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23" w:rsidRPr="007D5A23" w:rsidRDefault="007D5A23" w:rsidP="007D5A23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  <w:r w:rsidRPr="007D5A2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5EF114" wp14:editId="74534A3A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A23" w:rsidRPr="007D5A23" w:rsidRDefault="007D5A23" w:rsidP="007D5A23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</w:p>
    <w:p w:rsidR="007D5A23" w:rsidRPr="007D5A23" w:rsidRDefault="007D5A23" w:rsidP="007D5A23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</w:p>
    <w:p w:rsidR="007D5A23" w:rsidRPr="007D5A23" w:rsidRDefault="007D5A23" w:rsidP="007D5A23">
      <w:pPr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  <w:r w:rsidRPr="007D5A23">
        <w:rPr>
          <w:sz w:val="28"/>
          <w:szCs w:val="28"/>
        </w:rPr>
        <w:t>АДМИНИСТРАЦИЯ ГОРОДА НЕВИННОМЫССКА</w:t>
      </w:r>
    </w:p>
    <w:p w:rsidR="007D5A23" w:rsidRPr="007D5A23" w:rsidRDefault="007D5A23" w:rsidP="007D5A23">
      <w:pPr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  <w:r w:rsidRPr="007D5A23">
        <w:rPr>
          <w:sz w:val="28"/>
          <w:szCs w:val="28"/>
        </w:rPr>
        <w:t>СТАВРОПОЛЬСКОГО КРАЯ</w:t>
      </w:r>
    </w:p>
    <w:p w:rsidR="007D5A23" w:rsidRPr="007D5A23" w:rsidRDefault="007D5A23" w:rsidP="007D5A23">
      <w:pPr>
        <w:tabs>
          <w:tab w:val="left" w:pos="4005"/>
          <w:tab w:val="left" w:pos="4215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</w:p>
    <w:p w:rsidR="007D5A23" w:rsidRPr="007D5A23" w:rsidRDefault="007D5A23" w:rsidP="007D5A23">
      <w:pPr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  <w:r w:rsidRPr="007D5A23">
        <w:rPr>
          <w:sz w:val="28"/>
          <w:szCs w:val="28"/>
        </w:rPr>
        <w:t>ПОСТАНОВЛЕНИЕ</w:t>
      </w:r>
    </w:p>
    <w:p w:rsidR="007D5A23" w:rsidRPr="007D5A23" w:rsidRDefault="007D5A23" w:rsidP="007D5A23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7D5A23" w:rsidRPr="007D5A23" w:rsidRDefault="007D5A23" w:rsidP="007D5A23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</w:p>
    <w:p w:rsidR="007D5A23" w:rsidRPr="007D5A23" w:rsidRDefault="007D5A23" w:rsidP="007D5A23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</w:p>
    <w:p w:rsidR="007D5A23" w:rsidRPr="007D5A23" w:rsidRDefault="007D5A23" w:rsidP="007D5A23">
      <w:pPr>
        <w:tabs>
          <w:tab w:val="left" w:pos="4140"/>
        </w:tabs>
        <w:suppressAutoHyphens/>
        <w:overflowPunct w:val="0"/>
        <w:ind w:right="-2"/>
        <w:textAlignment w:val="baseline"/>
        <w:rPr>
          <w:sz w:val="28"/>
          <w:szCs w:val="28"/>
        </w:rPr>
      </w:pPr>
      <w:r w:rsidRPr="007D5A23">
        <w:rPr>
          <w:sz w:val="28"/>
          <w:szCs w:val="28"/>
        </w:rPr>
        <w:t xml:space="preserve">10.09.2019                                  г. Невинномысск           </w:t>
      </w:r>
      <w:r>
        <w:rPr>
          <w:sz w:val="28"/>
          <w:szCs w:val="28"/>
        </w:rPr>
        <w:t xml:space="preserve">                          № 1609</w:t>
      </w:r>
    </w:p>
    <w:p w:rsidR="007D5A23" w:rsidRPr="007D5A23" w:rsidRDefault="007D5A23" w:rsidP="007D5A23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</w:p>
    <w:p w:rsidR="007D5A23" w:rsidRPr="007D5A23" w:rsidRDefault="007D5A23" w:rsidP="007D5A23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</w:rPr>
      </w:pPr>
    </w:p>
    <w:p w:rsidR="007D5A23" w:rsidRPr="00E02FBA" w:rsidRDefault="007D5A23" w:rsidP="007D5A23">
      <w:pPr>
        <w:tabs>
          <w:tab w:val="left" w:pos="4140"/>
        </w:tabs>
        <w:suppressAutoHyphens/>
        <w:overflowPunct w:val="0"/>
        <w:ind w:right="-57"/>
        <w:jc w:val="center"/>
        <w:textAlignment w:val="baseline"/>
      </w:pPr>
    </w:p>
    <w:p w:rsidR="00E746B1" w:rsidRDefault="00550769" w:rsidP="00F457A8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="00394419">
        <w:rPr>
          <w:sz w:val="28"/>
          <w:szCs w:val="28"/>
        </w:rPr>
        <w:t>С</w:t>
      </w:r>
      <w:r>
        <w:rPr>
          <w:sz w:val="28"/>
          <w:szCs w:val="28"/>
        </w:rPr>
        <w:t>остав комиссии по обследованию зеленых насаждений для выдачи разрешения на вырубку</w:t>
      </w:r>
      <w:proofErr w:type="gramEnd"/>
      <w:r>
        <w:rPr>
          <w:sz w:val="28"/>
          <w:szCs w:val="28"/>
        </w:rPr>
        <w:t>, кронирование или посадку деревьев и кустарников на территории муниципального образования городского округа - города Невинномысска, утвержденный постановлением администрации города Невинномысска от 06.02.2018 № 105</w:t>
      </w:r>
    </w:p>
    <w:p w:rsidR="00E746B1" w:rsidRDefault="00E746B1" w:rsidP="00084F92">
      <w:pPr>
        <w:rPr>
          <w:sz w:val="28"/>
          <w:szCs w:val="28"/>
        </w:rPr>
      </w:pPr>
    </w:p>
    <w:p w:rsidR="00084F92" w:rsidRDefault="00084F92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3342">
        <w:rPr>
          <w:sz w:val="28"/>
          <w:szCs w:val="28"/>
        </w:rPr>
        <w:t>соответствии с Уставом города Невинномысска</w:t>
      </w:r>
      <w:r w:rsidR="00E66A02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="00E746B1">
        <w:rPr>
          <w:sz w:val="28"/>
          <w:szCs w:val="28"/>
        </w:rPr>
        <w:t xml:space="preserve">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E746B1" w:rsidP="00145512">
      <w:pPr>
        <w:tabs>
          <w:tab w:val="left" w:pos="4120"/>
        </w:tabs>
        <w:ind w:firstLine="709"/>
        <w:rPr>
          <w:sz w:val="28"/>
          <w:szCs w:val="28"/>
        </w:rPr>
      </w:pPr>
    </w:p>
    <w:p w:rsidR="00A77DC3" w:rsidRDefault="00BE1070" w:rsidP="004C5E52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C5E52">
        <w:rPr>
          <w:sz w:val="28"/>
          <w:szCs w:val="28"/>
        </w:rPr>
        <w:t xml:space="preserve">Внести </w:t>
      </w:r>
      <w:r w:rsidR="00A17B30">
        <w:rPr>
          <w:sz w:val="28"/>
          <w:szCs w:val="28"/>
        </w:rPr>
        <w:t>изменени</w:t>
      </w:r>
      <w:r w:rsidR="003258B3">
        <w:rPr>
          <w:sz w:val="28"/>
          <w:szCs w:val="28"/>
        </w:rPr>
        <w:t>я</w:t>
      </w:r>
      <w:r w:rsidR="00293342">
        <w:rPr>
          <w:sz w:val="28"/>
          <w:szCs w:val="28"/>
        </w:rPr>
        <w:t xml:space="preserve"> </w:t>
      </w:r>
      <w:r w:rsidRPr="004C5E52">
        <w:rPr>
          <w:sz w:val="28"/>
          <w:szCs w:val="28"/>
        </w:rPr>
        <w:t>в</w:t>
      </w:r>
      <w:r w:rsidR="00A77DC3" w:rsidRPr="004C5E52">
        <w:rPr>
          <w:sz w:val="28"/>
          <w:szCs w:val="28"/>
        </w:rPr>
        <w:t xml:space="preserve"> </w:t>
      </w:r>
      <w:r w:rsidR="00394419">
        <w:rPr>
          <w:sz w:val="28"/>
          <w:szCs w:val="28"/>
        </w:rPr>
        <w:t>С</w:t>
      </w:r>
      <w:r w:rsidR="00A77DC3" w:rsidRPr="004C5E52">
        <w:rPr>
          <w:sz w:val="28"/>
          <w:szCs w:val="28"/>
        </w:rPr>
        <w:t>остав комиссии</w:t>
      </w:r>
      <w:r w:rsidRPr="004C5E52">
        <w:rPr>
          <w:sz w:val="28"/>
          <w:szCs w:val="28"/>
        </w:rPr>
        <w:t xml:space="preserve"> </w:t>
      </w:r>
      <w:r w:rsidR="009F20C0" w:rsidRPr="004C5E52">
        <w:rPr>
          <w:sz w:val="28"/>
          <w:szCs w:val="28"/>
        </w:rPr>
        <w:t>по обследованию зеленых насаждений для выдачи разрешения на вырубку, кронирование или посадку деревьев и кустарников на территории муниципального образования городского округа – города Невинномысска</w:t>
      </w:r>
      <w:r w:rsidR="001E6901">
        <w:rPr>
          <w:sz w:val="28"/>
          <w:szCs w:val="28"/>
        </w:rPr>
        <w:t xml:space="preserve"> (далее – комиссия)</w:t>
      </w:r>
      <w:r w:rsidR="009F20C0" w:rsidRPr="004C5E52">
        <w:rPr>
          <w:sz w:val="28"/>
          <w:szCs w:val="28"/>
        </w:rPr>
        <w:t>, утвержденный постановлением администра</w:t>
      </w:r>
      <w:r w:rsidR="009F20C0">
        <w:rPr>
          <w:sz w:val="28"/>
          <w:szCs w:val="28"/>
        </w:rPr>
        <w:t>ции города Невинномысска от 06.0</w:t>
      </w:r>
      <w:r w:rsidR="009F20C0" w:rsidRPr="004C5E52">
        <w:rPr>
          <w:sz w:val="28"/>
          <w:szCs w:val="28"/>
        </w:rPr>
        <w:t>2.2018 № 105 «О порядке выдачи разрешения на вырубку, кронирование или посадку деревьев и кустарников на территории муниципальног</w:t>
      </w:r>
      <w:r w:rsidR="009F20C0">
        <w:rPr>
          <w:sz w:val="28"/>
          <w:szCs w:val="28"/>
        </w:rPr>
        <w:t>о образования г</w:t>
      </w:r>
      <w:r w:rsidR="001E6901">
        <w:rPr>
          <w:sz w:val="28"/>
          <w:szCs w:val="28"/>
        </w:rPr>
        <w:t xml:space="preserve">ородского </w:t>
      </w:r>
      <w:r w:rsidR="009F20C0">
        <w:rPr>
          <w:sz w:val="28"/>
          <w:szCs w:val="28"/>
        </w:rPr>
        <w:t xml:space="preserve">округа </w:t>
      </w:r>
      <w:r w:rsidR="009F20C0" w:rsidRPr="004C5E52">
        <w:rPr>
          <w:sz w:val="28"/>
          <w:szCs w:val="28"/>
        </w:rPr>
        <w:t>– города Невинномысска»</w:t>
      </w:r>
      <w:r w:rsidR="009F20C0">
        <w:rPr>
          <w:sz w:val="28"/>
          <w:szCs w:val="28"/>
        </w:rPr>
        <w:t xml:space="preserve">, </w:t>
      </w:r>
      <w:r w:rsidR="00E66A02" w:rsidRPr="00342766">
        <w:rPr>
          <w:sz w:val="28"/>
          <w:szCs w:val="28"/>
        </w:rPr>
        <w:t>следующие изменения:</w:t>
      </w:r>
      <w:proofErr w:type="gramEnd"/>
    </w:p>
    <w:p w:rsidR="00E66A02" w:rsidRDefault="00266849" w:rsidP="00266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66A02" w:rsidRPr="00266849">
        <w:rPr>
          <w:sz w:val="28"/>
          <w:szCs w:val="28"/>
        </w:rPr>
        <w:t xml:space="preserve">сключить из </w:t>
      </w:r>
      <w:r>
        <w:rPr>
          <w:sz w:val="28"/>
          <w:szCs w:val="28"/>
        </w:rPr>
        <w:t xml:space="preserve">состава комиссии </w:t>
      </w:r>
      <w:proofErr w:type="spellStart"/>
      <w:r>
        <w:rPr>
          <w:sz w:val="28"/>
          <w:szCs w:val="28"/>
        </w:rPr>
        <w:t>Разуменко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Устрицкую</w:t>
      </w:r>
      <w:proofErr w:type="spellEnd"/>
      <w:r>
        <w:rPr>
          <w:sz w:val="28"/>
          <w:szCs w:val="28"/>
        </w:rPr>
        <w:t xml:space="preserve"> О.В.;</w:t>
      </w:r>
    </w:p>
    <w:p w:rsidR="00D25459" w:rsidRPr="00266849" w:rsidRDefault="00D25459" w:rsidP="00D2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66A02">
        <w:rPr>
          <w:sz w:val="28"/>
          <w:szCs w:val="28"/>
        </w:rPr>
        <w:t>казать новую должность ч</w:t>
      </w:r>
      <w:r>
        <w:rPr>
          <w:sz w:val="28"/>
          <w:szCs w:val="28"/>
        </w:rPr>
        <w:t>лена к</w:t>
      </w:r>
      <w:r w:rsidRPr="00E66A02">
        <w:rPr>
          <w:sz w:val="28"/>
          <w:szCs w:val="28"/>
        </w:rPr>
        <w:t xml:space="preserve">омиссии </w:t>
      </w:r>
      <w:proofErr w:type="spellStart"/>
      <w:r>
        <w:rPr>
          <w:sz w:val="28"/>
          <w:szCs w:val="28"/>
        </w:rPr>
        <w:t>Газарянц</w:t>
      </w:r>
      <w:proofErr w:type="spellEnd"/>
      <w:r>
        <w:rPr>
          <w:sz w:val="28"/>
          <w:szCs w:val="28"/>
        </w:rPr>
        <w:t xml:space="preserve"> Аси Алексеевны</w:t>
      </w:r>
      <w:r w:rsidRPr="00E66A0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66A0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городского хозяйства</w:t>
      </w:r>
      <w:r w:rsidRPr="00E66A02">
        <w:rPr>
          <w:sz w:val="28"/>
          <w:szCs w:val="28"/>
        </w:rPr>
        <w:t xml:space="preserve"> управления жилищно-коммунального хозяйства админи</w:t>
      </w:r>
      <w:r>
        <w:rPr>
          <w:sz w:val="28"/>
          <w:szCs w:val="28"/>
        </w:rPr>
        <w:t>страции города Невинномысска;</w:t>
      </w:r>
    </w:p>
    <w:p w:rsidR="00E66A02" w:rsidRPr="00266849" w:rsidRDefault="00266849" w:rsidP="00266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6A02" w:rsidRPr="00266849">
        <w:rPr>
          <w:sz w:val="28"/>
          <w:szCs w:val="28"/>
        </w:rPr>
        <w:t>ключить в состав комиссии</w:t>
      </w:r>
      <w:r w:rsidR="009F20C0" w:rsidRPr="00266849">
        <w:rPr>
          <w:sz w:val="28"/>
          <w:szCs w:val="28"/>
        </w:rPr>
        <w:t xml:space="preserve"> следующих лиц</w:t>
      </w:r>
      <w:r w:rsidR="00E66A02" w:rsidRPr="00266849"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E66A02" w:rsidRPr="008E7F69" w:rsidTr="005C3382">
        <w:tc>
          <w:tcPr>
            <w:tcW w:w="3652" w:type="dxa"/>
          </w:tcPr>
          <w:p w:rsidR="00E66A02" w:rsidRDefault="00E66A02" w:rsidP="005C3382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Агаджанов</w:t>
            </w:r>
            <w:r w:rsidR="00266849">
              <w:rPr>
                <w:sz w:val="28"/>
                <w:szCs w:val="28"/>
                <w:lang w:eastAsia="ar-SA"/>
              </w:rPr>
              <w:t>а</w:t>
            </w:r>
            <w:proofErr w:type="spellEnd"/>
          </w:p>
          <w:p w:rsidR="00E66A02" w:rsidRPr="008E7F69" w:rsidRDefault="00E66A02" w:rsidP="005C338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Кристин</w:t>
            </w:r>
            <w:r w:rsidR="00266849">
              <w:rPr>
                <w:sz w:val="28"/>
                <w:szCs w:val="28"/>
                <w:lang w:eastAsia="ar-SA"/>
              </w:rPr>
              <w:t>а</w:t>
            </w:r>
            <w:r>
              <w:rPr>
                <w:sz w:val="28"/>
                <w:szCs w:val="28"/>
                <w:lang w:eastAsia="ar-SA"/>
              </w:rPr>
              <w:t xml:space="preserve"> Геннадьевн</w:t>
            </w:r>
            <w:r w:rsidR="00266849">
              <w:rPr>
                <w:sz w:val="28"/>
                <w:szCs w:val="28"/>
                <w:lang w:eastAsia="ar-SA"/>
              </w:rPr>
              <w:t>а</w:t>
            </w:r>
          </w:p>
          <w:p w:rsidR="00E66A02" w:rsidRPr="008E7F69" w:rsidRDefault="00E66A02" w:rsidP="005C3382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E66A02" w:rsidRPr="008E7F69" w:rsidRDefault="00E66A02" w:rsidP="005C338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E66A02" w:rsidRDefault="00E66A02" w:rsidP="005C33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</w:t>
            </w:r>
            <w:r w:rsidR="00D25459">
              <w:rPr>
                <w:sz w:val="28"/>
                <w:szCs w:val="28"/>
                <w:lang w:eastAsia="ar-SA"/>
              </w:rPr>
              <w:t>ь</w:t>
            </w:r>
            <w:r>
              <w:rPr>
                <w:sz w:val="28"/>
                <w:szCs w:val="28"/>
                <w:lang w:eastAsia="ar-SA"/>
              </w:rPr>
              <w:t xml:space="preserve"> руководителя</w:t>
            </w:r>
            <w:r w:rsidRPr="008E7F69">
              <w:rPr>
                <w:sz w:val="28"/>
                <w:szCs w:val="28"/>
                <w:lang w:eastAsia="ar-SA"/>
              </w:rPr>
              <w:t xml:space="preserve"> управления жилищно-коммунального хозяйства администрации города Невинномысска, заместитель председателя</w:t>
            </w:r>
          </w:p>
          <w:p w:rsidR="00E66A02" w:rsidRPr="008E7F69" w:rsidRDefault="00E66A02" w:rsidP="005C338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6A02" w:rsidRPr="008E7F69" w:rsidTr="005C3382">
        <w:tc>
          <w:tcPr>
            <w:tcW w:w="3652" w:type="dxa"/>
          </w:tcPr>
          <w:p w:rsidR="00E66A02" w:rsidRDefault="00E66A02" w:rsidP="005C3382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Балянов</w:t>
            </w:r>
            <w:r w:rsidR="00D25459">
              <w:rPr>
                <w:sz w:val="28"/>
                <w:szCs w:val="28"/>
                <w:lang w:eastAsia="ar-SA"/>
              </w:rPr>
              <w:t>а</w:t>
            </w:r>
            <w:proofErr w:type="spellEnd"/>
          </w:p>
          <w:p w:rsidR="00E66A02" w:rsidRPr="008E7F69" w:rsidRDefault="00E66A02" w:rsidP="005C338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Евгени</w:t>
            </w:r>
            <w:r w:rsidR="00D25459">
              <w:rPr>
                <w:sz w:val="28"/>
                <w:szCs w:val="28"/>
                <w:lang w:eastAsia="ar-SA"/>
              </w:rPr>
              <w:t>я</w:t>
            </w:r>
            <w:r>
              <w:rPr>
                <w:sz w:val="28"/>
                <w:szCs w:val="28"/>
                <w:lang w:eastAsia="ar-SA"/>
              </w:rPr>
              <w:t xml:space="preserve"> Леонидовн</w:t>
            </w:r>
            <w:r w:rsidR="00D25459">
              <w:rPr>
                <w:sz w:val="28"/>
                <w:szCs w:val="28"/>
                <w:lang w:eastAsia="ar-SA"/>
              </w:rPr>
              <w:t>а</w:t>
            </w:r>
          </w:p>
          <w:p w:rsidR="00E66A02" w:rsidRDefault="00E66A02" w:rsidP="005C3382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E66A02" w:rsidRPr="008E7F69" w:rsidRDefault="00E66A02" w:rsidP="00E66A0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E66A02" w:rsidRDefault="00F03C4D" w:rsidP="00D2545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</w:t>
            </w:r>
            <w:r w:rsidR="00D25459">
              <w:rPr>
                <w:sz w:val="28"/>
                <w:szCs w:val="28"/>
                <w:lang w:eastAsia="ar-SA"/>
              </w:rPr>
              <w:t>ий</w:t>
            </w:r>
            <w:r w:rsidR="00E66A02" w:rsidRPr="008E7F69">
              <w:rPr>
                <w:sz w:val="28"/>
                <w:szCs w:val="28"/>
                <w:lang w:eastAsia="ar-SA"/>
              </w:rPr>
              <w:t xml:space="preserve"> специалист отдела городского хозяйства </w:t>
            </w:r>
            <w:r w:rsidR="00E66A02">
              <w:rPr>
                <w:sz w:val="28"/>
                <w:szCs w:val="28"/>
                <w:lang w:eastAsia="ar-SA"/>
              </w:rPr>
              <w:t xml:space="preserve">управления жилищно-коммунального хозяйства </w:t>
            </w:r>
            <w:r w:rsidR="00E66A02" w:rsidRPr="008E7F69">
              <w:rPr>
                <w:sz w:val="28"/>
                <w:szCs w:val="28"/>
                <w:lang w:eastAsia="ar-SA"/>
              </w:rPr>
              <w:t>администрации города Невинномысска, секретарь комиссии</w:t>
            </w:r>
          </w:p>
          <w:p w:rsidR="00D25459" w:rsidRPr="008E7F69" w:rsidRDefault="00D25459" w:rsidP="00D2545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16D64" w:rsidRDefault="004C5E52" w:rsidP="00F03C4D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 w:rsidR="00A17B30">
        <w:rPr>
          <w:sz w:val="28"/>
          <w:szCs w:val="28"/>
        </w:rPr>
        <w:t>.</w:t>
      </w:r>
    </w:p>
    <w:p w:rsidR="00F569F9" w:rsidRDefault="00F569F9" w:rsidP="00084F92">
      <w:pPr>
        <w:rPr>
          <w:sz w:val="28"/>
          <w:szCs w:val="28"/>
        </w:rPr>
      </w:pPr>
    </w:p>
    <w:p w:rsidR="00C657F0" w:rsidRDefault="00C657F0" w:rsidP="00084F92">
      <w:pPr>
        <w:rPr>
          <w:sz w:val="28"/>
          <w:szCs w:val="28"/>
        </w:rPr>
      </w:pPr>
    </w:p>
    <w:p w:rsidR="004C5E52" w:rsidRPr="00C34F28" w:rsidRDefault="004C5E52" w:rsidP="00084F92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7D5A23">
        <w:rPr>
          <w:sz w:val="28"/>
          <w:szCs w:val="28"/>
        </w:rPr>
        <w:t xml:space="preserve">                                                     </w:t>
      </w:r>
      <w:r w:rsidR="00084F92">
        <w:rPr>
          <w:sz w:val="28"/>
          <w:szCs w:val="28"/>
        </w:rPr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sectPr w:rsidR="00E746B1" w:rsidSect="009F1A6C">
      <w:headerReference w:type="even" r:id="rId10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CE" w:rsidRDefault="006236CE" w:rsidP="00C04529">
      <w:r>
        <w:separator/>
      </w:r>
    </w:p>
  </w:endnote>
  <w:endnote w:type="continuationSeparator" w:id="0">
    <w:p w:rsidR="006236CE" w:rsidRDefault="006236CE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CE" w:rsidRDefault="006236CE" w:rsidP="00C04529">
      <w:r>
        <w:separator/>
      </w:r>
    </w:p>
  </w:footnote>
  <w:footnote w:type="continuationSeparator" w:id="0">
    <w:p w:rsidR="006236CE" w:rsidRDefault="006236CE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0710F3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1A6C">
      <w:rPr>
        <w:rStyle w:val="a8"/>
        <w:noProof/>
      </w:rPr>
      <w:t>2</w: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B4A5F"/>
    <w:rsid w:val="000C464F"/>
    <w:rsid w:val="000E1DA4"/>
    <w:rsid w:val="00117B2D"/>
    <w:rsid w:val="00145512"/>
    <w:rsid w:val="0015383A"/>
    <w:rsid w:val="00174B8C"/>
    <w:rsid w:val="001C0681"/>
    <w:rsid w:val="001D428A"/>
    <w:rsid w:val="001D59B4"/>
    <w:rsid w:val="001E6901"/>
    <w:rsid w:val="00216D64"/>
    <w:rsid w:val="002518C2"/>
    <w:rsid w:val="00256711"/>
    <w:rsid w:val="00266849"/>
    <w:rsid w:val="00267117"/>
    <w:rsid w:val="00267BF3"/>
    <w:rsid w:val="00293342"/>
    <w:rsid w:val="002A1199"/>
    <w:rsid w:val="002A5024"/>
    <w:rsid w:val="002B32F6"/>
    <w:rsid w:val="002C1119"/>
    <w:rsid w:val="002C5332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B75AB"/>
    <w:rsid w:val="003C1030"/>
    <w:rsid w:val="003C233F"/>
    <w:rsid w:val="003C70EA"/>
    <w:rsid w:val="003D0902"/>
    <w:rsid w:val="003F2AA4"/>
    <w:rsid w:val="003F2EAA"/>
    <w:rsid w:val="003F658E"/>
    <w:rsid w:val="00421B18"/>
    <w:rsid w:val="00444AC3"/>
    <w:rsid w:val="004546F7"/>
    <w:rsid w:val="00467355"/>
    <w:rsid w:val="004A4F91"/>
    <w:rsid w:val="004A611E"/>
    <w:rsid w:val="004B0530"/>
    <w:rsid w:val="004C5E52"/>
    <w:rsid w:val="004C6C5C"/>
    <w:rsid w:val="004E36D5"/>
    <w:rsid w:val="00500D6C"/>
    <w:rsid w:val="00510F2A"/>
    <w:rsid w:val="00550769"/>
    <w:rsid w:val="00586A03"/>
    <w:rsid w:val="005C6D38"/>
    <w:rsid w:val="005E1C28"/>
    <w:rsid w:val="005F0C60"/>
    <w:rsid w:val="006236CE"/>
    <w:rsid w:val="006358C2"/>
    <w:rsid w:val="00650A6D"/>
    <w:rsid w:val="00654260"/>
    <w:rsid w:val="00663087"/>
    <w:rsid w:val="00671089"/>
    <w:rsid w:val="00676557"/>
    <w:rsid w:val="00692754"/>
    <w:rsid w:val="006A44E3"/>
    <w:rsid w:val="006A5BD2"/>
    <w:rsid w:val="006E14FB"/>
    <w:rsid w:val="0070647B"/>
    <w:rsid w:val="00721ECB"/>
    <w:rsid w:val="00722B1B"/>
    <w:rsid w:val="007A3EBB"/>
    <w:rsid w:val="007B7491"/>
    <w:rsid w:val="007C3FB5"/>
    <w:rsid w:val="007D5A23"/>
    <w:rsid w:val="007E57FA"/>
    <w:rsid w:val="008025DF"/>
    <w:rsid w:val="00832AEE"/>
    <w:rsid w:val="0083712B"/>
    <w:rsid w:val="0085164B"/>
    <w:rsid w:val="00875222"/>
    <w:rsid w:val="00887D70"/>
    <w:rsid w:val="008913F1"/>
    <w:rsid w:val="008A2CE1"/>
    <w:rsid w:val="008B7BDF"/>
    <w:rsid w:val="00916B37"/>
    <w:rsid w:val="009354E8"/>
    <w:rsid w:val="00955805"/>
    <w:rsid w:val="009564B0"/>
    <w:rsid w:val="00966CF2"/>
    <w:rsid w:val="00985ECE"/>
    <w:rsid w:val="00994767"/>
    <w:rsid w:val="009B581E"/>
    <w:rsid w:val="009B5F51"/>
    <w:rsid w:val="009D7231"/>
    <w:rsid w:val="009F14EC"/>
    <w:rsid w:val="009F1A6C"/>
    <w:rsid w:val="009F20C0"/>
    <w:rsid w:val="009F2B9A"/>
    <w:rsid w:val="00A05ECF"/>
    <w:rsid w:val="00A073EE"/>
    <w:rsid w:val="00A123EB"/>
    <w:rsid w:val="00A17B30"/>
    <w:rsid w:val="00A2673A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B147FF"/>
    <w:rsid w:val="00BA1545"/>
    <w:rsid w:val="00BB7DAD"/>
    <w:rsid w:val="00BC1415"/>
    <w:rsid w:val="00BE1070"/>
    <w:rsid w:val="00BF104C"/>
    <w:rsid w:val="00C02271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875"/>
    <w:rsid w:val="00D23BE9"/>
    <w:rsid w:val="00D25459"/>
    <w:rsid w:val="00D30FEF"/>
    <w:rsid w:val="00D40D8F"/>
    <w:rsid w:val="00D454BF"/>
    <w:rsid w:val="00D67463"/>
    <w:rsid w:val="00D81C44"/>
    <w:rsid w:val="00D97AD5"/>
    <w:rsid w:val="00DC14E6"/>
    <w:rsid w:val="00DF3574"/>
    <w:rsid w:val="00E13192"/>
    <w:rsid w:val="00E15B86"/>
    <w:rsid w:val="00E46950"/>
    <w:rsid w:val="00E66A02"/>
    <w:rsid w:val="00E746B1"/>
    <w:rsid w:val="00EB6F15"/>
    <w:rsid w:val="00EC77A9"/>
    <w:rsid w:val="00EE37E6"/>
    <w:rsid w:val="00EE42E1"/>
    <w:rsid w:val="00EF6F0E"/>
    <w:rsid w:val="00F03C4D"/>
    <w:rsid w:val="00F22C9C"/>
    <w:rsid w:val="00F35B38"/>
    <w:rsid w:val="00F457A8"/>
    <w:rsid w:val="00F569F9"/>
    <w:rsid w:val="00F713CE"/>
    <w:rsid w:val="00F81270"/>
    <w:rsid w:val="00F9224F"/>
    <w:rsid w:val="00F92B84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6AFA-C80F-43F5-A0ED-ACBF33CF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2019-09-02T13:18:00Z</cp:lastPrinted>
  <dcterms:created xsi:type="dcterms:W3CDTF">2019-09-11T14:18:00Z</dcterms:created>
  <dcterms:modified xsi:type="dcterms:W3CDTF">2019-09-11T14:18:00Z</dcterms:modified>
</cp:coreProperties>
</file>