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E9" w:rsidRPr="007511E9" w:rsidRDefault="007511E9" w:rsidP="007511E9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511E9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w:drawing>
          <wp:inline distT="0" distB="0" distL="0" distR="0" wp14:anchorId="2F29F7C7" wp14:editId="78135020">
            <wp:extent cx="461010" cy="548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1E9" w:rsidRPr="007511E9" w:rsidRDefault="007511E9" w:rsidP="007511E9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511E9">
        <w:rPr>
          <w:rFonts w:ascii="Times New Roman" w:eastAsia="Times New Roman" w:hAnsi="Times New Roman" w:cs="Calibri"/>
          <w:sz w:val="28"/>
          <w:szCs w:val="28"/>
          <w:lang w:eastAsia="ru-RU"/>
        </w:rPr>
        <w:t>АДМИНИСТРАЦИЯ ГОРОДА НЕВИННОМЫССКА</w:t>
      </w:r>
    </w:p>
    <w:p w:rsidR="007511E9" w:rsidRPr="007511E9" w:rsidRDefault="007511E9" w:rsidP="007511E9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511E9">
        <w:rPr>
          <w:rFonts w:ascii="Times New Roman" w:eastAsia="Times New Roman" w:hAnsi="Times New Roman" w:cs="Calibri"/>
          <w:sz w:val="28"/>
          <w:szCs w:val="28"/>
          <w:lang w:eastAsia="ru-RU"/>
        </w:rPr>
        <w:t>СТАВРОПОЛЬСКОГО КРАЯ</w:t>
      </w:r>
    </w:p>
    <w:p w:rsidR="007511E9" w:rsidRPr="007511E9" w:rsidRDefault="007511E9" w:rsidP="007511E9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511E9" w:rsidRPr="007511E9" w:rsidRDefault="007511E9" w:rsidP="007511E9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511E9">
        <w:rPr>
          <w:rFonts w:ascii="Times New Roman" w:eastAsia="Times New Roman" w:hAnsi="Times New Roman" w:cs="Calibri"/>
          <w:sz w:val="28"/>
          <w:szCs w:val="28"/>
          <w:lang w:eastAsia="ru-RU"/>
        </w:rPr>
        <w:t>ПОСТАНОВЛЕНИЕ</w:t>
      </w:r>
    </w:p>
    <w:p w:rsidR="007511E9" w:rsidRPr="007511E9" w:rsidRDefault="007511E9" w:rsidP="007511E9">
      <w:pPr>
        <w:tabs>
          <w:tab w:val="left" w:pos="4140"/>
        </w:tabs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511E9" w:rsidRPr="007511E9" w:rsidRDefault="007511E9" w:rsidP="007511E9">
      <w:pPr>
        <w:tabs>
          <w:tab w:val="left" w:pos="4140"/>
        </w:tabs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511E9" w:rsidRPr="007511E9" w:rsidRDefault="007511E9" w:rsidP="007511E9">
      <w:pPr>
        <w:tabs>
          <w:tab w:val="left" w:pos="4140"/>
        </w:tabs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511E9" w:rsidRPr="007511E9" w:rsidRDefault="00BB066D" w:rsidP="007511E9">
      <w:pPr>
        <w:suppressAutoHyphens/>
        <w:overflowPunct w:val="0"/>
        <w:autoSpaceDE w:val="0"/>
        <w:spacing w:after="0" w:line="240" w:lineRule="auto"/>
        <w:ind w:right="-2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03</w:t>
      </w:r>
      <w:r w:rsidR="007511E9" w:rsidRPr="007511E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.07.2020                                  г. Невинномысск            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            № 970</w:t>
      </w:r>
    </w:p>
    <w:p w:rsidR="007511E9" w:rsidRPr="007511E9" w:rsidRDefault="007511E9" w:rsidP="007511E9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511E9" w:rsidRPr="007511E9" w:rsidRDefault="007511E9" w:rsidP="007511E9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8586A" w:rsidRDefault="00665152" w:rsidP="0058586A">
      <w:pPr>
        <w:suppressAutoHyphens/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BB58F1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7F465B" w:rsidRPr="007F465B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 об организации системы внутреннего обеспечения соответствия требованиям антимонопольного законодательства в администрации города Невинномысска</w:t>
      </w:r>
      <w:r w:rsidR="007F465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</w:t>
      </w:r>
      <w:r w:rsidR="007F465B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города Невинномысска от </w:t>
      </w:r>
      <w:r w:rsidR="007F465B">
        <w:rPr>
          <w:rFonts w:ascii="Times New Roman" w:hAnsi="Times New Roman"/>
          <w:sz w:val="28"/>
          <w:szCs w:val="28"/>
        </w:rPr>
        <w:t>20.09</w:t>
      </w:r>
      <w:r w:rsidR="00CC1B1C">
        <w:rPr>
          <w:rFonts w:ascii="Times New Roman" w:hAnsi="Times New Roman"/>
          <w:sz w:val="28"/>
          <w:szCs w:val="28"/>
        </w:rPr>
        <w:t>.</w:t>
      </w:r>
      <w:r w:rsidR="003B1D05">
        <w:rPr>
          <w:rFonts w:ascii="Times New Roman" w:hAnsi="Times New Roman"/>
          <w:sz w:val="28"/>
          <w:szCs w:val="28"/>
        </w:rPr>
        <w:t>20</w:t>
      </w:r>
      <w:r w:rsidR="00CC1B1C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F465B">
        <w:rPr>
          <w:rFonts w:ascii="Times New Roman" w:hAnsi="Times New Roman"/>
          <w:sz w:val="28"/>
          <w:szCs w:val="28"/>
        </w:rPr>
        <w:t>1707</w:t>
      </w:r>
    </w:p>
    <w:p w:rsidR="0058586A" w:rsidRPr="00812563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58586A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Pr="001B2182" w:rsidRDefault="00DE7295" w:rsidP="007A62D2">
      <w:pPr>
        <w:pStyle w:val="ab"/>
        <w:ind w:firstLine="709"/>
        <w:jc w:val="both"/>
        <w:rPr>
          <w:rFonts w:ascii="Times New Roman" w:hAnsi="Times New Roman"/>
          <w:spacing w:val="22"/>
          <w:sz w:val="28"/>
          <w:szCs w:val="28"/>
        </w:rPr>
      </w:pPr>
      <w:r w:rsidRPr="007A62D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="007F46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465B" w:rsidRPr="007F465B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</w:t>
      </w:r>
      <w:r w:rsidR="007F465B">
        <w:rPr>
          <w:rFonts w:ascii="Times New Roman" w:eastAsia="Times New Roman" w:hAnsi="Times New Roman"/>
          <w:sz w:val="28"/>
          <w:szCs w:val="28"/>
          <w:lang w:eastAsia="ru-RU"/>
        </w:rPr>
        <w:t xml:space="preserve"> от 26 июля 2006 года </w:t>
      </w:r>
      <w:r w:rsidR="00360B6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7F465B">
        <w:rPr>
          <w:rFonts w:ascii="Times New Roman" w:eastAsia="Times New Roman" w:hAnsi="Times New Roman"/>
          <w:sz w:val="28"/>
          <w:szCs w:val="28"/>
          <w:lang w:eastAsia="ru-RU"/>
        </w:rPr>
        <w:t xml:space="preserve"> 135-ФЗ «О защите конкуренции»</w:t>
      </w:r>
      <w:r w:rsidR="007F465B" w:rsidRPr="007F465B">
        <w:rPr>
          <w:rFonts w:ascii="Times New Roman" w:eastAsia="Times New Roman" w:hAnsi="Times New Roman"/>
          <w:sz w:val="28"/>
          <w:szCs w:val="28"/>
          <w:lang w:eastAsia="ru-RU"/>
        </w:rPr>
        <w:t xml:space="preserve">, Указом Президента Российской Федерации </w:t>
      </w:r>
      <w:r w:rsidR="001A5D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7F465B" w:rsidRPr="007F465B">
        <w:rPr>
          <w:rFonts w:ascii="Times New Roman" w:eastAsia="Times New Roman" w:hAnsi="Times New Roman"/>
          <w:sz w:val="28"/>
          <w:szCs w:val="28"/>
          <w:lang w:eastAsia="ru-RU"/>
        </w:rPr>
        <w:t xml:space="preserve">от 21 декабря 2017 года </w:t>
      </w:r>
      <w:r w:rsidR="00360B6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7F465B" w:rsidRPr="007F465B">
        <w:rPr>
          <w:rFonts w:ascii="Times New Roman" w:eastAsia="Times New Roman" w:hAnsi="Times New Roman"/>
          <w:sz w:val="28"/>
          <w:szCs w:val="28"/>
          <w:lang w:eastAsia="ru-RU"/>
        </w:rPr>
        <w:t xml:space="preserve"> 618 </w:t>
      </w:r>
      <w:r w:rsidR="007F465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F465B" w:rsidRPr="007F465B">
        <w:rPr>
          <w:rFonts w:ascii="Times New Roman" w:eastAsia="Times New Roman" w:hAnsi="Times New Roman"/>
          <w:sz w:val="28"/>
          <w:szCs w:val="28"/>
          <w:lang w:eastAsia="ru-RU"/>
        </w:rPr>
        <w:t>Об основных направлениях государственной п</w:t>
      </w:r>
      <w:r w:rsidR="007F465B">
        <w:rPr>
          <w:rFonts w:ascii="Times New Roman" w:eastAsia="Times New Roman" w:hAnsi="Times New Roman"/>
          <w:sz w:val="28"/>
          <w:szCs w:val="28"/>
          <w:lang w:eastAsia="ru-RU"/>
        </w:rPr>
        <w:t>олитики по развитию конкуренции»</w:t>
      </w:r>
      <w:r w:rsidR="007A62D2" w:rsidRPr="007A62D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B2182">
        <w:rPr>
          <w:rFonts w:ascii="Times New Roman" w:eastAsia="Times New Roman" w:hAnsi="Times New Roman"/>
          <w:spacing w:val="22"/>
          <w:sz w:val="28"/>
          <w:szCs w:val="28"/>
          <w:lang w:eastAsia="ru-RU"/>
        </w:rPr>
        <w:t>постановляю:</w:t>
      </w:r>
    </w:p>
    <w:p w:rsidR="00644351" w:rsidRPr="00ED58F1" w:rsidRDefault="00644351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89A" w:rsidRPr="00ED58F1" w:rsidRDefault="004B6AB4" w:rsidP="00453B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r w:rsidR="00665152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Внести в</w:t>
      </w:r>
      <w:r w:rsidR="00D1083C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7F465B" w:rsidRPr="007F465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Положение об организации системы внутреннего обеспечения соответствия требованиям антимонопольного законодательства в администрации города Невинномысска, утвержденное постановлением администрации города Невинномысска от 20.09.2019 № 1707</w:t>
      </w:r>
      <w:r w:rsidR="007F465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«</w:t>
      </w:r>
      <w:r w:rsidR="007F465B" w:rsidRPr="007F465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Об утверждении Положения об организации системы внутреннего обеспечения соответствия требованиям антимонопольного законодательства в администрации города Невинномысска</w:t>
      </w:r>
      <w:r w:rsidR="007F465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="00360B6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</w:t>
      </w:r>
      <w:r w:rsidR="007F465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D027C3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следующие изменения</w:t>
      </w:r>
      <w:r w:rsidR="00D027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:</w:t>
      </w:r>
    </w:p>
    <w:p w:rsidR="008776FE" w:rsidRDefault="002370AB" w:rsidP="00BB58F1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1.1. </w:t>
      </w:r>
      <w:r w:rsidR="008776F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Пункт 3.6 после абзаца второго дополнить абзацем следующего содержания:</w:t>
      </w:r>
    </w:p>
    <w:p w:rsidR="008776FE" w:rsidRDefault="003D1BF9" w:rsidP="008776FE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Pr="003D1BF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размещение на официальном сайте администрации города в информационно-телекоммуникационной сети «Интернет» (далее - официальный сайт) </w:t>
      </w:r>
      <w:r w:rsidR="00F915E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подготовленных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органом администрации города </w:t>
      </w:r>
      <w:r w:rsidRPr="003D1BF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проектов </w:t>
      </w:r>
      <w:r w:rsidR="00B0117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муниципальных </w:t>
      </w:r>
      <w:r w:rsidRPr="003D1BF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нормативных правовых актов города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в целях организации </w:t>
      </w:r>
      <w:r w:rsidR="008776FE" w:rsidRPr="008776F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сбора и проведени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я</w:t>
      </w:r>
      <w:r w:rsidR="008776FE" w:rsidRPr="008776F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оценки поступивших от организаций и граждан замечаний и предложений в связи с проведением анализа проекта</w:t>
      </w:r>
      <w:r w:rsidR="00B0117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муниципального</w:t>
      </w:r>
      <w:r w:rsidR="008776FE" w:rsidRPr="008776F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F915E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нормативного правового акта города на предмет</w:t>
      </w:r>
      <w:r w:rsidR="00EB23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выявления нарушений антимонопольного законодательства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, а также </w:t>
      </w:r>
      <w:r w:rsidR="008776FE" w:rsidRPr="008776F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отражени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я</w:t>
      </w:r>
      <w:r w:rsidR="008776FE" w:rsidRPr="008776F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в пояснительной</w:t>
      </w:r>
      <w:proofErr w:type="gramEnd"/>
      <w:r w:rsidR="008776FE" w:rsidRPr="008776F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записке к проекту</w:t>
      </w:r>
      <w:r w:rsidR="00B0117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муниципального</w:t>
      </w:r>
      <w:r w:rsidR="008776FE" w:rsidRPr="008776F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нормативного правового </w:t>
      </w:r>
      <w:proofErr w:type="gramStart"/>
      <w:r w:rsidR="008776FE" w:rsidRPr="008776F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акта </w:t>
      </w:r>
      <w:r w:rsidR="00B0117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города результатов</w:t>
      </w:r>
      <w:r w:rsidR="008776FE" w:rsidRPr="008776F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оценки соответствия проекта </w:t>
      </w:r>
      <w:r w:rsidR="00B0117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муниципального </w:t>
      </w:r>
      <w:r w:rsidR="008776FE" w:rsidRPr="008776F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нормативного правового акта </w:t>
      </w:r>
      <w:r w:rsidR="00B0117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города</w:t>
      </w:r>
      <w:proofErr w:type="gramEnd"/>
      <w:r w:rsidR="008776FE" w:rsidRPr="008776F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требованиям антимонопольного законодательства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;»</w:t>
      </w:r>
      <w:r w:rsidR="008776FE" w:rsidRPr="008776F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7F465B" w:rsidRPr="00D44B09" w:rsidRDefault="003D1BF9" w:rsidP="00BB58F1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44B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1.2. </w:t>
      </w:r>
      <w:r w:rsidR="007F465B" w:rsidRPr="00D44B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</w:t>
      </w:r>
      <w:r w:rsidR="00D44B09" w:rsidRPr="00D44B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одпункт 1 п</w:t>
      </w:r>
      <w:r w:rsidR="007F465B" w:rsidRPr="00D44B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ункт</w:t>
      </w:r>
      <w:r w:rsidR="00D44B09" w:rsidRPr="00D44B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</w:t>
      </w:r>
      <w:r w:rsidR="007F465B" w:rsidRPr="00D44B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4.4 изложить в следующей редакции:</w:t>
      </w:r>
    </w:p>
    <w:p w:rsidR="007F465B" w:rsidRPr="00D44B09" w:rsidRDefault="007F465B" w:rsidP="00563A4F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44B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563A4F" w:rsidRPr="00D44B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1) размещение на официальном сайте исчерпывающего перечня действующих нормативных правовых актов </w:t>
      </w:r>
      <w:r w:rsidR="001D6EE8" w:rsidRPr="00D44B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администрации города (далее – перечень актов) </w:t>
      </w:r>
      <w:r w:rsidR="00563A4F" w:rsidRPr="00D44B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с приложением к перечню текстов таких актов, за </w:t>
      </w:r>
      <w:r w:rsidR="00563A4F" w:rsidRPr="00D44B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>исключением актов, содержащих сведения, относящиеся к охраняемой законом тайне</w:t>
      </w:r>
      <w:proofErr w:type="gramStart"/>
      <w:r w:rsidR="00563A4F" w:rsidRPr="00D44B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;</w:t>
      </w:r>
      <w:r w:rsidR="00D44B09" w:rsidRPr="00D44B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proofErr w:type="gramEnd"/>
      <w:r w:rsidRPr="00D44B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6E316F" w:rsidRDefault="002370AB" w:rsidP="001D6EE8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</w:t>
      </w:r>
      <w:r w:rsidR="003D1BF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</w:t>
      </w: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. </w:t>
      </w:r>
      <w:r w:rsidR="001D6EE8" w:rsidRPr="001D6EE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Пункт</w:t>
      </w:r>
      <w:r w:rsidR="00360B6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ы</w:t>
      </w:r>
      <w:r w:rsidR="001D6EE8" w:rsidRPr="001D6EE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4.</w:t>
      </w:r>
      <w:r w:rsidR="001D6EE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8</w:t>
      </w:r>
      <w:r w:rsidR="001D6EE8" w:rsidRPr="001D6EE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360B6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и 4.9 </w:t>
      </w:r>
      <w:r w:rsidR="001D6EE8" w:rsidRPr="001D6EE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изложить в следующей редакции:</w:t>
      </w:r>
    </w:p>
    <w:p w:rsidR="001D6EE8" w:rsidRDefault="001D6EE8" w:rsidP="001D6EE8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«4.8. </w:t>
      </w:r>
      <w:r w:rsidRPr="001D6EE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На основе проведенной оценки рисков нарушения антимонопольного законодательства органами администрации города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не позднее 01 декабря текущего года </w:t>
      </w:r>
      <w:r w:rsidRPr="001D6EE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составляется описание рисков по форме согласно приложению 2 к настоящему Положению, в которое также включается оценка причин и условий возникновения рисков. Информация о выявлении и оценке рисков нарушения антимонопольного законодательства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направляется</w:t>
      </w:r>
      <w:r w:rsidRPr="001D6EE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органами администрации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города </w:t>
      </w:r>
      <w:r w:rsidRPr="001D6EE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управление экономического развития администрации города для составления </w:t>
      </w:r>
      <w:proofErr w:type="gramStart"/>
      <w:r w:rsidR="00162C6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карты рисков нарушения антимонопольного законодательства администрации города</w:t>
      </w:r>
      <w:proofErr w:type="gramEnd"/>
      <w:r w:rsidRPr="001D6EE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943767" w:rsidRPr="00ED58F1" w:rsidRDefault="00943767" w:rsidP="00943767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4.9. </w:t>
      </w:r>
      <w:r w:rsidRPr="009437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На основании полученных от органов администрации города сведений управление экономического развития администрации города ежегодно, в срок не позднее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10</w:t>
      </w:r>
      <w:r w:rsidRPr="009437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декабря текущего</w:t>
      </w:r>
      <w:r w:rsidRPr="009437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года обеспечивает подготовку </w:t>
      </w:r>
      <w:proofErr w:type="gramStart"/>
      <w:r w:rsidRPr="009437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карты рисков нарушения антимонопольного законодательства администрации</w:t>
      </w:r>
      <w:proofErr w:type="gramEnd"/>
      <w:r w:rsidRPr="009437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города, в которой указываются выявленные риски (их описание), описание причин и условий возникновения рисков.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».</w:t>
      </w:r>
    </w:p>
    <w:p w:rsidR="005F1807" w:rsidRDefault="00D552E9" w:rsidP="00453BE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2.</w:t>
      </w:r>
      <w:r w:rsidR="00E56A4F" w:rsidRPr="00ED58F1">
        <w:rPr>
          <w:rFonts w:ascii="Times New Roman" w:hAnsi="Times New Roman"/>
          <w:sz w:val="28"/>
          <w:szCs w:val="28"/>
        </w:rPr>
        <w:t xml:space="preserve"> </w:t>
      </w:r>
      <w:r w:rsidR="00943767">
        <w:rPr>
          <w:rFonts w:ascii="Times New Roman" w:hAnsi="Times New Roman"/>
          <w:sz w:val="28"/>
          <w:szCs w:val="28"/>
        </w:rPr>
        <w:t xml:space="preserve">Опубликовать </w:t>
      </w:r>
      <w:r w:rsidR="005F1807">
        <w:rPr>
          <w:rFonts w:ascii="Times New Roman" w:hAnsi="Times New Roman"/>
          <w:sz w:val="28"/>
          <w:szCs w:val="28"/>
        </w:rPr>
        <w:t>н</w:t>
      </w:r>
      <w:r w:rsidR="005F1807" w:rsidRPr="00ED58F1">
        <w:rPr>
          <w:rFonts w:ascii="Times New Roman" w:hAnsi="Times New Roman"/>
          <w:sz w:val="28"/>
          <w:szCs w:val="28"/>
        </w:rPr>
        <w:t xml:space="preserve">астоящее постановление </w:t>
      </w:r>
      <w:r w:rsidR="00943767">
        <w:rPr>
          <w:rFonts w:ascii="Times New Roman" w:hAnsi="Times New Roman"/>
          <w:sz w:val="28"/>
          <w:szCs w:val="28"/>
        </w:rPr>
        <w:t xml:space="preserve">в газете «Невинномысский рабочий», а также разместить в сетевом издании «Редакция газеты «Невинномысский рабочий» и </w:t>
      </w:r>
      <w:r w:rsidR="005F1807" w:rsidRPr="00ED58F1">
        <w:rPr>
          <w:rFonts w:ascii="Times New Roman" w:hAnsi="Times New Roman"/>
          <w:sz w:val="28"/>
          <w:szCs w:val="28"/>
        </w:rPr>
        <w:t>на официальном сайте администрации города Невинномысска в информационно-телекоммуникационной сети «Интернет».</w:t>
      </w:r>
    </w:p>
    <w:p w:rsidR="00A95338" w:rsidRDefault="00A95338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943767" w:rsidRDefault="00943767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A95338" w:rsidRPr="005E43B0" w:rsidRDefault="00A95338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8D69F4" w:rsidRDefault="00B13AB0" w:rsidP="008125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40756" w:rsidRPr="00F62FA0">
        <w:rPr>
          <w:rFonts w:ascii="Times New Roman" w:hAnsi="Times New Roman"/>
          <w:sz w:val="28"/>
          <w:szCs w:val="28"/>
        </w:rPr>
        <w:t xml:space="preserve"> </w:t>
      </w:r>
      <w:r w:rsidR="00812563" w:rsidRPr="00F62FA0">
        <w:rPr>
          <w:rFonts w:ascii="Times New Roman" w:hAnsi="Times New Roman"/>
          <w:sz w:val="28"/>
          <w:szCs w:val="28"/>
        </w:rPr>
        <w:t>города Невинномысска</w:t>
      </w:r>
    </w:p>
    <w:p w:rsidR="00440756" w:rsidRDefault="006F3F78" w:rsidP="0081256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</w:t>
      </w:r>
      <w:r w:rsidR="00B13AB0">
        <w:rPr>
          <w:rFonts w:ascii="Times New Roman" w:hAnsi="Times New Roman"/>
          <w:sz w:val="28"/>
          <w:szCs w:val="28"/>
        </w:rPr>
        <w:t xml:space="preserve"> </w:t>
      </w:r>
      <w:r w:rsidR="00357133">
        <w:rPr>
          <w:rFonts w:ascii="Times New Roman" w:hAnsi="Times New Roman"/>
          <w:sz w:val="28"/>
          <w:szCs w:val="28"/>
        </w:rPr>
        <w:t xml:space="preserve">            </w:t>
      </w:r>
      <w:r w:rsidR="008D69F4">
        <w:rPr>
          <w:rFonts w:ascii="Times New Roman" w:hAnsi="Times New Roman"/>
          <w:sz w:val="28"/>
          <w:szCs w:val="28"/>
        </w:rPr>
        <w:t xml:space="preserve">                             </w:t>
      </w:r>
      <w:r w:rsidR="00357133">
        <w:rPr>
          <w:rFonts w:ascii="Times New Roman" w:hAnsi="Times New Roman"/>
          <w:sz w:val="28"/>
          <w:szCs w:val="28"/>
        </w:rPr>
        <w:t xml:space="preserve">                 </w:t>
      </w:r>
      <w:r w:rsidR="00812563">
        <w:rPr>
          <w:rFonts w:ascii="Times New Roman" w:hAnsi="Times New Roman"/>
          <w:sz w:val="28"/>
          <w:szCs w:val="28"/>
        </w:rPr>
        <w:t xml:space="preserve">        </w:t>
      </w:r>
      <w:r w:rsidR="00AF63A6">
        <w:rPr>
          <w:rFonts w:ascii="Times New Roman" w:hAnsi="Times New Roman"/>
          <w:sz w:val="28"/>
          <w:szCs w:val="28"/>
        </w:rPr>
        <w:t>М.А. Миненков</w:t>
      </w:r>
      <w:bookmarkStart w:id="0" w:name="_GoBack"/>
      <w:bookmarkEnd w:id="0"/>
    </w:p>
    <w:sectPr w:rsidR="00440756" w:rsidSect="00BB066D">
      <w:headerReference w:type="default" r:id="rId9"/>
      <w:pgSz w:w="11906" w:h="16838" w:code="9"/>
      <w:pgMar w:top="535" w:right="567" w:bottom="1134" w:left="187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893" w:rsidRDefault="00323893" w:rsidP="00B26CCB">
      <w:pPr>
        <w:spacing w:after="0" w:line="240" w:lineRule="auto"/>
      </w:pPr>
      <w:r>
        <w:separator/>
      </w:r>
    </w:p>
  </w:endnote>
  <w:endnote w:type="continuationSeparator" w:id="0">
    <w:p w:rsidR="00323893" w:rsidRDefault="00323893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893" w:rsidRDefault="00323893" w:rsidP="00B26CCB">
      <w:pPr>
        <w:spacing w:after="0" w:line="240" w:lineRule="auto"/>
      </w:pPr>
      <w:r>
        <w:separator/>
      </w:r>
    </w:p>
  </w:footnote>
  <w:footnote w:type="continuationSeparator" w:id="0">
    <w:p w:rsidR="00323893" w:rsidRDefault="00323893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679478"/>
      <w:docPartObj>
        <w:docPartGallery w:val="Page Numbers (Top of Page)"/>
        <w:docPartUnique/>
      </w:docPartObj>
    </w:sdtPr>
    <w:sdtContent>
      <w:p w:rsidR="00BB066D" w:rsidRDefault="00BB066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B066D" w:rsidRDefault="00BB06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D9"/>
    <w:rsid w:val="0003456A"/>
    <w:rsid w:val="000545C3"/>
    <w:rsid w:val="00061213"/>
    <w:rsid w:val="000636B3"/>
    <w:rsid w:val="0006788E"/>
    <w:rsid w:val="00076EC9"/>
    <w:rsid w:val="000808E8"/>
    <w:rsid w:val="00081E57"/>
    <w:rsid w:val="0008277E"/>
    <w:rsid w:val="0008580F"/>
    <w:rsid w:val="00090727"/>
    <w:rsid w:val="000B2BD9"/>
    <w:rsid w:val="000B5EFC"/>
    <w:rsid w:val="000B6399"/>
    <w:rsid w:val="000D2B78"/>
    <w:rsid w:val="00103919"/>
    <w:rsid w:val="00107D8C"/>
    <w:rsid w:val="00117292"/>
    <w:rsid w:val="0012590F"/>
    <w:rsid w:val="00142426"/>
    <w:rsid w:val="00145E2D"/>
    <w:rsid w:val="00151186"/>
    <w:rsid w:val="0015129B"/>
    <w:rsid w:val="00162C61"/>
    <w:rsid w:val="00164E16"/>
    <w:rsid w:val="001745B1"/>
    <w:rsid w:val="00181DA5"/>
    <w:rsid w:val="001868FF"/>
    <w:rsid w:val="00195E0D"/>
    <w:rsid w:val="001A1FE0"/>
    <w:rsid w:val="001A27E9"/>
    <w:rsid w:val="001A5D53"/>
    <w:rsid w:val="001B2182"/>
    <w:rsid w:val="001B46B2"/>
    <w:rsid w:val="001C3648"/>
    <w:rsid w:val="001D67A2"/>
    <w:rsid w:val="001D6EE8"/>
    <w:rsid w:val="001E5CA4"/>
    <w:rsid w:val="001F4E20"/>
    <w:rsid w:val="002148A8"/>
    <w:rsid w:val="00220942"/>
    <w:rsid w:val="00226228"/>
    <w:rsid w:val="002271C0"/>
    <w:rsid w:val="0023479B"/>
    <w:rsid w:val="00235935"/>
    <w:rsid w:val="002370AB"/>
    <w:rsid w:val="00240E79"/>
    <w:rsid w:val="00272614"/>
    <w:rsid w:val="00291208"/>
    <w:rsid w:val="00295523"/>
    <w:rsid w:val="002A714C"/>
    <w:rsid w:val="002D3ADC"/>
    <w:rsid w:val="003000A7"/>
    <w:rsid w:val="00323893"/>
    <w:rsid w:val="0033163D"/>
    <w:rsid w:val="003317B2"/>
    <w:rsid w:val="0035633B"/>
    <w:rsid w:val="00357133"/>
    <w:rsid w:val="00360B6E"/>
    <w:rsid w:val="00363A80"/>
    <w:rsid w:val="00366F8F"/>
    <w:rsid w:val="003850E1"/>
    <w:rsid w:val="0038519E"/>
    <w:rsid w:val="003A110E"/>
    <w:rsid w:val="003A3B03"/>
    <w:rsid w:val="003B1D05"/>
    <w:rsid w:val="003C2C67"/>
    <w:rsid w:val="003C3024"/>
    <w:rsid w:val="003D0E82"/>
    <w:rsid w:val="003D1BF9"/>
    <w:rsid w:val="00407A50"/>
    <w:rsid w:val="00411665"/>
    <w:rsid w:val="00425A09"/>
    <w:rsid w:val="0043301E"/>
    <w:rsid w:val="00440756"/>
    <w:rsid w:val="00446C57"/>
    <w:rsid w:val="00453BE6"/>
    <w:rsid w:val="00490E0E"/>
    <w:rsid w:val="004B6AB4"/>
    <w:rsid w:val="004E7963"/>
    <w:rsid w:val="004F146A"/>
    <w:rsid w:val="004F2D61"/>
    <w:rsid w:val="004F33B4"/>
    <w:rsid w:val="0050559F"/>
    <w:rsid w:val="00513C62"/>
    <w:rsid w:val="00515A27"/>
    <w:rsid w:val="00563A4F"/>
    <w:rsid w:val="005838DD"/>
    <w:rsid w:val="0058586A"/>
    <w:rsid w:val="005862B3"/>
    <w:rsid w:val="005A0741"/>
    <w:rsid w:val="005A3078"/>
    <w:rsid w:val="005B43B0"/>
    <w:rsid w:val="005B6F29"/>
    <w:rsid w:val="005E1D60"/>
    <w:rsid w:val="005E43B0"/>
    <w:rsid w:val="005F1807"/>
    <w:rsid w:val="005F29DF"/>
    <w:rsid w:val="006159CF"/>
    <w:rsid w:val="00631EE9"/>
    <w:rsid w:val="0063691C"/>
    <w:rsid w:val="00644351"/>
    <w:rsid w:val="006604E5"/>
    <w:rsid w:val="00665152"/>
    <w:rsid w:val="006825D2"/>
    <w:rsid w:val="006838B3"/>
    <w:rsid w:val="0068648B"/>
    <w:rsid w:val="006867FD"/>
    <w:rsid w:val="006869F6"/>
    <w:rsid w:val="006913D8"/>
    <w:rsid w:val="006C7024"/>
    <w:rsid w:val="006E1EF4"/>
    <w:rsid w:val="006E316F"/>
    <w:rsid w:val="006F06D8"/>
    <w:rsid w:val="006F170B"/>
    <w:rsid w:val="006F3F78"/>
    <w:rsid w:val="00727F17"/>
    <w:rsid w:val="007511E9"/>
    <w:rsid w:val="0076775E"/>
    <w:rsid w:val="00793578"/>
    <w:rsid w:val="007A54CE"/>
    <w:rsid w:val="007A62D2"/>
    <w:rsid w:val="007C08EA"/>
    <w:rsid w:val="007D31E6"/>
    <w:rsid w:val="007E6956"/>
    <w:rsid w:val="007F465B"/>
    <w:rsid w:val="00800CC3"/>
    <w:rsid w:val="0080744D"/>
    <w:rsid w:val="00812563"/>
    <w:rsid w:val="0081274B"/>
    <w:rsid w:val="00821C82"/>
    <w:rsid w:val="008308F9"/>
    <w:rsid w:val="00832B2F"/>
    <w:rsid w:val="008463FC"/>
    <w:rsid w:val="008549C4"/>
    <w:rsid w:val="00855580"/>
    <w:rsid w:val="00873EB1"/>
    <w:rsid w:val="008776FE"/>
    <w:rsid w:val="00892E0F"/>
    <w:rsid w:val="008A067D"/>
    <w:rsid w:val="008A2743"/>
    <w:rsid w:val="008B0177"/>
    <w:rsid w:val="008B0354"/>
    <w:rsid w:val="008B08FE"/>
    <w:rsid w:val="008D69F4"/>
    <w:rsid w:val="008E11F1"/>
    <w:rsid w:val="009071B2"/>
    <w:rsid w:val="009321B6"/>
    <w:rsid w:val="00935FD7"/>
    <w:rsid w:val="00943767"/>
    <w:rsid w:val="009456D7"/>
    <w:rsid w:val="009476BC"/>
    <w:rsid w:val="00973D32"/>
    <w:rsid w:val="00983398"/>
    <w:rsid w:val="00997A1F"/>
    <w:rsid w:val="009A0C32"/>
    <w:rsid w:val="009A5223"/>
    <w:rsid w:val="009B30CF"/>
    <w:rsid w:val="009C0DE5"/>
    <w:rsid w:val="009E0156"/>
    <w:rsid w:val="009E36FE"/>
    <w:rsid w:val="009F1DB5"/>
    <w:rsid w:val="00A04ED2"/>
    <w:rsid w:val="00A15AFD"/>
    <w:rsid w:val="00A21B7D"/>
    <w:rsid w:val="00A22CE1"/>
    <w:rsid w:val="00A23405"/>
    <w:rsid w:val="00A53C45"/>
    <w:rsid w:val="00A56BED"/>
    <w:rsid w:val="00A66F86"/>
    <w:rsid w:val="00A67934"/>
    <w:rsid w:val="00A83E74"/>
    <w:rsid w:val="00A938FD"/>
    <w:rsid w:val="00A93B12"/>
    <w:rsid w:val="00A95338"/>
    <w:rsid w:val="00A97CEC"/>
    <w:rsid w:val="00AA2CD4"/>
    <w:rsid w:val="00AD4213"/>
    <w:rsid w:val="00AD77B2"/>
    <w:rsid w:val="00AE652D"/>
    <w:rsid w:val="00AF63A6"/>
    <w:rsid w:val="00B01178"/>
    <w:rsid w:val="00B04AC8"/>
    <w:rsid w:val="00B13AB0"/>
    <w:rsid w:val="00B13CD6"/>
    <w:rsid w:val="00B26CCB"/>
    <w:rsid w:val="00B31AA7"/>
    <w:rsid w:val="00B430EB"/>
    <w:rsid w:val="00B43677"/>
    <w:rsid w:val="00B56C66"/>
    <w:rsid w:val="00B66C55"/>
    <w:rsid w:val="00B71C66"/>
    <w:rsid w:val="00B749A8"/>
    <w:rsid w:val="00B9095A"/>
    <w:rsid w:val="00BA1373"/>
    <w:rsid w:val="00BA7CAF"/>
    <w:rsid w:val="00BB066D"/>
    <w:rsid w:val="00BB58F1"/>
    <w:rsid w:val="00BF67E7"/>
    <w:rsid w:val="00C01A82"/>
    <w:rsid w:val="00C34C5F"/>
    <w:rsid w:val="00C35BEE"/>
    <w:rsid w:val="00C51C6E"/>
    <w:rsid w:val="00C65260"/>
    <w:rsid w:val="00C72168"/>
    <w:rsid w:val="00C742D9"/>
    <w:rsid w:val="00C771A2"/>
    <w:rsid w:val="00CB1CD0"/>
    <w:rsid w:val="00CB615D"/>
    <w:rsid w:val="00CC1B1C"/>
    <w:rsid w:val="00CF7782"/>
    <w:rsid w:val="00D001C9"/>
    <w:rsid w:val="00D027C3"/>
    <w:rsid w:val="00D1083C"/>
    <w:rsid w:val="00D33BF8"/>
    <w:rsid w:val="00D34EE4"/>
    <w:rsid w:val="00D44B09"/>
    <w:rsid w:val="00D552E9"/>
    <w:rsid w:val="00D56C17"/>
    <w:rsid w:val="00D80A6E"/>
    <w:rsid w:val="00D81BFA"/>
    <w:rsid w:val="00D85F13"/>
    <w:rsid w:val="00DB1D5D"/>
    <w:rsid w:val="00DC04F9"/>
    <w:rsid w:val="00DC10DB"/>
    <w:rsid w:val="00DD1C1B"/>
    <w:rsid w:val="00DE2504"/>
    <w:rsid w:val="00DE7295"/>
    <w:rsid w:val="00DF1C89"/>
    <w:rsid w:val="00E005EC"/>
    <w:rsid w:val="00E01968"/>
    <w:rsid w:val="00E16583"/>
    <w:rsid w:val="00E171CC"/>
    <w:rsid w:val="00E21C39"/>
    <w:rsid w:val="00E238A8"/>
    <w:rsid w:val="00E26174"/>
    <w:rsid w:val="00E337AB"/>
    <w:rsid w:val="00E3535A"/>
    <w:rsid w:val="00E472BA"/>
    <w:rsid w:val="00E56A4F"/>
    <w:rsid w:val="00E667DC"/>
    <w:rsid w:val="00E8224D"/>
    <w:rsid w:val="00EA7321"/>
    <w:rsid w:val="00EA738D"/>
    <w:rsid w:val="00EA7B2D"/>
    <w:rsid w:val="00EB23E2"/>
    <w:rsid w:val="00EB4900"/>
    <w:rsid w:val="00ED58F1"/>
    <w:rsid w:val="00ED624E"/>
    <w:rsid w:val="00EE2A81"/>
    <w:rsid w:val="00EE2E31"/>
    <w:rsid w:val="00F1201F"/>
    <w:rsid w:val="00F25AA8"/>
    <w:rsid w:val="00F30B7D"/>
    <w:rsid w:val="00F37C3E"/>
    <w:rsid w:val="00F40635"/>
    <w:rsid w:val="00F41DFA"/>
    <w:rsid w:val="00F4721D"/>
    <w:rsid w:val="00F5167D"/>
    <w:rsid w:val="00F6195A"/>
    <w:rsid w:val="00F67B86"/>
    <w:rsid w:val="00F748AE"/>
    <w:rsid w:val="00F86A3E"/>
    <w:rsid w:val="00F915E0"/>
    <w:rsid w:val="00F93747"/>
    <w:rsid w:val="00FA203D"/>
    <w:rsid w:val="00FA4075"/>
    <w:rsid w:val="00FB2AFE"/>
    <w:rsid w:val="00FB68CE"/>
    <w:rsid w:val="00F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4">
    <w:name w:val="Без интервала4"/>
    <w:rsid w:val="00DE2504"/>
    <w:pPr>
      <w:spacing w:after="0" w:line="240" w:lineRule="auto"/>
    </w:pPr>
    <w:rPr>
      <w:rFonts w:ascii="Calibri" w:hAnsi="Calibri"/>
    </w:rPr>
  </w:style>
  <w:style w:type="table" w:customStyle="1" w:styleId="10">
    <w:name w:val="Сетка таблицы1"/>
    <w:basedOn w:val="a1"/>
    <w:next w:val="ae"/>
    <w:uiPriority w:val="59"/>
    <w:rsid w:val="00C721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C72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4">
    <w:name w:val="Без интервала4"/>
    <w:rsid w:val="00DE2504"/>
    <w:pPr>
      <w:spacing w:after="0" w:line="240" w:lineRule="auto"/>
    </w:pPr>
    <w:rPr>
      <w:rFonts w:ascii="Calibri" w:hAnsi="Calibri"/>
    </w:rPr>
  </w:style>
  <w:style w:type="table" w:customStyle="1" w:styleId="10">
    <w:name w:val="Сетка таблицы1"/>
    <w:basedOn w:val="a1"/>
    <w:next w:val="ae"/>
    <w:uiPriority w:val="59"/>
    <w:rsid w:val="00C721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C72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8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8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7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32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09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898BB-080D-4CE6-BAF4-1C32DD314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Ирина Г. Белоцерковская</cp:lastModifiedBy>
  <cp:revision>2</cp:revision>
  <cp:lastPrinted>2019-09-23T09:09:00Z</cp:lastPrinted>
  <dcterms:created xsi:type="dcterms:W3CDTF">2020-07-14T08:40:00Z</dcterms:created>
  <dcterms:modified xsi:type="dcterms:W3CDTF">2020-07-14T08:40:00Z</dcterms:modified>
</cp:coreProperties>
</file>