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24" w:rsidRPr="006B23DC" w:rsidRDefault="00762424" w:rsidP="0076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3DC">
        <w:rPr>
          <w:rFonts w:ascii="Times New Roman" w:hAnsi="Times New Roman" w:cs="Times New Roman"/>
          <w:sz w:val="28"/>
          <w:szCs w:val="28"/>
        </w:rPr>
        <w:t>ИНФОРМАЦИЯ</w:t>
      </w:r>
    </w:p>
    <w:p w:rsidR="00762424" w:rsidRPr="00E241D3" w:rsidRDefault="00762424" w:rsidP="0076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3DC">
        <w:rPr>
          <w:rFonts w:ascii="Times New Roman" w:hAnsi="Times New Roman" w:cs="Times New Roman"/>
          <w:sz w:val="28"/>
          <w:szCs w:val="28"/>
        </w:rPr>
        <w:t>о работе</w:t>
      </w:r>
      <w:r w:rsidRPr="00E241D3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 администрации города Невинномысска за 201</w:t>
      </w:r>
      <w:r w:rsidR="00064FC1">
        <w:rPr>
          <w:rFonts w:ascii="Times New Roman" w:hAnsi="Times New Roman" w:cs="Times New Roman"/>
          <w:sz w:val="28"/>
          <w:szCs w:val="28"/>
        </w:rPr>
        <w:t>9</w:t>
      </w:r>
      <w:r w:rsidRPr="00E241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41D3" w:rsidRDefault="00E241D3" w:rsidP="0028611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122A4" w:rsidRDefault="00A122A4" w:rsidP="00A1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15">
        <w:rPr>
          <w:rFonts w:ascii="Times New Roman" w:hAnsi="Times New Roman" w:cs="Times New Roman"/>
          <w:sz w:val="28"/>
          <w:szCs w:val="28"/>
        </w:rPr>
        <w:t xml:space="preserve">Отдел общественной безопасности администрации города Невинномысска </w:t>
      </w:r>
      <w:r w:rsidR="00985BA3">
        <w:rPr>
          <w:rFonts w:ascii="Times New Roman" w:hAnsi="Times New Roman" w:cs="Times New Roman"/>
          <w:sz w:val="28"/>
          <w:szCs w:val="28"/>
        </w:rPr>
        <w:t xml:space="preserve">(далее соответственно – отдел, город) </w:t>
      </w:r>
      <w:r w:rsidRPr="00286115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8611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8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следующим основным направлениям: </w:t>
      </w:r>
      <w:r w:rsidRPr="00286115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115">
        <w:rPr>
          <w:rFonts w:ascii="Times New Roman" w:hAnsi="Times New Roman" w:cs="Times New Roman"/>
          <w:sz w:val="28"/>
          <w:szCs w:val="28"/>
        </w:rPr>
        <w:t xml:space="preserve"> терроризма и экстремизма,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правонарушений, наркомании, противодействие коррупции, </w:t>
      </w:r>
      <w:r w:rsidRPr="00286115">
        <w:rPr>
          <w:rFonts w:ascii="Times New Roman" w:hAnsi="Times New Roman" w:cs="Times New Roman"/>
          <w:sz w:val="28"/>
          <w:szCs w:val="28"/>
        </w:rPr>
        <w:t>укрепление межнационального и межко</w:t>
      </w:r>
      <w:r>
        <w:rPr>
          <w:rFonts w:ascii="Times New Roman" w:hAnsi="Times New Roman" w:cs="Times New Roman"/>
          <w:sz w:val="28"/>
          <w:szCs w:val="28"/>
        </w:rPr>
        <w:t>нфессионального согласия, соблюдение законности при проведении публичных мероприятий, создание условий для деятельности дружин.</w:t>
      </w:r>
    </w:p>
    <w:p w:rsidR="00A122A4" w:rsidRDefault="00A122A4" w:rsidP="00A1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из указанных направлений деятельности при администрации города созданы и осуществляют деятельность 5 консультативно-совещательных органов.</w:t>
      </w:r>
    </w:p>
    <w:p w:rsidR="00A122A4" w:rsidRPr="00CA006D" w:rsidRDefault="00A122A4" w:rsidP="00A1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6D">
        <w:rPr>
          <w:rFonts w:ascii="Times New Roman" w:hAnsi="Times New Roman" w:cs="Times New Roman"/>
          <w:sz w:val="28"/>
          <w:szCs w:val="28"/>
        </w:rPr>
        <w:t>1. Антитеррористическая комиссия города (далее - АТК) состав, положение и регламент которой утверждены постановле</w:t>
      </w:r>
      <w:r w:rsidR="008F085B">
        <w:rPr>
          <w:rFonts w:ascii="Times New Roman" w:hAnsi="Times New Roman" w:cs="Times New Roman"/>
          <w:sz w:val="28"/>
          <w:szCs w:val="28"/>
        </w:rPr>
        <w:t>нием администрации города от 29.09.</w:t>
      </w:r>
      <w:r w:rsidRPr="00CA006D">
        <w:rPr>
          <w:rFonts w:ascii="Times New Roman" w:hAnsi="Times New Roman" w:cs="Times New Roman"/>
          <w:sz w:val="28"/>
          <w:szCs w:val="28"/>
        </w:rPr>
        <w:t xml:space="preserve">2017 № 2253. В 2019 году проведено 5 заседаний </w:t>
      </w:r>
      <w:r w:rsidR="008F085B">
        <w:rPr>
          <w:rFonts w:ascii="Times New Roman" w:hAnsi="Times New Roman" w:cs="Times New Roman"/>
          <w:sz w:val="28"/>
          <w:szCs w:val="28"/>
        </w:rPr>
        <w:t>АТК</w:t>
      </w:r>
      <w:r w:rsidRPr="00CA006D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19 вопросов. Рассматриваемые вопросы касались обеспечения безопасности при проведении городских мероприятий с массовым пребыванием людей, о состоянии антитеррористической защищенности мест массового пребывания граждан, о ходе </w:t>
      </w:r>
      <w:proofErr w:type="gramStart"/>
      <w:r w:rsidRPr="00CA006D">
        <w:rPr>
          <w:rFonts w:ascii="Times New Roman" w:hAnsi="Times New Roman" w:cs="Times New Roman"/>
          <w:sz w:val="28"/>
          <w:szCs w:val="28"/>
        </w:rPr>
        <w:t>реализации Комплексного плана противодействия идеологии терроризма</w:t>
      </w:r>
      <w:proofErr w:type="gramEnd"/>
      <w:r w:rsidRPr="00CA006D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2019-2023 годы, о состоянии антитеррористической защищенности объектов  транспорта, транспортной инфраструктуры и топливно-энергетического комплекса, о выработке мер по совершенствованию деятельности органов местного самоуправления в сфере профилактики терроризма в части реализации полномочий, предусмотренных статьей 5.2 Федерального закона от 06 марта 2006 года № 35-ФЗ «О противодействии терроризму» и другие.</w:t>
      </w:r>
    </w:p>
    <w:p w:rsidR="00A122A4" w:rsidRPr="00CA006D" w:rsidRDefault="00A122A4" w:rsidP="00A1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6D">
        <w:rPr>
          <w:rFonts w:ascii="Times New Roman" w:hAnsi="Times New Roman" w:cs="Times New Roman"/>
          <w:sz w:val="28"/>
          <w:szCs w:val="28"/>
        </w:rPr>
        <w:t xml:space="preserve">При АТК создано и действует 4 рабочих органа: </w:t>
      </w:r>
    </w:p>
    <w:p w:rsidR="00A122A4" w:rsidRPr="00CA006D" w:rsidRDefault="00755B6D" w:rsidP="00A1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22A4" w:rsidRPr="00CA006D">
        <w:rPr>
          <w:rFonts w:ascii="Times New Roman" w:hAnsi="Times New Roman" w:cs="Times New Roman"/>
          <w:sz w:val="28"/>
          <w:szCs w:val="28"/>
        </w:rPr>
        <w:t>ежведомственная комиссия по обследованию мест массового пребывания людей города, в 2019 году на предмет антитеррористической защищенности осуществлена проверка 34 мест массового пребывания людей на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2A4" w:rsidRPr="00CA006D" w:rsidRDefault="00755B6D" w:rsidP="00A1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22A4" w:rsidRPr="00CA006D">
        <w:rPr>
          <w:rFonts w:ascii="Times New Roman" w:hAnsi="Times New Roman" w:cs="Times New Roman"/>
          <w:sz w:val="28"/>
          <w:szCs w:val="28"/>
        </w:rPr>
        <w:t xml:space="preserve">абочая группа по проверке критически важных и потенциально-опасных объектов, в истекшем периоде </w:t>
      </w:r>
      <w:proofErr w:type="gramStart"/>
      <w:r w:rsidR="00A122A4" w:rsidRPr="00CA006D">
        <w:rPr>
          <w:rFonts w:ascii="Times New Roman" w:hAnsi="Times New Roman" w:cs="Times New Roman"/>
          <w:sz w:val="28"/>
          <w:szCs w:val="28"/>
        </w:rPr>
        <w:t>обследованы</w:t>
      </w:r>
      <w:proofErr w:type="gramEnd"/>
      <w:r w:rsidR="00A122A4" w:rsidRPr="00CA006D">
        <w:rPr>
          <w:rFonts w:ascii="Times New Roman" w:hAnsi="Times New Roman" w:cs="Times New Roman"/>
          <w:sz w:val="28"/>
          <w:szCs w:val="28"/>
        </w:rPr>
        <w:t xml:space="preserve"> 5 потенциально опасных объектов и критически важных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2A4" w:rsidRPr="00CA006D" w:rsidRDefault="00755B6D" w:rsidP="00A1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22A4" w:rsidRPr="00CA006D">
        <w:rPr>
          <w:rFonts w:ascii="Times New Roman" w:hAnsi="Times New Roman" w:cs="Times New Roman"/>
          <w:sz w:val="28"/>
          <w:szCs w:val="28"/>
        </w:rPr>
        <w:t xml:space="preserve">абочая группа по информационно-пропагандистскому противодействию проявлениям терроризма и экстремизма в городе. В 2019 году на </w:t>
      </w:r>
      <w:r w:rsidR="008F085B" w:rsidRPr="00CA006D">
        <w:rPr>
          <w:rFonts w:ascii="Times New Roman" w:hAnsi="Times New Roman" w:cs="Times New Roman"/>
          <w:sz w:val="28"/>
          <w:szCs w:val="28"/>
        </w:rPr>
        <w:t>радио</w:t>
      </w:r>
      <w:r w:rsidR="008F085B">
        <w:rPr>
          <w:rFonts w:ascii="Times New Roman" w:hAnsi="Times New Roman" w:cs="Times New Roman"/>
          <w:sz w:val="28"/>
          <w:szCs w:val="28"/>
        </w:rPr>
        <w:t xml:space="preserve"> «Визави </w:t>
      </w:r>
      <w:r w:rsidR="008F085B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8F085B">
        <w:rPr>
          <w:rFonts w:ascii="Times New Roman" w:hAnsi="Times New Roman" w:cs="Times New Roman"/>
          <w:sz w:val="28"/>
          <w:szCs w:val="28"/>
        </w:rPr>
        <w:t xml:space="preserve">» </w:t>
      </w:r>
      <w:r w:rsidR="00A122A4" w:rsidRPr="00CA006D">
        <w:rPr>
          <w:rFonts w:ascii="Times New Roman" w:hAnsi="Times New Roman" w:cs="Times New Roman"/>
          <w:sz w:val="28"/>
          <w:szCs w:val="28"/>
        </w:rPr>
        <w:t>проведено 5 эфиров с выступлением представителей администрации города, прокуратуры</w:t>
      </w:r>
      <w:r w:rsidR="001E25D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122A4" w:rsidRPr="00CA006D">
        <w:rPr>
          <w:rFonts w:ascii="Times New Roman" w:hAnsi="Times New Roman" w:cs="Times New Roman"/>
          <w:sz w:val="28"/>
          <w:szCs w:val="28"/>
        </w:rPr>
        <w:t xml:space="preserve">, отдела </w:t>
      </w:r>
      <w:r w:rsidR="001E25D5">
        <w:rPr>
          <w:rFonts w:ascii="Times New Roman" w:hAnsi="Times New Roman" w:cs="Times New Roman"/>
          <w:sz w:val="28"/>
          <w:szCs w:val="28"/>
        </w:rPr>
        <w:t>министерства внутренних дел России по городу</w:t>
      </w:r>
      <w:r w:rsidR="00A122A4" w:rsidRPr="00CA006D">
        <w:rPr>
          <w:rFonts w:ascii="Times New Roman" w:hAnsi="Times New Roman" w:cs="Times New Roman"/>
          <w:sz w:val="28"/>
          <w:szCs w:val="28"/>
        </w:rPr>
        <w:t xml:space="preserve">, направленных на разъяснение сущности и пагубной роли экстремизма и терроризма, неотвратимости наказания за совершение правонарушений и преступлений в этой сфере, информирование жителей о проделанной работе. В газете </w:t>
      </w:r>
      <w:r w:rsidR="00A122A4" w:rsidRPr="00CA006D">
        <w:rPr>
          <w:rFonts w:ascii="Times New Roman" w:hAnsi="Times New Roman" w:cs="Times New Roman"/>
          <w:sz w:val="28"/>
          <w:szCs w:val="28"/>
        </w:rPr>
        <w:lastRenderedPageBreak/>
        <w:t>«Невинномысский рабочий», радио</w:t>
      </w:r>
      <w:r w:rsidR="001E25D5">
        <w:rPr>
          <w:rFonts w:ascii="Times New Roman" w:hAnsi="Times New Roman" w:cs="Times New Roman"/>
          <w:sz w:val="28"/>
          <w:szCs w:val="28"/>
        </w:rPr>
        <w:t xml:space="preserve"> «Визави </w:t>
      </w:r>
      <w:r w:rsidR="001E25D5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1E25D5">
        <w:rPr>
          <w:rFonts w:ascii="Times New Roman" w:hAnsi="Times New Roman" w:cs="Times New Roman"/>
          <w:sz w:val="28"/>
          <w:szCs w:val="28"/>
        </w:rPr>
        <w:t>»</w:t>
      </w:r>
      <w:r w:rsidR="00A122A4" w:rsidRPr="00CA006D">
        <w:rPr>
          <w:rFonts w:ascii="Times New Roman" w:hAnsi="Times New Roman" w:cs="Times New Roman"/>
          <w:sz w:val="28"/>
          <w:szCs w:val="28"/>
        </w:rPr>
        <w:t xml:space="preserve">, </w:t>
      </w:r>
      <w:r w:rsidR="00570C40">
        <w:rPr>
          <w:rFonts w:ascii="Times New Roman" w:hAnsi="Times New Roman" w:cs="Times New Roman"/>
          <w:sz w:val="28"/>
          <w:szCs w:val="28"/>
        </w:rPr>
        <w:t xml:space="preserve">на </w:t>
      </w:r>
      <w:r w:rsidR="00A122A4" w:rsidRPr="00CA006D">
        <w:rPr>
          <w:rFonts w:ascii="Times New Roman" w:hAnsi="Times New Roman" w:cs="Times New Roman"/>
          <w:sz w:val="28"/>
          <w:szCs w:val="28"/>
        </w:rPr>
        <w:t>официальн</w:t>
      </w:r>
      <w:r w:rsidR="00570C40">
        <w:rPr>
          <w:rFonts w:ascii="Times New Roman" w:hAnsi="Times New Roman" w:cs="Times New Roman"/>
          <w:sz w:val="28"/>
          <w:szCs w:val="28"/>
        </w:rPr>
        <w:t>ом</w:t>
      </w:r>
      <w:r w:rsidR="00A122A4" w:rsidRPr="00CA006D">
        <w:rPr>
          <w:rFonts w:ascii="Times New Roman" w:hAnsi="Times New Roman" w:cs="Times New Roman"/>
          <w:sz w:val="28"/>
          <w:szCs w:val="28"/>
        </w:rPr>
        <w:t xml:space="preserve"> сайт</w:t>
      </w:r>
      <w:r w:rsidR="00570C40">
        <w:rPr>
          <w:rFonts w:ascii="Times New Roman" w:hAnsi="Times New Roman" w:cs="Times New Roman"/>
          <w:sz w:val="28"/>
          <w:szCs w:val="28"/>
        </w:rPr>
        <w:t>е</w:t>
      </w:r>
      <w:r w:rsidR="00A122A4" w:rsidRPr="00CA00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70C40">
        <w:rPr>
          <w:rFonts w:ascii="Times New Roman" w:hAnsi="Times New Roman" w:cs="Times New Roman"/>
          <w:sz w:val="28"/>
          <w:szCs w:val="28"/>
        </w:rPr>
        <w:t xml:space="preserve"> города в </w:t>
      </w:r>
      <w:r w:rsidR="001000E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813A3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B04F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13A3C">
        <w:rPr>
          <w:rFonts w:ascii="Times New Roman" w:hAnsi="Times New Roman" w:cs="Times New Roman"/>
          <w:sz w:val="28"/>
          <w:szCs w:val="28"/>
        </w:rPr>
        <w:t xml:space="preserve"> – официальный сайт</w:t>
      </w:r>
      <w:r w:rsidR="00813A3C" w:rsidRPr="00813A3C">
        <w:rPr>
          <w:rFonts w:ascii="Times New Roman" w:hAnsi="Times New Roman" w:cs="Times New Roman"/>
          <w:sz w:val="28"/>
          <w:szCs w:val="28"/>
        </w:rPr>
        <w:t xml:space="preserve"> </w:t>
      </w:r>
      <w:r w:rsidR="00813A3C" w:rsidRPr="00CA006D">
        <w:rPr>
          <w:rFonts w:ascii="Times New Roman" w:hAnsi="Times New Roman" w:cs="Times New Roman"/>
          <w:sz w:val="28"/>
          <w:szCs w:val="28"/>
        </w:rPr>
        <w:t>администрации</w:t>
      </w:r>
      <w:r w:rsidR="00813A3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04F3">
        <w:rPr>
          <w:rFonts w:ascii="Times New Roman" w:hAnsi="Times New Roman" w:cs="Times New Roman"/>
          <w:sz w:val="28"/>
          <w:szCs w:val="28"/>
        </w:rPr>
        <w:t>, Интернет</w:t>
      </w:r>
      <w:r w:rsidR="00813A3C">
        <w:rPr>
          <w:rFonts w:ascii="Times New Roman" w:hAnsi="Times New Roman" w:cs="Times New Roman"/>
          <w:sz w:val="28"/>
          <w:szCs w:val="28"/>
        </w:rPr>
        <w:t>)</w:t>
      </w:r>
      <w:r w:rsidR="00A122A4" w:rsidRPr="00CA006D">
        <w:rPr>
          <w:rFonts w:ascii="Times New Roman" w:hAnsi="Times New Roman" w:cs="Times New Roman"/>
          <w:sz w:val="28"/>
          <w:szCs w:val="28"/>
        </w:rPr>
        <w:t xml:space="preserve"> размещено более 145 материалов информационно-пропагандистской направленности. Информация антитеррористической направленности (рисунки, видеоролики) размещена на сайтах общеобразовательных учреждений в социальных сетях «В</w:t>
      </w:r>
      <w:r w:rsidR="001000E1">
        <w:rPr>
          <w:rFonts w:ascii="Times New Roman" w:hAnsi="Times New Roman" w:cs="Times New Roman"/>
          <w:sz w:val="28"/>
          <w:szCs w:val="28"/>
        </w:rPr>
        <w:t xml:space="preserve"> контакте</w:t>
      </w:r>
      <w:r w:rsidR="00A122A4" w:rsidRPr="00CA00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</w:t>
      </w:r>
      <w:r w:rsidR="001000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122A4" w:rsidRPr="00CA006D">
        <w:rPr>
          <w:rFonts w:ascii="Times New Roman" w:hAnsi="Times New Roman" w:cs="Times New Roman"/>
          <w:sz w:val="28"/>
          <w:szCs w:val="28"/>
        </w:rPr>
        <w:t>, размещено более 120 материалов. Изготов</w:t>
      </w:r>
      <w:r w:rsidR="001000E1">
        <w:rPr>
          <w:rFonts w:ascii="Times New Roman" w:hAnsi="Times New Roman" w:cs="Times New Roman"/>
          <w:sz w:val="28"/>
          <w:szCs w:val="28"/>
        </w:rPr>
        <w:t xml:space="preserve">лены и размещены на территории </w:t>
      </w:r>
      <w:r w:rsidR="00A122A4" w:rsidRPr="00CA006D">
        <w:rPr>
          <w:rFonts w:ascii="Times New Roman" w:hAnsi="Times New Roman" w:cs="Times New Roman"/>
          <w:sz w:val="28"/>
          <w:szCs w:val="28"/>
        </w:rPr>
        <w:t>города 10 баннеров антитеррористической направленности, на светодиодном экране проводилась трансляция роликов антитеррористического содержания</w:t>
      </w:r>
      <w:r w:rsidR="00A122A4">
        <w:rPr>
          <w:rFonts w:ascii="Times New Roman" w:hAnsi="Times New Roman" w:cs="Times New Roman"/>
          <w:sz w:val="28"/>
          <w:szCs w:val="28"/>
        </w:rPr>
        <w:t>.</w:t>
      </w:r>
      <w:r w:rsidR="00A122A4" w:rsidRPr="00CA006D">
        <w:rPr>
          <w:rFonts w:ascii="Times New Roman" w:hAnsi="Times New Roman" w:cs="Times New Roman"/>
          <w:sz w:val="28"/>
          <w:szCs w:val="28"/>
        </w:rPr>
        <w:t xml:space="preserve"> С целью профилактики терроризма и экстремизма в период с 23 по 30 сентября 2019 года членами группы проведены встречи со студентами-первокурсниками высших и средних профессиональных образовательных организаций города.</w:t>
      </w:r>
    </w:p>
    <w:p w:rsidR="00A122A4" w:rsidRPr="00CA006D" w:rsidRDefault="00A122A4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6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в разделе «Общественная безопасность», создан подраздел «Антитеррористическая деятельность», в котором размещены отчеты о деятельности </w:t>
      </w:r>
      <w:r w:rsidR="008F085B">
        <w:rPr>
          <w:rFonts w:ascii="Times New Roman" w:hAnsi="Times New Roman" w:cs="Times New Roman"/>
          <w:sz w:val="28"/>
          <w:szCs w:val="28"/>
        </w:rPr>
        <w:t>АТК</w:t>
      </w:r>
      <w:r w:rsidRPr="00CA006D">
        <w:rPr>
          <w:rFonts w:ascii="Times New Roman" w:hAnsi="Times New Roman" w:cs="Times New Roman"/>
          <w:sz w:val="28"/>
          <w:szCs w:val="28"/>
        </w:rPr>
        <w:t xml:space="preserve">, памятки населению, методические материалы научно практических конференций, </w:t>
      </w:r>
      <w:r w:rsidR="006A76C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13A3C">
        <w:rPr>
          <w:rFonts w:ascii="Times New Roman" w:hAnsi="Times New Roman" w:cs="Times New Roman"/>
          <w:sz w:val="28"/>
          <w:szCs w:val="28"/>
        </w:rPr>
        <w:t xml:space="preserve">об </w:t>
      </w:r>
      <w:r w:rsidRPr="00CA006D">
        <w:rPr>
          <w:rFonts w:ascii="Times New Roman" w:hAnsi="Times New Roman" w:cs="Times New Roman"/>
          <w:sz w:val="28"/>
          <w:szCs w:val="28"/>
        </w:rPr>
        <w:t>уголовн</w:t>
      </w:r>
      <w:r w:rsidR="00813A3C">
        <w:rPr>
          <w:rFonts w:ascii="Times New Roman" w:hAnsi="Times New Roman" w:cs="Times New Roman"/>
          <w:sz w:val="28"/>
          <w:szCs w:val="28"/>
        </w:rPr>
        <w:t>ой</w:t>
      </w:r>
      <w:r w:rsidRPr="00CA006D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813A3C">
        <w:rPr>
          <w:rFonts w:ascii="Times New Roman" w:hAnsi="Times New Roman" w:cs="Times New Roman"/>
          <w:sz w:val="28"/>
          <w:szCs w:val="28"/>
        </w:rPr>
        <w:t xml:space="preserve">и </w:t>
      </w:r>
      <w:r w:rsidRPr="00CA006D">
        <w:rPr>
          <w:rFonts w:ascii="Times New Roman" w:hAnsi="Times New Roman" w:cs="Times New Roman"/>
          <w:sz w:val="28"/>
          <w:szCs w:val="28"/>
        </w:rPr>
        <w:t xml:space="preserve">за ложное сообщение о готовящемся взрыве, теракте или поджоге, пропагандистские фильмы «Современная вербовка. Осторожно зомби!», «Мифы о Кавказе» «Россия без террора» «Терроризм. За кадром». </w:t>
      </w:r>
      <w:r w:rsidR="006A76C1">
        <w:rPr>
          <w:rFonts w:ascii="Times New Roman" w:hAnsi="Times New Roman" w:cs="Times New Roman"/>
          <w:sz w:val="28"/>
          <w:szCs w:val="28"/>
        </w:rPr>
        <w:t>В 2019 году о</w:t>
      </w:r>
      <w:r w:rsidRPr="00CA006D">
        <w:rPr>
          <w:rFonts w:ascii="Times New Roman" w:hAnsi="Times New Roman" w:cs="Times New Roman"/>
          <w:sz w:val="28"/>
          <w:szCs w:val="28"/>
        </w:rPr>
        <w:t xml:space="preserve">рганизована работа по распространению данных фильмов в учебные заведения города. Кроме этого в разделе создана ссылка на сайт антитеррористической комиссии Ставропольского края (atk26.ru). </w:t>
      </w:r>
    </w:p>
    <w:p w:rsidR="00A122A4" w:rsidRPr="00CA006D" w:rsidRDefault="00755B6D" w:rsidP="00A1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22A4" w:rsidRPr="00CA006D">
        <w:rPr>
          <w:rFonts w:ascii="Times New Roman" w:hAnsi="Times New Roman" w:cs="Times New Roman"/>
          <w:sz w:val="28"/>
          <w:szCs w:val="28"/>
        </w:rPr>
        <w:t>абочая группа по профилактической работе с лицами, наиболее подверженными влиянию идеологии терроризма</w:t>
      </w:r>
      <w:r w:rsidR="0077281D">
        <w:rPr>
          <w:rFonts w:ascii="Times New Roman" w:hAnsi="Times New Roman" w:cs="Times New Roman"/>
          <w:sz w:val="28"/>
          <w:szCs w:val="28"/>
        </w:rPr>
        <w:t xml:space="preserve"> </w:t>
      </w:r>
      <w:r w:rsidR="0077281D" w:rsidRPr="00CA006D">
        <w:rPr>
          <w:rFonts w:ascii="Times New Roman" w:hAnsi="Times New Roman" w:cs="Times New Roman"/>
          <w:sz w:val="28"/>
          <w:szCs w:val="28"/>
        </w:rPr>
        <w:t xml:space="preserve">(неофитами, родственниками члена </w:t>
      </w:r>
      <w:r w:rsidR="0077281D">
        <w:rPr>
          <w:rFonts w:ascii="Times New Roman" w:hAnsi="Times New Roman" w:cs="Times New Roman"/>
          <w:sz w:val="28"/>
          <w:szCs w:val="28"/>
        </w:rPr>
        <w:t>н</w:t>
      </w:r>
      <w:r w:rsidR="0077281D" w:rsidRPr="00CB2AE9">
        <w:rPr>
          <w:rFonts w:ascii="Times New Roman" w:hAnsi="Times New Roman" w:cs="Times New Roman"/>
          <w:sz w:val="28"/>
          <w:szCs w:val="28"/>
        </w:rPr>
        <w:t>езаконны</w:t>
      </w:r>
      <w:r w:rsidR="0077281D">
        <w:rPr>
          <w:rFonts w:ascii="Times New Roman" w:hAnsi="Times New Roman" w:cs="Times New Roman"/>
          <w:sz w:val="28"/>
          <w:szCs w:val="28"/>
        </w:rPr>
        <w:t>х</w:t>
      </w:r>
      <w:r w:rsidR="0077281D" w:rsidRPr="00CB2AE9">
        <w:rPr>
          <w:rFonts w:ascii="Times New Roman" w:hAnsi="Times New Roman" w:cs="Times New Roman"/>
          <w:sz w:val="28"/>
          <w:szCs w:val="28"/>
        </w:rPr>
        <w:t xml:space="preserve"> вооруж</w:t>
      </w:r>
      <w:r w:rsidR="008F085B">
        <w:rPr>
          <w:rFonts w:ascii="Times New Roman" w:hAnsi="Times New Roman" w:cs="Times New Roman"/>
          <w:sz w:val="28"/>
          <w:szCs w:val="28"/>
        </w:rPr>
        <w:t>е</w:t>
      </w:r>
      <w:r w:rsidR="0077281D" w:rsidRPr="00CB2AE9">
        <w:rPr>
          <w:rFonts w:ascii="Times New Roman" w:hAnsi="Times New Roman" w:cs="Times New Roman"/>
          <w:sz w:val="28"/>
          <w:szCs w:val="28"/>
        </w:rPr>
        <w:t>нны</w:t>
      </w:r>
      <w:r w:rsidR="0077281D">
        <w:rPr>
          <w:rFonts w:ascii="Times New Roman" w:hAnsi="Times New Roman" w:cs="Times New Roman"/>
          <w:sz w:val="28"/>
          <w:szCs w:val="28"/>
        </w:rPr>
        <w:t>х</w:t>
      </w:r>
      <w:r w:rsidR="0077281D" w:rsidRPr="00CB2AE9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77281D">
        <w:rPr>
          <w:rFonts w:ascii="Times New Roman" w:hAnsi="Times New Roman" w:cs="Times New Roman"/>
          <w:sz w:val="28"/>
          <w:szCs w:val="28"/>
        </w:rPr>
        <w:t>й</w:t>
      </w:r>
      <w:r w:rsidR="0077281D" w:rsidRPr="00CA00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22A4" w:rsidRPr="00CA0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122A4" w:rsidRPr="00CA006D">
        <w:rPr>
          <w:rFonts w:ascii="Times New Roman" w:hAnsi="Times New Roman" w:cs="Times New Roman"/>
          <w:sz w:val="28"/>
          <w:szCs w:val="28"/>
        </w:rPr>
        <w:t xml:space="preserve"> 2019 году проведено 36 бесед, работа продолжается.</w:t>
      </w:r>
    </w:p>
    <w:p w:rsidR="00A122A4" w:rsidRPr="00CA006D" w:rsidRDefault="00A122A4" w:rsidP="00A1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6D">
        <w:rPr>
          <w:rFonts w:ascii="Times New Roman" w:hAnsi="Times New Roman" w:cs="Times New Roman"/>
          <w:sz w:val="28"/>
          <w:szCs w:val="28"/>
        </w:rPr>
        <w:t xml:space="preserve">2. </w:t>
      </w:r>
      <w:r w:rsidR="0077281D">
        <w:rPr>
          <w:rFonts w:ascii="Times New Roman" w:hAnsi="Times New Roman" w:cs="Times New Roman"/>
          <w:sz w:val="28"/>
          <w:szCs w:val="28"/>
        </w:rPr>
        <w:t>М</w:t>
      </w:r>
      <w:r w:rsidRPr="00CA006D">
        <w:rPr>
          <w:rFonts w:ascii="Times New Roman" w:hAnsi="Times New Roman" w:cs="Times New Roman"/>
          <w:sz w:val="28"/>
          <w:szCs w:val="28"/>
        </w:rPr>
        <w:t>ежведомственная комиссия по профилактике правонарушений на территории города, состав и положение утверждены постановлением администрации города от 03 апреля 2013 г</w:t>
      </w:r>
      <w:r w:rsidR="008F085B">
        <w:rPr>
          <w:rFonts w:ascii="Times New Roman" w:hAnsi="Times New Roman" w:cs="Times New Roman"/>
          <w:sz w:val="28"/>
          <w:szCs w:val="28"/>
        </w:rPr>
        <w:t>.</w:t>
      </w:r>
      <w:r w:rsidRPr="00CA006D">
        <w:rPr>
          <w:rFonts w:ascii="Times New Roman" w:hAnsi="Times New Roman" w:cs="Times New Roman"/>
          <w:sz w:val="28"/>
          <w:szCs w:val="28"/>
        </w:rPr>
        <w:t xml:space="preserve"> № 991</w:t>
      </w:r>
      <w:r w:rsidR="007F2EF9">
        <w:rPr>
          <w:rFonts w:ascii="Times New Roman" w:hAnsi="Times New Roman" w:cs="Times New Roman"/>
          <w:sz w:val="28"/>
          <w:szCs w:val="28"/>
        </w:rPr>
        <w:t>.</w:t>
      </w:r>
      <w:r w:rsidRPr="00CA0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EF9">
        <w:rPr>
          <w:rFonts w:ascii="Times New Roman" w:hAnsi="Times New Roman" w:cs="Times New Roman"/>
          <w:sz w:val="28"/>
          <w:szCs w:val="28"/>
        </w:rPr>
        <w:t>В</w:t>
      </w:r>
      <w:r w:rsidRPr="00CA006D">
        <w:rPr>
          <w:rFonts w:ascii="Times New Roman" w:hAnsi="Times New Roman" w:cs="Times New Roman"/>
          <w:sz w:val="28"/>
          <w:szCs w:val="28"/>
        </w:rPr>
        <w:t xml:space="preserve"> </w:t>
      </w:r>
      <w:r w:rsidR="007F2EF9">
        <w:rPr>
          <w:rFonts w:ascii="Times New Roman" w:hAnsi="Times New Roman" w:cs="Times New Roman"/>
          <w:sz w:val="28"/>
          <w:szCs w:val="28"/>
        </w:rPr>
        <w:t>2019 году</w:t>
      </w:r>
      <w:r w:rsidRPr="00CA006D">
        <w:rPr>
          <w:rFonts w:ascii="Times New Roman" w:hAnsi="Times New Roman" w:cs="Times New Roman"/>
          <w:sz w:val="28"/>
          <w:szCs w:val="28"/>
        </w:rPr>
        <w:t xml:space="preserve"> проведено 5 заседаний, на которы</w:t>
      </w:r>
      <w:r w:rsidR="007F2EF9">
        <w:rPr>
          <w:rFonts w:ascii="Times New Roman" w:hAnsi="Times New Roman" w:cs="Times New Roman"/>
          <w:sz w:val="28"/>
          <w:szCs w:val="28"/>
        </w:rPr>
        <w:t xml:space="preserve">х было рассмотрено 18 вопросов: об </w:t>
      </w:r>
      <w:r w:rsidRPr="00CA006D">
        <w:rPr>
          <w:rFonts w:ascii="Times New Roman" w:hAnsi="Times New Roman" w:cs="Times New Roman"/>
          <w:sz w:val="28"/>
          <w:szCs w:val="28"/>
        </w:rPr>
        <w:t>организации досуга несовершеннолетних в летний период 2019 года</w:t>
      </w:r>
      <w:r w:rsidR="00D46AE2">
        <w:rPr>
          <w:rFonts w:ascii="Times New Roman" w:hAnsi="Times New Roman" w:cs="Times New Roman"/>
          <w:sz w:val="28"/>
          <w:szCs w:val="28"/>
        </w:rPr>
        <w:t>;</w:t>
      </w:r>
      <w:r w:rsidRPr="00CA006D">
        <w:rPr>
          <w:rFonts w:ascii="Times New Roman" w:hAnsi="Times New Roman" w:cs="Times New Roman"/>
          <w:sz w:val="28"/>
          <w:szCs w:val="28"/>
        </w:rPr>
        <w:t xml:space="preserve"> </w:t>
      </w:r>
      <w:r w:rsidR="00D46AE2">
        <w:rPr>
          <w:rFonts w:ascii="Times New Roman" w:hAnsi="Times New Roman" w:cs="Times New Roman"/>
          <w:sz w:val="28"/>
          <w:szCs w:val="28"/>
        </w:rPr>
        <w:t xml:space="preserve">о </w:t>
      </w:r>
      <w:r w:rsidRPr="00CA006D">
        <w:rPr>
          <w:rFonts w:ascii="Times New Roman" w:hAnsi="Times New Roman" w:cs="Times New Roman"/>
          <w:sz w:val="28"/>
          <w:szCs w:val="28"/>
        </w:rPr>
        <w:t>работ</w:t>
      </w:r>
      <w:r w:rsidR="00D46AE2">
        <w:rPr>
          <w:rFonts w:ascii="Times New Roman" w:hAnsi="Times New Roman" w:cs="Times New Roman"/>
          <w:sz w:val="28"/>
          <w:szCs w:val="28"/>
        </w:rPr>
        <w:t>е</w:t>
      </w:r>
      <w:r w:rsidRPr="00CA006D">
        <w:rPr>
          <w:rFonts w:ascii="Times New Roman" w:hAnsi="Times New Roman" w:cs="Times New Roman"/>
          <w:sz w:val="28"/>
          <w:szCs w:val="28"/>
        </w:rPr>
        <w:t xml:space="preserve"> по недопущению случаев мошенничества в отношении жителей города</w:t>
      </w:r>
      <w:r w:rsidR="00D46AE2">
        <w:rPr>
          <w:rFonts w:ascii="Times New Roman" w:hAnsi="Times New Roman" w:cs="Times New Roman"/>
          <w:sz w:val="28"/>
          <w:szCs w:val="28"/>
        </w:rPr>
        <w:t>;</w:t>
      </w:r>
      <w:r w:rsidRPr="00CA006D">
        <w:rPr>
          <w:rFonts w:ascii="Times New Roman" w:hAnsi="Times New Roman" w:cs="Times New Roman"/>
          <w:sz w:val="28"/>
          <w:szCs w:val="28"/>
        </w:rPr>
        <w:t xml:space="preserve"> </w:t>
      </w:r>
      <w:r w:rsidR="00D46AE2">
        <w:rPr>
          <w:rFonts w:ascii="Times New Roman" w:hAnsi="Times New Roman" w:cs="Times New Roman"/>
          <w:sz w:val="28"/>
          <w:szCs w:val="28"/>
        </w:rPr>
        <w:t xml:space="preserve">об </w:t>
      </w:r>
      <w:r w:rsidRPr="00CA006D">
        <w:rPr>
          <w:rFonts w:ascii="Times New Roman" w:hAnsi="Times New Roman" w:cs="Times New Roman"/>
          <w:sz w:val="28"/>
          <w:szCs w:val="28"/>
        </w:rPr>
        <w:t>организации деятельности по профилактике повторной преступности лиц, освобожденных из учреждений уголовно-исполнительной системы</w:t>
      </w:r>
      <w:r w:rsidR="00D46AE2">
        <w:rPr>
          <w:rFonts w:ascii="Times New Roman" w:hAnsi="Times New Roman" w:cs="Times New Roman"/>
          <w:sz w:val="28"/>
          <w:szCs w:val="28"/>
        </w:rPr>
        <w:t>; о</w:t>
      </w:r>
      <w:r w:rsidRPr="00CA006D">
        <w:rPr>
          <w:rFonts w:ascii="Times New Roman" w:hAnsi="Times New Roman" w:cs="Times New Roman"/>
          <w:sz w:val="28"/>
          <w:szCs w:val="28"/>
        </w:rPr>
        <w:t xml:space="preserve"> состояния уличной преступности и мерах по профилактике совершения правонарушений на улицах</w:t>
      </w:r>
      <w:r w:rsidR="00D46AE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46AE2">
        <w:rPr>
          <w:rFonts w:ascii="Times New Roman" w:hAnsi="Times New Roman" w:cs="Times New Roman"/>
          <w:sz w:val="28"/>
          <w:szCs w:val="28"/>
        </w:rPr>
        <w:t xml:space="preserve"> об</w:t>
      </w:r>
      <w:r w:rsidRPr="00CA006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46AE2">
        <w:rPr>
          <w:rFonts w:ascii="Times New Roman" w:hAnsi="Times New Roman" w:cs="Times New Roman"/>
          <w:sz w:val="28"/>
          <w:szCs w:val="28"/>
        </w:rPr>
        <w:t>и</w:t>
      </w:r>
      <w:r w:rsidRPr="00CA006D">
        <w:rPr>
          <w:rFonts w:ascii="Times New Roman" w:hAnsi="Times New Roman" w:cs="Times New Roman"/>
          <w:sz w:val="28"/>
          <w:szCs w:val="28"/>
        </w:rPr>
        <w:t xml:space="preserve"> общественной безопасности и правопорядка при проведении мероприятий с массовым участием граждан</w:t>
      </w:r>
      <w:r w:rsidR="00D46AE2">
        <w:rPr>
          <w:rFonts w:ascii="Times New Roman" w:hAnsi="Times New Roman" w:cs="Times New Roman"/>
          <w:sz w:val="28"/>
          <w:szCs w:val="28"/>
        </w:rPr>
        <w:t>; о</w:t>
      </w:r>
      <w:r w:rsidRPr="00CA006D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совершаемых в состоянии алкогольного опьянения и другие.</w:t>
      </w:r>
    </w:p>
    <w:p w:rsidR="00A122A4" w:rsidRPr="00CA006D" w:rsidRDefault="00A122A4" w:rsidP="00A1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6D">
        <w:rPr>
          <w:rFonts w:ascii="Times New Roman" w:hAnsi="Times New Roman" w:cs="Times New Roman"/>
          <w:sz w:val="28"/>
          <w:szCs w:val="28"/>
        </w:rPr>
        <w:t xml:space="preserve">При </w:t>
      </w:r>
      <w:r w:rsidR="00D46AE2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CA006D">
        <w:rPr>
          <w:rFonts w:ascii="Times New Roman" w:hAnsi="Times New Roman" w:cs="Times New Roman"/>
          <w:sz w:val="28"/>
          <w:szCs w:val="28"/>
        </w:rPr>
        <w:t xml:space="preserve">комиссии создана межведомственная рабочая группа по социальной адаптации лиц, осужденных к мерам наказания не связанным с </w:t>
      </w:r>
      <w:r w:rsidRPr="00CA006D">
        <w:rPr>
          <w:rFonts w:ascii="Times New Roman" w:hAnsi="Times New Roman" w:cs="Times New Roman"/>
          <w:sz w:val="28"/>
          <w:szCs w:val="28"/>
        </w:rPr>
        <w:lastRenderedPageBreak/>
        <w:t>лишением свободы и освободившихся из учреждений уголовно-исполнительной системы. В истекшем периоде проведены 4 заседания, профилактические беседы с 30 лицами</w:t>
      </w:r>
      <w:r w:rsidR="008F085B">
        <w:rPr>
          <w:rFonts w:ascii="Times New Roman" w:hAnsi="Times New Roman" w:cs="Times New Roman"/>
          <w:sz w:val="28"/>
          <w:szCs w:val="28"/>
        </w:rPr>
        <w:t>,</w:t>
      </w:r>
      <w:r w:rsidRPr="00CA006D">
        <w:rPr>
          <w:rFonts w:ascii="Times New Roman" w:hAnsi="Times New Roman" w:cs="Times New Roman"/>
          <w:sz w:val="28"/>
          <w:szCs w:val="28"/>
        </w:rPr>
        <w:t xml:space="preserve"> 6 лицам, освободившимся из мест лишения свободы, предоставлены  продуктовые наборы, 3 гражданам – вещи. Одному гражданину оказана поддержка в получении государственной социальной помощи в максимальном размере (6000 руб.). Одному гражданину предоставлялась субсидия на оплату жилищно-коммунальных услуг.</w:t>
      </w:r>
    </w:p>
    <w:p w:rsidR="00A122A4" w:rsidRPr="0092129C" w:rsidRDefault="00A122A4" w:rsidP="00A122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06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Антинаркотическая комиссия при администрации города, </w:t>
      </w:r>
      <w:r w:rsidRPr="00807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и положение утверждены постановлением администрации города </w:t>
      </w:r>
      <w:r w:rsidR="00D46AE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8F08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807610">
        <w:rPr>
          <w:rFonts w:ascii="Times New Roman" w:eastAsia="Times New Roman" w:hAnsi="Times New Roman" w:cs="Times New Roman"/>
          <w:sz w:val="28"/>
          <w:szCs w:val="28"/>
          <w:lang w:eastAsia="ar-SA"/>
        </w:rPr>
        <w:t>17 июня 2015 г</w:t>
      </w:r>
      <w:r w:rsidR="008F08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07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1463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0761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807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году</w:t>
      </w:r>
      <w:r w:rsidRPr="00807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07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заседания, на которых было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807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вопросов.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076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Рассматриваемые вопросы касались</w:t>
      </w:r>
      <w:r w:rsidRPr="00821C49">
        <w:t xml:space="preserve"> </w:t>
      </w:r>
      <w:r w:rsidRPr="0092129C">
        <w:rPr>
          <w:rFonts w:ascii="Times New Roman" w:hAnsi="Times New Roman" w:cs="Times New Roman"/>
          <w:sz w:val="28"/>
          <w:szCs w:val="28"/>
        </w:rPr>
        <w:t>актуальных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129C">
        <w:rPr>
          <w:rFonts w:ascii="Times New Roman" w:hAnsi="Times New Roman" w:cs="Times New Roman"/>
          <w:sz w:val="28"/>
          <w:szCs w:val="28"/>
        </w:rPr>
        <w:t xml:space="preserve"> мотивации подростков и молодежи к отказу от вредных привычек, здоровому образу жизни и мерах по их внедрению в городе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2129C">
        <w:rPr>
          <w:rFonts w:ascii="Times New Roman" w:hAnsi="Times New Roman" w:cs="Times New Roman"/>
          <w:sz w:val="28"/>
          <w:szCs w:val="28"/>
        </w:rPr>
        <w:t xml:space="preserve">мер по недопущению безрецептурного отпуска аптечными учреждениями города лекарственных препаратов, обладающих </w:t>
      </w:r>
      <w:proofErr w:type="spellStart"/>
      <w:r w:rsidRPr="0092129C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92129C">
        <w:rPr>
          <w:rFonts w:ascii="Times New Roman" w:hAnsi="Times New Roman" w:cs="Times New Roman"/>
          <w:sz w:val="28"/>
          <w:szCs w:val="28"/>
        </w:rPr>
        <w:t xml:space="preserve"> свойствами;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29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организации работы молодежного патруля на территории города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</w:t>
      </w:r>
      <w:r w:rsidRPr="0092129C">
        <w:rPr>
          <w:rFonts w:ascii="Times New Roman" w:hAnsi="Times New Roman" w:cs="Times New Roman"/>
          <w:sz w:val="28"/>
          <w:szCs w:val="28"/>
        </w:rPr>
        <w:t xml:space="preserve">мер по выявлению и уничтожению очагов дикорастущих </w:t>
      </w:r>
      <w:proofErr w:type="spellStart"/>
      <w:r w:rsidRPr="0092129C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92129C">
        <w:rPr>
          <w:rFonts w:ascii="Times New Roman" w:hAnsi="Times New Roman" w:cs="Times New Roman"/>
          <w:sz w:val="28"/>
          <w:szCs w:val="28"/>
        </w:rPr>
        <w:t xml:space="preserve"> растений на территории города;</w:t>
      </w:r>
      <w:proofErr w:type="gramEnd"/>
      <w:r w:rsidRPr="00921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29C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129C">
        <w:rPr>
          <w:rFonts w:ascii="Times New Roman" w:hAnsi="Times New Roman" w:cs="Times New Roman"/>
          <w:sz w:val="28"/>
          <w:szCs w:val="28"/>
        </w:rPr>
        <w:t xml:space="preserve"> и проведении антинаркотических профилактических мероприятий, посвященных Международному дню борьбы с наркоманией и незаконным оборотом наркотиков</w:t>
      </w:r>
      <w:r>
        <w:rPr>
          <w:rFonts w:ascii="Times New Roman" w:hAnsi="Times New Roman" w:cs="Times New Roman"/>
          <w:sz w:val="28"/>
          <w:szCs w:val="28"/>
        </w:rPr>
        <w:t>; мер</w:t>
      </w:r>
      <w:r w:rsidRPr="0092129C">
        <w:rPr>
          <w:rFonts w:ascii="Times New Roman" w:hAnsi="Times New Roman" w:cs="Times New Roman"/>
          <w:sz w:val="28"/>
          <w:szCs w:val="28"/>
        </w:rPr>
        <w:t xml:space="preserve"> по профилактике незаконного потребления наркотических средств, психотропных веществ в общеобразовательных, профессиональных образовательных организациях и образовательных организациях высшего образования города;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29C">
        <w:rPr>
          <w:rFonts w:ascii="Times New Roman" w:hAnsi="Times New Roman" w:cs="Times New Roman"/>
          <w:sz w:val="28"/>
          <w:szCs w:val="28"/>
        </w:rPr>
        <w:t>мер по противодействию распространению наркотических средств бесконтактным способом, в том числе с использованием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обсуждались итоги</w:t>
      </w:r>
      <w:r w:rsidRPr="0092129C">
        <w:rPr>
          <w:rFonts w:ascii="Times New Roman" w:hAnsi="Times New Roman" w:cs="Times New Roman"/>
          <w:sz w:val="28"/>
          <w:szCs w:val="28"/>
        </w:rPr>
        <w:t xml:space="preserve"> по выявлению и уничтожению очагов дикорастущих </w:t>
      </w:r>
      <w:proofErr w:type="spellStart"/>
      <w:r w:rsidRPr="0092129C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92129C">
        <w:rPr>
          <w:rFonts w:ascii="Times New Roman" w:hAnsi="Times New Roman" w:cs="Times New Roman"/>
          <w:sz w:val="28"/>
          <w:szCs w:val="28"/>
        </w:rPr>
        <w:t xml:space="preserve"> растений на территории города;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меры</w:t>
      </w:r>
      <w:r w:rsidRPr="0092129C">
        <w:rPr>
          <w:rFonts w:ascii="Times New Roman" w:hAnsi="Times New Roman" w:cs="Times New Roman"/>
          <w:color w:val="000000"/>
          <w:spacing w:val="-1"/>
          <w:sz w:val="28"/>
          <w:szCs w:val="28"/>
        </w:rPr>
        <w:t>, направленны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9212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повышение эффективности работы субъектов профилактики наркомании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  <w:r w:rsidRPr="009212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9212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работы правоохранительных органов города по профилактике и пресечению незаконного оборота наркотиков;</w:t>
      </w:r>
      <w:r w:rsidRPr="0092129C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92129C">
        <w:rPr>
          <w:rFonts w:ascii="Times New Roman" w:hAnsi="Times New Roman" w:cs="Times New Roman"/>
          <w:bCs/>
          <w:sz w:val="28"/>
          <w:szCs w:val="28"/>
        </w:rPr>
        <w:t xml:space="preserve"> по реабилитации и </w:t>
      </w:r>
      <w:proofErr w:type="spellStart"/>
      <w:r w:rsidRPr="0092129C">
        <w:rPr>
          <w:rFonts w:ascii="Times New Roman" w:hAnsi="Times New Roman" w:cs="Times New Roman"/>
          <w:bCs/>
          <w:sz w:val="28"/>
          <w:szCs w:val="28"/>
        </w:rPr>
        <w:t>ресоциализации</w:t>
      </w:r>
      <w:proofErr w:type="spellEnd"/>
      <w:r w:rsidRPr="0092129C">
        <w:rPr>
          <w:rFonts w:ascii="Times New Roman" w:hAnsi="Times New Roman" w:cs="Times New Roman"/>
          <w:bCs/>
          <w:sz w:val="28"/>
          <w:szCs w:val="28"/>
        </w:rPr>
        <w:t xml:space="preserve"> лиц, потребляющих наркотические средства и психотропные вещества в немедицинских целях</w:t>
      </w:r>
      <w:r w:rsidR="00AB04F3">
        <w:rPr>
          <w:rFonts w:ascii="Times New Roman" w:hAnsi="Times New Roman" w:cs="Times New Roman"/>
          <w:bCs/>
          <w:sz w:val="28"/>
          <w:szCs w:val="28"/>
        </w:rPr>
        <w:t>;</w:t>
      </w:r>
      <w:r w:rsidRPr="00921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4F3">
        <w:rPr>
          <w:rFonts w:ascii="Times New Roman" w:hAnsi="Times New Roman" w:cs="Times New Roman"/>
          <w:bCs/>
          <w:sz w:val="28"/>
          <w:szCs w:val="28"/>
        </w:rPr>
        <w:t>и</w:t>
      </w:r>
      <w:r w:rsidRPr="0092129C">
        <w:rPr>
          <w:rFonts w:ascii="Times New Roman" w:hAnsi="Times New Roman" w:cs="Times New Roman"/>
          <w:bCs/>
          <w:sz w:val="28"/>
          <w:szCs w:val="28"/>
        </w:rPr>
        <w:t xml:space="preserve">тоги </w:t>
      </w:r>
      <w:r w:rsidRPr="0092129C">
        <w:rPr>
          <w:rFonts w:ascii="Times New Roman" w:hAnsi="Times New Roman" w:cs="Times New Roman"/>
          <w:sz w:val="28"/>
          <w:szCs w:val="28"/>
        </w:rPr>
        <w:t>актуализации в информационных базах учетных данных по лицам, состоящи</w:t>
      </w:r>
      <w:r w:rsidR="00AB04F3">
        <w:rPr>
          <w:rFonts w:ascii="Times New Roman" w:hAnsi="Times New Roman" w:cs="Times New Roman"/>
          <w:sz w:val="28"/>
          <w:szCs w:val="28"/>
        </w:rPr>
        <w:t>м</w:t>
      </w:r>
      <w:r w:rsidRPr="0092129C">
        <w:rPr>
          <w:rFonts w:ascii="Times New Roman" w:hAnsi="Times New Roman" w:cs="Times New Roman"/>
          <w:sz w:val="28"/>
          <w:szCs w:val="28"/>
        </w:rPr>
        <w:t xml:space="preserve"> на наркологическом учете;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29C">
        <w:rPr>
          <w:rFonts w:ascii="Times New Roman" w:hAnsi="Times New Roman" w:cs="Times New Roman"/>
          <w:sz w:val="28"/>
          <w:szCs w:val="28"/>
        </w:rPr>
        <w:t>обзор популярной в молод</w:t>
      </w:r>
      <w:r w:rsidR="008F085B">
        <w:rPr>
          <w:rFonts w:ascii="Times New Roman" w:hAnsi="Times New Roman" w:cs="Times New Roman"/>
          <w:sz w:val="28"/>
          <w:szCs w:val="28"/>
        </w:rPr>
        <w:t>е</w:t>
      </w:r>
      <w:r w:rsidRPr="0092129C">
        <w:rPr>
          <w:rFonts w:ascii="Times New Roman" w:hAnsi="Times New Roman" w:cs="Times New Roman"/>
          <w:sz w:val="28"/>
          <w:szCs w:val="28"/>
        </w:rPr>
        <w:t>жной сре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A122A4" w:rsidRDefault="00A122A4" w:rsidP="00A122A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4. Консультативный совет по вопросам национально-этнических отношений администрации города </w:t>
      </w:r>
      <w:r w:rsidR="00AB0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(далее – консультативный совет)</w:t>
      </w:r>
      <w:r w:rsidRPr="008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состав и положение</w:t>
      </w:r>
      <w:r w:rsidR="003B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которо</w:t>
      </w:r>
      <w:r w:rsidR="003B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8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утверждены постановлением </w:t>
      </w:r>
      <w:r w:rsidR="008F0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главы</w:t>
      </w:r>
      <w:r w:rsidRPr="008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города </w:t>
      </w:r>
      <w:r w:rsidR="00240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</w:t>
      </w:r>
      <w:r w:rsidRPr="008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15 апреля 2009 г</w:t>
      </w:r>
      <w:r w:rsidR="00240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8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1165. </w:t>
      </w:r>
    </w:p>
    <w:p w:rsidR="00A122A4" w:rsidRPr="00475566" w:rsidRDefault="00A122A4" w:rsidP="00A122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5C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2019 году было проведено 2 заседания консультативного совета, на котором были рассмотрены вопросы: анализ состояния межнациональных и </w:t>
      </w:r>
      <w:proofErr w:type="spellStart"/>
      <w:r w:rsidRPr="005C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этноконфессиональных</w:t>
      </w:r>
      <w:proofErr w:type="spellEnd"/>
      <w:r w:rsidRPr="005C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отношений на территории города; о деятельности национальных общественных организаций города по укреплению </w:t>
      </w:r>
      <w:r w:rsidRPr="005C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межнационального согласия и соблюдению законности на территории города; о проводимых мероприятиях и результатах по снижению количества правонарушений совершенных на межнациональной почве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5C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недопущении конфликтов на территории города с участием лиц различных национальностей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 о</w:t>
      </w:r>
      <w:r w:rsidRPr="005C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социокультурной адаптации граждан цыганской национальности в городе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 о</w:t>
      </w:r>
      <w:r w:rsidRPr="005C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реализации</w:t>
      </w:r>
      <w:r w:rsidRPr="004B0332">
        <w:rPr>
          <w:rFonts w:ascii="Times New Roman" w:hAnsi="Times New Roman"/>
          <w:sz w:val="28"/>
          <w:szCs w:val="28"/>
        </w:rPr>
        <w:t xml:space="preserve"> государственной миграционной и национальной </w:t>
      </w:r>
      <w:r w:rsidRPr="00475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политики на территории города</w:t>
      </w:r>
      <w:r w:rsidR="00240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  <w:r w:rsidRPr="00475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240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 р</w:t>
      </w:r>
      <w:r w:rsidRPr="00475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абот</w:t>
      </w:r>
      <w:r w:rsidR="00240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475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адаптации мигрантов на территории города; о выполнении плана по укреплению межнационального, межконфессионального согласия, профилактике экстремизма и работе с мигрантами на территории города в 2019 году.</w:t>
      </w:r>
      <w:proofErr w:type="gramEnd"/>
    </w:p>
    <w:p w:rsidR="00A122A4" w:rsidRDefault="00A122A4" w:rsidP="00A12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D6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соответствии с постановлением Правительства Ставропольского края от 29 апреля 2013 г</w:t>
      </w:r>
      <w:r w:rsidR="00240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BD6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157-п «О системе мониторинга и оперативного реагирования на проявления религиозного и этнического экстремизма в Ставропольском крае» отделом ежеквартально проводился мониторинг состояния межнациональных и </w:t>
      </w:r>
      <w:proofErr w:type="spellStart"/>
      <w:r w:rsidRPr="00BD6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этноконфессиональных</w:t>
      </w:r>
      <w:proofErr w:type="spellEnd"/>
      <w:r w:rsidRPr="00BD6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отношений.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2019 году состояние относительно спокойное, конфликты на межнациональной почве отсутствовали.</w:t>
      </w:r>
    </w:p>
    <w:p w:rsidR="00A122A4" w:rsidRPr="00BD6182" w:rsidRDefault="00A122A4" w:rsidP="00A12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Совместно с правоохранительными органами в сентябре 2019 года проведен цикл бесед со студентами первокурсниками, прибывшими на обучение в высшие и средне-специальные образовательные организации города с целью адаптации их к условиям обучения и проживания на территории города, профилактики противоправных действий. Всего проведено 6 бесед.</w:t>
      </w:r>
    </w:p>
    <w:p w:rsidR="00A122A4" w:rsidRPr="00CA006D" w:rsidRDefault="00A122A4" w:rsidP="00A12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03D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203D7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народных дружин города</w:t>
      </w:r>
      <w:r w:rsidR="003B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Штаб)</w:t>
      </w:r>
      <w:r w:rsidRPr="00203D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3CF" w:rsidRPr="00203D71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состав </w:t>
      </w:r>
      <w:r w:rsidRPr="00203D71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и </w:t>
      </w:r>
      <w:proofErr w:type="gramStart"/>
      <w:r w:rsidR="003B33CF" w:rsidRPr="00203D71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положение</w:t>
      </w:r>
      <w:proofErr w:type="gramEnd"/>
      <w:r w:rsidR="003B33CF" w:rsidRPr="003B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 котором </w:t>
      </w:r>
      <w:r w:rsidRPr="003B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утверждены постановлением </w:t>
      </w:r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 города от 12 декабря 2014 г</w:t>
      </w:r>
      <w:r w:rsidR="00240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3917. </w:t>
      </w:r>
    </w:p>
    <w:p w:rsidR="00A122A4" w:rsidRPr="00CA006D" w:rsidRDefault="00A122A4" w:rsidP="00A12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2019 году проведено 4 заседания </w:t>
      </w:r>
      <w:r w:rsidR="003B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Ш</w:t>
      </w:r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таба, на котором рассмотрены вопросы, касающиеся профилактики правонарушений на территории города в период проведения культурно-массовых мероприятий, организации совместной работы по обеспечению правопорядка на территории города и другие.</w:t>
      </w:r>
    </w:p>
    <w:p w:rsidR="00A122A4" w:rsidRPr="00CA006D" w:rsidRDefault="00A122A4" w:rsidP="00A12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целью создания условий для деятельности народных дружин города отделом проведена работа по обеспечению дружинников удостоверениями, нарукавными повязками, страхованию их жизни и здоровья. С целью информирования отдела МВД России по городу Невинномысску о выявленных правонарушениях организовано самостоятельное патрулирование дружинниками территории города в будние дни с 18</w:t>
      </w:r>
      <w:r w:rsidR="00FB0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00 до 20</w:t>
      </w:r>
      <w:r w:rsidR="00FB0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00, что составило 238 дней и 472 часа.</w:t>
      </w:r>
    </w:p>
    <w:p w:rsidR="00A122A4" w:rsidRDefault="00A122A4" w:rsidP="0042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 целью пресечения и предупреждения правонарушений на территории города, дружинники активно привлекались к охране правопорядка в период подготовки и проведения культурно-массовых мероприятий: </w:t>
      </w:r>
      <w:proofErr w:type="gramStart"/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Крещение Господне, Масленица, Воскресение Христово (Пасха), День Победы в Великой Отечественной войне 1941-1945 годов, последние звонки в общеобразовательных учреждениях города, День семьи, любви и верности, </w:t>
      </w:r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фестиваль «Слияние», день города, день Ставропольского края, День народного единства, новогодние</w:t>
      </w:r>
      <w:r w:rsidR="004B3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Рождественские</w:t>
      </w:r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праздники. </w:t>
      </w:r>
      <w:proofErr w:type="gramEnd"/>
    </w:p>
    <w:p w:rsidR="00423E8B" w:rsidRPr="00423E8B" w:rsidRDefault="006F3E80" w:rsidP="00423E8B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Отделом проведен </w:t>
      </w:r>
      <w:r w:rsidRPr="006F3E80">
        <w:rPr>
          <w:color w:val="000000" w:themeColor="text1"/>
          <w:sz w:val="28"/>
          <w:szCs w:val="28"/>
          <w:lang w:eastAsia="ar-SA"/>
        </w:rPr>
        <w:t>конкурс «Лучший народный дружинник города»</w:t>
      </w:r>
      <w:r w:rsidR="00423E8B">
        <w:rPr>
          <w:color w:val="000000" w:themeColor="text1"/>
          <w:sz w:val="28"/>
          <w:szCs w:val="28"/>
          <w:lang w:eastAsia="ar-SA"/>
        </w:rPr>
        <w:t xml:space="preserve">. </w:t>
      </w:r>
      <w:r w:rsidR="00423E8B" w:rsidRPr="00423E8B">
        <w:rPr>
          <w:color w:val="000000" w:themeColor="text1"/>
          <w:sz w:val="28"/>
          <w:szCs w:val="28"/>
          <w:lang w:eastAsia="ar-SA"/>
        </w:rPr>
        <w:t xml:space="preserve">В конкурсе, который проходил с </w:t>
      </w:r>
      <w:r w:rsidR="00423E8B">
        <w:rPr>
          <w:color w:val="000000" w:themeColor="text1"/>
          <w:sz w:val="28"/>
          <w:szCs w:val="28"/>
          <w:lang w:eastAsia="ar-SA"/>
        </w:rPr>
        <w:t>0</w:t>
      </w:r>
      <w:r w:rsidR="00423E8B" w:rsidRPr="00423E8B">
        <w:rPr>
          <w:color w:val="000000" w:themeColor="text1"/>
          <w:sz w:val="28"/>
          <w:szCs w:val="28"/>
          <w:lang w:eastAsia="ar-SA"/>
        </w:rPr>
        <w:t>1 июля по 25 ноября</w:t>
      </w:r>
      <w:r w:rsidR="00FB0711">
        <w:rPr>
          <w:color w:val="000000" w:themeColor="text1"/>
          <w:sz w:val="28"/>
          <w:szCs w:val="28"/>
          <w:lang w:eastAsia="ar-SA"/>
        </w:rPr>
        <w:t xml:space="preserve"> 2019 года</w:t>
      </w:r>
      <w:r w:rsidR="00423E8B" w:rsidRPr="00423E8B">
        <w:rPr>
          <w:color w:val="000000" w:themeColor="text1"/>
          <w:sz w:val="28"/>
          <w:szCs w:val="28"/>
          <w:lang w:eastAsia="ar-SA"/>
        </w:rPr>
        <w:t>, приняли участие 11 членов народных дружин.</w:t>
      </w:r>
      <w:r w:rsidR="00423E8B">
        <w:rPr>
          <w:color w:val="000000" w:themeColor="text1"/>
          <w:sz w:val="28"/>
          <w:szCs w:val="28"/>
          <w:lang w:eastAsia="ar-SA"/>
        </w:rPr>
        <w:t xml:space="preserve"> </w:t>
      </w:r>
      <w:r w:rsidR="00423E8B" w:rsidRPr="00423E8B">
        <w:rPr>
          <w:color w:val="000000" w:themeColor="text1"/>
          <w:sz w:val="28"/>
          <w:szCs w:val="28"/>
          <w:lang w:eastAsia="ar-SA"/>
        </w:rPr>
        <w:t>Победители получили подарки, а всем участникам вручили сертификаты</w:t>
      </w:r>
      <w:r w:rsidR="009E4245">
        <w:rPr>
          <w:color w:val="000000" w:themeColor="text1"/>
          <w:sz w:val="28"/>
          <w:szCs w:val="28"/>
          <w:lang w:eastAsia="ar-SA"/>
        </w:rPr>
        <w:t xml:space="preserve"> участника</w:t>
      </w:r>
      <w:r w:rsidR="00423E8B" w:rsidRPr="00423E8B">
        <w:rPr>
          <w:color w:val="000000" w:themeColor="text1"/>
          <w:sz w:val="28"/>
          <w:szCs w:val="28"/>
          <w:lang w:eastAsia="ar-SA"/>
        </w:rPr>
        <w:t xml:space="preserve"> конкурса</w:t>
      </w:r>
      <w:r w:rsidR="009E4245">
        <w:rPr>
          <w:color w:val="000000" w:themeColor="text1"/>
          <w:sz w:val="28"/>
          <w:szCs w:val="28"/>
          <w:lang w:eastAsia="ar-SA"/>
        </w:rPr>
        <w:t xml:space="preserve"> и </w:t>
      </w:r>
      <w:r w:rsidR="00942AB0">
        <w:rPr>
          <w:color w:val="000000" w:themeColor="text1"/>
          <w:sz w:val="28"/>
          <w:szCs w:val="28"/>
          <w:lang w:eastAsia="ar-SA"/>
        </w:rPr>
        <w:t>памятные</w:t>
      </w:r>
      <w:r w:rsidR="008711A1">
        <w:rPr>
          <w:color w:val="000000" w:themeColor="text1"/>
          <w:sz w:val="28"/>
          <w:szCs w:val="28"/>
          <w:lang w:eastAsia="ar-SA"/>
        </w:rPr>
        <w:t xml:space="preserve"> подарки</w:t>
      </w:r>
      <w:r w:rsidR="00423E8B" w:rsidRPr="00423E8B">
        <w:rPr>
          <w:color w:val="000000" w:themeColor="text1"/>
          <w:sz w:val="28"/>
          <w:szCs w:val="28"/>
          <w:lang w:eastAsia="ar-SA"/>
        </w:rPr>
        <w:t>.</w:t>
      </w:r>
    </w:p>
    <w:p w:rsidR="00A122A4" w:rsidRDefault="00A122A4" w:rsidP="0042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целью реализации мер по противодействию коррупции</w:t>
      </w:r>
      <w:r w:rsidR="00942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42AB0" w:rsidRPr="004712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942AB0" w:rsidRPr="00AF4DF7">
        <w:rPr>
          <w:rFonts w:ascii="Times New Roman" w:hAnsi="Times New Roman" w:cs="Times New Roman"/>
          <w:sz w:val="28"/>
          <w:szCs w:val="28"/>
        </w:rPr>
        <w:t xml:space="preserve">от </w:t>
      </w:r>
      <w:r w:rsidR="00240C48">
        <w:rPr>
          <w:rFonts w:ascii="Times New Roman" w:hAnsi="Times New Roman" w:cs="Times New Roman"/>
          <w:sz w:val="28"/>
          <w:szCs w:val="28"/>
        </w:rPr>
        <w:t>05.04.</w:t>
      </w:r>
      <w:r w:rsidR="00942AB0" w:rsidRPr="00AF4DF7">
        <w:rPr>
          <w:rFonts w:ascii="Times New Roman" w:hAnsi="Times New Roman" w:cs="Times New Roman"/>
          <w:sz w:val="28"/>
          <w:szCs w:val="28"/>
        </w:rPr>
        <w:t>201</w:t>
      </w:r>
      <w:r w:rsidR="00942AB0">
        <w:rPr>
          <w:rFonts w:ascii="Times New Roman" w:hAnsi="Times New Roman" w:cs="Times New Roman"/>
          <w:sz w:val="28"/>
          <w:szCs w:val="28"/>
        </w:rPr>
        <w:t>9</w:t>
      </w:r>
      <w:r w:rsidR="00942AB0" w:rsidRPr="00AF4DF7">
        <w:rPr>
          <w:rFonts w:ascii="Times New Roman" w:hAnsi="Times New Roman" w:cs="Times New Roman"/>
          <w:sz w:val="28"/>
          <w:szCs w:val="28"/>
        </w:rPr>
        <w:t xml:space="preserve"> № </w:t>
      </w:r>
      <w:r w:rsidR="00942AB0">
        <w:rPr>
          <w:rFonts w:ascii="Times New Roman" w:hAnsi="Times New Roman" w:cs="Times New Roman"/>
          <w:sz w:val="28"/>
          <w:szCs w:val="28"/>
        </w:rPr>
        <w:t>79</w:t>
      </w:r>
      <w:r w:rsidR="00942AB0" w:rsidRPr="00AF4DF7">
        <w:rPr>
          <w:rFonts w:ascii="Times New Roman" w:hAnsi="Times New Roman" w:cs="Times New Roman"/>
          <w:sz w:val="28"/>
          <w:szCs w:val="28"/>
        </w:rPr>
        <w:t>-</w:t>
      </w:r>
      <w:r w:rsidR="00942AB0">
        <w:rPr>
          <w:rFonts w:ascii="Times New Roman" w:hAnsi="Times New Roman" w:cs="Times New Roman"/>
          <w:sz w:val="28"/>
          <w:szCs w:val="28"/>
        </w:rPr>
        <w:t xml:space="preserve">Р, </w:t>
      </w:r>
      <w:r w:rsidRPr="00CA0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утвержден и реализуется план мероприятий по противодействию коррупции</w:t>
      </w:r>
      <w:r w:rsidRPr="00425C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деятельности администрации города и е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25C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органов на 201</w:t>
      </w:r>
      <w:r w:rsidR="00E9766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425C2F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E97660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425C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  <w:r w:rsidR="00942A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2AB0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акже </w:t>
      </w:r>
      <w:r w:rsidR="00315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отделом </w:t>
      </w:r>
      <w:r w:rsidR="00942AB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</w:t>
      </w:r>
      <w:r w:rsidR="00315C4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94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315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315C46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592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315C46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55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559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муниципальной службы и противодействие коррупции в администрации города и е</w:t>
      </w:r>
      <w:r w:rsidR="00240C4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55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рамках </w:t>
      </w:r>
      <w:r w:rsidR="00942A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изготовлены </w:t>
      </w:r>
      <w:r w:rsidR="00FB07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сумму 19 850 рублей</w:t>
      </w:r>
      <w:r w:rsidR="009A6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баннеров и 1 информационный стенд</w:t>
      </w:r>
      <w:r w:rsidR="00FB0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который </w:t>
      </w:r>
      <w:r w:rsidR="002C1DC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передан в управление образования администрации города</w:t>
      </w:r>
      <w:r w:rsidR="009A79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42AB0" w:rsidRPr="00942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E0B" w:rsidRPr="00474D7E" w:rsidRDefault="00206DAD" w:rsidP="00837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53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</w:t>
      </w:r>
      <w:r w:rsidRPr="00153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A122A4" w:rsidRPr="00153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тделом реализ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ованы</w:t>
      </w:r>
      <w:r w:rsidR="00A122A4" w:rsidRPr="00153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следующие </w:t>
      </w:r>
      <w:r w:rsidRPr="00153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мероприятия </w:t>
      </w:r>
      <w:r w:rsidR="00A122A4" w:rsidRPr="00153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ой</w:t>
      </w:r>
      <w:r w:rsidR="00A122A4" w:rsidRPr="00153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ы</w:t>
      </w:r>
      <w:r w:rsidR="00A122A4" w:rsidRPr="00153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«Межнациональные отношения, поддержка казачества, </w:t>
      </w:r>
      <w:r w:rsidR="00A122A4"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профилактика экстремизма, терроризма, правонарушений и нарк</w:t>
      </w:r>
      <w:r w:rsidR="002F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омании в городе Невинномысске»</w:t>
      </w:r>
      <w:r w:rsidR="00837E0B"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на сумму 2 491 950 руб</w:t>
      </w:r>
      <w:r w:rsidR="00892F20"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лей.</w:t>
      </w:r>
    </w:p>
    <w:p w:rsidR="00105749" w:rsidRPr="00474D7E" w:rsidRDefault="00105749" w:rsidP="00105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Изготовлен</w:t>
      </w:r>
      <w:r w:rsidR="0014207A"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ие</w:t>
      </w:r>
      <w:r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5 баннеров</w:t>
      </w:r>
      <w:r w:rsid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сфере межнациональных </w:t>
      </w:r>
      <w:r w:rsidR="009A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межэтнических </w:t>
      </w:r>
      <w:r w:rsid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отношений</w:t>
      </w:r>
      <w:r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105749" w:rsidRPr="00474D7E" w:rsidRDefault="00105749" w:rsidP="0010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Приобретены средства инженерно-технической защищенности мест массового пребывания людей на территории города, а именно: 5 персональных арочных </w:t>
      </w:r>
      <w:proofErr w:type="spellStart"/>
      <w:r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металлодетекторов</w:t>
      </w:r>
      <w:proofErr w:type="spellEnd"/>
      <w:r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150 шт. переносных металлических конструкций для </w:t>
      </w:r>
      <w:proofErr w:type="spellStart"/>
      <w:r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периметрального</w:t>
      </w:r>
      <w:proofErr w:type="spellEnd"/>
      <w:r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ограждения. </w:t>
      </w:r>
    </w:p>
    <w:p w:rsidR="00105749" w:rsidRPr="00474D7E" w:rsidRDefault="00105749" w:rsidP="00105749">
      <w:pPr>
        <w:pStyle w:val="5"/>
        <w:spacing w:before="0" w:beforeAutospacing="0" w:after="0" w:afterAutospacing="0"/>
        <w:ind w:left="-45" w:firstLine="709"/>
        <w:jc w:val="both"/>
        <w:rPr>
          <w:b w:val="0"/>
          <w:bCs w:val="0"/>
          <w:color w:val="000000" w:themeColor="text1"/>
          <w:sz w:val="28"/>
          <w:szCs w:val="28"/>
          <w:lang w:eastAsia="ar-SA"/>
        </w:rPr>
      </w:pPr>
      <w:proofErr w:type="gramStart"/>
      <w:r w:rsidRPr="00474D7E">
        <w:rPr>
          <w:b w:val="0"/>
          <w:bCs w:val="0"/>
          <w:color w:val="000000" w:themeColor="text1"/>
          <w:sz w:val="28"/>
          <w:szCs w:val="28"/>
          <w:lang w:eastAsia="ar-SA"/>
        </w:rPr>
        <w:t>На организацию и проведение ежегодного городского конкурса традиционной казачьей культуры, городского праздника «День казачки»</w:t>
      </w:r>
      <w:r w:rsidR="00CF3788" w:rsidRPr="00474D7E">
        <w:rPr>
          <w:b w:val="0"/>
          <w:bCs w:val="0"/>
          <w:color w:val="000000" w:themeColor="text1"/>
          <w:sz w:val="28"/>
          <w:szCs w:val="28"/>
          <w:lang w:eastAsia="ar-SA"/>
        </w:rPr>
        <w:t>,</w:t>
      </w:r>
      <w:r w:rsidRPr="00474D7E">
        <w:rPr>
          <w:b w:val="0"/>
          <w:bCs w:val="0"/>
          <w:color w:val="000000" w:themeColor="text1"/>
          <w:sz w:val="28"/>
          <w:szCs w:val="28"/>
          <w:lang w:eastAsia="ar-SA"/>
        </w:rPr>
        <w:t xml:space="preserve"> приобретение форменной одежды, </w:t>
      </w:r>
      <w:r w:rsidR="00CF3788" w:rsidRPr="00474D7E">
        <w:rPr>
          <w:b w:val="0"/>
          <w:bCs w:val="0"/>
          <w:color w:val="000000" w:themeColor="text1"/>
          <w:sz w:val="28"/>
          <w:szCs w:val="28"/>
          <w:lang w:eastAsia="ar-SA"/>
        </w:rPr>
        <w:t xml:space="preserve">призов и кубков для соревнований по самбо, </w:t>
      </w:r>
      <w:r w:rsidRPr="00474D7E">
        <w:rPr>
          <w:b w:val="0"/>
          <w:bCs w:val="0"/>
          <w:color w:val="000000" w:themeColor="text1"/>
          <w:sz w:val="28"/>
          <w:szCs w:val="28"/>
          <w:lang w:eastAsia="ar-SA"/>
        </w:rPr>
        <w:t>инвентаря для проведения полевых сборов «</w:t>
      </w:r>
      <w:proofErr w:type="spellStart"/>
      <w:r w:rsidRPr="00474D7E">
        <w:rPr>
          <w:b w:val="0"/>
          <w:bCs w:val="0"/>
          <w:color w:val="000000" w:themeColor="text1"/>
          <w:sz w:val="28"/>
          <w:szCs w:val="28"/>
          <w:lang w:eastAsia="ar-SA"/>
        </w:rPr>
        <w:t>Стрижамент</w:t>
      </w:r>
      <w:proofErr w:type="spellEnd"/>
      <w:r w:rsidRPr="00474D7E">
        <w:rPr>
          <w:b w:val="0"/>
          <w:bCs w:val="0"/>
          <w:color w:val="000000" w:themeColor="text1"/>
          <w:sz w:val="28"/>
          <w:szCs w:val="28"/>
          <w:lang w:eastAsia="ar-SA"/>
        </w:rPr>
        <w:t xml:space="preserve">», изготовление печатных материалов для учебного кадетского центра </w:t>
      </w:r>
      <w:r w:rsidR="00D407DA" w:rsidRPr="00407F16">
        <w:rPr>
          <w:b w:val="0"/>
          <w:bCs w:val="0"/>
          <w:color w:val="000000" w:themeColor="text1"/>
          <w:sz w:val="28"/>
          <w:szCs w:val="28"/>
          <w:lang w:eastAsia="ar-SA"/>
        </w:rPr>
        <w:t>Невинномысско</w:t>
      </w:r>
      <w:r w:rsidR="00407F16" w:rsidRPr="00407F16">
        <w:rPr>
          <w:b w:val="0"/>
          <w:bCs w:val="0"/>
          <w:color w:val="000000" w:themeColor="text1"/>
          <w:sz w:val="28"/>
          <w:szCs w:val="28"/>
          <w:lang w:eastAsia="ar-SA"/>
        </w:rPr>
        <w:t>го</w:t>
      </w:r>
      <w:r w:rsidR="00D407DA" w:rsidRPr="00407F16">
        <w:rPr>
          <w:b w:val="0"/>
          <w:bCs w:val="0"/>
          <w:color w:val="000000" w:themeColor="text1"/>
          <w:sz w:val="28"/>
          <w:szCs w:val="28"/>
          <w:lang w:eastAsia="ar-SA"/>
        </w:rPr>
        <w:t xml:space="preserve"> городского казачьего общества Ставропольского окружного казачьего общества Терского войскового казачьего общества</w:t>
      </w:r>
      <w:r w:rsidR="00D407DA" w:rsidRPr="00474D7E">
        <w:rPr>
          <w:b w:val="0"/>
          <w:bCs w:val="0"/>
          <w:color w:val="000000" w:themeColor="text1"/>
          <w:sz w:val="28"/>
          <w:szCs w:val="28"/>
          <w:lang w:eastAsia="ar-SA"/>
        </w:rPr>
        <w:t xml:space="preserve"> </w:t>
      </w:r>
      <w:r w:rsidRPr="00474D7E">
        <w:rPr>
          <w:b w:val="0"/>
          <w:bCs w:val="0"/>
          <w:color w:val="000000" w:themeColor="text1"/>
          <w:sz w:val="28"/>
          <w:szCs w:val="28"/>
          <w:lang w:eastAsia="ar-SA"/>
        </w:rPr>
        <w:t>предоставлена субсидия</w:t>
      </w:r>
      <w:r w:rsidR="002F68EA">
        <w:rPr>
          <w:b w:val="0"/>
          <w:bCs w:val="0"/>
          <w:color w:val="000000" w:themeColor="text1"/>
          <w:sz w:val="28"/>
          <w:szCs w:val="28"/>
          <w:lang w:eastAsia="ar-SA"/>
        </w:rPr>
        <w:t xml:space="preserve"> на сумму 646 000 рублей</w:t>
      </w:r>
      <w:r w:rsidRPr="00474D7E">
        <w:rPr>
          <w:b w:val="0"/>
          <w:bCs w:val="0"/>
          <w:color w:val="000000" w:themeColor="text1"/>
          <w:sz w:val="28"/>
          <w:szCs w:val="28"/>
          <w:lang w:eastAsia="ar-SA"/>
        </w:rPr>
        <w:t>.</w:t>
      </w:r>
      <w:proofErr w:type="gramEnd"/>
    </w:p>
    <w:p w:rsidR="00105749" w:rsidRPr="00474D7E" w:rsidRDefault="00105749" w:rsidP="00105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Издан сборник материалов научно-практической конференции «Кавказский диалог».</w:t>
      </w:r>
    </w:p>
    <w:p w:rsidR="00A122A4" w:rsidRPr="00474D7E" w:rsidRDefault="00A122A4" w:rsidP="00A1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Произведен ремонт двух участковых пунктов полиции по улицам Калинина, 182/1 и улице Апанасенко, 78.</w:t>
      </w:r>
    </w:p>
    <w:p w:rsidR="00A122A4" w:rsidRPr="00474D7E" w:rsidRDefault="00A122A4" w:rsidP="00A12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Обеспечен</w:t>
      </w:r>
      <w:r w:rsidR="00407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создани</w:t>
      </w:r>
      <w:r w:rsidR="00407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 и</w:t>
      </w:r>
      <w:r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выпуск печатных материалов в сфере профилактики терроризма (памятки, сувенирная продукция, баннеры).</w:t>
      </w:r>
    </w:p>
    <w:p w:rsidR="00474D7E" w:rsidRPr="006E49FB" w:rsidRDefault="003B2E12" w:rsidP="0047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Заключен договор с</w:t>
      </w:r>
      <w:r w:rsidR="00474D7E"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траховани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</w:t>
      </w:r>
      <w:r w:rsidR="00474D7E" w:rsidRPr="00474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членов народных дружин, участвующих в охране общественного порядка на территории 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</w:t>
      </w:r>
      <w:r w:rsidR="00367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застраховано 204 дружинника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</w:t>
      </w:r>
      <w:r w:rsidR="00474D7E" w:rsidRPr="006E4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A122A4" w:rsidRDefault="00A122A4" w:rsidP="00A1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338">
        <w:rPr>
          <w:rFonts w:ascii="Times New Roman" w:hAnsi="Times New Roman" w:cs="Times New Roman"/>
          <w:sz w:val="28"/>
          <w:szCs w:val="28"/>
        </w:rPr>
        <w:t>По всем направлениям деятельности отделом проводится широкий спектр мероприятий: конкурс</w:t>
      </w:r>
      <w:r w:rsidR="00DA472F">
        <w:rPr>
          <w:rFonts w:ascii="Times New Roman" w:hAnsi="Times New Roman" w:cs="Times New Roman"/>
          <w:sz w:val="28"/>
          <w:szCs w:val="28"/>
        </w:rPr>
        <w:t>ы</w:t>
      </w:r>
      <w:r w:rsidRPr="00611338">
        <w:rPr>
          <w:rFonts w:ascii="Times New Roman" w:hAnsi="Times New Roman" w:cs="Times New Roman"/>
          <w:sz w:val="28"/>
          <w:szCs w:val="28"/>
        </w:rPr>
        <w:t>, встречи, учебы, рейдовые мероприятия</w:t>
      </w:r>
      <w:r w:rsidR="00DA472F">
        <w:rPr>
          <w:rFonts w:ascii="Times New Roman" w:hAnsi="Times New Roman" w:cs="Times New Roman"/>
          <w:sz w:val="28"/>
          <w:szCs w:val="28"/>
        </w:rPr>
        <w:t>.</w:t>
      </w:r>
      <w:r w:rsidRPr="00611338">
        <w:rPr>
          <w:rFonts w:ascii="Times New Roman" w:hAnsi="Times New Roman" w:cs="Times New Roman"/>
          <w:sz w:val="28"/>
          <w:szCs w:val="28"/>
        </w:rPr>
        <w:t xml:space="preserve"> </w:t>
      </w:r>
      <w:r w:rsidR="00DA472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11338">
        <w:rPr>
          <w:rFonts w:ascii="Times New Roman" w:hAnsi="Times New Roman" w:cs="Times New Roman"/>
          <w:sz w:val="28"/>
          <w:szCs w:val="28"/>
        </w:rPr>
        <w:t xml:space="preserve">тдел принимает участие в организации </w:t>
      </w:r>
      <w:r w:rsidR="00DA472F">
        <w:rPr>
          <w:rFonts w:ascii="Times New Roman" w:hAnsi="Times New Roman" w:cs="Times New Roman"/>
          <w:sz w:val="28"/>
          <w:szCs w:val="28"/>
        </w:rPr>
        <w:t xml:space="preserve">спортивных, </w:t>
      </w:r>
      <w:r w:rsidR="00EB467C">
        <w:rPr>
          <w:rFonts w:ascii="Times New Roman" w:hAnsi="Times New Roman" w:cs="Times New Roman"/>
          <w:sz w:val="28"/>
          <w:szCs w:val="28"/>
        </w:rPr>
        <w:t>культурно-массовых</w:t>
      </w:r>
      <w:r w:rsidRPr="00611338">
        <w:rPr>
          <w:rFonts w:ascii="Times New Roman" w:hAnsi="Times New Roman" w:cs="Times New Roman"/>
          <w:sz w:val="28"/>
          <w:szCs w:val="28"/>
        </w:rPr>
        <w:t>, межведомственных комплексных профилактических мероприяти</w:t>
      </w:r>
      <w:r w:rsidR="00DA472F">
        <w:rPr>
          <w:rFonts w:ascii="Times New Roman" w:hAnsi="Times New Roman" w:cs="Times New Roman"/>
          <w:sz w:val="28"/>
          <w:szCs w:val="28"/>
        </w:rPr>
        <w:t>ях</w:t>
      </w:r>
      <w:r w:rsidRPr="00611338">
        <w:rPr>
          <w:rFonts w:ascii="Times New Roman" w:hAnsi="Times New Roman" w:cs="Times New Roman"/>
          <w:sz w:val="28"/>
          <w:szCs w:val="28"/>
        </w:rPr>
        <w:t>.</w:t>
      </w:r>
    </w:p>
    <w:p w:rsidR="00A122A4" w:rsidRDefault="00A122A4" w:rsidP="00A1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3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Pr="005C7A3A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7A3A">
        <w:rPr>
          <w:rFonts w:ascii="Times New Roman" w:hAnsi="Times New Roman" w:cs="Times New Roman"/>
          <w:sz w:val="28"/>
          <w:szCs w:val="28"/>
        </w:rPr>
        <w:t xml:space="preserve"> </w:t>
      </w:r>
      <w:r w:rsidRPr="00FE6E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FE6E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«Антинаркотическая деятельность», «Антитеррористическая деятельность», «Общественная безопасность»</w:t>
      </w:r>
      <w:r w:rsidRPr="00FE6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FE6E68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FE6E68">
        <w:rPr>
          <w:rFonts w:ascii="Times New Roman" w:hAnsi="Times New Roman" w:cs="Times New Roman"/>
          <w:sz w:val="28"/>
          <w:szCs w:val="28"/>
        </w:rPr>
        <w:t xml:space="preserve"> информация о реализуемых мероприятиях в сфере </w:t>
      </w:r>
      <w:r>
        <w:rPr>
          <w:rFonts w:ascii="Times New Roman" w:hAnsi="Times New Roman" w:cs="Times New Roman"/>
          <w:sz w:val="28"/>
          <w:szCs w:val="28"/>
        </w:rPr>
        <w:t>деятельности отдела</w:t>
      </w:r>
      <w:r w:rsidRPr="00FE6E68">
        <w:rPr>
          <w:rFonts w:ascii="Times New Roman" w:hAnsi="Times New Roman" w:cs="Times New Roman"/>
          <w:sz w:val="28"/>
          <w:szCs w:val="28"/>
        </w:rPr>
        <w:t>, а также информационные материалы, способствующие правовому просвещению населения города.</w:t>
      </w:r>
      <w:r w:rsidRPr="005C7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2A4" w:rsidRDefault="003B2E12" w:rsidP="00A1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22A4">
        <w:rPr>
          <w:rFonts w:ascii="Times New Roman" w:hAnsi="Times New Roman" w:cs="Times New Roman"/>
          <w:sz w:val="28"/>
          <w:szCs w:val="28"/>
        </w:rPr>
        <w:t>нформация разме</w:t>
      </w:r>
      <w:r w:rsidR="00A122A4" w:rsidRPr="005C7A3A">
        <w:rPr>
          <w:rFonts w:ascii="Times New Roman" w:hAnsi="Times New Roman" w:cs="Times New Roman"/>
          <w:sz w:val="28"/>
          <w:szCs w:val="28"/>
        </w:rPr>
        <w:t xml:space="preserve">щалась также в газете «Невинномысский рабочий»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22A4" w:rsidRPr="005C7A3A">
        <w:rPr>
          <w:rFonts w:ascii="Times New Roman" w:hAnsi="Times New Roman" w:cs="Times New Roman"/>
          <w:sz w:val="28"/>
          <w:szCs w:val="28"/>
        </w:rPr>
        <w:t>радио</w:t>
      </w:r>
      <w:r>
        <w:rPr>
          <w:rFonts w:ascii="Times New Roman" w:hAnsi="Times New Roman" w:cs="Times New Roman"/>
          <w:sz w:val="28"/>
          <w:szCs w:val="28"/>
        </w:rPr>
        <w:t xml:space="preserve"> «Визави 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22A4" w:rsidRPr="005C7A3A">
        <w:rPr>
          <w:rFonts w:ascii="Times New Roman" w:hAnsi="Times New Roman" w:cs="Times New Roman"/>
          <w:sz w:val="28"/>
          <w:szCs w:val="28"/>
        </w:rPr>
        <w:t>.</w:t>
      </w:r>
      <w:r w:rsidR="00A122A4">
        <w:rPr>
          <w:rFonts w:ascii="Times New Roman" w:hAnsi="Times New Roman" w:cs="Times New Roman"/>
          <w:sz w:val="28"/>
          <w:szCs w:val="28"/>
        </w:rPr>
        <w:t xml:space="preserve"> С</w:t>
      </w:r>
      <w:r w:rsidR="00A122A4" w:rsidRPr="005C7A3A">
        <w:rPr>
          <w:rFonts w:ascii="Times New Roman" w:hAnsi="Times New Roman" w:cs="Times New Roman"/>
          <w:sz w:val="28"/>
          <w:szCs w:val="28"/>
        </w:rPr>
        <w:t xml:space="preserve"> целью более широкого охвата населения </w:t>
      </w:r>
      <w:r w:rsidR="00A122A4">
        <w:rPr>
          <w:rFonts w:ascii="Times New Roman" w:hAnsi="Times New Roman" w:cs="Times New Roman"/>
          <w:sz w:val="28"/>
          <w:szCs w:val="28"/>
        </w:rPr>
        <w:t>распространялись</w:t>
      </w:r>
      <w:r w:rsidR="00A122A4" w:rsidRPr="005C7A3A">
        <w:rPr>
          <w:rFonts w:ascii="Times New Roman" w:hAnsi="Times New Roman" w:cs="Times New Roman"/>
          <w:sz w:val="28"/>
          <w:szCs w:val="28"/>
        </w:rPr>
        <w:t xml:space="preserve"> памятки для населения</w:t>
      </w:r>
      <w:r w:rsidR="00A122A4">
        <w:rPr>
          <w:rFonts w:ascii="Times New Roman" w:hAnsi="Times New Roman" w:cs="Times New Roman"/>
          <w:sz w:val="28"/>
          <w:szCs w:val="28"/>
        </w:rPr>
        <w:t>, на городских улицах демонстрировались</w:t>
      </w:r>
      <w:r w:rsidR="00A122A4" w:rsidRPr="005C7A3A">
        <w:rPr>
          <w:rFonts w:ascii="Times New Roman" w:hAnsi="Times New Roman" w:cs="Times New Roman"/>
          <w:sz w:val="28"/>
          <w:szCs w:val="28"/>
        </w:rPr>
        <w:t xml:space="preserve"> баннеры по профилактике религиозного экстремизма, терроризма, профилак</w:t>
      </w:r>
      <w:r w:rsidR="00467D60">
        <w:rPr>
          <w:rFonts w:ascii="Times New Roman" w:hAnsi="Times New Roman" w:cs="Times New Roman"/>
          <w:sz w:val="28"/>
          <w:szCs w:val="28"/>
        </w:rPr>
        <w:t>тике наркомании, правонарушений</w:t>
      </w:r>
      <w:r w:rsidR="00A122A4" w:rsidRPr="005C7A3A">
        <w:rPr>
          <w:rFonts w:ascii="Times New Roman" w:hAnsi="Times New Roman" w:cs="Times New Roman"/>
          <w:sz w:val="28"/>
          <w:szCs w:val="28"/>
        </w:rPr>
        <w:t>.</w:t>
      </w:r>
    </w:p>
    <w:p w:rsidR="00A122A4" w:rsidRPr="00E6267C" w:rsidRDefault="00A122A4" w:rsidP="00A1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C3E">
        <w:rPr>
          <w:rFonts w:ascii="Times New Roman" w:hAnsi="Times New Roman" w:cs="Times New Roman"/>
          <w:sz w:val="28"/>
          <w:szCs w:val="28"/>
        </w:rPr>
        <w:t>Отделом проводится мониторинг Интернет</w:t>
      </w:r>
      <w:r w:rsidR="003B2E12">
        <w:rPr>
          <w:rFonts w:ascii="Times New Roman" w:hAnsi="Times New Roman" w:cs="Times New Roman"/>
          <w:sz w:val="28"/>
          <w:szCs w:val="28"/>
        </w:rPr>
        <w:t>а</w:t>
      </w:r>
      <w:r w:rsidRPr="00DF7C3E">
        <w:rPr>
          <w:rFonts w:ascii="Times New Roman" w:hAnsi="Times New Roman" w:cs="Times New Roman"/>
          <w:sz w:val="28"/>
          <w:szCs w:val="28"/>
        </w:rPr>
        <w:t xml:space="preserve"> с целью выявления статей, публикаций, способных вызвать межнациональную и межконфессиональную ненависть, а также призывов к проведению несогласованных массовых публичных мероприятий, ежедневно </w:t>
      </w:r>
      <w:r w:rsidRPr="00E6267C">
        <w:rPr>
          <w:rFonts w:ascii="Times New Roman" w:hAnsi="Times New Roman" w:cs="Times New Roman"/>
          <w:sz w:val="28"/>
          <w:szCs w:val="28"/>
        </w:rPr>
        <w:t xml:space="preserve">просматриваются сводки отдела </w:t>
      </w:r>
      <w:r w:rsidR="00772D80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Pr="00E6267C">
        <w:rPr>
          <w:rFonts w:ascii="Times New Roman" w:hAnsi="Times New Roman" w:cs="Times New Roman"/>
          <w:sz w:val="28"/>
          <w:szCs w:val="28"/>
        </w:rPr>
        <w:t xml:space="preserve"> России по городу за дежурные сутки. </w:t>
      </w:r>
    </w:p>
    <w:p w:rsidR="00A122A4" w:rsidRPr="000736AF" w:rsidRDefault="00A122A4" w:rsidP="00A1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A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36AF">
        <w:rPr>
          <w:rFonts w:ascii="Times New Roman" w:hAnsi="Times New Roman" w:cs="Times New Roman"/>
          <w:sz w:val="28"/>
          <w:szCs w:val="28"/>
        </w:rPr>
        <w:t xml:space="preserve"> году в отдел поступило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736A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72D80">
        <w:rPr>
          <w:rFonts w:ascii="Times New Roman" w:hAnsi="Times New Roman" w:cs="Times New Roman"/>
          <w:sz w:val="28"/>
          <w:szCs w:val="28"/>
        </w:rPr>
        <w:t>й</w:t>
      </w:r>
      <w:r w:rsidRPr="000736AF">
        <w:rPr>
          <w:rFonts w:ascii="Times New Roman" w:hAnsi="Times New Roman" w:cs="Times New Roman"/>
          <w:sz w:val="28"/>
          <w:szCs w:val="28"/>
        </w:rPr>
        <w:t xml:space="preserve"> о намерении проведения публичных мероприятий, из которых согласованы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36AF">
        <w:rPr>
          <w:rFonts w:ascii="Times New Roman" w:hAnsi="Times New Roman" w:cs="Times New Roman"/>
          <w:sz w:val="28"/>
          <w:szCs w:val="28"/>
        </w:rPr>
        <w:t xml:space="preserve">, не согласованы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36AF">
        <w:rPr>
          <w:rFonts w:ascii="Times New Roman" w:hAnsi="Times New Roman" w:cs="Times New Roman"/>
          <w:sz w:val="28"/>
          <w:szCs w:val="28"/>
        </w:rPr>
        <w:t>.</w:t>
      </w:r>
    </w:p>
    <w:p w:rsidR="00A122A4" w:rsidRPr="00752AA2" w:rsidRDefault="00A122A4" w:rsidP="00A122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67C">
        <w:rPr>
          <w:rFonts w:ascii="Times New Roman" w:hAnsi="Times New Roman" w:cs="Times New Roman"/>
          <w:bCs/>
          <w:sz w:val="28"/>
          <w:szCs w:val="28"/>
        </w:rPr>
        <w:t>За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6267C">
        <w:rPr>
          <w:rFonts w:ascii="Times New Roman" w:hAnsi="Times New Roman" w:cs="Times New Roman"/>
          <w:bCs/>
          <w:sz w:val="28"/>
          <w:szCs w:val="28"/>
        </w:rPr>
        <w:t xml:space="preserve"> год отделом подготовлен</w:t>
      </w:r>
      <w:r w:rsidR="00772D80">
        <w:rPr>
          <w:rFonts w:ascii="Times New Roman" w:hAnsi="Times New Roman" w:cs="Times New Roman"/>
          <w:bCs/>
          <w:sz w:val="28"/>
          <w:szCs w:val="28"/>
        </w:rPr>
        <w:t>ы</w:t>
      </w:r>
      <w:r w:rsidRPr="00E62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D80">
        <w:rPr>
          <w:rFonts w:ascii="Times New Roman" w:hAnsi="Times New Roman" w:cs="Times New Roman"/>
          <w:bCs/>
          <w:sz w:val="28"/>
          <w:szCs w:val="28"/>
        </w:rPr>
        <w:t>проекты</w:t>
      </w:r>
      <w:r w:rsidRPr="0075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</w:t>
      </w:r>
      <w:r w:rsidRPr="0075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постановлений администрации города и 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75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распоряжений администрации города.</w:t>
      </w:r>
    </w:p>
    <w:p w:rsidR="00A122A4" w:rsidRPr="006C048E" w:rsidRDefault="00A122A4" w:rsidP="00A122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67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5DAA">
        <w:rPr>
          <w:rFonts w:ascii="Times New Roman" w:hAnsi="Times New Roman" w:cs="Times New Roman"/>
          <w:sz w:val="28"/>
          <w:szCs w:val="28"/>
        </w:rPr>
        <w:t xml:space="preserve"> в отдел на исполнение </w:t>
      </w:r>
      <w:r w:rsidRPr="006C0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938</w:t>
      </w:r>
      <w:r w:rsidRPr="006C0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писем из них из Правительства Ставропольского края –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C0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Рассмотрено обращений </w:t>
      </w:r>
      <w:r w:rsidR="00DA47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0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Pr="006C048E">
        <w:rPr>
          <w:rFonts w:ascii="Times New Roman" w:hAnsi="Times New Roman" w:cs="Times New Roman"/>
          <w:color w:val="000000" w:themeColor="text1"/>
          <w:sz w:val="28"/>
          <w:szCs w:val="28"/>
        </w:rPr>
        <w:t>. Все документы исполнены в установленный срок.</w:t>
      </w:r>
    </w:p>
    <w:p w:rsidR="000736AF" w:rsidRDefault="000736AF" w:rsidP="00073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C63" w:rsidRDefault="00546C63" w:rsidP="00DF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C63" w:rsidRDefault="00546C63" w:rsidP="00DF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C63" w:rsidRDefault="00546C63" w:rsidP="00D026A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6C63" w:rsidRDefault="00546C63" w:rsidP="00D026A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безопасности </w:t>
      </w:r>
    </w:p>
    <w:p w:rsidR="00D026A1" w:rsidRDefault="00546C63" w:rsidP="00D026A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546C63" w:rsidRDefault="004A4995" w:rsidP="00D026A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</w:p>
    <w:p w:rsidR="00486D06" w:rsidRDefault="00486D06" w:rsidP="00546C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6D06" w:rsidRDefault="00486D06" w:rsidP="00546C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6D06" w:rsidRDefault="0048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D06" w:rsidSect="00BD0071">
      <w:headerReference w:type="default" r:id="rId8"/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18" w:rsidRDefault="00401318" w:rsidP="00821C49">
      <w:pPr>
        <w:spacing w:after="0" w:line="240" w:lineRule="auto"/>
      </w:pPr>
      <w:r>
        <w:separator/>
      </w:r>
    </w:p>
  </w:endnote>
  <w:endnote w:type="continuationSeparator" w:id="0">
    <w:p w:rsidR="00401318" w:rsidRDefault="00401318" w:rsidP="0082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18" w:rsidRDefault="00401318" w:rsidP="00821C49">
      <w:pPr>
        <w:spacing w:after="0" w:line="240" w:lineRule="auto"/>
      </w:pPr>
      <w:r>
        <w:separator/>
      </w:r>
    </w:p>
  </w:footnote>
  <w:footnote w:type="continuationSeparator" w:id="0">
    <w:p w:rsidR="00401318" w:rsidRDefault="00401318" w:rsidP="0082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489368"/>
      <w:docPartObj>
        <w:docPartGallery w:val="Page Numbers (Top of Page)"/>
        <w:docPartUnique/>
      </w:docPartObj>
    </w:sdtPr>
    <w:sdtEndPr/>
    <w:sdtContent>
      <w:p w:rsidR="00F34AC5" w:rsidRDefault="00F34A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6A1">
          <w:rPr>
            <w:noProof/>
          </w:rPr>
          <w:t>2</w:t>
        </w:r>
        <w:r>
          <w:fldChar w:fldCharType="end"/>
        </w:r>
      </w:p>
    </w:sdtContent>
  </w:sdt>
  <w:p w:rsidR="00F34AC5" w:rsidRDefault="00F34A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72"/>
    <w:rsid w:val="000378E5"/>
    <w:rsid w:val="00061600"/>
    <w:rsid w:val="00064FC1"/>
    <w:rsid w:val="000736AF"/>
    <w:rsid w:val="000B2107"/>
    <w:rsid w:val="001000E1"/>
    <w:rsid w:val="00105749"/>
    <w:rsid w:val="0014207A"/>
    <w:rsid w:val="00161ED3"/>
    <w:rsid w:val="00192CA8"/>
    <w:rsid w:val="001E25D5"/>
    <w:rsid w:val="001F58EE"/>
    <w:rsid w:val="00203D71"/>
    <w:rsid w:val="00206DAD"/>
    <w:rsid w:val="00240C48"/>
    <w:rsid w:val="00283531"/>
    <w:rsid w:val="00286115"/>
    <w:rsid w:val="0029495F"/>
    <w:rsid w:val="002C1DCB"/>
    <w:rsid w:val="002C388C"/>
    <w:rsid w:val="002D15B4"/>
    <w:rsid w:val="002F5D85"/>
    <w:rsid w:val="002F68EA"/>
    <w:rsid w:val="00313B5B"/>
    <w:rsid w:val="00315C46"/>
    <w:rsid w:val="00334290"/>
    <w:rsid w:val="003466B2"/>
    <w:rsid w:val="00367865"/>
    <w:rsid w:val="00374FFD"/>
    <w:rsid w:val="003A3272"/>
    <w:rsid w:val="003A523C"/>
    <w:rsid w:val="003B2B13"/>
    <w:rsid w:val="003B2E12"/>
    <w:rsid w:val="003B33CF"/>
    <w:rsid w:val="00401318"/>
    <w:rsid w:val="00407C96"/>
    <w:rsid w:val="00407F16"/>
    <w:rsid w:val="00423E8B"/>
    <w:rsid w:val="00425C2F"/>
    <w:rsid w:val="00467D60"/>
    <w:rsid w:val="00471237"/>
    <w:rsid w:val="00474D7E"/>
    <w:rsid w:val="00486D06"/>
    <w:rsid w:val="004A4995"/>
    <w:rsid w:val="004B3B25"/>
    <w:rsid w:val="004B742C"/>
    <w:rsid w:val="004D4486"/>
    <w:rsid w:val="00513811"/>
    <w:rsid w:val="00521381"/>
    <w:rsid w:val="00521E4A"/>
    <w:rsid w:val="0052429E"/>
    <w:rsid w:val="00536141"/>
    <w:rsid w:val="00546C63"/>
    <w:rsid w:val="00547F6C"/>
    <w:rsid w:val="00570C40"/>
    <w:rsid w:val="0057518C"/>
    <w:rsid w:val="0057657D"/>
    <w:rsid w:val="005775F5"/>
    <w:rsid w:val="00583512"/>
    <w:rsid w:val="005A5EE8"/>
    <w:rsid w:val="005C7A3A"/>
    <w:rsid w:val="006A76C1"/>
    <w:rsid w:val="006D0EE3"/>
    <w:rsid w:val="006E6280"/>
    <w:rsid w:val="006F3E80"/>
    <w:rsid w:val="00744A52"/>
    <w:rsid w:val="00755B6D"/>
    <w:rsid w:val="00762424"/>
    <w:rsid w:val="0077281D"/>
    <w:rsid w:val="00772D80"/>
    <w:rsid w:val="0078528A"/>
    <w:rsid w:val="007E5DAA"/>
    <w:rsid w:val="007F2EF9"/>
    <w:rsid w:val="00807610"/>
    <w:rsid w:val="00813A3C"/>
    <w:rsid w:val="00816680"/>
    <w:rsid w:val="00821C49"/>
    <w:rsid w:val="00823792"/>
    <w:rsid w:val="00837E0B"/>
    <w:rsid w:val="008711A1"/>
    <w:rsid w:val="00875676"/>
    <w:rsid w:val="00892F20"/>
    <w:rsid w:val="008D3A18"/>
    <w:rsid w:val="008F085B"/>
    <w:rsid w:val="00940A9B"/>
    <w:rsid w:val="00942AB0"/>
    <w:rsid w:val="009522B6"/>
    <w:rsid w:val="00985BA3"/>
    <w:rsid w:val="009A0172"/>
    <w:rsid w:val="009A6FDB"/>
    <w:rsid w:val="009A7906"/>
    <w:rsid w:val="009B4DA7"/>
    <w:rsid w:val="009C3D2F"/>
    <w:rsid w:val="009D40FB"/>
    <w:rsid w:val="009E4245"/>
    <w:rsid w:val="00A05DC5"/>
    <w:rsid w:val="00A122A4"/>
    <w:rsid w:val="00A76901"/>
    <w:rsid w:val="00AB04F3"/>
    <w:rsid w:val="00AC4BEF"/>
    <w:rsid w:val="00AD0EC3"/>
    <w:rsid w:val="00B115E2"/>
    <w:rsid w:val="00BB1118"/>
    <w:rsid w:val="00BD0071"/>
    <w:rsid w:val="00BD065F"/>
    <w:rsid w:val="00BD2038"/>
    <w:rsid w:val="00BE04B3"/>
    <w:rsid w:val="00C074A4"/>
    <w:rsid w:val="00C25F15"/>
    <w:rsid w:val="00C35AAA"/>
    <w:rsid w:val="00C42B47"/>
    <w:rsid w:val="00CB2AE9"/>
    <w:rsid w:val="00CB7637"/>
    <w:rsid w:val="00CF3788"/>
    <w:rsid w:val="00CF6AB4"/>
    <w:rsid w:val="00D026A1"/>
    <w:rsid w:val="00D03EC4"/>
    <w:rsid w:val="00D407DA"/>
    <w:rsid w:val="00D46AE2"/>
    <w:rsid w:val="00D5592B"/>
    <w:rsid w:val="00DA472F"/>
    <w:rsid w:val="00DB72F2"/>
    <w:rsid w:val="00DC5580"/>
    <w:rsid w:val="00DF7C3E"/>
    <w:rsid w:val="00E036D9"/>
    <w:rsid w:val="00E241D3"/>
    <w:rsid w:val="00E3403B"/>
    <w:rsid w:val="00E436CD"/>
    <w:rsid w:val="00E6267C"/>
    <w:rsid w:val="00E96DB8"/>
    <w:rsid w:val="00E97660"/>
    <w:rsid w:val="00E97F84"/>
    <w:rsid w:val="00EB467C"/>
    <w:rsid w:val="00ED1AFE"/>
    <w:rsid w:val="00F06BE8"/>
    <w:rsid w:val="00F34AC5"/>
    <w:rsid w:val="00F62131"/>
    <w:rsid w:val="00FB0711"/>
    <w:rsid w:val="00FB21BD"/>
    <w:rsid w:val="00FB7C4A"/>
    <w:rsid w:val="00FE6E68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122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C49"/>
  </w:style>
  <w:style w:type="paragraph" w:styleId="a6">
    <w:name w:val="footer"/>
    <w:basedOn w:val="a"/>
    <w:link w:val="a7"/>
    <w:uiPriority w:val="99"/>
    <w:unhideWhenUsed/>
    <w:rsid w:val="0082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C49"/>
  </w:style>
  <w:style w:type="paragraph" w:styleId="a8">
    <w:name w:val="Balloon Text"/>
    <w:basedOn w:val="a"/>
    <w:link w:val="a9"/>
    <w:uiPriority w:val="99"/>
    <w:semiHidden/>
    <w:unhideWhenUsed/>
    <w:rsid w:val="00E9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DB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6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2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122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C49"/>
  </w:style>
  <w:style w:type="paragraph" w:styleId="a6">
    <w:name w:val="footer"/>
    <w:basedOn w:val="a"/>
    <w:link w:val="a7"/>
    <w:uiPriority w:val="99"/>
    <w:unhideWhenUsed/>
    <w:rsid w:val="0082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C49"/>
  </w:style>
  <w:style w:type="paragraph" w:styleId="a8">
    <w:name w:val="Balloon Text"/>
    <w:basedOn w:val="a"/>
    <w:link w:val="a9"/>
    <w:uiPriority w:val="99"/>
    <w:semiHidden/>
    <w:unhideWhenUsed/>
    <w:rsid w:val="00E9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DB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6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2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5F0E-9B6F-4DE0-9C3C-31C782F8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</dc:creator>
  <cp:lastModifiedBy>User15</cp:lastModifiedBy>
  <cp:revision>9</cp:revision>
  <cp:lastPrinted>2020-03-12T13:50:00Z</cp:lastPrinted>
  <dcterms:created xsi:type="dcterms:W3CDTF">2020-03-16T07:09:00Z</dcterms:created>
  <dcterms:modified xsi:type="dcterms:W3CDTF">2021-05-20T07:33:00Z</dcterms:modified>
</cp:coreProperties>
</file>