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29" w:rsidRPr="00C95429" w:rsidRDefault="00C95429" w:rsidP="0018360F">
      <w:pPr>
        <w:tabs>
          <w:tab w:val="num" w:pos="1416"/>
        </w:tabs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954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-330200</wp:posOffset>
            </wp:positionV>
            <wp:extent cx="466725" cy="552450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54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429" w:rsidRPr="00C95429" w:rsidRDefault="00C95429" w:rsidP="00C95429">
      <w:pPr>
        <w:autoSpaceDN w:val="0"/>
        <w:jc w:val="center"/>
        <w:rPr>
          <w:rFonts w:ascii="Times New Roman" w:hAnsi="Times New Roman" w:cs="Times New Roman"/>
          <w:sz w:val="28"/>
        </w:rPr>
      </w:pPr>
    </w:p>
    <w:p w:rsidR="00C95429" w:rsidRPr="00C95429" w:rsidRDefault="00C95429" w:rsidP="00C95429">
      <w:pPr>
        <w:autoSpaceDN w:val="0"/>
        <w:jc w:val="center"/>
        <w:rPr>
          <w:rFonts w:ascii="Times New Roman" w:hAnsi="Times New Roman" w:cs="Times New Roman"/>
          <w:sz w:val="28"/>
        </w:rPr>
      </w:pPr>
      <w:r w:rsidRPr="00C95429">
        <w:rPr>
          <w:rFonts w:ascii="Times New Roman" w:hAnsi="Times New Roman" w:cs="Times New Roman"/>
          <w:sz w:val="28"/>
        </w:rPr>
        <w:t>АДМИНИСТРАЦИЯ ГОРОДА НЕВИННОМЫССКА</w:t>
      </w:r>
    </w:p>
    <w:p w:rsidR="00C95429" w:rsidRPr="00C95429" w:rsidRDefault="00C95429" w:rsidP="00C95429">
      <w:pPr>
        <w:autoSpaceDN w:val="0"/>
        <w:jc w:val="center"/>
        <w:rPr>
          <w:rFonts w:ascii="Times New Roman" w:hAnsi="Times New Roman" w:cs="Times New Roman"/>
          <w:sz w:val="28"/>
        </w:rPr>
      </w:pPr>
      <w:r w:rsidRPr="00C95429">
        <w:rPr>
          <w:rFonts w:ascii="Times New Roman" w:hAnsi="Times New Roman" w:cs="Times New Roman"/>
          <w:sz w:val="28"/>
        </w:rPr>
        <w:t>СТАВРОПОЛЬСКОГО КРАЯ</w:t>
      </w:r>
    </w:p>
    <w:p w:rsidR="00C95429" w:rsidRPr="00C95429" w:rsidRDefault="00C95429" w:rsidP="00C95429">
      <w:pPr>
        <w:autoSpaceDN w:val="0"/>
        <w:jc w:val="center"/>
        <w:rPr>
          <w:rFonts w:ascii="Times New Roman" w:hAnsi="Times New Roman" w:cs="Times New Roman"/>
          <w:sz w:val="28"/>
        </w:rPr>
      </w:pPr>
      <w:r w:rsidRPr="00C95429">
        <w:rPr>
          <w:rFonts w:ascii="Times New Roman" w:hAnsi="Times New Roman" w:cs="Times New Roman"/>
          <w:sz w:val="28"/>
        </w:rPr>
        <w:t>ПОСТАНОВЛЕНИЕ</w:t>
      </w:r>
    </w:p>
    <w:p w:rsidR="00C95429" w:rsidRPr="00C95429" w:rsidRDefault="00C95429" w:rsidP="00C95429">
      <w:pPr>
        <w:autoSpaceDN w:val="0"/>
        <w:jc w:val="center"/>
        <w:rPr>
          <w:rFonts w:ascii="Times New Roman" w:hAnsi="Times New Roman" w:cs="Times New Roman"/>
          <w:sz w:val="28"/>
        </w:rPr>
      </w:pPr>
      <w:r w:rsidRPr="00C954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C95429">
        <w:rPr>
          <w:rFonts w:ascii="Times New Roman" w:hAnsi="Times New Roman" w:cs="Times New Roman"/>
          <w:sz w:val="28"/>
        </w:rPr>
        <w:t xml:space="preserve"> мая 2016 г.                                                                                                 № 102</w:t>
      </w:r>
      <w:r>
        <w:rPr>
          <w:rFonts w:ascii="Times New Roman" w:hAnsi="Times New Roman" w:cs="Times New Roman"/>
          <w:sz w:val="28"/>
        </w:rPr>
        <w:t>9</w:t>
      </w:r>
    </w:p>
    <w:p w:rsidR="00C95429" w:rsidRPr="00C95429" w:rsidRDefault="00C95429" w:rsidP="00C95429">
      <w:pPr>
        <w:tabs>
          <w:tab w:val="left" w:pos="4140"/>
        </w:tabs>
        <w:autoSpaceDN w:val="0"/>
        <w:jc w:val="center"/>
        <w:rPr>
          <w:rFonts w:ascii="Times New Roman" w:hAnsi="Times New Roman" w:cs="Times New Roman"/>
          <w:sz w:val="28"/>
        </w:rPr>
      </w:pPr>
      <w:r w:rsidRPr="00C95429">
        <w:rPr>
          <w:rFonts w:ascii="Times New Roman" w:hAnsi="Times New Roman" w:cs="Times New Roman"/>
          <w:sz w:val="28"/>
        </w:rPr>
        <w:t>Невинномысск</w:t>
      </w:r>
    </w:p>
    <w:p w:rsidR="002654D5" w:rsidRPr="002654D5" w:rsidRDefault="002654D5" w:rsidP="002654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в схему</w:t>
      </w:r>
      <w:r w:rsidR="005A1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до 2029 года, утвержденную постановлением администрации города Невинномысска от 29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4062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06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от 27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2010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190-ФЗ «О теплоснабжении», постановление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22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2012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154 «О требованиях к схемам теплоснабжения, порядку их разработки и утверждения»</w:t>
      </w:r>
      <w:r w:rsidR="002654D5"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E2DA3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прилагаемые изменения, которые вносятся </w:t>
      </w:r>
      <w:r w:rsidR="009F3815"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схему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="009F3815"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 29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9F3815"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4062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</w:t>
      </w:r>
      <w:r w:rsid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6180" w:rsidRP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 w:rsid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95AF3" w:rsidRPr="009E2DA3" w:rsidRDefault="002667A6" w:rsidP="00295A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подлежит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295AF3" w:rsidRPr="009E2DA3" w:rsidRDefault="002667A6" w:rsidP="00295A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295AF3"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города Невинномысска 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Толочко Л.А.</w:t>
      </w:r>
    </w:p>
    <w:p w:rsidR="00295AF3" w:rsidRPr="009E2DA3" w:rsidRDefault="00295AF3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Pr="009E2DA3" w:rsidRDefault="00295AF3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295AF3" w:rsidRPr="009E2DA3" w:rsidRDefault="00295AF3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                                                                      В.П. Шестак</w:t>
      </w:r>
    </w:p>
    <w:p w:rsidR="00295AF3" w:rsidRDefault="00295AF3" w:rsidP="00295AF3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A4C" w:rsidRPr="009E2DA3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A4C" w:rsidRPr="009E2DA3" w:rsidSect="00257D05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426" w:right="567" w:bottom="1134" w:left="1985" w:header="0" w:footer="0" w:gutter="0"/>
          <w:cols w:space="720"/>
          <w:titlePg/>
          <w:docGrid w:linePitch="360"/>
        </w:sectPr>
      </w:pPr>
    </w:p>
    <w:p w:rsidR="00C95429" w:rsidRPr="00B91EC4" w:rsidRDefault="00C95429" w:rsidP="00C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B91EC4">
        <w:rPr>
          <w:rFonts w:ascii="Times New Roman" w:hAnsi="Times New Roman" w:cs="Times New Roman"/>
          <w:sz w:val="28"/>
          <w:szCs w:val="28"/>
        </w:rPr>
        <w:t>УТВЕРЖДЕНЫ</w:t>
      </w:r>
    </w:p>
    <w:p w:rsidR="00C95429" w:rsidRPr="00B91EC4" w:rsidRDefault="00C95429" w:rsidP="00C9542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1E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95429" w:rsidRDefault="00C95429" w:rsidP="00C954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95429" w:rsidRDefault="00C95429" w:rsidP="00C954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2016 г.  № 1029</w:t>
      </w:r>
    </w:p>
    <w:p w:rsidR="00C95429" w:rsidRDefault="00C95429" w:rsidP="00C954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5429" w:rsidRDefault="00C95429" w:rsidP="00C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429" w:rsidRPr="00B91EC4" w:rsidRDefault="00C95429" w:rsidP="00C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ИЗМЕНЕНИЯ,</w:t>
      </w:r>
    </w:p>
    <w:p w:rsidR="00C95429" w:rsidRDefault="00C95429" w:rsidP="00C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C4">
        <w:rPr>
          <w:rFonts w:ascii="Times New Roman" w:hAnsi="Times New Roman" w:cs="Times New Roman"/>
          <w:sz w:val="28"/>
          <w:szCs w:val="28"/>
        </w:rPr>
        <w:t>схему теплоснабжения города Невинномысска на период до 2029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постановлением администрации города Невинномысска от 29 декабря 2014 г. № 4062</w:t>
      </w:r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Pr="00B91EC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EC4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1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C4">
        <w:rPr>
          <w:rFonts w:ascii="Times New Roman" w:hAnsi="Times New Roman" w:cs="Times New Roman"/>
          <w:sz w:val="28"/>
          <w:szCs w:val="28"/>
        </w:rPr>
        <w:t xml:space="preserve"> 2.1.9 слова «ОАО «Теплосеть» заменить словами «АО «Теплосеть» г. Невинномысск».</w:t>
      </w:r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B91EC4">
        <w:rPr>
          <w:rFonts w:ascii="Times New Roman" w:hAnsi="Times New Roman" w:cs="Times New Roman"/>
          <w:sz w:val="28"/>
          <w:szCs w:val="28"/>
        </w:rPr>
        <w:t xml:space="preserve"> 2.1.10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заголовке</w:t>
      </w:r>
      <w:r w:rsidRPr="00B91EC4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EC4">
        <w:rPr>
          <w:rFonts w:ascii="Times New Roman" w:hAnsi="Times New Roman" w:cs="Times New Roman"/>
          <w:sz w:val="28"/>
          <w:szCs w:val="28"/>
        </w:rPr>
        <w:t xml:space="preserve"> 41 слова «ОАО «Теплосеть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  <w:r w:rsidRPr="00B91EC4">
        <w:rPr>
          <w:rFonts w:ascii="Times New Roman" w:hAnsi="Times New Roman" w:cs="Times New Roman"/>
          <w:sz w:val="28"/>
          <w:szCs w:val="28"/>
        </w:rPr>
        <w:t>» заменить словами «АО «Теплосеть» г. Невинномысск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91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заголовках </w:t>
      </w:r>
      <w:r w:rsidRPr="00B91EC4">
        <w:rPr>
          <w:rFonts w:ascii="Times New Roman" w:hAnsi="Times New Roman" w:cs="Times New Roman"/>
          <w:sz w:val="28"/>
          <w:szCs w:val="28"/>
        </w:rPr>
        <w:t xml:space="preserve">таблиц 42 </w:t>
      </w:r>
      <w:r>
        <w:rPr>
          <w:rFonts w:ascii="Times New Roman" w:hAnsi="Times New Roman" w:cs="Times New Roman"/>
          <w:sz w:val="28"/>
          <w:szCs w:val="28"/>
        </w:rPr>
        <w:t xml:space="preserve">и 43 </w:t>
      </w:r>
      <w:r w:rsidRPr="00B91EC4">
        <w:rPr>
          <w:rFonts w:ascii="Times New Roman" w:hAnsi="Times New Roman" w:cs="Times New Roman"/>
          <w:sz w:val="28"/>
          <w:szCs w:val="28"/>
        </w:rPr>
        <w:t>слова «ОАО «Теплосеть» заменить словами «АО «Теплосеть»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Таблицу 51 </w:t>
      </w:r>
      <w:r w:rsidRPr="00B91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C4">
        <w:rPr>
          <w:rFonts w:ascii="Times New Roman" w:hAnsi="Times New Roman" w:cs="Times New Roman"/>
          <w:sz w:val="28"/>
          <w:szCs w:val="28"/>
        </w:rPr>
        <w:t xml:space="preserve"> 2.3 </w:t>
      </w:r>
      <w:r>
        <w:rPr>
          <w:rFonts w:ascii="Times New Roman" w:hAnsi="Times New Roman" w:cs="Times New Roman"/>
          <w:sz w:val="28"/>
          <w:szCs w:val="28"/>
        </w:rPr>
        <w:t>изложить в редакции  согласно приложению № 1 к настоящим изменениям</w:t>
      </w:r>
      <w:r w:rsidRPr="00B91EC4">
        <w:rPr>
          <w:rFonts w:ascii="Times New Roman" w:hAnsi="Times New Roman" w:cs="Times New Roman"/>
          <w:sz w:val="28"/>
          <w:szCs w:val="28"/>
        </w:rPr>
        <w:t>.</w:t>
      </w:r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Таблицу 53 </w:t>
      </w:r>
      <w:r w:rsidRPr="00B91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C4">
        <w:rPr>
          <w:rFonts w:ascii="Times New Roman" w:hAnsi="Times New Roman" w:cs="Times New Roman"/>
          <w:sz w:val="28"/>
          <w:szCs w:val="28"/>
        </w:rPr>
        <w:t xml:space="preserve"> 3.6 </w:t>
      </w:r>
      <w:r w:rsidRPr="00112406">
        <w:rPr>
          <w:rFonts w:ascii="Times New Roman" w:hAnsi="Times New Roman" w:cs="Times New Roman"/>
          <w:sz w:val="28"/>
          <w:szCs w:val="28"/>
        </w:rPr>
        <w:t xml:space="preserve">изложить в редакции 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2406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C95429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5. В пункте 3.7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406">
        <w:rPr>
          <w:rFonts w:ascii="Times New Roman" w:hAnsi="Times New Roman" w:cs="Times New Roman"/>
          <w:sz w:val="28"/>
          <w:szCs w:val="28"/>
        </w:rPr>
        <w:t>слова «ОАО «Теплосеть» заменить словами «АО «Теплосеть» г. Невинномысск».</w:t>
      </w:r>
    </w:p>
    <w:p w:rsidR="00C95429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 xml:space="preserve">6. В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B91EC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1EC4">
        <w:rPr>
          <w:rFonts w:ascii="Times New Roman" w:hAnsi="Times New Roman" w:cs="Times New Roman"/>
          <w:sz w:val="28"/>
          <w:szCs w:val="28"/>
        </w:rPr>
        <w:t xml:space="preserve"> № 1 к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EC4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городского округа – города Неви</w:t>
      </w:r>
      <w:r>
        <w:rPr>
          <w:rFonts w:ascii="Times New Roman" w:hAnsi="Times New Roman" w:cs="Times New Roman"/>
          <w:sz w:val="28"/>
          <w:szCs w:val="28"/>
        </w:rPr>
        <w:t>нномысска Ставропольского края</w:t>
      </w:r>
      <w:r w:rsidRPr="00B91E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91EC4">
        <w:rPr>
          <w:rFonts w:ascii="Times New Roman" w:hAnsi="Times New Roman" w:cs="Times New Roman"/>
          <w:sz w:val="28"/>
          <w:szCs w:val="28"/>
        </w:rPr>
        <w:t xml:space="preserve">ОАО «Теплосеть»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EC4">
        <w:rPr>
          <w:rFonts w:ascii="Times New Roman" w:hAnsi="Times New Roman" w:cs="Times New Roman"/>
          <w:sz w:val="28"/>
          <w:szCs w:val="28"/>
        </w:rPr>
        <w:t xml:space="preserve">АО «Теплосеть» </w:t>
      </w:r>
      <w:r>
        <w:rPr>
          <w:rFonts w:ascii="Times New Roman" w:hAnsi="Times New Roman" w:cs="Times New Roman"/>
          <w:sz w:val="28"/>
          <w:szCs w:val="28"/>
        </w:rPr>
        <w:t xml:space="preserve">               г. Невинномысск».</w:t>
      </w:r>
    </w:p>
    <w:p w:rsidR="00C95429" w:rsidRPr="00B91EC4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EC4">
        <w:rPr>
          <w:rFonts w:ascii="Times New Roman" w:hAnsi="Times New Roman" w:cs="Times New Roman"/>
          <w:sz w:val="28"/>
          <w:szCs w:val="28"/>
        </w:rPr>
        <w:t>7. В приложении № 2 к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EC4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городского округа – города Невинномысска Ставропольского края:</w:t>
      </w:r>
    </w:p>
    <w:p w:rsidR="00C95429" w:rsidRPr="00B91EC4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Pr="00B91EC4">
        <w:rPr>
          <w:rFonts w:ascii="Times New Roman" w:hAnsi="Times New Roman" w:cs="Times New Roman"/>
          <w:sz w:val="28"/>
          <w:szCs w:val="28"/>
        </w:rPr>
        <w:t>слова «Публичная оферта открытого акционерного общес</w:t>
      </w:r>
      <w:r>
        <w:rPr>
          <w:rFonts w:ascii="Times New Roman" w:hAnsi="Times New Roman" w:cs="Times New Roman"/>
          <w:sz w:val="28"/>
          <w:szCs w:val="28"/>
        </w:rPr>
        <w:t>тва «Теплосеть» г. Невинномысск Ставропольского края</w:t>
      </w:r>
      <w:r w:rsidRPr="00B91EC4">
        <w:rPr>
          <w:rFonts w:ascii="Times New Roman" w:hAnsi="Times New Roman" w:cs="Times New Roman"/>
          <w:sz w:val="28"/>
          <w:szCs w:val="28"/>
        </w:rPr>
        <w:t>» заменить словами «Публичная оферта акционерного общества «Теплосеть» г. Невинномысск»;</w:t>
      </w:r>
      <w:proofErr w:type="gramEnd"/>
    </w:p>
    <w:p w:rsidR="00C95429" w:rsidRPr="00B91EC4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B91EC4">
        <w:rPr>
          <w:rFonts w:ascii="Times New Roman" w:hAnsi="Times New Roman" w:cs="Times New Roman"/>
          <w:sz w:val="28"/>
          <w:szCs w:val="28"/>
        </w:rPr>
        <w:t xml:space="preserve">слова «Открытое акционерное общество «Теплосеть» город Невинномысск, Ставропольского края, именуемое в дальнейшем </w:t>
      </w:r>
      <w:proofErr w:type="spellStart"/>
      <w:r w:rsidRPr="00B91EC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91EC4">
        <w:rPr>
          <w:rFonts w:ascii="Times New Roman" w:hAnsi="Times New Roman" w:cs="Times New Roman"/>
          <w:sz w:val="28"/>
          <w:szCs w:val="28"/>
        </w:rPr>
        <w:t xml:space="preserve"> организация, в лице директора Самойловича Анатолия Владимировича» заменить словами «Акционерное общество «Теплосеть»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1EC4">
        <w:rPr>
          <w:rFonts w:ascii="Times New Roman" w:hAnsi="Times New Roman" w:cs="Times New Roman"/>
          <w:sz w:val="28"/>
          <w:szCs w:val="28"/>
        </w:rPr>
        <w:t xml:space="preserve">г. Невинномысск, именуемое в дальнейшем </w:t>
      </w:r>
      <w:proofErr w:type="spellStart"/>
      <w:r w:rsidRPr="00B91EC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91EC4">
        <w:rPr>
          <w:rFonts w:ascii="Times New Roman" w:hAnsi="Times New Roman" w:cs="Times New Roman"/>
          <w:sz w:val="28"/>
          <w:szCs w:val="28"/>
        </w:rPr>
        <w:t xml:space="preserve"> организация, в лице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B91E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5429" w:rsidRPr="00B91EC4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1EC4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EC4">
        <w:rPr>
          <w:rFonts w:ascii="Times New Roman" w:hAnsi="Times New Roman" w:cs="Times New Roman"/>
          <w:sz w:val="28"/>
          <w:szCs w:val="28"/>
        </w:rPr>
        <w:t>РЕКВИЗИТЫ И ПОДПИСЬ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EC4">
        <w:rPr>
          <w:rFonts w:ascii="Times New Roman" w:hAnsi="Times New Roman" w:cs="Times New Roman"/>
          <w:sz w:val="28"/>
          <w:szCs w:val="28"/>
        </w:rPr>
        <w:t xml:space="preserve"> слова «Открытое акционерное общество «Теплосеть» г. Невинномысск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C4">
        <w:rPr>
          <w:rFonts w:ascii="Times New Roman" w:hAnsi="Times New Roman" w:cs="Times New Roman"/>
          <w:sz w:val="28"/>
          <w:szCs w:val="28"/>
        </w:rPr>
        <w:t xml:space="preserve">Ставропольского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и «Генеральный директор Самойлович А.В.» </w:t>
      </w:r>
      <w:r w:rsidRPr="00B91EC4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91EC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B91EC4">
        <w:rPr>
          <w:rFonts w:ascii="Times New Roman" w:hAnsi="Times New Roman" w:cs="Times New Roman"/>
          <w:sz w:val="28"/>
          <w:szCs w:val="28"/>
        </w:rPr>
        <w:lastRenderedPageBreak/>
        <w:t>«Акционерное общес</w:t>
      </w:r>
      <w:r>
        <w:rPr>
          <w:rFonts w:ascii="Times New Roman" w:hAnsi="Times New Roman" w:cs="Times New Roman"/>
          <w:sz w:val="28"/>
          <w:szCs w:val="28"/>
        </w:rPr>
        <w:t>тво «Теплосеть» г. Невинномысск</w:t>
      </w:r>
      <w:r w:rsidRPr="00B91E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1EC4">
        <w:rPr>
          <w:rFonts w:ascii="Times New Roman" w:hAnsi="Times New Roman" w:cs="Times New Roman"/>
          <w:sz w:val="28"/>
          <w:szCs w:val="28"/>
        </w:rPr>
        <w:t>«Генеральный директор»;</w:t>
      </w:r>
      <w:proofErr w:type="gramEnd"/>
    </w:p>
    <w:p w:rsidR="00C95429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ab/>
        <w:t>в Договоре поставки коммунального ресурса (тепловой энергии, теплоносителя) собственникам и пользователям жилых и нежилых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5429" w:rsidRPr="00B91EC4" w:rsidRDefault="00C95429" w:rsidP="00C9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тексте</w:t>
      </w:r>
      <w:r w:rsidRPr="00B91EC4">
        <w:rPr>
          <w:rFonts w:ascii="Times New Roman" w:hAnsi="Times New Roman" w:cs="Times New Roman"/>
          <w:sz w:val="28"/>
          <w:szCs w:val="28"/>
        </w:rPr>
        <w:t xml:space="preserve"> слова «Открытое акционерное общество «Теплосеть» город Невинномысск Ставропольского края, именуемое в дальнейшем «</w:t>
      </w:r>
      <w:proofErr w:type="spellStart"/>
      <w:r w:rsidRPr="00B91EC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91EC4">
        <w:rPr>
          <w:rFonts w:ascii="Times New Roman" w:hAnsi="Times New Roman" w:cs="Times New Roman"/>
          <w:sz w:val="28"/>
          <w:szCs w:val="28"/>
        </w:rPr>
        <w:t xml:space="preserve"> организация», в лице директора Самойловича Анатолия Владимировича» </w:t>
      </w:r>
      <w:r>
        <w:rPr>
          <w:rFonts w:ascii="Times New Roman" w:hAnsi="Times New Roman" w:cs="Times New Roman"/>
          <w:sz w:val="28"/>
          <w:szCs w:val="28"/>
        </w:rPr>
        <w:t>и слова «</w:t>
      </w:r>
      <w:r w:rsidRPr="00C46EC6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«Теплосеть» г. Невинномысск» </w:t>
      </w:r>
      <w:r w:rsidRPr="00B91EC4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91EC4">
        <w:rPr>
          <w:rFonts w:ascii="Times New Roman" w:hAnsi="Times New Roman" w:cs="Times New Roman"/>
          <w:sz w:val="28"/>
          <w:szCs w:val="28"/>
        </w:rPr>
        <w:t>словами «Акционерное общество «Теплосеть» г. Невинномысск, Ставропольского края, именуемое в дальнейшем «</w:t>
      </w:r>
      <w:proofErr w:type="spellStart"/>
      <w:r w:rsidRPr="00B91EC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91EC4">
        <w:rPr>
          <w:rFonts w:ascii="Times New Roman" w:hAnsi="Times New Roman" w:cs="Times New Roman"/>
          <w:sz w:val="28"/>
          <w:szCs w:val="28"/>
        </w:rPr>
        <w:t xml:space="preserve"> организация», в лице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B91EC4">
        <w:rPr>
          <w:rFonts w:ascii="Times New Roman" w:hAnsi="Times New Roman" w:cs="Times New Roman"/>
          <w:sz w:val="28"/>
          <w:szCs w:val="28"/>
        </w:rPr>
        <w:t>директора»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C46EC6">
        <w:rPr>
          <w:rFonts w:ascii="Times New Roman" w:hAnsi="Times New Roman" w:cs="Times New Roman"/>
          <w:sz w:val="28"/>
          <w:szCs w:val="28"/>
        </w:rPr>
        <w:t>Акционерное общество «Теплосеть» г. Невинномысск».</w:t>
      </w:r>
      <w:proofErr w:type="gramEnd"/>
    </w:p>
    <w:p w:rsidR="00C95429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ab/>
        <w:t xml:space="preserve">8.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91EC4">
        <w:rPr>
          <w:rFonts w:ascii="Times New Roman" w:hAnsi="Times New Roman" w:cs="Times New Roman"/>
          <w:sz w:val="28"/>
          <w:szCs w:val="28"/>
        </w:rPr>
        <w:t>3 к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EC4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городского округа – города Невинномысска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B91EC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 3 к настоящим изменениям</w:t>
      </w:r>
      <w:r w:rsidRPr="00B91EC4">
        <w:rPr>
          <w:rFonts w:ascii="Times New Roman" w:hAnsi="Times New Roman" w:cs="Times New Roman"/>
          <w:sz w:val="28"/>
          <w:szCs w:val="28"/>
        </w:rPr>
        <w:t>.</w:t>
      </w:r>
    </w:p>
    <w:p w:rsidR="00C95429" w:rsidRPr="00F525BD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29" w:rsidRPr="00F525BD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29" w:rsidRPr="00F525BD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29" w:rsidRPr="00F525BD" w:rsidRDefault="00C95429" w:rsidP="00C954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25BD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8360F" w:rsidRDefault="0018360F" w:rsidP="0018360F">
      <w:pPr>
        <w:pStyle w:val="2"/>
      </w:pPr>
      <w:bookmarkStart w:id="1" w:name="_Toc387939394"/>
      <w:r>
        <w:t>администрации города Невинномысска                                             С.А. Волков</w:t>
      </w:r>
    </w:p>
    <w:bookmarkEnd w:id="1"/>
    <w:p w:rsidR="00257D05" w:rsidRDefault="00257D05" w:rsidP="00C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57D05" w:rsidSect="00257D05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95429" w:rsidRPr="001F06B9" w:rsidRDefault="00C95429" w:rsidP="00C9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1F06B9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№ 1</w:t>
      </w:r>
    </w:p>
    <w:p w:rsidR="00C95429" w:rsidRDefault="00C95429" w:rsidP="00C9542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06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изменениям, которые вносятся </w:t>
      </w:r>
    </w:p>
    <w:p w:rsidR="00C95429" w:rsidRDefault="00C95429" w:rsidP="00C954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схему теплоснабжения города  Невинномысска </w:t>
      </w:r>
      <w:r w:rsidRPr="00AA0C73">
        <w:rPr>
          <w:rFonts w:ascii="Times New Roman" w:hAnsi="Times New Roman" w:cs="Times New Roman"/>
          <w:sz w:val="28"/>
          <w:szCs w:val="28"/>
        </w:rPr>
        <w:t xml:space="preserve">на период до 2029 года, </w:t>
      </w:r>
    </w:p>
    <w:p w:rsidR="00C95429" w:rsidRDefault="00C95429" w:rsidP="00C954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A0C73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AA0C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</w:t>
      </w:r>
    </w:p>
    <w:p w:rsidR="00C95429" w:rsidRDefault="00C95429" w:rsidP="00C9542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0C73">
        <w:rPr>
          <w:rFonts w:ascii="Times New Roman" w:hAnsi="Times New Roman" w:cs="Times New Roman"/>
          <w:sz w:val="28"/>
          <w:szCs w:val="28"/>
        </w:rPr>
        <w:t>от 29декабря 2014 г. № 4062</w:t>
      </w:r>
    </w:p>
    <w:p w:rsidR="00C95429" w:rsidRDefault="00C95429" w:rsidP="00C9542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C95429" w:rsidRDefault="00C95429" w:rsidP="00C9542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5429" w:rsidRPr="00682368" w:rsidRDefault="00C95429" w:rsidP="0018360F">
      <w:pPr>
        <w:pStyle w:val="2"/>
      </w:pPr>
      <w:r>
        <w:t xml:space="preserve">                                                                                                     «</w:t>
      </w:r>
      <w:r w:rsidRPr="00682368">
        <w:t>Таблица 51</w:t>
      </w:r>
    </w:p>
    <w:tbl>
      <w:tblPr>
        <w:tblW w:w="96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285"/>
        <w:gridCol w:w="1134"/>
        <w:gridCol w:w="850"/>
        <w:gridCol w:w="851"/>
        <w:gridCol w:w="992"/>
        <w:gridCol w:w="992"/>
        <w:gridCol w:w="992"/>
      </w:tblGrid>
      <w:tr w:rsidR="00C95429" w:rsidRPr="00A83CD6" w:rsidTr="00CA4082">
        <w:trPr>
          <w:cantSplit/>
          <w:trHeight w:val="321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95429" w:rsidRPr="00A83CD6" w:rsidTr="00CA4082">
        <w:trPr>
          <w:cantSplit/>
          <w:trHeight w:val="299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95429" w:rsidRPr="00A83CD6" w:rsidTr="00CA4082">
        <w:trPr>
          <w:cantSplit/>
          <w:trHeight w:val="27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429" w:rsidRPr="00D045C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95429" w:rsidRPr="006E42CE" w:rsidTr="00CA4082">
        <w:trPr>
          <w:cantSplit/>
          <w:trHeight w:val="9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Модернизация котельной</w:t>
            </w:r>
          </w:p>
          <w:p w:rsidR="00C95429" w:rsidRPr="006E42CE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№ 4 по улице Первомайской, 66 и закрытие нерентабельной котельной № 3 по улице Степной, 67Б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котельная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5429" w:rsidRPr="006E42CE" w:rsidTr="00CA4082">
        <w:trPr>
          <w:cantSplit/>
          <w:trHeight w:val="9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тепловой сети диаметром 159 мм</w:t>
            </w:r>
            <w:r w:rsidRPr="006E42CE">
              <w:rPr>
                <w:sz w:val="20"/>
                <w:szCs w:val="20"/>
              </w:rPr>
              <w:t xml:space="preserve"> от ОВО по улице Ленина до школы № 3 с </w:t>
            </w:r>
            <w:r>
              <w:rPr>
                <w:sz w:val="20"/>
                <w:szCs w:val="20"/>
              </w:rPr>
              <w:t>модернизацией</w:t>
            </w:r>
            <w:r w:rsidRPr="006E42CE">
              <w:rPr>
                <w:sz w:val="20"/>
                <w:szCs w:val="20"/>
              </w:rPr>
              <w:t xml:space="preserve"> котельной № 8</w:t>
            </w:r>
            <w:r>
              <w:rPr>
                <w:sz w:val="20"/>
                <w:szCs w:val="20"/>
              </w:rPr>
              <w:t xml:space="preserve"> в</w:t>
            </w:r>
            <w:r w:rsidRPr="006E42CE">
              <w:rPr>
                <w:sz w:val="20"/>
                <w:szCs w:val="20"/>
              </w:rPr>
              <w:t xml:space="preserve"> </w:t>
            </w:r>
            <w:proofErr w:type="gramStart"/>
            <w:r w:rsidRPr="006E42CE">
              <w:rPr>
                <w:sz w:val="20"/>
                <w:szCs w:val="20"/>
              </w:rPr>
              <w:t>подкачивающ</w:t>
            </w:r>
            <w:r>
              <w:rPr>
                <w:sz w:val="20"/>
                <w:szCs w:val="20"/>
              </w:rPr>
              <w:t>ую</w:t>
            </w:r>
            <w:proofErr w:type="gramEnd"/>
            <w:r w:rsidRPr="006E42CE">
              <w:rPr>
                <w:sz w:val="20"/>
                <w:szCs w:val="20"/>
              </w:rPr>
              <w:t xml:space="preserve"> насосн</w:t>
            </w:r>
            <w:r>
              <w:rPr>
                <w:sz w:val="20"/>
                <w:szCs w:val="20"/>
              </w:rPr>
              <w:t>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182,5 м/</w:t>
            </w:r>
            <w:proofErr w:type="gramStart"/>
            <w:r w:rsidRPr="006E42C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5429" w:rsidRPr="00FA462C" w:rsidTr="00CA4082">
        <w:trPr>
          <w:cantSplit/>
          <w:trHeight w:val="9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462C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Реконструкция трубопроводов тепловой сети от ТК</w:t>
            </w:r>
            <w:proofErr w:type="gramStart"/>
            <w:r w:rsidRPr="006E42CE">
              <w:rPr>
                <w:sz w:val="20"/>
                <w:szCs w:val="20"/>
              </w:rPr>
              <w:t>II</w:t>
            </w:r>
            <w:proofErr w:type="gramEnd"/>
            <w:r w:rsidRPr="006E42CE">
              <w:rPr>
                <w:sz w:val="20"/>
                <w:szCs w:val="20"/>
              </w:rPr>
              <w:t xml:space="preserve">/42 до ТКII/43 по улице Гагарина диаметром </w:t>
            </w:r>
            <w:r>
              <w:rPr>
                <w:sz w:val="20"/>
                <w:szCs w:val="20"/>
              </w:rPr>
              <w:t xml:space="preserve">      </w:t>
            </w:r>
            <w:r w:rsidRPr="006E42CE">
              <w:rPr>
                <w:sz w:val="20"/>
                <w:szCs w:val="20"/>
              </w:rPr>
              <w:t xml:space="preserve">300 мм с заменой на тепловую сеть в </w:t>
            </w:r>
            <w:r>
              <w:rPr>
                <w:sz w:val="20"/>
                <w:szCs w:val="20"/>
              </w:rPr>
              <w:t>пено</w:t>
            </w:r>
            <w:r w:rsidRPr="006E42CE">
              <w:rPr>
                <w:sz w:val="20"/>
                <w:szCs w:val="20"/>
              </w:rPr>
              <w:t>полиуретановой изоляции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A462C">
              <w:rPr>
                <w:sz w:val="20"/>
                <w:szCs w:val="20"/>
              </w:rPr>
              <w:t>100 м/</w:t>
            </w:r>
            <w:proofErr w:type="gramStart"/>
            <w:r w:rsidRPr="00FA462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A46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FA462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5429" w:rsidRPr="006E42CE" w:rsidTr="00CA4082">
        <w:trPr>
          <w:cantSplit/>
          <w:trHeight w:val="95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42CE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Замена ТГ-4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E42CE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1</w:t>
            </w:r>
          </w:p>
        </w:tc>
      </w:tr>
      <w:tr w:rsidR="00C95429" w:rsidRPr="006E42CE" w:rsidTr="00CA4082">
        <w:trPr>
          <w:cantSplit/>
          <w:trHeight w:val="95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Техперевооружение</w:t>
            </w:r>
            <w:proofErr w:type="spellEnd"/>
            <w:r>
              <w:rPr>
                <w:sz w:val="20"/>
                <w:szCs w:val="20"/>
              </w:rPr>
              <w:t xml:space="preserve"> системы топливоснабжения котла ТГМ-96 ст. № 5А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E42CE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429" w:rsidRPr="006E42CE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95429" w:rsidRDefault="00C95429" w:rsidP="00C9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C95429" w:rsidRDefault="00C95429" w:rsidP="00C954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429" w:rsidRDefault="00C95429" w:rsidP="00C954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429" w:rsidRPr="00E05110" w:rsidRDefault="00C95429" w:rsidP="00C954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D05" w:rsidRDefault="00257D05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  <w:sectPr w:rsidR="00257D05" w:rsidSect="00257D0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95429" w:rsidRPr="00F525FB" w:rsidRDefault="00C95429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5429" w:rsidRPr="00F525FB" w:rsidRDefault="00C95429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к изменениям, которые вносятся в схему</w:t>
      </w:r>
    </w:p>
    <w:p w:rsidR="00C95429" w:rsidRPr="00F525FB" w:rsidRDefault="00C95429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теплоснабжения города Невинномысска</w:t>
      </w:r>
    </w:p>
    <w:p w:rsidR="00C95429" w:rsidRPr="00F525FB" w:rsidRDefault="00C95429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 xml:space="preserve">на период до 2029 года, </w:t>
      </w:r>
      <w:proofErr w:type="gramStart"/>
      <w:r w:rsidRPr="00F525F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</w:p>
    <w:p w:rsidR="00C95429" w:rsidRPr="00F525FB" w:rsidRDefault="00C95429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</w:p>
    <w:p w:rsidR="00C95429" w:rsidRDefault="00C95429" w:rsidP="00C95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Невинномысска от 29декабря 2014 г. № 4062</w:t>
      </w:r>
    </w:p>
    <w:p w:rsidR="00C95429" w:rsidRDefault="00C95429" w:rsidP="00C95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429" w:rsidRDefault="00C95429" w:rsidP="0018360F">
      <w:pPr>
        <w:pStyle w:val="2"/>
      </w:pPr>
    </w:p>
    <w:p w:rsidR="00C95429" w:rsidRDefault="00C95429" w:rsidP="0018360F">
      <w:pPr>
        <w:pStyle w:val="2"/>
      </w:pPr>
      <w:r>
        <w:t xml:space="preserve">                                                                                                                «</w:t>
      </w:r>
      <w:r w:rsidRPr="00006204">
        <w:t xml:space="preserve">Таблица </w:t>
      </w:r>
      <w:r>
        <w:t xml:space="preserve">53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020"/>
        <w:gridCol w:w="1592"/>
        <w:gridCol w:w="1473"/>
        <w:gridCol w:w="2044"/>
        <w:gridCol w:w="2008"/>
      </w:tblGrid>
      <w:tr w:rsidR="00C95429" w:rsidRPr="00F46A0C" w:rsidTr="00CA4082">
        <w:trPr>
          <w:trHeight w:val="776"/>
        </w:trPr>
        <w:tc>
          <w:tcPr>
            <w:tcW w:w="539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0" w:type="dxa"/>
          </w:tcPr>
          <w:p w:rsidR="00C95429" w:rsidRPr="00F46A0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1592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(план), год</w:t>
            </w:r>
          </w:p>
        </w:tc>
        <w:tc>
          <w:tcPr>
            <w:tcW w:w="1473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(факт), год</w:t>
            </w:r>
          </w:p>
        </w:tc>
        <w:tc>
          <w:tcPr>
            <w:tcW w:w="2044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тыс. руб.</w:t>
            </w:r>
          </w:p>
        </w:tc>
        <w:tc>
          <w:tcPr>
            <w:tcW w:w="2008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финансирования, тыс. руб.</w:t>
            </w:r>
          </w:p>
        </w:tc>
      </w:tr>
      <w:tr w:rsidR="00C95429" w:rsidRPr="00F46A0C" w:rsidTr="00CA4082">
        <w:trPr>
          <w:trHeight w:val="225"/>
        </w:trPr>
        <w:tc>
          <w:tcPr>
            <w:tcW w:w="539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C95429" w:rsidRPr="00F46A0C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C95429" w:rsidRPr="00F46A0C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5429" w:rsidRPr="00747661" w:rsidTr="00CA4082">
        <w:tc>
          <w:tcPr>
            <w:tcW w:w="539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0" w:type="dxa"/>
            <w:vAlign w:val="center"/>
          </w:tcPr>
          <w:p w:rsidR="00C95429" w:rsidRPr="00747661" w:rsidRDefault="00C95429" w:rsidP="00CA4082">
            <w:pPr>
              <w:pStyle w:val="ConsPlusCell"/>
              <w:widowControl/>
              <w:rPr>
                <w:sz w:val="20"/>
                <w:szCs w:val="20"/>
              </w:rPr>
            </w:pPr>
            <w:r w:rsidRPr="00747661">
              <w:rPr>
                <w:sz w:val="20"/>
                <w:szCs w:val="20"/>
              </w:rPr>
              <w:t xml:space="preserve">Модернизация котельной </w:t>
            </w:r>
          </w:p>
          <w:p w:rsidR="00C95429" w:rsidRPr="00747661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747661">
              <w:rPr>
                <w:sz w:val="20"/>
                <w:szCs w:val="20"/>
              </w:rPr>
              <w:t>№ 4 по улице Первомайской, 66 и закрытие нерентабельной котельной № 3 по улице Степной, 67Б</w:t>
            </w:r>
          </w:p>
        </w:tc>
        <w:tc>
          <w:tcPr>
            <w:tcW w:w="1592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73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785,35</w:t>
            </w:r>
          </w:p>
        </w:tc>
        <w:tc>
          <w:tcPr>
            <w:tcW w:w="2008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29" w:rsidRPr="00747661" w:rsidTr="00CA4082">
        <w:tc>
          <w:tcPr>
            <w:tcW w:w="539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0" w:type="dxa"/>
            <w:vAlign w:val="center"/>
          </w:tcPr>
          <w:p w:rsidR="00C95429" w:rsidRPr="00747661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6E42CE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тепловой сети диаметром 159 мм</w:t>
            </w:r>
            <w:r w:rsidRPr="006E42CE">
              <w:rPr>
                <w:sz w:val="20"/>
                <w:szCs w:val="20"/>
              </w:rPr>
              <w:t xml:space="preserve"> от ОВО по улице Ленина до школы </w:t>
            </w:r>
            <w:r>
              <w:rPr>
                <w:sz w:val="20"/>
                <w:szCs w:val="20"/>
              </w:rPr>
              <w:t xml:space="preserve">  </w:t>
            </w:r>
            <w:r w:rsidRPr="006E42CE">
              <w:rPr>
                <w:sz w:val="20"/>
                <w:szCs w:val="20"/>
              </w:rPr>
              <w:t xml:space="preserve">№ 3 с </w:t>
            </w:r>
            <w:r>
              <w:rPr>
                <w:sz w:val="20"/>
                <w:szCs w:val="20"/>
              </w:rPr>
              <w:t>модернизацией</w:t>
            </w:r>
            <w:r w:rsidRPr="006E42CE">
              <w:rPr>
                <w:sz w:val="20"/>
                <w:szCs w:val="20"/>
              </w:rPr>
              <w:t xml:space="preserve"> котельной № 8</w:t>
            </w:r>
            <w:r>
              <w:rPr>
                <w:sz w:val="20"/>
                <w:szCs w:val="20"/>
              </w:rPr>
              <w:t xml:space="preserve"> в</w:t>
            </w:r>
            <w:r w:rsidRPr="006E42CE">
              <w:rPr>
                <w:sz w:val="20"/>
                <w:szCs w:val="20"/>
              </w:rPr>
              <w:t xml:space="preserve"> </w:t>
            </w:r>
            <w:proofErr w:type="gramStart"/>
            <w:r w:rsidRPr="006E42CE">
              <w:rPr>
                <w:sz w:val="20"/>
                <w:szCs w:val="20"/>
              </w:rPr>
              <w:t>подкачивающ</w:t>
            </w:r>
            <w:r>
              <w:rPr>
                <w:sz w:val="20"/>
                <w:szCs w:val="20"/>
              </w:rPr>
              <w:t>ую</w:t>
            </w:r>
            <w:proofErr w:type="gramEnd"/>
            <w:r w:rsidRPr="006E42CE">
              <w:rPr>
                <w:sz w:val="20"/>
                <w:szCs w:val="20"/>
              </w:rPr>
              <w:t xml:space="preserve"> насосн</w:t>
            </w:r>
            <w:r>
              <w:rPr>
                <w:sz w:val="20"/>
                <w:szCs w:val="20"/>
              </w:rPr>
              <w:t>ую</w:t>
            </w:r>
            <w:r w:rsidRPr="007476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73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105,47</w:t>
            </w:r>
          </w:p>
        </w:tc>
        <w:tc>
          <w:tcPr>
            <w:tcW w:w="2008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29" w:rsidRPr="00747661" w:rsidTr="00CA4082">
        <w:tc>
          <w:tcPr>
            <w:tcW w:w="539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0" w:type="dxa"/>
            <w:vAlign w:val="center"/>
          </w:tcPr>
          <w:p w:rsidR="00C95429" w:rsidRPr="00747661" w:rsidRDefault="00C95429" w:rsidP="00CA408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747661">
              <w:rPr>
                <w:sz w:val="20"/>
                <w:szCs w:val="20"/>
              </w:rPr>
              <w:t>Реконструкция трубопроводов тепловой сети от ТК</w:t>
            </w:r>
            <w:proofErr w:type="gramStart"/>
            <w:r w:rsidRPr="00747661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747661">
              <w:rPr>
                <w:sz w:val="20"/>
                <w:szCs w:val="20"/>
              </w:rPr>
              <w:t>/42 до ТК</w:t>
            </w:r>
            <w:r w:rsidRPr="00747661">
              <w:rPr>
                <w:sz w:val="20"/>
                <w:szCs w:val="20"/>
                <w:lang w:val="en-US"/>
              </w:rPr>
              <w:t>II</w:t>
            </w:r>
            <w:r w:rsidRPr="00747661">
              <w:rPr>
                <w:sz w:val="20"/>
                <w:szCs w:val="20"/>
              </w:rPr>
              <w:t xml:space="preserve">/43 по улице Гагарина диаметром 300 мм с заменой на тепловую сеть в </w:t>
            </w:r>
            <w:r>
              <w:rPr>
                <w:sz w:val="20"/>
                <w:szCs w:val="20"/>
              </w:rPr>
              <w:t>пено</w:t>
            </w:r>
            <w:r w:rsidRPr="00747661">
              <w:rPr>
                <w:sz w:val="20"/>
                <w:szCs w:val="20"/>
              </w:rPr>
              <w:t>полиуретановой изоляции</w:t>
            </w:r>
          </w:p>
        </w:tc>
        <w:tc>
          <w:tcPr>
            <w:tcW w:w="1592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3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661">
              <w:rPr>
                <w:rFonts w:ascii="Times New Roman" w:hAnsi="Times New Roman" w:cs="Times New Roman"/>
                <w:sz w:val="20"/>
                <w:szCs w:val="20"/>
              </w:rPr>
              <w:t>858,65</w:t>
            </w:r>
          </w:p>
        </w:tc>
        <w:tc>
          <w:tcPr>
            <w:tcW w:w="2008" w:type="dxa"/>
            <w:vAlign w:val="center"/>
          </w:tcPr>
          <w:p w:rsidR="00C95429" w:rsidRPr="00747661" w:rsidRDefault="00C95429" w:rsidP="00CA408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29" w:rsidRPr="00CF7BD8" w:rsidTr="00CA4082">
        <w:tc>
          <w:tcPr>
            <w:tcW w:w="539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7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0" w:type="dxa"/>
          </w:tcPr>
          <w:p w:rsidR="00C95429" w:rsidRPr="00CF7BD8" w:rsidRDefault="00C95429" w:rsidP="00CA4082">
            <w:pPr>
              <w:pStyle w:val="ConsPlusCell"/>
              <w:widowControl/>
              <w:rPr>
                <w:sz w:val="20"/>
                <w:szCs w:val="20"/>
              </w:rPr>
            </w:pPr>
            <w:r w:rsidRPr="00CF7BD8">
              <w:rPr>
                <w:sz w:val="20"/>
                <w:szCs w:val="20"/>
              </w:rPr>
              <w:t xml:space="preserve"> Замена ТГ-4</w:t>
            </w:r>
          </w:p>
        </w:tc>
        <w:tc>
          <w:tcPr>
            <w:tcW w:w="1592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73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D8">
              <w:rPr>
                <w:rFonts w:ascii="Times New Roman" w:hAnsi="Times New Roman" w:cs="Times New Roman"/>
                <w:sz w:val="20"/>
                <w:szCs w:val="20"/>
              </w:rPr>
              <w:t>825 410,01</w:t>
            </w:r>
          </w:p>
        </w:tc>
        <w:tc>
          <w:tcPr>
            <w:tcW w:w="2008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29" w:rsidRPr="00CF7BD8" w:rsidTr="00CA4082">
        <w:tc>
          <w:tcPr>
            <w:tcW w:w="539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0" w:type="dxa"/>
          </w:tcPr>
          <w:p w:rsidR="00C95429" w:rsidRPr="00CF7BD8" w:rsidRDefault="00C95429" w:rsidP="00CA408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CF7BD8">
              <w:rPr>
                <w:sz w:val="20"/>
                <w:szCs w:val="20"/>
              </w:rPr>
              <w:t>Техперевооружение</w:t>
            </w:r>
            <w:proofErr w:type="spellEnd"/>
            <w:r w:rsidRPr="00CF7BD8">
              <w:rPr>
                <w:sz w:val="20"/>
                <w:szCs w:val="20"/>
              </w:rPr>
              <w:t xml:space="preserve"> системы топливоснабжения котла ТГМ-96 ст. </w:t>
            </w:r>
            <w:r>
              <w:rPr>
                <w:sz w:val="20"/>
                <w:szCs w:val="20"/>
              </w:rPr>
              <w:t xml:space="preserve">   </w:t>
            </w:r>
            <w:r w:rsidRPr="00CF7BD8">
              <w:rPr>
                <w:sz w:val="20"/>
                <w:szCs w:val="20"/>
              </w:rPr>
              <w:t>№ 5А</w:t>
            </w:r>
          </w:p>
        </w:tc>
        <w:tc>
          <w:tcPr>
            <w:tcW w:w="1592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3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71 538,95</w:t>
            </w:r>
          </w:p>
        </w:tc>
        <w:tc>
          <w:tcPr>
            <w:tcW w:w="2008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29" w:rsidRPr="00CF7BD8" w:rsidTr="00CA4082">
        <w:trPr>
          <w:trHeight w:val="232"/>
        </w:trPr>
        <w:tc>
          <w:tcPr>
            <w:tcW w:w="539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C95429" w:rsidRPr="00CF7BD8" w:rsidRDefault="00C95429" w:rsidP="00CA40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7BD8">
              <w:rPr>
                <w:sz w:val="20"/>
                <w:szCs w:val="20"/>
              </w:rPr>
              <w:t>ИТОГО:</w:t>
            </w:r>
          </w:p>
        </w:tc>
        <w:tc>
          <w:tcPr>
            <w:tcW w:w="1592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914 698,43</w:t>
            </w:r>
          </w:p>
        </w:tc>
        <w:tc>
          <w:tcPr>
            <w:tcW w:w="2008" w:type="dxa"/>
            <w:vAlign w:val="center"/>
          </w:tcPr>
          <w:p w:rsidR="00C95429" w:rsidRPr="00CF7BD8" w:rsidRDefault="00C95429" w:rsidP="00CA4082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5429" w:rsidRDefault="00C95429" w:rsidP="00C954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C95429" w:rsidRPr="00E13151" w:rsidRDefault="00C95429" w:rsidP="00C954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D05" w:rsidRDefault="00257D05" w:rsidP="00CA4082">
      <w:pPr>
        <w:jc w:val="center"/>
        <w:rPr>
          <w:rFonts w:ascii="Times New Roman" w:hAnsi="Times New Roman" w:cs="Times New Roman"/>
          <w:sz w:val="28"/>
          <w:szCs w:val="28"/>
        </w:rPr>
        <w:sectPr w:rsidR="00257D05" w:rsidSect="00257D0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8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025B2E" w:rsidTr="00CA4082">
        <w:tc>
          <w:tcPr>
            <w:tcW w:w="4820" w:type="dxa"/>
          </w:tcPr>
          <w:p w:rsidR="00025B2E" w:rsidRDefault="00025B2E" w:rsidP="00CA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5B2E" w:rsidRPr="005B6406" w:rsidRDefault="00025B2E" w:rsidP="00FF0141">
            <w:pPr>
              <w:ind w:left="-8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5B2E" w:rsidRPr="00646716" w:rsidRDefault="00025B2E" w:rsidP="00FF0141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06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 в 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406">
              <w:rPr>
                <w:rFonts w:ascii="Times New Roman" w:hAnsi="Times New Roman" w:cs="Times New Roman"/>
                <w:sz w:val="28"/>
                <w:szCs w:val="28"/>
              </w:rPr>
              <w:t>теплоснабжения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406">
              <w:rPr>
                <w:rFonts w:ascii="Times New Roman" w:hAnsi="Times New Roman" w:cs="Times New Roman"/>
                <w:sz w:val="28"/>
                <w:szCs w:val="28"/>
              </w:rPr>
              <w:t>на период до 2029 года, утвержденную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40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406">
              <w:rPr>
                <w:rFonts w:ascii="Times New Roman" w:hAnsi="Times New Roman" w:cs="Times New Roman"/>
                <w:sz w:val="28"/>
                <w:szCs w:val="28"/>
              </w:rPr>
              <w:t>Невинномысска от 29декабря 2014 г. № 4062</w:t>
            </w:r>
          </w:p>
          <w:p w:rsidR="00025B2E" w:rsidRDefault="00025B2E" w:rsidP="00FF0141">
            <w:pPr>
              <w:pStyle w:val="2"/>
              <w:jc w:val="center"/>
              <w:outlineLvl w:val="1"/>
            </w:pPr>
          </w:p>
          <w:p w:rsidR="00025B2E" w:rsidRDefault="00025B2E" w:rsidP="00FF0141">
            <w:pPr>
              <w:pStyle w:val="2"/>
              <w:jc w:val="center"/>
              <w:outlineLvl w:val="1"/>
            </w:pPr>
            <w:r>
              <w:t>«Приложение № 3</w:t>
            </w:r>
          </w:p>
          <w:p w:rsidR="00025B2E" w:rsidRDefault="00025B2E" w:rsidP="00FF0141">
            <w:pPr>
              <w:pStyle w:val="2"/>
              <w:jc w:val="center"/>
              <w:outlineLvl w:val="1"/>
            </w:pPr>
            <w:r>
              <w:t>к схеме теплоснабжения муниципального образования городского округа – города Невинномысска Ставропольского края</w:t>
            </w:r>
          </w:p>
          <w:p w:rsidR="00025B2E" w:rsidRDefault="00025B2E" w:rsidP="00FF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B2E" w:rsidRDefault="00025B2E" w:rsidP="00025B2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5B2E" w:rsidRDefault="00025B2E" w:rsidP="00025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B2E" w:rsidRDefault="00025B2E" w:rsidP="0018360F">
      <w:pPr>
        <w:pStyle w:val="2"/>
      </w:pPr>
    </w:p>
    <w:p w:rsidR="00025B2E" w:rsidRDefault="00025B2E" w:rsidP="0018360F">
      <w:pPr>
        <w:pStyle w:val="2"/>
      </w:pPr>
    </w:p>
    <w:p w:rsidR="00025B2E" w:rsidRDefault="00025B2E" w:rsidP="00FF0141">
      <w:pPr>
        <w:pStyle w:val="2"/>
        <w:ind w:firstLine="709"/>
      </w:pPr>
      <w:r>
        <w:t>Технико-экономическое обоснование реконструкции</w:t>
      </w:r>
    </w:p>
    <w:p w:rsidR="00025B2E" w:rsidRDefault="00025B2E" w:rsidP="00FF0141">
      <w:pPr>
        <w:pStyle w:val="2"/>
        <w:ind w:firstLine="709"/>
      </w:pPr>
      <w:r>
        <w:t>и модернизации объектов централизованной системы теплоснабжения</w:t>
      </w:r>
    </w:p>
    <w:p w:rsidR="00025B2E" w:rsidRDefault="00025B2E" w:rsidP="00FF0141">
      <w:pPr>
        <w:pStyle w:val="2"/>
        <w:ind w:firstLine="709"/>
      </w:pPr>
    </w:p>
    <w:p w:rsidR="00025B2E" w:rsidRDefault="00025B2E" w:rsidP="00FF0141">
      <w:pPr>
        <w:pStyle w:val="2"/>
        <w:ind w:firstLine="709"/>
      </w:pPr>
      <w:r>
        <w:t>«Строительство тепловой сети диаметром 159 мм от ОВО по улице Ленина до средней образовательной школы № 3 с модернизацией котельной № 8 в подкачивающую насосную»</w:t>
      </w:r>
    </w:p>
    <w:p w:rsidR="00025B2E" w:rsidRDefault="00025B2E" w:rsidP="00FF0141">
      <w:pPr>
        <w:pStyle w:val="2"/>
        <w:ind w:firstLine="709"/>
      </w:pPr>
      <w:r>
        <w:t xml:space="preserve">Исходные данные для проектирования: </w:t>
      </w:r>
    </w:p>
    <w:p w:rsidR="00025B2E" w:rsidRDefault="00025B2E" w:rsidP="00FF0141">
      <w:pPr>
        <w:pStyle w:val="2"/>
        <w:ind w:firstLine="709"/>
      </w:pPr>
      <w:r>
        <w:t>1. Параметры теплоснабжения:</w:t>
      </w:r>
    </w:p>
    <w:p w:rsidR="00025B2E" w:rsidRDefault="00025B2E" w:rsidP="00FF0141">
      <w:pPr>
        <w:pStyle w:val="2"/>
        <w:ind w:firstLine="709"/>
      </w:pPr>
      <w:r>
        <w:t xml:space="preserve">температура прямой сетевой воды в отопительный период – 110 </w:t>
      </w:r>
      <w:r>
        <w:rPr>
          <w:vertAlign w:val="superscript"/>
        </w:rPr>
        <w:t>0</w:t>
      </w:r>
      <w:r>
        <w:t>С;</w:t>
      </w:r>
    </w:p>
    <w:p w:rsidR="00025B2E" w:rsidRDefault="00025B2E" w:rsidP="00FF0141">
      <w:pPr>
        <w:pStyle w:val="2"/>
        <w:ind w:firstLine="709"/>
      </w:pPr>
      <w:r>
        <w:t xml:space="preserve">температура обратной сетевой воды в отопительный период - 70 </w:t>
      </w:r>
      <w:r>
        <w:rPr>
          <w:vertAlign w:val="superscript"/>
        </w:rPr>
        <w:t>0</w:t>
      </w:r>
      <w:r>
        <w:t>С.</w:t>
      </w:r>
    </w:p>
    <w:p w:rsidR="00025B2E" w:rsidRDefault="00025B2E" w:rsidP="00FF0141">
      <w:pPr>
        <w:pStyle w:val="2"/>
        <w:ind w:firstLine="709"/>
      </w:pPr>
      <w:r>
        <w:t>Давление в точке присоединения:</w:t>
      </w:r>
    </w:p>
    <w:p w:rsidR="00025B2E" w:rsidRDefault="00025B2E" w:rsidP="00FF0141">
      <w:pPr>
        <w:pStyle w:val="2"/>
        <w:ind w:firstLine="709"/>
      </w:pPr>
      <w:r>
        <w:t>в подающем трубопроводе Р1= 4,0 кГ/см2;</w:t>
      </w:r>
    </w:p>
    <w:p w:rsidR="00025B2E" w:rsidRDefault="00025B2E" w:rsidP="00FF0141">
      <w:pPr>
        <w:pStyle w:val="2"/>
        <w:ind w:firstLine="709"/>
      </w:pPr>
      <w:r>
        <w:t>в обратном трубопроводе Р2 = 3,8 кГ/см2;</w:t>
      </w:r>
    </w:p>
    <w:p w:rsidR="00025B2E" w:rsidRDefault="00025B2E" w:rsidP="00FF0141">
      <w:pPr>
        <w:pStyle w:val="2"/>
        <w:ind w:firstLine="709"/>
      </w:pPr>
      <w:r>
        <w:t>высота отапливаемого здания – 7,9 м.</w:t>
      </w:r>
    </w:p>
    <w:p w:rsidR="00025B2E" w:rsidRDefault="00025B2E" w:rsidP="00FF0141">
      <w:pPr>
        <w:pStyle w:val="2"/>
        <w:ind w:firstLine="709"/>
      </w:pPr>
      <w:r>
        <w:t xml:space="preserve">2. Система теплоснабжения: </w:t>
      </w:r>
    </w:p>
    <w:p w:rsidR="00025B2E" w:rsidRDefault="00025B2E" w:rsidP="00FF0141">
      <w:pPr>
        <w:pStyle w:val="2"/>
        <w:ind w:firstLine="709"/>
      </w:pPr>
      <w:r>
        <w:t>двухтрубная;</w:t>
      </w:r>
    </w:p>
    <w:p w:rsidR="00025B2E" w:rsidRDefault="00025B2E" w:rsidP="00FF0141">
      <w:pPr>
        <w:pStyle w:val="2"/>
        <w:ind w:firstLine="709"/>
      </w:pPr>
      <w:r>
        <w:t>закрытая;</w:t>
      </w:r>
    </w:p>
    <w:p w:rsidR="00025B2E" w:rsidRDefault="00025B2E" w:rsidP="00FF0141">
      <w:pPr>
        <w:pStyle w:val="2"/>
        <w:ind w:firstLine="709"/>
      </w:pPr>
      <w:r>
        <w:t>диаметр трубопроводов 159 мм.</w:t>
      </w:r>
    </w:p>
    <w:p w:rsidR="00025B2E" w:rsidRDefault="00025B2E" w:rsidP="00FF0141">
      <w:pPr>
        <w:pStyle w:val="2"/>
        <w:ind w:firstLine="709"/>
      </w:pPr>
      <w:r>
        <w:t>3. Проектом предусмотреть:</w:t>
      </w:r>
    </w:p>
    <w:p w:rsidR="00025B2E" w:rsidRDefault="00025B2E" w:rsidP="00FF0141">
      <w:pPr>
        <w:pStyle w:val="2"/>
        <w:ind w:firstLine="709"/>
      </w:pPr>
      <w:r>
        <w:t>бесканальный способ прокладки тепловой сети трубопроводами предварительно изолированными пенополиуретановой изоляцией;</w:t>
      </w:r>
    </w:p>
    <w:p w:rsidR="00025B2E" w:rsidRDefault="00025B2E" w:rsidP="00FF0141">
      <w:pPr>
        <w:pStyle w:val="2"/>
        <w:ind w:firstLine="709"/>
      </w:pPr>
      <w:r>
        <w:t>защиту тепловой сети: футляром - в месте ее прохождения через улицу Первомайскую, дорожными плитами - в местах ее прохождения через внутриквартальные дороги;</w:t>
      </w:r>
    </w:p>
    <w:p w:rsidR="00025B2E" w:rsidRDefault="00025B2E" w:rsidP="00FF0141">
      <w:pPr>
        <w:pStyle w:val="2"/>
        <w:ind w:firstLine="709"/>
      </w:pPr>
      <w:r>
        <w:lastRenderedPageBreak/>
        <w:t>компенсирующие устройства для компенсации тепловых удлинений трубопроводов тепловой сети, самокомпенсацию;</w:t>
      </w:r>
    </w:p>
    <w:p w:rsidR="00025B2E" w:rsidRDefault="00025B2E" w:rsidP="00FF0141">
      <w:pPr>
        <w:pStyle w:val="2"/>
        <w:ind w:firstLine="709"/>
      </w:pPr>
      <w:r>
        <w:t>запорную арматуру в тепловых камерах: у точки присоединения, в узлах ответвлений, в т.ч. на трубопроводах к отдельным зданиям;</w:t>
      </w:r>
    </w:p>
    <w:p w:rsidR="00025B2E" w:rsidRDefault="00025B2E" w:rsidP="00FF0141">
      <w:pPr>
        <w:pStyle w:val="2"/>
        <w:ind w:firstLine="709"/>
      </w:pPr>
      <w:r>
        <w:t>штуцера с запорной арматурой в низших точках трубопроводов для спуска воды(спускные устройства);</w:t>
      </w:r>
    </w:p>
    <w:p w:rsidR="00025B2E" w:rsidRDefault="00025B2E" w:rsidP="00FF0141">
      <w:pPr>
        <w:pStyle w:val="2"/>
        <w:ind w:firstLine="709"/>
      </w:pPr>
      <w:r>
        <w:t>штуцера с запорной арматурой в высших точках трубопроводов для выпуска воздуха (воздушники);</w:t>
      </w:r>
    </w:p>
    <w:p w:rsidR="00025B2E" w:rsidRDefault="00025B2E" w:rsidP="00FF0141">
      <w:pPr>
        <w:pStyle w:val="2"/>
        <w:ind w:firstLine="709"/>
      </w:pPr>
      <w:r>
        <w:t>демонтаж существующего оборудования котельной, в т.ч. котельного, газового и насосного;</w:t>
      </w:r>
    </w:p>
    <w:p w:rsidR="00025B2E" w:rsidRDefault="00025B2E" w:rsidP="00FF0141">
      <w:pPr>
        <w:pStyle w:val="2"/>
        <w:ind w:firstLine="709"/>
      </w:pPr>
      <w:r>
        <w:t>установку современного насосного оборудования с КПД не ниже 0,8;</w:t>
      </w:r>
    </w:p>
    <w:p w:rsidR="00025B2E" w:rsidRDefault="00025B2E" w:rsidP="00FF0141">
      <w:pPr>
        <w:pStyle w:val="2"/>
        <w:ind w:firstLine="709"/>
      </w:pPr>
      <w:r>
        <w:t>диспетчеризацию насосного оборудования, в т.ч.:</w:t>
      </w:r>
    </w:p>
    <w:p w:rsidR="00025B2E" w:rsidRDefault="00025B2E" w:rsidP="00FF0141">
      <w:pPr>
        <w:pStyle w:val="2"/>
        <w:ind w:firstLine="709"/>
      </w:pPr>
      <w:r>
        <w:t>средства автоматического регулирования, защиты, контроля и сигнализации должны обеспечить автоматическую работу оборудования насосной без постоянного обслуживающего персонала;</w:t>
      </w:r>
    </w:p>
    <w:p w:rsidR="00025B2E" w:rsidRDefault="00025B2E" w:rsidP="00FF0141">
      <w:pPr>
        <w:pStyle w:val="2"/>
        <w:ind w:firstLine="709"/>
      </w:pPr>
      <w:r>
        <w:t>запуск насосов при аварийном их отключении должен производиться после устранения неисправностей автоматически;</w:t>
      </w:r>
    </w:p>
    <w:p w:rsidR="00025B2E" w:rsidRDefault="00025B2E" w:rsidP="00FF0141">
      <w:pPr>
        <w:pStyle w:val="2"/>
        <w:ind w:firstLine="709"/>
      </w:pPr>
      <w:r>
        <w:t xml:space="preserve">насосная должна быть защищена от несанкционированного доступа внутрь. </w:t>
      </w:r>
    </w:p>
    <w:p w:rsidR="00025B2E" w:rsidRDefault="00025B2E" w:rsidP="00FF0141">
      <w:pPr>
        <w:pStyle w:val="2"/>
        <w:ind w:firstLine="709"/>
      </w:pPr>
      <w:r>
        <w:t>На диспетчерский пульт (промбаза АО «Теплосеть» г. Невинномысск по бульвару Мира, 21) должны быть вынесены сигналы (световые и звуковые):</w:t>
      </w:r>
    </w:p>
    <w:p w:rsidR="00025B2E" w:rsidRDefault="00025B2E" w:rsidP="00FF0141">
      <w:pPr>
        <w:pStyle w:val="2"/>
        <w:ind w:firstLine="709"/>
      </w:pPr>
      <w:r>
        <w:t>неисправности цепей защиты, включая исчезновение напряжения (при этом в насосной фиксируется причина вызова);</w:t>
      </w:r>
    </w:p>
    <w:p w:rsidR="00025B2E" w:rsidRDefault="00025B2E" w:rsidP="00FF0141">
      <w:pPr>
        <w:pStyle w:val="2"/>
        <w:ind w:firstLine="709"/>
      </w:pPr>
      <w:r>
        <w:t>сигнал о несанкционированном доступе в здание котельной (охранная сигнализация);</w:t>
      </w:r>
    </w:p>
    <w:p w:rsidR="00025B2E" w:rsidRDefault="00025B2E" w:rsidP="00FF0141">
      <w:pPr>
        <w:pStyle w:val="2"/>
        <w:ind w:firstLine="709"/>
      </w:pPr>
      <w:r>
        <w:t>сигнал о возгорании в помещениях котельной (пожарная сигнализация).</w:t>
      </w:r>
    </w:p>
    <w:p w:rsidR="00025B2E" w:rsidRDefault="00025B2E" w:rsidP="00FF0141">
      <w:pPr>
        <w:pStyle w:val="2"/>
        <w:ind w:firstLine="709"/>
      </w:pPr>
      <w:r>
        <w:t>На диспетчерский пульт (</w:t>
      </w:r>
      <w:r w:rsidRPr="0077745A">
        <w:t xml:space="preserve">промбаза АО «Теплосеть» г. Невинномысск </w:t>
      </w:r>
      <w:r>
        <w:t>по бульвару Мира, 21) должна быть выведена оперативная информация:</w:t>
      </w:r>
    </w:p>
    <w:p w:rsidR="00025B2E" w:rsidRDefault="00025B2E" w:rsidP="00FF0141">
      <w:pPr>
        <w:pStyle w:val="2"/>
        <w:ind w:firstLine="709"/>
      </w:pPr>
      <w:r>
        <w:t>температура воды в подающем и обратном трубопроводах;</w:t>
      </w:r>
    </w:p>
    <w:p w:rsidR="00025B2E" w:rsidRDefault="00025B2E" w:rsidP="00FF0141">
      <w:pPr>
        <w:pStyle w:val="2"/>
        <w:ind w:firstLine="709"/>
      </w:pPr>
      <w:r>
        <w:t>давление воды в подающем и обратном трубопроводах.</w:t>
      </w:r>
    </w:p>
    <w:p w:rsidR="00025B2E" w:rsidRDefault="00025B2E" w:rsidP="00FF0141">
      <w:pPr>
        <w:pStyle w:val="2"/>
        <w:ind w:firstLine="709"/>
      </w:pPr>
      <w:r>
        <w:t xml:space="preserve">Способ передачи информации в диспетчерскую – радиостанцией по радиочастотному каналу. </w:t>
      </w:r>
    </w:p>
    <w:p w:rsidR="00025B2E" w:rsidRDefault="00025B2E" w:rsidP="00FF0141">
      <w:pPr>
        <w:pStyle w:val="2"/>
        <w:ind w:firstLine="709"/>
      </w:pPr>
      <w:r>
        <w:t>Границы проектирования: тепловая сеть в районе ОВО - котельная № 8 по улице Ленина, 107.</w:t>
      </w:r>
    </w:p>
    <w:p w:rsidR="00025B2E" w:rsidRDefault="00025B2E" w:rsidP="00FF0141">
      <w:pPr>
        <w:pStyle w:val="2"/>
        <w:ind w:firstLine="709"/>
      </w:pPr>
      <w:r>
        <w:t xml:space="preserve">«Реконструкция трубопроводов тепловой сети от ТК </w:t>
      </w:r>
      <w:r>
        <w:rPr>
          <w:lang w:val="en-US"/>
        </w:rPr>
        <w:t>II</w:t>
      </w:r>
      <w:r>
        <w:t xml:space="preserve">/42 до ТК </w:t>
      </w:r>
      <w:r>
        <w:rPr>
          <w:lang w:val="en-US"/>
        </w:rPr>
        <w:t>II</w:t>
      </w:r>
      <w:r>
        <w:t>/43 по улице Гагарина диаметром 300 мм с заменой на тепловую сеть в пенополиуретановой изоляции»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проектирования: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теплоснабжения:</w:t>
      </w:r>
    </w:p>
    <w:p w:rsidR="00025B2E" w:rsidRDefault="00025B2E" w:rsidP="00FF014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С; температура обратной сетевой воды в отопительный период – 70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5C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температура прямой сетевой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- </w:t>
      </w:r>
      <w:r w:rsidRPr="00467DB7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67D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; температура обратной сетевой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–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в точке присоединения: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подающем трубопроводе 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=5,2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обратном трубопроводе 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=4,8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B2E" w:rsidRPr="00467DB7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теплоснабжения: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двухтрубная;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закрытая;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трубопроводов 325 мм.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Проектом предусмотреть: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бесканальный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 прокладки тепловой сети трубопроводами предварительно изолированными пенополиуретановой изоляцией с учетом СОДК;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самокомпенсацию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запорную арматуру в тепловых камерах, в точках присоединения;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(воздушники);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тепловой сети дорожными плитами в местах ее прохождения через внутриквартальные дороги;</w:t>
      </w:r>
    </w:p>
    <w:p w:rsidR="00025B2E" w:rsidRPr="005E3B6B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проектирования – тепловые камеры от ТК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/42 до ТК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/43».</w:t>
      </w:r>
    </w:p>
    <w:p w:rsidR="00025B2E" w:rsidRDefault="00025B2E" w:rsidP="00F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5B2E" w:rsidSect="00257D05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1B" w:rsidRDefault="0066441B" w:rsidP="00922A55">
      <w:pPr>
        <w:spacing w:after="0" w:line="240" w:lineRule="auto"/>
      </w:pPr>
      <w:r>
        <w:separator/>
      </w:r>
    </w:p>
  </w:endnote>
  <w:endnote w:type="continuationSeparator" w:id="0">
    <w:p w:rsidR="0066441B" w:rsidRDefault="0066441B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1B" w:rsidRDefault="0066441B" w:rsidP="00922A55">
      <w:pPr>
        <w:spacing w:after="0" w:line="240" w:lineRule="auto"/>
      </w:pPr>
      <w:r>
        <w:separator/>
      </w:r>
    </w:p>
  </w:footnote>
  <w:footnote w:type="continuationSeparator" w:id="0">
    <w:p w:rsidR="0066441B" w:rsidRDefault="0066441B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A87222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257D05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470447"/>
      <w:docPartObj>
        <w:docPartGallery w:val="Page Numbers (Top of Page)"/>
        <w:docPartUnique/>
      </w:docPartObj>
    </w:sdtPr>
    <w:sdtContent>
      <w:p w:rsidR="00257D05" w:rsidRDefault="00257D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5AF3" w:rsidRDefault="00295A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1005"/>
      <w:docPartObj>
        <w:docPartGallery w:val="Page Numbers (Top of Page)"/>
        <w:docPartUnique/>
      </w:docPartObj>
    </w:sdtPr>
    <w:sdtContent>
      <w:p w:rsidR="00257D05" w:rsidRDefault="00257D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D05" w:rsidRDefault="00257D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04900"/>
      <w:docPartObj>
        <w:docPartGallery w:val="Page Numbers (Top of Page)"/>
        <w:docPartUnique/>
      </w:docPartObj>
    </w:sdtPr>
    <w:sdtContent>
      <w:p w:rsidR="00257D05" w:rsidRDefault="00257D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D05" w:rsidRDefault="00257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25B2E"/>
    <w:rsid w:val="00075FB1"/>
    <w:rsid w:val="00085AAC"/>
    <w:rsid w:val="00096996"/>
    <w:rsid w:val="000B1C89"/>
    <w:rsid w:val="001025CE"/>
    <w:rsid w:val="0012618E"/>
    <w:rsid w:val="001632FC"/>
    <w:rsid w:val="0018360F"/>
    <w:rsid w:val="001A7BED"/>
    <w:rsid w:val="001C14FA"/>
    <w:rsid w:val="001C1EE8"/>
    <w:rsid w:val="001E1368"/>
    <w:rsid w:val="0021140F"/>
    <w:rsid w:val="00234F10"/>
    <w:rsid w:val="002420FD"/>
    <w:rsid w:val="00257D05"/>
    <w:rsid w:val="00260825"/>
    <w:rsid w:val="002617E0"/>
    <w:rsid w:val="00261895"/>
    <w:rsid w:val="002654D5"/>
    <w:rsid w:val="00265959"/>
    <w:rsid w:val="002667A6"/>
    <w:rsid w:val="00286AA4"/>
    <w:rsid w:val="002900C0"/>
    <w:rsid w:val="00295AF3"/>
    <w:rsid w:val="00295E2A"/>
    <w:rsid w:val="002C1AA1"/>
    <w:rsid w:val="002C1DF8"/>
    <w:rsid w:val="002D6CDC"/>
    <w:rsid w:val="002F64BE"/>
    <w:rsid w:val="00310093"/>
    <w:rsid w:val="00354907"/>
    <w:rsid w:val="003A6326"/>
    <w:rsid w:val="003C74C1"/>
    <w:rsid w:val="003D481F"/>
    <w:rsid w:val="003E3370"/>
    <w:rsid w:val="00402974"/>
    <w:rsid w:val="00402A4B"/>
    <w:rsid w:val="00426F4A"/>
    <w:rsid w:val="00444E65"/>
    <w:rsid w:val="004F74B8"/>
    <w:rsid w:val="00542375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441B"/>
    <w:rsid w:val="0066524A"/>
    <w:rsid w:val="006723D1"/>
    <w:rsid w:val="006969A3"/>
    <w:rsid w:val="006D7504"/>
    <w:rsid w:val="006F2E22"/>
    <w:rsid w:val="00712430"/>
    <w:rsid w:val="00730E5D"/>
    <w:rsid w:val="00744C03"/>
    <w:rsid w:val="00772C45"/>
    <w:rsid w:val="00776A4C"/>
    <w:rsid w:val="00786A03"/>
    <w:rsid w:val="007E6313"/>
    <w:rsid w:val="00847C54"/>
    <w:rsid w:val="00854433"/>
    <w:rsid w:val="0086322B"/>
    <w:rsid w:val="008E373C"/>
    <w:rsid w:val="008F77B6"/>
    <w:rsid w:val="0092059E"/>
    <w:rsid w:val="00922A55"/>
    <w:rsid w:val="00933E4C"/>
    <w:rsid w:val="009503C5"/>
    <w:rsid w:val="00960B87"/>
    <w:rsid w:val="009E2DA3"/>
    <w:rsid w:val="009E494B"/>
    <w:rsid w:val="009F3815"/>
    <w:rsid w:val="00A16020"/>
    <w:rsid w:val="00A17721"/>
    <w:rsid w:val="00A21557"/>
    <w:rsid w:val="00A27DDB"/>
    <w:rsid w:val="00A313A0"/>
    <w:rsid w:val="00A46378"/>
    <w:rsid w:val="00A7462D"/>
    <w:rsid w:val="00A75832"/>
    <w:rsid w:val="00A776AE"/>
    <w:rsid w:val="00A87222"/>
    <w:rsid w:val="00AA3E79"/>
    <w:rsid w:val="00AB19BD"/>
    <w:rsid w:val="00AE6E13"/>
    <w:rsid w:val="00B3018E"/>
    <w:rsid w:val="00B42D5A"/>
    <w:rsid w:val="00B53623"/>
    <w:rsid w:val="00BB44F2"/>
    <w:rsid w:val="00C511A4"/>
    <w:rsid w:val="00C57B62"/>
    <w:rsid w:val="00C94C6B"/>
    <w:rsid w:val="00C95429"/>
    <w:rsid w:val="00CB5602"/>
    <w:rsid w:val="00CC01CD"/>
    <w:rsid w:val="00CE4AEB"/>
    <w:rsid w:val="00D013CA"/>
    <w:rsid w:val="00D4468E"/>
    <w:rsid w:val="00D61E2C"/>
    <w:rsid w:val="00D64040"/>
    <w:rsid w:val="00D74F29"/>
    <w:rsid w:val="00D84258"/>
    <w:rsid w:val="00DA5412"/>
    <w:rsid w:val="00DC5A1E"/>
    <w:rsid w:val="00DF701C"/>
    <w:rsid w:val="00E05110"/>
    <w:rsid w:val="00E2241D"/>
    <w:rsid w:val="00E33C9B"/>
    <w:rsid w:val="00E8220D"/>
    <w:rsid w:val="00E9278E"/>
    <w:rsid w:val="00E9314A"/>
    <w:rsid w:val="00EB18CD"/>
    <w:rsid w:val="00F03E45"/>
    <w:rsid w:val="00F1098D"/>
    <w:rsid w:val="00F257F2"/>
    <w:rsid w:val="00F33A37"/>
    <w:rsid w:val="00F906EE"/>
    <w:rsid w:val="00F93DB8"/>
    <w:rsid w:val="00FC6180"/>
    <w:rsid w:val="00FC6BF0"/>
    <w:rsid w:val="00FD007E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18360F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18360F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C95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18360F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18360F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C95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C1D9-7395-4840-87BC-B3070FC4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2016-05-04T07:30:00Z</cp:lastPrinted>
  <dcterms:created xsi:type="dcterms:W3CDTF">2021-02-02T09:42:00Z</dcterms:created>
  <dcterms:modified xsi:type="dcterms:W3CDTF">2021-02-02T09:42:00Z</dcterms:modified>
</cp:coreProperties>
</file>