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0" w:rsidRPr="00B304B1" w:rsidRDefault="0012336F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D5CB8">
        <w:rPr>
          <w:sz w:val="28"/>
          <w:szCs w:val="28"/>
        </w:rPr>
        <w:t xml:space="preserve"> </w:t>
      </w:r>
      <w:r w:rsidR="008B13C0">
        <w:rPr>
          <w:rFonts w:cs="Calibri"/>
          <w:noProof/>
          <w:sz w:val="28"/>
          <w:szCs w:val="28"/>
        </w:rPr>
        <w:drawing>
          <wp:inline distT="0" distB="0" distL="0" distR="0">
            <wp:extent cx="46101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СТАВРОПОЛЬСКОГО КРАЯ</w:t>
      </w: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ПОСТАНОВЛЕНИЕ</w:t>
      </w: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ind w:right="-2"/>
        <w:rPr>
          <w:rFonts w:cs="Calibri"/>
          <w:sz w:val="28"/>
          <w:szCs w:val="28"/>
          <w:lang w:eastAsia="en-US"/>
        </w:rPr>
      </w:pPr>
      <w:r w:rsidRPr="008B13C0">
        <w:rPr>
          <w:rFonts w:cs="Calibri"/>
          <w:sz w:val="28"/>
          <w:szCs w:val="28"/>
          <w:lang w:eastAsia="en-US"/>
        </w:rPr>
        <w:t>28.07.2020                                  г. Невинномысск                                       № 1149</w:t>
      </w:r>
    </w:p>
    <w:p w:rsidR="008B13C0" w:rsidRPr="008B13C0" w:rsidRDefault="008B13C0" w:rsidP="008B13C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утверждении административного регламента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                                   о переводе или об отказе в переводе</w:t>
      </w:r>
    </w:p>
    <w:p w:rsidR="008B13C0" w:rsidRPr="008B13C0" w:rsidRDefault="008B13C0" w:rsidP="008B13C0">
      <w:pPr>
        <w:jc w:val="center"/>
        <w:rPr>
          <w:sz w:val="28"/>
          <w:szCs w:val="28"/>
        </w:rPr>
      </w:pPr>
    </w:p>
    <w:p w:rsidR="008B13C0" w:rsidRPr="008B13C0" w:rsidRDefault="008B13C0" w:rsidP="008B13C0">
      <w:pPr>
        <w:jc w:val="center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8B13C0"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 </w:t>
      </w:r>
      <w:r w:rsidRPr="008B13C0">
        <w:rPr>
          <w:spacing w:val="20"/>
          <w:sz w:val="28"/>
          <w:szCs w:val="28"/>
        </w:rPr>
        <w:t>постановляю:</w:t>
      </w:r>
    </w:p>
    <w:p w:rsidR="008B13C0" w:rsidRPr="008B13C0" w:rsidRDefault="008B13C0" w:rsidP="008B13C0">
      <w:pPr>
        <w:suppressAutoHyphens/>
        <w:ind w:firstLine="741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 w:rsidRPr="008B13C0">
        <w:rPr>
          <w:sz w:val="28"/>
          <w:szCs w:val="28"/>
        </w:rPr>
        <w:t>1.</w:t>
      </w:r>
      <w:r w:rsidRPr="008B13C0">
        <w:rPr>
          <w:rFonts w:ascii="Calibri" w:hAnsi="Calibri" w:cs="Calibri"/>
          <w:b/>
          <w:sz w:val="28"/>
          <w:szCs w:val="28"/>
        </w:rPr>
        <w:t> </w:t>
      </w:r>
      <w:r w:rsidRPr="008B13C0">
        <w:rPr>
          <w:sz w:val="28"/>
          <w:szCs w:val="28"/>
        </w:rPr>
        <w:t>Утвердить административный регламент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  <w:r w:rsidRPr="008B13C0">
        <w:rPr>
          <w:bCs/>
          <w:sz w:val="28"/>
          <w:szCs w:val="28"/>
        </w:rPr>
        <w:t>, согласно приложению к настоящему постановлению</w:t>
      </w:r>
      <w:r w:rsidRPr="008B13C0">
        <w:rPr>
          <w:color w:val="000000"/>
          <w:sz w:val="28"/>
          <w:szCs w:val="28"/>
          <w:shd w:val="clear" w:color="auto" w:fill="FFFFFF"/>
        </w:rPr>
        <w:t>.</w:t>
      </w:r>
    </w:p>
    <w:p w:rsidR="008B13C0" w:rsidRPr="008B13C0" w:rsidRDefault="008B13C0" w:rsidP="008B13C0">
      <w:pPr>
        <w:suppressAutoHyphens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 xml:space="preserve">от 01 ноября 2012 г. № 3209 «Об утверждении административного регламента предоставления муниципальной услуги по выдаче решения о переводе или об отказе в переводе жилого помещения в </w:t>
      </w:r>
      <w:proofErr w:type="gramStart"/>
      <w:r w:rsidRPr="008B13C0">
        <w:rPr>
          <w:sz w:val="28"/>
          <w:szCs w:val="28"/>
        </w:rPr>
        <w:t>нежилое</w:t>
      </w:r>
      <w:proofErr w:type="gramEnd"/>
      <w:r w:rsidRPr="008B13C0">
        <w:rPr>
          <w:sz w:val="28"/>
          <w:szCs w:val="28"/>
        </w:rPr>
        <w:t xml:space="preserve"> или нежилого помещения в жилое»;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13C0">
        <w:rPr>
          <w:sz w:val="28"/>
          <w:szCs w:val="28"/>
        </w:rPr>
        <w:t>от 20 мая 2013 г. № 1518 «О внесении изменения в пункт 12 административного регламента предоставления муниципальной услуги по выдаче решения о переводе или об отказе в переводе жилого помещения в нежилое или нежилого помещения в жилое, утвержденного постановлением администрации города Невинномысска от 01.11.2012 № 3209»;</w:t>
      </w:r>
      <w:proofErr w:type="gramEnd"/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13C0">
        <w:rPr>
          <w:sz w:val="28"/>
          <w:szCs w:val="28"/>
        </w:rPr>
        <w:t>от 31 октября 2013 г. № 3421 «О внесении изменения в пункт 19 административного регламента предоставления муниципальной услуги по выдаче решения о переводе или об отказе в переводе жилого помещения в нежилое или нежилого помещения в жилое, утвержденного постановлением администрации города Невинномысска от 01 ноября 2012 г. № 3209».</w:t>
      </w:r>
      <w:proofErr w:type="gramEnd"/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B13C0">
        <w:rPr>
          <w:sz w:val="24"/>
          <w:szCs w:val="24"/>
        </w:rPr>
        <w:lastRenderedPageBreak/>
        <w:t>2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3.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3C0">
        <w:rPr>
          <w:sz w:val="28"/>
          <w:szCs w:val="28"/>
        </w:rPr>
        <w:t>Глава города Невинномысска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B13C0" w:rsidRPr="008B13C0" w:rsidSect="00C7047F">
          <w:pgSz w:w="11906" w:h="16838" w:code="9"/>
          <w:pgMar w:top="284" w:right="567" w:bottom="1418" w:left="1985" w:header="709" w:footer="709" w:gutter="0"/>
          <w:pgNumType w:start="1"/>
          <w:cols w:space="708"/>
          <w:titlePg/>
          <w:docGrid w:linePitch="360"/>
        </w:sectPr>
      </w:pPr>
      <w:r w:rsidRPr="008B13C0">
        <w:rPr>
          <w:sz w:val="28"/>
          <w:szCs w:val="28"/>
        </w:rPr>
        <w:t>Ставропольского края                                                    М.А. Миненков</w:t>
      </w: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8B13C0" w:rsidRPr="00EF0714" w:rsidRDefault="008B13C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28.07.2020 № 1149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612B42">
        <w:rPr>
          <w:sz w:val="28"/>
          <w:szCs w:val="28"/>
        </w:rPr>
        <w:t>по п</w:t>
      </w:r>
      <w:r w:rsidR="000B7C72">
        <w:rPr>
          <w:sz w:val="28"/>
          <w:szCs w:val="28"/>
        </w:rPr>
        <w:t>еревод</w:t>
      </w:r>
      <w:r w:rsidR="00612B42">
        <w:rPr>
          <w:sz w:val="28"/>
          <w:szCs w:val="28"/>
        </w:rPr>
        <w:t>у</w:t>
      </w:r>
      <w:r w:rsidR="000B7C72">
        <w:rPr>
          <w:sz w:val="28"/>
          <w:szCs w:val="28"/>
        </w:rPr>
        <w:t xml:space="preserve"> жилого помещения в нежилое помещение или нежилого помещения в жилое помещение, выдач</w:t>
      </w:r>
      <w:r w:rsidR="00612B42">
        <w:rPr>
          <w:sz w:val="28"/>
          <w:szCs w:val="28"/>
        </w:rPr>
        <w:t>е</w:t>
      </w:r>
      <w:r w:rsidR="000B7C72">
        <w:rPr>
          <w:sz w:val="28"/>
          <w:szCs w:val="28"/>
        </w:rPr>
        <w:t xml:space="preserve"> документа, подтверждающего принятие соответствующего решения о переводе или об отказе в переводе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8519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</w:t>
      </w:r>
      <w:proofErr w:type="gramStart"/>
      <w:r w:rsidRPr="004B032A">
        <w:rPr>
          <w:sz w:val="28"/>
          <w:szCs w:val="28"/>
        </w:rPr>
        <w:t>Административный регламент предоставления муниципальной услуги</w:t>
      </w:r>
      <w:r w:rsidR="00BA1EA3">
        <w:rPr>
          <w:sz w:val="28"/>
          <w:szCs w:val="28"/>
        </w:rPr>
        <w:t xml:space="preserve"> </w:t>
      </w:r>
      <w:r w:rsidR="00612B42" w:rsidRPr="00612B42">
        <w:rPr>
          <w:sz w:val="28"/>
          <w:szCs w:val="28"/>
        </w:rPr>
        <w:t xml:space="preserve">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 </w:t>
      </w:r>
      <w:r w:rsidRPr="004B032A">
        <w:rPr>
          <w:sz w:val="28"/>
          <w:szCs w:val="28"/>
        </w:rPr>
        <w:t>(далее соответственно - административный регламент,</w:t>
      </w:r>
      <w:r w:rsidR="00612B42">
        <w:rPr>
          <w:sz w:val="28"/>
          <w:szCs w:val="28"/>
        </w:rPr>
        <w:t xml:space="preserve"> </w:t>
      </w:r>
      <w:r w:rsidRPr="004B032A">
        <w:rPr>
          <w:sz w:val="28"/>
          <w:szCs w:val="28"/>
        </w:rPr>
        <w:t xml:space="preserve">муниципальная услуга) </w:t>
      </w:r>
      <w:bookmarkEnd w:id="2"/>
      <w:r w:rsidRPr="004B032A">
        <w:rPr>
          <w:sz w:val="28"/>
          <w:szCs w:val="28"/>
        </w:rPr>
        <w:t xml:space="preserve">определяет сроки и последовательность 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4206B3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город</w:t>
      </w:r>
      <w:r w:rsidRPr="004B032A">
        <w:rPr>
          <w:sz w:val="28"/>
          <w:szCs w:val="28"/>
        </w:rPr>
        <w:t>) по предоставлению муниципальной услуги.</w:t>
      </w:r>
      <w:r w:rsidR="00817DC7" w:rsidRPr="004B032A">
        <w:rPr>
          <w:sz w:val="28"/>
          <w:szCs w:val="28"/>
        </w:rPr>
        <w:t xml:space="preserve"> </w:t>
      </w:r>
      <w:proofErr w:type="gramEnd"/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BA1EA3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2. Заявителями являются </w:t>
      </w:r>
      <w:bookmarkStart w:id="3" w:name="OLE_LINK1"/>
      <w:bookmarkStart w:id="4" w:name="OLE_LINK2"/>
      <w:r w:rsidRPr="00BA1EA3">
        <w:rPr>
          <w:sz w:val="28"/>
          <w:szCs w:val="28"/>
        </w:rPr>
        <w:t xml:space="preserve">собственники </w:t>
      </w:r>
      <w:r w:rsidR="00204788">
        <w:rPr>
          <w:sz w:val="28"/>
          <w:szCs w:val="28"/>
        </w:rPr>
        <w:t xml:space="preserve">жилых </w:t>
      </w:r>
      <w:r w:rsidR="00612B42">
        <w:rPr>
          <w:sz w:val="28"/>
          <w:szCs w:val="28"/>
        </w:rPr>
        <w:t xml:space="preserve">или нежилых </w:t>
      </w:r>
      <w:r w:rsidR="00204788">
        <w:rPr>
          <w:sz w:val="28"/>
          <w:szCs w:val="28"/>
        </w:rPr>
        <w:t xml:space="preserve">помещений </w:t>
      </w:r>
      <w:r w:rsidRPr="00BA1EA3">
        <w:rPr>
          <w:sz w:val="28"/>
          <w:szCs w:val="28"/>
        </w:rPr>
        <w:t>(физические или юридические лица)</w:t>
      </w:r>
      <w:bookmarkEnd w:id="3"/>
      <w:bookmarkEnd w:id="4"/>
      <w:r w:rsidR="00C13734">
        <w:rPr>
          <w:sz w:val="28"/>
          <w:szCs w:val="28"/>
        </w:rPr>
        <w:t xml:space="preserve"> (далее - заявитель)</w:t>
      </w:r>
      <w:r w:rsidRPr="00BA1EA3">
        <w:rPr>
          <w:sz w:val="28"/>
          <w:szCs w:val="28"/>
        </w:rPr>
        <w:t>.</w:t>
      </w:r>
    </w:p>
    <w:p w:rsidR="0050128A" w:rsidRPr="00BA1EA3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EA3">
        <w:rPr>
          <w:rFonts w:ascii="Times New Roman" w:hAnsi="Times New Roman" w:cs="Times New Roman"/>
          <w:sz w:val="28"/>
          <w:szCs w:val="28"/>
        </w:rPr>
        <w:t>услуги 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 w:rsidRPr="00BA1EA3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BA1EA3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 w:rsidRPr="00BA1EA3">
        <w:rPr>
          <w:rFonts w:ascii="Times New Roman" w:hAnsi="Times New Roman" w:cs="Times New Roman"/>
          <w:sz w:val="28"/>
          <w:szCs w:val="28"/>
        </w:rPr>
        <w:t>.</w:t>
      </w:r>
    </w:p>
    <w:p w:rsidR="00BA1EA3" w:rsidRPr="00851981" w:rsidRDefault="00BA1EA3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28C1" w:rsidRPr="00BA1EA3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A1EA3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2325F" w:rsidRDefault="00A2325F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BA1EA3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 w:rsidRPr="00BA1EA3">
        <w:rPr>
          <w:rStyle w:val="apple-style-span"/>
          <w:color w:val="000000"/>
          <w:sz w:val="28"/>
          <w:szCs w:val="28"/>
        </w:rPr>
        <w:t>.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BA1EA3">
        <w:rPr>
          <w:sz w:val="28"/>
          <w:szCs w:val="28"/>
        </w:rPr>
        <w:t>График (режим) работы: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lastRenderedPageBreak/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1762EA" w:rsidRPr="00BA1EA3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BA1EA3">
        <w:rPr>
          <w:sz w:val="28"/>
          <w:szCs w:val="28"/>
        </w:rPr>
        <w:t>4</w:t>
      </w:r>
      <w:r w:rsidR="00A328C1" w:rsidRPr="00BA1EA3">
        <w:rPr>
          <w:sz w:val="28"/>
          <w:szCs w:val="28"/>
        </w:rPr>
        <w:t>. Комитет</w:t>
      </w:r>
      <w:r w:rsidR="00344B7C" w:rsidRPr="00BA1EA3">
        <w:rPr>
          <w:sz w:val="28"/>
          <w:szCs w:val="28"/>
        </w:rPr>
        <w:t xml:space="preserve"> </w:t>
      </w:r>
      <w:r w:rsidR="00C140EC" w:rsidRPr="004B032A">
        <w:rPr>
          <w:sz w:val="28"/>
          <w:szCs w:val="28"/>
        </w:rPr>
        <w:t xml:space="preserve">по управлению муниципальным имуществом администрации города </w:t>
      </w:r>
      <w:r w:rsidR="00C140EC">
        <w:rPr>
          <w:sz w:val="28"/>
          <w:szCs w:val="28"/>
        </w:rPr>
        <w:t xml:space="preserve">(далее - Комитет) </w:t>
      </w:r>
      <w:r w:rsidR="00A328C1" w:rsidRPr="00BA1EA3">
        <w:rPr>
          <w:sz w:val="28"/>
          <w:szCs w:val="28"/>
        </w:rPr>
        <w:t xml:space="preserve">расположен по адресу: 357100, Ставропольский край, </w:t>
      </w:r>
      <w:r w:rsidR="00A328C1" w:rsidRPr="00BA1EA3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понедельник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пятница с 09:00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приемны</w:t>
      </w:r>
      <w:r w:rsidR="00C140EC">
        <w:rPr>
          <w:sz w:val="28"/>
          <w:szCs w:val="28"/>
        </w:rPr>
        <w:t>й</w:t>
      </w:r>
      <w:r w:rsidRPr="00BA1EA3">
        <w:rPr>
          <w:sz w:val="28"/>
          <w:szCs w:val="28"/>
        </w:rPr>
        <w:t xml:space="preserve"> д</w:t>
      </w:r>
      <w:r w:rsidR="00C140EC">
        <w:rPr>
          <w:sz w:val="28"/>
          <w:szCs w:val="28"/>
        </w:rPr>
        <w:t>ень</w:t>
      </w:r>
      <w:r w:rsidRPr="00BA1EA3">
        <w:rPr>
          <w:sz w:val="28"/>
          <w:szCs w:val="28"/>
        </w:rPr>
        <w:t xml:space="preserve"> - четверг с 09:00 до 16:00;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перерыв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 13:00 до 14:00;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выходные дни </w:t>
      </w:r>
      <w:r w:rsidRPr="00BA1EA3">
        <w:rPr>
          <w:color w:val="000000"/>
          <w:sz w:val="28"/>
          <w:szCs w:val="28"/>
        </w:rPr>
        <w:t>-</w:t>
      </w:r>
      <w:r w:rsidRPr="00BA1EA3">
        <w:rPr>
          <w:sz w:val="28"/>
          <w:szCs w:val="28"/>
        </w:rPr>
        <w:t xml:space="preserve"> суббота,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5</w:t>
      </w:r>
      <w:r w:rsidR="00A328C1" w:rsidRPr="00BA1EA3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понедельник, вторник, четверг, пятница с 08:00 до 18:00;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среда с 10:00 до 20:00;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суббота с 08:00 до 12:00;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без перерыва;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выходной день - воскресенье.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6</w:t>
      </w:r>
      <w:r w:rsidR="00A328C1" w:rsidRPr="00BA1EA3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телефоны Ко</w:t>
      </w:r>
      <w:r w:rsidR="00BA1EA3" w:rsidRPr="00BA1EA3">
        <w:rPr>
          <w:sz w:val="28"/>
          <w:szCs w:val="28"/>
        </w:rPr>
        <w:t>митета (86554) 3-27-06, 3-67-37, 3-58-85;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телефон МФЦ (86554) 9-45-15.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7</w:t>
      </w:r>
      <w:r w:rsidR="00A328C1" w:rsidRPr="00BA1EA3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A1EA3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в информационно-телекоммуникационной сети «Интернет»: www.nevadm.ru.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BA1EA3">
        <w:rPr>
          <w:rFonts w:eastAsia="SimSun"/>
          <w:sz w:val="28"/>
          <w:szCs w:val="28"/>
          <w:lang w:val="en-US"/>
        </w:rPr>
        <w:t>www</w:t>
      </w:r>
      <w:r w:rsidR="00BD0C28" w:rsidRPr="00BA1EA3">
        <w:rPr>
          <w:rFonts w:eastAsia="SimSun"/>
          <w:sz w:val="28"/>
          <w:szCs w:val="28"/>
        </w:rPr>
        <w:t>.umfc26.ru</w:t>
      </w:r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 Федеральной налоговой службы России (далее - ФНС России): </w:t>
      </w:r>
      <w:r w:rsidRPr="00BA1EA3">
        <w:rPr>
          <w:rStyle w:val="30"/>
          <w:rFonts w:eastAsia="SimSun"/>
          <w:color w:val="auto"/>
          <w:sz w:val="28"/>
          <w:szCs w:val="28"/>
        </w:rPr>
        <w:t>www.nalog.ru.</w:t>
      </w:r>
    </w:p>
    <w:p w:rsidR="00AC5479" w:rsidRPr="00BA1EA3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Официальный сайт </w:t>
      </w:r>
      <w:r w:rsidR="00C140EC" w:rsidRPr="00BA1EA3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BA1EA3">
        <w:rPr>
          <w:sz w:val="28"/>
          <w:szCs w:val="28"/>
        </w:rPr>
        <w:t>в информационно-телекоммуникационной сети «Интернет»</w:t>
      </w:r>
      <w:r w:rsidR="00C140EC">
        <w:rPr>
          <w:sz w:val="28"/>
          <w:szCs w:val="28"/>
        </w:rPr>
        <w:t>:</w:t>
      </w:r>
      <w:r w:rsidRPr="00BA1EA3">
        <w:rPr>
          <w:sz w:val="28"/>
          <w:szCs w:val="28"/>
        </w:rPr>
        <w:t xml:space="preserve"> www.mincultsk.ru.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C140EC" w:rsidRPr="00BA1EA3">
        <w:rPr>
          <w:sz w:val="28"/>
          <w:szCs w:val="28"/>
        </w:rPr>
        <w:t>Росреестр</w:t>
      </w:r>
      <w:proofErr w:type="spellEnd"/>
      <w:r w:rsidR="00C140EC" w:rsidRPr="00BA1EA3">
        <w:rPr>
          <w:sz w:val="28"/>
          <w:szCs w:val="28"/>
        </w:rPr>
        <w:t>)</w:t>
      </w:r>
      <w:r w:rsidR="00AA784B"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rosreestr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Официальный сайт</w:t>
      </w:r>
      <w:r w:rsidR="00C140EC" w:rsidRPr="00C140EC">
        <w:rPr>
          <w:sz w:val="28"/>
          <w:szCs w:val="28"/>
        </w:rPr>
        <w:t xml:space="preserve"> </w:t>
      </w:r>
      <w:r w:rsidR="00C140EC" w:rsidRPr="00BA1EA3">
        <w:rPr>
          <w:sz w:val="28"/>
          <w:szCs w:val="28"/>
        </w:rPr>
        <w:t xml:space="preserve">филиала Федерального государственного </w:t>
      </w:r>
      <w:r w:rsidR="00C140EC" w:rsidRPr="00BA1EA3">
        <w:rPr>
          <w:sz w:val="28"/>
          <w:szCs w:val="28"/>
        </w:rPr>
        <w:lastRenderedPageBreak/>
        <w:t xml:space="preserve">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C140EC" w:rsidRPr="00BA1EA3">
        <w:rPr>
          <w:sz w:val="28"/>
          <w:szCs w:val="28"/>
        </w:rPr>
        <w:t>Росреестра</w:t>
      </w:r>
      <w:proofErr w:type="spellEnd"/>
      <w:r w:rsidR="00C140EC" w:rsidRPr="00BA1EA3">
        <w:rPr>
          <w:sz w:val="28"/>
          <w:szCs w:val="28"/>
        </w:rPr>
        <w:t>» по СК)</w:t>
      </w:r>
      <w:r w:rsidRPr="00BA1EA3">
        <w:rPr>
          <w:sz w:val="28"/>
          <w:szCs w:val="28"/>
        </w:rPr>
        <w:t xml:space="preserve"> </w:t>
      </w:r>
      <w:r w:rsidR="0074713B" w:rsidRPr="00BA1EA3">
        <w:rPr>
          <w:sz w:val="28"/>
          <w:szCs w:val="28"/>
        </w:rPr>
        <w:t>в информационно-телекоммуникационной сети «Интернет»</w:t>
      </w:r>
      <w:r w:rsidRPr="00BA1EA3">
        <w:rPr>
          <w:sz w:val="28"/>
          <w:szCs w:val="28"/>
        </w:rPr>
        <w:t xml:space="preserve">: </w:t>
      </w:r>
      <w:r w:rsidRPr="00BA1EA3">
        <w:rPr>
          <w:sz w:val="28"/>
          <w:szCs w:val="28"/>
          <w:lang w:val="en-US"/>
        </w:rPr>
        <w:t>www</w:t>
      </w:r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  <w:lang w:val="en-US"/>
        </w:rPr>
        <w:t>kadastr</w:t>
      </w:r>
      <w:proofErr w:type="spellEnd"/>
      <w:r w:rsidRPr="00BA1EA3">
        <w:rPr>
          <w:sz w:val="28"/>
          <w:szCs w:val="28"/>
        </w:rPr>
        <w:t>.</w:t>
      </w:r>
      <w:proofErr w:type="spellStart"/>
      <w:r w:rsidRPr="00BA1EA3">
        <w:rPr>
          <w:sz w:val="28"/>
          <w:szCs w:val="28"/>
        </w:rPr>
        <w:t>ru</w:t>
      </w:r>
      <w:proofErr w:type="spellEnd"/>
      <w:r w:rsidRPr="00BA1EA3">
        <w:rPr>
          <w:sz w:val="28"/>
          <w:szCs w:val="28"/>
        </w:rPr>
        <w:t>.</w:t>
      </w:r>
    </w:p>
    <w:p w:rsidR="00A328C1" w:rsidRPr="00BA1EA3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Электронн</w:t>
      </w:r>
      <w:r w:rsidR="00B95B6D" w:rsidRPr="00BA1EA3">
        <w:rPr>
          <w:sz w:val="28"/>
          <w:szCs w:val="28"/>
        </w:rPr>
        <w:t>ая</w:t>
      </w:r>
      <w:r w:rsidRPr="00BA1EA3">
        <w:rPr>
          <w:sz w:val="28"/>
          <w:szCs w:val="28"/>
        </w:rPr>
        <w:t xml:space="preserve"> почт</w:t>
      </w:r>
      <w:r w:rsidR="00B95B6D" w:rsidRPr="00BA1EA3">
        <w:rPr>
          <w:sz w:val="28"/>
          <w:szCs w:val="28"/>
        </w:rPr>
        <w:t xml:space="preserve">а </w:t>
      </w:r>
      <w:r w:rsidRPr="00BA1EA3">
        <w:rPr>
          <w:sz w:val="28"/>
          <w:szCs w:val="28"/>
        </w:rPr>
        <w:t>Комитета -</w:t>
      </w:r>
      <w:r w:rsidR="00AA784B" w:rsidRPr="00BA1EA3">
        <w:rPr>
          <w:sz w:val="28"/>
          <w:szCs w:val="28"/>
        </w:rPr>
        <w:t xml:space="preserve"> </w:t>
      </w:r>
      <w:hyperlink r:id="rId10" w:history="1">
        <w:r w:rsidRPr="00BA1EA3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13734">
        <w:rPr>
          <w:sz w:val="28"/>
          <w:szCs w:val="28"/>
        </w:rPr>
        <w:t>.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МФЦ -</w:t>
      </w:r>
      <w:r w:rsidR="00AA784B" w:rsidRPr="00BA1EA3">
        <w:rPr>
          <w:sz w:val="28"/>
          <w:szCs w:val="28"/>
        </w:rPr>
        <w:t xml:space="preserve"> </w:t>
      </w:r>
      <w:hyperlink r:id="rId11" w:history="1">
        <w:r w:rsidR="00A328C1" w:rsidRPr="00BA1EA3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 w:rsidRPr="00BA1EA3">
        <w:rPr>
          <w:sz w:val="28"/>
          <w:szCs w:val="28"/>
        </w:rPr>
        <w:t xml:space="preserve">города </w:t>
      </w:r>
      <w:r w:rsidR="00A328C1" w:rsidRPr="00BA1EA3">
        <w:rPr>
          <w:sz w:val="28"/>
          <w:szCs w:val="28"/>
        </w:rPr>
        <w:t>(далее - МКУ «</w:t>
      </w:r>
      <w:proofErr w:type="spellStart"/>
      <w:r w:rsidR="00A328C1" w:rsidRPr="00BA1EA3">
        <w:rPr>
          <w:sz w:val="28"/>
          <w:szCs w:val="28"/>
        </w:rPr>
        <w:t>ИнфоГрад</w:t>
      </w:r>
      <w:proofErr w:type="spellEnd"/>
      <w:r w:rsidR="00A328C1" w:rsidRPr="00BA1EA3">
        <w:rPr>
          <w:sz w:val="28"/>
          <w:szCs w:val="28"/>
        </w:rPr>
        <w:t>»)</w:t>
      </w:r>
      <w:r w:rsidR="00AA784B" w:rsidRPr="00BA1EA3">
        <w:rPr>
          <w:sz w:val="28"/>
          <w:szCs w:val="28"/>
        </w:rPr>
        <w:t xml:space="preserve"> </w:t>
      </w:r>
      <w:r w:rsidR="00A328C1" w:rsidRPr="00BA1EA3">
        <w:rPr>
          <w:sz w:val="28"/>
          <w:szCs w:val="28"/>
        </w:rPr>
        <w:t xml:space="preserve">- </w:t>
      </w:r>
      <w:r w:rsidR="00A328C1" w:rsidRPr="00BA1EA3">
        <w:rPr>
          <w:kern w:val="1"/>
          <w:sz w:val="28"/>
          <w:szCs w:val="40"/>
          <w:lang w:eastAsia="ar-SA"/>
        </w:rPr>
        <w:t>uaig@bk.ru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8A1569" w:rsidRPr="00BA1EA3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C140EC">
        <w:rPr>
          <w:sz w:val="28"/>
          <w:szCs w:val="28"/>
        </w:rPr>
        <w:t>Министерс</w:t>
      </w:r>
      <w:r w:rsidRPr="00BA1EA3">
        <w:rPr>
          <w:sz w:val="28"/>
          <w:szCs w:val="28"/>
        </w:rPr>
        <w:t>тва культуры - mksk@stavregion.ru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>Ф</w:t>
      </w:r>
      <w:r w:rsidRPr="00BA1EA3">
        <w:rPr>
          <w:sz w:val="28"/>
          <w:szCs w:val="28"/>
        </w:rPr>
        <w:t xml:space="preserve">НС </w:t>
      </w:r>
      <w:r w:rsidR="00A328C1" w:rsidRPr="00BA1EA3">
        <w:rPr>
          <w:sz w:val="28"/>
          <w:szCs w:val="28"/>
        </w:rPr>
        <w:t>России -</w:t>
      </w:r>
      <w:r w:rsidR="00AA784B" w:rsidRPr="00BA1EA3">
        <w:rPr>
          <w:sz w:val="28"/>
          <w:szCs w:val="28"/>
        </w:rPr>
        <w:t xml:space="preserve"> </w:t>
      </w:r>
      <w:hyperlink r:id="rId12" w:history="1">
        <w:r w:rsidR="00A328C1" w:rsidRPr="00BA1EA3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 xml:space="preserve"> - </w:t>
      </w:r>
      <w:r w:rsidR="00C13734" w:rsidRPr="00C13734">
        <w:rPr>
          <w:sz w:val="28"/>
          <w:szCs w:val="28"/>
        </w:rPr>
        <w:t>fgu26-618@26.kadastr.ru</w:t>
      </w:r>
      <w:r w:rsidR="00C13734">
        <w:rPr>
          <w:sz w:val="28"/>
          <w:szCs w:val="28"/>
        </w:rPr>
        <w:t>.</w:t>
      </w:r>
      <w:r w:rsidR="00A328C1" w:rsidRPr="00BA1EA3">
        <w:rPr>
          <w:sz w:val="28"/>
          <w:szCs w:val="28"/>
        </w:rPr>
        <w:t xml:space="preserve"> </w:t>
      </w:r>
    </w:p>
    <w:p w:rsidR="00A328C1" w:rsidRPr="00BA1EA3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Электронная почта </w:t>
      </w:r>
      <w:r w:rsidR="00A328C1" w:rsidRPr="00BA1EA3">
        <w:rPr>
          <w:sz w:val="28"/>
          <w:szCs w:val="28"/>
        </w:rPr>
        <w:t xml:space="preserve">Филиала ФГБУ «ФКП </w:t>
      </w:r>
      <w:proofErr w:type="spellStart"/>
      <w:r w:rsidR="00A328C1" w:rsidRPr="00BA1EA3">
        <w:rPr>
          <w:sz w:val="28"/>
          <w:szCs w:val="28"/>
        </w:rPr>
        <w:t>Росреестра</w:t>
      </w:r>
      <w:proofErr w:type="spellEnd"/>
      <w:r w:rsidR="00A328C1" w:rsidRPr="00BA1EA3">
        <w:rPr>
          <w:sz w:val="28"/>
          <w:szCs w:val="28"/>
        </w:rPr>
        <w:t>» по СК -</w:t>
      </w:r>
      <w:r w:rsidR="00A328C1" w:rsidRPr="00BA1EA3">
        <w:rPr>
          <w:color w:val="000000"/>
          <w:sz w:val="28"/>
          <w:szCs w:val="28"/>
        </w:rPr>
        <w:t xml:space="preserve"> f</w:t>
      </w:r>
      <w:proofErr w:type="spellStart"/>
      <w:r w:rsidR="00A328C1" w:rsidRPr="00BA1EA3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A1EA3">
        <w:rPr>
          <w:color w:val="000000"/>
          <w:sz w:val="28"/>
          <w:szCs w:val="28"/>
        </w:rPr>
        <w:t>@26.</w:t>
      </w:r>
      <w:proofErr w:type="spellStart"/>
      <w:r w:rsidR="00A328C1" w:rsidRPr="00BA1EA3">
        <w:rPr>
          <w:sz w:val="28"/>
          <w:szCs w:val="28"/>
          <w:lang w:val="en-US"/>
        </w:rPr>
        <w:t>kadastr</w:t>
      </w:r>
      <w:proofErr w:type="spellEnd"/>
      <w:r w:rsidR="00A328C1" w:rsidRPr="00BA1EA3">
        <w:rPr>
          <w:color w:val="000000"/>
          <w:sz w:val="28"/>
          <w:szCs w:val="28"/>
        </w:rPr>
        <w:t>.</w:t>
      </w:r>
      <w:proofErr w:type="spellStart"/>
      <w:r w:rsidR="00A328C1" w:rsidRPr="00BA1EA3">
        <w:rPr>
          <w:color w:val="000000"/>
          <w:sz w:val="28"/>
          <w:szCs w:val="28"/>
        </w:rPr>
        <w:t>ru</w:t>
      </w:r>
      <w:proofErr w:type="spellEnd"/>
      <w:r w:rsidR="00A328C1" w:rsidRPr="00BA1EA3">
        <w:rPr>
          <w:sz w:val="28"/>
          <w:szCs w:val="28"/>
        </w:rPr>
        <w:t>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8</w:t>
      </w:r>
      <w:r w:rsidR="00A328C1" w:rsidRPr="00BA1EA3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личном обращении заявителя;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при письменном обращении заявителя</w:t>
      </w:r>
      <w:r w:rsidR="00C13734">
        <w:rPr>
          <w:sz w:val="28"/>
          <w:szCs w:val="28"/>
        </w:rPr>
        <w:t xml:space="preserve"> (представителя заявителя)</w:t>
      </w:r>
      <w:r w:rsidRPr="00BA1EA3">
        <w:rPr>
          <w:sz w:val="28"/>
          <w:szCs w:val="28"/>
        </w:rPr>
        <w:t>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при обращении заявителя </w:t>
      </w:r>
      <w:r w:rsidR="00C13734">
        <w:rPr>
          <w:sz w:val="28"/>
          <w:szCs w:val="28"/>
        </w:rPr>
        <w:t xml:space="preserve">(представителя заявителя) </w:t>
      </w:r>
      <w:r w:rsidRPr="00BA1EA3">
        <w:rPr>
          <w:sz w:val="28"/>
          <w:szCs w:val="28"/>
        </w:rPr>
        <w:t>посредством телефонной связи;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A1EA3">
        <w:rPr>
          <w:sz w:val="28"/>
          <w:szCs w:val="28"/>
        </w:rPr>
        <w:t>указанные</w:t>
      </w:r>
      <w:proofErr w:type="gramEnd"/>
      <w:r w:rsidRPr="00BA1EA3">
        <w:rPr>
          <w:sz w:val="28"/>
          <w:szCs w:val="28"/>
        </w:rPr>
        <w:t xml:space="preserve"> в </w:t>
      </w:r>
      <w:hyperlink w:anchor="Par74" w:history="1">
        <w:r w:rsidRPr="00BA1EA3">
          <w:rPr>
            <w:sz w:val="28"/>
            <w:szCs w:val="28"/>
          </w:rPr>
          <w:t xml:space="preserve">пункте </w:t>
        </w:r>
      </w:hyperlink>
      <w:r w:rsidR="00621101" w:rsidRPr="00BA1EA3">
        <w:rPr>
          <w:sz w:val="28"/>
          <w:szCs w:val="28"/>
        </w:rPr>
        <w:t>7</w:t>
      </w:r>
      <w:r w:rsidR="00AA784B" w:rsidRPr="00BA1EA3">
        <w:rPr>
          <w:sz w:val="28"/>
          <w:szCs w:val="28"/>
        </w:rPr>
        <w:t xml:space="preserve"> </w:t>
      </w:r>
      <w:r w:rsidRPr="00BA1EA3">
        <w:rPr>
          <w:sz w:val="28"/>
          <w:szCs w:val="28"/>
        </w:rPr>
        <w:t>настоящего административного регламента;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Единый портал);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4" w:history="1"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A1EA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1EA3">
        <w:rPr>
          <w:sz w:val="28"/>
          <w:szCs w:val="28"/>
        </w:rPr>
        <w:t xml:space="preserve"> (далее – </w:t>
      </w:r>
      <w:r w:rsidR="00AA784B" w:rsidRPr="00BA1EA3">
        <w:rPr>
          <w:sz w:val="28"/>
          <w:szCs w:val="28"/>
        </w:rPr>
        <w:t>региональный п</w:t>
      </w:r>
      <w:r w:rsidRPr="00BA1EA3">
        <w:rPr>
          <w:sz w:val="28"/>
          <w:szCs w:val="28"/>
        </w:rPr>
        <w:t>ортал).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9</w:t>
      </w:r>
      <w:r w:rsidR="00A328C1" w:rsidRPr="00BA1EA3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гражданах</w:t>
      </w:r>
      <w:r w:rsidR="00C13734">
        <w:rPr>
          <w:sz w:val="28"/>
          <w:szCs w:val="28"/>
        </w:rPr>
        <w:t>, юридических лицах</w:t>
      </w:r>
      <w:r w:rsidRPr="00BA1EA3">
        <w:rPr>
          <w:sz w:val="28"/>
          <w:szCs w:val="28"/>
        </w:rPr>
        <w:t>, имеющих право на предоставление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обжалования действий (бездействия) и решений органов, </w:t>
      </w:r>
      <w:r w:rsidRPr="00BA1EA3">
        <w:rPr>
          <w:sz w:val="28"/>
          <w:szCs w:val="28"/>
        </w:rPr>
        <w:lastRenderedPageBreak/>
        <w:t>предоставляющих государственные услуги, и органов, предоставляющих муниципальные услуги, муниципальных служащих.</w:t>
      </w:r>
    </w:p>
    <w:p w:rsidR="00A328C1" w:rsidRPr="00BA1EA3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10</w:t>
      </w:r>
      <w:r w:rsidR="00A328C1" w:rsidRPr="00BA1EA3">
        <w:rPr>
          <w:sz w:val="28"/>
          <w:szCs w:val="28"/>
        </w:rPr>
        <w:t>. На информационных стендах в здании МФЦ размещается информация: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информация о сроке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адреса электронной почты;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порядок получения информации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Pr="00BA1EA3">
        <w:rPr>
          <w:sz w:val="28"/>
          <w:szCs w:val="28"/>
        </w:rPr>
        <w:t>по вопросам предоставления муниципальной услуги, сведений о результатах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>о порядке и сроках предоставления муниципальной услуги;</w:t>
      </w:r>
    </w:p>
    <w:p w:rsidR="00A328C1" w:rsidRPr="00BA1EA3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EA3">
        <w:rPr>
          <w:sz w:val="28"/>
          <w:szCs w:val="28"/>
        </w:rPr>
        <w:t xml:space="preserve">об отсутствии государственной пошлины за предоставление </w:t>
      </w:r>
      <w:r w:rsidR="004206B3">
        <w:rPr>
          <w:sz w:val="28"/>
          <w:szCs w:val="28"/>
        </w:rPr>
        <w:t xml:space="preserve">муниципальной </w:t>
      </w:r>
      <w:r w:rsidRPr="00BA1EA3">
        <w:rPr>
          <w:sz w:val="28"/>
          <w:szCs w:val="28"/>
        </w:rPr>
        <w:t>услуг</w:t>
      </w:r>
      <w:r w:rsidR="00C140EC">
        <w:rPr>
          <w:sz w:val="28"/>
          <w:szCs w:val="28"/>
        </w:rPr>
        <w:t>и</w:t>
      </w:r>
      <w:r w:rsidRPr="00BA1EA3">
        <w:rPr>
          <w:sz w:val="28"/>
          <w:szCs w:val="28"/>
        </w:rPr>
        <w:t xml:space="preserve"> и иных платежей.</w:t>
      </w:r>
    </w:p>
    <w:p w:rsidR="0050128A" w:rsidRPr="00BA1EA3" w:rsidRDefault="0050128A" w:rsidP="00A2325F">
      <w:pPr>
        <w:pStyle w:val="Textbody"/>
        <w:tabs>
          <w:tab w:val="left" w:pos="0"/>
        </w:tabs>
        <w:rPr>
          <w:b/>
          <w:bCs/>
          <w:color w:val="auto"/>
        </w:rPr>
      </w:pPr>
    </w:p>
    <w:p w:rsidR="0050128A" w:rsidRPr="00BA1EA3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BA1EA3">
        <w:rPr>
          <w:color w:val="auto"/>
          <w:lang w:val="en-US"/>
        </w:rPr>
        <w:t>I</w:t>
      </w:r>
      <w:r w:rsidRPr="00BA1EA3">
        <w:rPr>
          <w:color w:val="auto"/>
        </w:rPr>
        <w:t>I. Стандарт предоставления муниципальной услуги</w:t>
      </w:r>
    </w:p>
    <w:p w:rsidR="0050128A" w:rsidRPr="00851981" w:rsidRDefault="0050128A" w:rsidP="00895DF3">
      <w:pPr>
        <w:pStyle w:val="Textbody"/>
        <w:tabs>
          <w:tab w:val="left" w:pos="0"/>
        </w:tabs>
        <w:rPr>
          <w:b/>
          <w:bCs/>
          <w:color w:val="auto"/>
          <w:highlight w:val="yellow"/>
        </w:rPr>
      </w:pPr>
    </w:p>
    <w:p w:rsidR="0050128A" w:rsidRPr="00BA1EA3" w:rsidRDefault="001762EA" w:rsidP="007775C2">
      <w:pPr>
        <w:ind w:firstLine="709"/>
        <w:jc w:val="both"/>
        <w:rPr>
          <w:sz w:val="28"/>
          <w:szCs w:val="28"/>
        </w:rPr>
      </w:pPr>
      <w:r w:rsidRPr="00BA1EA3">
        <w:rPr>
          <w:bCs/>
          <w:sz w:val="28"/>
          <w:szCs w:val="28"/>
        </w:rPr>
        <w:t>11</w:t>
      </w:r>
      <w:r w:rsidR="0050128A" w:rsidRPr="00BA1EA3">
        <w:rPr>
          <w:bCs/>
          <w:sz w:val="28"/>
          <w:szCs w:val="28"/>
        </w:rPr>
        <w:t xml:space="preserve">. </w:t>
      </w:r>
      <w:r w:rsidR="00635BEC" w:rsidRPr="00BA1EA3">
        <w:rPr>
          <w:bCs/>
          <w:sz w:val="28"/>
          <w:szCs w:val="28"/>
        </w:rPr>
        <w:t>Полное н</w:t>
      </w:r>
      <w:r w:rsidR="0050128A" w:rsidRPr="00BA1EA3">
        <w:rPr>
          <w:sz w:val="28"/>
          <w:szCs w:val="28"/>
        </w:rPr>
        <w:t>аименование муниципальной услуги</w:t>
      </w:r>
      <w:r w:rsidR="00AA784B" w:rsidRPr="00BA1EA3">
        <w:rPr>
          <w:sz w:val="28"/>
          <w:szCs w:val="28"/>
        </w:rPr>
        <w:t xml:space="preserve"> </w:t>
      </w:r>
      <w:r w:rsidR="00AE4A67">
        <w:rPr>
          <w:kern w:val="2"/>
          <w:sz w:val="28"/>
          <w:szCs w:val="28"/>
          <w:lang w:eastAsia="ar-SA"/>
        </w:rPr>
        <w:t xml:space="preserve">- </w:t>
      </w:r>
      <w:r w:rsidR="00204788">
        <w:rPr>
          <w:sz w:val="28"/>
          <w:szCs w:val="28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="0050128A" w:rsidRPr="00BA1EA3">
        <w:rPr>
          <w:sz w:val="28"/>
          <w:szCs w:val="28"/>
        </w:rPr>
        <w:t>.</w:t>
      </w:r>
    </w:p>
    <w:p w:rsidR="0050128A" w:rsidRPr="006E2520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Муниципальная услуга предоставляется </w:t>
      </w:r>
      <w:r w:rsidR="00635BEC" w:rsidRPr="006E2520">
        <w:rPr>
          <w:sz w:val="28"/>
          <w:szCs w:val="28"/>
        </w:rPr>
        <w:t>администрацией города</w:t>
      </w:r>
      <w:r w:rsidRPr="006E2520">
        <w:rPr>
          <w:sz w:val="28"/>
          <w:szCs w:val="28"/>
        </w:rPr>
        <w:t>.</w:t>
      </w:r>
    </w:p>
    <w:p w:rsidR="00C140EC" w:rsidRPr="004B032A" w:rsidRDefault="00C140EC" w:rsidP="00C140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50128A" w:rsidRPr="006E2520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При предоставлении муниципальной услуги </w:t>
      </w:r>
      <w:r w:rsidR="001762EA" w:rsidRPr="006E2520">
        <w:rPr>
          <w:sz w:val="28"/>
          <w:szCs w:val="28"/>
        </w:rPr>
        <w:t>администрация города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>осуществляет взаимодействие: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1762EA" w:rsidRPr="006E2520">
        <w:rPr>
          <w:sz w:val="28"/>
          <w:szCs w:val="28"/>
        </w:rPr>
        <w:t>Комитетом</w:t>
      </w:r>
      <w:r w:rsidR="0050128A" w:rsidRPr="006E2520">
        <w:rPr>
          <w:sz w:val="28"/>
          <w:szCs w:val="28"/>
        </w:rPr>
        <w:t>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МФЦ;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МКУ «</w:t>
      </w:r>
      <w:proofErr w:type="spellStart"/>
      <w:r w:rsidR="0050128A" w:rsidRPr="006E2520">
        <w:rPr>
          <w:sz w:val="28"/>
          <w:szCs w:val="28"/>
        </w:rPr>
        <w:t>ИнфоГрад</w:t>
      </w:r>
      <w:proofErr w:type="spellEnd"/>
      <w:r w:rsidR="0050128A" w:rsidRPr="006E2520">
        <w:rPr>
          <w:sz w:val="28"/>
          <w:szCs w:val="28"/>
        </w:rPr>
        <w:t>»;</w:t>
      </w:r>
    </w:p>
    <w:p w:rsidR="0050128A" w:rsidRPr="006E2520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>ФНС России;</w:t>
      </w:r>
    </w:p>
    <w:p w:rsidR="00953AED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520">
        <w:rPr>
          <w:sz w:val="28"/>
          <w:szCs w:val="28"/>
        </w:rPr>
        <w:t xml:space="preserve">с </w:t>
      </w:r>
      <w:r w:rsidR="0050128A" w:rsidRPr="006E2520">
        <w:rPr>
          <w:sz w:val="28"/>
          <w:szCs w:val="28"/>
        </w:rPr>
        <w:t xml:space="preserve">Филиалом ФГБУ «ФКП </w:t>
      </w:r>
      <w:proofErr w:type="spellStart"/>
      <w:r w:rsidR="0050128A" w:rsidRPr="006E2520">
        <w:rPr>
          <w:sz w:val="28"/>
          <w:szCs w:val="28"/>
        </w:rPr>
        <w:t>Росреестра</w:t>
      </w:r>
      <w:proofErr w:type="spellEnd"/>
      <w:r w:rsidR="0050128A" w:rsidRPr="006E2520">
        <w:rPr>
          <w:sz w:val="28"/>
          <w:szCs w:val="28"/>
        </w:rPr>
        <w:t>» по СК</w:t>
      </w:r>
      <w:r w:rsidR="00953AED">
        <w:rPr>
          <w:sz w:val="28"/>
          <w:szCs w:val="28"/>
        </w:rPr>
        <w:t>;</w:t>
      </w:r>
    </w:p>
    <w:p w:rsidR="0050128A" w:rsidRPr="006E2520" w:rsidRDefault="00C13734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53AED">
        <w:rPr>
          <w:sz w:val="28"/>
          <w:szCs w:val="28"/>
        </w:rPr>
        <w:t>комиссией по переводу жилого помещения в нежилое помещение и нежилого помещения в жилое (далее - Комиссия)</w:t>
      </w:r>
      <w:r w:rsidR="0050128A" w:rsidRPr="006E2520">
        <w:rPr>
          <w:sz w:val="28"/>
          <w:szCs w:val="28"/>
        </w:rPr>
        <w:t>.</w:t>
      </w:r>
    </w:p>
    <w:p w:rsidR="0050128A" w:rsidRPr="00851981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E2520">
        <w:rPr>
          <w:sz w:val="28"/>
          <w:szCs w:val="28"/>
        </w:rPr>
        <w:t xml:space="preserve">В соответствии с </w:t>
      </w:r>
      <w:hyperlink r:id="rId15" w:history="1">
        <w:r w:rsidRPr="006E2520">
          <w:rPr>
            <w:sz w:val="28"/>
            <w:szCs w:val="28"/>
          </w:rPr>
          <w:t xml:space="preserve">пунктом </w:t>
        </w:r>
      </w:hyperlink>
      <w:hyperlink r:id="rId16" w:history="1">
        <w:r w:rsidRPr="006E2520">
          <w:rPr>
            <w:sz w:val="28"/>
            <w:szCs w:val="28"/>
          </w:rPr>
          <w:t>3</w:t>
        </w:r>
      </w:hyperlink>
      <w:r w:rsidRPr="006E2520">
        <w:rPr>
          <w:sz w:val="28"/>
          <w:szCs w:val="28"/>
        </w:rPr>
        <w:t xml:space="preserve"> части 1 статьи 7 Федерального закона от</w:t>
      </w:r>
      <w:r w:rsidR="00AA784B" w:rsidRPr="006E2520">
        <w:rPr>
          <w:sz w:val="28"/>
          <w:szCs w:val="28"/>
        </w:rPr>
        <w:t xml:space="preserve"> </w:t>
      </w:r>
      <w:r w:rsidR="00C13734">
        <w:rPr>
          <w:sz w:val="28"/>
          <w:szCs w:val="28"/>
        </w:rPr>
        <w:br/>
      </w:r>
      <w:r w:rsidRPr="006E2520">
        <w:rPr>
          <w:sz w:val="28"/>
          <w:szCs w:val="28"/>
        </w:rPr>
        <w:lastRenderedPageBreak/>
        <w:t>27</w:t>
      </w:r>
      <w:r w:rsidR="00E54899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B95B6D" w:rsidRPr="006E2520">
        <w:rPr>
          <w:sz w:val="28"/>
          <w:szCs w:val="28"/>
        </w:rPr>
        <w:t xml:space="preserve">(далее - Федеральный закон               № 210-ФЗ) </w:t>
      </w:r>
      <w:r w:rsidRPr="006E2520">
        <w:rPr>
          <w:sz w:val="28"/>
          <w:szCs w:val="28"/>
        </w:rPr>
        <w:t xml:space="preserve">запрещается требовать от заявителя осуществления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="00AA784B" w:rsidRPr="006E2520">
        <w:rPr>
          <w:sz w:val="28"/>
          <w:szCs w:val="28"/>
        </w:rPr>
        <w:t xml:space="preserve"> </w:t>
      </w:r>
      <w:proofErr w:type="gramStart"/>
      <w:r w:rsidRPr="006E2520">
        <w:rPr>
          <w:sz w:val="28"/>
          <w:szCs w:val="28"/>
        </w:rPr>
        <w:t>получения документов</w:t>
      </w:r>
      <w:r w:rsidR="00AA784B" w:rsidRPr="006E2520">
        <w:rPr>
          <w:sz w:val="28"/>
          <w:szCs w:val="28"/>
        </w:rPr>
        <w:t xml:space="preserve"> </w:t>
      </w:r>
      <w:r w:rsidRPr="006E2520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="00C140EC">
        <w:rPr>
          <w:sz w:val="28"/>
          <w:szCs w:val="28"/>
        </w:rPr>
        <w:br/>
      </w:r>
      <w:r w:rsidRPr="006E2520">
        <w:rPr>
          <w:sz w:val="28"/>
          <w:szCs w:val="28"/>
        </w:rPr>
        <w:t>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6E2520">
        <w:rPr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Pr="00851981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  <w:highlight w:val="yellow"/>
        </w:rPr>
      </w:pPr>
    </w:p>
    <w:p w:rsidR="0050128A" w:rsidRPr="00CE6C7B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6C7B">
        <w:rPr>
          <w:sz w:val="28"/>
          <w:szCs w:val="28"/>
        </w:rPr>
        <w:t>Описание результата предоставления муниципальной услуги</w:t>
      </w:r>
    </w:p>
    <w:p w:rsidR="0050128A" w:rsidRPr="00624F51" w:rsidRDefault="0050128A" w:rsidP="00FC42BF">
      <w:pPr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6E2520" w:rsidRDefault="000E0432" w:rsidP="00FC42BF">
      <w:pPr>
        <w:ind w:firstLine="709"/>
        <w:jc w:val="both"/>
        <w:rPr>
          <w:sz w:val="28"/>
          <w:szCs w:val="28"/>
        </w:rPr>
      </w:pPr>
      <w:r w:rsidRPr="006E2520">
        <w:rPr>
          <w:bCs/>
          <w:sz w:val="28"/>
          <w:szCs w:val="28"/>
        </w:rPr>
        <w:t>12</w:t>
      </w:r>
      <w:r w:rsidR="0050128A" w:rsidRPr="006E2520">
        <w:rPr>
          <w:bCs/>
          <w:sz w:val="28"/>
          <w:szCs w:val="28"/>
        </w:rPr>
        <w:t xml:space="preserve">. </w:t>
      </w:r>
      <w:r w:rsidR="0050128A" w:rsidRPr="006E2520">
        <w:rPr>
          <w:sz w:val="28"/>
          <w:szCs w:val="28"/>
        </w:rPr>
        <w:t>Результатом предоставления муниципальной услуги является:</w:t>
      </w:r>
      <w:bookmarkStart w:id="6" w:name="sub_101"/>
    </w:p>
    <w:p w:rsidR="0050128A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 </w:t>
      </w:r>
      <w:r w:rsidR="00575A23">
        <w:rPr>
          <w:bCs/>
          <w:sz w:val="28"/>
          <w:szCs w:val="28"/>
        </w:rPr>
        <w:t>перевод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жилого помещения в нежилое помещение и</w:t>
      </w:r>
      <w:r w:rsidR="00624F51">
        <w:rPr>
          <w:bCs/>
          <w:sz w:val="28"/>
          <w:szCs w:val="28"/>
        </w:rPr>
        <w:t>ли</w:t>
      </w:r>
      <w:r w:rsidR="000E7496">
        <w:rPr>
          <w:bCs/>
          <w:sz w:val="28"/>
          <w:szCs w:val="28"/>
        </w:rPr>
        <w:t xml:space="preserve"> нежил</w:t>
      </w:r>
      <w:r w:rsidR="00612B42">
        <w:rPr>
          <w:bCs/>
          <w:sz w:val="28"/>
          <w:szCs w:val="28"/>
        </w:rPr>
        <w:t>ого помещения в жилое помещение</w:t>
      </w:r>
      <w:r w:rsidR="0050128A" w:rsidRPr="006E2520">
        <w:rPr>
          <w:bCs/>
          <w:sz w:val="28"/>
          <w:szCs w:val="28"/>
        </w:rPr>
        <w:t>;</w:t>
      </w:r>
    </w:p>
    <w:p w:rsidR="000E7496" w:rsidRPr="006E2520" w:rsidRDefault="00C13734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уведомление об </w:t>
      </w:r>
      <w:r w:rsidR="00575A23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е</w:t>
      </w:r>
      <w:r w:rsidR="000E7496">
        <w:rPr>
          <w:bCs/>
          <w:sz w:val="28"/>
          <w:szCs w:val="28"/>
        </w:rPr>
        <w:t xml:space="preserve"> в переводе жилого помещения в нежилое помещение и нежилого помещения в жилое помещение.</w:t>
      </w:r>
    </w:p>
    <w:bookmarkEnd w:id="6"/>
    <w:p w:rsidR="0050128A" w:rsidRPr="00386BD1" w:rsidRDefault="000E0432" w:rsidP="00052D1E">
      <w:pPr>
        <w:ind w:firstLine="709"/>
        <w:jc w:val="both"/>
        <w:rPr>
          <w:bCs/>
          <w:sz w:val="28"/>
          <w:szCs w:val="28"/>
        </w:rPr>
      </w:pPr>
      <w:r w:rsidRPr="00386BD1">
        <w:rPr>
          <w:sz w:val="28"/>
          <w:szCs w:val="28"/>
        </w:rPr>
        <w:t>13</w:t>
      </w:r>
      <w:r w:rsidR="0050128A" w:rsidRPr="00386BD1">
        <w:rPr>
          <w:sz w:val="28"/>
          <w:szCs w:val="28"/>
        </w:rPr>
        <w:t xml:space="preserve">. Срок предоставления муниципальной услуги </w:t>
      </w:r>
      <w:r w:rsidR="00A328C1" w:rsidRPr="00386BD1">
        <w:rPr>
          <w:sz w:val="28"/>
          <w:szCs w:val="28"/>
        </w:rPr>
        <w:t>не должен</w:t>
      </w:r>
      <w:r w:rsidR="00AA784B" w:rsidRPr="00386BD1">
        <w:rPr>
          <w:sz w:val="28"/>
          <w:szCs w:val="28"/>
        </w:rPr>
        <w:t xml:space="preserve"> </w:t>
      </w:r>
      <w:r w:rsidR="00A328C1" w:rsidRPr="00386BD1">
        <w:rPr>
          <w:sz w:val="28"/>
          <w:szCs w:val="28"/>
        </w:rPr>
        <w:t xml:space="preserve">превышать       45 </w:t>
      </w:r>
      <w:r w:rsidR="00C140EC">
        <w:rPr>
          <w:sz w:val="28"/>
          <w:szCs w:val="28"/>
        </w:rPr>
        <w:t xml:space="preserve">календарных </w:t>
      </w:r>
      <w:r w:rsidR="00A328C1" w:rsidRPr="00386BD1">
        <w:rPr>
          <w:sz w:val="28"/>
          <w:szCs w:val="28"/>
        </w:rPr>
        <w:t xml:space="preserve">дней со дня поступления заявления </w:t>
      </w:r>
      <w:r w:rsidR="004206B3" w:rsidRPr="004206B3">
        <w:rPr>
          <w:sz w:val="28"/>
          <w:szCs w:val="28"/>
        </w:rPr>
        <w:t>о переводе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  <w:r w:rsidR="00612B42">
        <w:rPr>
          <w:sz w:val="28"/>
          <w:szCs w:val="28"/>
        </w:rPr>
        <w:t xml:space="preserve"> (далее - заявление) </w:t>
      </w:r>
      <w:r w:rsidR="00612B42" w:rsidRPr="00612B42">
        <w:rPr>
          <w:sz w:val="28"/>
          <w:szCs w:val="28"/>
        </w:rPr>
        <w:t xml:space="preserve">(приложение 1 к административному регламенту) </w:t>
      </w:r>
      <w:r w:rsidR="00A328C1" w:rsidRPr="00386BD1">
        <w:rPr>
          <w:sz w:val="28"/>
          <w:szCs w:val="28"/>
        </w:rPr>
        <w:t>в Комитет</w:t>
      </w:r>
      <w:r w:rsidR="00FB2F5C" w:rsidRPr="00386BD1">
        <w:rPr>
          <w:sz w:val="28"/>
          <w:szCs w:val="28"/>
        </w:rPr>
        <w:t>.</w:t>
      </w:r>
    </w:p>
    <w:p w:rsidR="00486844" w:rsidRPr="00F075C8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C8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F075C8" w:rsidRDefault="0052163D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0432" w:rsidRPr="00F075C8">
        <w:rPr>
          <w:rFonts w:ascii="Times New Roman" w:hAnsi="Times New Roman" w:cs="Times New Roman"/>
          <w:sz w:val="28"/>
          <w:szCs w:val="28"/>
        </w:rPr>
        <w:t>.</w:t>
      </w:r>
      <w:r w:rsidR="000E0432" w:rsidRPr="00F075C8">
        <w:rPr>
          <w:sz w:val="28"/>
          <w:szCs w:val="28"/>
        </w:rPr>
        <w:t> </w:t>
      </w:r>
      <w:r w:rsidR="000E0432" w:rsidRPr="00F075C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Pr="00F075C8" w:rsidRDefault="0052163D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128A" w:rsidRPr="00F075C8">
        <w:rPr>
          <w:rFonts w:ascii="Times New Roman" w:hAnsi="Times New Roman" w:cs="Times New Roman"/>
          <w:sz w:val="28"/>
          <w:szCs w:val="28"/>
        </w:rPr>
        <w:t xml:space="preserve">. </w:t>
      </w:r>
      <w:r w:rsidR="00A328C1" w:rsidRPr="00F075C8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C140EC" w:rsidRPr="00A07C38" w:rsidRDefault="00C140EC" w:rsidP="00C140E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Ставропольского края, регулирующих </w:t>
      </w:r>
      <w:r w:rsidRPr="00A07C3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C140EC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075C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услуги, подлежащих представлению заявителем, порядок их представления</w:t>
      </w:r>
      <w:r w:rsidR="00AA784B" w:rsidRPr="00F075C8">
        <w:rPr>
          <w:sz w:val="28"/>
          <w:szCs w:val="28"/>
        </w:rPr>
        <w:t xml:space="preserve"> </w:t>
      </w:r>
      <w:r w:rsidR="001C34AF" w:rsidRPr="00F075C8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настоящему административному регламенту)</w:t>
      </w:r>
    </w:p>
    <w:p w:rsidR="00C140EC" w:rsidRPr="00F075C8" w:rsidRDefault="00C140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F075C8" w:rsidRDefault="0052163D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50128A" w:rsidRPr="00F075C8">
        <w:rPr>
          <w:sz w:val="28"/>
          <w:szCs w:val="28"/>
        </w:rPr>
        <w:t xml:space="preserve">. </w:t>
      </w:r>
      <w:r w:rsidR="001C34AF" w:rsidRPr="00F075C8">
        <w:rPr>
          <w:sz w:val="28"/>
          <w:szCs w:val="28"/>
        </w:rPr>
        <w:t xml:space="preserve">В целях получения муниципальной услуги заявителем </w:t>
      </w:r>
      <w:r w:rsidR="00C13734">
        <w:rPr>
          <w:sz w:val="28"/>
          <w:szCs w:val="28"/>
        </w:rPr>
        <w:t xml:space="preserve">(представителем заявителя) </w:t>
      </w:r>
      <w:r w:rsidR="001C34AF" w:rsidRPr="00F075C8">
        <w:rPr>
          <w:sz w:val="28"/>
          <w:szCs w:val="28"/>
        </w:rPr>
        <w:t xml:space="preserve">в </w:t>
      </w:r>
      <w:r w:rsidR="00612B42">
        <w:rPr>
          <w:sz w:val="28"/>
          <w:szCs w:val="28"/>
        </w:rPr>
        <w:t>Комитет</w:t>
      </w:r>
      <w:r w:rsidR="001C34AF" w:rsidRPr="00F075C8">
        <w:rPr>
          <w:sz w:val="28"/>
          <w:szCs w:val="28"/>
        </w:rPr>
        <w:t>, МФЦ подается заявление.</w:t>
      </w:r>
    </w:p>
    <w:p w:rsidR="001C34AF" w:rsidRPr="00F075C8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1</w:t>
      </w:r>
      <w:r w:rsidR="0052163D">
        <w:rPr>
          <w:sz w:val="28"/>
          <w:szCs w:val="28"/>
        </w:rPr>
        <w:t>7</w:t>
      </w:r>
      <w:r w:rsidRPr="00CE6C7B">
        <w:rPr>
          <w:sz w:val="28"/>
          <w:szCs w:val="28"/>
        </w:rPr>
        <w:t>. К заявлению прилагаются следующие документы: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поэтажный план дома, в котором находится переводимое помещение;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E6C7B" w:rsidRP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E6C7B" w:rsidRDefault="00CE6C7B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E6C7B">
        <w:rPr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D28D2" w:rsidRPr="00107ADE" w:rsidRDefault="0052163D" w:rsidP="00CE6C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18</w:t>
      </w:r>
      <w:r w:rsidR="00CD28D2" w:rsidRPr="00107ADE">
        <w:rPr>
          <w:rStyle w:val="blk"/>
          <w:sz w:val="28"/>
          <w:szCs w:val="28"/>
        </w:rPr>
        <w:t>. Документы, предоставляемые для получения муниципальной 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 w:rsidR="00CD28D2" w:rsidRPr="00107ADE">
        <w:rPr>
          <w:rStyle w:val="blk"/>
          <w:sz w:val="28"/>
          <w:szCs w:val="28"/>
        </w:rPr>
        <w:br/>
        <w:t>Копии документов должны быть хорошего качества (без пробелов и затемнений).</w:t>
      </w:r>
    </w:p>
    <w:p w:rsidR="00CD28D2" w:rsidRPr="00107ADE" w:rsidRDefault="0052163D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28D2" w:rsidRPr="00107ADE">
        <w:rPr>
          <w:sz w:val="28"/>
          <w:szCs w:val="28"/>
        </w:rPr>
        <w:t xml:space="preserve">. </w:t>
      </w:r>
      <w:proofErr w:type="gramStart"/>
      <w:r w:rsidR="00CD28D2" w:rsidRPr="00107ADE">
        <w:rPr>
          <w:sz w:val="28"/>
          <w:szCs w:val="28"/>
        </w:rPr>
        <w:t xml:space="preserve">Заявление и документы, указанные </w:t>
      </w:r>
      <w:hyperlink w:anchor="Par140" w:history="1">
        <w:r w:rsidR="00CD28D2" w:rsidRPr="00107ADE">
          <w:rPr>
            <w:sz w:val="28"/>
            <w:szCs w:val="28"/>
          </w:rPr>
          <w:t xml:space="preserve">пункте </w:t>
        </w:r>
      </w:hyperlink>
      <w:r w:rsidR="001F7CBC">
        <w:rPr>
          <w:sz w:val="28"/>
          <w:szCs w:val="28"/>
        </w:rPr>
        <w:t>17</w:t>
      </w:r>
      <w:r w:rsidR="00B05E54">
        <w:rPr>
          <w:sz w:val="28"/>
          <w:szCs w:val="28"/>
        </w:rPr>
        <w:t xml:space="preserve"> </w:t>
      </w:r>
      <w:r w:rsidR="00990B91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</w:t>
      </w:r>
      <w:r w:rsidR="00CE6C7B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в МФЦ лично, либо посредством почтового отправления с описью </w:t>
      </w:r>
      <w:r w:rsidR="00CD28D2" w:rsidRPr="00107ADE">
        <w:rPr>
          <w:sz w:val="28"/>
          <w:szCs w:val="28"/>
        </w:rPr>
        <w:lastRenderedPageBreak/>
        <w:t>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107ADE" w:rsidRDefault="00EA765B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7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107ADE">
        <w:rPr>
          <w:sz w:val="28"/>
          <w:szCs w:val="28"/>
        </w:rPr>
        <w:t xml:space="preserve"> подписывается заявителем (представителем заявителя) и заверяется печатью </w:t>
      </w:r>
      <w:r w:rsidR="00C13734">
        <w:rPr>
          <w:sz w:val="28"/>
          <w:szCs w:val="28"/>
        </w:rPr>
        <w:t xml:space="preserve">(при наличии) </w:t>
      </w:r>
      <w:r w:rsidR="00CD28D2" w:rsidRPr="00107ADE">
        <w:rPr>
          <w:sz w:val="28"/>
          <w:szCs w:val="28"/>
        </w:rPr>
        <w:t xml:space="preserve">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="00C140EC" w:rsidRPr="00107ADE">
        <w:rPr>
          <w:sz w:val="28"/>
          <w:szCs w:val="28"/>
        </w:rPr>
        <w:br/>
      </w:r>
      <w:r w:rsidR="00CD28D2" w:rsidRPr="00107ADE">
        <w:rPr>
          <w:sz w:val="28"/>
          <w:szCs w:val="28"/>
        </w:rPr>
        <w:t xml:space="preserve">оформленная в порядке, предусмотренном </w:t>
      </w:r>
      <w:hyperlink r:id="rId18" w:history="1">
        <w:r w:rsidR="00CD28D2" w:rsidRPr="00107ADE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107ADE">
        <w:rPr>
          <w:sz w:val="28"/>
          <w:szCs w:val="28"/>
        </w:rPr>
        <w:t xml:space="preserve"> Российской Федерации.</w:t>
      </w:r>
    </w:p>
    <w:p w:rsidR="00CD28D2" w:rsidRPr="00107ADE" w:rsidRDefault="0052163D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20</w:t>
      </w:r>
      <w:r w:rsidR="00CD28D2" w:rsidRPr="00107ADE">
        <w:rPr>
          <w:rStyle w:val="blk"/>
          <w:sz w:val="28"/>
          <w:szCs w:val="28"/>
        </w:rPr>
        <w:t xml:space="preserve">. </w:t>
      </w:r>
      <w:r w:rsidR="00CD28D2" w:rsidRPr="00107ADE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 w:rsidRPr="00107ADE">
        <w:rPr>
          <w:sz w:val="28"/>
          <w:szCs w:val="28"/>
        </w:rPr>
        <w:t xml:space="preserve"> </w:t>
      </w:r>
      <w:r w:rsidR="00CD28D2" w:rsidRPr="00107ADE">
        <w:rPr>
          <w:sz w:val="28"/>
          <w:szCs w:val="28"/>
        </w:rPr>
        <w:t xml:space="preserve">(далее </w:t>
      </w:r>
      <w:r w:rsidR="00CD28D2" w:rsidRPr="00107ADE">
        <w:rPr>
          <w:rStyle w:val="blk"/>
          <w:sz w:val="28"/>
          <w:szCs w:val="28"/>
        </w:rPr>
        <w:t>-</w:t>
      </w:r>
      <w:r w:rsidR="00CD28D2" w:rsidRPr="00107ADE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="00CD28D2" w:rsidRPr="00107ADE">
        <w:rPr>
          <w:sz w:val="28"/>
          <w:szCs w:val="28"/>
        </w:rPr>
        <w:t>1</w:t>
      </w:r>
      <w:proofErr w:type="gramEnd"/>
      <w:r w:rsidR="00CD28D2" w:rsidRPr="00107ADE">
        <w:rPr>
          <w:sz w:val="28"/>
          <w:szCs w:val="28"/>
        </w:rPr>
        <w:t>, КС2, КС3, КВ1, КВ2, КА1.</w:t>
      </w:r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07ADE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107ADE">
          <w:rPr>
            <w:sz w:val="28"/>
            <w:szCs w:val="28"/>
          </w:rPr>
          <w:t>2012 г</w:t>
        </w:r>
      </w:smartTag>
      <w:r w:rsidRPr="00107ADE">
        <w:rPr>
          <w:sz w:val="28"/>
          <w:szCs w:val="28"/>
        </w:rPr>
        <w:t>. № 852</w:t>
      </w:r>
      <w:r w:rsidR="00486844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107ADE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7ADE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07ADE">
          <w:rPr>
            <w:sz w:val="28"/>
            <w:szCs w:val="28"/>
          </w:rPr>
          <w:t>2011 года</w:t>
        </w:r>
      </w:smartTag>
      <w:r w:rsidRPr="00107ADE">
        <w:rPr>
          <w:sz w:val="28"/>
          <w:szCs w:val="28"/>
        </w:rPr>
        <w:t xml:space="preserve"> № 63-ФЗ «Об электронной подписи» (далее соответственно </w:t>
      </w:r>
      <w:r w:rsidRPr="00107ADE">
        <w:rPr>
          <w:rStyle w:val="blk"/>
          <w:sz w:val="28"/>
          <w:szCs w:val="28"/>
        </w:rPr>
        <w:t>-</w:t>
      </w:r>
      <w:r w:rsidRPr="00107ADE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107ADE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7ADE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Pr="00107ADE" w:rsidRDefault="0052163D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50128A" w:rsidRPr="00107ADE"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Федерации, Ставропольского края, муниципальными правовыми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актами города для предоставления муниципальной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 xml:space="preserve">услуги, которые находятся в распоряжении иных органов и </w:t>
      </w:r>
      <w:r w:rsidR="00C140EC" w:rsidRPr="00107ADE">
        <w:rPr>
          <w:sz w:val="28"/>
          <w:szCs w:val="28"/>
        </w:rPr>
        <w:br/>
      </w:r>
      <w:r w:rsidR="0050128A" w:rsidRPr="00107ADE">
        <w:rPr>
          <w:sz w:val="28"/>
          <w:szCs w:val="28"/>
        </w:rPr>
        <w:t>организаций, участвующих в предоставлении муниципальной услуги, и запрашиваются в режиме межведомственного информационного взаимодействия</w:t>
      </w:r>
    </w:p>
    <w:p w:rsidR="0050128A" w:rsidRPr="000759CC" w:rsidRDefault="0050128A" w:rsidP="009E37F4">
      <w:pPr>
        <w:spacing w:line="20" w:lineRule="exact"/>
        <w:rPr>
          <w:highlight w:val="yellow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lastRenderedPageBreak/>
              <w:t>№</w:t>
            </w:r>
          </w:p>
          <w:p w:rsidR="0050128A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0759CC" w:rsidTr="008A1569">
        <w:trPr>
          <w:trHeight w:val="395"/>
          <w:tblHeader/>
          <w:tblCellSpacing w:w="5" w:type="nil"/>
        </w:trPr>
        <w:tc>
          <w:tcPr>
            <w:tcW w:w="567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107ADE" w:rsidRDefault="007172FE" w:rsidP="00717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3</w:t>
            </w:r>
          </w:p>
        </w:tc>
      </w:tr>
      <w:tr w:rsidR="007172FE" w:rsidRPr="000759CC" w:rsidTr="008A1569">
        <w:trPr>
          <w:trHeight w:val="1675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ФНС России</w:t>
            </w:r>
          </w:p>
        </w:tc>
      </w:tr>
      <w:tr w:rsidR="007172FE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7172FE" w:rsidRPr="00107ADE" w:rsidRDefault="007172FE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107ADE" w:rsidRDefault="00AD2B08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107ADE">
              <w:rPr>
                <w:sz w:val="28"/>
                <w:szCs w:val="28"/>
              </w:rPr>
              <w:t>Единого государственного реестра</w:t>
            </w:r>
            <w:r>
              <w:rPr>
                <w:sz w:val="28"/>
                <w:szCs w:val="28"/>
              </w:rPr>
              <w:t xml:space="preserve"> недвижимости</w:t>
            </w:r>
            <w:r w:rsidR="007172FE" w:rsidRPr="00107ADE">
              <w:rPr>
                <w:sz w:val="28"/>
                <w:szCs w:val="28"/>
              </w:rPr>
              <w:t xml:space="preserve"> </w:t>
            </w:r>
            <w:r w:rsidR="00C13734">
              <w:rPr>
                <w:sz w:val="28"/>
                <w:szCs w:val="28"/>
              </w:rPr>
              <w:t xml:space="preserve">(далее - ЕГРН) </w:t>
            </w:r>
            <w:r w:rsidR="007172FE" w:rsidRPr="00107ADE">
              <w:rPr>
                <w:sz w:val="28"/>
                <w:szCs w:val="28"/>
              </w:rPr>
              <w:t xml:space="preserve">о правах </w:t>
            </w:r>
            <w:r w:rsidR="0052163D">
              <w:rPr>
                <w:sz w:val="28"/>
                <w:szCs w:val="28"/>
              </w:rPr>
              <w:t>об объекте недвижимости</w:t>
            </w:r>
            <w:r w:rsidR="00FA7059">
              <w:rPr>
                <w:sz w:val="28"/>
                <w:szCs w:val="28"/>
              </w:rPr>
              <w:t xml:space="preserve"> </w:t>
            </w:r>
            <w:r w:rsidR="00BB0DB7" w:rsidRPr="00107ADE">
              <w:rPr>
                <w:sz w:val="28"/>
                <w:szCs w:val="28"/>
              </w:rPr>
              <w:t xml:space="preserve"> или уведомление об отсутствии в </w:t>
            </w:r>
            <w:r w:rsidR="00C140EC" w:rsidRPr="00107ADE">
              <w:rPr>
                <w:sz w:val="28"/>
                <w:szCs w:val="28"/>
              </w:rPr>
              <w:t>ЕГРН</w:t>
            </w:r>
            <w:r w:rsidR="00BB0DB7" w:rsidRPr="00107ADE">
              <w:rPr>
                <w:sz w:val="28"/>
                <w:szCs w:val="28"/>
              </w:rPr>
              <w:t xml:space="preserve"> запрашиваемых сведений</w:t>
            </w:r>
          </w:p>
        </w:tc>
        <w:tc>
          <w:tcPr>
            <w:tcW w:w="2694" w:type="dxa"/>
          </w:tcPr>
          <w:p w:rsidR="007172FE" w:rsidRPr="00107ADE" w:rsidRDefault="007172FE" w:rsidP="00B95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Pr="00107ADE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  <w:tr w:rsidR="00486669" w:rsidRPr="000759CC" w:rsidTr="008A1569">
        <w:trPr>
          <w:trHeight w:val="956"/>
          <w:tblCellSpacing w:w="5" w:type="nil"/>
        </w:trPr>
        <w:tc>
          <w:tcPr>
            <w:tcW w:w="567" w:type="dxa"/>
          </w:tcPr>
          <w:p w:rsidR="00486669" w:rsidRDefault="00486669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486669" w:rsidRDefault="00486669" w:rsidP="00C14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694" w:type="dxa"/>
          </w:tcPr>
          <w:p w:rsidR="00486669" w:rsidRPr="00107ADE" w:rsidRDefault="00486669" w:rsidP="00521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7ADE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107ADE">
              <w:rPr>
                <w:sz w:val="28"/>
                <w:szCs w:val="28"/>
              </w:rPr>
              <w:t>Росреестра</w:t>
            </w:r>
            <w:proofErr w:type="spellEnd"/>
            <w:r w:rsidRPr="00107ADE">
              <w:rPr>
                <w:sz w:val="28"/>
                <w:szCs w:val="28"/>
              </w:rPr>
              <w:t>» по СК</w:t>
            </w:r>
          </w:p>
        </w:tc>
      </w:tr>
    </w:tbl>
    <w:p w:rsidR="00C372A1" w:rsidRPr="000759CC" w:rsidRDefault="00C372A1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107ADE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ADE">
        <w:rPr>
          <w:sz w:val="28"/>
          <w:szCs w:val="28"/>
        </w:rPr>
        <w:t xml:space="preserve">Документы, указанные в </w:t>
      </w:r>
      <w:r w:rsidR="00C140EC" w:rsidRPr="00107ADE">
        <w:rPr>
          <w:sz w:val="28"/>
          <w:szCs w:val="28"/>
        </w:rPr>
        <w:t xml:space="preserve">данном пункте </w:t>
      </w:r>
      <w:r w:rsidRPr="00107ADE">
        <w:rPr>
          <w:sz w:val="28"/>
          <w:szCs w:val="28"/>
        </w:rPr>
        <w:t>административного регламента, заявитель вправе представить лично.</w:t>
      </w:r>
    </w:p>
    <w:p w:rsidR="0050128A" w:rsidRPr="00107ADE" w:rsidRDefault="0052163D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 w:rsidRPr="00107ADE">
        <w:rPr>
          <w:sz w:val="28"/>
          <w:szCs w:val="28"/>
        </w:rPr>
        <w:t>. В соответствии с пунктами 1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-</w:t>
      </w:r>
      <w:r w:rsidR="00C13734">
        <w:rPr>
          <w:sz w:val="28"/>
          <w:szCs w:val="28"/>
        </w:rPr>
        <w:t xml:space="preserve"> </w:t>
      </w:r>
      <w:r w:rsidR="0050128A" w:rsidRPr="00107ADE">
        <w:rPr>
          <w:sz w:val="28"/>
          <w:szCs w:val="28"/>
        </w:rPr>
        <w:t>4 части 1 статьи 7 Федерального закона № 210-ФЗ запрещается требовать от заявителя: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B95B6D" w:rsidRPr="00107ADE">
        <w:rPr>
          <w:sz w:val="28"/>
          <w:szCs w:val="28"/>
        </w:rPr>
        <w:t>№ 210-ФЗ;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Pr="00107AD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07AD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</w:t>
      </w:r>
      <w:r w:rsidR="00C140EC" w:rsidRPr="00107ADE">
        <w:rPr>
          <w:sz w:val="28"/>
          <w:szCs w:val="28"/>
        </w:rPr>
        <w:t>МФЦ</w:t>
      </w:r>
      <w:r w:rsidRPr="00107ADE">
        <w:rPr>
          <w:sz w:val="28"/>
          <w:szCs w:val="28"/>
        </w:rPr>
        <w:t xml:space="preserve">, специалиста организации, предусмотренной частью 1.1 статьи 16 </w:t>
      </w:r>
      <w:r w:rsidR="00DB5B7F">
        <w:rPr>
          <w:sz w:val="28"/>
          <w:szCs w:val="28"/>
        </w:rPr>
        <w:t>Федерального закона</w:t>
      </w:r>
      <w:r w:rsidR="00211401" w:rsidRPr="00107ADE">
        <w:rPr>
          <w:sz w:val="28"/>
          <w:szCs w:val="28"/>
        </w:rPr>
        <w:t xml:space="preserve"> </w:t>
      </w:r>
      <w:r w:rsidRPr="00107ADE">
        <w:rPr>
          <w:sz w:val="28"/>
          <w:szCs w:val="28"/>
        </w:rPr>
        <w:t xml:space="preserve">№ 210-ФЗ, при первоначальном отказе в приеме </w:t>
      </w:r>
      <w:r w:rsidR="0067799F" w:rsidRPr="00107ADE">
        <w:rPr>
          <w:sz w:val="28"/>
          <w:szCs w:val="28"/>
        </w:rPr>
        <w:t>д</w:t>
      </w:r>
      <w:r w:rsidRPr="00107AD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140EC" w:rsidRPr="00107ADE">
        <w:rPr>
          <w:sz w:val="28"/>
          <w:szCs w:val="28"/>
        </w:rPr>
        <w:t>МФЦ</w:t>
      </w:r>
      <w:r w:rsidRPr="00107AD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990B91">
        <w:rPr>
          <w:sz w:val="28"/>
          <w:szCs w:val="28"/>
        </w:rPr>
        <w:t>ения за доставленные неудобства.</w:t>
      </w:r>
      <w:r w:rsidR="008C2FC5">
        <w:rPr>
          <w:sz w:val="28"/>
          <w:szCs w:val="28"/>
        </w:rPr>
        <w:t xml:space="preserve"> </w:t>
      </w:r>
      <w:r w:rsidR="00EF31A2">
        <w:rPr>
          <w:sz w:val="28"/>
          <w:szCs w:val="28"/>
        </w:rPr>
        <w:t xml:space="preserve"> </w:t>
      </w:r>
      <w:r w:rsidR="00EE4151">
        <w:rPr>
          <w:sz w:val="28"/>
          <w:szCs w:val="28"/>
        </w:rPr>
        <w:t xml:space="preserve"> </w:t>
      </w:r>
      <w:r w:rsidR="002E58E4">
        <w:rPr>
          <w:sz w:val="28"/>
          <w:szCs w:val="28"/>
        </w:rPr>
        <w:t xml:space="preserve"> </w:t>
      </w:r>
    </w:p>
    <w:p w:rsidR="007E37BF" w:rsidRPr="00107ADE" w:rsidRDefault="0052163D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C1373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37BF" w:rsidRPr="00107ADE">
        <w:rPr>
          <w:rFonts w:ascii="Times New Roman" w:hAnsi="Times New Roman" w:cs="Times New Roman"/>
          <w:sz w:val="28"/>
          <w:szCs w:val="28"/>
        </w:rPr>
        <w:t>услуги:</w:t>
      </w:r>
    </w:p>
    <w:p w:rsidR="00AD2B08" w:rsidRDefault="00C13734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3CCE">
        <w:rPr>
          <w:sz w:val="28"/>
          <w:szCs w:val="28"/>
        </w:rPr>
        <w:t>одготовленный и оформленный в установленном порядке проект</w:t>
      </w:r>
      <w:r w:rsidR="00A30704">
        <w:rPr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="00A30704">
        <w:rPr>
          <w:sz w:val="28"/>
          <w:szCs w:val="28"/>
        </w:rPr>
        <w:lastRenderedPageBreak/>
        <w:t>использования такого помещения в качестве жилого или нежилого помещения).</w:t>
      </w:r>
      <w:r w:rsidR="008A24E6">
        <w:rPr>
          <w:sz w:val="28"/>
          <w:szCs w:val="28"/>
        </w:rPr>
        <w:t xml:space="preserve"> </w:t>
      </w:r>
    </w:p>
    <w:p w:rsidR="00913CCE" w:rsidRDefault="00913CCE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64432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432A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50128A" w:rsidRPr="000759CC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A7059" w:rsidRPr="00AF3260" w:rsidRDefault="00CD28D2" w:rsidP="004206B3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CE6C7B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4</w:t>
      </w:r>
      <w:r w:rsidR="0050128A" w:rsidRPr="00CE6C7B">
        <w:rPr>
          <w:bCs/>
          <w:iCs/>
          <w:sz w:val="28"/>
          <w:szCs w:val="28"/>
        </w:rPr>
        <w:t>. Основани</w:t>
      </w:r>
      <w:r w:rsidR="004206B3">
        <w:rPr>
          <w:bCs/>
          <w:iCs/>
          <w:sz w:val="28"/>
          <w:szCs w:val="28"/>
        </w:rPr>
        <w:t>ем</w:t>
      </w:r>
      <w:r w:rsidR="0050128A" w:rsidRPr="00CE6C7B">
        <w:rPr>
          <w:bCs/>
          <w:iCs/>
          <w:sz w:val="28"/>
          <w:szCs w:val="28"/>
        </w:rPr>
        <w:t xml:space="preserve"> для отказа в приеме </w:t>
      </w:r>
      <w:r w:rsidR="00FA7059">
        <w:rPr>
          <w:bCs/>
          <w:iCs/>
          <w:sz w:val="28"/>
          <w:szCs w:val="28"/>
        </w:rPr>
        <w:t xml:space="preserve">заявления и </w:t>
      </w:r>
      <w:r w:rsidR="0050128A" w:rsidRPr="00CE6C7B">
        <w:rPr>
          <w:bCs/>
          <w:iCs/>
          <w:sz w:val="28"/>
          <w:szCs w:val="28"/>
        </w:rPr>
        <w:t>документов, необходимых для предоставления м</w:t>
      </w:r>
      <w:r w:rsidR="00FA7059">
        <w:rPr>
          <w:bCs/>
          <w:iCs/>
          <w:sz w:val="28"/>
          <w:szCs w:val="28"/>
        </w:rPr>
        <w:t xml:space="preserve">униципальной услуги, </w:t>
      </w:r>
      <w:r w:rsidR="00FA7059" w:rsidRPr="009E7317">
        <w:rPr>
          <w:sz w:val="28"/>
          <w:szCs w:val="28"/>
        </w:rPr>
        <w:t xml:space="preserve">указанных в </w:t>
      </w:r>
      <w:hyperlink w:anchor="Par140" w:history="1">
        <w:r w:rsidR="00FA7059" w:rsidRPr="009E7317">
          <w:rPr>
            <w:sz w:val="28"/>
            <w:szCs w:val="28"/>
          </w:rPr>
          <w:t>пункте 1</w:t>
        </w:r>
      </w:hyperlink>
      <w:r w:rsidR="00FA7059">
        <w:rPr>
          <w:sz w:val="28"/>
          <w:szCs w:val="28"/>
        </w:rPr>
        <w:t>7</w:t>
      </w:r>
      <w:r w:rsidR="00FA7059" w:rsidRPr="009E7317">
        <w:rPr>
          <w:sz w:val="28"/>
          <w:szCs w:val="28"/>
        </w:rPr>
        <w:t xml:space="preserve"> административного регламента явля</w:t>
      </w:r>
      <w:r w:rsidR="004206B3">
        <w:rPr>
          <w:sz w:val="28"/>
          <w:szCs w:val="28"/>
        </w:rPr>
        <w:t xml:space="preserve">ется </w:t>
      </w:r>
      <w:r w:rsidR="00FA7059" w:rsidRPr="00AF3260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</w:t>
      </w:r>
      <w:r w:rsidR="00FA7059">
        <w:rPr>
          <w:sz w:val="28"/>
          <w:szCs w:val="28"/>
        </w:rPr>
        <w:t>лектронной подписью иного лица).</w:t>
      </w:r>
    </w:p>
    <w:p w:rsidR="0050128A" w:rsidRPr="000759CC" w:rsidRDefault="0050128A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  <w:highlight w:val="yellow"/>
        </w:rPr>
      </w:pPr>
    </w:p>
    <w:p w:rsidR="0050128A" w:rsidRPr="009E7317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7317">
        <w:rPr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AF3260" w:rsidRDefault="00CD28D2" w:rsidP="00FA7059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E7317">
        <w:rPr>
          <w:sz w:val="28"/>
          <w:szCs w:val="28"/>
        </w:rPr>
        <w:t>2</w:t>
      </w:r>
      <w:r w:rsidR="0052163D">
        <w:rPr>
          <w:sz w:val="28"/>
          <w:szCs w:val="28"/>
        </w:rPr>
        <w:t>5</w:t>
      </w:r>
      <w:r w:rsidR="0050128A" w:rsidRPr="009E7317">
        <w:rPr>
          <w:sz w:val="28"/>
          <w:szCs w:val="28"/>
        </w:rPr>
        <w:t>. Основания для возврата заявления и документов, необходимых для предоставления муниципальной услуги</w:t>
      </w:r>
      <w:r w:rsidR="00FA7059">
        <w:rPr>
          <w:sz w:val="28"/>
          <w:szCs w:val="28"/>
        </w:rPr>
        <w:t xml:space="preserve"> отсутствуют.</w:t>
      </w:r>
      <w:r w:rsidR="00AF0502">
        <w:rPr>
          <w:sz w:val="28"/>
          <w:szCs w:val="28"/>
        </w:rPr>
        <w:t xml:space="preserve">  </w:t>
      </w:r>
      <w:r w:rsidR="00492990">
        <w:rPr>
          <w:sz w:val="28"/>
          <w:szCs w:val="28"/>
        </w:rPr>
        <w:t xml:space="preserve"> </w:t>
      </w:r>
      <w:r w:rsidR="0050128A" w:rsidRPr="009E7317">
        <w:rPr>
          <w:sz w:val="28"/>
          <w:szCs w:val="28"/>
        </w:rPr>
        <w:t xml:space="preserve"> </w:t>
      </w:r>
    </w:p>
    <w:p w:rsidR="007E37BF" w:rsidRPr="000759CC" w:rsidRDefault="007E37BF" w:rsidP="00A2325F">
      <w:pPr>
        <w:widowControl w:val="0"/>
        <w:spacing w:line="235" w:lineRule="auto"/>
        <w:ind w:firstLine="709"/>
        <w:jc w:val="both"/>
        <w:rPr>
          <w:sz w:val="28"/>
          <w:szCs w:val="28"/>
          <w:highlight w:val="yellow"/>
        </w:rPr>
      </w:pPr>
    </w:p>
    <w:p w:rsidR="0050128A" w:rsidRPr="009E7317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0128A" w:rsidRPr="009E7317" w:rsidRDefault="0050128A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9E7317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317">
        <w:rPr>
          <w:rFonts w:ascii="Times New Roman" w:hAnsi="Times New Roman" w:cs="Times New Roman"/>
          <w:sz w:val="28"/>
          <w:szCs w:val="28"/>
        </w:rPr>
        <w:t>2</w:t>
      </w:r>
      <w:r w:rsidR="0052163D">
        <w:rPr>
          <w:rFonts w:ascii="Times New Roman" w:hAnsi="Times New Roman" w:cs="Times New Roman"/>
          <w:sz w:val="28"/>
          <w:szCs w:val="28"/>
        </w:rPr>
        <w:t>6</w:t>
      </w:r>
      <w:r w:rsidR="0050128A" w:rsidRPr="009E731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Pr="009E7317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9E7317">
        <w:rPr>
          <w:bCs/>
          <w:iCs/>
          <w:sz w:val="28"/>
          <w:szCs w:val="28"/>
        </w:rPr>
        <w:t>2</w:t>
      </w:r>
      <w:r w:rsidR="0052163D">
        <w:rPr>
          <w:bCs/>
          <w:iCs/>
          <w:sz w:val="28"/>
          <w:szCs w:val="28"/>
        </w:rPr>
        <w:t>7</w:t>
      </w:r>
      <w:r w:rsidR="0050128A" w:rsidRPr="009E7317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 xml:space="preserve">непредставления определенных частью 2 статьи 23 </w:t>
      </w:r>
      <w:r>
        <w:rPr>
          <w:sz w:val="28"/>
          <w:szCs w:val="28"/>
        </w:rPr>
        <w:t>Жилищного к</w:t>
      </w:r>
      <w:r w:rsidRPr="00AF3260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Российской Федерации (далее - Кодекс) </w:t>
      </w:r>
      <w:r w:rsidRPr="00AF3260">
        <w:rPr>
          <w:sz w:val="28"/>
          <w:szCs w:val="28"/>
        </w:rPr>
        <w:t>документов, обязанность по представлению которых возложена на заявителя;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Кодекса,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</w:t>
      </w:r>
      <w:r w:rsidRPr="00AF3260">
        <w:rPr>
          <w:sz w:val="28"/>
          <w:szCs w:val="28"/>
        </w:rPr>
        <w:lastRenderedPageBreak/>
        <w:t xml:space="preserve">помещение или нежилого помещения в жилое помещение в соответствии с частью 2 статьи 23 Кодекса, и не получил от заявителя такие документ и (или) информацию в течение </w:t>
      </w:r>
      <w:r w:rsidR="00C13734">
        <w:rPr>
          <w:sz w:val="28"/>
          <w:szCs w:val="28"/>
        </w:rPr>
        <w:t>15</w:t>
      </w:r>
      <w:r w:rsidRPr="00AF3260">
        <w:rPr>
          <w:sz w:val="28"/>
          <w:szCs w:val="28"/>
        </w:rPr>
        <w:t xml:space="preserve"> рабочих дней со дня направления уведомления;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представления документов в ненадлежащий орган;</w:t>
      </w:r>
    </w:p>
    <w:p w:rsidR="00AF3260" w:rsidRPr="00AF3260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несоблюдения предусмотренных статьей 22 Кодекса условий перевода помещения;</w:t>
      </w:r>
    </w:p>
    <w:p w:rsidR="00740B3D" w:rsidRDefault="00AF3260" w:rsidP="00AF32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F3260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50128A" w:rsidRPr="000759CC" w:rsidRDefault="0050128A" w:rsidP="00257A7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Pr="00257A7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Pr="00257A7C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2</w:t>
      </w:r>
      <w:r w:rsidR="0052163D">
        <w:rPr>
          <w:sz w:val="28"/>
          <w:szCs w:val="28"/>
        </w:rPr>
        <w:t>8</w:t>
      </w:r>
      <w:r w:rsidR="0050128A" w:rsidRPr="00257A7C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50128A" w:rsidRPr="000759CC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  <w:r w:rsidRPr="00257A7C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Pr="000759CC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2163D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0128A" w:rsidRPr="00257A7C">
        <w:rPr>
          <w:sz w:val="28"/>
          <w:szCs w:val="28"/>
        </w:rPr>
        <w:t xml:space="preserve">. </w:t>
      </w:r>
      <w:r w:rsidR="003A02C4" w:rsidRPr="00257A7C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в Комитете и МФЦ не должно превышать 15 минут.</w:t>
      </w:r>
    </w:p>
    <w:p w:rsidR="00F00A6E" w:rsidRPr="000759CC" w:rsidRDefault="00F00A6E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highlight w:val="yellow"/>
        </w:rPr>
      </w:pPr>
    </w:p>
    <w:p w:rsidR="0050128A" w:rsidRPr="00257A7C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57A7C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 w:rsidRPr="00257A7C">
        <w:rPr>
          <w:sz w:val="28"/>
          <w:szCs w:val="28"/>
        </w:rPr>
        <w:t xml:space="preserve"> </w:t>
      </w:r>
      <w:r w:rsidRPr="00257A7C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937683" w:rsidRPr="00257A7C" w:rsidRDefault="00937683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E0" w:rsidRPr="00257A7C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3</w:t>
      </w:r>
      <w:r w:rsidR="0052163D">
        <w:rPr>
          <w:sz w:val="28"/>
          <w:szCs w:val="28"/>
        </w:rPr>
        <w:t>0</w:t>
      </w:r>
      <w:r w:rsidR="006726E0" w:rsidRPr="00257A7C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Pr="00257A7C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257A7C">
        <w:rPr>
          <w:sz w:val="28"/>
          <w:szCs w:val="28"/>
        </w:rPr>
        <w:t>Здание, в котором расположен Комитет, оборудован</w:t>
      </w:r>
      <w:r w:rsidR="0074713B" w:rsidRPr="00257A7C">
        <w:rPr>
          <w:sz w:val="28"/>
          <w:szCs w:val="28"/>
        </w:rPr>
        <w:t>о</w:t>
      </w:r>
      <w:r w:rsidRPr="00257A7C"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257A7C">
        <w:rPr>
          <w:rFonts w:ascii="Arial" w:hAnsi="Arial"/>
          <w:sz w:val="28"/>
          <w:szCs w:val="28"/>
        </w:rPr>
        <w:t>.</w:t>
      </w:r>
    </w:p>
    <w:bookmarkEnd w:id="7"/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Вход в здание Комитета обору</w:t>
      </w:r>
      <w:r w:rsidR="001762EA" w:rsidRPr="00257A7C">
        <w:rPr>
          <w:sz w:val="28"/>
          <w:szCs w:val="28"/>
        </w:rPr>
        <w:t>довано</w:t>
      </w:r>
      <w:r w:rsidRPr="00257A7C"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наименование;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место нахождения;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график работы.</w:t>
      </w:r>
    </w:p>
    <w:p w:rsidR="006726E0" w:rsidRPr="00257A7C" w:rsidRDefault="006726E0" w:rsidP="006726E0">
      <w:pPr>
        <w:suppressAutoHyphens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 w:rsidRPr="00257A7C">
        <w:rPr>
          <w:sz w:val="28"/>
          <w:szCs w:val="28"/>
        </w:rPr>
        <w:t>,</w:t>
      </w:r>
      <w:r w:rsidRPr="00257A7C"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lastRenderedPageBreak/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6726E0" w:rsidRPr="00257A7C" w:rsidRDefault="006726E0" w:rsidP="006726E0">
      <w:pPr>
        <w:suppressAutoHyphens/>
        <w:ind w:firstLine="709"/>
        <w:jc w:val="both"/>
      </w:pPr>
      <w:r w:rsidRPr="00257A7C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257A7C">
        <w:t xml:space="preserve">. 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Pr="00257A7C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номера кабинета;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726E0" w:rsidRPr="00257A7C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7C">
        <w:rPr>
          <w:sz w:val="28"/>
          <w:szCs w:val="28"/>
        </w:rPr>
        <w:t>времени перерыва, технического перерыва.</w:t>
      </w:r>
    </w:p>
    <w:p w:rsidR="006726E0" w:rsidRPr="008E6A8A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 w:rsidRPr="008E6A8A">
        <w:rPr>
          <w:sz w:val="28"/>
          <w:szCs w:val="28"/>
        </w:rPr>
        <w:t>9</w:t>
      </w:r>
      <w:r w:rsidRPr="008E6A8A">
        <w:rPr>
          <w:sz w:val="28"/>
          <w:szCs w:val="28"/>
        </w:rPr>
        <w:t xml:space="preserve"> административного регламента.</w:t>
      </w:r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726E0" w:rsidRPr="008E6A8A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8" w:name="Par393"/>
      <w:bookmarkEnd w:id="8"/>
    </w:p>
    <w:p w:rsidR="006726E0" w:rsidRPr="008E6A8A" w:rsidRDefault="0052163D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 w:rsidRPr="008E6A8A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Pr="008E6A8A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A8A">
        <w:rPr>
          <w:sz w:val="28"/>
          <w:szCs w:val="28"/>
        </w:rPr>
        <w:t>Своевременность: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C13734" w:rsidRDefault="00C1373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lastRenderedPageBreak/>
        <w:t>Качество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Доступность: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766960">
        <w:rPr>
          <w:sz w:val="28"/>
          <w:szCs w:val="28"/>
        </w:rPr>
        <w:br/>
        <w:t>90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Вежливость</w:t>
      </w:r>
      <w:r w:rsidR="00B95B6D" w:rsidRPr="00766960">
        <w:rPr>
          <w:sz w:val="28"/>
          <w:szCs w:val="28"/>
        </w:rPr>
        <w:t xml:space="preserve"> -</w:t>
      </w:r>
      <w:r w:rsidRPr="00766960"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>Процесс обжалования:</w:t>
      </w:r>
    </w:p>
    <w:p w:rsidR="006726E0" w:rsidRPr="0076696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960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766960">
        <w:rPr>
          <w:sz w:val="28"/>
          <w:szCs w:val="28"/>
        </w:rPr>
        <w:br/>
        <w:t>2 процента;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Pr="00230E98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процент (доля) заявителей, удовлетворенных сроками </w:t>
      </w:r>
      <w:r w:rsidRPr="00230E98">
        <w:rPr>
          <w:sz w:val="28"/>
          <w:szCs w:val="28"/>
        </w:rPr>
        <w:br/>
        <w:t>обжалования – 90 процентов.</w:t>
      </w:r>
    </w:p>
    <w:p w:rsidR="006726E0" w:rsidRPr="00230E98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портал государственных услуг.</w:t>
      </w:r>
    </w:p>
    <w:p w:rsidR="00BD0C28" w:rsidRPr="000759CC" w:rsidRDefault="00BD0C28" w:rsidP="006726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  <w:highlight w:val="yellow"/>
        </w:rPr>
      </w:pPr>
    </w:p>
    <w:p w:rsidR="0050128A" w:rsidRPr="00230E98" w:rsidRDefault="0050128A" w:rsidP="00AF32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Pr="000759CC" w:rsidRDefault="0067799F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50128A" w:rsidRPr="00230E98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230E98">
        <w:rPr>
          <w:sz w:val="28"/>
          <w:szCs w:val="28"/>
        </w:rPr>
        <w:t>Перечень административных процедур</w:t>
      </w:r>
    </w:p>
    <w:p w:rsidR="0050128A" w:rsidRPr="00AF3260" w:rsidRDefault="0050128A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sz w:val="28"/>
          <w:szCs w:val="28"/>
          <w:highlight w:val="yellow"/>
        </w:rPr>
      </w:pPr>
    </w:p>
    <w:p w:rsidR="0050128A" w:rsidRPr="00230E98" w:rsidRDefault="0052163D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0128A" w:rsidRPr="00230E98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30E98">
        <w:rPr>
          <w:rFonts w:eastAsia="SimSun"/>
          <w:sz w:val="28"/>
          <w:szCs w:val="28"/>
          <w:lang w:eastAsia="zh-CN"/>
        </w:rPr>
        <w:t>прием и регистрация заявления и документов для предоставления муниципальной услуги;</w:t>
      </w:r>
    </w:p>
    <w:p w:rsidR="0050128A" w:rsidRPr="00230E98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взаимодействия; </w:t>
      </w:r>
    </w:p>
    <w:p w:rsidR="0050128A" w:rsidRDefault="00AF3260" w:rsidP="00AF3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уведомления </w:t>
      </w:r>
      <w:r w:rsidRPr="00AF3260">
        <w:rPr>
          <w:sz w:val="28"/>
          <w:szCs w:val="28"/>
        </w:rPr>
        <w:t xml:space="preserve">о переводе </w:t>
      </w:r>
      <w:r>
        <w:rPr>
          <w:sz w:val="28"/>
          <w:szCs w:val="28"/>
        </w:rPr>
        <w:t xml:space="preserve">либо об отказе </w:t>
      </w:r>
      <w:r w:rsidRPr="00AF3260">
        <w:rPr>
          <w:sz w:val="28"/>
          <w:szCs w:val="28"/>
        </w:rPr>
        <w:t>в переводе жилого помещения в нежилое помещение</w:t>
      </w:r>
      <w:r w:rsidR="00230E98">
        <w:rPr>
          <w:sz w:val="28"/>
          <w:szCs w:val="28"/>
        </w:rPr>
        <w:t xml:space="preserve"> </w:t>
      </w:r>
      <w:r>
        <w:rPr>
          <w:sz w:val="28"/>
          <w:szCs w:val="28"/>
        </w:rPr>
        <w:t>или нежил</w:t>
      </w:r>
      <w:r w:rsidR="00B805CB">
        <w:rPr>
          <w:sz w:val="28"/>
          <w:szCs w:val="28"/>
        </w:rPr>
        <w:t>ого помещения в жилое помещение;</w:t>
      </w:r>
    </w:p>
    <w:p w:rsidR="00B805CB" w:rsidRDefault="00B805CB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результата </w:t>
      </w:r>
      <w:r w:rsidRPr="006E252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  <w:r w:rsidRPr="00230E98">
        <w:rPr>
          <w:sz w:val="28"/>
          <w:szCs w:val="28"/>
        </w:rPr>
        <w:t xml:space="preserve"> </w:t>
      </w:r>
    </w:p>
    <w:p w:rsidR="00A30217" w:rsidRPr="00230E98" w:rsidRDefault="00A30217" w:rsidP="00A30217">
      <w:pPr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Блок-схема предоставления муниципальной услуги приводится в приложении </w:t>
      </w:r>
      <w:r w:rsidR="006A343F" w:rsidRPr="00230E98">
        <w:rPr>
          <w:sz w:val="28"/>
          <w:szCs w:val="28"/>
        </w:rPr>
        <w:t>2</w:t>
      </w:r>
      <w:r w:rsidRPr="00230E98">
        <w:rPr>
          <w:sz w:val="28"/>
          <w:szCs w:val="28"/>
        </w:rPr>
        <w:t xml:space="preserve"> к административному регламенту.</w:t>
      </w:r>
    </w:p>
    <w:p w:rsidR="0050128A" w:rsidRPr="00230E98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lastRenderedPageBreak/>
        <w:t>Прием и регистрация заявления и документов для предоставления муниципальной услуги</w:t>
      </w:r>
    </w:p>
    <w:p w:rsidR="0050128A" w:rsidRPr="000759CC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>административной процедуры является поступление заявления и документов в Комитет или МФЦ.</w:t>
      </w:r>
    </w:p>
    <w:p w:rsidR="0050128A" w:rsidRPr="00230E98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прием, регистрацию заявления и документов, оформление и выдачу (направление) расписки о приеме заявления и документов</w:t>
      </w:r>
      <w:r w:rsidR="00486844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(приложение 3 к административному регламенту).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230E98">
          <w:rPr>
            <w:sz w:val="28"/>
            <w:szCs w:val="28"/>
          </w:rPr>
          <w:t>заявлений</w:t>
        </w:r>
      </w:hyperlink>
      <w:r w:rsidRPr="00230E98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1) </w:t>
      </w:r>
      <w:r w:rsidR="00B72B7D" w:rsidRPr="00230E98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2) </w:t>
      </w:r>
      <w:r w:rsidR="00B72B7D" w:rsidRPr="00230E9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фамилии, имена, отчества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адреса мест жительства указываются полностью;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исполнены карандашом;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не истек срок действия представленных документов;</w:t>
      </w:r>
    </w:p>
    <w:p w:rsidR="00B72B7D" w:rsidRPr="00230E98" w:rsidRDefault="00F00A6E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0E98">
        <w:rPr>
          <w:color w:val="000000"/>
          <w:sz w:val="28"/>
          <w:szCs w:val="28"/>
        </w:rPr>
        <w:t xml:space="preserve">3) </w:t>
      </w:r>
      <w:r w:rsidR="00B72B7D" w:rsidRPr="00230E98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</w:t>
      </w:r>
      <w:r w:rsidR="00AA784B" w:rsidRPr="00230E98">
        <w:rPr>
          <w:color w:val="000000"/>
          <w:sz w:val="28"/>
          <w:szCs w:val="28"/>
        </w:rPr>
        <w:t xml:space="preserve"> </w:t>
      </w:r>
      <w:r w:rsidR="00B72B7D" w:rsidRPr="00230E98">
        <w:rPr>
          <w:sz w:val="28"/>
          <w:szCs w:val="28"/>
        </w:rPr>
        <w:t>свою должность, личную подпись, расшифровку подписи.</w:t>
      </w:r>
    </w:p>
    <w:p w:rsidR="00B72B7D" w:rsidRPr="00230E98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230E98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Общий срок выполнения </w:t>
      </w:r>
      <w:r w:rsidR="004206B3">
        <w:rPr>
          <w:sz w:val="28"/>
          <w:szCs w:val="28"/>
        </w:rPr>
        <w:t>насто</w:t>
      </w:r>
      <w:r w:rsidR="00865EC3">
        <w:rPr>
          <w:sz w:val="28"/>
          <w:szCs w:val="28"/>
        </w:rPr>
        <w:t xml:space="preserve">ящей </w:t>
      </w:r>
      <w:r w:rsidRPr="00230E98">
        <w:rPr>
          <w:sz w:val="28"/>
          <w:szCs w:val="28"/>
        </w:rPr>
        <w:t>административной процедуры -</w:t>
      </w:r>
      <w:r w:rsidR="00486844" w:rsidRPr="00230E98">
        <w:rPr>
          <w:sz w:val="28"/>
          <w:szCs w:val="28"/>
        </w:rPr>
        <w:t xml:space="preserve"> </w:t>
      </w:r>
      <w:r w:rsidR="00865EC3">
        <w:rPr>
          <w:sz w:val="28"/>
          <w:szCs w:val="28"/>
        </w:rPr>
        <w:br/>
      </w:r>
      <w:r w:rsidRPr="00230E98">
        <w:rPr>
          <w:sz w:val="28"/>
          <w:szCs w:val="28"/>
        </w:rPr>
        <w:t>15 минут.</w:t>
      </w:r>
    </w:p>
    <w:p w:rsidR="0050128A" w:rsidRPr="00230E98" w:rsidRDefault="0052163D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50128A" w:rsidRPr="00230E98">
        <w:rPr>
          <w:bCs/>
          <w:sz w:val="28"/>
          <w:szCs w:val="28"/>
        </w:rPr>
        <w:t>. При установлении фактов наличия в представленных документах</w:t>
      </w:r>
      <w:r w:rsidR="000100B3" w:rsidRPr="00230E98">
        <w:rPr>
          <w:bCs/>
          <w:sz w:val="28"/>
          <w:szCs w:val="28"/>
        </w:rPr>
        <w:t xml:space="preserve">, указанных в </w:t>
      </w:r>
      <w:hyperlink w:anchor="Par181" w:history="1">
        <w:r w:rsidR="000100B3" w:rsidRPr="00230E98">
          <w:rPr>
            <w:bCs/>
            <w:sz w:val="28"/>
            <w:szCs w:val="28"/>
          </w:rPr>
          <w:t>пункте 1</w:t>
        </w:r>
      </w:hyperlink>
      <w:r w:rsidR="00492990">
        <w:rPr>
          <w:bCs/>
          <w:sz w:val="28"/>
          <w:szCs w:val="28"/>
        </w:rPr>
        <w:t>7</w:t>
      </w:r>
      <w:r w:rsidR="000100B3" w:rsidRPr="00230E98">
        <w:rPr>
          <w:bCs/>
          <w:sz w:val="28"/>
          <w:szCs w:val="28"/>
        </w:rPr>
        <w:t xml:space="preserve"> административного регламента,</w:t>
      </w:r>
      <w:r w:rsidR="00AA784B" w:rsidRPr="00230E98">
        <w:rPr>
          <w:bCs/>
          <w:sz w:val="28"/>
          <w:szCs w:val="28"/>
        </w:rPr>
        <w:t xml:space="preserve"> </w:t>
      </w:r>
      <w:r w:rsidR="0050128A" w:rsidRPr="00230E98">
        <w:rPr>
          <w:bCs/>
          <w:sz w:val="28"/>
          <w:szCs w:val="28"/>
        </w:rPr>
        <w:t xml:space="preserve">несоответствий, специалист </w:t>
      </w:r>
      <w:r w:rsidR="0050128A" w:rsidRPr="00230E98">
        <w:rPr>
          <w:sz w:val="28"/>
          <w:szCs w:val="28"/>
        </w:rPr>
        <w:t>Комитета либо МФЦ</w:t>
      </w:r>
      <w:r w:rsidR="0050128A" w:rsidRPr="00230E98">
        <w:rPr>
          <w:bCs/>
          <w:sz w:val="28"/>
          <w:szCs w:val="28"/>
        </w:rPr>
        <w:t xml:space="preserve">, ответственный за прием документов, </w:t>
      </w:r>
      <w:r w:rsidR="0050128A" w:rsidRPr="00230E98">
        <w:rPr>
          <w:bCs/>
          <w:sz w:val="28"/>
          <w:szCs w:val="28"/>
        </w:rPr>
        <w:lastRenderedPageBreak/>
        <w:t xml:space="preserve">уведомляет заявителя </w:t>
      </w:r>
      <w:r w:rsidR="0050128A" w:rsidRPr="00230E98">
        <w:rPr>
          <w:sz w:val="28"/>
          <w:szCs w:val="28"/>
        </w:rPr>
        <w:t xml:space="preserve">(представителя заявителя) </w:t>
      </w:r>
      <w:r w:rsidR="0050128A" w:rsidRPr="00230E98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</w:t>
      </w:r>
      <w:r w:rsidR="00862BD3">
        <w:rPr>
          <w:bCs/>
          <w:sz w:val="28"/>
          <w:szCs w:val="28"/>
        </w:rPr>
        <w:br/>
      </w:r>
      <w:r w:rsidR="0050128A" w:rsidRPr="00230E98">
        <w:rPr>
          <w:bCs/>
          <w:sz w:val="28"/>
          <w:szCs w:val="28"/>
        </w:rPr>
        <w:t xml:space="preserve">устранению. </w:t>
      </w:r>
    </w:p>
    <w:p w:rsidR="00CB173A" w:rsidRPr="00230E98" w:rsidRDefault="0052163D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CB173A" w:rsidRPr="00230E98">
        <w:rPr>
          <w:bCs/>
          <w:sz w:val="28"/>
          <w:szCs w:val="28"/>
        </w:rPr>
        <w:t xml:space="preserve">. В случае </w:t>
      </w:r>
      <w:r w:rsidR="00BD59D5">
        <w:rPr>
          <w:bCs/>
          <w:sz w:val="28"/>
          <w:szCs w:val="28"/>
        </w:rPr>
        <w:t xml:space="preserve">признания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</w:t>
      </w:r>
      <w:r w:rsidR="00862BD3">
        <w:rPr>
          <w:bCs/>
          <w:sz w:val="28"/>
          <w:szCs w:val="28"/>
        </w:rPr>
        <w:br/>
      </w:r>
      <w:r w:rsidR="00BD59D5">
        <w:rPr>
          <w:bCs/>
          <w:sz w:val="28"/>
          <w:szCs w:val="28"/>
        </w:rPr>
        <w:t>заявление подписано электронной подписью иного ли</w:t>
      </w:r>
      <w:r w:rsidR="00CF64DF">
        <w:rPr>
          <w:bCs/>
          <w:sz w:val="28"/>
          <w:szCs w:val="28"/>
        </w:rPr>
        <w:t xml:space="preserve">ца)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bCs/>
          <w:sz w:val="28"/>
          <w:szCs w:val="28"/>
        </w:rPr>
        <w:t xml:space="preserve"> </w:t>
      </w:r>
      <w:r w:rsidR="00BD59D5">
        <w:rPr>
          <w:bCs/>
          <w:sz w:val="28"/>
          <w:szCs w:val="28"/>
        </w:rPr>
        <w:t xml:space="preserve">в течение </w:t>
      </w:r>
      <w:r w:rsidR="00AA784B" w:rsidRPr="00230E98">
        <w:rPr>
          <w:bCs/>
          <w:sz w:val="28"/>
          <w:szCs w:val="28"/>
        </w:rPr>
        <w:t xml:space="preserve">10 </w:t>
      </w:r>
      <w:r w:rsidR="00CB173A" w:rsidRPr="00230E98">
        <w:rPr>
          <w:bCs/>
          <w:sz w:val="28"/>
          <w:szCs w:val="28"/>
        </w:rPr>
        <w:t xml:space="preserve">рабочих дней со дня их представления направляет заявителю </w:t>
      </w:r>
      <w:r w:rsidR="00CB173A" w:rsidRPr="00230E98">
        <w:rPr>
          <w:sz w:val="28"/>
          <w:szCs w:val="28"/>
        </w:rPr>
        <w:t xml:space="preserve">(представителю заявителя) уведомление </w:t>
      </w:r>
      <w:r w:rsidR="00492990">
        <w:rPr>
          <w:bCs/>
          <w:sz w:val="28"/>
          <w:szCs w:val="28"/>
        </w:rPr>
        <w:t>об отказе в приеме</w:t>
      </w:r>
      <w:r w:rsidR="00CB173A" w:rsidRPr="00230E98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 </w:t>
      </w:r>
      <w:r w:rsidR="00CB173A" w:rsidRPr="00230E98">
        <w:rPr>
          <w:sz w:val="28"/>
          <w:szCs w:val="28"/>
        </w:rPr>
        <w:t xml:space="preserve">(приложение </w:t>
      </w:r>
      <w:r w:rsidR="00752356" w:rsidRPr="00230E98">
        <w:rPr>
          <w:sz w:val="28"/>
          <w:szCs w:val="28"/>
        </w:rPr>
        <w:t>4</w:t>
      </w:r>
      <w:r w:rsidR="00CB173A" w:rsidRPr="00230E98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полномочия.</w:t>
      </w:r>
    </w:p>
    <w:p w:rsidR="00CB173A" w:rsidRPr="00230E98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Критерием принятия решения</w:t>
      </w:r>
      <w:r w:rsidRPr="00230E98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230E98">
        <w:rPr>
          <w:sz w:val="28"/>
          <w:szCs w:val="28"/>
        </w:rPr>
        <w:t xml:space="preserve"> являются основания, указанные в пункте </w:t>
      </w:r>
      <w:r w:rsidR="0067799F" w:rsidRPr="00230E98">
        <w:rPr>
          <w:sz w:val="28"/>
          <w:szCs w:val="28"/>
        </w:rPr>
        <w:t>2</w:t>
      </w:r>
      <w:r w:rsidR="00667B36" w:rsidRPr="00230E98">
        <w:rPr>
          <w:sz w:val="28"/>
          <w:szCs w:val="28"/>
        </w:rPr>
        <w:t>6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  <w:r w:rsidRPr="00230E98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862BD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заявления и документов либо уведомления </w:t>
      </w:r>
      <w:r w:rsidR="00862BD3">
        <w:rPr>
          <w:sz w:val="28"/>
          <w:szCs w:val="28"/>
        </w:rPr>
        <w:t xml:space="preserve">об </w:t>
      </w:r>
      <w:r w:rsidR="00862BD3">
        <w:rPr>
          <w:bCs/>
          <w:sz w:val="28"/>
          <w:szCs w:val="28"/>
        </w:rPr>
        <w:t>отказе в приеме</w:t>
      </w:r>
      <w:r w:rsidR="00862BD3" w:rsidRPr="00230E98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  <w:r w:rsidRPr="00230E98">
        <w:rPr>
          <w:sz w:val="28"/>
          <w:szCs w:val="28"/>
        </w:rPr>
        <w:t>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Если </w:t>
      </w:r>
      <w:hyperlink r:id="rId19" w:history="1">
        <w:r w:rsidRPr="00230E98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230E98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В случае, если заявление и документы представлены посредством почтового отправления в Комитет, расписка в получении таких заявления и документов направляется </w:t>
      </w:r>
      <w:r w:rsidR="00865EC3" w:rsidRPr="00230E98"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865EC3">
        <w:rPr>
          <w:sz w:val="28"/>
          <w:szCs w:val="28"/>
        </w:rPr>
        <w:t xml:space="preserve"> по средствам почтовой связи</w:t>
      </w:r>
      <w:r w:rsidRPr="00230E98">
        <w:rPr>
          <w:sz w:val="28"/>
          <w:szCs w:val="28"/>
        </w:rPr>
        <w:t>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372A1" w:rsidRPr="00230E98">
        <w:rPr>
          <w:sz w:val="28"/>
          <w:szCs w:val="28"/>
        </w:rPr>
        <w:t xml:space="preserve">. </w:t>
      </w:r>
      <w:r w:rsidR="0050128A" w:rsidRPr="00230E98">
        <w:rPr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862BD3" w:rsidRPr="00230E98">
        <w:rPr>
          <w:sz w:val="28"/>
          <w:szCs w:val="28"/>
        </w:rPr>
        <w:t>специалист</w:t>
      </w:r>
      <w:r w:rsidR="00862BD3">
        <w:rPr>
          <w:sz w:val="28"/>
          <w:szCs w:val="28"/>
        </w:rPr>
        <w:t>ом,</w:t>
      </w:r>
      <w:r w:rsidR="00862BD3" w:rsidRPr="00230E98">
        <w:rPr>
          <w:sz w:val="28"/>
          <w:szCs w:val="28"/>
        </w:rPr>
        <w:t xml:space="preserve"> ответственны</w:t>
      </w:r>
      <w:r w:rsidR="00862BD3">
        <w:rPr>
          <w:sz w:val="28"/>
          <w:szCs w:val="28"/>
        </w:rPr>
        <w:t>м</w:t>
      </w:r>
      <w:r w:rsidR="00862BD3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, путем направления заявителю (представителю заявителя) расписки о приеме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lastRenderedPageBreak/>
        <w:t>Расписка о приеме заявления и документов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соответственно через Единый и региональный порталы</w:t>
      </w:r>
      <w:r w:rsidR="00AA784B" w:rsidRPr="00230E98">
        <w:rPr>
          <w:sz w:val="28"/>
          <w:szCs w:val="28"/>
        </w:rPr>
        <w:t>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Расписка о приеме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372A1" w:rsidRPr="00230E98">
        <w:rPr>
          <w:sz w:val="28"/>
          <w:szCs w:val="28"/>
        </w:rPr>
        <w:t xml:space="preserve">. </w:t>
      </w:r>
      <w:r w:rsidR="008662BB" w:rsidRPr="00230E98">
        <w:rPr>
          <w:sz w:val="28"/>
          <w:szCs w:val="28"/>
        </w:rPr>
        <w:t>Заявление</w:t>
      </w:r>
      <w:r w:rsidR="00AA784B" w:rsidRPr="00230E98">
        <w:rPr>
          <w:sz w:val="28"/>
          <w:szCs w:val="28"/>
        </w:rPr>
        <w:t xml:space="preserve"> </w:t>
      </w:r>
      <w:r w:rsidR="008662BB" w:rsidRPr="00230E98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492990">
        <w:rPr>
          <w:sz w:val="28"/>
          <w:szCs w:val="28"/>
        </w:rPr>
        <w:t>17</w:t>
      </w:r>
      <w:r w:rsidR="008662BB" w:rsidRPr="00230E98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F00A6E" w:rsidRPr="00230E98">
        <w:rPr>
          <w:sz w:val="28"/>
          <w:szCs w:val="28"/>
        </w:rPr>
        <w:t xml:space="preserve">(далее - </w:t>
      </w:r>
      <w:r w:rsidR="00AF3260">
        <w:rPr>
          <w:sz w:val="28"/>
          <w:szCs w:val="28"/>
        </w:rPr>
        <w:t>система</w:t>
      </w:r>
      <w:r w:rsidR="00F00A6E" w:rsidRPr="00230E98">
        <w:rPr>
          <w:sz w:val="28"/>
          <w:szCs w:val="28"/>
        </w:rPr>
        <w:t xml:space="preserve"> «Дело») </w:t>
      </w:r>
      <w:r w:rsidR="008662BB" w:rsidRPr="00230E98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230E98">
        <w:rPr>
          <w:sz w:val="28"/>
          <w:szCs w:val="28"/>
          <w:lang w:val="en-US"/>
        </w:rPr>
        <w:t>UrbaniCS</w:t>
      </w:r>
      <w:proofErr w:type="spellEnd"/>
      <w:r w:rsidR="008662BB" w:rsidRPr="00230E98">
        <w:rPr>
          <w:sz w:val="28"/>
          <w:szCs w:val="28"/>
        </w:rPr>
        <w:t>»</w:t>
      </w:r>
      <w:r w:rsidR="00F00A6E" w:rsidRPr="00230E98">
        <w:rPr>
          <w:sz w:val="28"/>
          <w:szCs w:val="28"/>
        </w:rPr>
        <w:t xml:space="preserve"> (далее – ИСОГД)</w:t>
      </w:r>
      <w:r w:rsidR="008662BB" w:rsidRPr="00230E98">
        <w:rPr>
          <w:sz w:val="28"/>
          <w:szCs w:val="28"/>
        </w:rPr>
        <w:t xml:space="preserve"> в Комитете, в автоматизированную информационную систему «МФЦ»</w:t>
      </w:r>
      <w:r w:rsidR="00F00A6E" w:rsidRPr="00230E98">
        <w:rPr>
          <w:sz w:val="28"/>
          <w:szCs w:val="28"/>
        </w:rPr>
        <w:t xml:space="preserve"> (далее – АИС «МФЦ»)</w:t>
      </w:r>
      <w:r w:rsidR="008662BB" w:rsidRPr="00230E98">
        <w:rPr>
          <w:sz w:val="28"/>
          <w:szCs w:val="28"/>
        </w:rPr>
        <w:t xml:space="preserve"> в МФЦ.</w:t>
      </w:r>
    </w:p>
    <w:p w:rsidR="008662BB" w:rsidRPr="00230E98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Срок регистрации заявления в Комитете, МФЦ не должен превышать 15 минут, за исключением времени обеденного перерыва.</w:t>
      </w:r>
    </w:p>
    <w:p w:rsidR="008662BB" w:rsidRPr="00230E98" w:rsidRDefault="0052163D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372A1" w:rsidRPr="00230E98">
        <w:rPr>
          <w:sz w:val="28"/>
          <w:szCs w:val="28"/>
        </w:rPr>
        <w:t xml:space="preserve">. </w:t>
      </w:r>
      <w:r w:rsidR="008662BB" w:rsidRPr="00230E98">
        <w:rPr>
          <w:sz w:val="28"/>
          <w:szCs w:val="28"/>
        </w:rPr>
        <w:t>Заявление с приложением документов,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Pr="00230E98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В случае если такое заявление поступило в нерабочее время, выходные или праздничные дни, его регистрация производится в течение рабочего времени первого рабочего дня, следующего за днем поступления заявления.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865EC3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-</w:t>
      </w:r>
      <w:r w:rsidR="008353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регистрация специалистом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ответственным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заявления и документов</w:t>
      </w:r>
      <w:r w:rsidR="00862BD3">
        <w:rPr>
          <w:sz w:val="28"/>
          <w:szCs w:val="28"/>
        </w:rPr>
        <w:t>, необходимых</w:t>
      </w:r>
      <w:r w:rsidRPr="00230E98">
        <w:rPr>
          <w:sz w:val="28"/>
          <w:szCs w:val="28"/>
        </w:rPr>
        <w:t xml:space="preserve"> для предоставления муниципальной услуги</w:t>
      </w:r>
      <w:r w:rsidR="00CE1046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F00A6E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 xml:space="preserve">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, специалистом отдела по работе с заявителями МФЦ в </w:t>
      </w:r>
      <w:r w:rsidR="00F00A6E" w:rsidRPr="00230E98">
        <w:rPr>
          <w:sz w:val="28"/>
          <w:szCs w:val="28"/>
        </w:rPr>
        <w:t>АИС</w:t>
      </w:r>
      <w:r w:rsidR="00862BD3">
        <w:rPr>
          <w:sz w:val="28"/>
          <w:szCs w:val="28"/>
        </w:rPr>
        <w:t xml:space="preserve"> «МФЦ», путем в</w:t>
      </w:r>
      <w:r w:rsidRPr="00230E98">
        <w:rPr>
          <w:sz w:val="28"/>
          <w:szCs w:val="28"/>
        </w:rPr>
        <w:t>несения следующих данных: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запись о приеме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документов, необходимых для предоставления муниципальной услуги;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порядковый номер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дату внесения записи;</w:t>
      </w:r>
    </w:p>
    <w:p w:rsidR="008662BB" w:rsidRPr="00230E98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данные заявителя </w:t>
      </w:r>
      <w:r w:rsidR="00862BD3">
        <w:rPr>
          <w:sz w:val="28"/>
          <w:szCs w:val="28"/>
        </w:rPr>
        <w:t xml:space="preserve">(представителя заявителя) </w:t>
      </w:r>
      <w:r w:rsidRPr="00230E98">
        <w:rPr>
          <w:sz w:val="28"/>
          <w:szCs w:val="28"/>
        </w:rPr>
        <w:t>(фамилию, имя, отчество</w:t>
      </w:r>
      <w:r w:rsidR="00F00A6E" w:rsidRPr="00230E98">
        <w:rPr>
          <w:sz w:val="28"/>
          <w:szCs w:val="28"/>
        </w:rPr>
        <w:t xml:space="preserve"> (при наличии)</w:t>
      </w:r>
      <w:r w:rsidRPr="00230E98">
        <w:rPr>
          <w:sz w:val="28"/>
          <w:szCs w:val="28"/>
        </w:rPr>
        <w:t>, наименование юридического лица);</w:t>
      </w:r>
    </w:p>
    <w:p w:rsidR="008662BB" w:rsidRPr="00230E98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230E98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230E98">
          <w:rPr>
            <w:sz w:val="28"/>
            <w:szCs w:val="28"/>
          </w:rPr>
          <w:t>заявления</w:t>
        </w:r>
      </w:hyperlink>
      <w:r w:rsidRPr="00230E98">
        <w:rPr>
          <w:sz w:val="28"/>
          <w:szCs w:val="28"/>
        </w:rPr>
        <w:t xml:space="preserve"> и документов.</w:t>
      </w: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72A1" w:rsidRPr="00230E98">
        <w:rPr>
          <w:sz w:val="28"/>
          <w:szCs w:val="28"/>
        </w:rPr>
        <w:t xml:space="preserve">. </w:t>
      </w:r>
      <w:r w:rsidR="0050128A" w:rsidRPr="00230E98">
        <w:rPr>
          <w:sz w:val="28"/>
          <w:szCs w:val="28"/>
        </w:rPr>
        <w:t>Специалист МФЦ, ответственный за прием и регистрацию заявления и документов, на следующий рабочий день передает в порядке делопроизводства заявление и пакет документов специалисту</w:t>
      </w:r>
      <w:r w:rsidR="00AF3260">
        <w:rPr>
          <w:sz w:val="28"/>
          <w:szCs w:val="28"/>
        </w:rPr>
        <w:t>,</w:t>
      </w:r>
      <w:r w:rsidR="0050128A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</w:t>
      </w:r>
      <w:r w:rsidR="00862BD3">
        <w:rPr>
          <w:sz w:val="28"/>
          <w:szCs w:val="28"/>
        </w:rPr>
        <w:t>ому</w:t>
      </w:r>
      <w:r w:rsidR="00AF3260" w:rsidRPr="00230E98">
        <w:rPr>
          <w:sz w:val="28"/>
          <w:szCs w:val="28"/>
        </w:rPr>
        <w:t xml:space="preserve"> за делопроизводство и техническое обеспечение Комитета</w:t>
      </w:r>
      <w:r w:rsidR="0050128A" w:rsidRPr="00230E98">
        <w:rPr>
          <w:sz w:val="28"/>
          <w:szCs w:val="28"/>
        </w:rPr>
        <w:t>.</w:t>
      </w:r>
    </w:p>
    <w:p w:rsidR="0067799F" w:rsidRPr="00230E98" w:rsidRDefault="0052163D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41</w:t>
      </w:r>
      <w:r w:rsidR="00C372A1" w:rsidRPr="00230E98">
        <w:rPr>
          <w:color w:val="000000"/>
          <w:sz w:val="28"/>
          <w:szCs w:val="28"/>
        </w:rPr>
        <w:t xml:space="preserve">. </w:t>
      </w:r>
      <w:r w:rsidR="0067799F" w:rsidRPr="00230E98">
        <w:rPr>
          <w:sz w:val="28"/>
          <w:szCs w:val="28"/>
        </w:rPr>
        <w:t>Специалист</w:t>
      </w:r>
      <w:r w:rsidR="00AF3260">
        <w:rPr>
          <w:sz w:val="28"/>
          <w:szCs w:val="28"/>
        </w:rPr>
        <w:t>,</w:t>
      </w:r>
      <w:r w:rsidR="0067799F"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67799F" w:rsidRPr="00230E98">
        <w:rPr>
          <w:sz w:val="28"/>
          <w:szCs w:val="28"/>
        </w:rPr>
        <w:t>: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 xml:space="preserve">», а в случае его отсутствия лицу, исполняющему его полномочия, для рассмотрения и получения </w:t>
      </w:r>
      <w:r w:rsidR="00BB1108">
        <w:rPr>
          <w:sz w:val="28"/>
          <w:szCs w:val="28"/>
        </w:rPr>
        <w:br/>
      </w:r>
      <w:r w:rsidRPr="00230E98">
        <w:rPr>
          <w:sz w:val="28"/>
          <w:szCs w:val="28"/>
        </w:rPr>
        <w:t>резолюции;</w:t>
      </w:r>
    </w:p>
    <w:p w:rsidR="0067799F" w:rsidRPr="00230E98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Способом фиксации является внесение сведений о</w:t>
      </w:r>
      <w:r w:rsidR="00835346" w:rsidRPr="00230E98">
        <w:rPr>
          <w:sz w:val="28"/>
          <w:szCs w:val="28"/>
        </w:rPr>
        <w:t>б ответственном исполнителе (специалисте МКУ «</w:t>
      </w:r>
      <w:proofErr w:type="spellStart"/>
      <w:r w:rsidR="00835346" w:rsidRPr="00230E98">
        <w:rPr>
          <w:sz w:val="28"/>
          <w:szCs w:val="28"/>
        </w:rPr>
        <w:t>ИнфоГрад</w:t>
      </w:r>
      <w:proofErr w:type="spellEnd"/>
      <w:r w:rsidR="00835346" w:rsidRPr="00230E98">
        <w:rPr>
          <w:sz w:val="28"/>
          <w:szCs w:val="28"/>
        </w:rPr>
        <w:t>»)</w:t>
      </w:r>
      <w:r w:rsidRPr="00230E98">
        <w:rPr>
          <w:sz w:val="28"/>
          <w:szCs w:val="28"/>
        </w:rPr>
        <w:t xml:space="preserve"> </w:t>
      </w:r>
      <w:r w:rsidR="00835346" w:rsidRPr="00230E98">
        <w:rPr>
          <w:sz w:val="28"/>
          <w:szCs w:val="28"/>
        </w:rPr>
        <w:t xml:space="preserve">в </w:t>
      </w:r>
      <w:r w:rsidR="00AF3260">
        <w:rPr>
          <w:sz w:val="28"/>
          <w:szCs w:val="28"/>
        </w:rPr>
        <w:t>систему</w:t>
      </w:r>
      <w:r w:rsidR="00835346" w:rsidRPr="00230E98">
        <w:rPr>
          <w:sz w:val="28"/>
          <w:szCs w:val="28"/>
        </w:rPr>
        <w:t xml:space="preserve"> «Дело» и в </w:t>
      </w:r>
      <w:r w:rsidR="00F00A6E" w:rsidRPr="00230E98">
        <w:rPr>
          <w:sz w:val="28"/>
          <w:szCs w:val="28"/>
        </w:rPr>
        <w:t>ИСОГД</w:t>
      </w:r>
      <w:r w:rsidRPr="00230E98">
        <w:rPr>
          <w:sz w:val="28"/>
          <w:szCs w:val="28"/>
        </w:rPr>
        <w:t xml:space="preserve">. </w:t>
      </w:r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5674B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- 1 рабочий день.</w:t>
      </w: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Ответственность за </w:t>
      </w:r>
      <w:r w:rsidR="005674B7">
        <w:rPr>
          <w:sz w:val="28"/>
          <w:szCs w:val="28"/>
        </w:rPr>
        <w:t xml:space="preserve">настоящую </w:t>
      </w:r>
      <w:r w:rsidRPr="00230E98">
        <w:rPr>
          <w:sz w:val="28"/>
          <w:szCs w:val="28"/>
        </w:rPr>
        <w:t>административную процедуру несет специалист</w:t>
      </w:r>
      <w:r w:rsidR="00AF3260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</w:t>
      </w:r>
      <w:r w:rsidR="00AF3260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AF3260">
        <w:rPr>
          <w:sz w:val="28"/>
          <w:szCs w:val="28"/>
        </w:rPr>
        <w:t>,</w:t>
      </w:r>
      <w:r w:rsidR="00AF3260" w:rsidRPr="00230E98">
        <w:rPr>
          <w:sz w:val="28"/>
          <w:szCs w:val="28"/>
        </w:rPr>
        <w:t xml:space="preserve"> </w:t>
      </w:r>
      <w:r w:rsidRPr="00230E98">
        <w:rPr>
          <w:sz w:val="28"/>
          <w:szCs w:val="28"/>
        </w:rPr>
        <w:t>либо МФЦ, ответственный за прием и регистрацию заявления и документов.</w:t>
      </w:r>
    </w:p>
    <w:p w:rsidR="0050128A" w:rsidRPr="000759CC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  <w:bookmarkStart w:id="11" w:name="sub_331"/>
      <w:bookmarkEnd w:id="9"/>
    </w:p>
    <w:p w:rsidR="00BD0C28" w:rsidRPr="000759CC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230E98" w:rsidRDefault="0052163D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0128A" w:rsidRPr="00230E98">
        <w:rPr>
          <w:sz w:val="28"/>
          <w:szCs w:val="28"/>
        </w:rPr>
        <w:t xml:space="preserve">. Основанием для начала </w:t>
      </w:r>
      <w:r w:rsidR="005674B7">
        <w:rPr>
          <w:sz w:val="28"/>
          <w:szCs w:val="28"/>
        </w:rPr>
        <w:t xml:space="preserve">настоящей </w:t>
      </w:r>
      <w:r w:rsidR="0050128A" w:rsidRPr="00230E98">
        <w:rPr>
          <w:sz w:val="28"/>
          <w:szCs w:val="28"/>
        </w:rPr>
        <w:t xml:space="preserve">административной процедуры является поступление заявления и необходимых документов специалисту </w:t>
      </w:r>
      <w:r w:rsidR="00C63667" w:rsidRPr="00230E98">
        <w:rPr>
          <w:sz w:val="28"/>
          <w:szCs w:val="28"/>
        </w:rPr>
        <w:br/>
      </w:r>
      <w:r w:rsidR="0050128A" w:rsidRPr="00230E98">
        <w:rPr>
          <w:sz w:val="28"/>
          <w:szCs w:val="28"/>
        </w:rPr>
        <w:t>МКУ «</w:t>
      </w:r>
      <w:proofErr w:type="spellStart"/>
      <w:r w:rsidR="0050128A" w:rsidRPr="00230E98">
        <w:rPr>
          <w:sz w:val="28"/>
          <w:szCs w:val="28"/>
        </w:rPr>
        <w:t>ИнфоГрад</w:t>
      </w:r>
      <w:proofErr w:type="spellEnd"/>
      <w:r w:rsidR="0050128A"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Содержание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которого(ой) находятся документы, контроль над своевременным поступлением ответа на направленный запрос, получение ответа.</w:t>
      </w:r>
    </w:p>
    <w:p w:rsidR="0050128A" w:rsidRPr="00230E98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30E98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</w:t>
      </w:r>
      <w:r w:rsidR="004F5C16" w:rsidRPr="00230E98">
        <w:rPr>
          <w:bCs/>
          <w:sz w:val="28"/>
          <w:szCs w:val="28"/>
        </w:rPr>
        <w:t>–</w:t>
      </w:r>
      <w:r w:rsidRPr="00230E98">
        <w:rPr>
          <w:bCs/>
          <w:sz w:val="28"/>
          <w:szCs w:val="28"/>
        </w:rPr>
        <w:t xml:space="preserve"> </w:t>
      </w:r>
      <w:r w:rsidR="00862BD3">
        <w:rPr>
          <w:bCs/>
          <w:sz w:val="28"/>
          <w:szCs w:val="28"/>
        </w:rPr>
        <w:br/>
      </w:r>
      <w:r w:rsidRPr="00230E98">
        <w:rPr>
          <w:bCs/>
          <w:sz w:val="28"/>
          <w:szCs w:val="28"/>
        </w:rPr>
        <w:t>5</w:t>
      </w:r>
      <w:r w:rsidR="00157A8D" w:rsidRPr="00230E98">
        <w:rPr>
          <w:bCs/>
          <w:sz w:val="28"/>
          <w:szCs w:val="28"/>
        </w:rPr>
        <w:t xml:space="preserve"> </w:t>
      </w:r>
      <w:r w:rsidRPr="00230E98">
        <w:rPr>
          <w:bCs/>
          <w:sz w:val="28"/>
          <w:szCs w:val="28"/>
        </w:rPr>
        <w:t>рабочих дней.</w:t>
      </w:r>
    </w:p>
    <w:p w:rsidR="0050128A" w:rsidRPr="00230E98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</w:t>
      </w:r>
      <w:r w:rsidRPr="00230E98">
        <w:rPr>
          <w:sz w:val="28"/>
          <w:szCs w:val="28"/>
        </w:rPr>
        <w:lastRenderedPageBreak/>
        <w:t>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Pr="00230E98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</w:t>
      </w:r>
      <w:r w:rsidR="00D55EF2">
        <w:rPr>
          <w:sz w:val="28"/>
          <w:szCs w:val="28"/>
        </w:rPr>
        <w:t>,</w:t>
      </w:r>
      <w:r w:rsidRPr="00230E98">
        <w:rPr>
          <w:sz w:val="28"/>
          <w:szCs w:val="28"/>
        </w:rPr>
        <w:t xml:space="preserve">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 почте.</w:t>
      </w:r>
    </w:p>
    <w:p w:rsidR="0050128A" w:rsidRPr="00230E98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 почте – в соответствии с требованиями по направлению документов.</w:t>
      </w:r>
    </w:p>
    <w:p w:rsidR="00AF3260" w:rsidRDefault="0052163D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372A1" w:rsidRPr="00230E98">
        <w:rPr>
          <w:rFonts w:ascii="Times New Roman" w:hAnsi="Times New Roman" w:cs="Times New Roman"/>
          <w:sz w:val="28"/>
          <w:szCs w:val="28"/>
        </w:rPr>
        <w:t>.</w:t>
      </w:r>
      <w:r w:rsidR="0050128A" w:rsidRPr="00230E98">
        <w:rPr>
          <w:rFonts w:ascii="Times New Roman" w:hAnsi="Times New Roman" w:cs="Times New Roman"/>
          <w:sz w:val="28"/>
          <w:szCs w:val="28"/>
        </w:rPr>
        <w:t xml:space="preserve"> Специалист МКУ </w:t>
      </w:r>
      <w:r w:rsidR="00835346" w:rsidRPr="00230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 w:rsidRPr="00230E9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 w:rsidRPr="00230E9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Pr="00230E98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D55EF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230E98">
        <w:rPr>
          <w:rFonts w:ascii="Times New Roman" w:hAnsi="Times New Roman" w:cs="Times New Roman"/>
          <w:sz w:val="28"/>
          <w:szCs w:val="28"/>
        </w:rPr>
        <w:t>административной процедуры - 20 минут.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>Критериями принятия решения являются основания, ук</w:t>
      </w:r>
      <w:r w:rsidR="004F5C16" w:rsidRPr="00230E98">
        <w:rPr>
          <w:sz w:val="28"/>
          <w:szCs w:val="28"/>
        </w:rPr>
        <w:t>азан</w:t>
      </w:r>
      <w:r w:rsidR="006E5D99">
        <w:rPr>
          <w:sz w:val="28"/>
          <w:szCs w:val="28"/>
        </w:rPr>
        <w:t>ные в пункте 21</w:t>
      </w:r>
      <w:r w:rsidRPr="00230E98">
        <w:rPr>
          <w:sz w:val="28"/>
          <w:szCs w:val="28"/>
        </w:rPr>
        <w:t xml:space="preserve"> административного регламента.</w:t>
      </w:r>
    </w:p>
    <w:p w:rsidR="0050128A" w:rsidRPr="00230E98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Способ фиксации результата выполнения </w:t>
      </w:r>
      <w:r w:rsidR="00D55EF2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– отметка в журнале о получении документа, полученного в порядке межведомственного взаимодействия.</w:t>
      </w:r>
    </w:p>
    <w:p w:rsidR="0050128A" w:rsidRPr="00230E98" w:rsidRDefault="0050128A" w:rsidP="001E0D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0E98">
        <w:rPr>
          <w:sz w:val="28"/>
          <w:szCs w:val="28"/>
        </w:rPr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230E98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Pr="00230E98">
        <w:rPr>
          <w:sz w:val="28"/>
          <w:szCs w:val="28"/>
        </w:rPr>
        <w:t>ИнфоГрад</w:t>
      </w:r>
      <w:proofErr w:type="spellEnd"/>
      <w:r w:rsidRPr="00230E98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50128A" w:rsidRPr="00230E98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E98">
        <w:rPr>
          <w:rFonts w:ascii="Times New Roman" w:hAnsi="Times New Roman" w:cs="Times New Roman"/>
          <w:sz w:val="28"/>
          <w:szCs w:val="28"/>
        </w:rPr>
        <w:t>Ответственным за</w:t>
      </w:r>
      <w:r w:rsidR="005674B7">
        <w:rPr>
          <w:rFonts w:ascii="Times New Roman" w:hAnsi="Times New Roman" w:cs="Times New Roman"/>
          <w:sz w:val="28"/>
          <w:szCs w:val="28"/>
        </w:rPr>
        <w:t xml:space="preserve"> настоящую</w:t>
      </w:r>
      <w:r w:rsidRPr="00230E98">
        <w:rPr>
          <w:rFonts w:ascii="Times New Roman" w:hAnsi="Times New Roman" w:cs="Times New Roman"/>
          <w:sz w:val="28"/>
          <w:szCs w:val="28"/>
        </w:rPr>
        <w:t xml:space="preserve"> административную процедуру является специалист МКУ «</w:t>
      </w:r>
      <w:proofErr w:type="spellStart"/>
      <w:r w:rsidRPr="00230E9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230E98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50128A" w:rsidRPr="000759CC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692A7A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26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="00AF3260">
        <w:rPr>
          <w:sz w:val="28"/>
          <w:szCs w:val="28"/>
        </w:rPr>
        <w:t xml:space="preserve"> уведомления </w:t>
      </w:r>
      <w:r w:rsidR="00AF3260" w:rsidRPr="00AF3260">
        <w:rPr>
          <w:sz w:val="28"/>
          <w:szCs w:val="28"/>
        </w:rPr>
        <w:t xml:space="preserve">о переводе </w:t>
      </w:r>
      <w:r w:rsidR="00AF3260">
        <w:rPr>
          <w:sz w:val="28"/>
          <w:szCs w:val="28"/>
        </w:rPr>
        <w:t xml:space="preserve">либо об отказе </w:t>
      </w:r>
      <w:r w:rsidR="00AF3260" w:rsidRPr="00AF3260">
        <w:rPr>
          <w:sz w:val="28"/>
          <w:szCs w:val="28"/>
        </w:rPr>
        <w:t>в переводе жилого помещения в нежилое помещение</w:t>
      </w:r>
      <w:r w:rsidR="00AF3260">
        <w:rPr>
          <w:sz w:val="28"/>
          <w:szCs w:val="28"/>
        </w:rPr>
        <w:t xml:space="preserve"> или нежилого помещения в жилое помещение</w:t>
      </w:r>
    </w:p>
    <w:p w:rsidR="000A4EE9" w:rsidRPr="000759CC" w:rsidRDefault="000A4EE9" w:rsidP="00CF6AB7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4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0A4EE9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 xml:space="preserve">административной процедуры является поступление </w:t>
      </w:r>
      <w:r w:rsidR="000A4EE9" w:rsidRPr="00512B14">
        <w:rPr>
          <w:sz w:val="28"/>
          <w:szCs w:val="28"/>
        </w:rPr>
        <w:t>специалисту</w:t>
      </w:r>
      <w:r w:rsidR="000A4EE9">
        <w:rPr>
          <w:sz w:val="28"/>
          <w:szCs w:val="28"/>
        </w:rPr>
        <w:t xml:space="preserve"> МКУ «</w:t>
      </w:r>
      <w:proofErr w:type="spellStart"/>
      <w:r w:rsidR="000A4EE9">
        <w:rPr>
          <w:sz w:val="28"/>
          <w:szCs w:val="28"/>
        </w:rPr>
        <w:t>ИнфоГрад</w:t>
      </w:r>
      <w:proofErr w:type="spellEnd"/>
      <w:r w:rsidR="000A4EE9">
        <w:rPr>
          <w:sz w:val="28"/>
          <w:szCs w:val="28"/>
        </w:rPr>
        <w:t xml:space="preserve">» полного пакета </w:t>
      </w:r>
      <w:r w:rsidR="006510E5" w:rsidRPr="00512B14">
        <w:rPr>
          <w:sz w:val="28"/>
          <w:szCs w:val="28"/>
        </w:rPr>
        <w:t>документов</w:t>
      </w:r>
      <w:r w:rsidR="0050128A" w:rsidRPr="00512B14">
        <w:rPr>
          <w:sz w:val="28"/>
          <w:szCs w:val="28"/>
        </w:rPr>
        <w:t>.</w:t>
      </w:r>
    </w:p>
    <w:p w:rsidR="000A4EE9" w:rsidRDefault="000A4EE9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E82">
        <w:rPr>
          <w:sz w:val="28"/>
          <w:szCs w:val="28"/>
        </w:rPr>
        <w:lastRenderedPageBreak/>
        <w:t xml:space="preserve">Критерием принятия решения являются </w:t>
      </w:r>
      <w:r w:rsidR="00D15205">
        <w:rPr>
          <w:sz w:val="28"/>
          <w:szCs w:val="28"/>
        </w:rPr>
        <w:t>основания, указанные в  пункте 17</w:t>
      </w:r>
      <w:r w:rsidRPr="00B77E82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  <w:r w:rsidRPr="00512B14">
        <w:rPr>
          <w:sz w:val="28"/>
          <w:szCs w:val="28"/>
        </w:rPr>
        <w:t xml:space="preserve"> </w:t>
      </w:r>
    </w:p>
    <w:p w:rsidR="0050128A" w:rsidRPr="00512B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 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>», ответственн</w:t>
      </w:r>
      <w:r w:rsidR="006510E5" w:rsidRPr="00512B14">
        <w:rPr>
          <w:sz w:val="28"/>
          <w:szCs w:val="28"/>
        </w:rPr>
        <w:t>ый за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подготовку документов:</w:t>
      </w:r>
      <w:bookmarkStart w:id="12" w:name="sub_510111"/>
    </w:p>
    <w:p w:rsidR="0050128A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проводит проверку наличия документов, необ</w:t>
      </w:r>
      <w:r w:rsidR="00B40DDA" w:rsidRPr="00512B14">
        <w:rPr>
          <w:sz w:val="28"/>
          <w:szCs w:val="28"/>
        </w:rPr>
        <w:t xml:space="preserve">ходимых для подготовки </w:t>
      </w:r>
      <w:r w:rsidR="00512B14" w:rsidRPr="00512B14">
        <w:rPr>
          <w:sz w:val="28"/>
          <w:szCs w:val="28"/>
        </w:rPr>
        <w:t>перевода</w:t>
      </w:r>
      <w:r w:rsidR="00512B14">
        <w:rPr>
          <w:sz w:val="28"/>
          <w:szCs w:val="28"/>
        </w:rPr>
        <w:t xml:space="preserve"> жилого помещения в нежилое помещение и нежилое помещение в жилое</w:t>
      </w:r>
      <w:r w:rsidRPr="00512B14">
        <w:rPr>
          <w:sz w:val="28"/>
          <w:szCs w:val="28"/>
        </w:rPr>
        <w:t>;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их секретарю </w:t>
      </w:r>
      <w:r w:rsidRPr="00953AE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для назначения даты заседания комиссии.</w:t>
      </w:r>
    </w:p>
    <w:p w:rsidR="00953AED" w:rsidRDefault="00953AED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уведомляет членов Комиссии о дате заседания </w:t>
      </w:r>
      <w:r w:rsidR="00D55EF2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направления телефонограммы не позднее, чем за 3 рабочих дня.</w:t>
      </w:r>
    </w:p>
    <w:p w:rsidR="00FA0153" w:rsidRPr="00BA22DF" w:rsidRDefault="00FA0153" w:rsidP="00FA0153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bookmarkStart w:id="13" w:name="sub_510113"/>
      <w:bookmarkEnd w:id="12"/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процессе </w:t>
      </w:r>
      <w:r>
        <w:rPr>
          <w:color w:val="050505"/>
          <w:sz w:val="28"/>
          <w:szCs w:val="28"/>
          <w:bdr w:val="none" w:sz="0" w:space="0" w:color="auto" w:frame="1"/>
        </w:rPr>
        <w:t xml:space="preserve">заседания Комиссии секретарем Комиссии ведется протокол, </w:t>
      </w:r>
      <w:r w:rsidRPr="00BA22DF">
        <w:rPr>
          <w:color w:val="050505"/>
          <w:sz w:val="28"/>
          <w:szCs w:val="28"/>
          <w:bdr w:val="none" w:sz="0" w:space="0" w:color="auto" w:frame="1"/>
        </w:rPr>
        <w:t xml:space="preserve">в котором фиксируются мнения всех </w:t>
      </w:r>
      <w:r>
        <w:rPr>
          <w:color w:val="050505"/>
          <w:sz w:val="28"/>
          <w:szCs w:val="28"/>
          <w:bdr w:val="none" w:sz="0" w:space="0" w:color="auto" w:frame="1"/>
        </w:rPr>
        <w:t>членов Комиссии</w:t>
      </w:r>
      <w:r w:rsidRPr="00BA22DF">
        <w:rPr>
          <w:color w:val="050505"/>
          <w:sz w:val="28"/>
          <w:szCs w:val="28"/>
          <w:bdr w:val="none" w:sz="0" w:space="0" w:color="auto" w:frame="1"/>
        </w:rPr>
        <w:t>.</w:t>
      </w:r>
    </w:p>
    <w:p w:rsidR="00FA0153" w:rsidRPr="00512B14" w:rsidRDefault="00FA0153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с</w:t>
      </w:r>
      <w:r w:rsidRPr="00512B14">
        <w:rPr>
          <w:sz w:val="28"/>
          <w:szCs w:val="28"/>
        </w:rPr>
        <w:t xml:space="preserve">пециалист </w:t>
      </w:r>
      <w:r w:rsidR="00BB1108">
        <w:rPr>
          <w:sz w:val="28"/>
          <w:szCs w:val="28"/>
        </w:rPr>
        <w:br/>
      </w:r>
      <w:r w:rsidRPr="00512B14">
        <w:rPr>
          <w:sz w:val="28"/>
          <w:szCs w:val="28"/>
        </w:rPr>
        <w:t>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>», ответственный за подготовку документов:</w:t>
      </w:r>
    </w:p>
    <w:p w:rsidR="0050128A" w:rsidRPr="000A4EE9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4EE9">
        <w:rPr>
          <w:sz w:val="28"/>
          <w:szCs w:val="28"/>
        </w:rPr>
        <w:t>осуществля</w:t>
      </w:r>
      <w:r w:rsidR="00512B14" w:rsidRPr="000A4EE9">
        <w:rPr>
          <w:sz w:val="28"/>
          <w:szCs w:val="28"/>
        </w:rPr>
        <w:t xml:space="preserve">ет подготовку проекта </w:t>
      </w:r>
      <w:r w:rsidR="000A4EE9" w:rsidRPr="000A4EE9">
        <w:rPr>
          <w:sz w:val="28"/>
          <w:szCs w:val="28"/>
        </w:rPr>
        <w:t>уведомления</w:t>
      </w:r>
      <w:r w:rsidR="00512B14" w:rsidRPr="000A4EE9">
        <w:rPr>
          <w:sz w:val="28"/>
          <w:szCs w:val="28"/>
        </w:rPr>
        <w:t xml:space="preserve"> </w:t>
      </w:r>
      <w:r w:rsidR="000A4EE9" w:rsidRPr="000A4EE9">
        <w:rPr>
          <w:sz w:val="28"/>
          <w:szCs w:val="28"/>
        </w:rPr>
        <w:t>о</w:t>
      </w:r>
      <w:r w:rsidR="00B40DDA" w:rsidRPr="000A4EE9">
        <w:rPr>
          <w:sz w:val="28"/>
          <w:szCs w:val="28"/>
        </w:rPr>
        <w:t xml:space="preserve"> </w:t>
      </w:r>
      <w:r w:rsidR="00512B14" w:rsidRPr="000A4EE9">
        <w:rPr>
          <w:sz w:val="28"/>
          <w:szCs w:val="28"/>
        </w:rPr>
        <w:t>переводе жилого помещения в нежилое помещение и</w:t>
      </w:r>
      <w:r w:rsidR="000A4EE9" w:rsidRPr="000A4EE9">
        <w:rPr>
          <w:sz w:val="28"/>
          <w:szCs w:val="28"/>
        </w:rPr>
        <w:t>ли</w:t>
      </w:r>
      <w:r w:rsidR="00512B14" w:rsidRPr="000A4EE9">
        <w:rPr>
          <w:sz w:val="28"/>
          <w:szCs w:val="28"/>
        </w:rPr>
        <w:t xml:space="preserve"> нежилое помещение в жилое</w:t>
      </w:r>
      <w:r w:rsidR="000A4EE9" w:rsidRPr="000A4EE9">
        <w:rPr>
          <w:sz w:val="28"/>
          <w:szCs w:val="28"/>
        </w:rPr>
        <w:t xml:space="preserve"> помещение</w:t>
      </w:r>
      <w:r w:rsidR="00512B14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>(далее</w:t>
      </w:r>
      <w:r w:rsidR="00B40DDA" w:rsidRPr="000A4EE9">
        <w:rPr>
          <w:sz w:val="28"/>
          <w:szCs w:val="28"/>
        </w:rPr>
        <w:t xml:space="preserve"> – проект </w:t>
      </w:r>
      <w:r w:rsidR="003A3D27">
        <w:rPr>
          <w:sz w:val="28"/>
          <w:szCs w:val="28"/>
        </w:rPr>
        <w:t>уведомления о переводе</w:t>
      </w:r>
      <w:r w:rsidRPr="000A4EE9">
        <w:rPr>
          <w:sz w:val="28"/>
          <w:szCs w:val="28"/>
        </w:rPr>
        <w:t xml:space="preserve">) </w:t>
      </w:r>
      <w:r w:rsidR="000A4EE9" w:rsidRPr="000A4EE9">
        <w:rPr>
          <w:sz w:val="28"/>
          <w:szCs w:val="28"/>
        </w:rPr>
        <w:t xml:space="preserve">либо уведомления об отказе в переводе жилого помещения в нежилое помещение или нежилое помещение в жилое помещение (далее – проект </w:t>
      </w:r>
      <w:r w:rsidR="003A3D27">
        <w:rPr>
          <w:sz w:val="28"/>
          <w:szCs w:val="28"/>
        </w:rPr>
        <w:t xml:space="preserve">уведомления </w:t>
      </w:r>
      <w:r w:rsidR="000A4EE9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="000A4EE9" w:rsidRPr="000A4EE9">
        <w:rPr>
          <w:sz w:val="28"/>
          <w:szCs w:val="28"/>
        </w:rPr>
        <w:t xml:space="preserve"> </w:t>
      </w:r>
      <w:r w:rsidRPr="000A4EE9">
        <w:rPr>
          <w:sz w:val="28"/>
          <w:szCs w:val="28"/>
        </w:rPr>
        <w:t xml:space="preserve">по форме, утвержденной </w:t>
      </w:r>
      <w:r w:rsidR="000A4EE9" w:rsidRPr="000A4EE9">
        <w:rPr>
          <w:sz w:val="28"/>
          <w:szCs w:val="28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Pr="000A4EE9">
        <w:rPr>
          <w:sz w:val="28"/>
          <w:szCs w:val="28"/>
        </w:rPr>
        <w:t>;</w:t>
      </w:r>
    </w:p>
    <w:bookmarkEnd w:id="13"/>
    <w:p w:rsidR="0050128A" w:rsidRPr="00512B14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направляет проект </w:t>
      </w:r>
      <w:r w:rsidR="003A3D27">
        <w:rPr>
          <w:sz w:val="28"/>
          <w:szCs w:val="28"/>
        </w:rPr>
        <w:t>уведомления о переводе</w:t>
      </w:r>
      <w:r w:rsidR="003A3D27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 xml:space="preserve">проект </w:t>
      </w:r>
      <w:r w:rsidR="003A3D27">
        <w:rPr>
          <w:sz w:val="28"/>
          <w:szCs w:val="28"/>
        </w:rPr>
        <w:t xml:space="preserve">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, полный пакет документов для визировани</w:t>
      </w:r>
      <w:r w:rsidR="00963055">
        <w:rPr>
          <w:sz w:val="28"/>
          <w:szCs w:val="28"/>
        </w:rPr>
        <w:t>я</w:t>
      </w:r>
      <w:r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секретарю Комиссии</w:t>
      </w:r>
      <w:r w:rsidR="004F5C16" w:rsidRPr="00512B14">
        <w:rPr>
          <w:sz w:val="28"/>
          <w:szCs w:val="28"/>
        </w:rPr>
        <w:t>.</w:t>
      </w:r>
    </w:p>
    <w:p w:rsidR="0050128A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визирует </w:t>
      </w:r>
      <w:r w:rsidRPr="00512B1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уведомления о переводе</w:t>
      </w:r>
      <w:r w:rsidRPr="00512B14">
        <w:rPr>
          <w:sz w:val="28"/>
          <w:szCs w:val="28"/>
        </w:rPr>
        <w:t xml:space="preserve"> или </w:t>
      </w:r>
      <w:r w:rsidRPr="000A4EE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уведомления </w:t>
      </w:r>
      <w:r w:rsidRPr="000A4EE9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переводе;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передает на визирование каждому члену Комиссии;</w:t>
      </w:r>
    </w:p>
    <w:p w:rsidR="00963055" w:rsidRDefault="00963055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на подпись председателю Комиссии.</w:t>
      </w:r>
    </w:p>
    <w:p w:rsidR="0050128A" w:rsidRPr="00512B14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5</w:t>
      </w:r>
      <w:r w:rsidR="0050128A" w:rsidRPr="00512B14">
        <w:rPr>
          <w:sz w:val="28"/>
          <w:szCs w:val="28"/>
        </w:rPr>
        <w:t xml:space="preserve">. </w:t>
      </w:r>
      <w:r w:rsidR="003A3D27">
        <w:rPr>
          <w:sz w:val="28"/>
          <w:szCs w:val="28"/>
        </w:rPr>
        <w:t>У</w:t>
      </w:r>
      <w:r w:rsidR="003A3D27" w:rsidRPr="000A4EE9">
        <w:rPr>
          <w:sz w:val="28"/>
          <w:szCs w:val="28"/>
        </w:rPr>
        <w:t>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3A3D27">
        <w:rPr>
          <w:sz w:val="28"/>
          <w:szCs w:val="28"/>
        </w:rPr>
        <w:t xml:space="preserve">или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считается принятым после того, как </w:t>
      </w:r>
      <w:r w:rsidR="00963055">
        <w:rPr>
          <w:sz w:val="28"/>
          <w:szCs w:val="28"/>
        </w:rPr>
        <w:t xml:space="preserve">председатель Комиссии подписывает </w:t>
      </w:r>
      <w:r w:rsidR="00963055" w:rsidRPr="00512B14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 xml:space="preserve">проект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переводе, </w:t>
      </w:r>
      <w:r w:rsidR="00963055" w:rsidRPr="00420A2F">
        <w:rPr>
          <w:sz w:val="28"/>
          <w:szCs w:val="28"/>
        </w:rPr>
        <w:t>подпись заверяется печатью администрации города</w:t>
      </w:r>
      <w:r w:rsidR="0050128A" w:rsidRPr="00512B14">
        <w:rPr>
          <w:sz w:val="28"/>
          <w:szCs w:val="28"/>
        </w:rPr>
        <w:t>.</w:t>
      </w:r>
    </w:p>
    <w:p w:rsidR="0050128A" w:rsidRPr="00512B14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является </w:t>
      </w:r>
      <w:r w:rsidR="0050128A" w:rsidRPr="00512B14">
        <w:rPr>
          <w:sz w:val="28"/>
          <w:szCs w:val="28"/>
        </w:rPr>
        <w:t xml:space="preserve">регистрация </w:t>
      </w:r>
      <w:r w:rsidR="00963055">
        <w:rPr>
          <w:sz w:val="28"/>
          <w:szCs w:val="28"/>
        </w:rPr>
        <w:t xml:space="preserve">подписанного </w:t>
      </w:r>
      <w:r w:rsidR="00963055" w:rsidRPr="00512B14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512B14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>уведомления о переводе</w:t>
      </w:r>
      <w:r w:rsidR="00963055" w:rsidRPr="00512B14">
        <w:rPr>
          <w:sz w:val="28"/>
          <w:szCs w:val="28"/>
        </w:rPr>
        <w:t xml:space="preserve"> или </w:t>
      </w:r>
      <w:r w:rsidR="00963055" w:rsidRPr="000A4EE9">
        <w:rPr>
          <w:sz w:val="28"/>
          <w:szCs w:val="28"/>
        </w:rPr>
        <w:t>проект</w:t>
      </w:r>
      <w:r w:rsidR="00963055">
        <w:rPr>
          <w:sz w:val="28"/>
          <w:szCs w:val="28"/>
        </w:rPr>
        <w:t>а</w:t>
      </w:r>
      <w:r w:rsidR="00963055" w:rsidRPr="000A4EE9">
        <w:rPr>
          <w:sz w:val="28"/>
          <w:szCs w:val="28"/>
        </w:rPr>
        <w:t xml:space="preserve"> </w:t>
      </w:r>
      <w:r w:rsidR="00963055">
        <w:rPr>
          <w:sz w:val="28"/>
          <w:szCs w:val="28"/>
        </w:rPr>
        <w:t xml:space="preserve">уведомления </w:t>
      </w:r>
      <w:r w:rsidR="00963055" w:rsidRPr="000A4EE9">
        <w:rPr>
          <w:sz w:val="28"/>
          <w:szCs w:val="28"/>
        </w:rPr>
        <w:t>об отказе</w:t>
      </w:r>
      <w:r w:rsidR="00963055">
        <w:rPr>
          <w:sz w:val="28"/>
          <w:szCs w:val="28"/>
        </w:rPr>
        <w:t xml:space="preserve"> в переводе</w:t>
      </w:r>
      <w:r w:rsidR="0050128A" w:rsidRPr="00512B14">
        <w:rPr>
          <w:sz w:val="28"/>
          <w:szCs w:val="28"/>
        </w:rPr>
        <w:t>, котор</w:t>
      </w:r>
      <w:r w:rsidR="00963055">
        <w:rPr>
          <w:sz w:val="28"/>
          <w:szCs w:val="28"/>
        </w:rPr>
        <w:t>ую</w:t>
      </w:r>
      <w:r w:rsidR="0050128A" w:rsidRPr="00512B14">
        <w:rPr>
          <w:sz w:val="28"/>
          <w:szCs w:val="28"/>
        </w:rPr>
        <w:t xml:space="preserve"> </w:t>
      </w:r>
      <w:r w:rsidR="0050128A" w:rsidRPr="00512B14">
        <w:rPr>
          <w:bCs/>
          <w:sz w:val="28"/>
          <w:szCs w:val="28"/>
        </w:rPr>
        <w:t xml:space="preserve">производит специалист </w:t>
      </w:r>
      <w:r w:rsidR="00963055" w:rsidRPr="00963055">
        <w:rPr>
          <w:bCs/>
          <w:sz w:val="28"/>
          <w:szCs w:val="28"/>
        </w:rPr>
        <w:t>МКУ «</w:t>
      </w:r>
      <w:proofErr w:type="spellStart"/>
      <w:r w:rsidR="00963055" w:rsidRPr="00963055">
        <w:rPr>
          <w:bCs/>
          <w:sz w:val="28"/>
          <w:szCs w:val="28"/>
        </w:rPr>
        <w:t>ИнфоГрад</w:t>
      </w:r>
      <w:proofErr w:type="spellEnd"/>
      <w:r w:rsidR="00963055" w:rsidRPr="00963055">
        <w:rPr>
          <w:bCs/>
          <w:sz w:val="28"/>
          <w:szCs w:val="28"/>
        </w:rPr>
        <w:t>»</w:t>
      </w:r>
      <w:r w:rsidR="00963055">
        <w:rPr>
          <w:bCs/>
          <w:sz w:val="28"/>
          <w:szCs w:val="28"/>
        </w:rPr>
        <w:t>.</w:t>
      </w:r>
    </w:p>
    <w:p w:rsidR="0050128A" w:rsidRPr="00512B14" w:rsidRDefault="0050128A" w:rsidP="00FA0153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Максимальный срок выполнения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</w:t>
      </w:r>
      <w:r w:rsidR="00FA0153">
        <w:rPr>
          <w:sz w:val="28"/>
          <w:szCs w:val="28"/>
        </w:rPr>
        <w:t xml:space="preserve"> – 32 календарных </w:t>
      </w:r>
      <w:r w:rsidRPr="00512B14">
        <w:rPr>
          <w:sz w:val="28"/>
          <w:szCs w:val="28"/>
        </w:rPr>
        <w:t>дн</w:t>
      </w:r>
      <w:r w:rsidR="005674B7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bookmarkEnd w:id="11"/>
    <w:p w:rsidR="0050128A" w:rsidRPr="00512B14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lastRenderedPageBreak/>
        <w:t xml:space="preserve">Результатом </w:t>
      </w:r>
      <w:r w:rsidR="005674B7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</w:t>
      </w:r>
      <w:r w:rsidR="00516AE8" w:rsidRPr="00512B14">
        <w:rPr>
          <w:sz w:val="28"/>
          <w:szCs w:val="28"/>
        </w:rPr>
        <w:t>ю</w:t>
      </w:r>
      <w:r w:rsidRPr="00512B14">
        <w:rPr>
          <w:sz w:val="28"/>
          <w:szCs w:val="28"/>
        </w:rPr>
        <w:t xml:space="preserve">тся зарегистрированные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</w:t>
      </w:r>
      <w:r w:rsidR="003A3D27">
        <w:rPr>
          <w:sz w:val="28"/>
          <w:szCs w:val="28"/>
        </w:rPr>
        <w:t xml:space="preserve"> (далее - уведомления о переводе) либо </w:t>
      </w:r>
      <w:r w:rsidR="003A3D27" w:rsidRPr="000A4EE9">
        <w:rPr>
          <w:sz w:val="28"/>
          <w:szCs w:val="28"/>
        </w:rPr>
        <w:t>уведомлени</w:t>
      </w:r>
      <w:r w:rsidR="003A3D27">
        <w:rPr>
          <w:sz w:val="28"/>
          <w:szCs w:val="28"/>
        </w:rPr>
        <w:t>е</w:t>
      </w:r>
      <w:r w:rsidR="003A3D27" w:rsidRPr="000A4EE9">
        <w:rPr>
          <w:sz w:val="28"/>
          <w:szCs w:val="28"/>
        </w:rPr>
        <w:t xml:space="preserve"> об отказе в переводе жилого помещения в нежилое помещение или нежилое помещение в жилое помещение (далее –</w:t>
      </w:r>
      <w:r w:rsidR="003A3D27">
        <w:rPr>
          <w:sz w:val="28"/>
          <w:szCs w:val="28"/>
        </w:rPr>
        <w:t xml:space="preserve"> уведомления </w:t>
      </w:r>
      <w:r w:rsidR="003A3D27" w:rsidRPr="000A4EE9">
        <w:rPr>
          <w:sz w:val="28"/>
          <w:szCs w:val="28"/>
        </w:rPr>
        <w:t>об отказе</w:t>
      </w:r>
      <w:r w:rsidR="003A3D27">
        <w:rPr>
          <w:sz w:val="28"/>
          <w:szCs w:val="28"/>
        </w:rPr>
        <w:t xml:space="preserve"> в переводе)</w:t>
      </w:r>
      <w:r w:rsidRPr="00512B14">
        <w:rPr>
          <w:sz w:val="28"/>
          <w:szCs w:val="28"/>
        </w:rPr>
        <w:t>.</w:t>
      </w:r>
    </w:p>
    <w:p w:rsidR="0050128A" w:rsidRPr="00512B14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 переводе</w:t>
      </w:r>
      <w:r w:rsidR="003A3D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A3D27" w:rsidRPr="003A3D27">
        <w:rPr>
          <w:rFonts w:ascii="Times New Roman" w:hAnsi="Times New Roman" w:cs="Times New Roman"/>
          <w:sz w:val="28"/>
          <w:szCs w:val="28"/>
        </w:rPr>
        <w:t>проект</w:t>
      </w:r>
      <w:r w:rsidR="0001361F">
        <w:rPr>
          <w:rFonts w:ascii="Times New Roman" w:hAnsi="Times New Roman" w:cs="Times New Roman"/>
          <w:sz w:val="28"/>
          <w:szCs w:val="28"/>
        </w:rPr>
        <w:t>а</w:t>
      </w:r>
      <w:r w:rsidR="003A3D27" w:rsidRPr="003A3D27">
        <w:rPr>
          <w:rFonts w:ascii="Times New Roman" w:hAnsi="Times New Roman" w:cs="Times New Roman"/>
          <w:sz w:val="28"/>
          <w:szCs w:val="28"/>
        </w:rPr>
        <w:t xml:space="preserve"> уведомления об отказе в переводе</w:t>
      </w:r>
      <w:r w:rsidRPr="00512B14">
        <w:rPr>
          <w:rFonts w:ascii="Times New Roman" w:hAnsi="Times New Roman" w:cs="Times New Roman"/>
          <w:sz w:val="28"/>
          <w:szCs w:val="28"/>
        </w:rPr>
        <w:t xml:space="preserve"> несет специалист                             МКУ «</w:t>
      </w:r>
      <w:proofErr w:type="spellStart"/>
      <w:r w:rsidRPr="00512B14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512B14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50128A" w:rsidRPr="000759CC" w:rsidRDefault="0050128A" w:rsidP="000755C6">
      <w:pPr>
        <w:ind w:firstLine="709"/>
        <w:jc w:val="both"/>
        <w:rPr>
          <w:sz w:val="28"/>
          <w:szCs w:val="28"/>
          <w:highlight w:val="yellow"/>
        </w:rPr>
      </w:pPr>
    </w:p>
    <w:p w:rsidR="0050128A" w:rsidRPr="00512B14" w:rsidRDefault="00420A2F" w:rsidP="000755C6">
      <w:pPr>
        <w:ind w:firstLine="709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Выдача </w:t>
      </w:r>
      <w:r w:rsidR="00B805CB">
        <w:rPr>
          <w:sz w:val="28"/>
          <w:szCs w:val="28"/>
        </w:rPr>
        <w:t xml:space="preserve">результата </w:t>
      </w:r>
      <w:r w:rsidR="00B805CB" w:rsidRPr="006E2520">
        <w:rPr>
          <w:sz w:val="28"/>
          <w:szCs w:val="28"/>
        </w:rPr>
        <w:t>предоставления муниципальной услуги</w:t>
      </w:r>
      <w:r w:rsidR="0050128A" w:rsidRPr="00512B14">
        <w:rPr>
          <w:sz w:val="28"/>
          <w:szCs w:val="28"/>
        </w:rPr>
        <w:t xml:space="preserve"> </w:t>
      </w:r>
    </w:p>
    <w:p w:rsidR="0050128A" w:rsidRPr="00512B14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512B14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6</w:t>
      </w:r>
      <w:r w:rsidR="0050128A" w:rsidRPr="00512B14">
        <w:rPr>
          <w:sz w:val="28"/>
          <w:szCs w:val="28"/>
        </w:rPr>
        <w:t xml:space="preserve">. Основанием для начала </w:t>
      </w:r>
      <w:r w:rsidR="00963055">
        <w:rPr>
          <w:sz w:val="28"/>
          <w:szCs w:val="28"/>
        </w:rPr>
        <w:t xml:space="preserve">настоящей </w:t>
      </w:r>
      <w:r w:rsidR="0050128A" w:rsidRPr="00512B14">
        <w:rPr>
          <w:sz w:val="28"/>
          <w:szCs w:val="28"/>
        </w:rPr>
        <w:t>административной процедуры является поступление зарегистрированн</w:t>
      </w:r>
      <w:r w:rsidR="00D55EF2">
        <w:rPr>
          <w:sz w:val="28"/>
          <w:szCs w:val="28"/>
        </w:rPr>
        <w:t>ых</w:t>
      </w:r>
      <w:r w:rsidR="0050128A" w:rsidRPr="00512B14">
        <w:rPr>
          <w:sz w:val="28"/>
          <w:szCs w:val="28"/>
        </w:rPr>
        <w:t xml:space="preserve">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 xml:space="preserve">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0128A" w:rsidRPr="00512B14">
        <w:rPr>
          <w:sz w:val="28"/>
          <w:szCs w:val="28"/>
        </w:rPr>
        <w:t>специалисту МКУ «</w:t>
      </w:r>
      <w:proofErr w:type="spellStart"/>
      <w:r w:rsidR="0050128A" w:rsidRPr="00512B14">
        <w:rPr>
          <w:sz w:val="28"/>
          <w:szCs w:val="28"/>
        </w:rPr>
        <w:t>ИнфоГрад</w:t>
      </w:r>
      <w:proofErr w:type="spellEnd"/>
      <w:r w:rsidR="0050128A" w:rsidRPr="00512B14">
        <w:rPr>
          <w:sz w:val="28"/>
          <w:szCs w:val="28"/>
        </w:rPr>
        <w:t>».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зарегистрированные </w:t>
      </w:r>
      <w:r w:rsidR="00BB1108" w:rsidRPr="003A3D27">
        <w:rPr>
          <w:sz w:val="28"/>
          <w:szCs w:val="28"/>
        </w:rPr>
        <w:t>уведомлени</w:t>
      </w:r>
      <w:r w:rsidR="00BB1108">
        <w:rPr>
          <w:sz w:val="28"/>
          <w:szCs w:val="28"/>
        </w:rPr>
        <w:t>е</w:t>
      </w:r>
      <w:r w:rsidR="00BB1108" w:rsidRPr="003A3D27">
        <w:rPr>
          <w:sz w:val="28"/>
          <w:szCs w:val="28"/>
        </w:rPr>
        <w:t xml:space="preserve"> о переводе</w:t>
      </w:r>
      <w:r w:rsidR="00BB1108" w:rsidRPr="00512B14">
        <w:rPr>
          <w:sz w:val="28"/>
          <w:szCs w:val="28"/>
        </w:rPr>
        <w:t xml:space="preserve"> или </w:t>
      </w:r>
      <w:r w:rsidR="00BB1108">
        <w:rPr>
          <w:sz w:val="28"/>
          <w:szCs w:val="28"/>
        </w:rPr>
        <w:t xml:space="preserve">уведомление </w:t>
      </w:r>
      <w:r w:rsidR="00BB1108" w:rsidRPr="000A4EE9">
        <w:rPr>
          <w:sz w:val="28"/>
          <w:szCs w:val="28"/>
        </w:rPr>
        <w:t>об отказе</w:t>
      </w:r>
      <w:r w:rsidR="00BB1108">
        <w:rPr>
          <w:sz w:val="28"/>
          <w:szCs w:val="28"/>
        </w:rPr>
        <w:t xml:space="preserve"> в переводе</w:t>
      </w:r>
      <w:r w:rsidRPr="00512B14">
        <w:rPr>
          <w:sz w:val="28"/>
          <w:szCs w:val="28"/>
        </w:rPr>
        <w:t>.</w:t>
      </w:r>
    </w:p>
    <w:p w:rsidR="004A5E54" w:rsidRPr="00512B14" w:rsidRDefault="0052163D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372A1" w:rsidRPr="00512B14">
        <w:rPr>
          <w:sz w:val="28"/>
          <w:szCs w:val="28"/>
        </w:rPr>
        <w:t xml:space="preserve">. </w:t>
      </w:r>
      <w:r w:rsidR="004A5E54" w:rsidRPr="00512B14">
        <w:rPr>
          <w:sz w:val="28"/>
          <w:szCs w:val="28"/>
        </w:rPr>
        <w:t>Специалист МКУ «</w:t>
      </w:r>
      <w:proofErr w:type="spellStart"/>
      <w:r w:rsidR="004A5E54" w:rsidRPr="00512B14">
        <w:rPr>
          <w:sz w:val="28"/>
          <w:szCs w:val="28"/>
        </w:rPr>
        <w:t>ИнфоГрад</w:t>
      </w:r>
      <w:proofErr w:type="spellEnd"/>
      <w:r w:rsidR="004A5E54" w:rsidRPr="00512B14">
        <w:rPr>
          <w:sz w:val="28"/>
          <w:szCs w:val="28"/>
        </w:rPr>
        <w:t>»:</w:t>
      </w:r>
    </w:p>
    <w:p w:rsidR="004A5E54" w:rsidRPr="00512B1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вносит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5D117A" w:rsidRPr="00512B14">
        <w:rPr>
          <w:sz w:val="28"/>
          <w:szCs w:val="28"/>
        </w:rPr>
        <w:t xml:space="preserve">в </w:t>
      </w:r>
      <w:r w:rsidR="00516AE8" w:rsidRPr="00512B14">
        <w:rPr>
          <w:color w:val="000000"/>
          <w:sz w:val="28"/>
          <w:szCs w:val="28"/>
        </w:rPr>
        <w:t>ИСОГД;</w:t>
      </w:r>
    </w:p>
    <w:p w:rsidR="004A5E54" w:rsidRPr="00512B14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передает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для выдачи заявителю специалисту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sz w:val="28"/>
          <w:szCs w:val="28"/>
        </w:rPr>
        <w:t>Комитета,</w:t>
      </w:r>
      <w:r w:rsidR="009B41BA" w:rsidRPr="00512B14">
        <w:rPr>
          <w:sz w:val="28"/>
          <w:szCs w:val="28"/>
        </w:rPr>
        <w:t xml:space="preserve"> </w:t>
      </w:r>
      <w:r w:rsidR="00D15A53" w:rsidRPr="00512B14">
        <w:rPr>
          <w:bCs/>
          <w:sz w:val="28"/>
          <w:szCs w:val="28"/>
        </w:rPr>
        <w:t>ответственн</w:t>
      </w:r>
      <w:r w:rsidR="006510E5" w:rsidRPr="00512B14">
        <w:rPr>
          <w:bCs/>
          <w:sz w:val="28"/>
          <w:szCs w:val="28"/>
        </w:rPr>
        <w:t>ому</w:t>
      </w:r>
      <w:r w:rsidR="00D15A53" w:rsidRPr="00512B14">
        <w:rPr>
          <w:bCs/>
          <w:sz w:val="28"/>
          <w:szCs w:val="28"/>
        </w:rPr>
        <w:t xml:space="preserve"> за прием и регистрацию заявления.</w:t>
      </w:r>
    </w:p>
    <w:p w:rsidR="0050128A" w:rsidRPr="00512B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Специалист</w:t>
      </w:r>
      <w:r w:rsidR="00FA0153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</w:t>
      </w:r>
      <w:r w:rsidR="00FA0153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FA0153">
        <w:rPr>
          <w:sz w:val="28"/>
          <w:szCs w:val="28"/>
        </w:rPr>
        <w:t>,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bCs/>
          <w:sz w:val="28"/>
          <w:szCs w:val="28"/>
        </w:rPr>
        <w:t xml:space="preserve">предоставляет </w:t>
      </w:r>
      <w:r w:rsidR="00D55EF2" w:rsidRPr="003A3D27">
        <w:rPr>
          <w:sz w:val="28"/>
          <w:szCs w:val="28"/>
        </w:rPr>
        <w:t>уведомления о переводе</w:t>
      </w:r>
      <w:r w:rsidR="00D55EF2" w:rsidRPr="00512B14">
        <w:rPr>
          <w:sz w:val="28"/>
          <w:szCs w:val="28"/>
        </w:rPr>
        <w:t xml:space="preserve"> или </w:t>
      </w:r>
      <w:r w:rsidR="00D55EF2">
        <w:rPr>
          <w:sz w:val="28"/>
          <w:szCs w:val="28"/>
        </w:rPr>
        <w:t xml:space="preserve">уведомления </w:t>
      </w:r>
      <w:r w:rsidR="00D55EF2" w:rsidRPr="000A4EE9">
        <w:rPr>
          <w:sz w:val="28"/>
          <w:szCs w:val="28"/>
        </w:rPr>
        <w:t>об отказе</w:t>
      </w:r>
      <w:r w:rsidR="00D55EF2">
        <w:rPr>
          <w:sz w:val="28"/>
          <w:szCs w:val="28"/>
        </w:rPr>
        <w:t xml:space="preserve"> в переводе</w:t>
      </w:r>
      <w:r w:rsidR="00D55EF2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>заявителю (представителю заявителя) одним из способов, указанн</w:t>
      </w:r>
      <w:r w:rsidR="006510E5" w:rsidRPr="00512B14">
        <w:rPr>
          <w:sz w:val="28"/>
          <w:szCs w:val="28"/>
        </w:rPr>
        <w:t>ых</w:t>
      </w:r>
      <w:r w:rsidRPr="00512B14">
        <w:rPr>
          <w:sz w:val="28"/>
          <w:szCs w:val="28"/>
        </w:rPr>
        <w:t xml:space="preserve"> в заявлении: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порталов, не позднее</w:t>
      </w:r>
      <w:r w:rsidR="00FA0153">
        <w:rPr>
          <w:sz w:val="28"/>
          <w:szCs w:val="28"/>
        </w:rPr>
        <w:t xml:space="preserve"> 3</w:t>
      </w:r>
      <w:r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 должностным лицом администрации</w:t>
      </w:r>
      <w:r w:rsidR="004F5C16" w:rsidRPr="00512B14">
        <w:rPr>
          <w:sz w:val="28"/>
          <w:szCs w:val="28"/>
        </w:rPr>
        <w:t xml:space="preserve"> города</w:t>
      </w:r>
      <w:r w:rsidRPr="00512B14">
        <w:rPr>
          <w:sz w:val="28"/>
          <w:szCs w:val="28"/>
        </w:rPr>
        <w:t>;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 w:rsidRPr="00512B14">
        <w:rPr>
          <w:sz w:val="28"/>
          <w:szCs w:val="28"/>
        </w:rPr>
        <w:t xml:space="preserve"> </w:t>
      </w:r>
      <w:r w:rsidRPr="00512B14">
        <w:rPr>
          <w:sz w:val="28"/>
          <w:szCs w:val="28"/>
        </w:rPr>
        <w:t xml:space="preserve">либо направления документа не позднее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следующего за днем его подписания, посредством почтового отправления по указанному в заявлении почтовому адресу.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При наличии в заявлении условия о </w:t>
      </w:r>
      <w:r w:rsidRPr="00512B14">
        <w:rPr>
          <w:bCs/>
          <w:sz w:val="28"/>
          <w:szCs w:val="28"/>
        </w:rPr>
        <w:t>предоставлении</w:t>
      </w:r>
      <w:r w:rsidR="009B41BA" w:rsidRPr="00512B14">
        <w:rPr>
          <w:bCs/>
          <w:sz w:val="28"/>
          <w:szCs w:val="28"/>
        </w:rPr>
        <w:t xml:space="preserve"> </w:t>
      </w:r>
      <w:r w:rsidRPr="00512B14">
        <w:rPr>
          <w:sz w:val="28"/>
          <w:szCs w:val="28"/>
        </w:rPr>
        <w:t>результата муниципальной услуги через МФЦ по месту представления заявления, специалист</w:t>
      </w:r>
      <w:r w:rsidR="00D55EF2">
        <w:rPr>
          <w:sz w:val="28"/>
          <w:szCs w:val="28"/>
        </w:rPr>
        <w:t xml:space="preserve">, </w:t>
      </w:r>
      <w:r w:rsidR="00D55EF2" w:rsidRPr="00230E98">
        <w:rPr>
          <w:sz w:val="28"/>
          <w:szCs w:val="28"/>
        </w:rPr>
        <w:t>ответственный за делопроизводство и техническое обеспечение Комитета</w:t>
      </w:r>
      <w:r w:rsidR="009B41BA" w:rsidRPr="00512B14">
        <w:rPr>
          <w:sz w:val="28"/>
          <w:szCs w:val="28"/>
        </w:rPr>
        <w:t>,</w:t>
      </w:r>
      <w:r w:rsidRPr="00512B14">
        <w:rPr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512B14">
        <w:rPr>
          <w:bCs/>
          <w:sz w:val="28"/>
          <w:szCs w:val="28"/>
        </w:rPr>
        <w:t>предоставления</w:t>
      </w:r>
      <w:r w:rsidRPr="00512B14">
        <w:rPr>
          <w:sz w:val="28"/>
          <w:szCs w:val="28"/>
        </w:rPr>
        <w:t xml:space="preserve"> заявителю (представителю заявителя) не позднее </w:t>
      </w:r>
      <w:r w:rsidR="00BB1108">
        <w:rPr>
          <w:sz w:val="28"/>
          <w:szCs w:val="28"/>
        </w:rPr>
        <w:br/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ей</w:t>
      </w:r>
      <w:r w:rsidRPr="00512B14">
        <w:rPr>
          <w:sz w:val="28"/>
          <w:szCs w:val="28"/>
        </w:rPr>
        <w:t>, следующ</w:t>
      </w:r>
      <w:r w:rsidR="00D55EF2">
        <w:rPr>
          <w:sz w:val="28"/>
          <w:szCs w:val="28"/>
        </w:rPr>
        <w:t>их</w:t>
      </w:r>
      <w:r w:rsidRPr="00512B14">
        <w:rPr>
          <w:sz w:val="28"/>
          <w:szCs w:val="28"/>
        </w:rPr>
        <w:t xml:space="preserve"> за днем его подписания должностным лицом Комитета.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lastRenderedPageBreak/>
        <w:t xml:space="preserve">Максимальный срок выполнения </w:t>
      </w:r>
      <w:r w:rsidR="0001361F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 xml:space="preserve">административной процедуры </w:t>
      </w:r>
      <w:r w:rsidR="0001361F">
        <w:rPr>
          <w:sz w:val="28"/>
          <w:szCs w:val="28"/>
        </w:rPr>
        <w:t xml:space="preserve">- </w:t>
      </w:r>
      <w:r w:rsidR="00FA0153">
        <w:rPr>
          <w:sz w:val="28"/>
          <w:szCs w:val="28"/>
        </w:rPr>
        <w:t>3</w:t>
      </w:r>
      <w:r w:rsidR="00FA0153" w:rsidRPr="00512B14">
        <w:rPr>
          <w:sz w:val="28"/>
          <w:szCs w:val="28"/>
        </w:rPr>
        <w:t xml:space="preserve"> рабоч</w:t>
      </w:r>
      <w:r w:rsidR="00FA0153">
        <w:rPr>
          <w:sz w:val="28"/>
          <w:szCs w:val="28"/>
        </w:rPr>
        <w:t>их</w:t>
      </w:r>
      <w:r w:rsidR="00FA0153" w:rsidRPr="00512B14">
        <w:rPr>
          <w:sz w:val="28"/>
          <w:szCs w:val="28"/>
        </w:rPr>
        <w:t xml:space="preserve"> дн</w:t>
      </w:r>
      <w:r w:rsidR="00FA0153">
        <w:rPr>
          <w:sz w:val="28"/>
          <w:szCs w:val="28"/>
        </w:rPr>
        <w:t>я</w:t>
      </w:r>
      <w:r w:rsidRPr="00512B14">
        <w:rPr>
          <w:sz w:val="28"/>
          <w:szCs w:val="28"/>
        </w:rPr>
        <w:t>.</w:t>
      </w:r>
    </w:p>
    <w:p w:rsidR="0050128A" w:rsidRPr="00512B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Способом фиксации результата </w:t>
      </w:r>
      <w:r w:rsidR="00963055">
        <w:rPr>
          <w:sz w:val="28"/>
          <w:szCs w:val="28"/>
        </w:rPr>
        <w:t xml:space="preserve">настоящей </w:t>
      </w:r>
      <w:r w:rsidRPr="00512B14">
        <w:rPr>
          <w:sz w:val="28"/>
          <w:szCs w:val="28"/>
        </w:rPr>
        <w:t>административной процедуры является подпись заявителя</w:t>
      </w:r>
      <w:r w:rsidR="00EC3A9C" w:rsidRPr="00512B14">
        <w:rPr>
          <w:sz w:val="28"/>
          <w:szCs w:val="28"/>
        </w:rPr>
        <w:t xml:space="preserve"> в</w:t>
      </w:r>
      <w:r w:rsidRPr="00512B14">
        <w:rPr>
          <w:sz w:val="28"/>
          <w:szCs w:val="28"/>
        </w:rPr>
        <w:t xml:space="preserve"> </w:t>
      </w:r>
      <w:r w:rsidR="00420A2F" w:rsidRPr="00512B14">
        <w:rPr>
          <w:sz w:val="28"/>
          <w:szCs w:val="28"/>
        </w:rPr>
        <w:t>получении решения о признании</w:t>
      </w:r>
      <w:r w:rsidRPr="00512B14">
        <w:rPr>
          <w:sz w:val="28"/>
          <w:szCs w:val="28"/>
        </w:rPr>
        <w:t xml:space="preserve"> или решения об отказе в журнале выдачи.</w:t>
      </w:r>
    </w:p>
    <w:p w:rsidR="0050128A" w:rsidRPr="00512B14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B14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решения о </w:t>
      </w:r>
      <w:r w:rsidR="00420A2F" w:rsidRPr="00512B14">
        <w:rPr>
          <w:rFonts w:ascii="Times New Roman" w:hAnsi="Times New Roman" w:cs="Times New Roman"/>
          <w:sz w:val="28"/>
          <w:szCs w:val="28"/>
        </w:rPr>
        <w:t>признании</w:t>
      </w:r>
      <w:r w:rsidRPr="00512B14">
        <w:rPr>
          <w:rFonts w:ascii="Times New Roman" w:hAnsi="Times New Roman" w:cs="Times New Roman"/>
          <w:sz w:val="28"/>
          <w:szCs w:val="28"/>
        </w:rPr>
        <w:t xml:space="preserve"> или решени</w:t>
      </w:r>
      <w:r w:rsidR="00103191" w:rsidRPr="00512B14">
        <w:rPr>
          <w:rFonts w:ascii="Times New Roman" w:hAnsi="Times New Roman" w:cs="Times New Roman"/>
          <w:sz w:val="28"/>
          <w:szCs w:val="28"/>
        </w:rPr>
        <w:t>я</w:t>
      </w:r>
      <w:r w:rsidRPr="00512B14">
        <w:rPr>
          <w:rFonts w:ascii="Times New Roman" w:hAnsi="Times New Roman" w:cs="Times New Roman"/>
          <w:sz w:val="28"/>
          <w:szCs w:val="28"/>
        </w:rPr>
        <w:t xml:space="preserve"> об отказе в Комитете несет </w:t>
      </w:r>
      <w:r w:rsidR="00D15A53" w:rsidRPr="00512B14">
        <w:rPr>
          <w:rFonts w:ascii="Times New Roman" w:hAnsi="Times New Roman" w:cs="Times New Roman"/>
          <w:sz w:val="28"/>
          <w:szCs w:val="28"/>
        </w:rPr>
        <w:t>специалист</w:t>
      </w:r>
      <w:r w:rsidR="00FA0153">
        <w:rPr>
          <w:rFonts w:ascii="Times New Roman" w:hAnsi="Times New Roman" w:cs="Times New Roman"/>
          <w:sz w:val="28"/>
          <w:szCs w:val="28"/>
        </w:rPr>
        <w:t>,</w:t>
      </w:r>
      <w:r w:rsidR="00D15A53" w:rsidRPr="00512B14">
        <w:rPr>
          <w:rFonts w:ascii="Times New Roman" w:hAnsi="Times New Roman" w:cs="Times New Roman"/>
          <w:sz w:val="28"/>
          <w:szCs w:val="28"/>
        </w:rPr>
        <w:t xml:space="preserve"> </w:t>
      </w:r>
      <w:r w:rsidR="00FA0153" w:rsidRPr="00FA0153">
        <w:rPr>
          <w:rFonts w:ascii="Times New Roman" w:hAnsi="Times New Roman" w:cs="Times New Roman"/>
          <w:sz w:val="28"/>
          <w:szCs w:val="28"/>
        </w:rPr>
        <w:t>ответственный за делопроизводство и техническое обеспечение Комитета</w:t>
      </w:r>
      <w:r w:rsidRPr="00512B14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50128A" w:rsidRPr="00512B14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>4</w:t>
      </w:r>
      <w:r w:rsidR="0052163D">
        <w:rPr>
          <w:sz w:val="28"/>
          <w:szCs w:val="28"/>
        </w:rPr>
        <w:t>8</w:t>
      </w:r>
      <w:r w:rsidR="0050128A" w:rsidRPr="00512B14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0"/>
    <w:p w:rsidR="0050128A" w:rsidRPr="00512B14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512B14"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B95B6D" w:rsidRPr="00512B14">
        <w:rPr>
          <w:sz w:val="28"/>
          <w:szCs w:val="28"/>
        </w:rPr>
        <w:t xml:space="preserve">рабочих </w:t>
      </w:r>
      <w:r w:rsidRPr="00512B14"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0759CC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  <w:highlight w:val="yellow"/>
        </w:rPr>
      </w:pPr>
    </w:p>
    <w:p w:rsidR="0050128A" w:rsidRPr="00512B14" w:rsidRDefault="0050128A" w:rsidP="00516AE8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512B14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512B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49</w:t>
      </w:r>
      <w:r w:rsidR="00103191" w:rsidRPr="00512B14">
        <w:rPr>
          <w:kern w:val="1"/>
          <w:sz w:val="28"/>
          <w:szCs w:val="28"/>
          <w:lang w:eastAsia="ar-SA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512B14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</w:t>
      </w:r>
      <w:r w:rsidRPr="00D55EF2">
        <w:rPr>
          <w:kern w:val="1"/>
          <w:sz w:val="28"/>
          <w:szCs w:val="28"/>
          <w:lang w:eastAsia="ar-SA"/>
        </w:rPr>
        <w:t>Комитета</w:t>
      </w:r>
      <w:r w:rsidR="00D55EF2" w:rsidRPr="00D55EF2">
        <w:rPr>
          <w:kern w:val="1"/>
          <w:sz w:val="28"/>
          <w:szCs w:val="28"/>
          <w:lang w:eastAsia="ar-SA"/>
        </w:rPr>
        <w:t xml:space="preserve">, </w:t>
      </w:r>
      <w:r w:rsidR="00D55EF2" w:rsidRPr="00230E98">
        <w:rPr>
          <w:sz w:val="28"/>
          <w:szCs w:val="28"/>
        </w:rPr>
        <w:t>а в случае его отсутствия лицу, исполняющему его полномочия</w:t>
      </w:r>
      <w:r w:rsidRPr="00D55EF2">
        <w:rPr>
          <w:kern w:val="1"/>
          <w:sz w:val="28"/>
          <w:szCs w:val="28"/>
          <w:lang w:eastAsia="ar-SA"/>
        </w:rPr>
        <w:t>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Pr="00512B14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12B14">
        <w:rPr>
          <w:sz w:val="28"/>
          <w:szCs w:val="28"/>
        </w:rPr>
        <w:t xml:space="preserve">Контроль за предоставлением муниципальной услуги со стороны </w:t>
      </w:r>
      <w:r w:rsidRPr="00512B14">
        <w:rPr>
          <w:sz w:val="28"/>
          <w:szCs w:val="28"/>
        </w:rPr>
        <w:lastRenderedPageBreak/>
        <w:t xml:space="preserve">граждан, их объединений и организаций осуществляется путем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 xml:space="preserve">получения информации о наличии в действиях (бездействии) должностных лиц, специалистов </w:t>
      </w:r>
      <w:r w:rsidR="00D55EF2">
        <w:rPr>
          <w:sz w:val="28"/>
          <w:szCs w:val="28"/>
        </w:rPr>
        <w:t>Комитета</w:t>
      </w:r>
      <w:r w:rsidRPr="00512B14">
        <w:rPr>
          <w:sz w:val="28"/>
          <w:szCs w:val="28"/>
        </w:rPr>
        <w:t>, МФЦ, МКУ «</w:t>
      </w:r>
      <w:proofErr w:type="spellStart"/>
      <w:r w:rsidRPr="00512B14">
        <w:rPr>
          <w:sz w:val="28"/>
          <w:szCs w:val="28"/>
        </w:rPr>
        <w:t>ИнфоГрад</w:t>
      </w:r>
      <w:proofErr w:type="spellEnd"/>
      <w:r w:rsidRPr="00512B14">
        <w:rPr>
          <w:sz w:val="28"/>
          <w:szCs w:val="28"/>
        </w:rPr>
        <w:t xml:space="preserve"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</w:t>
      </w:r>
      <w:r w:rsidR="007C1B28">
        <w:rPr>
          <w:sz w:val="28"/>
          <w:szCs w:val="28"/>
        </w:rPr>
        <w:br/>
      </w:r>
      <w:r w:rsidRPr="00512B14">
        <w:rPr>
          <w:sz w:val="28"/>
          <w:szCs w:val="28"/>
        </w:rPr>
        <w:t>услуги.</w:t>
      </w: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512B14">
        <w:rPr>
          <w:kern w:val="1"/>
          <w:sz w:val="28"/>
          <w:szCs w:val="28"/>
          <w:lang w:eastAsia="ar-SA"/>
        </w:rPr>
        <w:t xml:space="preserve">. Должностные лица </w:t>
      </w:r>
      <w:r w:rsidR="00D55EF2">
        <w:rPr>
          <w:kern w:val="1"/>
          <w:sz w:val="28"/>
          <w:szCs w:val="28"/>
          <w:lang w:eastAsia="ar-SA"/>
        </w:rPr>
        <w:t>специалисты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допуще</w:t>
      </w:r>
      <w:r w:rsidR="00D55EF2">
        <w:rPr>
          <w:kern w:val="1"/>
          <w:sz w:val="28"/>
          <w:szCs w:val="28"/>
          <w:lang w:eastAsia="ar-SA"/>
        </w:rPr>
        <w:t xml:space="preserve">нных нарушений должностные лица, специалисты </w:t>
      </w:r>
      <w:r w:rsidRPr="00512B14">
        <w:rPr>
          <w:kern w:val="1"/>
          <w:sz w:val="28"/>
          <w:szCs w:val="28"/>
          <w:lang w:eastAsia="ar-SA"/>
        </w:rPr>
        <w:t>Комитета, МФЦ привлекаются к ответственности в соответствии с законодательством Российской Федерации.</w:t>
      </w:r>
    </w:p>
    <w:p w:rsidR="00AD2B08" w:rsidRPr="00512B14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V. 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>специалистов МФЦ,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Информация для заявителя о его праве подать жалобу на решение и (или) действия (бездействия) Комитета, их должностных лиц, муниципальных служащих, </w:t>
      </w:r>
      <w:r w:rsidR="00FA0153">
        <w:rPr>
          <w:kern w:val="1"/>
          <w:sz w:val="28"/>
          <w:szCs w:val="28"/>
          <w:lang w:eastAsia="ar-SA"/>
        </w:rPr>
        <w:t>членов Комиссии,</w:t>
      </w:r>
      <w:r w:rsidR="00FA0153" w:rsidRPr="00512B14">
        <w:rPr>
          <w:kern w:val="1"/>
          <w:sz w:val="28"/>
          <w:szCs w:val="28"/>
          <w:lang w:eastAsia="ar-SA"/>
        </w:rPr>
        <w:t xml:space="preserve"> </w:t>
      </w:r>
      <w:r w:rsidRPr="00512B14">
        <w:rPr>
          <w:kern w:val="1"/>
          <w:sz w:val="28"/>
          <w:szCs w:val="28"/>
          <w:lang w:eastAsia="ar-SA"/>
        </w:rPr>
        <w:t>специалистов МФЦ,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512B14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Комитета,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 xml:space="preserve">», МФЦ, должностного лица, </w:t>
      </w:r>
      <w:r w:rsidR="00D55EF2">
        <w:rPr>
          <w:kern w:val="1"/>
          <w:sz w:val="28"/>
          <w:szCs w:val="28"/>
          <w:lang w:eastAsia="ar-SA"/>
        </w:rPr>
        <w:t>специалиста</w:t>
      </w:r>
      <w:r w:rsidR="00103191" w:rsidRPr="00512B14">
        <w:rPr>
          <w:kern w:val="1"/>
          <w:sz w:val="28"/>
          <w:szCs w:val="28"/>
          <w:lang w:eastAsia="ar-SA"/>
        </w:rPr>
        <w:t xml:space="preserve"> Комитета</w:t>
      </w:r>
      <w:r w:rsidR="00FA0153">
        <w:rPr>
          <w:kern w:val="1"/>
          <w:sz w:val="28"/>
          <w:szCs w:val="28"/>
          <w:lang w:eastAsia="ar-SA"/>
        </w:rPr>
        <w:t>, членов Комиссии,</w:t>
      </w:r>
      <w:r w:rsidR="00103191" w:rsidRPr="00512B14">
        <w:rPr>
          <w:kern w:val="1"/>
          <w:sz w:val="28"/>
          <w:szCs w:val="28"/>
          <w:lang w:eastAsia="ar-SA"/>
        </w:rPr>
        <w:t xml:space="preserve"> специалист</w:t>
      </w:r>
      <w:r w:rsidR="00FA0153">
        <w:rPr>
          <w:kern w:val="1"/>
          <w:sz w:val="28"/>
          <w:szCs w:val="28"/>
          <w:lang w:eastAsia="ar-SA"/>
        </w:rPr>
        <w:t>ов</w:t>
      </w:r>
      <w:r w:rsidR="00103191" w:rsidRPr="00512B14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Предмет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512B14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нарушение срока регистрации заявления заявителя </w:t>
      </w:r>
      <w:r w:rsidR="00D55EF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о предоставлении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D55EF2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документов, не предусмотренных нормативными правовыми актами Российской Федерации, Ставропольского края, муниципальными правовыми актами города для предоставления муниципальной услуги;</w:t>
      </w:r>
    </w:p>
    <w:p w:rsidR="007C1B28" w:rsidRDefault="007C1B2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отказ в приеме </w:t>
      </w:r>
      <w:r w:rsidR="009B41BA" w:rsidRPr="00512B14">
        <w:rPr>
          <w:kern w:val="1"/>
          <w:sz w:val="28"/>
          <w:szCs w:val="28"/>
          <w:lang w:eastAsia="ar-SA"/>
        </w:rPr>
        <w:t xml:space="preserve">у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документов, предоставление которых предусмотрено нормативными правовыми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lastRenderedPageBreak/>
        <w:t>актами Российской Федерации, Ставропольского края, муниципальными правовыми актами города для пред</w:t>
      </w:r>
      <w:r w:rsidR="009B41BA" w:rsidRPr="00512B14">
        <w:rPr>
          <w:kern w:val="1"/>
          <w:sz w:val="28"/>
          <w:szCs w:val="28"/>
          <w:lang w:eastAsia="ar-SA"/>
        </w:rPr>
        <w:t xml:space="preserve">оставления муниципальной </w:t>
      </w:r>
      <w:r w:rsidR="007C1B28">
        <w:rPr>
          <w:kern w:val="1"/>
          <w:sz w:val="28"/>
          <w:szCs w:val="28"/>
          <w:lang w:eastAsia="ar-SA"/>
        </w:rPr>
        <w:br/>
      </w:r>
      <w:r w:rsidR="009B41BA" w:rsidRPr="00512B14">
        <w:rPr>
          <w:kern w:val="1"/>
          <w:sz w:val="28"/>
          <w:szCs w:val="28"/>
          <w:lang w:eastAsia="ar-SA"/>
        </w:rPr>
        <w:t>услуги</w:t>
      </w:r>
      <w:r w:rsidRPr="00512B14">
        <w:rPr>
          <w:kern w:val="1"/>
          <w:sz w:val="28"/>
          <w:szCs w:val="28"/>
          <w:lang w:eastAsia="ar-SA"/>
        </w:rPr>
        <w:t>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затребование с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>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 xml:space="preserve">актами субъектов Российской Федерации, муниципальными правовыми актами. В указанном случае досудебное (внесудебное) обжалование заявителем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210-ФЗ;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требование у заявителя </w:t>
      </w:r>
      <w:r w:rsidR="00BB1108">
        <w:rPr>
          <w:kern w:val="1"/>
          <w:sz w:val="28"/>
          <w:szCs w:val="28"/>
          <w:lang w:eastAsia="ar-SA"/>
        </w:rPr>
        <w:t xml:space="preserve">(представителя заявителя) </w:t>
      </w:r>
      <w:r w:rsidRPr="00512B14">
        <w:rPr>
          <w:kern w:val="1"/>
          <w:sz w:val="28"/>
          <w:szCs w:val="28"/>
          <w:lang w:eastAsia="ar-SA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</w:t>
      </w:r>
      <w:r w:rsidR="007C1B2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объеме в порядке, определенном частью 1.3 статьи 16 Федерального закона № 210-ФЗ.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и уполномоченные на рассмотрение жалобы должностные лица, которым может быть направлена жалоба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4</w:t>
      </w:r>
      <w:r w:rsidR="00103191" w:rsidRPr="00512B14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города.</w:t>
      </w:r>
    </w:p>
    <w:p w:rsidR="005674B7" w:rsidRDefault="005674B7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r w:rsidRPr="00B53294">
        <w:rPr>
          <w:sz w:val="28"/>
          <w:szCs w:val="28"/>
        </w:rPr>
        <w:t>на действия</w:t>
      </w:r>
      <w:r>
        <w:rPr>
          <w:sz w:val="28"/>
          <w:szCs w:val="28"/>
        </w:rPr>
        <w:t xml:space="preserve"> (бездействие) членов Комиссии подается в администрацию </w:t>
      </w:r>
      <w:r w:rsidR="00BB110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и рассматривается главой города.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5</w:t>
      </w:r>
      <w:r w:rsidR="00103191" w:rsidRPr="00512B14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 w:rsidRPr="00512B14">
        <w:rPr>
          <w:kern w:val="1"/>
          <w:sz w:val="28"/>
          <w:szCs w:val="28"/>
          <w:lang w:eastAsia="ar-SA"/>
        </w:rPr>
        <w:t>,</w:t>
      </w:r>
      <w:r w:rsidR="00103191" w:rsidRPr="00512B14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6</w:t>
      </w:r>
      <w:r w:rsidR="00103191" w:rsidRPr="00512B14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наименование органа, наименование должности, фамилию, имя, отчество (при наличии) должностного лица, муниципального служащего организаций, предусмотренных частью 1.1 статьи 16 Федерального закона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№ 210-ФЗ, их руководителей и (или) работников, решения и действия (бездействие) которых обжалуются;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512B14" w:rsidRDefault="00103191" w:rsidP="005674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 xml:space="preserve">», МФЦ, должностного лица, </w:t>
      </w:r>
      <w:r w:rsidR="005674B7">
        <w:rPr>
          <w:sz w:val="28"/>
          <w:szCs w:val="28"/>
        </w:rPr>
        <w:t xml:space="preserve">членов Комиссии, </w:t>
      </w:r>
      <w:r w:rsidRPr="00512B14">
        <w:rPr>
          <w:kern w:val="1"/>
          <w:sz w:val="28"/>
          <w:szCs w:val="28"/>
          <w:lang w:eastAsia="ar-SA"/>
        </w:rPr>
        <w:t xml:space="preserve">специалиста Комитета или специалиста </w:t>
      </w:r>
      <w:r w:rsidR="005674B7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 xml:space="preserve">», МФЦ, организаций, предусмотренных частью 1.1 статьи </w:t>
      </w:r>
      <w:r w:rsidRPr="00512B14">
        <w:rPr>
          <w:kern w:val="1"/>
          <w:sz w:val="28"/>
          <w:szCs w:val="28"/>
          <w:lang w:eastAsia="ar-SA"/>
        </w:rPr>
        <w:lastRenderedPageBreak/>
        <w:t>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2B08" w:rsidRDefault="00AD2B08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7</w:t>
      </w:r>
      <w:r w:rsidR="00103191" w:rsidRPr="00512B14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Жалоба, поступившая в администрацию города, Комитет, МФЦ, либо вышестоящий орган (при его наличии) подлежит рассмотрению в течение </w:t>
      </w:r>
      <w:r w:rsidR="00BB1108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t>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5</w:t>
      </w:r>
      <w:r w:rsidR="0052163D">
        <w:rPr>
          <w:kern w:val="1"/>
          <w:sz w:val="28"/>
          <w:szCs w:val="28"/>
          <w:lang w:eastAsia="ar-SA"/>
        </w:rPr>
        <w:t>8</w:t>
      </w:r>
      <w:r w:rsidR="00103191" w:rsidRPr="00512B14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города;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512B14" w:rsidRDefault="0052163D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59</w:t>
      </w:r>
      <w:r w:rsidR="00103191" w:rsidRPr="00512B14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 w:rsidRPr="00512B14">
        <w:rPr>
          <w:kern w:val="1"/>
          <w:sz w:val="28"/>
          <w:szCs w:val="28"/>
          <w:lang w:eastAsia="ar-SA"/>
        </w:rPr>
        <w:br/>
      </w:r>
      <w:r w:rsidRPr="00512B14">
        <w:rPr>
          <w:kern w:val="1"/>
          <w:sz w:val="28"/>
          <w:szCs w:val="28"/>
          <w:lang w:eastAsia="ar-SA"/>
        </w:rPr>
        <w:lastRenderedPageBreak/>
        <w:t>МКУ «</w:t>
      </w:r>
      <w:proofErr w:type="spellStart"/>
      <w:r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Pr="00512B14">
        <w:rPr>
          <w:kern w:val="1"/>
          <w:sz w:val="28"/>
          <w:szCs w:val="28"/>
          <w:lang w:eastAsia="ar-SA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512B14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512B14">
        <w:rPr>
          <w:kern w:val="1"/>
          <w:sz w:val="28"/>
          <w:szCs w:val="28"/>
          <w:lang w:eastAsia="ar-SA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3E0191" w:rsidRDefault="0052163D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512B14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512B14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512B14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</w:t>
      </w:r>
      <w:r w:rsidR="00BB1108">
        <w:rPr>
          <w:kern w:val="1"/>
          <w:sz w:val="28"/>
          <w:szCs w:val="28"/>
          <w:lang w:eastAsia="ar-SA"/>
        </w:rPr>
        <w:t xml:space="preserve"> администрации города</w:t>
      </w:r>
      <w:r w:rsidR="00103191" w:rsidRPr="00512B14">
        <w:rPr>
          <w:kern w:val="1"/>
          <w:sz w:val="28"/>
          <w:szCs w:val="28"/>
          <w:lang w:eastAsia="ar-SA"/>
        </w:rPr>
        <w:t>, Едином и региональном порталах.</w:t>
      </w:r>
    </w:p>
    <w:p w:rsidR="0050128A" w:rsidRPr="003E0191" w:rsidRDefault="0050128A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F24242" w:rsidRPr="003E0191" w:rsidRDefault="00F24242" w:rsidP="007D0ABC">
      <w:pPr>
        <w:rPr>
          <w:sz w:val="28"/>
          <w:szCs w:val="28"/>
        </w:rPr>
      </w:pP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3E0191">
        <w:rPr>
          <w:sz w:val="28"/>
          <w:szCs w:val="28"/>
        </w:rPr>
        <w:t>Первый заместитель главы</w:t>
      </w:r>
    </w:p>
    <w:p w:rsidR="0050128A" w:rsidRPr="003E0191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0191">
        <w:rPr>
          <w:sz w:val="28"/>
          <w:szCs w:val="28"/>
        </w:rPr>
        <w:t>администрации города Невинномысска</w:t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</w:r>
      <w:r w:rsidRPr="003E0191">
        <w:rPr>
          <w:sz w:val="28"/>
          <w:szCs w:val="28"/>
        </w:rPr>
        <w:tab/>
        <w:t xml:space="preserve">                  В.Э. Соколюк</w:t>
      </w:r>
    </w:p>
    <w:p w:rsidR="00C7047F" w:rsidRDefault="00C7047F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  <w:sectPr w:rsidR="00C7047F" w:rsidSect="00C7047F">
          <w:headerReference w:type="default" r:id="rId20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1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B13C0">
        <w:rPr>
          <w:rFonts w:eastAsia="Calibri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ФОРМА ЗАЯВЛЕНИЯ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 переводе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t xml:space="preserve">(Ф.И.О. физ. лица, наименование юр. лица) </w:t>
      </w: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left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(адрес физического или юридического лица)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rPr>
          <w:rFonts w:eastAsia="Calibri"/>
          <w:sz w:val="18"/>
          <w:szCs w:val="18"/>
          <w:lang w:eastAsia="en-US"/>
        </w:rPr>
        <w:t xml:space="preserve">(для физ. лиц, - паспортные данные </w:t>
      </w:r>
      <w:r w:rsidRPr="008B13C0">
        <w:rPr>
          <w:sz w:val="28"/>
          <w:szCs w:val="28"/>
        </w:rPr>
        <w:t xml:space="preserve"> 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firstLine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для юр. лиц - ОГРН, ИНН)</w:t>
      </w:r>
    </w:p>
    <w:p w:rsidR="008B13C0" w:rsidRPr="008B13C0" w:rsidRDefault="008B13C0" w:rsidP="008B1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8B13C0">
        <w:rPr>
          <w:sz w:val="28"/>
          <w:szCs w:val="28"/>
        </w:rPr>
        <w:t>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ind w:firstLine="4253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(телефон, адрес электронной почты)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Заявление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Прошу подготовить уведомление о переводе жилого (нежилого) помещения в нежилое (жилое) помещение по адресу: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(ненужное зачеркнуть)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__________________________                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             (дата)                                                                                                                (подпись)</w:t>
      </w:r>
    </w:p>
    <w:p w:rsidR="008B13C0" w:rsidRPr="008B13C0" w:rsidRDefault="008B13C0" w:rsidP="008B13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2"/>
      </w:tblGrid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Результат услуги прошу направить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место для отметки:</w:t>
            </w: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Почтой на адрес местонахождения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  <w:lang w:val="en-US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Электронной почтой, указанной в заявлении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8B13C0" w:rsidRPr="008B13C0" w:rsidTr="007A17C9">
        <w:tc>
          <w:tcPr>
            <w:tcW w:w="4820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  <w:r w:rsidRPr="008B13C0">
              <w:rPr>
                <w:rFonts w:cs="Arial"/>
                <w:sz w:val="22"/>
                <w:szCs w:val="28"/>
              </w:rPr>
              <w:t>В МФЦ</w:t>
            </w:r>
          </w:p>
        </w:tc>
        <w:tc>
          <w:tcPr>
            <w:tcW w:w="4642" w:type="dxa"/>
          </w:tcPr>
          <w:p w:rsidR="008B13C0" w:rsidRPr="008B13C0" w:rsidRDefault="008B13C0" w:rsidP="008B13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8"/>
              </w:rPr>
            </w:pPr>
          </w:p>
        </w:tc>
      </w:tr>
    </w:tbl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C7047F" w:rsidRDefault="00C7047F" w:rsidP="008B13C0">
      <w:pPr>
        <w:ind w:left="5103"/>
        <w:jc w:val="center"/>
        <w:rPr>
          <w:sz w:val="28"/>
          <w:szCs w:val="28"/>
        </w:rPr>
        <w:sectPr w:rsidR="00C7047F" w:rsidSect="00C7047F">
          <w:headerReference w:type="first" r:id="rId21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2</w:t>
      </w:r>
    </w:p>
    <w:p w:rsidR="008B13C0" w:rsidRPr="008B13C0" w:rsidRDefault="008B13C0" w:rsidP="008B13C0">
      <w:pPr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к административному регламенту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БЛОК-СХЕМА</w:t>
      </w: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предоставления муниципальной услуги</w:t>
      </w: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</w:p>
    <w:p w:rsidR="008B13C0" w:rsidRPr="008B13C0" w:rsidRDefault="008B13C0" w:rsidP="008B13C0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3A544" wp14:editId="1DD7E511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2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6D7AF9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">
                <v:textbox>
                  <w:txbxContent>
                    <w:p w:rsidR="008B13C0" w:rsidRPr="006D7AF9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B7BF6" wp14:editId="624F94CF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38100" t="0" r="21590" b="5080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ryNgIAAFoEAAAOAAAAZHJzL2Uyb0RvYy54bWysVE2P2jAQvVfqf7B8h3xso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CC090" wp14:editId="5E441559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374015"/>
                <wp:effectExtent l="0" t="0" r="81280" b="64135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37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OnKgIAAE8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3EAA5" wp14:editId="4C7DAAAF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913130"/>
                <wp:effectExtent l="0" t="0" r="27305" b="20320"/>
                <wp:wrapNone/>
                <wp:docPr id="1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6D7AF9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 об отказе  в приеме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25.1pt;margin-top:1.25pt;width:204.85pt;height: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">
                <v:textbox>
                  <w:txbxContent>
                    <w:p w:rsidR="008B13C0" w:rsidRPr="006D7AF9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 об отказе  в приеме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9E766" wp14:editId="72FEF623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8D7D03" w:rsidRDefault="008B13C0" w:rsidP="008B13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</w:t>
                            </w:r>
                            <w:r w:rsidRPr="008D7D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73B0">
                              <w:rPr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49pt;margin-top:1.25pt;width:208.95pt;height: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">
                <v:textbox>
                  <w:txbxContent>
                    <w:p w:rsidR="008B13C0" w:rsidRPr="008D7D03" w:rsidRDefault="008B13C0" w:rsidP="008B13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</w:t>
                      </w:r>
                      <w:r w:rsidRPr="008D7D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673B0">
                        <w:rPr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ind w:left="4860"/>
        <w:jc w:val="center"/>
        <w:rPr>
          <w:sz w:val="28"/>
          <w:szCs w:val="28"/>
        </w:rPr>
      </w:pPr>
    </w:p>
    <w:p w:rsidR="008B13C0" w:rsidRPr="008B13C0" w:rsidRDefault="008B13C0" w:rsidP="008B13C0">
      <w:pPr>
        <w:spacing w:after="200" w:line="276" w:lineRule="auto"/>
        <w:ind w:left="-426"/>
        <w:rPr>
          <w:color w:val="0000F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3A35A4DC" wp14:editId="37026769">
                <wp:simplePos x="0" y="0"/>
                <wp:positionH relativeFrom="column">
                  <wp:posOffset>200024</wp:posOffset>
                </wp:positionH>
                <wp:positionV relativeFrom="paragraph">
                  <wp:posOffset>225425</wp:posOffset>
                </wp:positionV>
                <wp:extent cx="0" cy="2186305"/>
                <wp:effectExtent l="0" t="0" r="19050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6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75pt,17.75pt" to="15.7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+VTQIAAFoEAAAOAAAAZHJzL2Uyb0RvYy54bWysVMFuEzEQvSPxD9be091Nk5C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7245F8AA" wp14:editId="01618394">
                <wp:simplePos x="0" y="0"/>
                <wp:positionH relativeFrom="column">
                  <wp:posOffset>200025</wp:posOffset>
                </wp:positionH>
                <wp:positionV relativeFrom="paragraph">
                  <wp:posOffset>225424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.75pt,17.75pt" to="2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174F3" wp14:editId="73F039E2">
                <wp:simplePos x="0" y="0"/>
                <wp:positionH relativeFrom="column">
                  <wp:posOffset>4022725</wp:posOffset>
                </wp:positionH>
                <wp:positionV relativeFrom="paragraph">
                  <wp:posOffset>6332855</wp:posOffset>
                </wp:positionV>
                <wp:extent cx="1270" cy="233680"/>
                <wp:effectExtent l="76200" t="0" r="74930" b="52070"/>
                <wp:wrapNone/>
                <wp:docPr id="1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6.75pt;margin-top:498.65pt;width:.1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993DD" wp14:editId="58DA7826">
                <wp:simplePos x="0" y="0"/>
                <wp:positionH relativeFrom="column">
                  <wp:posOffset>2597150</wp:posOffset>
                </wp:positionH>
                <wp:positionV relativeFrom="paragraph">
                  <wp:posOffset>6572250</wp:posOffset>
                </wp:positionV>
                <wp:extent cx="2857500" cy="342900"/>
                <wp:effectExtent l="0" t="0" r="19050" b="19050"/>
                <wp:wrapNone/>
                <wp:docPr id="1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04.5pt;margin-top:517.5pt;width:2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YTQ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040351A" wp14:editId="4A42047B">
                <wp:simplePos x="0" y="0"/>
                <wp:positionH relativeFrom="column">
                  <wp:posOffset>1223644</wp:posOffset>
                </wp:positionH>
                <wp:positionV relativeFrom="paragraph">
                  <wp:posOffset>1696085</wp:posOffset>
                </wp:positionV>
                <wp:extent cx="0" cy="210185"/>
                <wp:effectExtent l="76200" t="0" r="57150" b="56515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6.35pt,133.55pt" to="96.3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USJwIAAEsEAAAOAAAAZHJzL2Uyb0RvYy54bWysVF2vGiEQfW/S/0B41/24a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BAF3" wp14:editId="20BAD512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38100" t="0" r="20955" b="5715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CD062" wp14:editId="472305F6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FLZQIAAH0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87759" wp14:editId="4AF76806">
                <wp:simplePos x="0" y="0"/>
                <wp:positionH relativeFrom="column">
                  <wp:posOffset>3764915</wp:posOffset>
                </wp:positionH>
                <wp:positionV relativeFrom="paragraph">
                  <wp:posOffset>196215</wp:posOffset>
                </wp:positionV>
                <wp:extent cx="2051050" cy="1056640"/>
                <wp:effectExtent l="0" t="0" r="25400" b="10160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8D7D03" w:rsidRDefault="008B13C0" w:rsidP="008B13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5EEB">
                              <w:rPr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96.45pt;margin-top:15.45pt;width:161.5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">
                <v:textbox>
                  <w:txbxContent>
                    <w:p w:rsidR="008B13C0" w:rsidRPr="008D7D03" w:rsidRDefault="008B13C0" w:rsidP="008B13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5EEB">
                        <w:rPr>
                          <w:sz w:val="24"/>
                          <w:szCs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E8E17" wp14:editId="167DCF04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2601595" cy="1056640"/>
                <wp:effectExtent l="0" t="0" r="27305" b="10160"/>
                <wp:wrapNone/>
                <wp:docPr id="1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7C5EEB" w:rsidRDefault="008B13C0" w:rsidP="008B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7C5EEB">
                              <w:rPr>
                                <w:sz w:val="24"/>
                                <w:szCs w:val="24"/>
                              </w:rPr>
                              <w:t>одготовк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7C5EEB">
                              <w:rPr>
                                <w:sz w:val="24"/>
                                <w:szCs w:val="24"/>
                              </w:rPr>
                              <w:t xml:space="preserve"> уведомления о переводе либо об отказе в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5.1pt;margin-top:15.45pt;width:204.85pt;height:8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">
                <v:textbox>
                  <w:txbxContent>
                    <w:p w:rsidR="008B13C0" w:rsidRPr="007C5EEB" w:rsidRDefault="008B13C0" w:rsidP="008B13C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7C5EEB">
                        <w:rPr>
                          <w:sz w:val="24"/>
                          <w:szCs w:val="24"/>
                        </w:rPr>
                        <w:t>одготовк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7C5EEB">
                        <w:rPr>
                          <w:sz w:val="24"/>
                          <w:szCs w:val="24"/>
                        </w:rPr>
                        <w:t xml:space="preserve"> уведомления о переводе либо об отказе в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7B8AF1" wp14:editId="658E2C1F">
                <wp:simplePos x="0" y="0"/>
                <wp:positionH relativeFrom="column">
                  <wp:posOffset>2920365</wp:posOffset>
                </wp:positionH>
                <wp:positionV relativeFrom="paragraph">
                  <wp:posOffset>281305</wp:posOffset>
                </wp:positionV>
                <wp:extent cx="844550" cy="0"/>
                <wp:effectExtent l="8890" t="61595" r="22860" b="5270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22.15pt" to="29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5A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jPQ2kG40qwqNXWhuToST2ajaY/HFK67oja80jx6WzALwseyQuXcHEGAuyGL5qBDTl4Het0&#10;am0fIKEC6BTbcb63g588ovBxVhSTC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82BF" wp14:editId="118798EE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38100" t="0" r="27940" b="6286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O9YJpQzAgAAWQ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029723" wp14:editId="706CE7CA">
                <wp:simplePos x="0" y="0"/>
                <wp:positionH relativeFrom="column">
                  <wp:posOffset>200025</wp:posOffset>
                </wp:positionH>
                <wp:positionV relativeFrom="paragraph">
                  <wp:posOffset>239394</wp:posOffset>
                </wp:positionV>
                <wp:extent cx="1416685" cy="0"/>
                <wp:effectExtent l="0" t="76200" r="12065" b="952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8.85pt" to="127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51490" wp14:editId="66F2AC9B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127.3pt;margin-top:5.15pt;width:224.35pt;height:27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49D6A" wp14:editId="25A79C96">
                <wp:simplePos x="0" y="0"/>
                <wp:positionH relativeFrom="column">
                  <wp:posOffset>1616710</wp:posOffset>
                </wp:positionH>
                <wp:positionV relativeFrom="paragraph">
                  <wp:posOffset>344805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8B13C0" w:rsidRPr="00A100D3" w:rsidRDefault="008B13C0" w:rsidP="008B13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7.3pt;margin-top:27.15pt;width:224.35pt;height:2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dz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">
                <v:textbox>
                  <w:txbxContent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8B13C0" w:rsidRPr="00A100D3" w:rsidRDefault="008B13C0" w:rsidP="008B13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A2EFF5C" wp14:editId="6807303B">
                <wp:simplePos x="0" y="0"/>
                <wp:positionH relativeFrom="column">
                  <wp:posOffset>3162299</wp:posOffset>
                </wp:positionH>
                <wp:positionV relativeFrom="paragraph">
                  <wp:posOffset>48260</wp:posOffset>
                </wp:positionV>
                <wp:extent cx="0" cy="296545"/>
                <wp:effectExtent l="76200" t="0" r="57150" b="6540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3.8pt" to="2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8B13C0" w:rsidRPr="008B13C0" w:rsidRDefault="008B13C0" w:rsidP="008B13C0">
      <w:pPr>
        <w:spacing w:after="200" w:line="276" w:lineRule="auto"/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</w:p>
    <w:p w:rsidR="008B13C0" w:rsidRPr="008B13C0" w:rsidRDefault="008B13C0" w:rsidP="008B13C0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23008" wp14:editId="7889929F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QZWyD2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8B13C0" w:rsidRDefault="008B13C0" w:rsidP="00DE4EDF">
      <w:pPr>
        <w:shd w:val="clear" w:color="auto" w:fill="FFFFFF"/>
        <w:tabs>
          <w:tab w:val="left" w:pos="1057"/>
        </w:tabs>
        <w:spacing w:line="240" w:lineRule="exact"/>
        <w:jc w:val="both"/>
        <w:rPr>
          <w:sz w:val="28"/>
          <w:szCs w:val="28"/>
        </w:rPr>
        <w:sectPr w:rsidR="008B13C0" w:rsidSect="00C7047F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3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 xml:space="preserve">к административному регламенту предоставления муниципальной услуги по </w:t>
      </w:r>
      <w:r w:rsidRPr="008B13C0">
        <w:rPr>
          <w:rFonts w:eastAsia="Calibri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РАСПИСКА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 приеме и регистрации заявления и документов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От __________________________________________________________,</w:t>
      </w:r>
    </w:p>
    <w:p w:rsidR="008B13C0" w:rsidRPr="008B13C0" w:rsidRDefault="008B13C0" w:rsidP="008B13C0">
      <w:pPr>
        <w:autoSpaceDE w:val="0"/>
        <w:autoSpaceDN w:val="0"/>
        <w:adjustRightInd w:val="0"/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(наименование, ФИО заявителя)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 xml:space="preserve">в том, что «___» _____________ 20___ г. получены документы, необходимые для </w:t>
      </w:r>
      <w:r w:rsidRPr="008B13C0">
        <w:rPr>
          <w:rFonts w:eastAsia="Calibri"/>
          <w:bCs/>
          <w:sz w:val="28"/>
          <w:szCs w:val="28"/>
          <w:lang w:eastAsia="en-US"/>
        </w:rPr>
        <w:t>предоставления</w:t>
      </w:r>
      <w:r w:rsidRPr="008B13C0">
        <w:rPr>
          <w:rFonts w:eastAsia="Calibri"/>
          <w:sz w:val="28"/>
          <w:szCs w:val="28"/>
          <w:lang w:eastAsia="en-US"/>
        </w:rPr>
        <w:t xml:space="preserve"> </w:t>
      </w:r>
      <w:r w:rsidRPr="008B13C0">
        <w:rPr>
          <w:rFonts w:eastAsia="Calibri"/>
          <w:bCs/>
          <w:sz w:val="28"/>
          <w:szCs w:val="28"/>
          <w:lang w:eastAsia="en-US"/>
        </w:rPr>
        <w:t>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переводе»,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249"/>
      </w:tblGrid>
      <w:tr w:rsidR="008B13C0" w:rsidRPr="008B13C0" w:rsidTr="007A17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Приме-</w:t>
            </w:r>
            <w:proofErr w:type="spellStart"/>
            <w:r w:rsidRPr="008B13C0">
              <w:rPr>
                <w:rFonts w:eastAsia="Calibri"/>
                <w:sz w:val="28"/>
                <w:szCs w:val="28"/>
                <w:lang w:eastAsia="en-US"/>
              </w:rPr>
              <w:t>чание</w:t>
            </w:r>
            <w:proofErr w:type="spellEnd"/>
          </w:p>
        </w:tc>
      </w:tr>
      <w:tr w:rsidR="008B13C0" w:rsidRPr="008B13C0" w:rsidTr="007A17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13C0" w:rsidRPr="008B13C0" w:rsidTr="007A1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B13C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0" w:rsidRPr="008B13C0" w:rsidRDefault="008B13C0" w:rsidP="008B13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B13C0" w:rsidRPr="008B13C0" w:rsidRDefault="008B13C0" w:rsidP="008B13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____________________         ________________               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(должность)                                                    (подпись)                                                 (расшифровка подписи)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Расписку получил:__________________________________________________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>(ФИО заявителя (представителя заявителя)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___________________                          «___» ________________ 20__ г.</w:t>
      </w:r>
    </w:p>
    <w:p w:rsidR="008B13C0" w:rsidRPr="008B13C0" w:rsidRDefault="008B13C0" w:rsidP="008B13C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3C0">
        <w:rPr>
          <w:rFonts w:eastAsia="Calibri"/>
          <w:sz w:val="18"/>
          <w:szCs w:val="18"/>
          <w:lang w:eastAsia="en-US"/>
        </w:rPr>
        <w:t xml:space="preserve">                     (подпись)                                                                                                 (дата получения)</w:t>
      </w: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rPr>
          <w:rFonts w:eastAsia="Calibri"/>
          <w:sz w:val="28"/>
          <w:szCs w:val="28"/>
          <w:lang w:eastAsia="en-US"/>
        </w:rPr>
      </w:pPr>
    </w:p>
    <w:p w:rsidR="00C7047F" w:rsidRDefault="00C7047F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  <w:sectPr w:rsidR="00C7047F" w:rsidSect="008B13C0">
          <w:pgSz w:w="11906" w:h="16838"/>
          <w:pgMar w:top="1418" w:right="567" w:bottom="568" w:left="1985" w:header="709" w:footer="709" w:gutter="0"/>
          <w:pgNumType w:start="1"/>
          <w:cols w:space="708"/>
          <w:titlePg/>
          <w:docGrid w:linePitch="360"/>
        </w:sect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lastRenderedPageBreak/>
        <w:t>Приложение 4</w:t>
      </w: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к административному регламенту предоставления муниципальной услуги по переводу жилого помещения в нежилое помещение или нежилого помещения в жилое помещение, выдаче документа, подтверждающего принятие соответствующего решения о переводе или об отказе в переводе</w:t>
      </w:r>
    </w:p>
    <w:p w:rsidR="008B13C0" w:rsidRPr="008B13C0" w:rsidRDefault="008B13C0" w:rsidP="008B13C0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160" w:line="259" w:lineRule="auto"/>
        <w:ind w:left="432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B13C0" w:rsidRPr="008B13C0" w:rsidRDefault="008B13C0" w:rsidP="008B13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>ФОРМА УВЕДОМЛЕНИЯ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отказе в приеме заявления и документов, необходимых для предоставления муниципальной услуги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                                                                                     Ф.И.О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                                                                                     Адрес:</w:t>
      </w: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УВЕДОМЛЕНИЕ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об отказе в приеме заявления и документов, необходимых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для предоставления муниципальной услуги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3C0">
        <w:rPr>
          <w:sz w:val="28"/>
          <w:szCs w:val="28"/>
        </w:rPr>
        <w:t>Уважаемый(</w:t>
      </w:r>
      <w:proofErr w:type="spellStart"/>
      <w:r w:rsidRPr="008B13C0">
        <w:rPr>
          <w:sz w:val="28"/>
          <w:szCs w:val="28"/>
        </w:rPr>
        <w:t>ая</w:t>
      </w:r>
      <w:proofErr w:type="spellEnd"/>
      <w:r w:rsidRPr="008B13C0">
        <w:rPr>
          <w:sz w:val="28"/>
          <w:szCs w:val="28"/>
        </w:rPr>
        <w:t>) _________________________!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 xml:space="preserve">В приеме Вашего заявления </w:t>
      </w:r>
      <w:r w:rsidRPr="008B13C0">
        <w:rPr>
          <w:rFonts w:eastAsia="Calibri"/>
          <w:sz w:val="28"/>
          <w:szCs w:val="28"/>
          <w:lang w:eastAsia="en-US"/>
        </w:rPr>
        <w:t xml:space="preserve">о переводе жилого (нежилого) помещения в нежилое (жилое) помещение и документов, необходимых для предоставления муниципальной услуги отказано </w:t>
      </w:r>
      <w:r w:rsidRPr="008B13C0">
        <w:rPr>
          <w:rFonts w:eastAsia="Calibri"/>
          <w:sz w:val="28"/>
          <w:szCs w:val="28"/>
        </w:rPr>
        <w:t>по следующим основаниям.</w:t>
      </w: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ind w:firstLine="708"/>
        <w:jc w:val="both"/>
        <w:rPr>
          <w:rFonts w:eastAsia="Calibri"/>
          <w:sz w:val="28"/>
          <w:szCs w:val="28"/>
        </w:rPr>
      </w:pPr>
      <w:r w:rsidRPr="008B13C0">
        <w:rPr>
          <w:rFonts w:eastAsia="Calibri"/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Заместитель председателя комитета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по управлению муниципальным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имуществом администрации</w:t>
      </w:r>
    </w:p>
    <w:p w:rsidR="008B13C0" w:rsidRPr="008B13C0" w:rsidRDefault="008B13C0" w:rsidP="008B13C0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8B13C0">
        <w:rPr>
          <w:rFonts w:eastAsia="Calibri"/>
          <w:sz w:val="28"/>
          <w:szCs w:val="28"/>
          <w:lang w:eastAsia="en-US"/>
        </w:rPr>
        <w:t>города Невинномысска                                                                                 Ф.И.О.</w:t>
      </w:r>
    </w:p>
    <w:p w:rsidR="008B13C0" w:rsidRPr="008B13C0" w:rsidRDefault="008B13C0" w:rsidP="008B13C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B13C0">
        <w:rPr>
          <w:rFonts w:eastAsia="Calibri"/>
        </w:rPr>
        <w:t>Ф.И.О. исполнителя</w:t>
      </w: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</w:rPr>
      </w:pPr>
      <w:r w:rsidRPr="008B13C0">
        <w:rPr>
          <w:rFonts w:eastAsia="Calibri"/>
        </w:rPr>
        <w:t xml:space="preserve">тел </w:t>
      </w: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</w:p>
    <w:p w:rsidR="008B13C0" w:rsidRPr="008B13C0" w:rsidRDefault="008B13C0" w:rsidP="008B13C0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  <w:bookmarkStart w:id="14" w:name="_GoBack"/>
      <w:bookmarkEnd w:id="14"/>
    </w:p>
    <w:sectPr w:rsidR="008B13C0" w:rsidRPr="008B13C0" w:rsidSect="008B13C0">
      <w:pgSz w:w="11906" w:h="16838"/>
      <w:pgMar w:top="1418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5B" w:rsidRDefault="00EA765B">
      <w:r>
        <w:separator/>
      </w:r>
    </w:p>
  </w:endnote>
  <w:endnote w:type="continuationSeparator" w:id="0">
    <w:p w:rsidR="00EA765B" w:rsidRDefault="00EA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5B" w:rsidRDefault="00EA765B">
      <w:r>
        <w:separator/>
      </w:r>
    </w:p>
  </w:footnote>
  <w:footnote w:type="continuationSeparator" w:id="0">
    <w:p w:rsidR="00EA765B" w:rsidRDefault="00EA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7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047F" w:rsidRPr="00C7047F" w:rsidRDefault="00C7047F">
        <w:pPr>
          <w:pStyle w:val="a6"/>
          <w:jc w:val="center"/>
          <w:rPr>
            <w:sz w:val="24"/>
            <w:szCs w:val="24"/>
          </w:rPr>
        </w:pPr>
        <w:r w:rsidRPr="00C7047F">
          <w:rPr>
            <w:sz w:val="24"/>
            <w:szCs w:val="24"/>
          </w:rPr>
          <w:fldChar w:fldCharType="begin"/>
        </w:r>
        <w:r w:rsidRPr="00C7047F">
          <w:rPr>
            <w:sz w:val="24"/>
            <w:szCs w:val="24"/>
          </w:rPr>
          <w:instrText>PAGE   \* MERGEFORMAT</w:instrText>
        </w:r>
        <w:r w:rsidRPr="00C7047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7047F">
          <w:rPr>
            <w:sz w:val="24"/>
            <w:szCs w:val="24"/>
          </w:rPr>
          <w:fldChar w:fldCharType="end"/>
        </w:r>
      </w:p>
    </w:sdtContent>
  </w:sdt>
  <w:p w:rsidR="008B13C0" w:rsidRDefault="008B13C0" w:rsidP="000A6B77">
    <w:pPr>
      <w:pStyle w:val="a6"/>
      <w:jc w:val="center"/>
    </w:pPr>
  </w:p>
  <w:p w:rsidR="00C7047F" w:rsidRDefault="00C7047F" w:rsidP="000A6B77">
    <w:pPr>
      <w:pStyle w:val="a6"/>
      <w:jc w:val="center"/>
    </w:pPr>
  </w:p>
  <w:p w:rsidR="00C7047F" w:rsidRDefault="00C7047F" w:rsidP="000A6B7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7F" w:rsidRDefault="00C7047F">
    <w:pPr>
      <w:pStyle w:val="a6"/>
      <w:jc w:val="center"/>
    </w:pPr>
  </w:p>
  <w:p w:rsidR="00C7047F" w:rsidRDefault="00C704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42C"/>
    <w:rsid w:val="00000F87"/>
    <w:rsid w:val="000100B3"/>
    <w:rsid w:val="0001361F"/>
    <w:rsid w:val="00013799"/>
    <w:rsid w:val="00026A84"/>
    <w:rsid w:val="000302B7"/>
    <w:rsid w:val="00030EC0"/>
    <w:rsid w:val="00032D2A"/>
    <w:rsid w:val="0003543B"/>
    <w:rsid w:val="00035E9E"/>
    <w:rsid w:val="000368AB"/>
    <w:rsid w:val="00036F04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9CC"/>
    <w:rsid w:val="00075FB7"/>
    <w:rsid w:val="00083F77"/>
    <w:rsid w:val="00086C51"/>
    <w:rsid w:val="000958AF"/>
    <w:rsid w:val="000960A8"/>
    <w:rsid w:val="000A0C21"/>
    <w:rsid w:val="000A2528"/>
    <w:rsid w:val="000A4ED3"/>
    <w:rsid w:val="000A4EE9"/>
    <w:rsid w:val="000A6B77"/>
    <w:rsid w:val="000B0589"/>
    <w:rsid w:val="000B086E"/>
    <w:rsid w:val="000B7137"/>
    <w:rsid w:val="000B7C72"/>
    <w:rsid w:val="000C0178"/>
    <w:rsid w:val="000C1608"/>
    <w:rsid w:val="000C1FED"/>
    <w:rsid w:val="000C45ED"/>
    <w:rsid w:val="000C5BDB"/>
    <w:rsid w:val="000D2B28"/>
    <w:rsid w:val="000D5CB8"/>
    <w:rsid w:val="000E0432"/>
    <w:rsid w:val="000E5C5B"/>
    <w:rsid w:val="000E7496"/>
    <w:rsid w:val="000E7A2C"/>
    <w:rsid w:val="000F0C80"/>
    <w:rsid w:val="000F1706"/>
    <w:rsid w:val="000F21FA"/>
    <w:rsid w:val="0010279A"/>
    <w:rsid w:val="00102FF4"/>
    <w:rsid w:val="00103191"/>
    <w:rsid w:val="001061CC"/>
    <w:rsid w:val="00106FD8"/>
    <w:rsid w:val="00107ADE"/>
    <w:rsid w:val="0011115E"/>
    <w:rsid w:val="00112CB8"/>
    <w:rsid w:val="0012097F"/>
    <w:rsid w:val="001214DA"/>
    <w:rsid w:val="0012250F"/>
    <w:rsid w:val="0012336F"/>
    <w:rsid w:val="00124C69"/>
    <w:rsid w:val="00125A87"/>
    <w:rsid w:val="00126214"/>
    <w:rsid w:val="00136A34"/>
    <w:rsid w:val="001379D2"/>
    <w:rsid w:val="00140E02"/>
    <w:rsid w:val="00141B8B"/>
    <w:rsid w:val="0014366F"/>
    <w:rsid w:val="001476B5"/>
    <w:rsid w:val="00150FA6"/>
    <w:rsid w:val="00153F80"/>
    <w:rsid w:val="00154515"/>
    <w:rsid w:val="00156780"/>
    <w:rsid w:val="00157A8D"/>
    <w:rsid w:val="00161380"/>
    <w:rsid w:val="00161CDB"/>
    <w:rsid w:val="00164441"/>
    <w:rsid w:val="00165CCE"/>
    <w:rsid w:val="001723F3"/>
    <w:rsid w:val="00173957"/>
    <w:rsid w:val="001762EA"/>
    <w:rsid w:val="00177D6E"/>
    <w:rsid w:val="00180AF7"/>
    <w:rsid w:val="001865A5"/>
    <w:rsid w:val="00191C40"/>
    <w:rsid w:val="0019727E"/>
    <w:rsid w:val="001B0A58"/>
    <w:rsid w:val="001B7117"/>
    <w:rsid w:val="001B7F8C"/>
    <w:rsid w:val="001C34AF"/>
    <w:rsid w:val="001C388D"/>
    <w:rsid w:val="001C3C10"/>
    <w:rsid w:val="001C556C"/>
    <w:rsid w:val="001D17A3"/>
    <w:rsid w:val="001D7A86"/>
    <w:rsid w:val="001D7C84"/>
    <w:rsid w:val="001E0D69"/>
    <w:rsid w:val="001E4114"/>
    <w:rsid w:val="001E5F8D"/>
    <w:rsid w:val="001F5322"/>
    <w:rsid w:val="001F5EB7"/>
    <w:rsid w:val="001F63FF"/>
    <w:rsid w:val="001F74AF"/>
    <w:rsid w:val="001F7CBC"/>
    <w:rsid w:val="00200C77"/>
    <w:rsid w:val="002012EE"/>
    <w:rsid w:val="002021FF"/>
    <w:rsid w:val="00204788"/>
    <w:rsid w:val="00205985"/>
    <w:rsid w:val="00210607"/>
    <w:rsid w:val="00211401"/>
    <w:rsid w:val="00215903"/>
    <w:rsid w:val="00222835"/>
    <w:rsid w:val="00222B52"/>
    <w:rsid w:val="0023036E"/>
    <w:rsid w:val="00230E98"/>
    <w:rsid w:val="0023222B"/>
    <w:rsid w:val="0023276B"/>
    <w:rsid w:val="002355AA"/>
    <w:rsid w:val="002435A8"/>
    <w:rsid w:val="00247ECB"/>
    <w:rsid w:val="00255D74"/>
    <w:rsid w:val="00257A7C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372B"/>
    <w:rsid w:val="002B6434"/>
    <w:rsid w:val="002C0ECB"/>
    <w:rsid w:val="002C26F8"/>
    <w:rsid w:val="002C3D8F"/>
    <w:rsid w:val="002C5579"/>
    <w:rsid w:val="002C67CB"/>
    <w:rsid w:val="002D22E1"/>
    <w:rsid w:val="002E0D88"/>
    <w:rsid w:val="002E2739"/>
    <w:rsid w:val="002E2CB1"/>
    <w:rsid w:val="002E58E4"/>
    <w:rsid w:val="002E775D"/>
    <w:rsid w:val="003051A3"/>
    <w:rsid w:val="00307F6B"/>
    <w:rsid w:val="00310304"/>
    <w:rsid w:val="00314372"/>
    <w:rsid w:val="003163CE"/>
    <w:rsid w:val="003177CC"/>
    <w:rsid w:val="0032028A"/>
    <w:rsid w:val="00320A2C"/>
    <w:rsid w:val="003219DD"/>
    <w:rsid w:val="00325160"/>
    <w:rsid w:val="00327E93"/>
    <w:rsid w:val="003301D0"/>
    <w:rsid w:val="003314A9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86BD1"/>
    <w:rsid w:val="003904F5"/>
    <w:rsid w:val="003A02C4"/>
    <w:rsid w:val="003A2AFD"/>
    <w:rsid w:val="003A3CDF"/>
    <w:rsid w:val="003A3D27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0191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06B3"/>
    <w:rsid w:val="00420A2F"/>
    <w:rsid w:val="00423773"/>
    <w:rsid w:val="004265BC"/>
    <w:rsid w:val="00426DE4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669"/>
    <w:rsid w:val="00486844"/>
    <w:rsid w:val="00487BCE"/>
    <w:rsid w:val="0049026E"/>
    <w:rsid w:val="004902A6"/>
    <w:rsid w:val="00492990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12B14"/>
    <w:rsid w:val="00516AE8"/>
    <w:rsid w:val="0052125B"/>
    <w:rsid w:val="0052163D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56F3"/>
    <w:rsid w:val="00556A88"/>
    <w:rsid w:val="00557414"/>
    <w:rsid w:val="00560EB6"/>
    <w:rsid w:val="005634D4"/>
    <w:rsid w:val="005647E2"/>
    <w:rsid w:val="005674B7"/>
    <w:rsid w:val="00567EEF"/>
    <w:rsid w:val="00570B4E"/>
    <w:rsid w:val="00574DCB"/>
    <w:rsid w:val="00574F86"/>
    <w:rsid w:val="005755B6"/>
    <w:rsid w:val="00575A23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5D5A"/>
    <w:rsid w:val="005C77A4"/>
    <w:rsid w:val="005D117A"/>
    <w:rsid w:val="005F2C16"/>
    <w:rsid w:val="005F6374"/>
    <w:rsid w:val="00600569"/>
    <w:rsid w:val="00602AB0"/>
    <w:rsid w:val="00604AFD"/>
    <w:rsid w:val="00612815"/>
    <w:rsid w:val="00612B42"/>
    <w:rsid w:val="006167DD"/>
    <w:rsid w:val="006171C8"/>
    <w:rsid w:val="00617C96"/>
    <w:rsid w:val="00621101"/>
    <w:rsid w:val="00624F51"/>
    <w:rsid w:val="00630082"/>
    <w:rsid w:val="00633B41"/>
    <w:rsid w:val="00635BEC"/>
    <w:rsid w:val="0064043D"/>
    <w:rsid w:val="00640D19"/>
    <w:rsid w:val="0064432A"/>
    <w:rsid w:val="00644336"/>
    <w:rsid w:val="00650D71"/>
    <w:rsid w:val="006510E5"/>
    <w:rsid w:val="00652C4C"/>
    <w:rsid w:val="0065409E"/>
    <w:rsid w:val="00654280"/>
    <w:rsid w:val="00657759"/>
    <w:rsid w:val="006661D2"/>
    <w:rsid w:val="00666CC4"/>
    <w:rsid w:val="00667B36"/>
    <w:rsid w:val="006726E0"/>
    <w:rsid w:val="0067799F"/>
    <w:rsid w:val="00680EAA"/>
    <w:rsid w:val="00683571"/>
    <w:rsid w:val="006919E8"/>
    <w:rsid w:val="00692A7A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2520"/>
    <w:rsid w:val="006E3D80"/>
    <w:rsid w:val="006E5380"/>
    <w:rsid w:val="006E5805"/>
    <w:rsid w:val="006E5D99"/>
    <w:rsid w:val="006E6177"/>
    <w:rsid w:val="006F23CB"/>
    <w:rsid w:val="006F2CC7"/>
    <w:rsid w:val="006F4F21"/>
    <w:rsid w:val="00703B0E"/>
    <w:rsid w:val="007058D4"/>
    <w:rsid w:val="0070687D"/>
    <w:rsid w:val="00706973"/>
    <w:rsid w:val="00710F99"/>
    <w:rsid w:val="0071569D"/>
    <w:rsid w:val="00716D6A"/>
    <w:rsid w:val="007172FE"/>
    <w:rsid w:val="00722648"/>
    <w:rsid w:val="00722C33"/>
    <w:rsid w:val="00722F7D"/>
    <w:rsid w:val="00724B6F"/>
    <w:rsid w:val="00734C06"/>
    <w:rsid w:val="00740B3D"/>
    <w:rsid w:val="00741C93"/>
    <w:rsid w:val="00743A55"/>
    <w:rsid w:val="0074512B"/>
    <w:rsid w:val="0074713B"/>
    <w:rsid w:val="007506B1"/>
    <w:rsid w:val="00752356"/>
    <w:rsid w:val="007571D8"/>
    <w:rsid w:val="00766960"/>
    <w:rsid w:val="00766F6A"/>
    <w:rsid w:val="00771130"/>
    <w:rsid w:val="007712EB"/>
    <w:rsid w:val="00772493"/>
    <w:rsid w:val="0077534D"/>
    <w:rsid w:val="007775C2"/>
    <w:rsid w:val="0077772A"/>
    <w:rsid w:val="007832B6"/>
    <w:rsid w:val="00783A9B"/>
    <w:rsid w:val="00784055"/>
    <w:rsid w:val="00790A57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1B28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719"/>
    <w:rsid w:val="007E7BED"/>
    <w:rsid w:val="00800612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1981"/>
    <w:rsid w:val="0085337A"/>
    <w:rsid w:val="0085448B"/>
    <w:rsid w:val="00855150"/>
    <w:rsid w:val="00856465"/>
    <w:rsid w:val="00856D73"/>
    <w:rsid w:val="00857BE6"/>
    <w:rsid w:val="00862BD3"/>
    <w:rsid w:val="00865EC3"/>
    <w:rsid w:val="008662BB"/>
    <w:rsid w:val="00867290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24E6"/>
    <w:rsid w:val="008A6B39"/>
    <w:rsid w:val="008A7E2C"/>
    <w:rsid w:val="008B13C0"/>
    <w:rsid w:val="008B1F5F"/>
    <w:rsid w:val="008B42BD"/>
    <w:rsid w:val="008B56D2"/>
    <w:rsid w:val="008B5AD9"/>
    <w:rsid w:val="008C2FC5"/>
    <w:rsid w:val="008C6DFB"/>
    <w:rsid w:val="008D5074"/>
    <w:rsid w:val="008D56E2"/>
    <w:rsid w:val="008E29B7"/>
    <w:rsid w:val="008E6989"/>
    <w:rsid w:val="008E6A8A"/>
    <w:rsid w:val="008F13F5"/>
    <w:rsid w:val="008F211D"/>
    <w:rsid w:val="008F38A4"/>
    <w:rsid w:val="008F44C3"/>
    <w:rsid w:val="009007BC"/>
    <w:rsid w:val="00900FF1"/>
    <w:rsid w:val="00901D09"/>
    <w:rsid w:val="0090483F"/>
    <w:rsid w:val="00910158"/>
    <w:rsid w:val="00913CCE"/>
    <w:rsid w:val="0091424B"/>
    <w:rsid w:val="0091475B"/>
    <w:rsid w:val="0093365B"/>
    <w:rsid w:val="00935B75"/>
    <w:rsid w:val="00937683"/>
    <w:rsid w:val="0094159F"/>
    <w:rsid w:val="009415D4"/>
    <w:rsid w:val="00942C4E"/>
    <w:rsid w:val="00946049"/>
    <w:rsid w:val="00953AED"/>
    <w:rsid w:val="00953CCA"/>
    <w:rsid w:val="00954D2F"/>
    <w:rsid w:val="00957E21"/>
    <w:rsid w:val="00963055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0B91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E7317"/>
    <w:rsid w:val="009F2169"/>
    <w:rsid w:val="009F59CB"/>
    <w:rsid w:val="009F73F4"/>
    <w:rsid w:val="00A037AA"/>
    <w:rsid w:val="00A12044"/>
    <w:rsid w:val="00A121D5"/>
    <w:rsid w:val="00A15111"/>
    <w:rsid w:val="00A208BA"/>
    <w:rsid w:val="00A2325F"/>
    <w:rsid w:val="00A2479C"/>
    <w:rsid w:val="00A26872"/>
    <w:rsid w:val="00A26A85"/>
    <w:rsid w:val="00A27B3E"/>
    <w:rsid w:val="00A30217"/>
    <w:rsid w:val="00A30704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5AD7"/>
    <w:rsid w:val="00A56A6C"/>
    <w:rsid w:val="00A62142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2B08"/>
    <w:rsid w:val="00AD3384"/>
    <w:rsid w:val="00AD3411"/>
    <w:rsid w:val="00AD423A"/>
    <w:rsid w:val="00AE1D54"/>
    <w:rsid w:val="00AE3983"/>
    <w:rsid w:val="00AE4A67"/>
    <w:rsid w:val="00AE66DA"/>
    <w:rsid w:val="00AF0502"/>
    <w:rsid w:val="00AF2D69"/>
    <w:rsid w:val="00AF3260"/>
    <w:rsid w:val="00AF4DCD"/>
    <w:rsid w:val="00B0026D"/>
    <w:rsid w:val="00B02A15"/>
    <w:rsid w:val="00B036E4"/>
    <w:rsid w:val="00B04672"/>
    <w:rsid w:val="00B05E54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0DDA"/>
    <w:rsid w:val="00B41710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CB"/>
    <w:rsid w:val="00B805E2"/>
    <w:rsid w:val="00B91647"/>
    <w:rsid w:val="00B927C7"/>
    <w:rsid w:val="00B93742"/>
    <w:rsid w:val="00B952B7"/>
    <w:rsid w:val="00B95B6D"/>
    <w:rsid w:val="00BA1EA3"/>
    <w:rsid w:val="00BA22DF"/>
    <w:rsid w:val="00BA50CA"/>
    <w:rsid w:val="00BA635C"/>
    <w:rsid w:val="00BA65C3"/>
    <w:rsid w:val="00BB0DB7"/>
    <w:rsid w:val="00BB1108"/>
    <w:rsid w:val="00BC0F71"/>
    <w:rsid w:val="00BC1C94"/>
    <w:rsid w:val="00BC2103"/>
    <w:rsid w:val="00BC40D7"/>
    <w:rsid w:val="00BD0C28"/>
    <w:rsid w:val="00BD1F2C"/>
    <w:rsid w:val="00BD477C"/>
    <w:rsid w:val="00BD5154"/>
    <w:rsid w:val="00BD59D5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734"/>
    <w:rsid w:val="00C13BE8"/>
    <w:rsid w:val="00C140EC"/>
    <w:rsid w:val="00C21B2A"/>
    <w:rsid w:val="00C21D87"/>
    <w:rsid w:val="00C258D1"/>
    <w:rsid w:val="00C2664C"/>
    <w:rsid w:val="00C31A7E"/>
    <w:rsid w:val="00C372A1"/>
    <w:rsid w:val="00C41455"/>
    <w:rsid w:val="00C41470"/>
    <w:rsid w:val="00C41FC3"/>
    <w:rsid w:val="00C4267F"/>
    <w:rsid w:val="00C44CFC"/>
    <w:rsid w:val="00C4548A"/>
    <w:rsid w:val="00C53186"/>
    <w:rsid w:val="00C6017B"/>
    <w:rsid w:val="00C60EE6"/>
    <w:rsid w:val="00C62235"/>
    <w:rsid w:val="00C63667"/>
    <w:rsid w:val="00C644C1"/>
    <w:rsid w:val="00C6496E"/>
    <w:rsid w:val="00C655B5"/>
    <w:rsid w:val="00C67623"/>
    <w:rsid w:val="00C7047F"/>
    <w:rsid w:val="00C735CD"/>
    <w:rsid w:val="00C75C49"/>
    <w:rsid w:val="00C85660"/>
    <w:rsid w:val="00C85F7E"/>
    <w:rsid w:val="00C8678B"/>
    <w:rsid w:val="00C86C34"/>
    <w:rsid w:val="00C936C5"/>
    <w:rsid w:val="00C958FB"/>
    <w:rsid w:val="00C9618D"/>
    <w:rsid w:val="00CA3782"/>
    <w:rsid w:val="00CA4E65"/>
    <w:rsid w:val="00CB1108"/>
    <w:rsid w:val="00CB173A"/>
    <w:rsid w:val="00CB3F76"/>
    <w:rsid w:val="00CC0BB3"/>
    <w:rsid w:val="00CC16B9"/>
    <w:rsid w:val="00CC1DB2"/>
    <w:rsid w:val="00CC2B58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E6C7B"/>
    <w:rsid w:val="00CF2072"/>
    <w:rsid w:val="00CF3B54"/>
    <w:rsid w:val="00CF64DF"/>
    <w:rsid w:val="00CF6AB7"/>
    <w:rsid w:val="00CF7B4F"/>
    <w:rsid w:val="00D022DC"/>
    <w:rsid w:val="00D02B46"/>
    <w:rsid w:val="00D1273E"/>
    <w:rsid w:val="00D15205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55EF2"/>
    <w:rsid w:val="00D70853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B5B7F"/>
    <w:rsid w:val="00DC45F2"/>
    <w:rsid w:val="00DD0419"/>
    <w:rsid w:val="00DD475E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4899"/>
    <w:rsid w:val="00E55FBB"/>
    <w:rsid w:val="00E564C7"/>
    <w:rsid w:val="00E60A86"/>
    <w:rsid w:val="00E66103"/>
    <w:rsid w:val="00E67A70"/>
    <w:rsid w:val="00E705E6"/>
    <w:rsid w:val="00E72EF8"/>
    <w:rsid w:val="00E74A2C"/>
    <w:rsid w:val="00E76FCB"/>
    <w:rsid w:val="00E77F3D"/>
    <w:rsid w:val="00E82DEC"/>
    <w:rsid w:val="00E92A3E"/>
    <w:rsid w:val="00E96F9A"/>
    <w:rsid w:val="00EA411F"/>
    <w:rsid w:val="00EA4BF8"/>
    <w:rsid w:val="00EA4F38"/>
    <w:rsid w:val="00EA5012"/>
    <w:rsid w:val="00EA765B"/>
    <w:rsid w:val="00EB51A4"/>
    <w:rsid w:val="00EC3A9C"/>
    <w:rsid w:val="00ED510E"/>
    <w:rsid w:val="00ED5E9B"/>
    <w:rsid w:val="00EE1645"/>
    <w:rsid w:val="00EE4151"/>
    <w:rsid w:val="00EE5545"/>
    <w:rsid w:val="00EF0714"/>
    <w:rsid w:val="00EF1CE4"/>
    <w:rsid w:val="00EF31A2"/>
    <w:rsid w:val="00EF4C96"/>
    <w:rsid w:val="00EF6515"/>
    <w:rsid w:val="00F00893"/>
    <w:rsid w:val="00F00A6E"/>
    <w:rsid w:val="00F00F9D"/>
    <w:rsid w:val="00F04A0A"/>
    <w:rsid w:val="00F075C8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518F4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2586"/>
    <w:rsid w:val="00F84702"/>
    <w:rsid w:val="00F93502"/>
    <w:rsid w:val="00F94054"/>
    <w:rsid w:val="00F97EA4"/>
    <w:rsid w:val="00FA0153"/>
    <w:rsid w:val="00FA4585"/>
    <w:rsid w:val="00FA69F4"/>
    <w:rsid w:val="00FA7059"/>
    <w:rsid w:val="00FB2F5C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garantF1://10064072.18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2648@m48.r26.nalog.ru" TargetMode="External"/><Relationship Id="rId17" Type="http://schemas.openxmlformats.org/officeDocument/2006/relationships/hyperlink" Target="garantF1://7076588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5C4D0D8EED4l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mfc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7DCl1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umi@nevadm.ru" TargetMode="External"/><Relationship Id="rId19" Type="http://schemas.openxmlformats.org/officeDocument/2006/relationships/hyperlink" Target="garantF1://70765886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26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4B44-D006-405C-81A7-A62B808B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9835</Words>
  <Characters>56063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2020-05-28T12:56:00Z</cp:lastPrinted>
  <dcterms:created xsi:type="dcterms:W3CDTF">2020-07-28T09:49:00Z</dcterms:created>
  <dcterms:modified xsi:type="dcterms:W3CDTF">2020-07-28T09:49:00Z</dcterms:modified>
</cp:coreProperties>
</file>