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342F0F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342F0F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квартале 201</w:t>
      </w:r>
      <w:r w:rsidR="00342F0F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заседания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342F0F" w:rsidRPr="00E73889" w:rsidRDefault="00342F0F" w:rsidP="00342F0F">
      <w:pPr>
        <w:ind w:firstLine="709"/>
        <w:jc w:val="both"/>
        <w:rPr>
          <w:sz w:val="28"/>
          <w:szCs w:val="28"/>
        </w:rPr>
      </w:pPr>
      <w:r w:rsidRPr="00E73889">
        <w:rPr>
          <w:sz w:val="28"/>
          <w:szCs w:val="28"/>
        </w:rPr>
        <w:t xml:space="preserve">1. О состоянии антитеррористической защищенности объектов  транспорта, транспортной инфраструктуры и топливно-энергетического комплекса. </w:t>
      </w:r>
    </w:p>
    <w:p w:rsidR="00342F0F" w:rsidRPr="00E73889" w:rsidRDefault="00342F0F" w:rsidP="00342F0F">
      <w:pPr>
        <w:pStyle w:val="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889">
        <w:rPr>
          <w:rFonts w:ascii="Times New Roman" w:hAnsi="Times New Roman"/>
          <w:sz w:val="28"/>
          <w:szCs w:val="28"/>
        </w:rPr>
        <w:t xml:space="preserve">2. 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терроризму». </w:t>
      </w:r>
    </w:p>
    <w:p w:rsidR="00342F0F" w:rsidRPr="00E73889" w:rsidRDefault="00342F0F" w:rsidP="00342F0F">
      <w:pPr>
        <w:contextualSpacing/>
        <w:jc w:val="both"/>
        <w:rPr>
          <w:sz w:val="28"/>
          <w:szCs w:val="28"/>
        </w:rPr>
      </w:pPr>
      <w:r w:rsidRPr="00E73889">
        <w:rPr>
          <w:sz w:val="28"/>
          <w:szCs w:val="28"/>
        </w:rPr>
        <w:tab/>
        <w:t>3. О профилактике террористических угроз на каналах миграции, для предотвращения проникновения на территорию Ставрополья идеологов терроризма и исполнителей террористических актов.</w:t>
      </w:r>
    </w:p>
    <w:p w:rsidR="00342F0F" w:rsidRDefault="00342F0F" w:rsidP="00342F0F">
      <w:pPr>
        <w:pStyle w:val="a3"/>
        <w:ind w:firstLine="709"/>
        <w:rPr>
          <w:szCs w:val="28"/>
        </w:rPr>
      </w:pPr>
      <w:r w:rsidRPr="00E73889">
        <w:rPr>
          <w:szCs w:val="28"/>
        </w:rPr>
        <w:t>4. О ходе</w:t>
      </w:r>
      <w:r>
        <w:t xml:space="preserve"> исполнения решений НАК,  антитеррористической комиссии </w:t>
      </w:r>
      <w:r>
        <w:rPr>
          <w:szCs w:val="28"/>
        </w:rPr>
        <w:t xml:space="preserve"> Ставропольского края и  антитеррористической комиссии города Невинномысска в 2016 году.</w:t>
      </w:r>
    </w:p>
    <w:p w:rsidR="00342F0F" w:rsidRDefault="00342F0F" w:rsidP="00342F0F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235DBE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по недопущению увеличения числа лиц</w:t>
      </w:r>
      <w:r w:rsidRPr="00235DBE">
        <w:rPr>
          <w:sz w:val="28"/>
          <w:szCs w:val="28"/>
        </w:rPr>
        <w:t>, наиболее подверженных влиянию идеологии терроризма.</w:t>
      </w:r>
    </w:p>
    <w:p w:rsidR="00D85331" w:rsidRDefault="00D85331">
      <w:pPr>
        <w:shd w:val="clear" w:color="auto" w:fill="FFFFFF"/>
        <w:spacing w:before="665" w:line="322" w:lineRule="exact"/>
        <w:ind w:left="4224" w:right="24"/>
        <w:jc w:val="right"/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D85331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086D46"/>
    <w:rsid w:val="000C20A2"/>
    <w:rsid w:val="001A10B1"/>
    <w:rsid w:val="00342F0F"/>
    <w:rsid w:val="0052125F"/>
    <w:rsid w:val="00B561A7"/>
    <w:rsid w:val="00C05582"/>
    <w:rsid w:val="00D45642"/>
    <w:rsid w:val="00D85331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2</cp:revision>
  <cp:lastPrinted>2016-10-25T11:10:00Z</cp:lastPrinted>
  <dcterms:created xsi:type="dcterms:W3CDTF">2017-10-12T09:03:00Z</dcterms:created>
  <dcterms:modified xsi:type="dcterms:W3CDTF">2017-10-12T09:03:00Z</dcterms:modified>
</cp:coreProperties>
</file>