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24" w:rsidRDefault="00671E24" w:rsidP="00671E24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-243205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АДМИНИСТРАЦИЯ ГОРОДА НЕВИННОМЫССКА</w:t>
      </w:r>
    </w:p>
    <w:p w:rsidR="00671E24" w:rsidRDefault="00671E24" w:rsidP="00671E24">
      <w:pPr>
        <w:pStyle w:val="a3"/>
        <w:jc w:val="center"/>
      </w:pPr>
      <w:r>
        <w:t>СТАВРОПОЛЬСКОГО КРАЯ</w:t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ПОСТАНОВЛЕНИЕ</w:t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25.09.2017 г.                                                                                              № 2173</w:t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Невинномысск</w:t>
      </w:r>
    </w:p>
    <w:p w:rsidR="00671E24" w:rsidRDefault="00671E24" w:rsidP="00671E24">
      <w:pPr>
        <w:spacing w:line="240" w:lineRule="exact"/>
        <w:rPr>
          <w:szCs w:val="24"/>
        </w:rPr>
      </w:pPr>
    </w:p>
    <w:p w:rsidR="003960EC" w:rsidRPr="00C7687C" w:rsidRDefault="003960EC" w:rsidP="003960EC">
      <w:pPr>
        <w:pStyle w:val="a3"/>
        <w:spacing w:line="240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Невинномысска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9D6D8A" w:rsidRPr="00C7687C" w:rsidRDefault="009D6D8A" w:rsidP="003960EC">
      <w:pPr>
        <w:jc w:val="both"/>
        <w:rPr>
          <w:sz w:val="28"/>
          <w:szCs w:val="28"/>
        </w:rPr>
      </w:pPr>
    </w:p>
    <w:p w:rsidR="003960EC" w:rsidRPr="007C0EE4" w:rsidRDefault="00096CED" w:rsidP="003960EC">
      <w:pPr>
        <w:ind w:firstLine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="003960EC" w:rsidRPr="007C0EE4">
        <w:rPr>
          <w:spacing w:val="20"/>
          <w:sz w:val="28"/>
          <w:szCs w:val="28"/>
        </w:rPr>
        <w:t>остановляю:</w:t>
      </w:r>
    </w:p>
    <w:p w:rsidR="003960EC" w:rsidRPr="00C7687C" w:rsidRDefault="003960EC" w:rsidP="003960EC">
      <w:pPr>
        <w:ind w:firstLine="720"/>
        <w:jc w:val="both"/>
        <w:rPr>
          <w:sz w:val="28"/>
          <w:szCs w:val="28"/>
        </w:rPr>
      </w:pP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24AA2">
        <w:rPr>
          <w:sz w:val="28"/>
          <w:szCs w:val="28"/>
        </w:rPr>
        <w:t>Признать утратившими силу</w:t>
      </w:r>
      <w:r w:rsidRPr="000A47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03D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E03D4">
        <w:rPr>
          <w:sz w:val="28"/>
          <w:szCs w:val="28"/>
        </w:rPr>
        <w:t xml:space="preserve"> 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Невинномысска</w:t>
      </w:r>
      <w:r w:rsidRPr="00624AA2">
        <w:rPr>
          <w:sz w:val="28"/>
          <w:szCs w:val="28"/>
        </w:rPr>
        <w:t>: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2009 г. №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2169 «</w:t>
      </w:r>
      <w:r w:rsidRPr="00AE03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AE03D4">
        <w:rPr>
          <w:sz w:val="28"/>
          <w:szCs w:val="28"/>
        </w:rPr>
        <w:t>субсиди</w:t>
      </w:r>
      <w:r>
        <w:rPr>
          <w:sz w:val="28"/>
          <w:szCs w:val="28"/>
        </w:rPr>
        <w:t>рования</w:t>
      </w:r>
      <w:r w:rsidRPr="00AE03D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AE03D4">
        <w:rPr>
          <w:sz w:val="28"/>
          <w:szCs w:val="28"/>
        </w:rPr>
        <w:t xml:space="preserve">т </w:t>
      </w:r>
      <w:proofErr w:type="gramStart"/>
      <w:r w:rsidRPr="00AE03D4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бюджета города Невинномысска части затрат субъектов </w:t>
      </w:r>
      <w:r w:rsidRPr="00AE03D4">
        <w:rPr>
          <w:sz w:val="28"/>
          <w:szCs w:val="28"/>
        </w:rPr>
        <w:t>малого</w:t>
      </w:r>
      <w:proofErr w:type="gramEnd"/>
      <w:r w:rsidRPr="00AE03D4">
        <w:rPr>
          <w:sz w:val="28"/>
          <w:szCs w:val="28"/>
        </w:rPr>
        <w:t xml:space="preserve"> и среднего предпринимательств</w:t>
      </w:r>
      <w:r>
        <w:rPr>
          <w:sz w:val="28"/>
          <w:szCs w:val="28"/>
        </w:rPr>
        <w:t>а по лизинговым договорам»;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2009 г. №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2170 «</w:t>
      </w:r>
      <w:r w:rsidRPr="00AE03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AE03D4">
        <w:rPr>
          <w:sz w:val="28"/>
          <w:szCs w:val="28"/>
        </w:rPr>
        <w:t>субсиди</w:t>
      </w:r>
      <w:r>
        <w:rPr>
          <w:sz w:val="28"/>
          <w:szCs w:val="28"/>
        </w:rPr>
        <w:t>рования</w:t>
      </w:r>
      <w:r w:rsidRPr="00AE03D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AE03D4">
        <w:rPr>
          <w:sz w:val="28"/>
          <w:szCs w:val="28"/>
        </w:rPr>
        <w:t xml:space="preserve">т </w:t>
      </w:r>
      <w:proofErr w:type="gramStart"/>
      <w:r w:rsidRPr="00AE03D4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бюджета города Невинномысска части затрат субъектов </w:t>
      </w:r>
      <w:r w:rsidRPr="00AE03D4">
        <w:rPr>
          <w:sz w:val="28"/>
          <w:szCs w:val="28"/>
        </w:rPr>
        <w:t>малого</w:t>
      </w:r>
      <w:proofErr w:type="gramEnd"/>
      <w:r w:rsidRPr="00AE03D4">
        <w:rPr>
          <w:sz w:val="28"/>
          <w:szCs w:val="28"/>
        </w:rPr>
        <w:t xml:space="preserve"> и среднего предпринимательств</w:t>
      </w:r>
      <w:r>
        <w:rPr>
          <w:sz w:val="28"/>
          <w:szCs w:val="28"/>
        </w:rPr>
        <w:t>а связанных с уплатой процентов по кредитам, привлечённым на пополнение оборотных средств»;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2009 г. №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2333 «</w:t>
      </w:r>
      <w:r w:rsidRPr="00AE03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AE03D4">
        <w:rPr>
          <w:sz w:val="28"/>
          <w:szCs w:val="28"/>
        </w:rPr>
        <w:t>субсиди</w:t>
      </w:r>
      <w:r>
        <w:rPr>
          <w:sz w:val="28"/>
          <w:szCs w:val="28"/>
        </w:rPr>
        <w:t>рования</w:t>
      </w:r>
      <w:r w:rsidRPr="00AE03D4">
        <w:rPr>
          <w:sz w:val="28"/>
          <w:szCs w:val="28"/>
        </w:rPr>
        <w:t xml:space="preserve"> за счет </w:t>
      </w:r>
      <w:proofErr w:type="gramStart"/>
      <w:r w:rsidRPr="00AE03D4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бюджета города Невинномысска субъектов </w:t>
      </w:r>
      <w:r w:rsidRPr="00AE03D4">
        <w:rPr>
          <w:sz w:val="28"/>
          <w:szCs w:val="28"/>
        </w:rPr>
        <w:t>малого</w:t>
      </w:r>
      <w:proofErr w:type="gramEnd"/>
      <w:r w:rsidRPr="00AE03D4">
        <w:rPr>
          <w:sz w:val="28"/>
          <w:szCs w:val="28"/>
        </w:rPr>
        <w:t xml:space="preserve"> и среднего предпринимательств</w:t>
      </w:r>
      <w:r>
        <w:rPr>
          <w:sz w:val="28"/>
          <w:szCs w:val="28"/>
        </w:rPr>
        <w:t xml:space="preserve">а, </w:t>
      </w:r>
      <w:r w:rsidR="009D6D8A">
        <w:rPr>
          <w:sz w:val="28"/>
          <w:szCs w:val="28"/>
        </w:rPr>
        <w:t>реализующих инвестиционные проекты, с привлечением кредитов российских коммерческих банков</w:t>
      </w:r>
      <w:r>
        <w:rPr>
          <w:sz w:val="28"/>
          <w:szCs w:val="28"/>
        </w:rPr>
        <w:t>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января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159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>а, реализующим инвестиционные проекты на территории города Невинномысска»;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марта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792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>а, реализующим инвестиционные проекты на территории города Невинномысска»;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апреля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1059 «О 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</w:t>
      </w:r>
      <w:r>
        <w:rPr>
          <w:sz w:val="28"/>
          <w:szCs w:val="28"/>
        </w:rPr>
        <w:lastRenderedPageBreak/>
        <w:t>оказания финансовой поддержки за счет средств бюджета города Невинномысска и её составе»;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2224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>а, реализующим инвестиционные проекты на территории города Невинномысска»;</w:t>
      </w:r>
    </w:p>
    <w:p w:rsidR="003960EC" w:rsidRPr="00176EED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июля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11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2183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 xml:space="preserve">а, реализующим </w:t>
      </w:r>
      <w:r w:rsidRPr="00176EED">
        <w:rPr>
          <w:sz w:val="28"/>
          <w:szCs w:val="28"/>
        </w:rPr>
        <w:t>инвестиционные проекты на территории города Невинномысска»;</w:t>
      </w:r>
    </w:p>
    <w:p w:rsidR="00176EED" w:rsidRPr="00176EED" w:rsidRDefault="00176EED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изменений, внесённых </w:t>
      </w:r>
      <w:r w:rsidRPr="00176EED">
        <w:rPr>
          <w:sz w:val="28"/>
          <w:szCs w:val="28"/>
        </w:rPr>
        <w:t>в некоторые постановления администрации города Невинномысска по вопросам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утверждённых постановлением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</w:t>
      </w:r>
      <w:r w:rsidRPr="00176EED">
        <w:rPr>
          <w:sz w:val="28"/>
          <w:szCs w:val="28"/>
        </w:rPr>
        <w:t>от 22 ноября 2011 г. № 3969;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января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17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28 «</w:t>
      </w:r>
      <w:r w:rsidRPr="00B66AD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города Невинномысска от 06 апреля 2010 г. № 1059 </w:t>
      </w:r>
      <w:r w:rsidR="009D6D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 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оказания финансовой поддержки за счет средств бюджета города Невинномысска и её составе»</w:t>
      </w:r>
      <w:r w:rsidRPr="00EB353A">
        <w:rPr>
          <w:sz w:val="28"/>
          <w:szCs w:val="28"/>
        </w:rPr>
        <w:t>.</w:t>
      </w:r>
    </w:p>
    <w:p w:rsidR="003960EC" w:rsidRPr="00624AA2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7687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пут</w:t>
      </w:r>
      <w:r w:rsidR="00DC2BC6">
        <w:rPr>
          <w:sz w:val="28"/>
          <w:szCs w:val="28"/>
        </w:rPr>
        <w:t>ё</w:t>
      </w:r>
      <w:r>
        <w:rPr>
          <w:sz w:val="28"/>
          <w:szCs w:val="28"/>
        </w:rPr>
        <w:t>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Pr="00624AA2" w:rsidRDefault="003960EC" w:rsidP="003960EC">
      <w:pPr>
        <w:jc w:val="both"/>
        <w:rPr>
          <w:sz w:val="28"/>
          <w:szCs w:val="28"/>
        </w:rPr>
      </w:pPr>
    </w:p>
    <w:p w:rsidR="003960EC" w:rsidRDefault="003960EC" w:rsidP="00F336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C733B" w:rsidRDefault="003960EC" w:rsidP="00252FD6">
      <w:pPr>
        <w:spacing w:line="240" w:lineRule="exact"/>
      </w:pPr>
      <w:r>
        <w:rPr>
          <w:sz w:val="28"/>
          <w:szCs w:val="28"/>
        </w:rPr>
        <w:t xml:space="preserve">Ставропольского края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М.А. </w:t>
      </w:r>
      <w:proofErr w:type="spellStart"/>
      <w:r>
        <w:rPr>
          <w:rFonts w:eastAsia="Arial Unicode MS"/>
          <w:sz w:val="28"/>
          <w:szCs w:val="28"/>
        </w:rPr>
        <w:t>Миненков</w:t>
      </w:r>
      <w:proofErr w:type="spellEnd"/>
    </w:p>
    <w:sectPr w:rsidR="00EC733B" w:rsidSect="00252FD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E9" w:rsidRDefault="007C6DE9" w:rsidP="003960EC">
      <w:r>
        <w:separator/>
      </w:r>
    </w:p>
  </w:endnote>
  <w:endnote w:type="continuationSeparator" w:id="0">
    <w:p w:rsidR="007C6DE9" w:rsidRDefault="007C6DE9" w:rsidP="0039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E9" w:rsidRDefault="007C6DE9" w:rsidP="003960EC">
      <w:r>
        <w:separator/>
      </w:r>
    </w:p>
  </w:footnote>
  <w:footnote w:type="continuationSeparator" w:id="0">
    <w:p w:rsidR="007C6DE9" w:rsidRDefault="007C6DE9" w:rsidP="0039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278"/>
    </w:sdtPr>
    <w:sdtEndPr>
      <w:rPr>
        <w:sz w:val="24"/>
        <w:szCs w:val="24"/>
      </w:rPr>
    </w:sdtEndPr>
    <w:sdtContent>
      <w:p w:rsidR="003960EC" w:rsidRPr="003960EC" w:rsidRDefault="00D143DE">
        <w:pPr>
          <w:pStyle w:val="a5"/>
          <w:jc w:val="center"/>
          <w:rPr>
            <w:sz w:val="24"/>
            <w:szCs w:val="24"/>
          </w:rPr>
        </w:pPr>
        <w:r w:rsidRPr="003960EC">
          <w:rPr>
            <w:sz w:val="24"/>
            <w:szCs w:val="24"/>
          </w:rPr>
          <w:fldChar w:fldCharType="begin"/>
        </w:r>
        <w:r w:rsidR="003960EC" w:rsidRPr="003960EC">
          <w:rPr>
            <w:sz w:val="24"/>
            <w:szCs w:val="24"/>
          </w:rPr>
          <w:instrText xml:space="preserve"> PAGE   \* MERGEFORMAT </w:instrText>
        </w:r>
        <w:r w:rsidRPr="003960EC">
          <w:rPr>
            <w:sz w:val="24"/>
            <w:szCs w:val="24"/>
          </w:rPr>
          <w:fldChar w:fldCharType="separate"/>
        </w:r>
        <w:r w:rsidR="00252FD6">
          <w:rPr>
            <w:noProof/>
            <w:sz w:val="24"/>
            <w:szCs w:val="24"/>
          </w:rPr>
          <w:t>2</w:t>
        </w:r>
        <w:r w:rsidRPr="003960E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EC"/>
    <w:rsid w:val="00096CED"/>
    <w:rsid w:val="00176EED"/>
    <w:rsid w:val="0021356B"/>
    <w:rsid w:val="00252FD6"/>
    <w:rsid w:val="00300804"/>
    <w:rsid w:val="003711A6"/>
    <w:rsid w:val="003960EC"/>
    <w:rsid w:val="0045215B"/>
    <w:rsid w:val="00647AF8"/>
    <w:rsid w:val="00671E24"/>
    <w:rsid w:val="007C6DE9"/>
    <w:rsid w:val="00831F16"/>
    <w:rsid w:val="009D6D8A"/>
    <w:rsid w:val="00AF3844"/>
    <w:rsid w:val="00B32DBA"/>
    <w:rsid w:val="00B71972"/>
    <w:rsid w:val="00B8477F"/>
    <w:rsid w:val="00C225CD"/>
    <w:rsid w:val="00CA11F3"/>
    <w:rsid w:val="00D143DE"/>
    <w:rsid w:val="00DA1746"/>
    <w:rsid w:val="00DC2BC6"/>
    <w:rsid w:val="00EC733B"/>
    <w:rsid w:val="00F3369A"/>
    <w:rsid w:val="00F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4F26-341C-49A5-9819-000069C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2017-09-19T07:09:00Z</cp:lastPrinted>
  <dcterms:created xsi:type="dcterms:W3CDTF">2017-09-26T04:51:00Z</dcterms:created>
  <dcterms:modified xsi:type="dcterms:W3CDTF">2017-09-26T04:51:00Z</dcterms:modified>
</cp:coreProperties>
</file>