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C5" w:rsidRDefault="00026047" w:rsidP="00026047">
      <w:pPr>
        <w:spacing w:after="0" w:line="240" w:lineRule="auto"/>
        <w:ind w:left="2694" w:firstLine="24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455" w:rsidRPr="005413BD" w:rsidRDefault="00026047" w:rsidP="00026047">
      <w:pPr>
        <w:spacing w:after="0" w:line="240" w:lineRule="auto"/>
        <w:ind w:left="2694" w:firstLine="24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F2455" w:rsidRPr="005413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1F2455" w:rsidRPr="005413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F2455" w:rsidRPr="005413BD" w:rsidRDefault="001F2455" w:rsidP="00026047">
      <w:pPr>
        <w:spacing w:after="0" w:line="240" w:lineRule="auto"/>
        <w:ind w:left="2694" w:firstLine="2409"/>
        <w:jc w:val="center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E41C8D" w:rsidRPr="005413BD" w:rsidRDefault="00E41C8D" w:rsidP="00CE031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41C8D" w:rsidRPr="005413BD" w:rsidRDefault="00E41C8D" w:rsidP="00CE031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E1B89" w:rsidRPr="005413BD" w:rsidRDefault="002E1B89" w:rsidP="00CE031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41C8D" w:rsidRDefault="00E41C8D" w:rsidP="001F2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C8D" w:rsidRPr="005413BD" w:rsidRDefault="00E41C8D" w:rsidP="006D5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41C8D" w:rsidRPr="005413BD" w:rsidRDefault="00E41C8D" w:rsidP="006D5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«</w:t>
      </w:r>
      <w:r w:rsidR="001825CA">
        <w:rPr>
          <w:rFonts w:ascii="Times New Roman" w:hAnsi="Times New Roman" w:cs="Times New Roman"/>
          <w:sz w:val="28"/>
          <w:szCs w:val="28"/>
        </w:rPr>
        <w:t>К</w:t>
      </w:r>
      <w:r w:rsidR="00D82125" w:rsidRPr="005413BD">
        <w:rPr>
          <w:rFonts w:ascii="Times New Roman" w:hAnsi="Times New Roman" w:cs="Times New Roman"/>
          <w:sz w:val="28"/>
          <w:szCs w:val="28"/>
        </w:rPr>
        <w:t>ультур</w:t>
      </w:r>
      <w:r w:rsidR="001825CA">
        <w:rPr>
          <w:rFonts w:ascii="Times New Roman" w:hAnsi="Times New Roman" w:cs="Times New Roman"/>
          <w:sz w:val="28"/>
          <w:szCs w:val="28"/>
        </w:rPr>
        <w:t>а</w:t>
      </w:r>
      <w:r w:rsidR="00D82125" w:rsidRPr="005413BD">
        <w:rPr>
          <w:rFonts w:ascii="Times New Roman" w:hAnsi="Times New Roman" w:cs="Times New Roman"/>
          <w:sz w:val="28"/>
          <w:szCs w:val="28"/>
        </w:rPr>
        <w:t xml:space="preserve"> города Невинномысска</w:t>
      </w:r>
      <w:r w:rsidRPr="005413BD">
        <w:rPr>
          <w:rFonts w:ascii="Times New Roman" w:hAnsi="Times New Roman" w:cs="Times New Roman"/>
          <w:sz w:val="28"/>
          <w:szCs w:val="28"/>
        </w:rPr>
        <w:t>»</w:t>
      </w:r>
    </w:p>
    <w:p w:rsidR="002C08BC" w:rsidRPr="005413BD" w:rsidRDefault="002C08BC" w:rsidP="00E41C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08BC" w:rsidRPr="005413BD" w:rsidRDefault="002C08BC" w:rsidP="002C0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ПАСПОРТ</w:t>
      </w:r>
    </w:p>
    <w:p w:rsidR="002C08BC" w:rsidRPr="005413BD" w:rsidRDefault="00AB73C2" w:rsidP="002C0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793EEF">
        <w:rPr>
          <w:rFonts w:ascii="Times New Roman" w:hAnsi="Times New Roman" w:cs="Times New Roman"/>
          <w:sz w:val="28"/>
          <w:szCs w:val="28"/>
        </w:rPr>
        <w:t>Культура</w:t>
      </w:r>
    </w:p>
    <w:p w:rsidR="002C08BC" w:rsidRPr="005413BD" w:rsidRDefault="00AB73C2" w:rsidP="002C0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города Невинномысска»</w:t>
      </w:r>
    </w:p>
    <w:p w:rsidR="002C08BC" w:rsidRPr="005413BD" w:rsidRDefault="002C08BC" w:rsidP="002C0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734"/>
      </w:tblGrid>
      <w:tr w:rsidR="002C08BC" w:rsidRPr="005413BD" w:rsidTr="008B412A">
        <w:tc>
          <w:tcPr>
            <w:tcW w:w="3685" w:type="dxa"/>
          </w:tcPr>
          <w:p w:rsidR="002C08BC" w:rsidRPr="005413BD" w:rsidRDefault="002C08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34" w:type="dxa"/>
            <w:vAlign w:val="center"/>
          </w:tcPr>
          <w:p w:rsidR="002C08BC" w:rsidRPr="005413BD" w:rsidRDefault="002C08BC" w:rsidP="00347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3471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3471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Невинномысска» (далее - программа)</w:t>
            </w:r>
          </w:p>
        </w:tc>
      </w:tr>
      <w:tr w:rsidR="002C08BC" w:rsidRPr="005413BD" w:rsidTr="008B412A">
        <w:tc>
          <w:tcPr>
            <w:tcW w:w="3685" w:type="dxa"/>
          </w:tcPr>
          <w:p w:rsidR="002C08BC" w:rsidRPr="005413BD" w:rsidRDefault="002C08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34" w:type="dxa"/>
          </w:tcPr>
          <w:p w:rsidR="002C08BC" w:rsidRPr="005413BD" w:rsidRDefault="002C08BC" w:rsidP="00AB73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города Невинномысска (далее - комитет по культуре</w:t>
            </w:r>
            <w:r w:rsidR="00B02E6C" w:rsidRPr="005413BD">
              <w:rPr>
                <w:rFonts w:ascii="Times New Roman" w:hAnsi="Times New Roman" w:cs="Times New Roman"/>
                <w:sz w:val="28"/>
                <w:szCs w:val="28"/>
              </w:rPr>
              <w:t>, город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27D4" w:rsidRPr="005413BD" w:rsidTr="008B412A">
        <w:tc>
          <w:tcPr>
            <w:tcW w:w="3685" w:type="dxa"/>
          </w:tcPr>
          <w:p w:rsidR="001B27D4" w:rsidRPr="005413BD" w:rsidRDefault="001B27D4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34" w:type="dxa"/>
          </w:tcPr>
          <w:p w:rsidR="001B27D4" w:rsidRPr="005413BD" w:rsidRDefault="001B27D4" w:rsidP="00AB73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27D4" w:rsidRPr="005413BD" w:rsidTr="008B412A">
        <w:tc>
          <w:tcPr>
            <w:tcW w:w="3685" w:type="dxa"/>
          </w:tcPr>
          <w:p w:rsidR="001B27D4" w:rsidRDefault="001B27D4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5734" w:type="dxa"/>
          </w:tcPr>
          <w:p w:rsidR="00777458" w:rsidRDefault="00777458" w:rsidP="0051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учреждения культуры </w:t>
            </w:r>
            <w:r w:rsidR="00590E85">
              <w:rPr>
                <w:rFonts w:ascii="Times New Roman" w:hAnsi="Times New Roman" w:cs="Times New Roman"/>
                <w:sz w:val="28"/>
                <w:szCs w:val="28"/>
              </w:rPr>
              <w:t>города Невинномысска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7458" w:rsidRDefault="00777458" w:rsidP="0051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58" w:rsidRDefault="00777458" w:rsidP="0051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учреждения дополнительного образования в области искусств </w:t>
            </w:r>
            <w:r w:rsidR="00590E85">
              <w:rPr>
                <w:rFonts w:ascii="Times New Roman" w:hAnsi="Times New Roman" w:cs="Times New Roman"/>
                <w:sz w:val="28"/>
                <w:szCs w:val="28"/>
              </w:rPr>
              <w:t>города Невинномысска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7458" w:rsidRDefault="00777458" w:rsidP="0051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740" w:rsidRDefault="00515740" w:rsidP="006B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«Центральная городская библиотека» города Невинномысска </w:t>
            </w:r>
          </w:p>
        </w:tc>
      </w:tr>
      <w:tr w:rsidR="00567A51" w:rsidRPr="005413BD" w:rsidTr="008B412A">
        <w:tc>
          <w:tcPr>
            <w:tcW w:w="3685" w:type="dxa"/>
          </w:tcPr>
          <w:p w:rsidR="00567A51" w:rsidRPr="005413BD" w:rsidRDefault="00567A51" w:rsidP="00567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734" w:type="dxa"/>
          </w:tcPr>
          <w:p w:rsidR="00567A51" w:rsidRPr="005413BD" w:rsidRDefault="002211F9" w:rsidP="00221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«Д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>ополнительно</w:t>
            </w:r>
            <w:r w:rsidR="00FE1C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FE1C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детей в </w:t>
            </w:r>
            <w:r w:rsidR="00523129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5C09B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7A51" w:rsidRPr="005413BD" w:rsidTr="008B412A">
        <w:tc>
          <w:tcPr>
            <w:tcW w:w="3685" w:type="dxa"/>
          </w:tcPr>
          <w:p w:rsidR="00567A51" w:rsidRPr="005413BD" w:rsidRDefault="00567A51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5B0ACF" w:rsidRPr="005413BD" w:rsidRDefault="002211F9" w:rsidP="00D856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773881" w:rsidRPr="00773881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культурно-досуговой деятельности в городе Невинномысске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7A51" w:rsidRPr="005413BD" w:rsidTr="008B412A">
        <w:tc>
          <w:tcPr>
            <w:tcW w:w="3685" w:type="dxa"/>
          </w:tcPr>
          <w:p w:rsidR="00567A51" w:rsidRPr="005413BD" w:rsidRDefault="00567A51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2211F9" w:rsidRDefault="002211F9" w:rsidP="00221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>иблиотечно</w:t>
            </w:r>
            <w:r w:rsidR="00DA00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A51"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</w:t>
            </w:r>
            <w:r w:rsidR="00DA0089">
              <w:rPr>
                <w:rFonts w:ascii="Times New Roman" w:hAnsi="Times New Roman" w:cs="Times New Roman"/>
                <w:sz w:val="28"/>
                <w:szCs w:val="28"/>
              </w:rPr>
              <w:t>е населения города Невинномысска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5102A" w:rsidRDefault="0005102A" w:rsidP="00221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9" w:rsidRPr="005413BD" w:rsidRDefault="002211F9" w:rsidP="00221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и общепрограммные мероприятия»</w:t>
            </w:r>
          </w:p>
        </w:tc>
      </w:tr>
      <w:tr w:rsidR="00B02E6C" w:rsidRPr="005413BD" w:rsidTr="008B412A">
        <w:trPr>
          <w:trHeight w:val="722"/>
        </w:trPr>
        <w:tc>
          <w:tcPr>
            <w:tcW w:w="3685" w:type="dxa"/>
          </w:tcPr>
          <w:p w:rsidR="00B02E6C" w:rsidRPr="005413BD" w:rsidRDefault="00B02E6C" w:rsidP="00B25E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B25E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34" w:type="dxa"/>
          </w:tcPr>
          <w:p w:rsidR="00375A57" w:rsidRPr="005413BD" w:rsidRDefault="00315BEA" w:rsidP="0009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в области искусств;</w:t>
            </w:r>
          </w:p>
          <w:p w:rsidR="00375A57" w:rsidRPr="005413BD" w:rsidRDefault="00375A57" w:rsidP="0009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57" w:rsidRPr="005413BD" w:rsidRDefault="00375A57" w:rsidP="0009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5C09BE">
              <w:rPr>
                <w:rFonts w:ascii="Times New Roman" w:hAnsi="Times New Roman" w:cs="Times New Roman"/>
                <w:sz w:val="28"/>
                <w:szCs w:val="28"/>
              </w:rPr>
              <w:t>и развитие культуры города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BEA" w:rsidRPr="005413BD" w:rsidRDefault="00315BEA" w:rsidP="00093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EA" w:rsidRPr="005413BD" w:rsidRDefault="00B25E24" w:rsidP="005B0A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библиотечных услуг</w:t>
            </w:r>
          </w:p>
        </w:tc>
      </w:tr>
      <w:tr w:rsidR="004F45BC" w:rsidRPr="005413BD" w:rsidTr="008B412A">
        <w:tc>
          <w:tcPr>
            <w:tcW w:w="3685" w:type="dxa"/>
          </w:tcPr>
          <w:p w:rsidR="004F45BC" w:rsidRPr="005413BD" w:rsidRDefault="004F45BC" w:rsidP="008A3D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5734" w:type="dxa"/>
          </w:tcPr>
          <w:p w:rsidR="004F45BC" w:rsidRDefault="004F45BC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в возрасте 5 </w:t>
            </w:r>
            <w:r w:rsidR="008B4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18 лет, обучающихся в муниципальных бюджетных образовательных учреждениях дополнительного образования в области искусств, в общей численности детей данной возрастной группы;</w:t>
            </w:r>
          </w:p>
          <w:p w:rsidR="004F45BC" w:rsidRDefault="004F45BC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BC" w:rsidRDefault="004F45BC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участвовавшего в платных культурно-массовых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C11" w:rsidRDefault="00F66C11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C11" w:rsidRDefault="00F66C11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культурно-массовых мероприятий, проводимых в парке культуры и отдыха «Шерстяник», в общем количестве проведенных культурно-массовых мероприятий;</w:t>
            </w:r>
          </w:p>
          <w:p w:rsidR="004F45BC" w:rsidRDefault="004F45BC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BC" w:rsidRPr="005413BD" w:rsidRDefault="004F45BC" w:rsidP="003E79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</w:tr>
      <w:tr w:rsidR="004F45BC" w:rsidRPr="005413BD" w:rsidTr="008B412A">
        <w:tc>
          <w:tcPr>
            <w:tcW w:w="3685" w:type="dxa"/>
          </w:tcPr>
          <w:p w:rsidR="004F45BC" w:rsidRPr="005413BD" w:rsidRDefault="004F45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34" w:type="dxa"/>
          </w:tcPr>
          <w:p w:rsidR="004F45BC" w:rsidRPr="00B227C5" w:rsidRDefault="004F45BC" w:rsidP="00C342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>2017 - 20</w:t>
            </w:r>
            <w:r w:rsidR="00026047" w:rsidRPr="00B22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F45BC" w:rsidRPr="005413BD" w:rsidTr="00FB6DE3">
        <w:tc>
          <w:tcPr>
            <w:tcW w:w="3685" w:type="dxa"/>
          </w:tcPr>
          <w:p w:rsidR="004F45BC" w:rsidRPr="005413BD" w:rsidRDefault="004F45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734" w:type="dxa"/>
          </w:tcPr>
          <w:p w:rsidR="00B52D85" w:rsidRDefault="004F45BC" w:rsidP="00B52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B22BD">
              <w:rPr>
                <w:rFonts w:ascii="Times New Roman" w:hAnsi="Times New Roman" w:cs="Times New Roman"/>
                <w:sz w:val="28"/>
                <w:szCs w:val="28"/>
              </w:rPr>
              <w:t>387544,27</w:t>
            </w:r>
            <w:r w:rsidR="000A7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 w:rsidR="00B52D85">
              <w:rPr>
                <w:rFonts w:ascii="Times New Roman" w:hAnsi="Times New Roman" w:cs="Times New Roman"/>
                <w:sz w:val="28"/>
                <w:szCs w:val="28"/>
              </w:rPr>
              <w:t>за счет средств:</w:t>
            </w:r>
          </w:p>
          <w:p w:rsidR="00B52D85" w:rsidRDefault="00B52D85" w:rsidP="00B52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33,50 тыс. рублей;</w:t>
            </w:r>
          </w:p>
          <w:p w:rsidR="00B52D85" w:rsidRDefault="00B52D85" w:rsidP="00B52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Ставропольского края – </w:t>
            </w:r>
            <w:r w:rsidR="009A6D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13993,52 тыс. рублей;</w:t>
            </w:r>
          </w:p>
          <w:p w:rsidR="004F45BC" w:rsidRPr="00B227C5" w:rsidRDefault="00B52D85" w:rsidP="003B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города – </w:t>
            </w:r>
            <w:r w:rsidR="003B22BD">
              <w:rPr>
                <w:rFonts w:ascii="Times New Roman" w:hAnsi="Times New Roman" w:cs="Times New Roman"/>
                <w:sz w:val="28"/>
                <w:szCs w:val="28"/>
              </w:rPr>
              <w:t>373517,25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в том числе </w:t>
            </w:r>
            <w:r w:rsidR="004F45BC" w:rsidRPr="00B227C5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</w:tc>
      </w:tr>
      <w:tr w:rsidR="004F45BC" w:rsidRPr="005413BD" w:rsidTr="00FB6DE3">
        <w:tc>
          <w:tcPr>
            <w:tcW w:w="3685" w:type="dxa"/>
          </w:tcPr>
          <w:p w:rsidR="004F45BC" w:rsidRPr="005413BD" w:rsidRDefault="004F45BC" w:rsidP="00330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B52D85" w:rsidRDefault="004F45BC" w:rsidP="00B52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B52D85">
              <w:rPr>
                <w:rFonts w:ascii="Times New Roman" w:hAnsi="Times New Roman" w:cs="Times New Roman"/>
                <w:sz w:val="28"/>
                <w:szCs w:val="28"/>
              </w:rPr>
              <w:t>96246,44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52D85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средств:</w:t>
            </w:r>
          </w:p>
          <w:p w:rsidR="00B52D85" w:rsidRDefault="00B52D85" w:rsidP="00B52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33,50 тыс. рублей;</w:t>
            </w:r>
          </w:p>
          <w:p w:rsidR="00B52D85" w:rsidRDefault="00B52D85" w:rsidP="00B52D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Ставропольского края – </w:t>
            </w:r>
            <w:r w:rsidR="008B41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13993,52 тыс. рублей;</w:t>
            </w:r>
          </w:p>
          <w:p w:rsidR="00F66C11" w:rsidRPr="00B227C5" w:rsidRDefault="00B52D85" w:rsidP="00FB6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города – 82219,42 тыс. рублей</w:t>
            </w:r>
            <w:r w:rsidR="004F45BC" w:rsidRPr="00B22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F45BC" w:rsidRPr="005413BD" w:rsidTr="00FB6DE3">
        <w:tc>
          <w:tcPr>
            <w:tcW w:w="3685" w:type="dxa"/>
          </w:tcPr>
          <w:p w:rsidR="004F45BC" w:rsidRPr="005413BD" w:rsidRDefault="004F45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4F45BC" w:rsidRPr="00B227C5" w:rsidRDefault="004F45BC" w:rsidP="003B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2018 году </w:t>
            </w:r>
            <w:r w:rsidR="00EF3A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22BD">
              <w:rPr>
                <w:rFonts w:ascii="Times New Roman" w:hAnsi="Times New Roman" w:cs="Times New Roman"/>
                <w:sz w:val="28"/>
                <w:szCs w:val="28"/>
              </w:rPr>
              <w:t>73721,00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A43FC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средств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F45BC" w:rsidRPr="005413BD" w:rsidTr="00FB6DE3">
        <w:tc>
          <w:tcPr>
            <w:tcW w:w="3685" w:type="dxa"/>
          </w:tcPr>
          <w:p w:rsidR="004F45BC" w:rsidRPr="005413BD" w:rsidRDefault="004F45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026047" w:rsidRPr="00B227C5" w:rsidRDefault="004F45BC" w:rsidP="0099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2019 году – </w:t>
            </w:r>
            <w:r w:rsidR="00EF3A2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– </w:t>
            </w:r>
            <w:r w:rsidR="00993582">
              <w:rPr>
                <w:rFonts w:ascii="Times New Roman" w:hAnsi="Times New Roman" w:cs="Times New Roman"/>
                <w:sz w:val="28"/>
                <w:szCs w:val="28"/>
              </w:rPr>
              <w:t>71545,93</w:t>
            </w:r>
            <w:r w:rsidR="005B0ACF"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26047" w:rsidRPr="00B22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6047" w:rsidRPr="005413BD" w:rsidTr="00FB6DE3">
        <w:tc>
          <w:tcPr>
            <w:tcW w:w="3685" w:type="dxa"/>
          </w:tcPr>
          <w:p w:rsidR="00026047" w:rsidRPr="005413BD" w:rsidRDefault="00026047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026047" w:rsidRDefault="00026047" w:rsidP="0099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2020 году </w:t>
            </w:r>
            <w:r w:rsidR="003E6DA1" w:rsidRPr="00B227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A2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– </w:t>
            </w:r>
            <w:r w:rsidR="00993582">
              <w:rPr>
                <w:rFonts w:ascii="Times New Roman" w:hAnsi="Times New Roman" w:cs="Times New Roman"/>
                <w:sz w:val="28"/>
                <w:szCs w:val="28"/>
              </w:rPr>
              <w:t>73015,45</w:t>
            </w:r>
            <w:r w:rsidR="00AC67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6797" w:rsidRDefault="00AC6797" w:rsidP="0099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97" w:rsidRPr="00B227C5" w:rsidRDefault="00AC6797" w:rsidP="0099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году – за счет средств бюджета города – 73015,45 тыс. рублей.</w:t>
            </w:r>
          </w:p>
        </w:tc>
      </w:tr>
      <w:tr w:rsidR="004F45BC" w:rsidRPr="005413BD" w:rsidTr="008B412A">
        <w:tc>
          <w:tcPr>
            <w:tcW w:w="3685" w:type="dxa"/>
          </w:tcPr>
          <w:p w:rsidR="004F45BC" w:rsidRPr="005413BD" w:rsidRDefault="004F45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34" w:type="dxa"/>
          </w:tcPr>
          <w:p w:rsidR="004F45BC" w:rsidRPr="005413BD" w:rsidRDefault="003467CA" w:rsidP="00CE07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доли детей в возрасте 5 - 18 лет, обучающихся в муниципальных бюджетных образовательных учреждениях дополнительного образования в области искусств, в 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данной возрастной группы, до 6,4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4F45BC" w:rsidRPr="005413BD" w:rsidTr="008B412A">
        <w:tc>
          <w:tcPr>
            <w:tcW w:w="3685" w:type="dxa"/>
          </w:tcPr>
          <w:p w:rsidR="004F45BC" w:rsidRPr="005413BD" w:rsidRDefault="004F45BC" w:rsidP="00726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</w:tcPr>
          <w:p w:rsidR="003467CA" w:rsidRDefault="003467CA" w:rsidP="00346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населения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участвовавшего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в платных культурно-массовых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 63%;</w:t>
            </w:r>
          </w:p>
          <w:p w:rsidR="00C464EA" w:rsidRDefault="003467CA" w:rsidP="00346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4EA" w:rsidRDefault="00C464EA" w:rsidP="00346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культурно-массовых мероприятий, проводимых в парке культуры и отдыха «Шерстяник», </w:t>
            </w:r>
            <w:r w:rsidR="00F66C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 w:rsidR="00F66C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F66C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культурно-массовых мероприятий до 11%;</w:t>
            </w:r>
          </w:p>
          <w:p w:rsidR="003467CA" w:rsidRPr="005413BD" w:rsidRDefault="003467CA" w:rsidP="00346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3467CA" w:rsidRPr="005413BD" w:rsidRDefault="004F45BC" w:rsidP="003C7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</w:t>
            </w:r>
            <w:r w:rsidR="00B61219">
              <w:rPr>
                <w:rFonts w:ascii="Times New Roman" w:hAnsi="Times New Roman" w:cs="Times New Roman"/>
                <w:sz w:val="28"/>
                <w:szCs w:val="28"/>
              </w:rPr>
              <w:t>ения библиотечным обслуживанием</w:t>
            </w:r>
            <w:r w:rsidRPr="005413B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  <w:r w:rsidR="003467C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B97823" w:rsidRPr="005413BD" w:rsidRDefault="000A6F1D" w:rsidP="000A6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городе политики в сфере </w:t>
      </w:r>
      <w:r w:rsidR="003F3F7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8360A">
        <w:rPr>
          <w:rFonts w:ascii="Times New Roman" w:hAnsi="Times New Roman" w:cs="Times New Roman"/>
          <w:sz w:val="28"/>
          <w:szCs w:val="28"/>
        </w:rPr>
        <w:t>программы</w:t>
      </w:r>
    </w:p>
    <w:p w:rsidR="00B97823" w:rsidRPr="005413BD" w:rsidRDefault="00B97823" w:rsidP="00B97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823" w:rsidRPr="005413BD" w:rsidRDefault="00B97823" w:rsidP="00AE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В современном мире культура приобретает особую социальную значимость и рассматривается как фактор </w:t>
      </w:r>
      <w:r w:rsidR="00AA6A89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>духовного здоровья</w:t>
      </w:r>
      <w:r w:rsidR="00AA6A89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>населения,</w:t>
      </w:r>
      <w:r w:rsidR="00AE59FF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>социальной стабильности, как ресурс привлекательности города для проживания и инвестирования.</w:t>
      </w:r>
    </w:p>
    <w:p w:rsidR="00B97823" w:rsidRPr="005413BD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Культурная политика города направлена на реализацию конституционных прав граждан на свободный доступ к культурным ценностям, информации, услугам учреждений культуры, участие в </w:t>
      </w:r>
      <w:r w:rsidRPr="005413BD">
        <w:rPr>
          <w:rFonts w:ascii="Times New Roman" w:hAnsi="Times New Roman" w:cs="Times New Roman"/>
          <w:sz w:val="28"/>
          <w:szCs w:val="28"/>
        </w:rPr>
        <w:lastRenderedPageBreak/>
        <w:t>культурной жизни города, края, страны. Реализация этого права возможна при условии развитой культурной инфраструктуры.</w:t>
      </w:r>
    </w:p>
    <w:p w:rsidR="005A088A" w:rsidRPr="0085022A" w:rsidRDefault="005A088A" w:rsidP="005A0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2A"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города</w:t>
      </w:r>
      <w:r w:rsidRPr="0085022A">
        <w:rPr>
          <w:rFonts w:ascii="Times New Roman" w:hAnsi="Times New Roman"/>
          <w:sz w:val="28"/>
          <w:szCs w:val="28"/>
        </w:rPr>
        <w:t xml:space="preserve"> и показателей (индикаторов) их достижения в соответствии </w:t>
      </w:r>
      <w:proofErr w:type="gramStart"/>
      <w:r w:rsidRPr="0085022A">
        <w:rPr>
          <w:rFonts w:ascii="Times New Roman" w:hAnsi="Times New Roman"/>
          <w:sz w:val="28"/>
          <w:szCs w:val="28"/>
        </w:rPr>
        <w:t>с</w:t>
      </w:r>
      <w:proofErr w:type="gramEnd"/>
      <w:r w:rsidRPr="0085022A">
        <w:rPr>
          <w:rFonts w:ascii="Times New Roman" w:hAnsi="Times New Roman"/>
          <w:sz w:val="28"/>
          <w:szCs w:val="28"/>
        </w:rPr>
        <w:t>:</w:t>
      </w:r>
    </w:p>
    <w:p w:rsidR="005A088A" w:rsidRDefault="005A088A" w:rsidP="005A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Основами законодательства Российской Федерации о культуре, утвержденными Верховным Советом Российской Федерации 09 октября    1992 г. № 3612-1;</w:t>
      </w:r>
    </w:p>
    <w:p w:rsidR="005A088A" w:rsidRDefault="00DD0190" w:rsidP="005A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A088A">
        <w:rPr>
          <w:rFonts w:ascii="Times New Roman" w:hAnsi="Times New Roman"/>
          <w:sz w:val="28"/>
          <w:szCs w:val="28"/>
        </w:rPr>
        <w:t xml:space="preserve">едеральным законом «Об образовании в Российской Федерации» </w:t>
      </w:r>
      <w:r w:rsidR="004908B2">
        <w:rPr>
          <w:rFonts w:ascii="Times New Roman" w:hAnsi="Times New Roman"/>
          <w:sz w:val="28"/>
          <w:szCs w:val="28"/>
        </w:rPr>
        <w:t xml:space="preserve">                </w:t>
      </w:r>
      <w:r w:rsidR="005A088A">
        <w:rPr>
          <w:rFonts w:ascii="Times New Roman" w:hAnsi="Times New Roman"/>
          <w:sz w:val="28"/>
          <w:szCs w:val="28"/>
        </w:rPr>
        <w:t>от 29 декабря 2012 г. № 273-ФЗ;</w:t>
      </w:r>
    </w:p>
    <w:p w:rsidR="005A088A" w:rsidRDefault="00DD0190" w:rsidP="005A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A088A">
        <w:rPr>
          <w:rFonts w:ascii="Times New Roman" w:hAnsi="Times New Roman"/>
          <w:sz w:val="28"/>
          <w:szCs w:val="28"/>
        </w:rPr>
        <w:t xml:space="preserve">казом Президента Российской Федерации </w:t>
      </w:r>
      <w:r w:rsidR="002538CD">
        <w:rPr>
          <w:rFonts w:ascii="Times New Roman" w:hAnsi="Times New Roman"/>
          <w:sz w:val="28"/>
          <w:szCs w:val="28"/>
        </w:rPr>
        <w:t xml:space="preserve">от 24 декабря 2014 г. № 808 </w:t>
      </w:r>
      <w:r w:rsidR="005A088A">
        <w:rPr>
          <w:rFonts w:ascii="Times New Roman" w:hAnsi="Times New Roman"/>
          <w:sz w:val="28"/>
          <w:szCs w:val="28"/>
        </w:rPr>
        <w:t>«Об утверждении Основ государственной культурной политики»;</w:t>
      </w:r>
    </w:p>
    <w:p w:rsidR="004908B2" w:rsidRDefault="00DD0190" w:rsidP="00490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A088A">
        <w:rPr>
          <w:rFonts w:ascii="Times New Roman" w:hAnsi="Times New Roman"/>
          <w:sz w:val="28"/>
          <w:szCs w:val="28"/>
        </w:rPr>
        <w:t xml:space="preserve">казом Президента Российской Федерации от 28 апреля 2018 г. № 607 «Об оценке </w:t>
      </w:r>
      <w:proofErr w:type="gramStart"/>
      <w:r w:rsidR="005A088A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5A088A">
        <w:rPr>
          <w:rFonts w:ascii="Times New Roman" w:hAnsi="Times New Roman"/>
          <w:sz w:val="28"/>
          <w:szCs w:val="28"/>
        </w:rPr>
        <w:t xml:space="preserve"> и муниципальных районов»;</w:t>
      </w:r>
    </w:p>
    <w:p w:rsidR="005A088A" w:rsidRDefault="005A088A" w:rsidP="00490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DD0190">
        <w:rPr>
          <w:rFonts w:ascii="Times New Roman" w:hAnsi="Times New Roman"/>
          <w:sz w:val="28"/>
          <w:szCs w:val="28"/>
        </w:rPr>
        <w:t xml:space="preserve">от 17 декабря 2012 г. № 1317 </w:t>
      </w:r>
      <w:r>
        <w:rPr>
          <w:rFonts w:ascii="Times New Roman" w:hAnsi="Times New Roman"/>
          <w:sz w:val="28"/>
          <w:szCs w:val="28"/>
        </w:rPr>
        <w:t>«О мерах</w:t>
      </w:r>
      <w:r w:rsidR="00DD019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реализации Указа Президента Росси</w:t>
      </w:r>
      <w:r w:rsidR="00DD0190">
        <w:rPr>
          <w:rFonts w:ascii="Times New Roman" w:hAnsi="Times New Roman"/>
          <w:sz w:val="28"/>
          <w:szCs w:val="28"/>
        </w:rPr>
        <w:t>йской Федерации от 28 апреля 200</w:t>
      </w:r>
      <w:r w:rsidR="006B7E6E">
        <w:rPr>
          <w:rFonts w:ascii="Times New Roman" w:hAnsi="Times New Roman"/>
          <w:sz w:val="28"/>
          <w:szCs w:val="28"/>
        </w:rPr>
        <w:t xml:space="preserve">8 г. </w:t>
      </w:r>
      <w:r>
        <w:rPr>
          <w:rFonts w:ascii="Times New Roman" w:hAnsi="Times New Roman"/>
          <w:sz w:val="28"/>
          <w:szCs w:val="28"/>
        </w:rPr>
        <w:t xml:space="preserve">№ 607 «Об оценке эффективности деятельности органов местного самоуправления городских округов и муниципальных районов» и подпункта  и пункта 2 Указа Президента Российской Федерации от 07 мая 2012 г. № 601 «Об основных направлениях совершенствования системы государственного управления»; </w:t>
      </w:r>
      <w:proofErr w:type="gramEnd"/>
    </w:p>
    <w:p w:rsidR="005A088A" w:rsidRDefault="005A088A" w:rsidP="005A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распоряжением Правительства Российской Федерации </w:t>
      </w:r>
      <w:r w:rsidR="002538CD">
        <w:rPr>
          <w:rFonts w:ascii="Times New Roman" w:hAnsi="Times New Roman"/>
          <w:sz w:val="28"/>
          <w:szCs w:val="28"/>
        </w:rPr>
        <w:t xml:space="preserve">от 29 февраля 2016 г. № 326-Р </w:t>
      </w:r>
      <w:r>
        <w:rPr>
          <w:rFonts w:ascii="Times New Roman" w:hAnsi="Times New Roman"/>
          <w:sz w:val="28"/>
          <w:szCs w:val="28"/>
        </w:rPr>
        <w:t xml:space="preserve">«Об утверждении Стратегии государственной культурной </w:t>
      </w:r>
      <w:proofErr w:type="gramStart"/>
      <w:r>
        <w:rPr>
          <w:rFonts w:ascii="Times New Roman" w:hAnsi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до 2030 года»;</w:t>
      </w:r>
    </w:p>
    <w:p w:rsidR="005A088A" w:rsidRDefault="005A088A" w:rsidP="005A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1DA">
        <w:rPr>
          <w:rFonts w:ascii="Times New Roman" w:hAnsi="Times New Roman"/>
          <w:sz w:val="28"/>
          <w:szCs w:val="28"/>
        </w:rPr>
        <w:t>Стратегией с</w:t>
      </w:r>
      <w:r w:rsidRPr="0085022A">
        <w:rPr>
          <w:rFonts w:ascii="Times New Roman" w:hAnsi="Times New Roman"/>
          <w:sz w:val="28"/>
          <w:szCs w:val="28"/>
        </w:rPr>
        <w:t xml:space="preserve">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</w:t>
      </w:r>
      <w:r>
        <w:rPr>
          <w:rFonts w:ascii="Times New Roman" w:hAnsi="Times New Roman"/>
          <w:sz w:val="28"/>
          <w:szCs w:val="28"/>
        </w:rPr>
        <w:t>№</w:t>
      </w:r>
      <w:r w:rsidRPr="0085022A">
        <w:rPr>
          <w:rFonts w:ascii="Times New Roman" w:hAnsi="Times New Roman"/>
          <w:sz w:val="28"/>
          <w:szCs w:val="28"/>
        </w:rPr>
        <w:t xml:space="preserve"> 221-рп;</w:t>
      </w:r>
    </w:p>
    <w:p w:rsidR="005A088A" w:rsidRPr="0085022A" w:rsidRDefault="005A088A" w:rsidP="005A088A">
      <w:pPr>
        <w:pStyle w:val="a9"/>
        <w:ind w:firstLine="709"/>
        <w:rPr>
          <w:rFonts w:eastAsiaTheme="minorHAnsi"/>
          <w:szCs w:val="28"/>
        </w:rPr>
      </w:pPr>
      <w:r>
        <w:t>постановлением  администрации  города  Невинномысска от 22 декабря 2009 г. № 2226 «Об утверждении стратегии социально-экономического развития города Невинномысска до 2020 года и на период до 2025».</w:t>
      </w:r>
    </w:p>
    <w:p w:rsidR="005A088A" w:rsidRDefault="005A088A" w:rsidP="005A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59F">
        <w:rPr>
          <w:rFonts w:ascii="Times New Roman" w:hAnsi="Times New Roman"/>
          <w:sz w:val="28"/>
          <w:szCs w:val="28"/>
        </w:rPr>
        <w:t xml:space="preserve">Программа учитывает цели и задачи </w:t>
      </w:r>
      <w:r w:rsidR="006B7E6E" w:rsidRPr="006B7E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государственной программы Российской Федерации </w:t>
      </w:r>
      <w:r w:rsidR="004908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6B7E6E" w:rsidRPr="006B7E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культуры и туризма</w:t>
      </w:r>
      <w:r w:rsidR="006B7E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6B7E6E" w:rsidRPr="006B7E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2013 - 2020 годы</w:t>
      </w:r>
      <w:r w:rsidR="006B7E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C1459F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="004908B2">
        <w:rPr>
          <w:rFonts w:ascii="Times New Roman" w:hAnsi="Times New Roman"/>
          <w:sz w:val="28"/>
          <w:szCs w:val="28"/>
        </w:rPr>
        <w:t xml:space="preserve">                   </w:t>
      </w:r>
      <w:r w:rsidRPr="00C145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 апреля 2014 г. № 317</w:t>
      </w:r>
      <w:r w:rsidRPr="00C1459F">
        <w:rPr>
          <w:rFonts w:ascii="Times New Roman" w:hAnsi="Times New Roman"/>
          <w:sz w:val="28"/>
          <w:szCs w:val="28"/>
        </w:rPr>
        <w:t>.</w:t>
      </w:r>
    </w:p>
    <w:p w:rsidR="00B97823" w:rsidRPr="005413BD" w:rsidRDefault="00B97823" w:rsidP="00AE5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В результате реализации программы востребованность услуг в сфере культуры будет возрастать, продолжится формирование культурных запросов населения города, приобщение его к ценностям</w:t>
      </w:r>
      <w:r w:rsidR="00EF6A6B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>отечественной и</w:t>
      </w:r>
      <w:r w:rsidR="00AE59FF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>мировой культуры, сохранение и развитие самодеятельного искусства и народного творчества.</w:t>
      </w:r>
    </w:p>
    <w:p w:rsidR="00B97823" w:rsidRPr="005413BD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Основными приоритетными направлениями работы в области развития отрасли культуры города, являются:</w:t>
      </w:r>
    </w:p>
    <w:p w:rsidR="00B97823" w:rsidRPr="005413BD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обеспечение доступности культурных благ для всех групп населения города, включая инвалидов и лиц с ограниченными возможностями здоровья;</w:t>
      </w:r>
    </w:p>
    <w:p w:rsidR="00B97823" w:rsidRPr="005413BD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lastRenderedPageBreak/>
        <w:t>сохранение, обновление и пополнение библиотечного фонда города, развитие центров информации, действующих на базе библиотек города;</w:t>
      </w:r>
    </w:p>
    <w:p w:rsidR="00B97823" w:rsidRPr="005413BD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внедрение и распространение информационных технологий в библиотечную практику, в том числе автоматизированных информационно-библиотечных систем для создания сводных электронных каталогов библиотек;</w:t>
      </w:r>
    </w:p>
    <w:p w:rsidR="00B97823" w:rsidRPr="005413BD" w:rsidRDefault="00B97823" w:rsidP="00DC4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реализация проектов культурного сотрудничества и обмена, гастрольной деятельности творческих коллективов города между регионами Российской Федерации, ближнего и дальнего зарубежья;</w:t>
      </w:r>
    </w:p>
    <w:p w:rsidR="00B97823" w:rsidRPr="005413BD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участие во всероссийских и международных конкурсах, выставках и фестивалях.</w:t>
      </w:r>
    </w:p>
    <w:p w:rsidR="003F3F73" w:rsidRDefault="00B97823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Цел</w:t>
      </w:r>
      <w:r w:rsidR="003F3F73">
        <w:rPr>
          <w:rFonts w:ascii="Times New Roman" w:hAnsi="Times New Roman" w:cs="Times New Roman"/>
          <w:sz w:val="28"/>
          <w:szCs w:val="28"/>
        </w:rPr>
        <w:t>ями</w:t>
      </w:r>
      <w:r w:rsidRPr="005413BD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3F3F73">
        <w:rPr>
          <w:rFonts w:ascii="Times New Roman" w:hAnsi="Times New Roman" w:cs="Times New Roman"/>
          <w:sz w:val="28"/>
          <w:szCs w:val="28"/>
        </w:rPr>
        <w:t>ются:</w:t>
      </w:r>
    </w:p>
    <w:p w:rsidR="003F3F73" w:rsidRPr="005413BD" w:rsidRDefault="003F3F73" w:rsidP="003F3F7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области искусств;</w:t>
      </w:r>
    </w:p>
    <w:p w:rsidR="003F3F73" w:rsidRPr="005413BD" w:rsidRDefault="003F3F73" w:rsidP="003F3F7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3D240D">
        <w:rPr>
          <w:rFonts w:ascii="Times New Roman" w:hAnsi="Times New Roman" w:cs="Times New Roman"/>
          <w:sz w:val="28"/>
          <w:szCs w:val="28"/>
        </w:rPr>
        <w:t>и развитие культуры города</w:t>
      </w:r>
      <w:r w:rsidRPr="005413BD">
        <w:rPr>
          <w:rFonts w:ascii="Times New Roman" w:hAnsi="Times New Roman" w:cs="Times New Roman"/>
          <w:sz w:val="28"/>
          <w:szCs w:val="28"/>
        </w:rPr>
        <w:t>;</w:t>
      </w:r>
    </w:p>
    <w:p w:rsidR="00A42D69" w:rsidRDefault="003F3F73" w:rsidP="00A42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и качества библиотечных услуг.</w:t>
      </w:r>
    </w:p>
    <w:p w:rsidR="00B36A7D" w:rsidRDefault="00FC4E39" w:rsidP="00BD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муниципальной программы «Культура города Невинномысска» отражены в </w:t>
      </w:r>
      <w:r w:rsidR="005A08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1 к программе. </w:t>
      </w:r>
      <w:r w:rsidR="00B97823" w:rsidRPr="005413BD">
        <w:rPr>
          <w:rFonts w:ascii="Times New Roman" w:hAnsi="Times New Roman" w:cs="Times New Roman"/>
          <w:sz w:val="28"/>
          <w:szCs w:val="28"/>
        </w:rPr>
        <w:t>Достижение цел</w:t>
      </w:r>
      <w:r w:rsidR="00B710B7">
        <w:rPr>
          <w:rFonts w:ascii="Times New Roman" w:hAnsi="Times New Roman" w:cs="Times New Roman"/>
          <w:sz w:val="28"/>
          <w:szCs w:val="28"/>
        </w:rPr>
        <w:t>ей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и решение задач программы осуществляется путем выполнения мероприятий четырех подпрограмм программы, взаимосвязанных по срокам, ресурсам и исполнителям. </w:t>
      </w:r>
    </w:p>
    <w:p w:rsidR="00B36A7D" w:rsidRDefault="002E2919" w:rsidP="00BD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  <w:hyperlink r:id="rId8" w:history="1">
        <w:r w:rsidRPr="005413BD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5413BD">
        <w:rPr>
          <w:rFonts w:ascii="Times New Roman" w:hAnsi="Times New Roman" w:cs="Times New Roman"/>
          <w:sz w:val="28"/>
          <w:szCs w:val="28"/>
        </w:rPr>
        <w:t xml:space="preserve"> перечне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>ведомственных целевых программах, основных мероприятиях, их типах, исполните</w:t>
      </w:r>
      <w:r w:rsidR="00AD55FA">
        <w:rPr>
          <w:rFonts w:ascii="Times New Roman" w:hAnsi="Times New Roman" w:cs="Times New Roman"/>
          <w:sz w:val="28"/>
          <w:szCs w:val="28"/>
        </w:rPr>
        <w:t>лях и сроках реализации, в том чис</w:t>
      </w:r>
      <w:r w:rsidRPr="005413BD">
        <w:rPr>
          <w:rFonts w:ascii="Times New Roman" w:hAnsi="Times New Roman" w:cs="Times New Roman"/>
          <w:sz w:val="28"/>
          <w:szCs w:val="28"/>
        </w:rPr>
        <w:t>ле по годам реализации, взаимосвязи с задачами и показателями отражены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13A07" w:rsidRPr="005413BD">
        <w:rPr>
          <w:rFonts w:ascii="Times New Roman" w:hAnsi="Times New Roman" w:cs="Times New Roman"/>
          <w:sz w:val="28"/>
          <w:szCs w:val="28"/>
        </w:rPr>
        <w:t>№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="00864D9B" w:rsidRPr="005413BD">
        <w:rPr>
          <w:rFonts w:ascii="Times New Roman" w:hAnsi="Times New Roman" w:cs="Times New Roman"/>
          <w:sz w:val="28"/>
          <w:szCs w:val="28"/>
        </w:rPr>
        <w:t>2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B36A7D" w:rsidRDefault="00053B69" w:rsidP="00BD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реализации программы указываются в целом с распределением по подпрограммам, основным мероприятиям, по ответственным исполнителям, соисполнителям и другим участникам программы, источникам финансового обеспечения реализации программы согласно </w:t>
      </w:r>
      <w:r w:rsidR="00692086" w:rsidRPr="005413BD">
        <w:rPr>
          <w:rFonts w:ascii="Times New Roman" w:hAnsi="Times New Roman" w:cs="Times New Roman"/>
          <w:sz w:val="28"/>
          <w:szCs w:val="28"/>
        </w:rPr>
        <w:t>п</w:t>
      </w:r>
      <w:r w:rsidRPr="005413BD">
        <w:rPr>
          <w:rFonts w:ascii="Times New Roman" w:hAnsi="Times New Roman" w:cs="Times New Roman"/>
          <w:sz w:val="28"/>
          <w:szCs w:val="28"/>
        </w:rPr>
        <w:t>риложени</w:t>
      </w:r>
      <w:r w:rsidR="006440E6">
        <w:rPr>
          <w:rFonts w:ascii="Times New Roman" w:hAnsi="Times New Roman" w:cs="Times New Roman"/>
          <w:sz w:val="28"/>
          <w:szCs w:val="28"/>
        </w:rPr>
        <w:t>ям</w:t>
      </w:r>
      <w:r w:rsidRPr="005413BD">
        <w:rPr>
          <w:rFonts w:ascii="Times New Roman" w:hAnsi="Times New Roman" w:cs="Times New Roman"/>
          <w:sz w:val="28"/>
          <w:szCs w:val="28"/>
        </w:rPr>
        <w:t xml:space="preserve"> № </w:t>
      </w:r>
      <w:r w:rsidR="00864D9B" w:rsidRPr="005413BD">
        <w:rPr>
          <w:rFonts w:ascii="Times New Roman" w:hAnsi="Times New Roman" w:cs="Times New Roman"/>
          <w:sz w:val="28"/>
          <w:szCs w:val="28"/>
        </w:rPr>
        <w:t>3</w:t>
      </w:r>
      <w:r w:rsidR="002C64A8">
        <w:rPr>
          <w:rFonts w:ascii="Times New Roman" w:hAnsi="Times New Roman" w:cs="Times New Roman"/>
          <w:sz w:val="28"/>
          <w:szCs w:val="28"/>
        </w:rPr>
        <w:t xml:space="preserve"> и № 4</w:t>
      </w:r>
      <w:r w:rsidRPr="005413BD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E52F7B" w:rsidRPr="00541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7D" w:rsidRDefault="00E52F7B" w:rsidP="00BD1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и методике </w:t>
      </w:r>
      <w:proofErr w:type="gramStart"/>
      <w:r w:rsidRPr="005413B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="00456E06">
        <w:rPr>
          <w:rFonts w:ascii="Times New Roman" w:hAnsi="Times New Roman" w:cs="Times New Roman"/>
          <w:sz w:val="28"/>
          <w:szCs w:val="28"/>
        </w:rPr>
        <w:t xml:space="preserve"> </w:t>
      </w:r>
      <w:r w:rsidRPr="005413BD">
        <w:rPr>
          <w:rFonts w:ascii="Times New Roman" w:hAnsi="Times New Roman" w:cs="Times New Roman"/>
          <w:sz w:val="28"/>
          <w:szCs w:val="28"/>
        </w:rPr>
        <w:t xml:space="preserve">и показателей решения задач подпрограмм программы приведены в приложении № </w:t>
      </w:r>
      <w:r w:rsidR="004E55EE">
        <w:rPr>
          <w:rFonts w:ascii="Times New Roman" w:hAnsi="Times New Roman" w:cs="Times New Roman"/>
          <w:sz w:val="28"/>
          <w:szCs w:val="28"/>
        </w:rPr>
        <w:t>5</w:t>
      </w:r>
      <w:r w:rsidRPr="005413BD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A4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69" w:rsidRPr="00A42D69" w:rsidRDefault="00A42D69" w:rsidP="00B3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весовых коэффициентах, присвоенных целям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задачам</w:t>
      </w:r>
      <w:r>
        <w:rPr>
          <w:rFonts w:ascii="Times New Roman" w:hAnsi="Times New Roman" w:cs="Times New Roman"/>
          <w:sz w:val="28"/>
          <w:szCs w:val="28"/>
        </w:rPr>
        <w:t xml:space="preserve"> подпрограмм п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</w:t>
      </w:r>
      <w:r>
        <w:rPr>
          <w:rFonts w:ascii="Times New Roman" w:hAnsi="Times New Roman" w:cs="Times New Roman"/>
          <w:sz w:val="28"/>
          <w:szCs w:val="28"/>
        </w:rPr>
        <w:t xml:space="preserve"> значимость (вес) цели п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B3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</w:t>
      </w:r>
      <w:r w:rsidR="00B3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F1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6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D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B36A7D" w:rsidRDefault="00AE7E64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97823" w:rsidRPr="005413B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="00513A07" w:rsidRPr="005413BD">
        <w:rPr>
          <w:rFonts w:ascii="Times New Roman" w:hAnsi="Times New Roman" w:cs="Times New Roman"/>
          <w:sz w:val="28"/>
          <w:szCs w:val="28"/>
        </w:rPr>
        <w:t>«</w:t>
      </w:r>
      <w:r w:rsidR="005C09BE">
        <w:rPr>
          <w:rFonts w:ascii="Times New Roman" w:hAnsi="Times New Roman" w:cs="Times New Roman"/>
          <w:sz w:val="28"/>
          <w:szCs w:val="28"/>
        </w:rPr>
        <w:t>Д</w:t>
      </w:r>
      <w:r w:rsidR="00B97823" w:rsidRPr="005413BD">
        <w:rPr>
          <w:rFonts w:ascii="Times New Roman" w:hAnsi="Times New Roman" w:cs="Times New Roman"/>
          <w:sz w:val="28"/>
          <w:szCs w:val="28"/>
        </w:rPr>
        <w:t>ополнительно</w:t>
      </w:r>
      <w:r w:rsidR="005C09BE">
        <w:rPr>
          <w:rFonts w:ascii="Times New Roman" w:hAnsi="Times New Roman" w:cs="Times New Roman"/>
          <w:sz w:val="28"/>
          <w:szCs w:val="28"/>
        </w:rPr>
        <w:t>е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C09BE">
        <w:rPr>
          <w:rFonts w:ascii="Times New Roman" w:hAnsi="Times New Roman" w:cs="Times New Roman"/>
          <w:sz w:val="28"/>
          <w:szCs w:val="28"/>
        </w:rPr>
        <w:t>е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5C09BE">
        <w:rPr>
          <w:rFonts w:ascii="Times New Roman" w:hAnsi="Times New Roman" w:cs="Times New Roman"/>
          <w:sz w:val="28"/>
          <w:szCs w:val="28"/>
        </w:rPr>
        <w:t>области искусств</w:t>
      </w:r>
      <w:r w:rsidR="00513A07" w:rsidRPr="005413BD">
        <w:rPr>
          <w:rFonts w:ascii="Times New Roman" w:hAnsi="Times New Roman" w:cs="Times New Roman"/>
          <w:sz w:val="28"/>
          <w:szCs w:val="28"/>
        </w:rPr>
        <w:t>»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513A07" w:rsidRPr="005413BD">
        <w:rPr>
          <w:rFonts w:ascii="Times New Roman" w:hAnsi="Times New Roman" w:cs="Times New Roman"/>
          <w:sz w:val="28"/>
          <w:szCs w:val="28"/>
        </w:rPr>
        <w:t>№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="00BD1681">
        <w:rPr>
          <w:rFonts w:ascii="Times New Roman" w:hAnsi="Times New Roman" w:cs="Times New Roman"/>
          <w:sz w:val="28"/>
          <w:szCs w:val="28"/>
        </w:rPr>
        <w:t>7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B36A7D" w:rsidRDefault="00AE7E64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7823" w:rsidRPr="005413B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="00513A07" w:rsidRPr="005413BD">
        <w:rPr>
          <w:rFonts w:ascii="Times New Roman" w:hAnsi="Times New Roman" w:cs="Times New Roman"/>
          <w:sz w:val="28"/>
          <w:szCs w:val="28"/>
        </w:rPr>
        <w:t>«</w:t>
      </w:r>
      <w:r w:rsidR="00773881" w:rsidRPr="00773881">
        <w:rPr>
          <w:rFonts w:ascii="Times New Roman" w:hAnsi="Times New Roman" w:cs="Times New Roman"/>
          <w:sz w:val="28"/>
          <w:szCs w:val="28"/>
        </w:rPr>
        <w:t>Организация культурно-досуговой деятельности в городе Невинномысске</w:t>
      </w:r>
      <w:r w:rsidR="00513A07" w:rsidRPr="005413BD">
        <w:rPr>
          <w:rFonts w:ascii="Times New Roman" w:hAnsi="Times New Roman" w:cs="Times New Roman"/>
          <w:sz w:val="28"/>
          <w:szCs w:val="28"/>
        </w:rPr>
        <w:t>»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513A07" w:rsidRPr="005413BD">
        <w:rPr>
          <w:rFonts w:ascii="Times New Roman" w:hAnsi="Times New Roman" w:cs="Times New Roman"/>
          <w:sz w:val="28"/>
          <w:szCs w:val="28"/>
        </w:rPr>
        <w:t xml:space="preserve">№ </w:t>
      </w:r>
      <w:r w:rsidR="00BD1681">
        <w:rPr>
          <w:rFonts w:ascii="Times New Roman" w:hAnsi="Times New Roman" w:cs="Times New Roman"/>
          <w:sz w:val="28"/>
          <w:szCs w:val="28"/>
        </w:rPr>
        <w:t>8</w:t>
      </w:r>
      <w:r w:rsidR="00513A07" w:rsidRPr="005413BD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FC4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A7D" w:rsidRDefault="00AE7E64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97823" w:rsidRPr="005413BD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="00513A07" w:rsidRPr="005413BD">
        <w:rPr>
          <w:rFonts w:ascii="Times New Roman" w:hAnsi="Times New Roman" w:cs="Times New Roman"/>
          <w:sz w:val="28"/>
          <w:szCs w:val="28"/>
        </w:rPr>
        <w:t>«</w:t>
      </w:r>
      <w:r w:rsidR="005C09BE">
        <w:rPr>
          <w:rFonts w:ascii="Times New Roman" w:hAnsi="Times New Roman" w:cs="Times New Roman"/>
          <w:sz w:val="28"/>
          <w:szCs w:val="28"/>
        </w:rPr>
        <w:t>Библиот</w:t>
      </w:r>
      <w:r w:rsidR="00B97823" w:rsidRPr="005413BD">
        <w:rPr>
          <w:rFonts w:ascii="Times New Roman" w:hAnsi="Times New Roman" w:cs="Times New Roman"/>
          <w:sz w:val="28"/>
          <w:szCs w:val="28"/>
        </w:rPr>
        <w:t>ечно</w:t>
      </w:r>
      <w:r w:rsidR="005C09BE">
        <w:rPr>
          <w:rFonts w:ascii="Times New Roman" w:hAnsi="Times New Roman" w:cs="Times New Roman"/>
          <w:sz w:val="28"/>
          <w:szCs w:val="28"/>
        </w:rPr>
        <w:t>е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5C09BE">
        <w:rPr>
          <w:rFonts w:ascii="Times New Roman" w:hAnsi="Times New Roman" w:cs="Times New Roman"/>
          <w:sz w:val="28"/>
          <w:szCs w:val="28"/>
        </w:rPr>
        <w:t>е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населения города Невинномысска</w:t>
      </w:r>
      <w:r w:rsidR="00513A07" w:rsidRPr="005413BD">
        <w:rPr>
          <w:rFonts w:ascii="Times New Roman" w:hAnsi="Times New Roman" w:cs="Times New Roman"/>
          <w:sz w:val="28"/>
          <w:szCs w:val="28"/>
        </w:rPr>
        <w:t>»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513A07" w:rsidRPr="005413BD">
        <w:rPr>
          <w:rFonts w:ascii="Times New Roman" w:hAnsi="Times New Roman" w:cs="Times New Roman"/>
          <w:sz w:val="28"/>
          <w:szCs w:val="28"/>
        </w:rPr>
        <w:t>№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 </w:t>
      </w:r>
      <w:r w:rsidR="00BD1681">
        <w:rPr>
          <w:rFonts w:ascii="Times New Roman" w:hAnsi="Times New Roman" w:cs="Times New Roman"/>
          <w:sz w:val="28"/>
          <w:szCs w:val="28"/>
        </w:rPr>
        <w:t>9</w:t>
      </w:r>
      <w:r w:rsidR="00B97823" w:rsidRPr="00541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23" w:rsidRDefault="00FC4E39" w:rsidP="00AB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«Обеспечение реализации программы и общепрограммные мероприятия» приведена в </w:t>
      </w:r>
      <w:r w:rsidR="00C52D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BD16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349A0" w:rsidRDefault="001349A0" w:rsidP="0013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A9F" w:rsidRPr="005413BD" w:rsidRDefault="00345A9F" w:rsidP="0072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314" w:rsidRPr="005413BD" w:rsidRDefault="00CE0314" w:rsidP="00726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314" w:rsidRDefault="00AA564A" w:rsidP="00CE031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8B412A" w:rsidRDefault="00AA564A" w:rsidP="008B41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="008B412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B412A">
        <w:rPr>
          <w:rFonts w:ascii="Times New Roman" w:hAnsi="Times New Roman"/>
          <w:sz w:val="28"/>
          <w:szCs w:val="28"/>
        </w:rPr>
        <w:t xml:space="preserve">                   В.Э. </w:t>
      </w:r>
      <w:proofErr w:type="spellStart"/>
      <w:r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BD1681" w:rsidRDefault="00BD1681" w:rsidP="00BD1681">
      <w:pPr>
        <w:tabs>
          <w:tab w:val="left" w:pos="7938"/>
        </w:tabs>
        <w:spacing w:after="0" w:line="240" w:lineRule="exact"/>
        <w:ind w:right="1415"/>
        <w:jc w:val="both"/>
        <w:rPr>
          <w:rFonts w:ascii="Times New Roman" w:hAnsi="Times New Roman"/>
          <w:sz w:val="28"/>
          <w:szCs w:val="28"/>
        </w:rPr>
      </w:pPr>
    </w:p>
    <w:p w:rsidR="001D0158" w:rsidRDefault="001D0158" w:rsidP="00BD1681">
      <w:pPr>
        <w:tabs>
          <w:tab w:val="left" w:pos="7938"/>
        </w:tabs>
        <w:spacing w:after="0" w:line="240" w:lineRule="exact"/>
        <w:ind w:right="1415"/>
        <w:jc w:val="both"/>
        <w:rPr>
          <w:rFonts w:ascii="Times New Roman" w:hAnsi="Times New Roman"/>
          <w:sz w:val="28"/>
          <w:szCs w:val="28"/>
        </w:rPr>
      </w:pPr>
    </w:p>
    <w:p w:rsidR="00CE0314" w:rsidRPr="00F57798" w:rsidRDefault="00D1157B" w:rsidP="00BD1681">
      <w:pPr>
        <w:spacing w:after="0" w:line="240" w:lineRule="exact"/>
        <w:ind w:right="-3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57798">
        <w:rPr>
          <w:rFonts w:ascii="Times New Roman" w:hAnsi="Times New Roman"/>
          <w:color w:val="FFFFFF" w:themeColor="background1"/>
          <w:sz w:val="28"/>
          <w:szCs w:val="28"/>
        </w:rPr>
        <w:t>Приложение визиру</w:t>
      </w:r>
      <w:r w:rsidR="008B412A" w:rsidRPr="00F57798">
        <w:rPr>
          <w:rFonts w:ascii="Times New Roman" w:hAnsi="Times New Roman"/>
          <w:color w:val="FFFFFF" w:themeColor="background1"/>
          <w:sz w:val="28"/>
          <w:szCs w:val="28"/>
        </w:rPr>
        <w:t>ю</w:t>
      </w:r>
      <w:r w:rsidRPr="00F57798">
        <w:rPr>
          <w:rFonts w:ascii="Times New Roman" w:hAnsi="Times New Roman"/>
          <w:color w:val="FFFFFF" w:themeColor="background1"/>
          <w:sz w:val="28"/>
          <w:szCs w:val="28"/>
        </w:rPr>
        <w:t>т</w:t>
      </w:r>
      <w:r w:rsidR="00CE0314" w:rsidRPr="00F57798">
        <w:rPr>
          <w:rFonts w:ascii="Times New Roman" w:hAnsi="Times New Roman"/>
          <w:color w:val="FFFFFF" w:themeColor="background1"/>
          <w:sz w:val="28"/>
          <w:szCs w:val="28"/>
        </w:rPr>
        <w:t>:</w:t>
      </w:r>
    </w:p>
    <w:p w:rsidR="008B412A" w:rsidRPr="00F57798" w:rsidRDefault="008B412A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227C5" w:rsidRPr="00F57798" w:rsidRDefault="00B227C5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Первый заместитель главы администрации</w:t>
      </w:r>
    </w:p>
    <w:p w:rsidR="00B227C5" w:rsidRPr="00F57798" w:rsidRDefault="00B227C5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города Невинномысска                                   </w:t>
      </w:r>
      <w:r w:rsidR="00BD1681"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</w:t>
      </w: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Т.А. </w:t>
      </w:r>
      <w:proofErr w:type="spellStart"/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Олешкевич</w:t>
      </w:r>
      <w:proofErr w:type="spellEnd"/>
    </w:p>
    <w:p w:rsidR="00B227C5" w:rsidRPr="00F57798" w:rsidRDefault="00B227C5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227C5" w:rsidRPr="00F57798" w:rsidRDefault="00F925BF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н</w:t>
      </w:r>
      <w:r w:rsidR="00B227C5"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ачальник</w:t>
      </w: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B227C5"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правового управления</w:t>
      </w:r>
    </w:p>
    <w:p w:rsidR="00B227C5" w:rsidRPr="00F57798" w:rsidRDefault="00B227C5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города Невинномысска              </w:t>
      </w:r>
      <w:r w:rsidR="00BD1681"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</w:t>
      </w: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="00F925BF"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Е.В. Смирнова</w:t>
      </w:r>
    </w:p>
    <w:p w:rsidR="00BD1681" w:rsidRPr="00F57798" w:rsidRDefault="00BD1681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D1681" w:rsidRPr="00F57798" w:rsidRDefault="00BD1681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Председатель комитета по культуре </w:t>
      </w:r>
    </w:p>
    <w:p w:rsidR="00BD1681" w:rsidRPr="00F57798" w:rsidRDefault="00BD1681" w:rsidP="00BD1681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5779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администрации города Невинномысска                                       Н.Н. Старченко</w:t>
      </w:r>
    </w:p>
    <w:p w:rsidR="00B227C5" w:rsidRPr="00F57798" w:rsidRDefault="00B227C5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227C5" w:rsidRPr="00B227C5" w:rsidRDefault="00B227C5" w:rsidP="00BD1681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C5" w:rsidRDefault="00B227C5" w:rsidP="00BD1681">
      <w:pPr>
        <w:widowControl w:val="0"/>
        <w:autoSpaceDE w:val="0"/>
        <w:autoSpaceDN w:val="0"/>
        <w:adjustRightInd w:val="0"/>
        <w:spacing w:after="0" w:line="240" w:lineRule="exact"/>
        <w:ind w:right="-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27C5" w:rsidSect="00B36A7D">
      <w:headerReference w:type="default" r:id="rId12"/>
      <w:pgSz w:w="11905" w:h="16838"/>
      <w:pgMar w:top="1418" w:right="567" w:bottom="1134" w:left="1985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64" w:rsidRDefault="00AE7E64" w:rsidP="001F2455">
      <w:pPr>
        <w:spacing w:after="0" w:line="240" w:lineRule="auto"/>
      </w:pPr>
      <w:r>
        <w:separator/>
      </w:r>
    </w:p>
  </w:endnote>
  <w:endnote w:type="continuationSeparator" w:id="0">
    <w:p w:rsidR="00AE7E64" w:rsidRDefault="00AE7E64" w:rsidP="001F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64" w:rsidRDefault="00AE7E64" w:rsidP="001F2455">
      <w:pPr>
        <w:spacing w:after="0" w:line="240" w:lineRule="auto"/>
      </w:pPr>
      <w:r>
        <w:separator/>
      </w:r>
    </w:p>
  </w:footnote>
  <w:footnote w:type="continuationSeparator" w:id="0">
    <w:p w:rsidR="00AE7E64" w:rsidRDefault="00AE7E64" w:rsidP="001F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09864"/>
      <w:docPartObj>
        <w:docPartGallery w:val="Page Numbers (Top of Page)"/>
        <w:docPartUnique/>
      </w:docPartObj>
    </w:sdtPr>
    <w:sdtEndPr/>
    <w:sdtContent>
      <w:p w:rsidR="00B36A7D" w:rsidRDefault="00B36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79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BC"/>
    <w:rsid w:val="00004FDF"/>
    <w:rsid w:val="00005873"/>
    <w:rsid w:val="00012DE8"/>
    <w:rsid w:val="00026047"/>
    <w:rsid w:val="0005102A"/>
    <w:rsid w:val="00053B69"/>
    <w:rsid w:val="00086DC7"/>
    <w:rsid w:val="00093557"/>
    <w:rsid w:val="000A6F1D"/>
    <w:rsid w:val="000A71AD"/>
    <w:rsid w:val="000B1C40"/>
    <w:rsid w:val="000D0748"/>
    <w:rsid w:val="00116580"/>
    <w:rsid w:val="001349A0"/>
    <w:rsid w:val="00147EFC"/>
    <w:rsid w:val="00170A17"/>
    <w:rsid w:val="00177352"/>
    <w:rsid w:val="001825CA"/>
    <w:rsid w:val="001947E6"/>
    <w:rsid w:val="001979BE"/>
    <w:rsid w:val="00197D6A"/>
    <w:rsid w:val="001B27D4"/>
    <w:rsid w:val="001B6C1E"/>
    <w:rsid w:val="001C3C00"/>
    <w:rsid w:val="001D0158"/>
    <w:rsid w:val="001E6AB0"/>
    <w:rsid w:val="001F12A4"/>
    <w:rsid w:val="001F2455"/>
    <w:rsid w:val="002211F9"/>
    <w:rsid w:val="002238CF"/>
    <w:rsid w:val="0023640D"/>
    <w:rsid w:val="002538CD"/>
    <w:rsid w:val="00267ADD"/>
    <w:rsid w:val="0027698D"/>
    <w:rsid w:val="0028092D"/>
    <w:rsid w:val="00293F45"/>
    <w:rsid w:val="00296EB0"/>
    <w:rsid w:val="002C08BC"/>
    <w:rsid w:val="002C64A8"/>
    <w:rsid w:val="002E1B89"/>
    <w:rsid w:val="002E2919"/>
    <w:rsid w:val="00315BEA"/>
    <w:rsid w:val="00323943"/>
    <w:rsid w:val="00324D40"/>
    <w:rsid w:val="00327717"/>
    <w:rsid w:val="00330A9D"/>
    <w:rsid w:val="00332D31"/>
    <w:rsid w:val="00345A9F"/>
    <w:rsid w:val="003467CA"/>
    <w:rsid w:val="00347198"/>
    <w:rsid w:val="00354C15"/>
    <w:rsid w:val="0037486B"/>
    <w:rsid w:val="00375A57"/>
    <w:rsid w:val="003A63F9"/>
    <w:rsid w:val="003B22BD"/>
    <w:rsid w:val="003C415D"/>
    <w:rsid w:val="003C73F6"/>
    <w:rsid w:val="003D240D"/>
    <w:rsid w:val="003E691E"/>
    <w:rsid w:val="003E6DA1"/>
    <w:rsid w:val="003F0411"/>
    <w:rsid w:val="003F3F73"/>
    <w:rsid w:val="00411927"/>
    <w:rsid w:val="00415B8F"/>
    <w:rsid w:val="00421F1A"/>
    <w:rsid w:val="00454780"/>
    <w:rsid w:val="00456E06"/>
    <w:rsid w:val="004704ED"/>
    <w:rsid w:val="00485A95"/>
    <w:rsid w:val="004908B2"/>
    <w:rsid w:val="004C3628"/>
    <w:rsid w:val="004E55EE"/>
    <w:rsid w:val="004E6B85"/>
    <w:rsid w:val="004F2301"/>
    <w:rsid w:val="004F45BC"/>
    <w:rsid w:val="005065F6"/>
    <w:rsid w:val="00513A07"/>
    <w:rsid w:val="00513BAD"/>
    <w:rsid w:val="00515740"/>
    <w:rsid w:val="00517041"/>
    <w:rsid w:val="00523129"/>
    <w:rsid w:val="0052445D"/>
    <w:rsid w:val="005413BD"/>
    <w:rsid w:val="00552D17"/>
    <w:rsid w:val="00567A51"/>
    <w:rsid w:val="005907C4"/>
    <w:rsid w:val="00590E85"/>
    <w:rsid w:val="005A088A"/>
    <w:rsid w:val="005B0ACF"/>
    <w:rsid w:val="005B269C"/>
    <w:rsid w:val="005C09BE"/>
    <w:rsid w:val="005C7EB9"/>
    <w:rsid w:val="005D1D4E"/>
    <w:rsid w:val="005F3D20"/>
    <w:rsid w:val="006126F2"/>
    <w:rsid w:val="00614EF5"/>
    <w:rsid w:val="0062349E"/>
    <w:rsid w:val="006309C3"/>
    <w:rsid w:val="0064225E"/>
    <w:rsid w:val="006440E6"/>
    <w:rsid w:val="00650498"/>
    <w:rsid w:val="00665417"/>
    <w:rsid w:val="006841AB"/>
    <w:rsid w:val="00684691"/>
    <w:rsid w:val="00692086"/>
    <w:rsid w:val="006A609A"/>
    <w:rsid w:val="006B4FA2"/>
    <w:rsid w:val="006B7E6E"/>
    <w:rsid w:val="006C4176"/>
    <w:rsid w:val="006C52D8"/>
    <w:rsid w:val="006D5CCB"/>
    <w:rsid w:val="006F1E03"/>
    <w:rsid w:val="00725BB7"/>
    <w:rsid w:val="00726963"/>
    <w:rsid w:val="0073003B"/>
    <w:rsid w:val="00735CC8"/>
    <w:rsid w:val="00773881"/>
    <w:rsid w:val="00776130"/>
    <w:rsid w:val="00777458"/>
    <w:rsid w:val="00790A44"/>
    <w:rsid w:val="00793742"/>
    <w:rsid w:val="00793EEF"/>
    <w:rsid w:val="007A0543"/>
    <w:rsid w:val="007B2E64"/>
    <w:rsid w:val="007D365D"/>
    <w:rsid w:val="007D7E0D"/>
    <w:rsid w:val="007F388D"/>
    <w:rsid w:val="0080031F"/>
    <w:rsid w:val="008008AA"/>
    <w:rsid w:val="00846760"/>
    <w:rsid w:val="008510B6"/>
    <w:rsid w:val="00864D9B"/>
    <w:rsid w:val="0086777E"/>
    <w:rsid w:val="00896BA9"/>
    <w:rsid w:val="008A3D82"/>
    <w:rsid w:val="008B412A"/>
    <w:rsid w:val="008D3175"/>
    <w:rsid w:val="00946391"/>
    <w:rsid w:val="00947643"/>
    <w:rsid w:val="0096388F"/>
    <w:rsid w:val="00993582"/>
    <w:rsid w:val="009A1E2B"/>
    <w:rsid w:val="009A6D8E"/>
    <w:rsid w:val="009B3BF8"/>
    <w:rsid w:val="009E7BDB"/>
    <w:rsid w:val="00A00EC9"/>
    <w:rsid w:val="00A14CE7"/>
    <w:rsid w:val="00A235DE"/>
    <w:rsid w:val="00A35959"/>
    <w:rsid w:val="00A42D69"/>
    <w:rsid w:val="00A579B4"/>
    <w:rsid w:val="00A61706"/>
    <w:rsid w:val="00A7580C"/>
    <w:rsid w:val="00AA0347"/>
    <w:rsid w:val="00AA564A"/>
    <w:rsid w:val="00AA6A89"/>
    <w:rsid w:val="00AB040F"/>
    <w:rsid w:val="00AB4843"/>
    <w:rsid w:val="00AB73C2"/>
    <w:rsid w:val="00AC4061"/>
    <w:rsid w:val="00AC6797"/>
    <w:rsid w:val="00AD4FCA"/>
    <w:rsid w:val="00AD55FA"/>
    <w:rsid w:val="00AE59FF"/>
    <w:rsid w:val="00AE7E64"/>
    <w:rsid w:val="00AF16CC"/>
    <w:rsid w:val="00AF30FA"/>
    <w:rsid w:val="00AF4588"/>
    <w:rsid w:val="00AF63C3"/>
    <w:rsid w:val="00B02E6C"/>
    <w:rsid w:val="00B227C5"/>
    <w:rsid w:val="00B25E24"/>
    <w:rsid w:val="00B311B4"/>
    <w:rsid w:val="00B358D5"/>
    <w:rsid w:val="00B36A7D"/>
    <w:rsid w:val="00B52D85"/>
    <w:rsid w:val="00B61219"/>
    <w:rsid w:val="00B710B7"/>
    <w:rsid w:val="00B71E5A"/>
    <w:rsid w:val="00B763F6"/>
    <w:rsid w:val="00B9128E"/>
    <w:rsid w:val="00B92B12"/>
    <w:rsid w:val="00B9704E"/>
    <w:rsid w:val="00B97823"/>
    <w:rsid w:val="00BA46AE"/>
    <w:rsid w:val="00BB40C6"/>
    <w:rsid w:val="00BB4673"/>
    <w:rsid w:val="00BD1681"/>
    <w:rsid w:val="00BE4974"/>
    <w:rsid w:val="00BE6D33"/>
    <w:rsid w:val="00C14571"/>
    <w:rsid w:val="00C24BEF"/>
    <w:rsid w:val="00C32920"/>
    <w:rsid w:val="00C342EF"/>
    <w:rsid w:val="00C363C1"/>
    <w:rsid w:val="00C464EA"/>
    <w:rsid w:val="00C52D5D"/>
    <w:rsid w:val="00C7056E"/>
    <w:rsid w:val="00C81C4E"/>
    <w:rsid w:val="00C863B2"/>
    <w:rsid w:val="00CB70EA"/>
    <w:rsid w:val="00CD6580"/>
    <w:rsid w:val="00CE0314"/>
    <w:rsid w:val="00CE075E"/>
    <w:rsid w:val="00CE7109"/>
    <w:rsid w:val="00D1157B"/>
    <w:rsid w:val="00D1492B"/>
    <w:rsid w:val="00D155B5"/>
    <w:rsid w:val="00D82125"/>
    <w:rsid w:val="00D8360A"/>
    <w:rsid w:val="00D85064"/>
    <w:rsid w:val="00D856A4"/>
    <w:rsid w:val="00D92FB2"/>
    <w:rsid w:val="00DA0089"/>
    <w:rsid w:val="00DA43FC"/>
    <w:rsid w:val="00DC4714"/>
    <w:rsid w:val="00DD0190"/>
    <w:rsid w:val="00DF0AE0"/>
    <w:rsid w:val="00E00AF4"/>
    <w:rsid w:val="00E10BE4"/>
    <w:rsid w:val="00E13EF3"/>
    <w:rsid w:val="00E321F3"/>
    <w:rsid w:val="00E41C8D"/>
    <w:rsid w:val="00E52F7B"/>
    <w:rsid w:val="00E63083"/>
    <w:rsid w:val="00E75BA3"/>
    <w:rsid w:val="00E82BBA"/>
    <w:rsid w:val="00EA2295"/>
    <w:rsid w:val="00EA6515"/>
    <w:rsid w:val="00EB0FB6"/>
    <w:rsid w:val="00EF3A22"/>
    <w:rsid w:val="00EF6A6B"/>
    <w:rsid w:val="00F001C4"/>
    <w:rsid w:val="00F12725"/>
    <w:rsid w:val="00F12D8C"/>
    <w:rsid w:val="00F206A4"/>
    <w:rsid w:val="00F54DB5"/>
    <w:rsid w:val="00F57798"/>
    <w:rsid w:val="00F66C11"/>
    <w:rsid w:val="00F74780"/>
    <w:rsid w:val="00F80F02"/>
    <w:rsid w:val="00F925BF"/>
    <w:rsid w:val="00FA4984"/>
    <w:rsid w:val="00FB1CA0"/>
    <w:rsid w:val="00FB5B1D"/>
    <w:rsid w:val="00FB6DE3"/>
    <w:rsid w:val="00FC4E39"/>
    <w:rsid w:val="00FE1C8B"/>
    <w:rsid w:val="00FE38F7"/>
    <w:rsid w:val="00FE4333"/>
    <w:rsid w:val="00FE4847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455"/>
  </w:style>
  <w:style w:type="paragraph" w:styleId="a7">
    <w:name w:val="footer"/>
    <w:basedOn w:val="a"/>
    <w:link w:val="a8"/>
    <w:uiPriority w:val="99"/>
    <w:unhideWhenUsed/>
    <w:rsid w:val="001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455"/>
  </w:style>
  <w:style w:type="paragraph" w:customStyle="1" w:styleId="1">
    <w:name w:val="Знак Знак Знак1 Знак"/>
    <w:basedOn w:val="a"/>
    <w:rsid w:val="008003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B02E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 Indent"/>
    <w:basedOn w:val="a"/>
    <w:link w:val="aa"/>
    <w:rsid w:val="001349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49A0"/>
    <w:rPr>
      <w:rFonts w:ascii="Times New Roman" w:eastAsia="Times New Roman" w:hAnsi="Times New Roman" w:cs="Times New Roman"/>
      <w:spacing w:val="-4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B7E6E"/>
    <w:rPr>
      <w:color w:val="0000FF"/>
      <w:u w:val="single"/>
    </w:rPr>
  </w:style>
  <w:style w:type="paragraph" w:customStyle="1" w:styleId="ConsPlusNonformat">
    <w:name w:val="ConsPlu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455"/>
  </w:style>
  <w:style w:type="paragraph" w:styleId="a7">
    <w:name w:val="footer"/>
    <w:basedOn w:val="a"/>
    <w:link w:val="a8"/>
    <w:uiPriority w:val="99"/>
    <w:unhideWhenUsed/>
    <w:rsid w:val="001F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455"/>
  </w:style>
  <w:style w:type="paragraph" w:customStyle="1" w:styleId="1">
    <w:name w:val="Знак Знак Знак1 Знак"/>
    <w:basedOn w:val="a"/>
    <w:rsid w:val="008003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B02E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 Indent"/>
    <w:basedOn w:val="a"/>
    <w:link w:val="aa"/>
    <w:rsid w:val="001349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49A0"/>
    <w:rPr>
      <w:rFonts w:ascii="Times New Roman" w:eastAsia="Times New Roman" w:hAnsi="Times New Roman" w:cs="Times New Roman"/>
      <w:spacing w:val="-4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B7E6E"/>
    <w:rPr>
      <w:color w:val="0000FF"/>
      <w:u w:val="single"/>
    </w:rPr>
  </w:style>
  <w:style w:type="paragraph" w:customStyle="1" w:styleId="ConsPlusNonformat">
    <w:name w:val="ConsPlu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952C93972CC19B475EFBD87C39F8B5493AE2DBB3859DCE69C0861364846ED59000B68D04881E442C58943O0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4952C93972CC19B475EFBD87C39F8B5493AE2DBB3859DCE69C0861364846ED59000B68D04881E441C18B43O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4952C93972CC19B475EFBD87C39F8B5493AE2DBB3859DCE69C0861364846ED59000B68D04881E441C28E43O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4952C93972CC19B475EFBD87C39F8B5493AE2DBB3859DCE69C0861364846ED59000B68D04881E441C28B43O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E463-90A9-4237-B677-E00B46FD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8</cp:revision>
  <cp:lastPrinted>2017-11-29T06:39:00Z</cp:lastPrinted>
  <dcterms:created xsi:type="dcterms:W3CDTF">2018-10-10T11:53:00Z</dcterms:created>
  <dcterms:modified xsi:type="dcterms:W3CDTF">2018-10-12T08:18:00Z</dcterms:modified>
</cp:coreProperties>
</file>