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98" w:rsidRDefault="00576331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bookmarkStart w:id="2" w:name="_GoBack"/>
      <w:bookmarkEnd w:id="2"/>
      <w:r>
        <w:t>Вниманию физических лиц и индивидуальных</w:t>
      </w:r>
      <w:r>
        <w:br/>
        <w:t>предпринимателей!</w:t>
      </w:r>
      <w:bookmarkEnd w:id="0"/>
      <w:bookmarkEnd w:id="1"/>
    </w:p>
    <w:p w:rsidR="00FE0C98" w:rsidRDefault="00576331">
      <w:pPr>
        <w:pStyle w:val="11"/>
        <w:shd w:val="clear" w:color="auto" w:fill="auto"/>
        <w:spacing w:after="340" w:line="286" w:lineRule="auto"/>
        <w:ind w:firstLine="0"/>
        <w:jc w:val="center"/>
      </w:pPr>
      <w:r>
        <w:t>НОВЫЙ НАЛОГ ДЛЯ «САМОЗАНЯТЫХ»-</w:t>
      </w:r>
      <w:r>
        <w:br/>
        <w:t>НАЛОГ НА ПРОФЕССИОНАЛЬНЫЙ ДОХОД.</w:t>
      </w:r>
    </w:p>
    <w:p w:rsidR="00FE0C98" w:rsidRDefault="00576331">
      <w:pPr>
        <w:pStyle w:val="11"/>
        <w:shd w:val="clear" w:color="auto" w:fill="auto"/>
        <w:ind w:firstLine="780"/>
        <w:jc w:val="both"/>
      </w:pPr>
      <w:r>
        <w:t xml:space="preserve">В соответствии с Федеральным законом от 27.11.2018 </w:t>
      </w:r>
      <w:r>
        <w:rPr>
          <w:lang w:val="en-US" w:eastAsia="en-US" w:bidi="en-US"/>
        </w:rPr>
        <w:t>N</w:t>
      </w:r>
      <w:r w:rsidRPr="00341F92">
        <w:rPr>
          <w:lang w:eastAsia="en-US" w:bidi="en-US"/>
        </w:rPr>
        <w:t xml:space="preserve"> </w:t>
      </w:r>
      <w:r>
        <w:t>422-ФЗ "</w:t>
      </w:r>
      <w:r>
        <w:t>О проведении эксперимента по установлению специального налогового режима "Налог на профессиональный доход" с 1 января 2019 года по 31 декабря 2028 года проводится эксперимент по установлению специального налогового режима "Налог на профессиональный доход".</w:t>
      </w:r>
      <w:r>
        <w:t xml:space="preserve"> Согласно поправкам, внесенным в ст. 1 Федерального закона </w:t>
      </w:r>
      <w:r>
        <w:rPr>
          <w:lang w:val="en-US" w:eastAsia="en-US" w:bidi="en-US"/>
        </w:rPr>
        <w:t>N</w:t>
      </w:r>
      <w:r w:rsidRPr="00341F92">
        <w:rPr>
          <w:lang w:eastAsia="en-US" w:bidi="en-US"/>
        </w:rPr>
        <w:t xml:space="preserve"> </w:t>
      </w:r>
      <w:r>
        <w:t xml:space="preserve">422-ФЗ, с 1 июля 2020 года в субъектах РФ, которые не являются участниками эксперимента, может быть введен </w:t>
      </w:r>
      <w:proofErr w:type="gramStart"/>
      <w:r>
        <w:t>спец</w:t>
      </w:r>
      <w:proofErr w:type="gramEnd"/>
      <w:r>
        <w:t>, режим в виде налога на профессиональный доход (далее - НПД) законом субъекта РФ.</w:t>
      </w:r>
    </w:p>
    <w:p w:rsidR="00FE0C98" w:rsidRDefault="00576331">
      <w:pPr>
        <w:pStyle w:val="11"/>
        <w:shd w:val="clear" w:color="auto" w:fill="auto"/>
        <w:ind w:firstLine="780"/>
        <w:jc w:val="both"/>
      </w:pPr>
      <w:r>
        <w:t>Н</w:t>
      </w:r>
      <w:r>
        <w:t>а территории Краснодарского края применение НПД введено законом № 4292-КЗ от 27.05.2020 года «О введении специального налогового режима «Налог на профессиональный доход» на территории Краснодарского края».</w:t>
      </w:r>
    </w:p>
    <w:p w:rsidR="00FE0C98" w:rsidRDefault="00576331">
      <w:pPr>
        <w:pStyle w:val="11"/>
        <w:shd w:val="clear" w:color="auto" w:fill="auto"/>
        <w:ind w:firstLine="780"/>
        <w:jc w:val="both"/>
      </w:pPr>
      <w:proofErr w:type="gramStart"/>
      <w:r>
        <w:t>Законодатель установил специальный налоговый режим</w:t>
      </w:r>
      <w:r>
        <w:t>, который действует исключительно для физических лиц, в том числе для индивидуальных</w:t>
      </w:r>
      <w:proofErr w:type="gramEnd"/>
      <w:r>
        <w:t xml:space="preserve"> предпринимателей. В отношении граждан, применяющих этот налоговый режим, активно стал применяться термин "</w:t>
      </w:r>
      <w:proofErr w:type="spellStart"/>
      <w:r>
        <w:t>самозанятые</w:t>
      </w:r>
      <w:proofErr w:type="spellEnd"/>
      <w:r>
        <w:t>".</w:t>
      </w:r>
    </w:p>
    <w:p w:rsidR="00FE0C98" w:rsidRDefault="00576331">
      <w:pPr>
        <w:pStyle w:val="11"/>
        <w:shd w:val="clear" w:color="auto" w:fill="auto"/>
        <w:ind w:firstLine="780"/>
        <w:jc w:val="both"/>
      </w:pPr>
      <w:r>
        <w:t xml:space="preserve">Стать </w:t>
      </w:r>
      <w:proofErr w:type="spellStart"/>
      <w:r>
        <w:t>самозанятым</w:t>
      </w:r>
      <w:proofErr w:type="spellEnd"/>
      <w:r>
        <w:t xml:space="preserve"> может гражданин России или гражда</w:t>
      </w:r>
      <w:r>
        <w:t xml:space="preserve">нин государства - участника ЕАЭС (Белоруссии, Казахстана, Киргизии, Армении). Но работать надо только самостоятельно, при этом режиме налогообложения ни у физлица, ни у индивидуального предпринимателя </w:t>
      </w:r>
      <w:r>
        <w:rPr>
          <w:b/>
          <w:bCs/>
        </w:rPr>
        <w:t>не может быть работников.</w:t>
      </w:r>
    </w:p>
    <w:p w:rsidR="00FE0C98" w:rsidRDefault="00576331">
      <w:pPr>
        <w:pStyle w:val="11"/>
        <w:shd w:val="clear" w:color="auto" w:fill="auto"/>
        <w:ind w:firstLine="780"/>
        <w:jc w:val="both"/>
      </w:pPr>
      <w:r>
        <w:t>Регистрироваться в качестве и</w:t>
      </w:r>
      <w:r>
        <w:t xml:space="preserve">ндивидуального предпринимателя для того, чтобы стать </w:t>
      </w:r>
      <w:proofErr w:type="spellStart"/>
      <w:r>
        <w:t>самозанятым</w:t>
      </w:r>
      <w:proofErr w:type="spellEnd"/>
      <w:r>
        <w:t>, нет необходимости.</w:t>
      </w:r>
    </w:p>
    <w:p w:rsidR="00FE0C98" w:rsidRDefault="00576331">
      <w:pPr>
        <w:pStyle w:val="11"/>
        <w:shd w:val="clear" w:color="auto" w:fill="auto"/>
        <w:ind w:firstLine="780"/>
        <w:jc w:val="both"/>
      </w:pPr>
      <w:r>
        <w:t xml:space="preserve">Есть ограничения по видам деятельности, при которых можно применять новый </w:t>
      </w:r>
      <w:proofErr w:type="gramStart"/>
      <w:r>
        <w:t>спец</w:t>
      </w:r>
      <w:proofErr w:type="gramEnd"/>
      <w:r>
        <w:t>, режим.</w:t>
      </w:r>
    </w:p>
    <w:p w:rsidR="00FE0C98" w:rsidRDefault="00576331">
      <w:pPr>
        <w:pStyle w:val="11"/>
        <w:shd w:val="clear" w:color="auto" w:fill="auto"/>
        <w:ind w:firstLine="780"/>
        <w:jc w:val="both"/>
      </w:pPr>
      <w:r>
        <w:t>В основном предполагается, что новый режим применяется при выполнении работ (оказани</w:t>
      </w:r>
      <w:r>
        <w:t xml:space="preserve">и услуг) силами самого </w:t>
      </w:r>
      <w:proofErr w:type="spellStart"/>
      <w:r>
        <w:t>самозанятого</w:t>
      </w:r>
      <w:proofErr w:type="spellEnd"/>
      <w:r>
        <w:t>.</w:t>
      </w:r>
    </w:p>
    <w:p w:rsidR="00FE0C98" w:rsidRDefault="00576331">
      <w:pPr>
        <w:pStyle w:val="11"/>
        <w:shd w:val="clear" w:color="auto" w:fill="auto"/>
        <w:ind w:firstLine="780"/>
        <w:jc w:val="both"/>
      </w:pPr>
      <w:r>
        <w:t>Также его можно применять при сдаче в аренду квартиры, машины, иного имущества (кроме коммерческих объектов).</w:t>
      </w:r>
    </w:p>
    <w:p w:rsidR="00FE0C98" w:rsidRDefault="00576331">
      <w:pPr>
        <w:pStyle w:val="11"/>
        <w:shd w:val="clear" w:color="auto" w:fill="auto"/>
        <w:ind w:firstLine="780"/>
        <w:jc w:val="both"/>
      </w:pPr>
      <w:r>
        <w:t xml:space="preserve">При продаже товаров продавец может стать </w:t>
      </w:r>
      <w:proofErr w:type="spellStart"/>
      <w:r>
        <w:t>самозанятым</w:t>
      </w:r>
      <w:proofErr w:type="spellEnd"/>
      <w:r>
        <w:t xml:space="preserve"> только в том случае, если </w:t>
      </w:r>
      <w:proofErr w:type="spellStart"/>
      <w:r>
        <w:t>оц</w:t>
      </w:r>
      <w:proofErr w:type="spellEnd"/>
      <w:r>
        <w:t xml:space="preserve"> реализует им. же изготовлен</w:t>
      </w:r>
      <w:r>
        <w:t>ный товар.</w:t>
      </w:r>
    </w:p>
    <w:p w:rsidR="00FE0C98" w:rsidRDefault="00576331">
      <w:pPr>
        <w:pStyle w:val="11"/>
        <w:shd w:val="clear" w:color="auto" w:fill="auto"/>
        <w:ind w:firstLine="780"/>
        <w:jc w:val="both"/>
      </w:pPr>
      <w:r>
        <w:t xml:space="preserve">Продавец, который реализует приобретенные товары, </w:t>
      </w:r>
      <w:proofErr w:type="gramStart"/>
      <w:r>
        <w:t>регистрироваться</w:t>
      </w:r>
      <w:proofErr w:type="gramEnd"/>
      <w:r>
        <w:t xml:space="preserve"> как </w:t>
      </w:r>
      <w:proofErr w:type="spellStart"/>
      <w:r>
        <w:t>самозанятый</w:t>
      </w:r>
      <w:proofErr w:type="spellEnd"/>
      <w:r>
        <w:t xml:space="preserve"> не может.</w:t>
      </w:r>
    </w:p>
    <w:p w:rsidR="00FE0C98" w:rsidRDefault="00576331">
      <w:pPr>
        <w:pStyle w:val="11"/>
        <w:shd w:val="clear" w:color="auto" w:fill="auto"/>
        <w:ind w:firstLine="780"/>
        <w:jc w:val="both"/>
      </w:pPr>
      <w:proofErr w:type="spellStart"/>
      <w:r>
        <w:t>Самозанятые</w:t>
      </w:r>
      <w:proofErr w:type="spellEnd"/>
      <w:r>
        <w:t xml:space="preserve"> граждане не платят с полученных доходов НДФЛ. Вместо него уплачивается налог на профессиональный доход (НПД). При этом установлены две налог</w:t>
      </w:r>
      <w:r>
        <w:t>овые ставки:</w:t>
      </w:r>
    </w:p>
    <w:p w:rsidR="00FE0C98" w:rsidRDefault="00576331">
      <w:pPr>
        <w:pStyle w:val="11"/>
        <w:shd w:val="clear" w:color="auto" w:fill="auto"/>
        <w:spacing w:line="288" w:lineRule="auto"/>
        <w:ind w:firstLine="720"/>
        <w:jc w:val="both"/>
      </w:pPr>
      <w:r>
        <w:t>4% - в отношении доходов, полученных от физических лиц;</w:t>
      </w:r>
    </w:p>
    <w:p w:rsidR="00FE0C98" w:rsidRDefault="00576331">
      <w:pPr>
        <w:pStyle w:val="11"/>
        <w:shd w:val="clear" w:color="auto" w:fill="auto"/>
        <w:spacing w:line="288" w:lineRule="auto"/>
        <w:ind w:firstLine="720"/>
        <w:jc w:val="both"/>
      </w:pPr>
      <w:r>
        <w:lastRenderedPageBreak/>
        <w:t>6% - в отношении доходов, полученных от организаций и индивидуальных предпринимателей.</w:t>
      </w:r>
    </w:p>
    <w:p w:rsidR="00FE0C98" w:rsidRDefault="00576331">
      <w:pPr>
        <w:pStyle w:val="11"/>
        <w:shd w:val="clear" w:color="auto" w:fill="auto"/>
        <w:spacing w:line="288" w:lineRule="auto"/>
        <w:ind w:firstLine="720"/>
        <w:jc w:val="both"/>
      </w:pPr>
      <w:r>
        <w:t>Чтобы стать плательщиком НПД, надо пройти регистрацию, то есть встать на учет в налоговом органе в к</w:t>
      </w:r>
      <w:r>
        <w:t xml:space="preserve">ачестве плательщика НПД. Посещать налоговую инспекцию для этого не потребуется. Регистрацию можно пройти через мобильное приложение "Мой налог" или через кабинет плательщика НПД "Мой налог" на сайте ФНС </w:t>
      </w:r>
      <w:r w:rsidRPr="00341F92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nalog</w:t>
      </w:r>
      <w:proofErr w:type="spellEnd"/>
      <w:r w:rsidRPr="00341F9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341F92">
        <w:rPr>
          <w:lang w:eastAsia="en-US" w:bidi="en-US"/>
        </w:rPr>
        <w:t>).</w:t>
      </w:r>
    </w:p>
    <w:p w:rsidR="00FE0C98" w:rsidRDefault="00576331">
      <w:pPr>
        <w:pStyle w:val="11"/>
        <w:shd w:val="clear" w:color="auto" w:fill="auto"/>
        <w:spacing w:line="288" w:lineRule="auto"/>
        <w:ind w:firstLine="720"/>
        <w:jc w:val="both"/>
      </w:pPr>
      <w:r>
        <w:t>Регистрация осуществляется одним из следу</w:t>
      </w:r>
      <w:r>
        <w:t>ющих способов:</w:t>
      </w:r>
    </w:p>
    <w:p w:rsidR="00FE0C98" w:rsidRDefault="00576331">
      <w:pPr>
        <w:pStyle w:val="11"/>
        <w:numPr>
          <w:ilvl w:val="0"/>
          <w:numId w:val="1"/>
        </w:numPr>
        <w:shd w:val="clear" w:color="auto" w:fill="auto"/>
        <w:tabs>
          <w:tab w:val="left" w:pos="1074"/>
        </w:tabs>
        <w:spacing w:line="288" w:lineRule="auto"/>
        <w:ind w:firstLine="700"/>
        <w:jc w:val="both"/>
      </w:pPr>
      <w:r>
        <w:t>через мобильное приложение ФНС России "Мой налог".</w:t>
      </w:r>
    </w:p>
    <w:p w:rsidR="00FE0C98" w:rsidRDefault="00576331">
      <w:pPr>
        <w:pStyle w:val="11"/>
        <w:shd w:val="clear" w:color="auto" w:fill="auto"/>
        <w:spacing w:line="288" w:lineRule="auto"/>
        <w:ind w:firstLine="0"/>
        <w:jc w:val="both"/>
      </w:pPr>
      <w:r>
        <w:t xml:space="preserve">Его можно скачать для платформы </w:t>
      </w:r>
      <w:r>
        <w:rPr>
          <w:lang w:val="en-US" w:eastAsia="en-US" w:bidi="en-US"/>
        </w:rPr>
        <w:t>Android</w:t>
      </w:r>
      <w:r w:rsidRPr="00341F92">
        <w:rPr>
          <w:lang w:eastAsia="en-US" w:bidi="en-US"/>
        </w:rPr>
        <w:t xml:space="preserve"> </w:t>
      </w:r>
      <w:r>
        <w:t xml:space="preserve">через сервис </w:t>
      </w:r>
      <w:r>
        <w:rPr>
          <w:lang w:val="en-US" w:eastAsia="en-US" w:bidi="en-US"/>
        </w:rPr>
        <w:t>Google</w:t>
      </w:r>
      <w:r w:rsidRPr="00341F92">
        <w:rPr>
          <w:lang w:eastAsia="en-US" w:bidi="en-US"/>
        </w:rPr>
        <w:t xml:space="preserve"> </w:t>
      </w:r>
      <w:r>
        <w:rPr>
          <w:lang w:val="en-US" w:eastAsia="en-US" w:bidi="en-US"/>
        </w:rPr>
        <w:t>play</w:t>
      </w:r>
      <w:r w:rsidRPr="00341F92">
        <w:rPr>
          <w:lang w:eastAsia="en-US" w:bidi="en-US"/>
        </w:rPr>
        <w:t xml:space="preserve">, </w:t>
      </w:r>
      <w:r>
        <w:t xml:space="preserve">а для платформы </w:t>
      </w:r>
      <w:r>
        <w:rPr>
          <w:lang w:val="en-US" w:eastAsia="en-US" w:bidi="en-US"/>
        </w:rPr>
        <w:t>iPhone</w:t>
      </w:r>
      <w:r w:rsidRPr="00341F92">
        <w:rPr>
          <w:lang w:eastAsia="en-US" w:bidi="en-US"/>
        </w:rPr>
        <w:t xml:space="preserve"> </w:t>
      </w:r>
      <w:r>
        <w:rPr>
          <w:lang w:val="en-US" w:eastAsia="en-US" w:bidi="en-US"/>
        </w:rPr>
        <w:t>OS</w:t>
      </w:r>
      <w:r w:rsidRPr="00341F92">
        <w:rPr>
          <w:lang w:eastAsia="en-US" w:bidi="en-US"/>
        </w:rPr>
        <w:t xml:space="preserve"> </w:t>
      </w:r>
      <w:r>
        <w:t xml:space="preserve">- через сервис </w:t>
      </w:r>
      <w:proofErr w:type="spellStart"/>
      <w:r>
        <w:rPr>
          <w:lang w:val="en-US" w:eastAsia="en-US" w:bidi="en-US"/>
        </w:rPr>
        <w:t>AppStore</w:t>
      </w:r>
      <w:proofErr w:type="spellEnd"/>
      <w:r w:rsidRPr="00341F92">
        <w:rPr>
          <w:lang w:eastAsia="en-US" w:bidi="en-US"/>
        </w:rPr>
        <w:t xml:space="preserve">. </w:t>
      </w:r>
      <w:r>
        <w:t>Приложение доступно для скачивания на сайте ФНС;</w:t>
      </w:r>
    </w:p>
    <w:p w:rsidR="00FE0C98" w:rsidRDefault="00576331">
      <w:pPr>
        <w:pStyle w:val="11"/>
        <w:numPr>
          <w:ilvl w:val="0"/>
          <w:numId w:val="1"/>
        </w:numPr>
        <w:shd w:val="clear" w:color="auto" w:fill="auto"/>
        <w:tabs>
          <w:tab w:val="left" w:pos="1075"/>
        </w:tabs>
        <w:spacing w:line="288" w:lineRule="auto"/>
        <w:ind w:firstLine="720"/>
        <w:jc w:val="both"/>
      </w:pPr>
      <w:r>
        <w:t xml:space="preserve">через веб-кабинет плательщика НПД "Мой налог", размещенный на сайте ФНС России </w:t>
      </w:r>
      <w:hyperlink r:id="rId8" w:history="1">
        <w:r>
          <w:rPr>
            <w:lang w:val="en-US" w:eastAsia="en-US" w:bidi="en-US"/>
          </w:rPr>
          <w:t>https</w:t>
        </w:r>
        <w:r w:rsidRPr="00341F92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lknpd</w:t>
        </w:r>
        <w:proofErr w:type="spellEnd"/>
        <w:r w:rsidRPr="00341F9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nalog</w:t>
        </w:r>
        <w:proofErr w:type="spellEnd"/>
        <w:r w:rsidRPr="00341F9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341F92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auth</w:t>
        </w:r>
        <w:proofErr w:type="spellEnd"/>
        <w:r w:rsidRPr="00341F92">
          <w:rPr>
            <w:lang w:eastAsia="en-US" w:bidi="en-US"/>
          </w:rPr>
          <w:t>/</w:t>
        </w:r>
        <w:r>
          <w:rPr>
            <w:lang w:val="en-US" w:eastAsia="en-US" w:bidi="en-US"/>
          </w:rPr>
          <w:t>login</w:t>
        </w:r>
      </w:hyperlink>
      <w:r w:rsidRPr="00341F92">
        <w:rPr>
          <w:lang w:eastAsia="en-US" w:bidi="en-US"/>
        </w:rPr>
        <w:t>.</w:t>
      </w:r>
    </w:p>
    <w:p w:rsidR="00FE0C98" w:rsidRDefault="00576331">
      <w:pPr>
        <w:pStyle w:val="11"/>
        <w:shd w:val="clear" w:color="auto" w:fill="auto"/>
        <w:spacing w:line="288" w:lineRule="auto"/>
        <w:ind w:firstLine="720"/>
        <w:jc w:val="both"/>
      </w:pPr>
      <w:r>
        <w:t xml:space="preserve">Для регистрации надо ввести ИНН и пароль. После этого произойдет автоматическая регистрация в </w:t>
      </w:r>
      <w:r>
        <w:t>качестве плательщика НПД;</w:t>
      </w:r>
    </w:p>
    <w:p w:rsidR="00FE0C98" w:rsidRDefault="00576331">
      <w:pPr>
        <w:pStyle w:val="11"/>
        <w:numPr>
          <w:ilvl w:val="0"/>
          <w:numId w:val="1"/>
        </w:numPr>
        <w:shd w:val="clear" w:color="auto" w:fill="auto"/>
        <w:tabs>
          <w:tab w:val="left" w:pos="1118"/>
        </w:tabs>
        <w:spacing w:line="288" w:lineRule="auto"/>
        <w:ind w:firstLine="720"/>
        <w:jc w:val="both"/>
      </w:pPr>
      <w:r>
        <w:t>через уполномоченный банк. Сейчас таких банков всего два:</w:t>
      </w:r>
    </w:p>
    <w:p w:rsidR="00FE0C98" w:rsidRDefault="00576331">
      <w:pPr>
        <w:pStyle w:val="11"/>
        <w:shd w:val="clear" w:color="auto" w:fill="auto"/>
        <w:spacing w:line="288" w:lineRule="auto"/>
        <w:ind w:firstLine="0"/>
        <w:jc w:val="both"/>
      </w:pPr>
      <w:r>
        <w:t>АО "Альфа-Банк" и ПАО "Сбербанк России".</w:t>
      </w:r>
    </w:p>
    <w:p w:rsidR="00FE0C98" w:rsidRDefault="00576331">
      <w:pPr>
        <w:pStyle w:val="11"/>
        <w:shd w:val="clear" w:color="auto" w:fill="auto"/>
        <w:spacing w:line="288" w:lineRule="auto"/>
        <w:ind w:firstLine="720"/>
        <w:jc w:val="both"/>
      </w:pPr>
      <w:r>
        <w:t xml:space="preserve">Приоритетной является регистрация через мобильное приложение. В дальнейшем именно через это мобильное приложение </w:t>
      </w:r>
      <w:proofErr w:type="spellStart"/>
      <w:r>
        <w:t>самозанятый</w:t>
      </w:r>
      <w:proofErr w:type="spellEnd"/>
      <w:r>
        <w:t xml:space="preserve"> формир</w:t>
      </w:r>
      <w:r>
        <w:t>ует чеки и уплачивает налог.</w:t>
      </w:r>
    </w:p>
    <w:p w:rsidR="00FE0C98" w:rsidRDefault="00576331">
      <w:pPr>
        <w:pStyle w:val="11"/>
        <w:shd w:val="clear" w:color="auto" w:fill="auto"/>
        <w:spacing w:line="288" w:lineRule="auto"/>
        <w:ind w:firstLine="720"/>
        <w:jc w:val="both"/>
      </w:pPr>
      <w:r>
        <w:t>Мобильное приложение "Мой налог" специально разработано для работы с плательщиками НПД.</w:t>
      </w:r>
    </w:p>
    <w:p w:rsidR="00FE0C98" w:rsidRDefault="00576331">
      <w:pPr>
        <w:pStyle w:val="11"/>
        <w:shd w:val="clear" w:color="auto" w:fill="auto"/>
        <w:spacing w:line="288" w:lineRule="auto"/>
        <w:ind w:firstLine="720"/>
        <w:jc w:val="both"/>
      </w:pPr>
      <w:r>
        <w:t>С помощью приложения можно:</w:t>
      </w:r>
    </w:p>
    <w:p w:rsidR="00FE0C98" w:rsidRDefault="00576331">
      <w:pPr>
        <w:pStyle w:val="11"/>
        <w:numPr>
          <w:ilvl w:val="0"/>
          <w:numId w:val="2"/>
        </w:numPr>
        <w:shd w:val="clear" w:color="auto" w:fill="auto"/>
        <w:tabs>
          <w:tab w:val="left" w:pos="974"/>
        </w:tabs>
        <w:spacing w:line="288" w:lineRule="auto"/>
        <w:ind w:firstLine="720"/>
        <w:jc w:val="both"/>
      </w:pPr>
      <w:r>
        <w:t xml:space="preserve">встать на учет в качестве </w:t>
      </w:r>
      <w:proofErr w:type="spellStart"/>
      <w:r>
        <w:t>самозанятого</w:t>
      </w:r>
      <w:proofErr w:type="spellEnd"/>
      <w:r>
        <w:t>, а также прекратить регистрацию;</w:t>
      </w:r>
    </w:p>
    <w:p w:rsidR="00FE0C98" w:rsidRDefault="00576331">
      <w:pPr>
        <w:pStyle w:val="11"/>
        <w:numPr>
          <w:ilvl w:val="0"/>
          <w:numId w:val="2"/>
        </w:numPr>
        <w:shd w:val="clear" w:color="auto" w:fill="auto"/>
        <w:tabs>
          <w:tab w:val="left" w:pos="940"/>
        </w:tabs>
        <w:spacing w:line="288" w:lineRule="auto"/>
        <w:ind w:firstLine="720"/>
        <w:jc w:val="both"/>
      </w:pPr>
      <w:r>
        <w:t xml:space="preserve">формировать чеки и отправлять их </w:t>
      </w:r>
      <w:r>
        <w:t>контрагентам. На сумму в чеке будет начислен налог. Это происходит автоматически: считать и сдавать отчеты не нужно;</w:t>
      </w:r>
    </w:p>
    <w:p w:rsidR="00FE0C98" w:rsidRDefault="00576331">
      <w:pPr>
        <w:pStyle w:val="11"/>
        <w:numPr>
          <w:ilvl w:val="0"/>
          <w:numId w:val="2"/>
        </w:numPr>
        <w:shd w:val="clear" w:color="auto" w:fill="auto"/>
        <w:tabs>
          <w:tab w:val="left" w:pos="945"/>
        </w:tabs>
        <w:spacing w:line="288" w:lineRule="auto"/>
        <w:ind w:firstLine="720"/>
        <w:jc w:val="both"/>
      </w:pPr>
      <w:r>
        <w:t>контролировать операции и доходы. Приложение хранит все выставленные чеки;</w:t>
      </w:r>
    </w:p>
    <w:p w:rsidR="00FE0C98" w:rsidRDefault="00576331">
      <w:pPr>
        <w:pStyle w:val="11"/>
        <w:numPr>
          <w:ilvl w:val="0"/>
          <w:numId w:val="2"/>
        </w:numPr>
        <w:shd w:val="clear" w:color="auto" w:fill="auto"/>
        <w:tabs>
          <w:tab w:val="left" w:pos="959"/>
        </w:tabs>
        <w:spacing w:line="288" w:lineRule="auto"/>
        <w:ind w:firstLine="700"/>
        <w:jc w:val="both"/>
      </w:pPr>
      <w:r>
        <w:t>получать информацию о начисленном налоге и сроке уплаты. Налог</w:t>
      </w:r>
    </w:p>
    <w:p w:rsidR="00FE0C98" w:rsidRDefault="00576331">
      <w:pPr>
        <w:pStyle w:val="11"/>
        <w:shd w:val="clear" w:color="auto" w:fill="auto"/>
        <w:tabs>
          <w:tab w:val="left" w:pos="3134"/>
        </w:tabs>
        <w:spacing w:line="288" w:lineRule="auto"/>
        <w:ind w:firstLine="0"/>
        <w:jc w:val="both"/>
      </w:pPr>
      <w:r>
        <w:t>исчисляется автоматически на основании информации, отраженной в чеках. Когда налог будет начислен, в приложении появится напоминание о сроке уплаты</w:t>
      </w:r>
      <w:proofErr w:type="gramStart"/>
      <w:r>
        <w:t>; ;•</w:t>
      </w:r>
      <w:r>
        <w:tab/>
        <w:t xml:space="preserve">... </w:t>
      </w:r>
      <w:r>
        <w:rPr>
          <w:color w:val="4D74C5"/>
        </w:rPr>
        <w:t>_</w:t>
      </w:r>
    </w:p>
    <w:p w:rsidR="00FE0C98" w:rsidRDefault="00576331">
      <w:pPr>
        <w:pStyle w:val="11"/>
        <w:numPr>
          <w:ilvl w:val="0"/>
          <w:numId w:val="2"/>
        </w:numPr>
        <w:shd w:val="clear" w:color="auto" w:fill="auto"/>
        <w:tabs>
          <w:tab w:val="left" w:pos="940"/>
        </w:tabs>
        <w:spacing w:line="288" w:lineRule="auto"/>
        <w:ind w:firstLine="720"/>
        <w:jc w:val="both"/>
      </w:pPr>
      <w:proofErr w:type="gramEnd"/>
      <w:r>
        <w:t>уплачивать налог. Для этого к приложению можно привязать банковскую карту;</w:t>
      </w:r>
    </w:p>
    <w:p w:rsidR="00FE0C98" w:rsidRDefault="00576331">
      <w:pPr>
        <w:pStyle w:val="11"/>
        <w:numPr>
          <w:ilvl w:val="0"/>
          <w:numId w:val="2"/>
        </w:numPr>
        <w:shd w:val="clear" w:color="auto" w:fill="auto"/>
        <w:tabs>
          <w:tab w:val="left" w:pos="979"/>
        </w:tabs>
        <w:spacing w:line="288" w:lineRule="auto"/>
        <w:ind w:firstLine="720"/>
        <w:jc w:val="both"/>
      </w:pPr>
      <w:r>
        <w:t>получить справку о реги</w:t>
      </w:r>
      <w:r>
        <w:t xml:space="preserve">страции в качестве </w:t>
      </w:r>
      <w:proofErr w:type="spellStart"/>
      <w:r>
        <w:t>самозанятого</w:t>
      </w:r>
      <w:proofErr w:type="spellEnd"/>
      <w:r>
        <w:t>;</w:t>
      </w:r>
    </w:p>
    <w:p w:rsidR="00FE0C98" w:rsidRDefault="00576331">
      <w:pPr>
        <w:pStyle w:val="11"/>
        <w:numPr>
          <w:ilvl w:val="0"/>
          <w:numId w:val="2"/>
        </w:numPr>
        <w:shd w:val="clear" w:color="auto" w:fill="auto"/>
        <w:tabs>
          <w:tab w:val="left" w:pos="940"/>
        </w:tabs>
        <w:spacing w:line="288" w:lineRule="auto"/>
        <w:ind w:firstLine="720"/>
        <w:jc w:val="both"/>
      </w:pPr>
      <w:r>
        <w:t>получить справку о размере дохода. Такая справка может понадобиться, например, для оформления кредита.</w:t>
      </w:r>
    </w:p>
    <w:p w:rsidR="00FE0C98" w:rsidRDefault="00576331">
      <w:pPr>
        <w:pStyle w:val="11"/>
        <w:shd w:val="clear" w:color="auto" w:fill="auto"/>
        <w:ind w:firstLine="720"/>
        <w:jc w:val="both"/>
      </w:pPr>
      <w:r>
        <w:t xml:space="preserve">По общему правилу </w:t>
      </w:r>
      <w:proofErr w:type="spellStart"/>
      <w:r>
        <w:t>самозанятые</w:t>
      </w:r>
      <w:proofErr w:type="spellEnd"/>
      <w:r>
        <w:t xml:space="preserve"> граждане в работе используют именно мобильное приложение "Мой налог". В этом случае лицо с</w:t>
      </w:r>
      <w:r>
        <w:t>амостоятельно формирует чек, передает информацию в налоговые органы и уплачивает налог.</w:t>
      </w:r>
    </w:p>
    <w:p w:rsidR="00FE0C98" w:rsidRDefault="00576331">
      <w:pPr>
        <w:pStyle w:val="11"/>
        <w:shd w:val="clear" w:color="auto" w:fill="auto"/>
        <w:ind w:firstLine="720"/>
        <w:jc w:val="both"/>
      </w:pPr>
      <w:r>
        <w:lastRenderedPageBreak/>
        <w:t>Если никаких оснований для отказа в регистрации нет, налоговая инспекция поставит вас на учет в качестве плательщика НПД.</w:t>
      </w:r>
    </w:p>
    <w:p w:rsidR="00FE0C98" w:rsidRDefault="00576331">
      <w:pPr>
        <w:pStyle w:val="11"/>
        <w:shd w:val="clear" w:color="auto" w:fill="auto"/>
        <w:ind w:firstLine="720"/>
        <w:jc w:val="both"/>
      </w:pPr>
      <w:r>
        <w:t xml:space="preserve">Закон </w:t>
      </w:r>
      <w:r>
        <w:rPr>
          <w:lang w:val="en-US" w:eastAsia="en-US" w:bidi="en-US"/>
        </w:rPr>
        <w:t>N</w:t>
      </w:r>
      <w:r w:rsidRPr="00341F92">
        <w:rPr>
          <w:lang w:eastAsia="en-US" w:bidi="en-US"/>
        </w:rPr>
        <w:t xml:space="preserve"> </w:t>
      </w:r>
      <w:r>
        <w:t>422-ФЗ предусматривает два способа уве</w:t>
      </w:r>
      <w:r>
        <w:t>домления физлица о постановке на учет:</w:t>
      </w:r>
    </w:p>
    <w:p w:rsidR="00FE0C98" w:rsidRDefault="00576331">
      <w:pPr>
        <w:pStyle w:val="11"/>
        <w:numPr>
          <w:ilvl w:val="0"/>
          <w:numId w:val="2"/>
        </w:numPr>
        <w:shd w:val="clear" w:color="auto" w:fill="auto"/>
        <w:tabs>
          <w:tab w:val="left" w:pos="951"/>
        </w:tabs>
        <w:ind w:firstLine="720"/>
        <w:jc w:val="both"/>
      </w:pPr>
      <w:r>
        <w:t>через мобильное приложение "Мой налог";</w:t>
      </w:r>
    </w:p>
    <w:p w:rsidR="00FE0C98" w:rsidRDefault="00576331">
      <w:pPr>
        <w:pStyle w:val="11"/>
        <w:numPr>
          <w:ilvl w:val="0"/>
          <w:numId w:val="2"/>
        </w:numPr>
        <w:shd w:val="clear" w:color="auto" w:fill="auto"/>
        <w:tabs>
          <w:tab w:val="left" w:pos="918"/>
        </w:tabs>
        <w:ind w:firstLine="720"/>
        <w:jc w:val="both"/>
      </w:pPr>
      <w:r>
        <w:t xml:space="preserve">через уполномоченный банк (в случае представления заявления о постановке на учет банком) (п. 9 ст. 5 Закона </w:t>
      </w:r>
      <w:r>
        <w:rPr>
          <w:lang w:val="en-US" w:eastAsia="en-US" w:bidi="en-US"/>
        </w:rPr>
        <w:t>N</w:t>
      </w:r>
      <w:r w:rsidRPr="00341F92">
        <w:rPr>
          <w:lang w:eastAsia="en-US" w:bidi="en-US"/>
        </w:rPr>
        <w:t xml:space="preserve"> </w:t>
      </w:r>
      <w:r>
        <w:t>422-ФЗ).</w:t>
      </w:r>
    </w:p>
    <w:p w:rsidR="00FE0C98" w:rsidRDefault="00576331">
      <w:pPr>
        <w:pStyle w:val="11"/>
        <w:shd w:val="clear" w:color="auto" w:fill="auto"/>
        <w:ind w:firstLine="720"/>
        <w:jc w:val="both"/>
      </w:pPr>
      <w:r>
        <w:t xml:space="preserve">Налоговый орган может отказать в постановке на учет в </w:t>
      </w:r>
      <w:r>
        <w:t>качестве плательщика НПД. Поэтому после регистрации целесообразно дождаться соответствующего уведомления.</w:t>
      </w:r>
    </w:p>
    <w:p w:rsidR="00FE0C98" w:rsidRDefault="00576331">
      <w:pPr>
        <w:pStyle w:val="11"/>
        <w:shd w:val="clear" w:color="auto" w:fill="auto"/>
        <w:ind w:firstLine="720"/>
        <w:jc w:val="both"/>
      </w:pPr>
      <w:r>
        <w:t>Если регистрация производится через мобильное приложение "Мой налог", то в случае отказа в регистрации вы получите уведомление об отказе в тот же день</w:t>
      </w:r>
      <w:r>
        <w:t>. При этом в уведомлении будут указаны конкретные причины отказа.</w:t>
      </w:r>
    </w:p>
    <w:p w:rsidR="00FE0C98" w:rsidRDefault="00576331">
      <w:pPr>
        <w:pStyle w:val="11"/>
        <w:shd w:val="clear" w:color="auto" w:fill="auto"/>
        <w:ind w:firstLine="720"/>
        <w:jc w:val="both"/>
      </w:pPr>
      <w:r>
        <w:t xml:space="preserve">Закон </w:t>
      </w:r>
      <w:r>
        <w:rPr>
          <w:lang w:val="en-US" w:eastAsia="en-US" w:bidi="en-US"/>
        </w:rPr>
        <w:t>N</w:t>
      </w:r>
      <w:r w:rsidRPr="00341F92">
        <w:rPr>
          <w:lang w:eastAsia="en-US" w:bidi="en-US"/>
        </w:rPr>
        <w:t xml:space="preserve"> </w:t>
      </w:r>
      <w:r>
        <w:t>422-ФЗ перечисляет основания, когда налоговый орган не поставит физлицо на учет в качестве плательщика НПД:</w:t>
      </w:r>
    </w:p>
    <w:p w:rsidR="00FE0C98" w:rsidRDefault="00576331">
      <w:pPr>
        <w:pStyle w:val="11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jc w:val="both"/>
      </w:pPr>
      <w:r>
        <w:t>имеются противоречия в представленных физлицом документах (п. 6 ст. 5 Зако</w:t>
      </w:r>
      <w:r>
        <w:t xml:space="preserve">на </w:t>
      </w:r>
      <w:r>
        <w:rPr>
          <w:lang w:val="en-US" w:eastAsia="en-US" w:bidi="en-US"/>
        </w:rPr>
        <w:t>N</w:t>
      </w:r>
      <w:r w:rsidRPr="00341F92">
        <w:rPr>
          <w:lang w:eastAsia="en-US" w:bidi="en-US"/>
        </w:rPr>
        <w:t xml:space="preserve"> </w:t>
      </w:r>
      <w:r>
        <w:t>422-ФЗ);</w:t>
      </w:r>
    </w:p>
    <w:p w:rsidR="00FE0C98" w:rsidRDefault="00576331">
      <w:pPr>
        <w:pStyle w:val="11"/>
        <w:numPr>
          <w:ilvl w:val="0"/>
          <w:numId w:val="2"/>
        </w:numPr>
        <w:shd w:val="clear" w:color="auto" w:fill="auto"/>
        <w:tabs>
          <w:tab w:val="left" w:pos="913"/>
        </w:tabs>
        <w:ind w:firstLine="720"/>
        <w:jc w:val="both"/>
      </w:pPr>
      <w:r>
        <w:t xml:space="preserve">имеются несоответствия в представленных документах и тех, что находятся в инспекции (п. 7 ст. 5 Закона </w:t>
      </w:r>
      <w:r>
        <w:rPr>
          <w:lang w:val="en-US" w:eastAsia="en-US" w:bidi="en-US"/>
        </w:rPr>
        <w:t>N</w:t>
      </w:r>
      <w:r w:rsidRPr="00341F92">
        <w:rPr>
          <w:lang w:eastAsia="en-US" w:bidi="en-US"/>
        </w:rPr>
        <w:t xml:space="preserve"> </w:t>
      </w:r>
      <w:r>
        <w:t>422-ФЗ);</w:t>
      </w:r>
    </w:p>
    <w:p w:rsidR="00FE0C98" w:rsidRDefault="00576331">
      <w:pPr>
        <w:pStyle w:val="11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jc w:val="both"/>
      </w:pPr>
      <w:r>
        <w:t xml:space="preserve">физическое лицо не соответствует требованиям для применения данного налогового режима (и. 8 ст. 5 Закона </w:t>
      </w:r>
      <w:r>
        <w:rPr>
          <w:lang w:val="en-US" w:eastAsia="en-US" w:bidi="en-US"/>
        </w:rPr>
        <w:t>N</w:t>
      </w:r>
      <w:r w:rsidRPr="00341F92">
        <w:rPr>
          <w:lang w:eastAsia="en-US" w:bidi="en-US"/>
        </w:rPr>
        <w:t xml:space="preserve"> </w:t>
      </w:r>
      <w:r>
        <w:t xml:space="preserve">422-ФЗ). Например, у </w:t>
      </w:r>
      <w:r>
        <w:t>индивидуального предпринимателя есть работники.</w:t>
      </w:r>
    </w:p>
    <w:sectPr w:rsidR="00FE0C98">
      <w:pgSz w:w="11900" w:h="16840"/>
      <w:pgMar w:top="1138" w:right="576" w:bottom="1048" w:left="1696" w:header="710" w:footer="6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31" w:rsidRDefault="00576331">
      <w:r>
        <w:separator/>
      </w:r>
    </w:p>
  </w:endnote>
  <w:endnote w:type="continuationSeparator" w:id="0">
    <w:p w:rsidR="00576331" w:rsidRDefault="0057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31" w:rsidRDefault="00576331"/>
  </w:footnote>
  <w:footnote w:type="continuationSeparator" w:id="0">
    <w:p w:rsidR="00576331" w:rsidRDefault="005763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B6B"/>
    <w:multiLevelType w:val="multilevel"/>
    <w:tmpl w:val="B276E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9A5144"/>
    <w:multiLevelType w:val="multilevel"/>
    <w:tmpl w:val="B3D46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E0C98"/>
    <w:rsid w:val="00341F92"/>
    <w:rsid w:val="00576331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npd.nalog.ru/auth/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2020-09-29T08:27:00Z</dcterms:created>
  <dcterms:modified xsi:type="dcterms:W3CDTF">2020-09-29T08:27:00Z</dcterms:modified>
</cp:coreProperties>
</file>