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2C7FD4">
      <w:pPr>
        <w:spacing w:line="153" w:lineRule="exact"/>
        <w:rPr>
          <w:sz w:val="12"/>
          <w:szCs w:val="12"/>
        </w:rPr>
      </w:pPr>
      <w:r>
        <w:rPr>
          <w:sz w:val="12"/>
          <w:szCs w:val="12"/>
        </w:rPr>
        <w:t>та</w:t>
      </w:r>
    </w:p>
    <w:p w:rsidR="000924CA" w:rsidRDefault="000924CA">
      <w:pPr>
        <w:rPr>
          <w:sz w:val="2"/>
          <w:szCs w:val="2"/>
        </w:rPr>
        <w:sectPr w:rsidR="000924CA" w:rsidSect="00836881">
          <w:headerReference w:type="even" r:id="rId8"/>
          <w:headerReference w:type="default" r:id="rId9"/>
          <w:type w:val="continuous"/>
          <w:pgSz w:w="16840" w:h="23800"/>
          <w:pgMar w:top="1077" w:right="1247" w:bottom="1089" w:left="1134" w:header="0" w:footer="6" w:gutter="0"/>
          <w:cols w:space="720"/>
          <w:noEndnote/>
          <w:titlePg/>
          <w:docGrid w:linePitch="360"/>
        </w:sectPr>
      </w:pPr>
    </w:p>
    <w:p w:rsidR="000924CA" w:rsidRDefault="00BB6410">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2096;mso-wrap-distance-left:5pt;mso-wrap-distance-right:5pt;mso-position-horizontal-relative:margin" wrapcoords="0 0 21600 0 21600 17145 19230 20541 19230 21600 179 21600 179 20541 0 17145 0 0" filled="f" stroked="f">
            <v:textbox style="mso-fit-shape-to-text:t" inset="0,0,0,0">
              <w:txbxContent>
                <w:p w:rsidR="001E047B" w:rsidRDefault="00BB6410">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1.3pt">
                        <v:imagedata r:id="rId10" r:href="rId11"/>
                      </v:shape>
                    </w:pict>
                  </w:r>
                </w:p>
              </w:txbxContent>
            </v:textbox>
            <w10:wrap anchorx="margin"/>
          </v:shape>
        </w:pict>
      </w:r>
      <w:r>
        <w:pict>
          <v:shape id="_x0000_s2064" type="#_x0000_t75" style="position:absolute;margin-left:173.75pt;margin-top:2.15pt;width:182.9pt;height:112.8pt;z-index:-251662336;mso-wrap-distance-left:5pt;mso-wrap-distance-right:5pt;mso-position-horizontal-relative:margin" wrapcoords="0 0">
            <v:imagedata r:id="rId12" o:title="image2"/>
            <w10:wrap anchorx="margin"/>
          </v:shape>
        </w:pict>
      </w:r>
      <w:r>
        <w:pict>
          <v:shape id="_x0000_s2063" type="#_x0000_t202" style="position:absolute;margin-left:151.7pt;margin-top:114.4pt;width:199.7pt;height:60.4pt;z-index:251653120;mso-wrap-distance-left:5pt;mso-wrap-distance-right:5pt;mso-position-horizontal-relative:margin" filled="f" stroked="f">
            <v:textbox style="mso-fit-shape-to-text:t" inset="0,0,0,0">
              <w:txbxContent>
                <w:p w:rsidR="001E047B" w:rsidRDefault="00C47D48">
                  <w:pPr>
                    <w:pStyle w:val="31"/>
                    <w:shd w:val="clear" w:color="auto" w:fill="auto"/>
                    <w:spacing w:line="1160" w:lineRule="exact"/>
                  </w:pPr>
                  <w:r>
                    <w:t>№ 32 (315</w:t>
                  </w:r>
                  <w:r w:rsidR="001E047B">
                    <w:t xml:space="preserve">) </w:t>
                  </w:r>
                  <w:r w:rsidR="00331EF7">
                    <w:t>22 ноября 2019</w:t>
                  </w:r>
                </w:p>
              </w:txbxContent>
            </v:textbox>
            <w10:wrap anchorx="margin"/>
          </v:shape>
        </w:pict>
      </w:r>
      <w:r>
        <w:pict>
          <v:shape id="_x0000_s2061" type="#_x0000_t202" style="position:absolute;margin-left:361.45pt;margin-top:0;width:369.6pt;height:177.35pt;z-index:251655168;mso-wrap-distance-left:5pt;mso-wrap-distance-right:5pt;mso-position-horizontal-relative:margin" wrapcoords="0 0 21600 0 21600 19731 21445 20265 21445 21600 8863 21600 8863 20265 0 19731 0 0" filled="f" stroked="f">
            <v:textbox style="mso-fit-shape-to-text:t" inset="0,0,0,0">
              <w:txbxContent>
                <w:p w:rsidR="001E047B" w:rsidRDefault="00BB6410">
                  <w:pPr>
                    <w:jc w:val="center"/>
                    <w:rPr>
                      <w:sz w:val="2"/>
                      <w:szCs w:val="2"/>
                    </w:rPr>
                  </w:pPr>
                  <w:r>
                    <w:pict>
                      <v:shape id="_x0000_i1026" type="#_x0000_t75" style="width:369.85pt;height:178.85pt">
                        <v:imagedata r:id="rId13" r:href="rId14"/>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52542E" w:rsidRDefault="0052542E" w:rsidP="0052542E">
      <w:pPr>
        <w:contextualSpacing/>
        <w:jc w:val="both"/>
        <w:rPr>
          <w:rFonts w:ascii="Times New Roman" w:hAnsi="Times New Roman" w:cs="Times New Roman"/>
          <w:sz w:val="18"/>
          <w:szCs w:val="18"/>
        </w:rPr>
        <w:sectPr w:rsidR="0052542E" w:rsidSect="00836881">
          <w:type w:val="continuous"/>
          <w:pgSz w:w="16840" w:h="23800"/>
          <w:pgMar w:top="1469" w:right="1418" w:bottom="1123" w:left="1361" w:header="0" w:footer="6" w:gutter="0"/>
          <w:cols w:space="720"/>
          <w:noEndnote/>
          <w:titlePg/>
          <w:docGrid w:linePitch="360"/>
        </w:sectPr>
      </w:pPr>
    </w:p>
    <w:p w:rsidR="009E398C" w:rsidRPr="009E398C" w:rsidRDefault="009E398C" w:rsidP="009E398C">
      <w:pPr>
        <w:pStyle w:val="210"/>
        <w:shd w:val="clear" w:color="auto" w:fill="auto"/>
        <w:tabs>
          <w:tab w:val="right" w:pos="4404"/>
        </w:tabs>
        <w:spacing w:line="240" w:lineRule="auto"/>
        <w:ind w:right="27"/>
        <w:rPr>
          <w:b/>
          <w:sz w:val="16"/>
          <w:szCs w:val="16"/>
        </w:rPr>
      </w:pPr>
      <w:r w:rsidRPr="009E398C">
        <w:rPr>
          <w:b/>
          <w:sz w:val="16"/>
          <w:szCs w:val="16"/>
        </w:rPr>
        <w:lastRenderedPageBreak/>
        <w:t>ПОСТАНОВЛЕНИЕ АДМИНИСТРАЦИИ МУНИЦИПАЛЬНОГО ОБРАЗОВАНИЯ ПЧЕВЖИНСКОЕ СЕЛЬСКОЕ ПОСЕЛЕНИЕ КИРИШСКОГО МУНИЦИПАЛЬНОГО РАЙОНА ЛЕНИНГРАДСКОЙ ОБЛАСТИ от 28 октября  2019 г. № 130</w:t>
      </w:r>
      <w:r w:rsidRPr="009E398C">
        <w:rPr>
          <w:sz w:val="16"/>
          <w:szCs w:val="16"/>
        </w:rPr>
        <w:t xml:space="preserve"> «</w:t>
      </w:r>
      <w:r w:rsidRPr="009E398C">
        <w:rPr>
          <w:b/>
          <w:sz w:val="16"/>
          <w:szCs w:val="16"/>
        </w:rPr>
        <w:t>Об   утверждении  положения  о  порядке предоставления сведений  об  адресах  сайтов  и  (или)  страниц   сайтов   в информационно- телекоммуникационнои</w:t>
      </w:r>
      <w:r w:rsidRPr="009E398C">
        <w:rPr>
          <w:b/>
          <w:sz w:val="16"/>
          <w:szCs w:val="16"/>
        </w:rPr>
        <w:tab/>
        <w:t xml:space="preserve">сети  «Интернет», на    которых   гражданин,   претендующий   на   замещение должности   муниципальной    службы   в    администрации муниципального     образования    Пчевжинское     сельское  поселение          Киришского      муниципального      района Ленинградской     области,     муниципальный      служащий  администрации муниципального образования Пчевжинское сельское поселение Киришского муниципального района Ленинградской области </w:t>
      </w:r>
      <w:r w:rsidRPr="009E398C">
        <w:rPr>
          <w:rStyle w:val="99"/>
          <w:b w:val="0"/>
          <w:noProof w:val="0"/>
          <w:sz w:val="16"/>
          <w:szCs w:val="16"/>
        </w:rPr>
        <w:t xml:space="preserve">размещали </w:t>
      </w:r>
      <w:r w:rsidRPr="009E398C">
        <w:rPr>
          <w:b/>
          <w:sz w:val="16"/>
          <w:szCs w:val="16"/>
        </w:rPr>
        <w:t>общедоступную информацию, а также данные, позволяющие их идентифицировать»</w:t>
      </w:r>
    </w:p>
    <w:p w:rsidR="009E398C" w:rsidRPr="009E398C" w:rsidRDefault="009E398C" w:rsidP="009E398C">
      <w:pPr>
        <w:pStyle w:val="210"/>
        <w:shd w:val="clear" w:color="auto" w:fill="auto"/>
        <w:spacing w:line="240" w:lineRule="auto"/>
        <w:ind w:firstLine="360"/>
        <w:rPr>
          <w:sz w:val="16"/>
          <w:szCs w:val="16"/>
        </w:rPr>
      </w:pPr>
      <w:r w:rsidRPr="009E398C">
        <w:rPr>
          <w:sz w:val="16"/>
          <w:szCs w:val="16"/>
        </w:rPr>
        <w:t>Руководствуясь статьей 15</w:t>
      </w:r>
      <w:r w:rsidRPr="009E398C">
        <w:rPr>
          <w:sz w:val="16"/>
          <w:szCs w:val="16"/>
          <w:vertAlign w:val="superscript"/>
        </w:rPr>
        <w:t>1</w:t>
      </w:r>
      <w:r w:rsidRPr="009E398C">
        <w:rPr>
          <w:sz w:val="16"/>
          <w:szCs w:val="16"/>
        </w:rPr>
        <w:t xml:space="preserve"> Федерального закона от 2 марта 2007 года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администрация Пчевжинского сельского поселения</w:t>
      </w:r>
    </w:p>
    <w:p w:rsidR="009E398C" w:rsidRPr="009E398C" w:rsidRDefault="009E398C" w:rsidP="009E398C">
      <w:pPr>
        <w:ind w:firstLine="851"/>
        <w:jc w:val="both"/>
        <w:rPr>
          <w:rFonts w:ascii="Times New Roman" w:hAnsi="Times New Roman" w:cs="Times New Roman"/>
          <w:sz w:val="16"/>
          <w:szCs w:val="16"/>
        </w:rPr>
      </w:pPr>
      <w:r w:rsidRPr="009E398C">
        <w:rPr>
          <w:rFonts w:ascii="Times New Roman" w:hAnsi="Times New Roman" w:cs="Times New Roman"/>
          <w:sz w:val="16"/>
          <w:szCs w:val="16"/>
        </w:rPr>
        <w:t>ПОСТАНОВЛЯЕТ:</w:t>
      </w:r>
    </w:p>
    <w:p w:rsidR="009E398C" w:rsidRPr="009E398C" w:rsidRDefault="009E398C" w:rsidP="009E398C">
      <w:pPr>
        <w:pStyle w:val="90"/>
        <w:shd w:val="clear" w:color="auto" w:fill="auto"/>
        <w:tabs>
          <w:tab w:val="right" w:pos="4404"/>
        </w:tabs>
        <w:spacing w:line="240" w:lineRule="auto"/>
        <w:ind w:right="-19"/>
        <w:jc w:val="both"/>
        <w:rPr>
          <w:rFonts w:ascii="Times New Roman" w:hAnsi="Times New Roman" w:cs="Times New Roman"/>
          <w:b w:val="0"/>
          <w:sz w:val="16"/>
          <w:szCs w:val="16"/>
        </w:rPr>
      </w:pPr>
      <w:r w:rsidRPr="009E398C">
        <w:rPr>
          <w:rFonts w:ascii="Times New Roman" w:hAnsi="Times New Roman" w:cs="Times New Roman"/>
          <w:b w:val="0"/>
          <w:sz w:val="16"/>
          <w:szCs w:val="16"/>
        </w:rPr>
        <w:tab/>
        <w:t xml:space="preserve">           1. Утвердить положение о порядке предоставления сведений об адресах сайтов и (или) страниц сайтов в информационно-</w:t>
      </w:r>
      <w:r w:rsidRPr="009E398C">
        <w:rPr>
          <w:rFonts w:ascii="Times New Roman" w:hAnsi="Times New Roman" w:cs="Times New Roman"/>
          <w:b w:val="0"/>
          <w:sz w:val="16"/>
          <w:szCs w:val="16"/>
        </w:rPr>
        <w:softHyphen/>
        <w:t>телекоммуникационной сети «Интернет», на которых гражданин, претендующий на замещение должности муниципальной службы в Администрации муниципального образования Пчевжинское сельское поселение Киришского      муниципального района Ленинградской   области, муниципальный служащий Администрации муниципального образования Пчевжинское сельское поселение Киришского      муниципального района Ленинградской   области размещали общедоступную информацию, а также данные, позволяющие их идентифицировать.</w:t>
      </w:r>
    </w:p>
    <w:p w:rsidR="009E398C" w:rsidRPr="009E398C" w:rsidRDefault="009E398C" w:rsidP="009E398C">
      <w:pPr>
        <w:pStyle w:val="90"/>
        <w:shd w:val="clear" w:color="auto" w:fill="auto"/>
        <w:tabs>
          <w:tab w:val="left" w:pos="1057"/>
        </w:tabs>
        <w:spacing w:line="240" w:lineRule="auto"/>
        <w:jc w:val="both"/>
        <w:rPr>
          <w:rFonts w:ascii="Times New Roman" w:hAnsi="Times New Roman" w:cs="Times New Roman"/>
          <w:b w:val="0"/>
          <w:sz w:val="16"/>
          <w:szCs w:val="16"/>
        </w:rPr>
      </w:pPr>
      <w:r w:rsidRPr="009E398C">
        <w:rPr>
          <w:rFonts w:ascii="Times New Roman" w:hAnsi="Times New Roman" w:cs="Times New Roman"/>
          <w:b w:val="0"/>
          <w:sz w:val="16"/>
          <w:szCs w:val="16"/>
        </w:rPr>
        <w:t xml:space="preserve">        2. Специалисту 1 категории </w:t>
      </w:r>
      <w:r w:rsidRPr="009E398C">
        <w:rPr>
          <w:rStyle w:val="99"/>
          <w:rFonts w:ascii="Times New Roman" w:hAnsi="Times New Roman"/>
          <w:iCs w:val="0"/>
          <w:sz w:val="16"/>
          <w:szCs w:val="16"/>
        </w:rPr>
        <w:t xml:space="preserve"> Администрации Пчевжинского сельского поселения Писакиной И.И. проинформировать муниципальных служащих </w:t>
      </w:r>
      <w:r w:rsidRPr="009E398C">
        <w:rPr>
          <w:rFonts w:ascii="Times New Roman" w:hAnsi="Times New Roman" w:cs="Times New Roman"/>
          <w:b w:val="0"/>
          <w:sz w:val="16"/>
          <w:szCs w:val="16"/>
        </w:rPr>
        <w:t>Администрации Пчевжинского сельского поселения</w:t>
      </w:r>
      <w:r w:rsidRPr="009E398C">
        <w:rPr>
          <w:rStyle w:val="99"/>
          <w:rFonts w:ascii="Times New Roman" w:hAnsi="Times New Roman"/>
          <w:iCs w:val="0"/>
          <w:sz w:val="16"/>
          <w:szCs w:val="16"/>
        </w:rPr>
        <w:t xml:space="preserve"> об использовании при </w:t>
      </w:r>
      <w:r w:rsidRPr="009E398C">
        <w:rPr>
          <w:rFonts w:ascii="Times New Roman" w:hAnsi="Times New Roman" w:cs="Times New Roman"/>
          <w:b w:val="0"/>
          <w:sz w:val="16"/>
          <w:szCs w:val="16"/>
        </w:rPr>
        <w:t>подготовке сведений, предусмотренных настоящим постановлением, Методических рекомендаций по заполнению формы представления сведений об адресах сайтов и (или) страниц сайтов в информационно</w:t>
      </w:r>
      <w:r w:rsidRPr="009E398C">
        <w:rPr>
          <w:rFonts w:ascii="Times New Roman" w:hAnsi="Times New Roman" w:cs="Times New Roman"/>
          <w:b w:val="0"/>
          <w:sz w:val="16"/>
          <w:szCs w:val="16"/>
        </w:rPr>
        <w:softHyphen/>
        <w:t>-телекоммуникационной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(письмо Министерства труда и социальной</w:t>
      </w:r>
      <w:r w:rsidRPr="009E398C">
        <w:rPr>
          <w:rFonts w:ascii="Times New Roman" w:hAnsi="Times New Roman" w:cs="Times New Roman"/>
          <w:b w:val="0"/>
          <w:sz w:val="16"/>
          <w:szCs w:val="16"/>
        </w:rPr>
        <w:tab/>
        <w:t>защиты</w:t>
      </w:r>
      <w:r w:rsidRPr="009E398C">
        <w:rPr>
          <w:rFonts w:ascii="Times New Roman" w:hAnsi="Times New Roman" w:cs="Times New Roman"/>
          <w:b w:val="0"/>
          <w:sz w:val="16"/>
          <w:szCs w:val="16"/>
        </w:rPr>
        <w:tab/>
        <w:t>Российской</w:t>
      </w:r>
      <w:r w:rsidRPr="009E398C">
        <w:rPr>
          <w:rFonts w:ascii="Times New Roman" w:hAnsi="Times New Roman" w:cs="Times New Roman"/>
          <w:b w:val="0"/>
          <w:sz w:val="16"/>
          <w:szCs w:val="16"/>
        </w:rPr>
        <w:tab/>
        <w:t>Федерации</w:t>
      </w:r>
      <w:r w:rsidRPr="009E398C">
        <w:rPr>
          <w:rFonts w:ascii="Times New Roman" w:hAnsi="Times New Roman" w:cs="Times New Roman"/>
          <w:b w:val="0"/>
          <w:sz w:val="16"/>
          <w:szCs w:val="16"/>
        </w:rPr>
        <w:tab/>
        <w:t>от 14 февраля 2017 года № 18-3/10/П-866).</w:t>
      </w:r>
    </w:p>
    <w:p w:rsidR="009E398C" w:rsidRPr="009E398C" w:rsidRDefault="009E398C" w:rsidP="009E398C">
      <w:pPr>
        <w:pStyle w:val="90"/>
        <w:shd w:val="clear" w:color="auto" w:fill="auto"/>
        <w:tabs>
          <w:tab w:val="left" w:pos="1057"/>
        </w:tabs>
        <w:spacing w:line="240" w:lineRule="auto"/>
        <w:jc w:val="both"/>
        <w:rPr>
          <w:rFonts w:ascii="Times New Roman" w:hAnsi="Times New Roman" w:cs="Times New Roman"/>
          <w:b w:val="0"/>
          <w:sz w:val="16"/>
          <w:szCs w:val="16"/>
        </w:rPr>
      </w:pPr>
      <w:r w:rsidRPr="009E398C">
        <w:rPr>
          <w:rFonts w:ascii="Times New Roman" w:hAnsi="Times New Roman" w:cs="Times New Roman"/>
          <w:b w:val="0"/>
          <w:sz w:val="16"/>
          <w:szCs w:val="16"/>
        </w:rPr>
        <w:t xml:space="preserve">      3. Настоящее постановление вступает в силу после официального опубликования в газете «Лесная республика) и подлежит размещению на официальном сайте муниципального образования Пчевжинского сельского поселения в сети Интернет.</w:t>
      </w:r>
    </w:p>
    <w:p w:rsidR="009E398C" w:rsidRPr="009E398C" w:rsidRDefault="009E398C" w:rsidP="009E398C">
      <w:pPr>
        <w:jc w:val="center"/>
        <w:rPr>
          <w:rFonts w:ascii="Times New Roman" w:hAnsi="Times New Roman" w:cs="Times New Roman"/>
          <w:sz w:val="16"/>
          <w:szCs w:val="16"/>
        </w:rPr>
      </w:pPr>
      <w:r w:rsidRPr="009E398C">
        <w:rPr>
          <w:rFonts w:ascii="Times New Roman" w:hAnsi="Times New Roman" w:cs="Times New Roman"/>
          <w:sz w:val="16"/>
          <w:szCs w:val="16"/>
        </w:rPr>
        <w:t>И.о. главы администрации                                                                           Х.Х.Поподько</w:t>
      </w:r>
    </w:p>
    <w:p w:rsidR="009E398C" w:rsidRPr="009E398C" w:rsidRDefault="009E398C" w:rsidP="009E398C">
      <w:pPr>
        <w:pStyle w:val="210"/>
        <w:shd w:val="clear" w:color="auto" w:fill="auto"/>
        <w:tabs>
          <w:tab w:val="right" w:pos="4404"/>
        </w:tabs>
        <w:spacing w:line="240" w:lineRule="auto"/>
        <w:ind w:right="27"/>
        <w:rPr>
          <w:sz w:val="16"/>
          <w:szCs w:val="16"/>
        </w:rPr>
      </w:pPr>
    </w:p>
    <w:p w:rsidR="009E398C" w:rsidRPr="009E398C" w:rsidRDefault="009E398C" w:rsidP="009E398C">
      <w:pPr>
        <w:pStyle w:val="210"/>
        <w:shd w:val="clear" w:color="auto" w:fill="auto"/>
        <w:tabs>
          <w:tab w:val="right" w:pos="4404"/>
        </w:tabs>
        <w:spacing w:line="240" w:lineRule="auto"/>
        <w:ind w:right="27"/>
        <w:rPr>
          <w:b/>
          <w:sz w:val="16"/>
          <w:szCs w:val="16"/>
        </w:rPr>
      </w:pPr>
    </w:p>
    <w:p w:rsidR="009E398C" w:rsidRPr="009E398C" w:rsidRDefault="009E398C" w:rsidP="009E398C">
      <w:pPr>
        <w:ind w:left="5670"/>
        <w:jc w:val="right"/>
        <w:rPr>
          <w:rFonts w:ascii="Times New Roman" w:hAnsi="Times New Roman" w:cs="Times New Roman"/>
          <w:sz w:val="16"/>
          <w:szCs w:val="16"/>
        </w:rPr>
      </w:pPr>
      <w:r w:rsidRPr="009E398C">
        <w:rPr>
          <w:rFonts w:ascii="Times New Roman" w:hAnsi="Times New Roman" w:cs="Times New Roman"/>
          <w:sz w:val="16"/>
          <w:szCs w:val="16"/>
        </w:rPr>
        <w:t xml:space="preserve">УТВЕЖДЕНО </w:t>
      </w:r>
    </w:p>
    <w:p w:rsidR="009E398C" w:rsidRPr="009E398C" w:rsidRDefault="009E398C" w:rsidP="009E398C">
      <w:pPr>
        <w:ind w:left="5670"/>
        <w:jc w:val="right"/>
        <w:rPr>
          <w:rFonts w:ascii="Times New Roman" w:hAnsi="Times New Roman" w:cs="Times New Roman"/>
          <w:sz w:val="16"/>
          <w:szCs w:val="16"/>
        </w:rPr>
      </w:pPr>
      <w:r w:rsidRPr="009E398C">
        <w:rPr>
          <w:rFonts w:ascii="Times New Roman" w:hAnsi="Times New Roman" w:cs="Times New Roman"/>
          <w:sz w:val="16"/>
          <w:szCs w:val="16"/>
        </w:rPr>
        <w:t>постановлением от 28.10.2019 № 130</w:t>
      </w:r>
    </w:p>
    <w:p w:rsidR="009E398C" w:rsidRPr="009E398C" w:rsidRDefault="009E398C" w:rsidP="009E398C">
      <w:pPr>
        <w:jc w:val="center"/>
        <w:rPr>
          <w:rFonts w:ascii="Times New Roman" w:hAnsi="Times New Roman" w:cs="Times New Roman"/>
          <w:sz w:val="16"/>
          <w:szCs w:val="16"/>
        </w:rPr>
      </w:pPr>
      <w:r w:rsidRPr="009E398C">
        <w:rPr>
          <w:rFonts w:ascii="Times New Roman" w:hAnsi="Times New Roman" w:cs="Times New Roman"/>
          <w:sz w:val="16"/>
          <w:szCs w:val="16"/>
        </w:rPr>
        <w:t>ПОЛОЖЕНИЕ</w:t>
      </w:r>
    </w:p>
    <w:p w:rsidR="009E398C" w:rsidRPr="009E398C" w:rsidRDefault="009E398C" w:rsidP="009E398C">
      <w:pPr>
        <w:pStyle w:val="210"/>
        <w:shd w:val="clear" w:color="auto" w:fill="auto"/>
        <w:tabs>
          <w:tab w:val="left" w:pos="297"/>
        </w:tabs>
        <w:spacing w:line="240" w:lineRule="auto"/>
        <w:jc w:val="center"/>
        <w:rPr>
          <w:sz w:val="16"/>
          <w:szCs w:val="16"/>
        </w:rPr>
      </w:pPr>
      <w:r w:rsidRPr="009E398C">
        <w:rPr>
          <w:sz w:val="16"/>
          <w:szCs w:val="16"/>
        </w:rPr>
        <w:t>О порядке предоставления сведений об адресах сайтов и (или) страниц сайтов</w:t>
      </w:r>
    </w:p>
    <w:p w:rsidR="009E398C" w:rsidRPr="009E398C" w:rsidRDefault="009E398C" w:rsidP="009E398C">
      <w:pPr>
        <w:pStyle w:val="210"/>
        <w:shd w:val="clear" w:color="auto" w:fill="auto"/>
        <w:spacing w:line="240" w:lineRule="auto"/>
        <w:jc w:val="center"/>
        <w:rPr>
          <w:sz w:val="16"/>
          <w:szCs w:val="16"/>
        </w:rPr>
      </w:pPr>
      <w:r w:rsidRPr="009E398C">
        <w:rPr>
          <w:sz w:val="16"/>
          <w:szCs w:val="16"/>
        </w:rPr>
        <w:t>в информационно-телекоммуникационной сети «Интернет», на которых гражданин, претендующий на замещение должности муниципальной службы в Администрации, муниципальный служащий Администрации размещали общедоступную информацию, а также данные, позволяющие их идентифицировать.</w:t>
      </w:r>
    </w:p>
    <w:p w:rsidR="009E398C" w:rsidRPr="009E398C" w:rsidRDefault="009E398C" w:rsidP="009E398C">
      <w:pPr>
        <w:pStyle w:val="210"/>
        <w:numPr>
          <w:ilvl w:val="0"/>
          <w:numId w:val="42"/>
        </w:numPr>
        <w:shd w:val="clear" w:color="auto" w:fill="auto"/>
        <w:tabs>
          <w:tab w:val="left" w:pos="1128"/>
        </w:tabs>
        <w:spacing w:line="240" w:lineRule="auto"/>
        <w:ind w:firstLine="360"/>
        <w:rPr>
          <w:sz w:val="16"/>
          <w:szCs w:val="16"/>
        </w:rPr>
      </w:pPr>
      <w:r w:rsidRPr="009E398C">
        <w:rPr>
          <w:sz w:val="16"/>
          <w:szCs w:val="16"/>
        </w:rPr>
        <w:t>Настоящее Положение определяет порядок представления сведений об адресах сайтов и (или) страниц сайтов в информационно</w:t>
      </w:r>
      <w:r w:rsidRPr="009E398C">
        <w:rPr>
          <w:sz w:val="16"/>
          <w:szCs w:val="16"/>
        </w:rPr>
        <w:softHyphen/>
        <w:t>телекоммуникационной</w:t>
      </w:r>
      <w:r w:rsidRPr="009E398C">
        <w:rPr>
          <w:sz w:val="16"/>
          <w:szCs w:val="16"/>
        </w:rPr>
        <w:tab/>
        <w:t>сети «Интернет»,</w:t>
      </w:r>
      <w:r w:rsidRPr="009E398C">
        <w:rPr>
          <w:sz w:val="16"/>
          <w:szCs w:val="16"/>
        </w:rPr>
        <w:tab/>
        <w:t>на</w:t>
      </w:r>
      <w:r w:rsidRPr="009E398C">
        <w:rPr>
          <w:sz w:val="16"/>
          <w:szCs w:val="16"/>
        </w:rPr>
        <w:tab/>
        <w:t>которых</w:t>
      </w:r>
      <w:r w:rsidRPr="009E398C">
        <w:rPr>
          <w:sz w:val="16"/>
          <w:szCs w:val="16"/>
        </w:rPr>
        <w:tab/>
        <w:t>гражданин, претендующий на замещение должности муниципальной службы в Администрации (далее - гражданин), муниципальный служащий Администрации (далее - муниципальный служащий) размещали общедоступную  информацию, а также данные, позволяющие их идентифицировать.</w:t>
      </w:r>
    </w:p>
    <w:p w:rsidR="009E398C" w:rsidRPr="009E398C" w:rsidRDefault="009E398C" w:rsidP="009E398C">
      <w:pPr>
        <w:pStyle w:val="210"/>
        <w:numPr>
          <w:ilvl w:val="0"/>
          <w:numId w:val="42"/>
        </w:numPr>
        <w:shd w:val="clear" w:color="auto" w:fill="auto"/>
        <w:tabs>
          <w:tab w:val="left" w:pos="1157"/>
        </w:tabs>
        <w:spacing w:line="240" w:lineRule="auto"/>
        <w:ind w:firstLine="360"/>
        <w:rPr>
          <w:sz w:val="16"/>
          <w:szCs w:val="16"/>
        </w:rPr>
      </w:pPr>
      <w:r w:rsidRPr="009E398C">
        <w:rPr>
          <w:sz w:val="16"/>
          <w:szCs w:val="16"/>
        </w:rPr>
        <w:t>Гражданин, муниципальный служащий представляют сведения об адресах сайтов и (или) страниц сайтов в информационно</w:t>
      </w:r>
      <w:r w:rsidRPr="009E398C">
        <w:rPr>
          <w:sz w:val="16"/>
          <w:szCs w:val="16"/>
        </w:rPr>
        <w:softHyphen/>
        <w:t>телекоммуникационной</w:t>
      </w:r>
      <w:r w:rsidRPr="009E398C">
        <w:rPr>
          <w:sz w:val="16"/>
          <w:szCs w:val="16"/>
        </w:rPr>
        <w:tab/>
        <w:t>сети «Интернет»,</w:t>
      </w:r>
      <w:r w:rsidRPr="009E398C">
        <w:rPr>
          <w:sz w:val="16"/>
          <w:szCs w:val="16"/>
        </w:rPr>
        <w:tab/>
        <w:t>на</w:t>
      </w:r>
      <w:r w:rsidRPr="009E398C">
        <w:rPr>
          <w:sz w:val="16"/>
          <w:szCs w:val="16"/>
        </w:rPr>
        <w:tab/>
        <w:t>которых</w:t>
      </w:r>
      <w:r w:rsidRPr="009E398C">
        <w:rPr>
          <w:sz w:val="16"/>
          <w:szCs w:val="16"/>
        </w:rPr>
        <w:tab/>
        <w:t>гражданин, муниципальный служащий размещали общедоступную информацию, а также данные, позволяющие их идентифицировать (далее - сведения) на имя Главы Администрации.</w:t>
      </w:r>
    </w:p>
    <w:p w:rsidR="009E398C" w:rsidRPr="009E398C" w:rsidRDefault="009E398C" w:rsidP="009E398C">
      <w:pPr>
        <w:pStyle w:val="210"/>
        <w:numPr>
          <w:ilvl w:val="0"/>
          <w:numId w:val="42"/>
        </w:numPr>
        <w:shd w:val="clear" w:color="auto" w:fill="auto"/>
        <w:tabs>
          <w:tab w:val="left" w:pos="1157"/>
        </w:tabs>
        <w:spacing w:line="240" w:lineRule="auto"/>
        <w:ind w:firstLine="360"/>
        <w:rPr>
          <w:sz w:val="16"/>
          <w:szCs w:val="16"/>
        </w:rPr>
      </w:pPr>
      <w:r w:rsidRPr="009E398C">
        <w:rPr>
          <w:sz w:val="16"/>
          <w:szCs w:val="16"/>
        </w:rPr>
        <w:t>Сведения представляют:</w:t>
      </w:r>
    </w:p>
    <w:p w:rsidR="009E398C" w:rsidRPr="009E398C" w:rsidRDefault="009E398C" w:rsidP="009E398C">
      <w:pPr>
        <w:pStyle w:val="210"/>
        <w:numPr>
          <w:ilvl w:val="0"/>
          <w:numId w:val="43"/>
        </w:numPr>
        <w:shd w:val="clear" w:color="auto" w:fill="auto"/>
        <w:tabs>
          <w:tab w:val="left" w:pos="1118"/>
        </w:tabs>
        <w:spacing w:line="240" w:lineRule="auto"/>
        <w:ind w:firstLine="360"/>
        <w:rPr>
          <w:sz w:val="16"/>
          <w:szCs w:val="16"/>
        </w:rPr>
      </w:pPr>
      <w:r w:rsidRPr="009E398C">
        <w:rPr>
          <w:sz w:val="16"/>
          <w:szCs w:val="16"/>
        </w:rPr>
        <w:t>гражданин - при поступлении на муниципальную службу за три календарных года, предшествующих году поступления на муниципальную службу;</w:t>
      </w:r>
    </w:p>
    <w:p w:rsidR="009E398C" w:rsidRPr="009E398C" w:rsidRDefault="009E398C" w:rsidP="009E398C">
      <w:pPr>
        <w:pStyle w:val="210"/>
        <w:numPr>
          <w:ilvl w:val="0"/>
          <w:numId w:val="43"/>
        </w:numPr>
        <w:shd w:val="clear" w:color="auto" w:fill="auto"/>
        <w:tabs>
          <w:tab w:val="left" w:pos="1122"/>
        </w:tabs>
        <w:spacing w:line="240" w:lineRule="auto"/>
        <w:ind w:firstLine="360"/>
        <w:rPr>
          <w:sz w:val="16"/>
          <w:szCs w:val="16"/>
        </w:rPr>
      </w:pPr>
      <w:r w:rsidRPr="009E398C">
        <w:rPr>
          <w:sz w:val="16"/>
          <w:szCs w:val="16"/>
        </w:rPr>
        <w:t>муниципальный служащий - ежегодно за календарный год, предшествующий году представления сведений, не позднее апреля года, следующего за отчетным, за исключением случаев размещения общедоступной информации в рамках исполнения должностных обязанностей муниципального служащего.</w:t>
      </w:r>
    </w:p>
    <w:p w:rsidR="009E398C" w:rsidRPr="009E398C" w:rsidRDefault="009E398C" w:rsidP="009E398C">
      <w:pPr>
        <w:pStyle w:val="210"/>
        <w:numPr>
          <w:ilvl w:val="0"/>
          <w:numId w:val="42"/>
        </w:numPr>
        <w:shd w:val="clear" w:color="auto" w:fill="auto"/>
        <w:tabs>
          <w:tab w:val="left" w:pos="1094"/>
        </w:tabs>
        <w:spacing w:line="240" w:lineRule="auto"/>
        <w:ind w:firstLine="360"/>
        <w:rPr>
          <w:sz w:val="16"/>
          <w:szCs w:val="16"/>
        </w:rPr>
      </w:pPr>
      <w:r w:rsidRPr="009E398C">
        <w:rPr>
          <w:sz w:val="16"/>
          <w:szCs w:val="16"/>
        </w:rPr>
        <w:t>Сведения представляются по форме, утвержденной распоряжением Правительства Российской Федерации от 28 декабря 2016 г. № 2867-р.</w:t>
      </w:r>
    </w:p>
    <w:p w:rsidR="009E398C" w:rsidRPr="009E398C" w:rsidRDefault="009E398C" w:rsidP="009E398C">
      <w:pPr>
        <w:pStyle w:val="210"/>
        <w:numPr>
          <w:ilvl w:val="0"/>
          <w:numId w:val="42"/>
        </w:numPr>
        <w:shd w:val="clear" w:color="auto" w:fill="auto"/>
        <w:tabs>
          <w:tab w:val="left" w:pos="1157"/>
        </w:tabs>
        <w:spacing w:line="240" w:lineRule="auto"/>
        <w:ind w:firstLine="360"/>
        <w:rPr>
          <w:sz w:val="16"/>
          <w:szCs w:val="16"/>
        </w:rPr>
      </w:pPr>
      <w:r w:rsidRPr="009E398C">
        <w:rPr>
          <w:sz w:val="16"/>
          <w:szCs w:val="16"/>
        </w:rPr>
        <w:t>Сведения представляются гражданином, муниципальным служащим специалисту 1 категории, уполномоченного главой  Администрации на осуществление кадровой работы</w:t>
      </w:r>
      <w:r w:rsidRPr="009E398C">
        <w:rPr>
          <w:rStyle w:val="99"/>
          <w:rFonts w:ascii="Times New Roman" w:hAnsi="Times New Roman"/>
          <w:noProof w:val="0"/>
          <w:sz w:val="16"/>
          <w:szCs w:val="16"/>
        </w:rPr>
        <w:t xml:space="preserve"> </w:t>
      </w:r>
      <w:r w:rsidRPr="009E398C">
        <w:rPr>
          <w:rStyle w:val="99"/>
          <w:rFonts w:ascii="Times New Roman" w:hAnsi="Times New Roman"/>
          <w:i w:val="0"/>
          <w:noProof w:val="0"/>
          <w:sz w:val="16"/>
          <w:szCs w:val="16"/>
        </w:rPr>
        <w:t>(далее</w:t>
      </w:r>
      <w:r w:rsidRPr="009E398C">
        <w:rPr>
          <w:rStyle w:val="99"/>
          <w:rFonts w:ascii="Times New Roman" w:hAnsi="Times New Roman"/>
          <w:noProof w:val="0"/>
          <w:sz w:val="16"/>
          <w:szCs w:val="16"/>
        </w:rPr>
        <w:t xml:space="preserve"> - </w:t>
      </w:r>
      <w:r w:rsidRPr="009E398C">
        <w:rPr>
          <w:rStyle w:val="22"/>
          <w:rFonts w:ascii="Times New Roman" w:hAnsi="Times New Roman" w:cs="Times New Roman"/>
          <w:iCs/>
          <w:sz w:val="16"/>
          <w:szCs w:val="16"/>
        </w:rPr>
        <w:t>уполномоченное должностное лицо) лично, либо лицом, уполномоченным гражданином, муниципальным служащим в установленном законодательством порядке.</w:t>
      </w:r>
    </w:p>
    <w:p w:rsidR="009E398C" w:rsidRPr="009E398C" w:rsidRDefault="009E398C" w:rsidP="009E398C">
      <w:pPr>
        <w:pStyle w:val="210"/>
        <w:numPr>
          <w:ilvl w:val="0"/>
          <w:numId w:val="42"/>
        </w:numPr>
        <w:shd w:val="clear" w:color="auto" w:fill="auto"/>
        <w:tabs>
          <w:tab w:val="left" w:pos="1089"/>
        </w:tabs>
        <w:spacing w:line="240" w:lineRule="auto"/>
        <w:ind w:firstLine="360"/>
        <w:rPr>
          <w:sz w:val="16"/>
          <w:szCs w:val="16"/>
        </w:rPr>
      </w:pPr>
      <w:r w:rsidRPr="009E398C">
        <w:rPr>
          <w:sz w:val="16"/>
          <w:szCs w:val="16"/>
        </w:rPr>
        <w:t>Представленные сведения регистрируются уполномоченным должностным лицом в журнале учета сведений (далее - журнал) незамедлительно, в присутствии лица, представившего сведения.</w:t>
      </w:r>
    </w:p>
    <w:p w:rsidR="009E398C" w:rsidRPr="009E398C" w:rsidRDefault="009E398C" w:rsidP="009E398C">
      <w:pPr>
        <w:pStyle w:val="210"/>
        <w:numPr>
          <w:ilvl w:val="0"/>
          <w:numId w:val="42"/>
        </w:numPr>
        <w:shd w:val="clear" w:color="auto" w:fill="auto"/>
        <w:tabs>
          <w:tab w:val="left" w:pos="1089"/>
        </w:tabs>
        <w:spacing w:line="240" w:lineRule="auto"/>
        <w:ind w:firstLine="360"/>
        <w:rPr>
          <w:sz w:val="16"/>
          <w:szCs w:val="16"/>
        </w:rPr>
      </w:pPr>
      <w:r w:rsidRPr="009E398C">
        <w:rPr>
          <w:sz w:val="16"/>
          <w:szCs w:val="16"/>
        </w:rPr>
        <w:t>Журнал ведется по форме согласно приложению к настоящему Положению.</w:t>
      </w:r>
    </w:p>
    <w:p w:rsidR="009E398C" w:rsidRPr="009E398C" w:rsidRDefault="009E398C" w:rsidP="009E398C">
      <w:pPr>
        <w:pStyle w:val="210"/>
        <w:shd w:val="clear" w:color="auto" w:fill="auto"/>
        <w:spacing w:line="240" w:lineRule="auto"/>
        <w:ind w:firstLine="360"/>
        <w:rPr>
          <w:sz w:val="16"/>
          <w:szCs w:val="16"/>
        </w:rPr>
      </w:pPr>
      <w:r w:rsidRPr="009E398C">
        <w:rPr>
          <w:sz w:val="16"/>
          <w:szCs w:val="16"/>
        </w:rPr>
        <w:t>Листы журнала должны быть прошнурованы, пронумерованы. Журнал хранится у уполномоченного должностного лица.</w:t>
      </w:r>
    </w:p>
    <w:p w:rsidR="009E398C" w:rsidRPr="009E398C" w:rsidRDefault="009E398C" w:rsidP="009E398C">
      <w:pPr>
        <w:pStyle w:val="210"/>
        <w:numPr>
          <w:ilvl w:val="0"/>
          <w:numId w:val="42"/>
        </w:numPr>
        <w:shd w:val="clear" w:color="auto" w:fill="auto"/>
        <w:tabs>
          <w:tab w:val="left" w:pos="1089"/>
        </w:tabs>
        <w:spacing w:line="240" w:lineRule="auto"/>
        <w:ind w:firstLine="360"/>
        <w:rPr>
          <w:sz w:val="16"/>
          <w:szCs w:val="16"/>
        </w:rPr>
      </w:pPr>
      <w:r w:rsidRPr="009E398C">
        <w:rPr>
          <w:sz w:val="16"/>
          <w:szCs w:val="16"/>
        </w:rPr>
        <w:t>На сведениях ставится отметка о дате и времени их поступления уполномоченному должностному лицу, номер регистрации в журнале, подпись уполномоченного должностного лица.</w:t>
      </w:r>
    </w:p>
    <w:p w:rsidR="009E398C" w:rsidRPr="009E398C" w:rsidRDefault="009E398C" w:rsidP="009E398C">
      <w:pPr>
        <w:pStyle w:val="210"/>
        <w:numPr>
          <w:ilvl w:val="0"/>
          <w:numId w:val="42"/>
        </w:numPr>
        <w:shd w:val="clear" w:color="auto" w:fill="auto"/>
        <w:tabs>
          <w:tab w:val="left" w:pos="1089"/>
        </w:tabs>
        <w:spacing w:line="240" w:lineRule="auto"/>
        <w:ind w:firstLine="360"/>
        <w:rPr>
          <w:sz w:val="16"/>
          <w:szCs w:val="16"/>
        </w:rPr>
      </w:pPr>
      <w:r w:rsidRPr="009E398C">
        <w:rPr>
          <w:sz w:val="16"/>
          <w:szCs w:val="16"/>
        </w:rPr>
        <w:t>Уполномоченное должностное лицо осуществляет обработку общедоступной информации, размещенной гражданином, муниципальным служащим в информационно</w:t>
      </w:r>
      <w:r w:rsidRPr="009E398C">
        <w:rPr>
          <w:sz w:val="16"/>
          <w:szCs w:val="16"/>
        </w:rPr>
        <w:softHyphen/>
        <w:t>телекоммуникационной сети «Интернет», а также проверку достоверности и полноты представленных сведений в соответствии с законодательством Российской Федерации.</w:t>
      </w:r>
    </w:p>
    <w:p w:rsidR="009E398C" w:rsidRPr="009E398C" w:rsidRDefault="009E398C" w:rsidP="009E398C">
      <w:pPr>
        <w:pStyle w:val="ConsPlusNonformat"/>
        <w:jc w:val="both"/>
        <w:rPr>
          <w:rFonts w:ascii="Times New Roman" w:hAnsi="Times New Roman" w:cs="Times New Roman"/>
          <w:sz w:val="16"/>
          <w:szCs w:val="16"/>
        </w:rPr>
      </w:pPr>
      <w:r w:rsidRPr="009E398C">
        <w:rPr>
          <w:rFonts w:ascii="Times New Roman" w:hAnsi="Times New Roman" w:cs="Times New Roman"/>
          <w:sz w:val="16"/>
          <w:szCs w:val="16"/>
        </w:rPr>
        <w:t>После проверки достоверности и полноты представленных сведений, таковые приобщаются к личному делу муниципального служащего</w:t>
      </w:r>
    </w:p>
    <w:p w:rsidR="009E398C" w:rsidRPr="009E398C" w:rsidRDefault="009E398C" w:rsidP="009E398C">
      <w:pPr>
        <w:pStyle w:val="210"/>
        <w:shd w:val="clear" w:color="auto" w:fill="auto"/>
        <w:spacing w:line="280" w:lineRule="exact"/>
        <w:ind w:left="5320"/>
        <w:jc w:val="right"/>
        <w:rPr>
          <w:sz w:val="16"/>
          <w:szCs w:val="16"/>
        </w:rPr>
      </w:pPr>
      <w:r w:rsidRPr="009E398C">
        <w:rPr>
          <w:sz w:val="16"/>
          <w:szCs w:val="16"/>
        </w:rPr>
        <w:t>ПРИЛОЖЕНИЕ</w:t>
      </w:r>
    </w:p>
    <w:p w:rsidR="009E398C" w:rsidRPr="009E398C" w:rsidRDefault="009E398C" w:rsidP="002C7FD4">
      <w:pPr>
        <w:pStyle w:val="210"/>
        <w:shd w:val="clear" w:color="auto" w:fill="auto"/>
        <w:spacing w:line="240" w:lineRule="auto"/>
        <w:ind w:left="5320"/>
        <w:jc w:val="right"/>
        <w:rPr>
          <w:sz w:val="16"/>
          <w:szCs w:val="16"/>
        </w:rPr>
      </w:pPr>
      <w:r w:rsidRPr="009E398C">
        <w:rPr>
          <w:sz w:val="16"/>
          <w:szCs w:val="16"/>
        </w:rPr>
        <w:t>к Положению о порядке предоставления сведений об адресах сайтов и (или) страниц сайтов в информационно-телекоммуникационной сети</w:t>
      </w:r>
    </w:p>
    <w:p w:rsidR="009E398C" w:rsidRPr="009E398C" w:rsidRDefault="009E398C" w:rsidP="002C7FD4">
      <w:pPr>
        <w:pStyle w:val="210"/>
        <w:shd w:val="clear" w:color="auto" w:fill="auto"/>
        <w:tabs>
          <w:tab w:val="right" w:pos="9753"/>
        </w:tabs>
        <w:spacing w:line="240" w:lineRule="auto"/>
        <w:ind w:left="5320"/>
        <w:jc w:val="right"/>
        <w:rPr>
          <w:sz w:val="16"/>
          <w:szCs w:val="16"/>
        </w:rPr>
      </w:pPr>
      <w:r w:rsidRPr="009E398C">
        <w:rPr>
          <w:sz w:val="16"/>
          <w:szCs w:val="16"/>
        </w:rPr>
        <w:t>«Интернет», на которых гражданин, претендующий на замещение должности муниципальной службы в Администрации,муниципальный</w:t>
      </w:r>
    </w:p>
    <w:p w:rsidR="009E398C" w:rsidRPr="009E398C" w:rsidRDefault="009E398C" w:rsidP="002C7FD4">
      <w:pPr>
        <w:pStyle w:val="210"/>
        <w:shd w:val="clear" w:color="auto" w:fill="auto"/>
        <w:tabs>
          <w:tab w:val="left" w:pos="6820"/>
          <w:tab w:val="right" w:pos="9753"/>
        </w:tabs>
        <w:spacing w:line="240" w:lineRule="auto"/>
        <w:ind w:left="5320"/>
        <w:jc w:val="right"/>
        <w:rPr>
          <w:sz w:val="16"/>
          <w:szCs w:val="16"/>
        </w:rPr>
      </w:pPr>
      <w:r w:rsidRPr="009E398C">
        <w:rPr>
          <w:sz w:val="16"/>
          <w:szCs w:val="16"/>
        </w:rPr>
        <w:t>служащий Администрации размещали общедоступную информацию, а также данные, позволяющие их идентифицировать</w:t>
      </w:r>
    </w:p>
    <w:p w:rsidR="009E398C" w:rsidRPr="009E398C" w:rsidRDefault="009E398C" w:rsidP="009E398C">
      <w:pPr>
        <w:pStyle w:val="aff"/>
        <w:shd w:val="clear" w:color="auto" w:fill="auto"/>
        <w:spacing w:line="260" w:lineRule="exact"/>
        <w:jc w:val="center"/>
        <w:rPr>
          <w:sz w:val="16"/>
          <w:szCs w:val="16"/>
        </w:rPr>
      </w:pPr>
      <w:r w:rsidRPr="009E398C">
        <w:rPr>
          <w:sz w:val="16"/>
          <w:szCs w:val="16"/>
        </w:rPr>
        <w:t>ЖУРНАЛ УЧЕТА СВЕДЕНИЙ</w:t>
      </w:r>
    </w:p>
    <w:tbl>
      <w:tblPr>
        <w:tblOverlap w:val="never"/>
        <w:tblW w:w="0" w:type="auto"/>
        <w:jc w:val="center"/>
        <w:tblLayout w:type="fixed"/>
        <w:tblCellMar>
          <w:left w:w="10" w:type="dxa"/>
          <w:right w:w="10" w:type="dxa"/>
        </w:tblCellMar>
        <w:tblLook w:val="00A0"/>
      </w:tblPr>
      <w:tblGrid>
        <w:gridCol w:w="479"/>
        <w:gridCol w:w="1087"/>
        <w:gridCol w:w="1163"/>
        <w:gridCol w:w="1681"/>
        <w:gridCol w:w="1843"/>
        <w:gridCol w:w="5535"/>
      </w:tblGrid>
      <w:tr w:rsidR="009E398C" w:rsidRPr="009E398C" w:rsidTr="002C7FD4">
        <w:trPr>
          <w:trHeight w:val="698"/>
          <w:jc w:val="center"/>
        </w:trPr>
        <w:tc>
          <w:tcPr>
            <w:tcW w:w="479" w:type="dxa"/>
            <w:vMerge w:val="restart"/>
            <w:tcBorders>
              <w:top w:val="single" w:sz="4" w:space="0" w:color="auto"/>
              <w:left w:val="single" w:sz="4" w:space="0" w:color="auto"/>
            </w:tcBorders>
            <w:shd w:val="clear" w:color="auto" w:fill="FFFFFF"/>
          </w:tcPr>
          <w:p w:rsidR="009E398C" w:rsidRPr="009E398C" w:rsidRDefault="009E398C" w:rsidP="001A091C">
            <w:pPr>
              <w:pStyle w:val="210"/>
              <w:shd w:val="clear" w:color="auto" w:fill="auto"/>
              <w:spacing w:line="190" w:lineRule="exact"/>
              <w:jc w:val="left"/>
              <w:rPr>
                <w:sz w:val="16"/>
                <w:szCs w:val="16"/>
              </w:rPr>
            </w:pPr>
            <w:r w:rsidRPr="009E398C">
              <w:rPr>
                <w:rStyle w:val="29"/>
                <w:noProof w:val="0"/>
                <w:sz w:val="16"/>
                <w:szCs w:val="16"/>
              </w:rPr>
              <w:t>№</w:t>
            </w:r>
          </w:p>
          <w:p w:rsidR="009E398C" w:rsidRPr="009E398C" w:rsidRDefault="009E398C" w:rsidP="001A091C">
            <w:pPr>
              <w:pStyle w:val="210"/>
              <w:shd w:val="clear" w:color="auto" w:fill="auto"/>
              <w:spacing w:line="190" w:lineRule="exact"/>
              <w:jc w:val="left"/>
              <w:rPr>
                <w:sz w:val="16"/>
                <w:szCs w:val="16"/>
              </w:rPr>
            </w:pPr>
            <w:r w:rsidRPr="009E398C">
              <w:rPr>
                <w:rStyle w:val="29"/>
                <w:noProof w:val="0"/>
                <w:sz w:val="16"/>
                <w:szCs w:val="16"/>
              </w:rPr>
              <w:t>п/п</w:t>
            </w:r>
          </w:p>
        </w:tc>
        <w:tc>
          <w:tcPr>
            <w:tcW w:w="2250" w:type="dxa"/>
            <w:gridSpan w:val="2"/>
            <w:tcBorders>
              <w:top w:val="single" w:sz="4" w:space="0" w:color="auto"/>
              <w:left w:val="single" w:sz="4" w:space="0" w:color="auto"/>
            </w:tcBorders>
            <w:shd w:val="clear" w:color="auto" w:fill="FFFFFF"/>
            <w:vAlign w:val="center"/>
          </w:tcPr>
          <w:p w:rsidR="009E398C" w:rsidRPr="009E398C" w:rsidRDefault="009E398C" w:rsidP="001A091C">
            <w:pPr>
              <w:pStyle w:val="210"/>
              <w:shd w:val="clear" w:color="auto" w:fill="auto"/>
              <w:spacing w:line="227" w:lineRule="exact"/>
              <w:jc w:val="left"/>
              <w:rPr>
                <w:sz w:val="16"/>
                <w:szCs w:val="16"/>
              </w:rPr>
            </w:pPr>
            <w:r w:rsidRPr="009E398C">
              <w:rPr>
                <w:rStyle w:val="29"/>
                <w:noProof w:val="0"/>
                <w:sz w:val="16"/>
                <w:szCs w:val="16"/>
              </w:rPr>
              <w:t>Информация о поступивших сведениях</w:t>
            </w:r>
          </w:p>
        </w:tc>
        <w:tc>
          <w:tcPr>
            <w:tcW w:w="1681" w:type="dxa"/>
            <w:vMerge w:val="restart"/>
            <w:tcBorders>
              <w:top w:val="single" w:sz="4" w:space="0" w:color="auto"/>
              <w:left w:val="single" w:sz="4" w:space="0" w:color="auto"/>
            </w:tcBorders>
            <w:shd w:val="clear" w:color="auto" w:fill="FFFFFF"/>
          </w:tcPr>
          <w:p w:rsidR="009E398C" w:rsidRPr="009E398C" w:rsidRDefault="009E398C" w:rsidP="009E398C">
            <w:pPr>
              <w:pStyle w:val="210"/>
              <w:shd w:val="clear" w:color="auto" w:fill="auto"/>
              <w:spacing w:line="227" w:lineRule="exact"/>
              <w:jc w:val="center"/>
              <w:rPr>
                <w:sz w:val="16"/>
                <w:szCs w:val="16"/>
              </w:rPr>
            </w:pPr>
            <w:r w:rsidRPr="009E398C">
              <w:rPr>
                <w:rStyle w:val="29"/>
                <w:noProof w:val="0"/>
                <w:sz w:val="16"/>
                <w:szCs w:val="16"/>
              </w:rPr>
              <w:t>Фамилия, имя, отчество (последнее - при наличии) гражданина, муниципального служащего</w:t>
            </w:r>
          </w:p>
        </w:tc>
        <w:tc>
          <w:tcPr>
            <w:tcW w:w="1843" w:type="dxa"/>
            <w:vMerge w:val="restart"/>
            <w:tcBorders>
              <w:top w:val="single" w:sz="4" w:space="0" w:color="auto"/>
              <w:left w:val="single" w:sz="4" w:space="0" w:color="auto"/>
            </w:tcBorders>
            <w:shd w:val="clear" w:color="auto" w:fill="FFFFFF"/>
          </w:tcPr>
          <w:p w:rsidR="009E398C" w:rsidRPr="009E398C" w:rsidRDefault="009E398C" w:rsidP="001A091C">
            <w:pPr>
              <w:pStyle w:val="210"/>
              <w:shd w:val="clear" w:color="auto" w:fill="auto"/>
              <w:spacing w:line="227" w:lineRule="exact"/>
              <w:jc w:val="left"/>
              <w:rPr>
                <w:sz w:val="16"/>
                <w:szCs w:val="16"/>
              </w:rPr>
            </w:pPr>
            <w:r w:rsidRPr="009E398C">
              <w:rPr>
                <w:rStyle w:val="29"/>
                <w:noProof w:val="0"/>
                <w:sz w:val="16"/>
                <w:szCs w:val="16"/>
              </w:rPr>
              <w:t xml:space="preserve">Фамилия, имя, отчество (последнее — при наличии) </w:t>
            </w:r>
            <w:r w:rsidRPr="009E398C">
              <w:rPr>
                <w:rStyle w:val="210pt1"/>
                <w:i w:val="0"/>
                <w:noProof w:val="0"/>
                <w:sz w:val="16"/>
                <w:szCs w:val="16"/>
              </w:rPr>
              <w:t>уполномоченного должностного лица</w:t>
            </w:r>
          </w:p>
        </w:tc>
        <w:tc>
          <w:tcPr>
            <w:tcW w:w="5535" w:type="dxa"/>
            <w:vMerge w:val="restart"/>
            <w:tcBorders>
              <w:top w:val="single" w:sz="4" w:space="0" w:color="auto"/>
              <w:left w:val="single" w:sz="4" w:space="0" w:color="auto"/>
              <w:right w:val="single" w:sz="4" w:space="0" w:color="auto"/>
            </w:tcBorders>
            <w:shd w:val="clear" w:color="auto" w:fill="FFFFFF"/>
          </w:tcPr>
          <w:p w:rsidR="009E398C" w:rsidRPr="009E398C" w:rsidRDefault="009E398C" w:rsidP="001A091C">
            <w:pPr>
              <w:pStyle w:val="210"/>
              <w:shd w:val="clear" w:color="auto" w:fill="auto"/>
              <w:spacing w:line="227" w:lineRule="exact"/>
              <w:jc w:val="left"/>
              <w:rPr>
                <w:sz w:val="16"/>
                <w:szCs w:val="16"/>
              </w:rPr>
            </w:pPr>
            <w:r w:rsidRPr="009E398C">
              <w:rPr>
                <w:rStyle w:val="29"/>
                <w:noProof w:val="0"/>
                <w:sz w:val="16"/>
                <w:szCs w:val="16"/>
              </w:rPr>
              <w:t xml:space="preserve">Отметка о выводах </w:t>
            </w:r>
            <w:r w:rsidRPr="009E398C">
              <w:rPr>
                <w:rStyle w:val="210pt1"/>
                <w:i w:val="0"/>
                <w:noProof w:val="0"/>
                <w:sz w:val="16"/>
                <w:szCs w:val="16"/>
              </w:rPr>
              <w:t>уполномоченного должностного лица</w:t>
            </w:r>
            <w:r w:rsidRPr="009E398C">
              <w:rPr>
                <w:rStyle w:val="29"/>
                <w:noProof w:val="0"/>
                <w:sz w:val="16"/>
                <w:szCs w:val="16"/>
              </w:rPr>
              <w:t xml:space="preserve"> по результатам обработки общедоступной информации, размещенной гражданином, муниципальным служащим в информационно-телекоммуникационной сети «Интернет», а также проверки достоверности и полноты сведений</w:t>
            </w:r>
          </w:p>
        </w:tc>
      </w:tr>
      <w:tr w:rsidR="009E398C" w:rsidRPr="009E398C" w:rsidTr="002C7FD4">
        <w:trPr>
          <w:trHeight w:val="2027"/>
          <w:jc w:val="center"/>
        </w:trPr>
        <w:tc>
          <w:tcPr>
            <w:tcW w:w="479" w:type="dxa"/>
            <w:vMerge/>
            <w:tcBorders>
              <w:left w:val="single" w:sz="4" w:space="0" w:color="auto"/>
            </w:tcBorders>
            <w:shd w:val="clear" w:color="auto" w:fill="FFFFFF"/>
          </w:tcPr>
          <w:p w:rsidR="009E398C" w:rsidRPr="009E398C" w:rsidRDefault="009E398C" w:rsidP="001A091C">
            <w:pPr>
              <w:rPr>
                <w:sz w:val="16"/>
                <w:szCs w:val="16"/>
              </w:rPr>
            </w:pPr>
          </w:p>
        </w:tc>
        <w:tc>
          <w:tcPr>
            <w:tcW w:w="1087" w:type="dxa"/>
            <w:tcBorders>
              <w:top w:val="single" w:sz="4" w:space="0" w:color="auto"/>
              <w:left w:val="single" w:sz="4" w:space="0" w:color="auto"/>
            </w:tcBorders>
            <w:shd w:val="clear" w:color="auto" w:fill="FFFFFF"/>
          </w:tcPr>
          <w:p w:rsidR="009E398C" w:rsidRPr="009E398C" w:rsidRDefault="009E398C" w:rsidP="001A091C">
            <w:pPr>
              <w:pStyle w:val="210"/>
              <w:shd w:val="clear" w:color="auto" w:fill="auto"/>
              <w:spacing w:line="227" w:lineRule="exact"/>
              <w:jc w:val="left"/>
              <w:rPr>
                <w:sz w:val="16"/>
                <w:szCs w:val="16"/>
              </w:rPr>
            </w:pPr>
            <w:r w:rsidRPr="009E398C">
              <w:rPr>
                <w:rStyle w:val="29"/>
                <w:noProof w:val="0"/>
                <w:sz w:val="16"/>
                <w:szCs w:val="16"/>
              </w:rPr>
              <w:t>Дата</w:t>
            </w:r>
          </w:p>
          <w:p w:rsidR="009E398C" w:rsidRPr="009E398C" w:rsidRDefault="009E398C" w:rsidP="001A091C">
            <w:pPr>
              <w:pStyle w:val="210"/>
              <w:shd w:val="clear" w:color="auto" w:fill="auto"/>
              <w:spacing w:line="227" w:lineRule="exact"/>
              <w:jc w:val="left"/>
              <w:rPr>
                <w:sz w:val="16"/>
                <w:szCs w:val="16"/>
              </w:rPr>
            </w:pPr>
            <w:r w:rsidRPr="009E398C">
              <w:rPr>
                <w:rStyle w:val="29"/>
                <w:noProof w:val="0"/>
                <w:sz w:val="16"/>
                <w:szCs w:val="16"/>
              </w:rPr>
              <w:t>поступле</w:t>
            </w:r>
            <w:r w:rsidRPr="009E398C">
              <w:rPr>
                <w:rStyle w:val="29"/>
                <w:noProof w:val="0"/>
                <w:sz w:val="16"/>
                <w:szCs w:val="16"/>
              </w:rPr>
              <w:softHyphen/>
            </w:r>
          </w:p>
          <w:p w:rsidR="009E398C" w:rsidRPr="009E398C" w:rsidRDefault="009E398C" w:rsidP="001A091C">
            <w:pPr>
              <w:pStyle w:val="210"/>
              <w:shd w:val="clear" w:color="auto" w:fill="auto"/>
              <w:spacing w:line="227" w:lineRule="exact"/>
              <w:jc w:val="left"/>
              <w:rPr>
                <w:sz w:val="16"/>
                <w:szCs w:val="16"/>
              </w:rPr>
            </w:pPr>
            <w:r w:rsidRPr="009E398C">
              <w:rPr>
                <w:rStyle w:val="29"/>
                <w:noProof w:val="0"/>
                <w:sz w:val="16"/>
                <w:szCs w:val="16"/>
              </w:rPr>
              <w:t>ния</w:t>
            </w:r>
          </w:p>
        </w:tc>
        <w:tc>
          <w:tcPr>
            <w:tcW w:w="1163" w:type="dxa"/>
            <w:tcBorders>
              <w:top w:val="single" w:sz="4" w:space="0" w:color="auto"/>
              <w:left w:val="single" w:sz="4" w:space="0" w:color="auto"/>
            </w:tcBorders>
            <w:shd w:val="clear" w:color="auto" w:fill="FFFFFF"/>
          </w:tcPr>
          <w:p w:rsidR="009E398C" w:rsidRPr="009E398C" w:rsidRDefault="009E398C" w:rsidP="001A091C">
            <w:pPr>
              <w:pStyle w:val="210"/>
              <w:shd w:val="clear" w:color="auto" w:fill="auto"/>
              <w:spacing w:line="227" w:lineRule="exact"/>
              <w:jc w:val="left"/>
              <w:rPr>
                <w:sz w:val="16"/>
                <w:szCs w:val="16"/>
              </w:rPr>
            </w:pPr>
            <w:r w:rsidRPr="009E398C">
              <w:rPr>
                <w:rStyle w:val="29"/>
                <w:noProof w:val="0"/>
                <w:sz w:val="16"/>
                <w:szCs w:val="16"/>
              </w:rPr>
              <w:t>№</w:t>
            </w:r>
          </w:p>
          <w:p w:rsidR="009E398C" w:rsidRPr="009E398C" w:rsidRDefault="009E398C" w:rsidP="001A091C">
            <w:pPr>
              <w:pStyle w:val="210"/>
              <w:shd w:val="clear" w:color="auto" w:fill="auto"/>
              <w:spacing w:line="227" w:lineRule="exact"/>
              <w:jc w:val="left"/>
              <w:rPr>
                <w:sz w:val="16"/>
                <w:szCs w:val="16"/>
              </w:rPr>
            </w:pPr>
            <w:r w:rsidRPr="009E398C">
              <w:rPr>
                <w:rStyle w:val="29"/>
                <w:noProof w:val="0"/>
                <w:sz w:val="16"/>
                <w:szCs w:val="16"/>
              </w:rPr>
              <w:t>регистра</w:t>
            </w:r>
            <w:r w:rsidRPr="009E398C">
              <w:rPr>
                <w:rStyle w:val="29"/>
                <w:noProof w:val="0"/>
                <w:sz w:val="16"/>
                <w:szCs w:val="16"/>
              </w:rPr>
              <w:softHyphen/>
            </w:r>
          </w:p>
          <w:p w:rsidR="009E398C" w:rsidRPr="009E398C" w:rsidRDefault="009E398C" w:rsidP="001A091C">
            <w:pPr>
              <w:pStyle w:val="210"/>
              <w:shd w:val="clear" w:color="auto" w:fill="auto"/>
              <w:spacing w:line="227" w:lineRule="exact"/>
              <w:jc w:val="left"/>
              <w:rPr>
                <w:sz w:val="16"/>
                <w:szCs w:val="16"/>
              </w:rPr>
            </w:pPr>
            <w:r w:rsidRPr="009E398C">
              <w:rPr>
                <w:rStyle w:val="29"/>
                <w:noProof w:val="0"/>
                <w:sz w:val="16"/>
                <w:szCs w:val="16"/>
              </w:rPr>
              <w:t>ции</w:t>
            </w:r>
          </w:p>
        </w:tc>
        <w:tc>
          <w:tcPr>
            <w:tcW w:w="1681" w:type="dxa"/>
            <w:vMerge/>
            <w:tcBorders>
              <w:left w:val="single" w:sz="4" w:space="0" w:color="auto"/>
            </w:tcBorders>
            <w:shd w:val="clear" w:color="auto" w:fill="FFFFFF"/>
          </w:tcPr>
          <w:p w:rsidR="009E398C" w:rsidRPr="009E398C" w:rsidRDefault="009E398C" w:rsidP="001A091C">
            <w:pPr>
              <w:rPr>
                <w:sz w:val="16"/>
                <w:szCs w:val="16"/>
              </w:rPr>
            </w:pPr>
          </w:p>
        </w:tc>
        <w:tc>
          <w:tcPr>
            <w:tcW w:w="1843" w:type="dxa"/>
            <w:vMerge/>
            <w:tcBorders>
              <w:left w:val="single" w:sz="4" w:space="0" w:color="auto"/>
            </w:tcBorders>
            <w:shd w:val="clear" w:color="auto" w:fill="FFFFFF"/>
            <w:vAlign w:val="center"/>
          </w:tcPr>
          <w:p w:rsidR="009E398C" w:rsidRPr="009E398C" w:rsidRDefault="009E398C" w:rsidP="001A091C">
            <w:pPr>
              <w:rPr>
                <w:sz w:val="16"/>
                <w:szCs w:val="16"/>
              </w:rPr>
            </w:pPr>
          </w:p>
        </w:tc>
        <w:tc>
          <w:tcPr>
            <w:tcW w:w="5535" w:type="dxa"/>
            <w:vMerge/>
            <w:tcBorders>
              <w:left w:val="single" w:sz="4" w:space="0" w:color="auto"/>
              <w:right w:val="single" w:sz="4" w:space="0" w:color="auto"/>
            </w:tcBorders>
            <w:shd w:val="clear" w:color="auto" w:fill="FFFFFF"/>
          </w:tcPr>
          <w:p w:rsidR="009E398C" w:rsidRPr="009E398C" w:rsidRDefault="009E398C" w:rsidP="001A091C">
            <w:pPr>
              <w:rPr>
                <w:sz w:val="16"/>
                <w:szCs w:val="16"/>
              </w:rPr>
            </w:pPr>
          </w:p>
        </w:tc>
      </w:tr>
      <w:tr w:rsidR="009E398C" w:rsidRPr="009E398C" w:rsidTr="002C7FD4">
        <w:trPr>
          <w:trHeight w:val="446"/>
          <w:jc w:val="center"/>
        </w:trPr>
        <w:tc>
          <w:tcPr>
            <w:tcW w:w="479" w:type="dxa"/>
            <w:tcBorders>
              <w:top w:val="single" w:sz="4" w:space="0" w:color="auto"/>
              <w:left w:val="single" w:sz="4" w:space="0" w:color="auto"/>
            </w:tcBorders>
            <w:shd w:val="clear" w:color="auto" w:fill="FFFFFF"/>
            <w:vAlign w:val="center"/>
          </w:tcPr>
          <w:p w:rsidR="009E398C" w:rsidRPr="009E398C" w:rsidRDefault="009E398C" w:rsidP="001A091C">
            <w:pPr>
              <w:pStyle w:val="210"/>
              <w:shd w:val="clear" w:color="auto" w:fill="auto"/>
              <w:spacing w:line="190" w:lineRule="exact"/>
              <w:jc w:val="left"/>
              <w:rPr>
                <w:sz w:val="16"/>
                <w:szCs w:val="16"/>
              </w:rPr>
            </w:pPr>
            <w:r w:rsidRPr="009E398C">
              <w:rPr>
                <w:rStyle w:val="29"/>
                <w:noProof w:val="0"/>
                <w:sz w:val="16"/>
                <w:szCs w:val="16"/>
              </w:rPr>
              <w:t>1</w:t>
            </w:r>
          </w:p>
        </w:tc>
        <w:tc>
          <w:tcPr>
            <w:tcW w:w="1087" w:type="dxa"/>
            <w:tcBorders>
              <w:top w:val="single" w:sz="4" w:space="0" w:color="auto"/>
              <w:left w:val="single" w:sz="4" w:space="0" w:color="auto"/>
            </w:tcBorders>
            <w:shd w:val="clear" w:color="auto" w:fill="FFFFFF"/>
            <w:vAlign w:val="center"/>
          </w:tcPr>
          <w:p w:rsidR="009E398C" w:rsidRPr="009E398C" w:rsidRDefault="009E398C" w:rsidP="001A091C">
            <w:pPr>
              <w:pStyle w:val="210"/>
              <w:shd w:val="clear" w:color="auto" w:fill="auto"/>
              <w:spacing w:line="190" w:lineRule="exact"/>
              <w:jc w:val="left"/>
              <w:rPr>
                <w:sz w:val="16"/>
                <w:szCs w:val="16"/>
              </w:rPr>
            </w:pPr>
            <w:r w:rsidRPr="009E398C">
              <w:rPr>
                <w:rStyle w:val="29"/>
                <w:noProof w:val="0"/>
                <w:sz w:val="16"/>
                <w:szCs w:val="16"/>
              </w:rPr>
              <w:t>2</w:t>
            </w:r>
          </w:p>
        </w:tc>
        <w:tc>
          <w:tcPr>
            <w:tcW w:w="1163" w:type="dxa"/>
            <w:tcBorders>
              <w:top w:val="single" w:sz="4" w:space="0" w:color="auto"/>
              <w:left w:val="single" w:sz="4" w:space="0" w:color="auto"/>
            </w:tcBorders>
            <w:shd w:val="clear" w:color="auto" w:fill="FFFFFF"/>
            <w:vAlign w:val="center"/>
          </w:tcPr>
          <w:p w:rsidR="009E398C" w:rsidRPr="009E398C" w:rsidRDefault="009E398C" w:rsidP="001A091C">
            <w:pPr>
              <w:pStyle w:val="210"/>
              <w:shd w:val="clear" w:color="auto" w:fill="auto"/>
              <w:spacing w:line="190" w:lineRule="exact"/>
              <w:jc w:val="left"/>
              <w:rPr>
                <w:sz w:val="16"/>
                <w:szCs w:val="16"/>
              </w:rPr>
            </w:pPr>
            <w:r w:rsidRPr="009E398C">
              <w:rPr>
                <w:rStyle w:val="29"/>
                <w:noProof w:val="0"/>
                <w:sz w:val="16"/>
                <w:szCs w:val="16"/>
              </w:rPr>
              <w:t>3</w:t>
            </w:r>
          </w:p>
        </w:tc>
        <w:tc>
          <w:tcPr>
            <w:tcW w:w="1681" w:type="dxa"/>
            <w:tcBorders>
              <w:top w:val="single" w:sz="4" w:space="0" w:color="auto"/>
              <w:left w:val="single" w:sz="4" w:space="0" w:color="auto"/>
            </w:tcBorders>
            <w:shd w:val="clear" w:color="auto" w:fill="FFFFFF"/>
            <w:vAlign w:val="center"/>
          </w:tcPr>
          <w:p w:rsidR="009E398C" w:rsidRPr="009E398C" w:rsidRDefault="009E398C" w:rsidP="001A091C">
            <w:pPr>
              <w:pStyle w:val="210"/>
              <w:shd w:val="clear" w:color="auto" w:fill="auto"/>
              <w:spacing w:line="190" w:lineRule="exact"/>
              <w:jc w:val="left"/>
              <w:rPr>
                <w:sz w:val="16"/>
                <w:szCs w:val="16"/>
              </w:rPr>
            </w:pPr>
            <w:r w:rsidRPr="009E398C">
              <w:rPr>
                <w:rStyle w:val="29"/>
                <w:noProof w:val="0"/>
                <w:sz w:val="16"/>
                <w:szCs w:val="16"/>
              </w:rPr>
              <w:t>4</w:t>
            </w:r>
          </w:p>
        </w:tc>
        <w:tc>
          <w:tcPr>
            <w:tcW w:w="1843" w:type="dxa"/>
            <w:tcBorders>
              <w:top w:val="single" w:sz="4" w:space="0" w:color="auto"/>
              <w:left w:val="single" w:sz="4" w:space="0" w:color="auto"/>
            </w:tcBorders>
            <w:shd w:val="clear" w:color="auto" w:fill="FFFFFF"/>
            <w:vAlign w:val="center"/>
          </w:tcPr>
          <w:p w:rsidR="009E398C" w:rsidRPr="009E398C" w:rsidRDefault="009E398C" w:rsidP="001A091C">
            <w:pPr>
              <w:pStyle w:val="210"/>
              <w:shd w:val="clear" w:color="auto" w:fill="auto"/>
              <w:spacing w:line="200" w:lineRule="exact"/>
              <w:jc w:val="left"/>
              <w:rPr>
                <w:sz w:val="16"/>
                <w:szCs w:val="16"/>
              </w:rPr>
            </w:pPr>
            <w:r w:rsidRPr="009E398C">
              <w:rPr>
                <w:rStyle w:val="210pt1"/>
                <w:noProof w:val="0"/>
                <w:sz w:val="16"/>
                <w:szCs w:val="16"/>
              </w:rPr>
              <w:t>5</w:t>
            </w:r>
          </w:p>
        </w:tc>
        <w:tc>
          <w:tcPr>
            <w:tcW w:w="5535" w:type="dxa"/>
            <w:tcBorders>
              <w:top w:val="single" w:sz="4" w:space="0" w:color="auto"/>
              <w:left w:val="single" w:sz="4" w:space="0" w:color="auto"/>
              <w:right w:val="single" w:sz="4" w:space="0" w:color="auto"/>
            </w:tcBorders>
            <w:shd w:val="clear" w:color="auto" w:fill="FFFFFF"/>
            <w:vAlign w:val="center"/>
          </w:tcPr>
          <w:p w:rsidR="009E398C" w:rsidRPr="009E398C" w:rsidRDefault="009E398C" w:rsidP="001A091C">
            <w:pPr>
              <w:pStyle w:val="210"/>
              <w:shd w:val="clear" w:color="auto" w:fill="auto"/>
              <w:spacing w:line="190" w:lineRule="exact"/>
              <w:jc w:val="left"/>
              <w:rPr>
                <w:sz w:val="16"/>
                <w:szCs w:val="16"/>
              </w:rPr>
            </w:pPr>
            <w:r w:rsidRPr="009E398C">
              <w:rPr>
                <w:rStyle w:val="29"/>
                <w:noProof w:val="0"/>
                <w:sz w:val="16"/>
                <w:szCs w:val="16"/>
              </w:rPr>
              <w:t>6</w:t>
            </w:r>
          </w:p>
        </w:tc>
      </w:tr>
      <w:tr w:rsidR="009E398C" w:rsidRPr="009E398C" w:rsidTr="002C7FD4">
        <w:trPr>
          <w:trHeight w:val="443"/>
          <w:jc w:val="center"/>
        </w:trPr>
        <w:tc>
          <w:tcPr>
            <w:tcW w:w="479" w:type="dxa"/>
            <w:tcBorders>
              <w:top w:val="single" w:sz="4" w:space="0" w:color="auto"/>
              <w:left w:val="single" w:sz="4" w:space="0" w:color="auto"/>
            </w:tcBorders>
            <w:shd w:val="clear" w:color="auto" w:fill="FFFFFF"/>
            <w:vAlign w:val="bottom"/>
          </w:tcPr>
          <w:p w:rsidR="009E398C" w:rsidRPr="009E398C" w:rsidRDefault="009E398C" w:rsidP="001A091C">
            <w:pPr>
              <w:pStyle w:val="210"/>
              <w:shd w:val="clear" w:color="auto" w:fill="auto"/>
              <w:spacing w:line="190" w:lineRule="exact"/>
              <w:jc w:val="left"/>
              <w:rPr>
                <w:sz w:val="16"/>
                <w:szCs w:val="16"/>
              </w:rPr>
            </w:pPr>
            <w:r w:rsidRPr="009E398C">
              <w:rPr>
                <w:rStyle w:val="29"/>
                <w:noProof w:val="0"/>
                <w:sz w:val="16"/>
                <w:szCs w:val="16"/>
              </w:rPr>
              <w:t>1.</w:t>
            </w:r>
          </w:p>
        </w:tc>
        <w:tc>
          <w:tcPr>
            <w:tcW w:w="1087" w:type="dxa"/>
            <w:tcBorders>
              <w:top w:val="single" w:sz="4" w:space="0" w:color="auto"/>
              <w:left w:val="single" w:sz="4" w:space="0" w:color="auto"/>
            </w:tcBorders>
            <w:shd w:val="clear" w:color="auto" w:fill="FFFFFF"/>
          </w:tcPr>
          <w:p w:rsidR="009E398C" w:rsidRPr="009E398C" w:rsidRDefault="009E398C" w:rsidP="001A091C">
            <w:pPr>
              <w:rPr>
                <w:sz w:val="16"/>
                <w:szCs w:val="16"/>
              </w:rPr>
            </w:pPr>
          </w:p>
        </w:tc>
        <w:tc>
          <w:tcPr>
            <w:tcW w:w="1163" w:type="dxa"/>
            <w:tcBorders>
              <w:top w:val="single" w:sz="4" w:space="0" w:color="auto"/>
              <w:left w:val="single" w:sz="4" w:space="0" w:color="auto"/>
            </w:tcBorders>
            <w:shd w:val="clear" w:color="auto" w:fill="FFFFFF"/>
          </w:tcPr>
          <w:p w:rsidR="009E398C" w:rsidRPr="009E398C" w:rsidRDefault="009E398C" w:rsidP="001A091C">
            <w:pPr>
              <w:rPr>
                <w:sz w:val="16"/>
                <w:szCs w:val="16"/>
              </w:rPr>
            </w:pPr>
          </w:p>
        </w:tc>
        <w:tc>
          <w:tcPr>
            <w:tcW w:w="1681" w:type="dxa"/>
            <w:tcBorders>
              <w:top w:val="single" w:sz="4" w:space="0" w:color="auto"/>
              <w:left w:val="single" w:sz="4" w:space="0" w:color="auto"/>
            </w:tcBorders>
            <w:shd w:val="clear" w:color="auto" w:fill="FFFFFF"/>
          </w:tcPr>
          <w:p w:rsidR="009E398C" w:rsidRPr="009E398C" w:rsidRDefault="009E398C" w:rsidP="001A091C">
            <w:pPr>
              <w:rPr>
                <w:sz w:val="16"/>
                <w:szCs w:val="16"/>
              </w:rPr>
            </w:pPr>
          </w:p>
        </w:tc>
        <w:tc>
          <w:tcPr>
            <w:tcW w:w="1843" w:type="dxa"/>
            <w:tcBorders>
              <w:top w:val="single" w:sz="4" w:space="0" w:color="auto"/>
              <w:left w:val="single" w:sz="4" w:space="0" w:color="auto"/>
            </w:tcBorders>
            <w:shd w:val="clear" w:color="auto" w:fill="FFFFFF"/>
          </w:tcPr>
          <w:p w:rsidR="009E398C" w:rsidRPr="009E398C" w:rsidRDefault="009E398C" w:rsidP="001A091C">
            <w:pPr>
              <w:rPr>
                <w:sz w:val="16"/>
                <w:szCs w:val="16"/>
              </w:rPr>
            </w:pPr>
          </w:p>
        </w:tc>
        <w:tc>
          <w:tcPr>
            <w:tcW w:w="5535" w:type="dxa"/>
            <w:tcBorders>
              <w:top w:val="single" w:sz="4" w:space="0" w:color="auto"/>
              <w:left w:val="single" w:sz="4" w:space="0" w:color="auto"/>
              <w:right w:val="single" w:sz="4" w:space="0" w:color="auto"/>
            </w:tcBorders>
            <w:shd w:val="clear" w:color="auto" w:fill="FFFFFF"/>
          </w:tcPr>
          <w:p w:rsidR="009E398C" w:rsidRPr="009E398C" w:rsidRDefault="009E398C" w:rsidP="001A091C">
            <w:pPr>
              <w:rPr>
                <w:sz w:val="16"/>
                <w:szCs w:val="16"/>
              </w:rPr>
            </w:pPr>
          </w:p>
        </w:tc>
      </w:tr>
      <w:tr w:rsidR="009E398C" w:rsidRPr="009E398C" w:rsidTr="002C7FD4">
        <w:trPr>
          <w:trHeight w:val="436"/>
          <w:jc w:val="center"/>
        </w:trPr>
        <w:tc>
          <w:tcPr>
            <w:tcW w:w="479" w:type="dxa"/>
            <w:tcBorders>
              <w:top w:val="single" w:sz="4" w:space="0" w:color="auto"/>
              <w:left w:val="single" w:sz="4" w:space="0" w:color="auto"/>
            </w:tcBorders>
            <w:shd w:val="clear" w:color="auto" w:fill="FFFFFF"/>
            <w:vAlign w:val="bottom"/>
          </w:tcPr>
          <w:p w:rsidR="009E398C" w:rsidRPr="009E398C" w:rsidRDefault="009E398C" w:rsidP="001A091C">
            <w:pPr>
              <w:pStyle w:val="210"/>
              <w:shd w:val="clear" w:color="auto" w:fill="auto"/>
              <w:spacing w:line="190" w:lineRule="exact"/>
              <w:jc w:val="left"/>
              <w:rPr>
                <w:sz w:val="16"/>
                <w:szCs w:val="16"/>
              </w:rPr>
            </w:pPr>
            <w:r w:rsidRPr="009E398C">
              <w:rPr>
                <w:rStyle w:val="29"/>
                <w:noProof w:val="0"/>
                <w:sz w:val="16"/>
                <w:szCs w:val="16"/>
              </w:rPr>
              <w:t>2.</w:t>
            </w:r>
          </w:p>
        </w:tc>
        <w:tc>
          <w:tcPr>
            <w:tcW w:w="1087" w:type="dxa"/>
            <w:tcBorders>
              <w:top w:val="single" w:sz="4" w:space="0" w:color="auto"/>
              <w:left w:val="single" w:sz="4" w:space="0" w:color="auto"/>
            </w:tcBorders>
            <w:shd w:val="clear" w:color="auto" w:fill="FFFFFF"/>
          </w:tcPr>
          <w:p w:rsidR="009E398C" w:rsidRPr="009E398C" w:rsidRDefault="009E398C" w:rsidP="001A091C">
            <w:pPr>
              <w:rPr>
                <w:sz w:val="16"/>
                <w:szCs w:val="16"/>
              </w:rPr>
            </w:pPr>
          </w:p>
        </w:tc>
        <w:tc>
          <w:tcPr>
            <w:tcW w:w="1163" w:type="dxa"/>
            <w:tcBorders>
              <w:top w:val="single" w:sz="4" w:space="0" w:color="auto"/>
              <w:left w:val="single" w:sz="4" w:space="0" w:color="auto"/>
            </w:tcBorders>
            <w:shd w:val="clear" w:color="auto" w:fill="FFFFFF"/>
          </w:tcPr>
          <w:p w:rsidR="009E398C" w:rsidRPr="009E398C" w:rsidRDefault="009E398C" w:rsidP="001A091C">
            <w:pPr>
              <w:rPr>
                <w:sz w:val="16"/>
                <w:szCs w:val="16"/>
              </w:rPr>
            </w:pPr>
          </w:p>
        </w:tc>
        <w:tc>
          <w:tcPr>
            <w:tcW w:w="1681" w:type="dxa"/>
            <w:tcBorders>
              <w:top w:val="single" w:sz="4" w:space="0" w:color="auto"/>
              <w:left w:val="single" w:sz="4" w:space="0" w:color="auto"/>
            </w:tcBorders>
            <w:shd w:val="clear" w:color="auto" w:fill="FFFFFF"/>
          </w:tcPr>
          <w:p w:rsidR="009E398C" w:rsidRPr="009E398C" w:rsidRDefault="009E398C" w:rsidP="001A091C">
            <w:pPr>
              <w:rPr>
                <w:sz w:val="16"/>
                <w:szCs w:val="16"/>
              </w:rPr>
            </w:pPr>
          </w:p>
        </w:tc>
        <w:tc>
          <w:tcPr>
            <w:tcW w:w="1843" w:type="dxa"/>
            <w:tcBorders>
              <w:top w:val="single" w:sz="4" w:space="0" w:color="auto"/>
              <w:left w:val="single" w:sz="4" w:space="0" w:color="auto"/>
            </w:tcBorders>
            <w:shd w:val="clear" w:color="auto" w:fill="FFFFFF"/>
          </w:tcPr>
          <w:p w:rsidR="009E398C" w:rsidRPr="009E398C" w:rsidRDefault="009E398C" w:rsidP="001A091C">
            <w:pPr>
              <w:rPr>
                <w:sz w:val="16"/>
                <w:szCs w:val="16"/>
              </w:rPr>
            </w:pPr>
          </w:p>
        </w:tc>
        <w:tc>
          <w:tcPr>
            <w:tcW w:w="5535" w:type="dxa"/>
            <w:tcBorders>
              <w:top w:val="single" w:sz="4" w:space="0" w:color="auto"/>
              <w:left w:val="single" w:sz="4" w:space="0" w:color="auto"/>
              <w:right w:val="single" w:sz="4" w:space="0" w:color="auto"/>
            </w:tcBorders>
            <w:shd w:val="clear" w:color="auto" w:fill="FFFFFF"/>
          </w:tcPr>
          <w:p w:rsidR="009E398C" w:rsidRPr="009E398C" w:rsidRDefault="009E398C" w:rsidP="001A091C">
            <w:pPr>
              <w:rPr>
                <w:sz w:val="16"/>
                <w:szCs w:val="16"/>
              </w:rPr>
            </w:pPr>
          </w:p>
        </w:tc>
      </w:tr>
      <w:tr w:rsidR="009E398C" w:rsidRPr="009E398C" w:rsidTr="002C7FD4">
        <w:trPr>
          <w:trHeight w:val="464"/>
          <w:jc w:val="center"/>
        </w:trPr>
        <w:tc>
          <w:tcPr>
            <w:tcW w:w="479" w:type="dxa"/>
            <w:tcBorders>
              <w:top w:val="single" w:sz="4" w:space="0" w:color="auto"/>
              <w:left w:val="single" w:sz="4" w:space="0" w:color="auto"/>
              <w:bottom w:val="single" w:sz="4" w:space="0" w:color="auto"/>
            </w:tcBorders>
            <w:shd w:val="clear" w:color="auto" w:fill="FFFFFF"/>
            <w:vAlign w:val="center"/>
          </w:tcPr>
          <w:p w:rsidR="009E398C" w:rsidRPr="009E398C" w:rsidRDefault="009E398C" w:rsidP="001A091C">
            <w:pPr>
              <w:pStyle w:val="210"/>
              <w:shd w:val="clear" w:color="auto" w:fill="auto"/>
              <w:spacing w:line="190" w:lineRule="exact"/>
              <w:jc w:val="left"/>
              <w:rPr>
                <w:sz w:val="16"/>
                <w:szCs w:val="16"/>
              </w:rPr>
            </w:pPr>
            <w:r w:rsidRPr="009E398C">
              <w:rPr>
                <w:rStyle w:val="29"/>
                <w:noProof w:val="0"/>
                <w:sz w:val="16"/>
                <w:szCs w:val="16"/>
              </w:rPr>
              <w:t>3.</w:t>
            </w:r>
          </w:p>
        </w:tc>
        <w:tc>
          <w:tcPr>
            <w:tcW w:w="1087"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sz w:val="16"/>
                <w:szCs w:val="16"/>
              </w:rPr>
            </w:pPr>
          </w:p>
        </w:tc>
        <w:tc>
          <w:tcPr>
            <w:tcW w:w="1163"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sz w:val="16"/>
                <w:szCs w:val="16"/>
              </w:rPr>
            </w:pPr>
          </w:p>
        </w:tc>
        <w:tc>
          <w:tcPr>
            <w:tcW w:w="1681"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sz w:val="16"/>
                <w:szCs w:val="16"/>
              </w:rPr>
            </w:pPr>
          </w:p>
        </w:tc>
        <w:tc>
          <w:tcPr>
            <w:tcW w:w="1843"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sz w:val="16"/>
                <w:szCs w:val="16"/>
              </w:rPr>
            </w:pPr>
          </w:p>
        </w:tc>
        <w:tc>
          <w:tcPr>
            <w:tcW w:w="5535" w:type="dxa"/>
            <w:tcBorders>
              <w:top w:val="single" w:sz="4" w:space="0" w:color="auto"/>
              <w:left w:val="single" w:sz="4" w:space="0" w:color="auto"/>
              <w:bottom w:val="single" w:sz="4" w:space="0" w:color="auto"/>
              <w:right w:val="single" w:sz="4" w:space="0" w:color="auto"/>
            </w:tcBorders>
            <w:shd w:val="clear" w:color="auto" w:fill="FFFFFF"/>
          </w:tcPr>
          <w:p w:rsidR="009E398C" w:rsidRPr="009E398C" w:rsidRDefault="009E398C" w:rsidP="001A091C">
            <w:pPr>
              <w:rPr>
                <w:sz w:val="16"/>
                <w:szCs w:val="16"/>
              </w:rPr>
            </w:pPr>
          </w:p>
        </w:tc>
      </w:tr>
    </w:tbl>
    <w:p w:rsidR="009E398C" w:rsidRDefault="009E398C" w:rsidP="009E398C">
      <w:pPr>
        <w:rPr>
          <w:sz w:val="2"/>
          <w:szCs w:val="2"/>
        </w:rPr>
      </w:pPr>
    </w:p>
    <w:p w:rsidR="009E398C" w:rsidRDefault="009E398C" w:rsidP="009E398C">
      <w:pPr>
        <w:autoSpaceDE w:val="0"/>
        <w:autoSpaceDN w:val="0"/>
        <w:adjustRightInd w:val="0"/>
        <w:spacing w:line="240" w:lineRule="exact"/>
        <w:jc w:val="center"/>
      </w:pPr>
    </w:p>
    <w:p w:rsidR="009E398C" w:rsidRDefault="009E398C" w:rsidP="009E398C">
      <w:pPr>
        <w:autoSpaceDE w:val="0"/>
        <w:autoSpaceDN w:val="0"/>
        <w:adjustRightInd w:val="0"/>
        <w:spacing w:line="240" w:lineRule="exact"/>
        <w:jc w:val="center"/>
      </w:pPr>
    </w:p>
    <w:p w:rsidR="009E398C" w:rsidRDefault="009E398C" w:rsidP="009E398C">
      <w:pPr>
        <w:pStyle w:val="210"/>
        <w:shd w:val="clear" w:color="auto" w:fill="auto"/>
        <w:tabs>
          <w:tab w:val="right" w:pos="4404"/>
        </w:tabs>
        <w:spacing w:line="240" w:lineRule="auto"/>
        <w:ind w:right="27"/>
        <w:rPr>
          <w:b/>
          <w:sz w:val="18"/>
          <w:szCs w:val="18"/>
        </w:rPr>
      </w:pPr>
      <w:r w:rsidRPr="009E398C">
        <w:rPr>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01 октября  2019 г. № 132 «Об утверждении сметной документации на объект «Строительство</w:t>
      </w:r>
      <w:r w:rsidRPr="009E398C">
        <w:rPr>
          <w:b/>
          <w:sz w:val="18"/>
          <w:szCs w:val="18"/>
        </w:rPr>
        <w:tab/>
        <w:t>сельского дома культуры со зрительным залом на 150 мест и библиотекой в п. Пчевжа» по адресу: Ленинградская область, Киришский район, п. Пчевжа»</w:t>
      </w:r>
    </w:p>
    <w:p w:rsidR="009E398C" w:rsidRPr="009E398C" w:rsidRDefault="009E398C" w:rsidP="009E398C">
      <w:pPr>
        <w:pStyle w:val="19"/>
        <w:shd w:val="clear" w:color="auto" w:fill="auto"/>
        <w:tabs>
          <w:tab w:val="right" w:pos="9452"/>
        </w:tabs>
        <w:spacing w:after="0" w:line="276" w:lineRule="auto"/>
        <w:ind w:firstLine="709"/>
        <w:rPr>
          <w:rFonts w:ascii="Times New Roman" w:hAnsi="Times New Roman" w:cs="Times New Roman"/>
          <w:sz w:val="16"/>
          <w:szCs w:val="16"/>
        </w:rPr>
      </w:pPr>
      <w:r w:rsidRPr="009E398C">
        <w:rPr>
          <w:rFonts w:ascii="Times New Roman" w:hAnsi="Times New Roman" w:cs="Times New Roman"/>
          <w:color w:val="000000"/>
          <w:sz w:val="16"/>
          <w:szCs w:val="16"/>
        </w:rPr>
        <w:lastRenderedPageBreak/>
        <w:t>На основании положительного заключения государственной экспертизы государственного автономного учреждения «Управление государственной экспертизы Ленинградской области» от 28 января 2019 года № 47-1-0006-19 проверки сметной документации объекта: «Строительство</w:t>
      </w:r>
      <w:r w:rsidRPr="009E398C">
        <w:rPr>
          <w:rFonts w:ascii="Times New Roman" w:hAnsi="Times New Roman" w:cs="Times New Roman"/>
          <w:sz w:val="16"/>
          <w:szCs w:val="16"/>
        </w:rPr>
        <w:t xml:space="preserve"> сельского дома культуры со зрительным залом на 150 мест </w:t>
      </w:r>
      <w:r w:rsidRPr="009E398C">
        <w:rPr>
          <w:rFonts w:ascii="Times New Roman" w:hAnsi="Times New Roman" w:cs="Times New Roman"/>
          <w:color w:val="000000"/>
          <w:sz w:val="16"/>
          <w:szCs w:val="16"/>
        </w:rPr>
        <w:t>и библиотекой в п. Пчевжа» по адресу: Ленинградская область, Киришский район, п. Пчевжа, учитывая коэффициент - дефлятор на 2019 год,</w:t>
      </w:r>
      <w:bookmarkStart w:id="0" w:name="bookmark0"/>
    </w:p>
    <w:p w:rsidR="009E398C" w:rsidRPr="009E398C" w:rsidRDefault="009E398C" w:rsidP="009E398C">
      <w:pPr>
        <w:pStyle w:val="13"/>
        <w:shd w:val="clear" w:color="auto" w:fill="auto"/>
        <w:spacing w:line="276" w:lineRule="auto"/>
        <w:ind w:firstLine="709"/>
        <w:rPr>
          <w:rFonts w:ascii="Times New Roman" w:hAnsi="Times New Roman" w:cs="Times New Roman"/>
          <w:sz w:val="16"/>
          <w:szCs w:val="16"/>
        </w:rPr>
      </w:pPr>
      <w:r w:rsidRPr="009E398C">
        <w:rPr>
          <w:rFonts w:ascii="Times New Roman" w:hAnsi="Times New Roman" w:cs="Times New Roman"/>
          <w:sz w:val="16"/>
          <w:szCs w:val="16"/>
        </w:rPr>
        <w:t>ПОСТАНОВЛЯЮ:</w:t>
      </w:r>
      <w:bookmarkEnd w:id="0"/>
    </w:p>
    <w:p w:rsidR="009E398C" w:rsidRPr="009E398C" w:rsidRDefault="009E398C" w:rsidP="009E398C">
      <w:pPr>
        <w:pStyle w:val="19"/>
        <w:shd w:val="clear" w:color="auto" w:fill="auto"/>
        <w:tabs>
          <w:tab w:val="right" w:pos="5920"/>
          <w:tab w:val="left" w:pos="6139"/>
          <w:tab w:val="right" w:pos="9452"/>
        </w:tabs>
        <w:spacing w:after="0" w:line="276" w:lineRule="auto"/>
        <w:ind w:firstLine="709"/>
        <w:rPr>
          <w:rFonts w:ascii="Times New Roman" w:hAnsi="Times New Roman" w:cs="Times New Roman"/>
          <w:sz w:val="16"/>
          <w:szCs w:val="16"/>
        </w:rPr>
      </w:pPr>
      <w:r w:rsidRPr="009E398C">
        <w:rPr>
          <w:rFonts w:ascii="Times New Roman" w:hAnsi="Times New Roman" w:cs="Times New Roman"/>
          <w:color w:val="000000"/>
          <w:sz w:val="16"/>
          <w:szCs w:val="16"/>
        </w:rPr>
        <w:t>1. Утвердить сметную документацию объекта:</w:t>
      </w:r>
      <w:r w:rsidRPr="009E398C">
        <w:rPr>
          <w:rFonts w:ascii="Times New Roman" w:hAnsi="Times New Roman" w:cs="Times New Roman"/>
          <w:color w:val="000000"/>
          <w:sz w:val="16"/>
          <w:szCs w:val="16"/>
        </w:rPr>
        <w:tab/>
        <w:t>«Строительство</w:t>
      </w:r>
      <w:r w:rsidRPr="009E398C">
        <w:rPr>
          <w:rFonts w:ascii="Times New Roman" w:hAnsi="Times New Roman" w:cs="Times New Roman"/>
          <w:sz w:val="16"/>
          <w:szCs w:val="16"/>
        </w:rPr>
        <w:t xml:space="preserve"> сельского дома культуры со зрительным залом на 150 мест </w:t>
      </w:r>
      <w:r w:rsidRPr="009E398C">
        <w:rPr>
          <w:rFonts w:ascii="Times New Roman" w:hAnsi="Times New Roman" w:cs="Times New Roman"/>
          <w:color w:val="000000"/>
          <w:sz w:val="16"/>
          <w:szCs w:val="16"/>
        </w:rPr>
        <w:t>и библиотекой в п. Пчевжа»</w:t>
      </w:r>
      <w:r w:rsidRPr="009E398C">
        <w:rPr>
          <w:rFonts w:ascii="Times New Roman" w:hAnsi="Times New Roman" w:cs="Times New Roman"/>
          <w:sz w:val="16"/>
          <w:szCs w:val="16"/>
        </w:rPr>
        <w:t xml:space="preserve"> </w:t>
      </w:r>
      <w:r w:rsidRPr="009E398C">
        <w:rPr>
          <w:rFonts w:ascii="Times New Roman" w:hAnsi="Times New Roman" w:cs="Times New Roman"/>
          <w:color w:val="000000"/>
          <w:sz w:val="16"/>
          <w:szCs w:val="16"/>
        </w:rPr>
        <w:t>по адресу:</w:t>
      </w:r>
      <w:r w:rsidRPr="009E398C">
        <w:rPr>
          <w:rFonts w:ascii="Times New Roman" w:hAnsi="Times New Roman" w:cs="Times New Roman"/>
          <w:sz w:val="16"/>
          <w:szCs w:val="16"/>
        </w:rPr>
        <w:t xml:space="preserve"> </w:t>
      </w:r>
      <w:r w:rsidRPr="009E398C">
        <w:rPr>
          <w:rFonts w:ascii="Times New Roman" w:hAnsi="Times New Roman" w:cs="Times New Roman"/>
          <w:color w:val="000000"/>
          <w:sz w:val="16"/>
          <w:szCs w:val="16"/>
        </w:rPr>
        <w:t>Ленинградская область, Киришский район, п. Пчевжа, сводный сметный расчет в ценах:</w:t>
      </w:r>
    </w:p>
    <w:p w:rsidR="009E398C" w:rsidRPr="009E398C" w:rsidRDefault="009E398C" w:rsidP="009E398C">
      <w:pPr>
        <w:pStyle w:val="19"/>
        <w:shd w:val="clear" w:color="auto" w:fill="auto"/>
        <w:spacing w:after="0" w:line="276" w:lineRule="auto"/>
        <w:ind w:firstLine="708"/>
        <w:rPr>
          <w:rFonts w:ascii="Times New Roman" w:hAnsi="Times New Roman" w:cs="Times New Roman"/>
          <w:color w:val="000000"/>
          <w:sz w:val="16"/>
          <w:szCs w:val="16"/>
        </w:rPr>
      </w:pPr>
      <w:r w:rsidRPr="009E398C">
        <w:rPr>
          <w:rFonts w:ascii="Times New Roman" w:hAnsi="Times New Roman" w:cs="Times New Roman"/>
          <w:color w:val="000000"/>
          <w:sz w:val="16"/>
          <w:szCs w:val="16"/>
        </w:rPr>
        <w:t>(3 квартал) 2018 года - – 92365,23 тыс. рублей</w:t>
      </w:r>
    </w:p>
    <w:p w:rsidR="009E398C" w:rsidRPr="009E398C" w:rsidRDefault="009E398C" w:rsidP="009E398C">
      <w:pPr>
        <w:pStyle w:val="19"/>
        <w:shd w:val="clear" w:color="auto" w:fill="auto"/>
        <w:spacing w:after="0" w:line="276" w:lineRule="auto"/>
        <w:ind w:firstLine="708"/>
        <w:rPr>
          <w:rFonts w:ascii="Times New Roman" w:hAnsi="Times New Roman" w:cs="Times New Roman"/>
          <w:sz w:val="16"/>
          <w:szCs w:val="16"/>
        </w:rPr>
      </w:pPr>
      <w:r w:rsidRPr="009E398C">
        <w:rPr>
          <w:rFonts w:ascii="Times New Roman" w:hAnsi="Times New Roman" w:cs="Times New Roman"/>
          <w:color w:val="000000"/>
          <w:sz w:val="16"/>
          <w:szCs w:val="16"/>
        </w:rPr>
        <w:t>2019 года – 95843,7тыс. рублей.</w:t>
      </w:r>
    </w:p>
    <w:p w:rsidR="009E398C" w:rsidRPr="009E398C" w:rsidRDefault="009E398C" w:rsidP="009E398C">
      <w:pPr>
        <w:pStyle w:val="19"/>
        <w:shd w:val="clear" w:color="auto" w:fill="auto"/>
        <w:spacing w:after="0" w:line="276" w:lineRule="auto"/>
        <w:ind w:firstLine="709"/>
        <w:rPr>
          <w:rFonts w:ascii="Times New Roman" w:hAnsi="Times New Roman" w:cs="Times New Roman"/>
          <w:sz w:val="16"/>
          <w:szCs w:val="16"/>
        </w:rPr>
      </w:pPr>
      <w:r w:rsidRPr="009E398C">
        <w:rPr>
          <w:rFonts w:ascii="Times New Roman" w:hAnsi="Times New Roman" w:cs="Times New Roman"/>
          <w:color w:val="000000"/>
          <w:sz w:val="16"/>
          <w:szCs w:val="16"/>
        </w:rPr>
        <w:t>2. Контроль за исполнением настоящего постановления оставляю за собой.</w:t>
      </w:r>
    </w:p>
    <w:p w:rsidR="009E398C" w:rsidRPr="009E398C" w:rsidRDefault="009E398C" w:rsidP="009E398C">
      <w:pPr>
        <w:jc w:val="both"/>
        <w:rPr>
          <w:rFonts w:ascii="Times New Roman" w:hAnsi="Times New Roman" w:cs="Times New Roman"/>
          <w:sz w:val="16"/>
          <w:szCs w:val="16"/>
        </w:rPr>
      </w:pPr>
      <w:r w:rsidRPr="009E398C">
        <w:rPr>
          <w:rFonts w:ascii="Times New Roman" w:hAnsi="Times New Roman" w:cs="Times New Roman"/>
          <w:sz w:val="16"/>
          <w:szCs w:val="16"/>
        </w:rPr>
        <w:t xml:space="preserve">И.О. главы администрации  </w:t>
      </w:r>
      <w:r w:rsidRPr="009E398C">
        <w:rPr>
          <w:rFonts w:ascii="Times New Roman" w:hAnsi="Times New Roman" w:cs="Times New Roman"/>
          <w:sz w:val="16"/>
          <w:szCs w:val="16"/>
        </w:rPr>
        <w:tab/>
      </w:r>
      <w:r w:rsidRPr="009E398C">
        <w:rPr>
          <w:rFonts w:ascii="Times New Roman" w:hAnsi="Times New Roman" w:cs="Times New Roman"/>
          <w:sz w:val="16"/>
          <w:szCs w:val="16"/>
        </w:rPr>
        <w:tab/>
      </w:r>
      <w:r w:rsidRPr="009E398C">
        <w:rPr>
          <w:rFonts w:ascii="Times New Roman" w:hAnsi="Times New Roman" w:cs="Times New Roman"/>
          <w:sz w:val="16"/>
          <w:szCs w:val="16"/>
        </w:rPr>
        <w:tab/>
      </w:r>
      <w:r w:rsidRPr="009E398C">
        <w:rPr>
          <w:rFonts w:ascii="Times New Roman" w:hAnsi="Times New Roman" w:cs="Times New Roman"/>
          <w:sz w:val="16"/>
          <w:szCs w:val="16"/>
        </w:rPr>
        <w:tab/>
      </w:r>
      <w:r w:rsidRPr="009E398C">
        <w:rPr>
          <w:rFonts w:ascii="Times New Roman" w:hAnsi="Times New Roman" w:cs="Times New Roman"/>
          <w:sz w:val="16"/>
          <w:szCs w:val="16"/>
        </w:rPr>
        <w:tab/>
      </w:r>
      <w:r w:rsidRPr="009E398C">
        <w:rPr>
          <w:rFonts w:ascii="Times New Roman" w:hAnsi="Times New Roman" w:cs="Times New Roman"/>
          <w:sz w:val="16"/>
          <w:szCs w:val="16"/>
        </w:rPr>
        <w:tab/>
      </w:r>
    </w:p>
    <w:p w:rsidR="009E398C" w:rsidRPr="009E398C" w:rsidRDefault="009E398C" w:rsidP="009E398C">
      <w:pPr>
        <w:jc w:val="both"/>
        <w:rPr>
          <w:rFonts w:ascii="Times New Roman" w:hAnsi="Times New Roman" w:cs="Times New Roman"/>
          <w:sz w:val="16"/>
          <w:szCs w:val="16"/>
        </w:rPr>
      </w:pPr>
      <w:r w:rsidRPr="009E398C">
        <w:rPr>
          <w:rFonts w:ascii="Times New Roman" w:hAnsi="Times New Roman" w:cs="Times New Roman"/>
          <w:sz w:val="16"/>
          <w:szCs w:val="16"/>
        </w:rPr>
        <w:t>МО Пчевжинское сельское поселение                                                Поподько Х.Х.</w:t>
      </w:r>
    </w:p>
    <w:p w:rsidR="009E398C" w:rsidRPr="009E398C" w:rsidRDefault="009E398C" w:rsidP="009E398C">
      <w:pPr>
        <w:jc w:val="both"/>
        <w:rPr>
          <w:rFonts w:ascii="Times New Roman" w:hAnsi="Times New Roman" w:cs="Times New Roman"/>
          <w:sz w:val="16"/>
          <w:szCs w:val="16"/>
        </w:rPr>
      </w:pPr>
    </w:p>
    <w:p w:rsidR="009E398C" w:rsidRPr="009E398C" w:rsidRDefault="009E398C" w:rsidP="009E398C">
      <w:pPr>
        <w:pStyle w:val="23"/>
        <w:shd w:val="clear" w:color="auto" w:fill="auto"/>
        <w:spacing w:line="240" w:lineRule="auto"/>
        <w:ind w:left="360" w:hanging="360"/>
        <w:rPr>
          <w:rFonts w:ascii="Times New Roman" w:hAnsi="Times New Roman" w:cs="Times New Roman"/>
          <w:sz w:val="16"/>
          <w:szCs w:val="16"/>
        </w:rPr>
      </w:pPr>
      <w:r w:rsidRPr="009E398C">
        <w:rPr>
          <w:rFonts w:ascii="Times New Roman" w:eastAsia="Arial Unicode MS" w:hAnsi="Times New Roman" w:cs="Times New Roman"/>
          <w:sz w:val="16"/>
          <w:szCs w:val="16"/>
        </w:rPr>
        <w:t>Заказчи</w:t>
      </w:r>
      <w:r w:rsidRPr="009E398C">
        <w:rPr>
          <w:rFonts w:ascii="Times New Roman" w:hAnsi="Times New Roman" w:cs="Times New Roman"/>
          <w:sz w:val="16"/>
          <w:szCs w:val="16"/>
        </w:rPr>
        <w:t>к Администрация муниципального образования Пчевжинское сельское поселение Киришского муниципального района Ленинградской области</w:t>
      </w:r>
    </w:p>
    <w:p w:rsidR="009E398C" w:rsidRPr="009E398C" w:rsidRDefault="009E398C" w:rsidP="009E398C">
      <w:pPr>
        <w:pStyle w:val="23"/>
        <w:shd w:val="clear" w:color="auto" w:fill="auto"/>
        <w:tabs>
          <w:tab w:val="left" w:pos="6627"/>
        </w:tabs>
        <w:spacing w:line="240" w:lineRule="auto"/>
        <w:rPr>
          <w:rFonts w:ascii="Times New Roman" w:hAnsi="Times New Roman" w:cs="Times New Roman"/>
          <w:sz w:val="16"/>
          <w:szCs w:val="16"/>
        </w:rPr>
      </w:pPr>
      <w:r w:rsidRPr="009E398C">
        <w:rPr>
          <w:rFonts w:ascii="Times New Roman" w:eastAsia="Arial Unicode MS" w:hAnsi="Times New Roman" w:cs="Times New Roman"/>
          <w:sz w:val="16"/>
          <w:szCs w:val="16"/>
        </w:rPr>
        <w:t>И.о. главы администрации</w:t>
      </w:r>
      <w:r w:rsidRPr="009E398C">
        <w:rPr>
          <w:rFonts w:ascii="Times New Roman" w:eastAsia="Arial Unicode MS" w:hAnsi="Times New Roman" w:cs="Times New Roman"/>
          <w:sz w:val="16"/>
          <w:szCs w:val="16"/>
        </w:rPr>
        <w:tab/>
        <w:t>Поподько Х.Х</w:t>
      </w:r>
    </w:p>
    <w:p w:rsidR="009E398C" w:rsidRPr="009E398C" w:rsidRDefault="009E398C" w:rsidP="009E398C">
      <w:pPr>
        <w:pStyle w:val="23"/>
        <w:shd w:val="clear" w:color="auto" w:fill="auto"/>
        <w:tabs>
          <w:tab w:val="left" w:leader="underscore" w:pos="3176"/>
          <w:tab w:val="left" w:leader="underscore" w:pos="6037"/>
        </w:tabs>
        <w:spacing w:line="240" w:lineRule="auto"/>
        <w:rPr>
          <w:rFonts w:ascii="Times New Roman" w:hAnsi="Times New Roman" w:cs="Times New Roman"/>
          <w:sz w:val="16"/>
          <w:szCs w:val="16"/>
        </w:rPr>
      </w:pPr>
      <w:r w:rsidRPr="009E398C">
        <w:rPr>
          <w:rFonts w:ascii="Times New Roman" w:eastAsia="Arial Unicode MS" w:hAnsi="Times New Roman" w:cs="Times New Roman"/>
          <w:sz w:val="16"/>
          <w:szCs w:val="16"/>
        </w:rPr>
        <w:t>Утвержден "</w:t>
      </w:r>
      <w:r w:rsidRPr="009E398C">
        <w:rPr>
          <w:rFonts w:ascii="Times New Roman" w:eastAsia="Arial Unicode MS" w:hAnsi="Times New Roman" w:cs="Times New Roman"/>
          <w:sz w:val="16"/>
          <w:szCs w:val="16"/>
        </w:rPr>
        <w:tab/>
        <w:t>"</w:t>
      </w:r>
      <w:r w:rsidRPr="009E398C">
        <w:rPr>
          <w:rFonts w:ascii="Times New Roman" w:eastAsia="Arial Unicode MS" w:hAnsi="Times New Roman" w:cs="Times New Roman"/>
          <w:sz w:val="16"/>
          <w:szCs w:val="16"/>
        </w:rPr>
        <w:tab/>
        <w:t>2019 год</w:t>
      </w:r>
    </w:p>
    <w:p w:rsidR="009E398C" w:rsidRPr="009E398C" w:rsidRDefault="009E398C" w:rsidP="009E398C">
      <w:pPr>
        <w:pStyle w:val="23"/>
        <w:shd w:val="clear" w:color="auto" w:fill="auto"/>
        <w:tabs>
          <w:tab w:val="left" w:pos="4762"/>
          <w:tab w:val="left" w:pos="6627"/>
        </w:tabs>
        <w:spacing w:line="240" w:lineRule="auto"/>
        <w:rPr>
          <w:rFonts w:ascii="Times New Roman" w:hAnsi="Times New Roman" w:cs="Times New Roman"/>
          <w:sz w:val="16"/>
          <w:szCs w:val="16"/>
        </w:rPr>
      </w:pPr>
      <w:r w:rsidRPr="009E398C">
        <w:rPr>
          <w:rFonts w:ascii="Times New Roman" w:eastAsia="Arial Unicode MS" w:hAnsi="Times New Roman" w:cs="Times New Roman"/>
          <w:sz w:val="16"/>
          <w:szCs w:val="16"/>
        </w:rPr>
        <w:t>Сводный сметный расчет в сумме</w:t>
      </w:r>
      <w:r w:rsidRPr="009E398C">
        <w:rPr>
          <w:rFonts w:ascii="Times New Roman" w:eastAsia="Arial Unicode MS" w:hAnsi="Times New Roman" w:cs="Times New Roman"/>
          <w:sz w:val="16"/>
          <w:szCs w:val="16"/>
        </w:rPr>
        <w:tab/>
        <w:t>92365,23</w:t>
      </w:r>
      <w:r w:rsidRPr="009E398C">
        <w:rPr>
          <w:rFonts w:ascii="Times New Roman" w:eastAsia="Arial Unicode MS" w:hAnsi="Times New Roman" w:cs="Times New Roman"/>
          <w:sz w:val="16"/>
          <w:szCs w:val="16"/>
        </w:rPr>
        <w:tab/>
        <w:t>тыс. руб.</w:t>
      </w:r>
    </w:p>
    <w:p w:rsidR="009E398C" w:rsidRPr="009E398C" w:rsidRDefault="009E398C" w:rsidP="009E398C">
      <w:pPr>
        <w:pStyle w:val="13"/>
        <w:keepNext/>
        <w:keepLines/>
        <w:shd w:val="clear" w:color="auto" w:fill="auto"/>
        <w:spacing w:line="240" w:lineRule="auto"/>
        <w:rPr>
          <w:rFonts w:ascii="Times New Roman" w:hAnsi="Times New Roman" w:cs="Times New Roman"/>
          <w:sz w:val="16"/>
          <w:szCs w:val="16"/>
        </w:rPr>
      </w:pPr>
      <w:r w:rsidRPr="009E398C">
        <w:rPr>
          <w:rFonts w:ascii="Times New Roman" w:eastAsia="Arial Unicode MS" w:hAnsi="Times New Roman" w:cs="Times New Roman"/>
          <w:sz w:val="16"/>
          <w:szCs w:val="16"/>
        </w:rPr>
        <w:t>Сводный сметный расчет стоимости строительства сельского дома культуры со зрительным залом на 150 мест и библиотекой в п. Пчевжа.</w:t>
      </w:r>
    </w:p>
    <w:p w:rsidR="009E398C" w:rsidRPr="009E398C" w:rsidRDefault="009E398C" w:rsidP="009E398C">
      <w:pPr>
        <w:pStyle w:val="13"/>
        <w:keepNext/>
        <w:keepLines/>
        <w:shd w:val="clear" w:color="auto" w:fill="auto"/>
        <w:spacing w:line="200" w:lineRule="exact"/>
        <w:ind w:left="360" w:hanging="360"/>
        <w:rPr>
          <w:rFonts w:ascii="Times New Roman" w:hAnsi="Times New Roman" w:cs="Times New Roman"/>
          <w:sz w:val="16"/>
          <w:szCs w:val="16"/>
        </w:rPr>
      </w:pPr>
      <w:bookmarkStart w:id="1" w:name="bookmark1"/>
      <w:r w:rsidRPr="009E398C">
        <w:rPr>
          <w:rFonts w:ascii="Times New Roman" w:eastAsia="Arial Unicode MS" w:hAnsi="Times New Roman" w:cs="Times New Roman"/>
          <w:sz w:val="16"/>
          <w:szCs w:val="16"/>
        </w:rPr>
        <w:t>По адресу: Ленинградская область, Киришский район, п. Пчевжа.</w:t>
      </w:r>
      <w:bookmarkEnd w:id="1"/>
    </w:p>
    <w:tbl>
      <w:tblPr>
        <w:tblOverlap w:val="never"/>
        <w:tblW w:w="0" w:type="auto"/>
        <w:tblLayout w:type="fixed"/>
        <w:tblCellMar>
          <w:left w:w="10" w:type="dxa"/>
          <w:right w:w="10" w:type="dxa"/>
        </w:tblCellMar>
        <w:tblLook w:val="04A0"/>
      </w:tblPr>
      <w:tblGrid>
        <w:gridCol w:w="331"/>
        <w:gridCol w:w="3450"/>
        <w:gridCol w:w="4361"/>
        <w:gridCol w:w="902"/>
        <w:gridCol w:w="917"/>
        <w:gridCol w:w="994"/>
        <w:gridCol w:w="965"/>
        <w:gridCol w:w="1286"/>
      </w:tblGrid>
      <w:tr w:rsidR="009E398C" w:rsidRPr="009E398C" w:rsidTr="00F60077">
        <w:trPr>
          <w:trHeight w:val="250"/>
        </w:trPr>
        <w:tc>
          <w:tcPr>
            <w:tcW w:w="331" w:type="dxa"/>
            <w:vMerge w:val="restart"/>
            <w:tcBorders>
              <w:top w:val="single" w:sz="4" w:space="0" w:color="auto"/>
              <w:left w:val="single" w:sz="4" w:space="0" w:color="auto"/>
            </w:tcBorders>
            <w:shd w:val="clear" w:color="auto" w:fill="FFFFFF"/>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lang w:val="en-US" w:eastAsia="en-US" w:bidi="en-US"/>
              </w:rPr>
              <w:t>N</w:t>
            </w:r>
          </w:p>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п/п</w:t>
            </w:r>
          </w:p>
        </w:tc>
        <w:tc>
          <w:tcPr>
            <w:tcW w:w="3450" w:type="dxa"/>
            <w:vMerge w:val="restart"/>
            <w:tcBorders>
              <w:top w:val="single" w:sz="4" w:space="0" w:color="auto"/>
              <w:left w:val="single" w:sz="4" w:space="0" w:color="auto"/>
            </w:tcBorders>
            <w:shd w:val="clear" w:color="auto" w:fill="FFFFFF"/>
          </w:tcPr>
          <w:p w:rsidR="009E398C" w:rsidRPr="009E398C" w:rsidRDefault="009E398C" w:rsidP="001A091C">
            <w:pPr>
              <w:pStyle w:val="23"/>
              <w:shd w:val="clear" w:color="auto" w:fill="auto"/>
              <w:spacing w:line="230" w:lineRule="exact"/>
              <w:rPr>
                <w:rFonts w:ascii="Times New Roman" w:hAnsi="Times New Roman" w:cs="Times New Roman"/>
                <w:sz w:val="14"/>
                <w:szCs w:val="14"/>
              </w:rPr>
            </w:pPr>
            <w:r w:rsidRPr="009E398C">
              <w:rPr>
                <w:rFonts w:ascii="Times New Roman" w:hAnsi="Times New Roman" w:cs="Times New Roman"/>
                <w:sz w:val="14"/>
                <w:szCs w:val="14"/>
                <w:lang w:val="en-US" w:eastAsia="en-US" w:bidi="en-US"/>
              </w:rPr>
              <w:t xml:space="preserve">N </w:t>
            </w:r>
            <w:r w:rsidRPr="009E398C">
              <w:rPr>
                <w:rFonts w:ascii="Times New Roman" w:hAnsi="Times New Roman" w:cs="Times New Roman"/>
                <w:sz w:val="14"/>
                <w:szCs w:val="14"/>
              </w:rPr>
              <w:t>смет и</w:t>
            </w:r>
          </w:p>
          <w:p w:rsidR="009E398C" w:rsidRPr="009E398C" w:rsidRDefault="009E398C" w:rsidP="001A091C">
            <w:pPr>
              <w:pStyle w:val="23"/>
              <w:shd w:val="clear" w:color="auto" w:fill="auto"/>
              <w:spacing w:line="230" w:lineRule="exact"/>
              <w:rPr>
                <w:rFonts w:ascii="Times New Roman" w:hAnsi="Times New Roman" w:cs="Times New Roman"/>
                <w:sz w:val="14"/>
                <w:szCs w:val="14"/>
              </w:rPr>
            </w:pPr>
            <w:r w:rsidRPr="009E398C">
              <w:rPr>
                <w:rFonts w:ascii="Times New Roman" w:hAnsi="Times New Roman" w:cs="Times New Roman"/>
                <w:sz w:val="14"/>
                <w:szCs w:val="14"/>
              </w:rPr>
              <w:t>расчетов</w:t>
            </w:r>
          </w:p>
        </w:tc>
        <w:tc>
          <w:tcPr>
            <w:tcW w:w="4361" w:type="dxa"/>
            <w:vMerge w:val="restart"/>
            <w:tcBorders>
              <w:top w:val="single" w:sz="4" w:space="0" w:color="auto"/>
              <w:left w:val="single" w:sz="4" w:space="0" w:color="auto"/>
            </w:tcBorders>
            <w:shd w:val="clear" w:color="auto" w:fill="FFFFFF"/>
          </w:tcPr>
          <w:p w:rsidR="009E398C" w:rsidRPr="009E398C" w:rsidRDefault="009E398C" w:rsidP="001A091C">
            <w:pPr>
              <w:pStyle w:val="23"/>
              <w:shd w:val="clear" w:color="auto" w:fill="auto"/>
              <w:spacing w:line="230" w:lineRule="exact"/>
              <w:rPr>
                <w:rFonts w:ascii="Times New Roman" w:hAnsi="Times New Roman" w:cs="Times New Roman"/>
                <w:sz w:val="14"/>
                <w:szCs w:val="14"/>
              </w:rPr>
            </w:pPr>
            <w:r w:rsidRPr="009E398C">
              <w:rPr>
                <w:rFonts w:ascii="Times New Roman" w:hAnsi="Times New Roman" w:cs="Times New Roman"/>
                <w:sz w:val="14"/>
                <w:szCs w:val="14"/>
              </w:rPr>
              <w:t>Наименование глав, объектов, работ и затрат</w:t>
            </w:r>
          </w:p>
        </w:tc>
        <w:tc>
          <w:tcPr>
            <w:tcW w:w="3778" w:type="dxa"/>
            <w:gridSpan w:val="4"/>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Сметная стоимость тыс. руб.</w:t>
            </w:r>
          </w:p>
        </w:tc>
        <w:tc>
          <w:tcPr>
            <w:tcW w:w="1286" w:type="dxa"/>
            <w:vMerge w:val="restart"/>
            <w:tcBorders>
              <w:top w:val="single" w:sz="4" w:space="0" w:color="auto"/>
              <w:left w:val="single" w:sz="4" w:space="0" w:color="auto"/>
              <w:right w:val="single" w:sz="4" w:space="0" w:color="auto"/>
            </w:tcBorders>
            <w:shd w:val="clear" w:color="auto" w:fill="FFFFFF"/>
            <w:vAlign w:val="center"/>
          </w:tcPr>
          <w:p w:rsidR="009E398C" w:rsidRPr="009E398C" w:rsidRDefault="009E398C" w:rsidP="001A091C">
            <w:pPr>
              <w:pStyle w:val="23"/>
              <w:shd w:val="clear" w:color="auto" w:fill="auto"/>
              <w:spacing w:line="230" w:lineRule="exact"/>
              <w:ind w:firstLine="360"/>
              <w:rPr>
                <w:rFonts w:ascii="Times New Roman" w:hAnsi="Times New Roman" w:cs="Times New Roman"/>
                <w:sz w:val="14"/>
                <w:szCs w:val="14"/>
              </w:rPr>
            </w:pPr>
            <w:r w:rsidRPr="009E398C">
              <w:rPr>
                <w:rFonts w:ascii="Times New Roman" w:hAnsi="Times New Roman" w:cs="Times New Roman"/>
                <w:sz w:val="14"/>
                <w:szCs w:val="14"/>
              </w:rPr>
              <w:t>Общая сметная стоимость тыс. руб.</w:t>
            </w:r>
          </w:p>
        </w:tc>
      </w:tr>
      <w:tr w:rsidR="009E398C" w:rsidRPr="009E398C" w:rsidTr="00F60077">
        <w:trPr>
          <w:trHeight w:val="1176"/>
        </w:trPr>
        <w:tc>
          <w:tcPr>
            <w:tcW w:w="331" w:type="dxa"/>
            <w:vMerge/>
            <w:tcBorders>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vMerge/>
            <w:tcBorders>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vMerge/>
            <w:tcBorders>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02" w:type="dxa"/>
            <w:tcBorders>
              <w:top w:val="single" w:sz="4" w:space="0" w:color="auto"/>
              <w:left w:val="single" w:sz="4" w:space="0" w:color="auto"/>
            </w:tcBorders>
            <w:shd w:val="clear" w:color="auto" w:fill="FFFFFF"/>
            <w:vAlign w:val="center"/>
          </w:tcPr>
          <w:p w:rsidR="009E398C" w:rsidRPr="009E398C" w:rsidRDefault="009E398C" w:rsidP="001A091C">
            <w:pPr>
              <w:pStyle w:val="23"/>
              <w:shd w:val="clear" w:color="auto" w:fill="auto"/>
              <w:spacing w:line="235" w:lineRule="exact"/>
              <w:rPr>
                <w:rFonts w:ascii="Times New Roman" w:hAnsi="Times New Roman" w:cs="Times New Roman"/>
                <w:sz w:val="14"/>
                <w:szCs w:val="14"/>
              </w:rPr>
            </w:pPr>
            <w:r w:rsidRPr="009E398C">
              <w:rPr>
                <w:rFonts w:ascii="Times New Roman" w:hAnsi="Times New Roman" w:cs="Times New Roman"/>
                <w:sz w:val="14"/>
                <w:szCs w:val="14"/>
              </w:rPr>
              <w:t>строитель</w:t>
            </w:r>
            <w:r w:rsidRPr="009E398C">
              <w:rPr>
                <w:rFonts w:ascii="Times New Roman" w:hAnsi="Times New Roman" w:cs="Times New Roman"/>
                <w:sz w:val="14"/>
                <w:szCs w:val="14"/>
              </w:rPr>
              <w:softHyphen/>
              <w:t>ных работ</w:t>
            </w:r>
          </w:p>
        </w:tc>
        <w:tc>
          <w:tcPr>
            <w:tcW w:w="917" w:type="dxa"/>
            <w:tcBorders>
              <w:top w:val="single" w:sz="4" w:space="0" w:color="auto"/>
              <w:left w:val="single" w:sz="4" w:space="0" w:color="auto"/>
            </w:tcBorders>
            <w:shd w:val="clear" w:color="auto" w:fill="FFFFFF"/>
            <w:vAlign w:val="center"/>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монтажных</w:t>
            </w:r>
          </w:p>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работ</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230" w:lineRule="exact"/>
              <w:rPr>
                <w:rFonts w:ascii="Times New Roman" w:hAnsi="Times New Roman" w:cs="Times New Roman"/>
                <w:sz w:val="14"/>
                <w:szCs w:val="14"/>
              </w:rPr>
            </w:pPr>
            <w:r w:rsidRPr="009E398C">
              <w:rPr>
                <w:rFonts w:ascii="Times New Roman" w:hAnsi="Times New Roman" w:cs="Times New Roman"/>
                <w:sz w:val="14"/>
                <w:szCs w:val="14"/>
              </w:rPr>
              <w:t>оборудова</w:t>
            </w:r>
            <w:r w:rsidRPr="009E398C">
              <w:rPr>
                <w:rFonts w:ascii="Times New Roman" w:hAnsi="Times New Roman" w:cs="Times New Roman"/>
                <w:sz w:val="14"/>
                <w:szCs w:val="14"/>
              </w:rPr>
              <w:softHyphen/>
              <w:t>ния, при</w:t>
            </w:r>
            <w:r w:rsidRPr="009E398C">
              <w:rPr>
                <w:rFonts w:ascii="Times New Roman" w:hAnsi="Times New Roman" w:cs="Times New Roman"/>
                <w:sz w:val="14"/>
                <w:szCs w:val="14"/>
              </w:rPr>
              <w:softHyphen/>
              <w:t>способлен. мебели и инвентаря</w:t>
            </w:r>
          </w:p>
        </w:tc>
        <w:tc>
          <w:tcPr>
            <w:tcW w:w="965" w:type="dxa"/>
            <w:tcBorders>
              <w:top w:val="single" w:sz="4" w:space="0" w:color="auto"/>
              <w:left w:val="single" w:sz="4" w:space="0" w:color="auto"/>
            </w:tcBorders>
            <w:shd w:val="clear" w:color="auto" w:fill="FFFFFF"/>
            <w:vAlign w:val="center"/>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прочих</w:t>
            </w:r>
          </w:p>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затрат</w:t>
            </w:r>
          </w:p>
        </w:tc>
        <w:tc>
          <w:tcPr>
            <w:tcW w:w="1286" w:type="dxa"/>
            <w:vMerge/>
            <w:tcBorders>
              <w:left w:val="single" w:sz="4" w:space="0" w:color="auto"/>
              <w:right w:val="single" w:sz="4" w:space="0" w:color="auto"/>
            </w:tcBorders>
            <w:shd w:val="clear" w:color="auto" w:fill="FFFFFF"/>
            <w:vAlign w:val="center"/>
          </w:tcPr>
          <w:p w:rsidR="009E398C" w:rsidRPr="009E398C" w:rsidRDefault="009E398C" w:rsidP="001A091C">
            <w:pPr>
              <w:rPr>
                <w:rFonts w:ascii="Times New Roman" w:hAnsi="Times New Roman" w:cs="Times New Roman"/>
                <w:sz w:val="14"/>
                <w:szCs w:val="14"/>
              </w:rPr>
            </w:pPr>
          </w:p>
        </w:tc>
      </w:tr>
      <w:tr w:rsidR="009E398C" w:rsidRPr="009E398C" w:rsidTr="00F60077">
        <w:trPr>
          <w:trHeight w:val="245"/>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w:t>
            </w:r>
          </w:p>
        </w:tc>
        <w:tc>
          <w:tcPr>
            <w:tcW w:w="4361" w:type="dxa"/>
            <w:tcBorders>
              <w:top w:val="single" w:sz="4" w:space="0" w:color="auto"/>
              <w:left w:val="single" w:sz="4" w:space="0" w:color="auto"/>
            </w:tcBorders>
            <w:shd w:val="clear" w:color="auto" w:fill="FFFFFF"/>
            <w:vAlign w:val="center"/>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3</w:t>
            </w:r>
          </w:p>
        </w:tc>
        <w:tc>
          <w:tcPr>
            <w:tcW w:w="902" w:type="dxa"/>
            <w:tcBorders>
              <w:top w:val="single" w:sz="4" w:space="0" w:color="auto"/>
              <w:left w:val="single" w:sz="4" w:space="0" w:color="auto"/>
            </w:tcBorders>
            <w:shd w:val="clear" w:color="auto" w:fill="FFFFFF"/>
            <w:vAlign w:val="center"/>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w:t>
            </w:r>
          </w:p>
        </w:tc>
        <w:tc>
          <w:tcPr>
            <w:tcW w:w="917" w:type="dxa"/>
            <w:tcBorders>
              <w:top w:val="single" w:sz="4" w:space="0" w:color="auto"/>
              <w:left w:val="single" w:sz="4" w:space="0" w:color="auto"/>
            </w:tcBorders>
            <w:shd w:val="clear" w:color="auto" w:fill="FFFFFF"/>
            <w:vAlign w:val="center"/>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w:t>
            </w:r>
          </w:p>
        </w:tc>
        <w:tc>
          <w:tcPr>
            <w:tcW w:w="965" w:type="dxa"/>
            <w:tcBorders>
              <w:top w:val="single" w:sz="4" w:space="0" w:color="auto"/>
              <w:left w:val="single" w:sz="4" w:space="0" w:color="auto"/>
            </w:tcBorders>
            <w:shd w:val="clear" w:color="auto" w:fill="FFFFFF"/>
            <w:vAlign w:val="center"/>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w:t>
            </w:r>
          </w:p>
        </w:tc>
      </w:tr>
      <w:tr w:rsidR="009E398C" w:rsidRPr="009E398C" w:rsidTr="00F60077">
        <w:trPr>
          <w:trHeight w:val="327"/>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Глава 1</w:t>
            </w:r>
          </w:p>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Подготовка территории строительства</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r>
      <w:tr w:rsidR="009E398C" w:rsidRPr="009E398C" w:rsidTr="00F60077">
        <w:trPr>
          <w:trHeight w:val="230"/>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01-01-01</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Разбивка осей здания</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4,38</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4,38</w:t>
            </w:r>
          </w:p>
        </w:tc>
      </w:tr>
      <w:tr w:rsidR="009E398C" w:rsidRPr="009E398C" w:rsidTr="00F60077">
        <w:trPr>
          <w:trHeight w:val="235"/>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01-02-01</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Подготовительные работы</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35,00</w:t>
            </w: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35,00</w:t>
            </w:r>
          </w:p>
        </w:tc>
      </w:tr>
      <w:tr w:rsidR="009E398C" w:rsidRPr="009E398C" w:rsidTr="00F60077">
        <w:trPr>
          <w:trHeight w:val="627"/>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3</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ООС</w:t>
            </w:r>
          </w:p>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АКТ обслед. Зеленых насажден. От 11.07.18</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Восстановительная стоимость за вырубку деревьев</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49,37</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49,37</w:t>
            </w:r>
          </w:p>
        </w:tc>
      </w:tr>
      <w:tr w:rsidR="009E398C" w:rsidRPr="009E398C" w:rsidTr="00F60077">
        <w:trPr>
          <w:trHeight w:val="235"/>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главе 1:</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35,00</w:t>
            </w: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53,75</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88,75</w:t>
            </w:r>
          </w:p>
        </w:tc>
      </w:tr>
      <w:tr w:rsidR="009E398C" w:rsidRPr="009E398C" w:rsidTr="00F60077">
        <w:trPr>
          <w:trHeight w:val="542"/>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Глава 2</w:t>
            </w:r>
          </w:p>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Основные объекты строительства</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r>
      <w:tr w:rsidR="009E398C" w:rsidRPr="009E398C" w:rsidTr="00F60077">
        <w:trPr>
          <w:trHeight w:val="802"/>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02-01</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Строительство сельского Дома культуры со зрительным залом на 150мест и библиотекой</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30802,03</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4563,55</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9973,47</w:t>
            </w: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45339,05</w:t>
            </w:r>
          </w:p>
        </w:tc>
      </w:tr>
      <w:tr w:rsidR="009E398C" w:rsidRPr="009E398C" w:rsidTr="00F60077">
        <w:trPr>
          <w:trHeight w:val="235"/>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главе 2:</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30802,03</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4563,55</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9973,47</w:t>
            </w: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45339,05</w:t>
            </w:r>
          </w:p>
        </w:tc>
      </w:tr>
      <w:tr w:rsidR="009E398C" w:rsidRPr="009E398C" w:rsidTr="00F60077">
        <w:trPr>
          <w:trHeight w:val="581"/>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Глава 4 Объекты энергетического хозяйства</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r>
      <w:tr w:rsidR="009E398C" w:rsidRPr="009E398C" w:rsidTr="00F60077">
        <w:trPr>
          <w:trHeight w:val="394"/>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04-01-01</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Электроснабжение и наружное освещение</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657,54</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583,33</w:t>
            </w: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1240,87</w:t>
            </w:r>
          </w:p>
        </w:tc>
      </w:tr>
      <w:tr w:rsidR="009E398C" w:rsidRPr="009E398C" w:rsidTr="00F60077">
        <w:trPr>
          <w:trHeight w:val="370"/>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04-02-01</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Заземление и молниезащита</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123,68</w:t>
            </w: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123,68</w:t>
            </w:r>
          </w:p>
        </w:tc>
      </w:tr>
      <w:tr w:rsidR="009E398C" w:rsidRPr="009E398C" w:rsidTr="00F60077">
        <w:trPr>
          <w:trHeight w:val="230"/>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главе 4:</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657,54</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707,01</w:t>
            </w: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1364,55</w:t>
            </w:r>
          </w:p>
        </w:tc>
      </w:tr>
      <w:tr w:rsidR="009E398C" w:rsidRPr="009E398C" w:rsidTr="00F60077">
        <w:trPr>
          <w:trHeight w:val="557"/>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Глава 5 Объекты транспортного хозяйства и связи</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r>
      <w:tr w:rsidR="009E398C" w:rsidRPr="009E398C" w:rsidTr="00F60077">
        <w:trPr>
          <w:trHeight w:val="235"/>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05-01-01</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Наружные сети связи</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299,61</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218,14</w:t>
            </w: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517,75</w:t>
            </w:r>
          </w:p>
        </w:tc>
      </w:tr>
      <w:tr w:rsidR="009E398C" w:rsidRPr="009E398C" w:rsidTr="00F60077">
        <w:trPr>
          <w:trHeight w:val="230"/>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главе 5:</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299,61</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218,14</w:t>
            </w: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517,75</w:t>
            </w:r>
          </w:p>
        </w:tc>
      </w:tr>
      <w:tr w:rsidR="009E398C" w:rsidRPr="009E398C" w:rsidTr="00F60077">
        <w:trPr>
          <w:trHeight w:val="495"/>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Глава 6</w:t>
            </w:r>
          </w:p>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Наружные сети и сооружения водоснабжения, водоотведения, теплоснабжения и газоснабжения</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r>
      <w:tr w:rsidR="009E398C" w:rsidRPr="009E398C" w:rsidTr="00F60077">
        <w:trPr>
          <w:trHeight w:val="370"/>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06-01-01</w:t>
            </w:r>
          </w:p>
        </w:tc>
        <w:tc>
          <w:tcPr>
            <w:tcW w:w="4361" w:type="dxa"/>
            <w:tcBorders>
              <w:top w:val="single" w:sz="4" w:space="0" w:color="auto"/>
              <w:left w:val="single" w:sz="4" w:space="0" w:color="auto"/>
            </w:tcBorders>
            <w:shd w:val="clear" w:color="auto" w:fill="FFFFFF"/>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Cети водопровода хозяйственно</w:t>
            </w:r>
            <w:r w:rsidRPr="009E398C">
              <w:rPr>
                <w:rFonts w:ascii="Times New Roman" w:hAnsi="Times New Roman" w:cs="Times New Roman"/>
                <w:sz w:val="14"/>
                <w:szCs w:val="14"/>
              </w:rPr>
              <w:softHyphen/>
              <w:t>питьевого В1</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678,39</w:t>
            </w: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678,39</w:t>
            </w:r>
          </w:p>
        </w:tc>
      </w:tr>
      <w:tr w:rsidR="009E398C" w:rsidRPr="009E398C" w:rsidTr="00F60077">
        <w:trPr>
          <w:trHeight w:val="456"/>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9</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06-02-01</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Cети водопровода противопожарного В2</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2205,49</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138,38</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4927,35</w:t>
            </w: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7271,22</w:t>
            </w:r>
          </w:p>
        </w:tc>
      </w:tr>
      <w:tr w:rsidR="009E398C" w:rsidRPr="009E398C" w:rsidTr="00F60077">
        <w:trPr>
          <w:trHeight w:val="370"/>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10</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06-03-01</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Cети канализации бытовой К1</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1676,47</w:t>
            </w: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1676,47</w:t>
            </w:r>
          </w:p>
        </w:tc>
      </w:tr>
      <w:tr w:rsidR="009E398C" w:rsidRPr="009E398C" w:rsidTr="00F60077">
        <w:trPr>
          <w:trHeight w:val="230"/>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11</w:t>
            </w:r>
          </w:p>
        </w:tc>
        <w:tc>
          <w:tcPr>
            <w:tcW w:w="3450" w:type="dxa"/>
            <w:tcBorders>
              <w:top w:val="single" w:sz="4" w:space="0" w:color="auto"/>
              <w:left w:val="single" w:sz="4" w:space="0" w:color="auto"/>
            </w:tcBorders>
            <w:shd w:val="clear" w:color="auto" w:fill="FFFFFF"/>
            <w:vAlign w:val="center"/>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06-04-01</w:t>
            </w:r>
          </w:p>
        </w:tc>
        <w:tc>
          <w:tcPr>
            <w:tcW w:w="4361" w:type="dxa"/>
            <w:tcBorders>
              <w:top w:val="single" w:sz="4" w:space="0" w:color="auto"/>
              <w:left w:val="single" w:sz="4" w:space="0" w:color="auto"/>
            </w:tcBorders>
            <w:shd w:val="clear" w:color="auto" w:fill="FFFFFF"/>
            <w:vAlign w:val="center"/>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Тепловые сети</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2286,18</w:t>
            </w: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2286,18</w:t>
            </w:r>
          </w:p>
        </w:tc>
      </w:tr>
      <w:tr w:rsidR="009E398C" w:rsidRPr="009E398C" w:rsidTr="00F60077">
        <w:trPr>
          <w:trHeight w:val="547"/>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12</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06-05-01</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Сети канализации дождевой К2</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1280,88</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35,14</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999,72</w:t>
            </w: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2315,74</w:t>
            </w:r>
          </w:p>
        </w:tc>
      </w:tr>
      <w:tr w:rsidR="009E398C" w:rsidRPr="009E398C" w:rsidTr="00F60077">
        <w:trPr>
          <w:trHeight w:val="254"/>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13</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06-06-01</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Система ОДК тепловой сети</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68,47</w:t>
            </w: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68,47</w:t>
            </w:r>
          </w:p>
        </w:tc>
      </w:tr>
      <w:tr w:rsidR="009E398C" w:rsidRPr="009E398C" w:rsidTr="00F60077">
        <w:trPr>
          <w:trHeight w:val="230"/>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главе 6:</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8127,41</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241,99</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5927,07</w:t>
            </w: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14296,47</w:t>
            </w:r>
          </w:p>
        </w:tc>
      </w:tr>
      <w:tr w:rsidR="009E398C" w:rsidRPr="009E398C" w:rsidTr="00F60077">
        <w:trPr>
          <w:trHeight w:val="557"/>
        </w:trPr>
        <w:tc>
          <w:tcPr>
            <w:tcW w:w="331"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bottom w:val="single" w:sz="4" w:space="0" w:color="auto"/>
            </w:tcBorders>
            <w:shd w:val="clear" w:color="auto" w:fill="FFFFFF"/>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Глава 7</w:t>
            </w:r>
          </w:p>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Благоустройство и озеленение территории</w:t>
            </w:r>
          </w:p>
        </w:tc>
        <w:tc>
          <w:tcPr>
            <w:tcW w:w="902"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r>
      <w:tr w:rsidR="009E398C" w:rsidRPr="009E398C" w:rsidTr="00F60077">
        <w:trPr>
          <w:trHeight w:val="282"/>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14</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07-01</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3" w:lineRule="exact"/>
              <w:rPr>
                <w:rFonts w:ascii="Times New Roman" w:hAnsi="Times New Roman" w:cs="Times New Roman"/>
                <w:sz w:val="14"/>
                <w:szCs w:val="14"/>
              </w:rPr>
            </w:pPr>
            <w:r w:rsidRPr="009E398C">
              <w:rPr>
                <w:rFonts w:ascii="Times New Roman" w:hAnsi="Times New Roman" w:cs="Times New Roman"/>
                <w:sz w:val="14"/>
                <w:szCs w:val="14"/>
              </w:rPr>
              <w:t>Внутриплощадочное благоустройство и озеленение территории</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7222,15</w:t>
            </w: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7222,15</w:t>
            </w:r>
          </w:p>
        </w:tc>
      </w:tr>
      <w:tr w:rsidR="009E398C" w:rsidRPr="009E398C" w:rsidTr="00F60077">
        <w:trPr>
          <w:trHeight w:val="557"/>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15</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07-02</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Внеплощадочное благоустройство и озеленение и территории</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1423,05</w:t>
            </w: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1423,05</w:t>
            </w:r>
          </w:p>
        </w:tc>
      </w:tr>
      <w:tr w:rsidR="009E398C" w:rsidRPr="009E398C" w:rsidTr="00F60077">
        <w:trPr>
          <w:trHeight w:val="230"/>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главе 7:</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8645,20</w:t>
            </w: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8645,20</w:t>
            </w:r>
          </w:p>
        </w:tc>
      </w:tr>
      <w:tr w:rsidR="009E398C" w:rsidRPr="009E398C" w:rsidTr="00F60077">
        <w:trPr>
          <w:trHeight w:val="235"/>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главам 1-7:</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48566,79</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5730,69</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15900,54</w:t>
            </w: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53,75</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70251,77</w:t>
            </w:r>
          </w:p>
        </w:tc>
      </w:tr>
      <w:tr w:rsidR="009E398C" w:rsidRPr="009E398C" w:rsidTr="00F60077">
        <w:trPr>
          <w:trHeight w:val="557"/>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Глава 8</w:t>
            </w:r>
          </w:p>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Временные здания и сооружения</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r>
      <w:tr w:rsidR="009E398C" w:rsidRPr="009E398C" w:rsidTr="00F60077">
        <w:trPr>
          <w:trHeight w:val="547"/>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16</w:t>
            </w:r>
          </w:p>
        </w:tc>
        <w:tc>
          <w:tcPr>
            <w:tcW w:w="3450" w:type="dxa"/>
            <w:tcBorders>
              <w:top w:val="single" w:sz="4" w:space="0" w:color="auto"/>
              <w:left w:val="single" w:sz="4" w:space="0" w:color="auto"/>
            </w:tcBorders>
            <w:shd w:val="clear" w:color="auto" w:fill="FFFFFF"/>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ГСН 81-05</w:t>
            </w:r>
            <w:r w:rsidRPr="009E398C">
              <w:rPr>
                <w:rFonts w:ascii="Times New Roman" w:hAnsi="Times New Roman" w:cs="Times New Roman"/>
                <w:sz w:val="14"/>
                <w:szCs w:val="14"/>
              </w:rPr>
              <w:softHyphen/>
              <w:t>01-2001 п.4.2</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Временные здания и сооружения 1,8%</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874,20</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103,15</w:t>
            </w: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977,35</w:t>
            </w:r>
          </w:p>
        </w:tc>
      </w:tr>
      <w:tr w:rsidR="009E398C" w:rsidRPr="009E398C" w:rsidTr="00F60077">
        <w:trPr>
          <w:trHeight w:val="230"/>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главе 8:</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874,20</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103,15</w:t>
            </w: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977,35</w:t>
            </w:r>
          </w:p>
        </w:tc>
      </w:tr>
      <w:tr w:rsidR="009E398C" w:rsidRPr="009E398C" w:rsidTr="00F60077">
        <w:trPr>
          <w:trHeight w:val="235"/>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главам 1-8:</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49440,99</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5833,84</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15900,54</w:t>
            </w: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53,75</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71229,12</w:t>
            </w:r>
          </w:p>
        </w:tc>
      </w:tr>
      <w:tr w:rsidR="009E398C" w:rsidRPr="009E398C" w:rsidTr="00F60077">
        <w:trPr>
          <w:trHeight w:val="451"/>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Глава 9 Прочие работы и затраты</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r>
      <w:tr w:rsidR="009E398C" w:rsidRPr="009E398C" w:rsidTr="00F60077">
        <w:trPr>
          <w:trHeight w:val="401"/>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17</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ГСН 81-05</w:t>
            </w:r>
            <w:r w:rsidRPr="009E398C">
              <w:rPr>
                <w:rFonts w:ascii="Times New Roman" w:hAnsi="Times New Roman" w:cs="Times New Roman"/>
                <w:sz w:val="14"/>
                <w:szCs w:val="14"/>
              </w:rPr>
              <w:softHyphen/>
              <w:t>02-2007 табл.4 п.11.4</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Зимнее удорожание 1,5%</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741,61</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87,51</w:t>
            </w: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829,12</w:t>
            </w:r>
          </w:p>
        </w:tc>
      </w:tr>
      <w:tr w:rsidR="009E398C" w:rsidRPr="009E398C" w:rsidTr="00F60077">
        <w:trPr>
          <w:trHeight w:val="235"/>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18</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09-02</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Пусконаладочные работы</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271,86</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271,86</w:t>
            </w:r>
          </w:p>
        </w:tc>
      </w:tr>
      <w:tr w:rsidR="009E398C" w:rsidRPr="009E398C" w:rsidTr="00F60077">
        <w:trPr>
          <w:trHeight w:val="499"/>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19</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Расчет</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Расходы по утилизации мусора на полигоне ТБО</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24,64</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24,64</w:t>
            </w:r>
          </w:p>
        </w:tc>
      </w:tr>
      <w:tr w:rsidR="009E398C" w:rsidRPr="009E398C" w:rsidTr="00F60077">
        <w:trPr>
          <w:trHeight w:val="557"/>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20</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Доп.</w:t>
            </w:r>
          </w:p>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соглашение №2 от 31.01.18 к договору №ОД-ТхЭС- 21040- 16/24365-Э- 16 от 16.02.17</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Плата за технологическое присоединение к электрическим сетям</w:t>
            </w:r>
          </w:p>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1223738,78/1,18/1000</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1037,07</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1037,07</w:t>
            </w:r>
          </w:p>
        </w:tc>
      </w:tr>
      <w:tr w:rsidR="009E398C" w:rsidRPr="009E398C" w:rsidTr="00F60077">
        <w:trPr>
          <w:trHeight w:val="230"/>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главе 9:</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741,61</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87,51</w:t>
            </w: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1333,57</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2162,69</w:t>
            </w:r>
          </w:p>
        </w:tc>
      </w:tr>
      <w:tr w:rsidR="009E398C" w:rsidRPr="009E398C" w:rsidTr="00F60077">
        <w:trPr>
          <w:trHeight w:val="235"/>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 xml:space="preserve">Итого по главам </w:t>
            </w:r>
            <w:r w:rsidRPr="009E398C">
              <w:rPr>
                <w:rFonts w:ascii="Times New Roman" w:hAnsi="Times New Roman" w:cs="Times New Roman"/>
                <w:sz w:val="14"/>
                <w:szCs w:val="14"/>
                <w:lang w:val="en-US" w:eastAsia="en-US" w:bidi="en-US"/>
              </w:rPr>
              <w:t>1-9:</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50182,60</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5921,35</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15900,54</w:t>
            </w: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1387,32</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73391,81</w:t>
            </w:r>
          </w:p>
        </w:tc>
      </w:tr>
      <w:tr w:rsidR="009E398C" w:rsidRPr="009E398C" w:rsidTr="00F60077">
        <w:trPr>
          <w:trHeight w:val="460"/>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Глава 10</w:t>
            </w:r>
          </w:p>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Содержание службы закавзчика. Строительный контроль</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r>
      <w:tr w:rsidR="009E398C" w:rsidRPr="009E398C" w:rsidTr="00F60077">
        <w:trPr>
          <w:trHeight w:val="614"/>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lastRenderedPageBreak/>
              <w:t>21</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Постановле</w:t>
            </w:r>
          </w:p>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ние</w:t>
            </w:r>
          </w:p>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Правительст ва РФ от 21.06.10г. №468</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Строительный контроль 2,14% (от итого глав 1-9 и главы 12 ССР)</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1611,67</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1611,67</w:t>
            </w:r>
          </w:p>
        </w:tc>
      </w:tr>
      <w:tr w:rsidR="009E398C" w:rsidRPr="009E398C" w:rsidTr="00F60077">
        <w:trPr>
          <w:trHeight w:val="230"/>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главе 10:</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1611,67</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1611,67</w:t>
            </w:r>
          </w:p>
        </w:tc>
      </w:tr>
      <w:tr w:rsidR="009E398C" w:rsidRPr="009E398C" w:rsidTr="00F60077">
        <w:trPr>
          <w:trHeight w:val="536"/>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Глава 12 Публичный технологический и ценовой аудит, проектные и изыскательские работы</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r>
      <w:tr w:rsidR="009E398C" w:rsidRPr="009E398C" w:rsidTr="00F60077">
        <w:trPr>
          <w:trHeight w:val="416"/>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22</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Муницип. Контракт№1 4 от</w:t>
            </w:r>
          </w:p>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09.01.2018</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Проектно-сметная документация</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872,15</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872,15</w:t>
            </w:r>
          </w:p>
        </w:tc>
      </w:tr>
      <w:tr w:rsidR="009E398C" w:rsidRPr="009E398C" w:rsidTr="00F60077">
        <w:trPr>
          <w:trHeight w:val="563"/>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23</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Муницип. Контракт№1 4 от</w:t>
            </w:r>
          </w:p>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09.01.2018</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Инженерные изыскания</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300,00</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300,00</w:t>
            </w:r>
          </w:p>
        </w:tc>
      </w:tr>
      <w:tr w:rsidR="009E398C" w:rsidRPr="009E398C" w:rsidTr="00F60077">
        <w:trPr>
          <w:trHeight w:val="677"/>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24</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Договор №1220/18 от 21.05.18</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Экспертиза проектной</w:t>
            </w:r>
          </w:p>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документации</w:t>
            </w:r>
          </w:p>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858858,66/1,18/1000</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727,85</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727,85</w:t>
            </w:r>
          </w:p>
        </w:tc>
      </w:tr>
      <w:tr w:rsidR="009E398C" w:rsidRPr="009E398C" w:rsidTr="00F60077">
        <w:trPr>
          <w:trHeight w:val="458"/>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25</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Договор №1221/18 от 21.05.18</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Определение достоверности сметной стоимости 23600/1,18/1000</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20,00</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20,00</w:t>
            </w:r>
          </w:p>
        </w:tc>
      </w:tr>
      <w:tr w:rsidR="009E398C" w:rsidRPr="009E398C" w:rsidTr="00F60077">
        <w:trPr>
          <w:trHeight w:val="230"/>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 xml:space="preserve">Итого по главе </w:t>
            </w:r>
            <w:r w:rsidRPr="009E398C">
              <w:rPr>
                <w:rFonts w:ascii="Times New Roman" w:hAnsi="Times New Roman" w:cs="Times New Roman"/>
                <w:sz w:val="14"/>
                <w:szCs w:val="14"/>
                <w:lang w:val="en-US" w:eastAsia="en-US" w:bidi="en-US"/>
              </w:rPr>
              <w:t>12:</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1920,00</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1920,00</w:t>
            </w:r>
          </w:p>
        </w:tc>
      </w:tr>
      <w:tr w:rsidR="009E398C" w:rsidRPr="009E398C" w:rsidTr="00F60077">
        <w:trPr>
          <w:trHeight w:val="235"/>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Итого по главам 1-12:</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50182,60</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5921,35</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15900,54</w:t>
            </w: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4918,99</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76923,48</w:t>
            </w:r>
          </w:p>
        </w:tc>
      </w:tr>
      <w:tr w:rsidR="009E398C" w:rsidRPr="009E398C" w:rsidTr="00F60077">
        <w:trPr>
          <w:trHeight w:val="600"/>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26</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МДС81- 35.04 п.4.96</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Резерв 2%</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1003,65</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118,43</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318,01</w:t>
            </w: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98,38</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1538,47</w:t>
            </w:r>
          </w:p>
        </w:tc>
      </w:tr>
      <w:tr w:rsidR="009E398C" w:rsidRPr="009E398C" w:rsidTr="00F60077">
        <w:trPr>
          <w:trHeight w:val="379"/>
        </w:trPr>
        <w:tc>
          <w:tcPr>
            <w:tcW w:w="331"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bottom w:val="single" w:sz="4" w:space="0" w:color="auto"/>
            </w:tcBorders>
            <w:shd w:val="clear" w:color="auto" w:fill="FFFFFF"/>
            <w:vAlign w:val="bottom"/>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Всего по сводному сметному расчету :</w:t>
            </w:r>
          </w:p>
        </w:tc>
        <w:tc>
          <w:tcPr>
            <w:tcW w:w="902" w:type="dxa"/>
            <w:tcBorders>
              <w:top w:val="single" w:sz="4" w:space="0" w:color="auto"/>
              <w:left w:val="single" w:sz="4" w:space="0" w:color="auto"/>
              <w:bottom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51186,25</w:t>
            </w:r>
          </w:p>
        </w:tc>
        <w:tc>
          <w:tcPr>
            <w:tcW w:w="917" w:type="dxa"/>
            <w:tcBorders>
              <w:top w:val="single" w:sz="4" w:space="0" w:color="auto"/>
              <w:left w:val="single" w:sz="4" w:space="0" w:color="auto"/>
              <w:bottom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6039,78</w:t>
            </w:r>
          </w:p>
        </w:tc>
        <w:tc>
          <w:tcPr>
            <w:tcW w:w="994" w:type="dxa"/>
            <w:tcBorders>
              <w:top w:val="single" w:sz="4" w:space="0" w:color="auto"/>
              <w:left w:val="single" w:sz="4" w:space="0" w:color="auto"/>
              <w:bottom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16218,55</w:t>
            </w:r>
          </w:p>
        </w:tc>
        <w:tc>
          <w:tcPr>
            <w:tcW w:w="965" w:type="dxa"/>
            <w:tcBorders>
              <w:top w:val="single" w:sz="4" w:space="0" w:color="auto"/>
              <w:left w:val="single" w:sz="4" w:space="0" w:color="auto"/>
              <w:bottom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5017,37</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78461,95</w:t>
            </w:r>
          </w:p>
        </w:tc>
      </w:tr>
      <w:tr w:rsidR="009E398C" w:rsidRPr="009E398C" w:rsidTr="00F60077">
        <w:trPr>
          <w:trHeight w:val="600"/>
        </w:trPr>
        <w:tc>
          <w:tcPr>
            <w:tcW w:w="33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27</w:t>
            </w:r>
          </w:p>
        </w:tc>
        <w:tc>
          <w:tcPr>
            <w:tcW w:w="3450"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МДС81-</w:t>
            </w:r>
          </w:p>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35.04</w:t>
            </w:r>
          </w:p>
          <w:p w:rsidR="009E398C" w:rsidRPr="009E398C" w:rsidRDefault="009E398C" w:rsidP="001A091C">
            <w:pPr>
              <w:pStyle w:val="23"/>
              <w:shd w:val="clear" w:color="auto" w:fill="auto"/>
              <w:spacing w:line="178" w:lineRule="exact"/>
              <w:rPr>
                <w:rFonts w:ascii="Times New Roman" w:hAnsi="Times New Roman" w:cs="Times New Roman"/>
                <w:sz w:val="14"/>
                <w:szCs w:val="14"/>
              </w:rPr>
            </w:pPr>
            <w:r w:rsidRPr="009E398C">
              <w:rPr>
                <w:rFonts w:ascii="Times New Roman" w:hAnsi="Times New Roman" w:cs="Times New Roman"/>
                <w:sz w:val="14"/>
                <w:szCs w:val="14"/>
              </w:rPr>
              <w:t>п.4.100</w:t>
            </w: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НДС 18% (без п.3 и п.22,23)</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9213,53</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1087,16</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2919,34</w:t>
            </w: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683,25</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13903,28</w:t>
            </w:r>
          </w:p>
        </w:tc>
      </w:tr>
      <w:tr w:rsidR="009E398C" w:rsidRPr="009E398C" w:rsidTr="00F60077">
        <w:trPr>
          <w:trHeight w:val="730"/>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Всего по сводному сметному расчету в текущих ценах III квартала 2018 года:</w:t>
            </w:r>
          </w:p>
        </w:tc>
        <w:tc>
          <w:tcPr>
            <w:tcW w:w="902"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60399,78</w:t>
            </w:r>
          </w:p>
        </w:tc>
        <w:tc>
          <w:tcPr>
            <w:tcW w:w="917"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7126,94</w:t>
            </w:r>
          </w:p>
        </w:tc>
        <w:tc>
          <w:tcPr>
            <w:tcW w:w="994"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19137,89</w:t>
            </w:r>
          </w:p>
        </w:tc>
        <w:tc>
          <w:tcPr>
            <w:tcW w:w="965"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5700,62</w:t>
            </w: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92365,23</w:t>
            </w:r>
          </w:p>
        </w:tc>
      </w:tr>
      <w:tr w:rsidR="009E398C" w:rsidRPr="009E398C" w:rsidTr="00F60077">
        <w:trPr>
          <w:trHeight w:val="387"/>
        </w:trPr>
        <w:tc>
          <w:tcPr>
            <w:tcW w:w="331"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tcBorders>
            <w:shd w:val="clear" w:color="auto" w:fill="FFFFFF"/>
            <w:vAlign w:val="bottom"/>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в том числе возврат (47,79+3,15+2,21=53,15*1,18= 62,72)</w:t>
            </w:r>
          </w:p>
        </w:tc>
        <w:tc>
          <w:tcPr>
            <w:tcW w:w="902"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(62,72)</w:t>
            </w:r>
          </w:p>
        </w:tc>
      </w:tr>
      <w:tr w:rsidR="009E398C" w:rsidRPr="009E398C" w:rsidTr="00F60077">
        <w:trPr>
          <w:trHeight w:val="590"/>
        </w:trPr>
        <w:tc>
          <w:tcPr>
            <w:tcW w:w="331"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3450"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4361" w:type="dxa"/>
            <w:tcBorders>
              <w:top w:val="single" w:sz="4" w:space="0" w:color="auto"/>
              <w:left w:val="single" w:sz="4" w:space="0" w:color="auto"/>
              <w:bottom w:val="single" w:sz="4" w:space="0" w:color="auto"/>
            </w:tcBorders>
            <w:shd w:val="clear" w:color="auto" w:fill="FFFFFF"/>
          </w:tcPr>
          <w:p w:rsidR="009E398C" w:rsidRPr="009E398C" w:rsidRDefault="009E398C" w:rsidP="001A091C">
            <w:pPr>
              <w:pStyle w:val="23"/>
              <w:shd w:val="clear" w:color="auto" w:fill="auto"/>
              <w:spacing w:line="187" w:lineRule="exact"/>
              <w:rPr>
                <w:rFonts w:ascii="Times New Roman" w:hAnsi="Times New Roman" w:cs="Times New Roman"/>
                <w:sz w:val="14"/>
                <w:szCs w:val="14"/>
              </w:rPr>
            </w:pPr>
            <w:r w:rsidRPr="009E398C">
              <w:rPr>
                <w:rFonts w:ascii="Times New Roman" w:hAnsi="Times New Roman" w:cs="Times New Roman"/>
                <w:sz w:val="14"/>
                <w:szCs w:val="14"/>
              </w:rPr>
              <w:t>Всего по сводному сметному расчету в ценах 2019 года:</w:t>
            </w:r>
          </w:p>
        </w:tc>
        <w:tc>
          <w:tcPr>
            <w:tcW w:w="902"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17"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94"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965" w:type="dxa"/>
            <w:tcBorders>
              <w:top w:val="single" w:sz="4" w:space="0" w:color="auto"/>
              <w:left w:val="single" w:sz="4" w:space="0" w:color="auto"/>
              <w:bottom w:val="single" w:sz="4" w:space="0" w:color="auto"/>
            </w:tcBorders>
            <w:shd w:val="clear" w:color="auto" w:fill="FFFFFF"/>
          </w:tcPr>
          <w:p w:rsidR="009E398C" w:rsidRPr="009E398C" w:rsidRDefault="009E398C" w:rsidP="001A091C">
            <w:pPr>
              <w:rPr>
                <w:rFonts w:ascii="Times New Roman" w:hAnsi="Times New Roman" w:cs="Times New Roman"/>
                <w:sz w:val="14"/>
                <w:szCs w:val="14"/>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9E398C" w:rsidRPr="009E398C" w:rsidRDefault="009E398C" w:rsidP="001A091C">
            <w:pPr>
              <w:pStyle w:val="23"/>
              <w:shd w:val="clear" w:color="auto" w:fill="auto"/>
              <w:spacing w:line="140" w:lineRule="exact"/>
              <w:rPr>
                <w:rFonts w:ascii="Times New Roman" w:hAnsi="Times New Roman" w:cs="Times New Roman"/>
                <w:sz w:val="14"/>
                <w:szCs w:val="14"/>
              </w:rPr>
            </w:pPr>
            <w:r w:rsidRPr="009E398C">
              <w:rPr>
                <w:rFonts w:ascii="Times New Roman" w:hAnsi="Times New Roman" w:cs="Times New Roman"/>
                <w:sz w:val="14"/>
                <w:szCs w:val="14"/>
              </w:rPr>
              <w:t>95843,70</w:t>
            </w:r>
          </w:p>
        </w:tc>
      </w:tr>
    </w:tbl>
    <w:p w:rsidR="009E398C" w:rsidRDefault="009E398C" w:rsidP="009E398C">
      <w:pPr>
        <w:rPr>
          <w:sz w:val="2"/>
          <w:szCs w:val="2"/>
        </w:rPr>
      </w:pPr>
    </w:p>
    <w:p w:rsidR="009E398C" w:rsidRPr="009E398C" w:rsidRDefault="009E398C" w:rsidP="009E398C">
      <w:pPr>
        <w:pStyle w:val="210"/>
        <w:shd w:val="clear" w:color="auto" w:fill="auto"/>
        <w:tabs>
          <w:tab w:val="right" w:pos="4404"/>
        </w:tabs>
        <w:spacing w:line="240" w:lineRule="auto"/>
        <w:ind w:right="27"/>
        <w:rPr>
          <w:b/>
          <w:sz w:val="16"/>
          <w:szCs w:val="16"/>
        </w:rPr>
      </w:pPr>
    </w:p>
    <w:p w:rsidR="0076457D" w:rsidRPr="0076457D" w:rsidRDefault="0076457D" w:rsidP="0076457D">
      <w:pPr>
        <w:pStyle w:val="210"/>
        <w:shd w:val="clear" w:color="auto" w:fill="auto"/>
        <w:tabs>
          <w:tab w:val="right" w:pos="4404"/>
        </w:tabs>
        <w:spacing w:line="240" w:lineRule="auto"/>
        <w:ind w:right="27"/>
        <w:rPr>
          <w:b/>
          <w:sz w:val="18"/>
          <w:szCs w:val="18"/>
        </w:rPr>
      </w:pPr>
      <w:r w:rsidRPr="0076457D">
        <w:rPr>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 136 « О внесении изменений в постановление от 25 декабря 2017 года № 215 «Об утверждении муниципальной программы «Развитие культуры в муниципальном образовании Пчевжинское сельское поселение».</w:t>
      </w:r>
    </w:p>
    <w:p w:rsidR="0076457D" w:rsidRPr="0076457D" w:rsidRDefault="0076457D" w:rsidP="0076457D">
      <w:pPr>
        <w:ind w:firstLine="708"/>
        <w:jc w:val="both"/>
        <w:rPr>
          <w:rFonts w:ascii="Times New Roman" w:hAnsi="Times New Roman" w:cs="Times New Roman"/>
          <w:b/>
          <w:sz w:val="16"/>
          <w:szCs w:val="16"/>
        </w:rPr>
      </w:pPr>
      <w:r w:rsidRPr="0076457D">
        <w:rPr>
          <w:rFonts w:ascii="Times New Roman" w:hAnsi="Times New Roman" w:cs="Times New Roman"/>
          <w:sz w:val="16"/>
          <w:szCs w:val="16"/>
        </w:rPr>
        <w:t xml:space="preserve">В соответствии со ст. 184.2 Бюджетного Кодекса Российской Федерации, постановлением администрации от 04 июня 2019г. № 93 «Об утверждении графика подготовки и рассмотрения проектов решений, документов и материалов, необходимых для составления проекта бюджета муниципального образования Пчевжинское сельское поселение Киришского муниципального района Ленинградской области на 2020 год и на плановый период 2021-2022 годов», администрация муниципального образования Пчевжинское сельское поселение Киришского муниципального района Ленинградской области </w:t>
      </w:r>
      <w:r w:rsidRPr="0076457D">
        <w:rPr>
          <w:rFonts w:ascii="Times New Roman" w:hAnsi="Times New Roman" w:cs="Times New Roman"/>
          <w:b/>
          <w:sz w:val="16"/>
          <w:szCs w:val="16"/>
        </w:rPr>
        <w:t xml:space="preserve">ПОСТАНОВЛЯЕТ: </w:t>
      </w:r>
    </w:p>
    <w:p w:rsidR="0076457D" w:rsidRPr="0076457D" w:rsidRDefault="0076457D" w:rsidP="0076457D">
      <w:pPr>
        <w:widowControl/>
        <w:numPr>
          <w:ilvl w:val="0"/>
          <w:numId w:val="44"/>
        </w:numPr>
        <w:tabs>
          <w:tab w:val="left" w:pos="993"/>
          <w:tab w:val="left" w:pos="1560"/>
        </w:tabs>
        <w:ind w:left="0" w:firstLine="709"/>
        <w:jc w:val="both"/>
        <w:rPr>
          <w:rFonts w:ascii="Times New Roman" w:hAnsi="Times New Roman" w:cs="Times New Roman"/>
          <w:sz w:val="16"/>
          <w:szCs w:val="16"/>
        </w:rPr>
      </w:pPr>
      <w:r w:rsidRPr="0076457D">
        <w:rPr>
          <w:rFonts w:ascii="Times New Roman" w:hAnsi="Times New Roman" w:cs="Times New Roman"/>
          <w:sz w:val="16"/>
          <w:szCs w:val="16"/>
        </w:rPr>
        <w:t>Одобрить предварительные итоги социально-экономического развития муниципального образования Пчевжинское сельское поселение Киришского муниципального района Ленинградской области за 1 полугодие 2019 год и ожидаемые итоги социально-экономического развития муниципального образования Пчевжинское сельское поселение Киришского муниципального района Ленинградской области за 2019 год согласно приложению к настоящему постановлению.</w:t>
      </w:r>
    </w:p>
    <w:p w:rsidR="0076457D" w:rsidRPr="0076457D" w:rsidRDefault="0076457D" w:rsidP="0076457D">
      <w:pPr>
        <w:widowControl/>
        <w:numPr>
          <w:ilvl w:val="0"/>
          <w:numId w:val="44"/>
        </w:numPr>
        <w:jc w:val="both"/>
        <w:rPr>
          <w:rFonts w:ascii="Times New Roman" w:hAnsi="Times New Roman" w:cs="Times New Roman"/>
          <w:sz w:val="16"/>
          <w:szCs w:val="16"/>
        </w:rPr>
      </w:pPr>
      <w:r w:rsidRPr="0076457D">
        <w:rPr>
          <w:rFonts w:ascii="Times New Roman" w:hAnsi="Times New Roman" w:cs="Times New Roman"/>
          <w:sz w:val="16"/>
          <w:szCs w:val="16"/>
        </w:rPr>
        <w:t>Настоящее постановление вступает в силу с момента его принятия.</w:t>
      </w:r>
    </w:p>
    <w:p w:rsidR="00E76AFC" w:rsidRPr="000E6788" w:rsidRDefault="0076457D" w:rsidP="000E6788">
      <w:pPr>
        <w:rPr>
          <w:rFonts w:ascii="Times New Roman" w:hAnsi="Times New Roman" w:cs="Times New Roman"/>
          <w:sz w:val="16"/>
          <w:szCs w:val="16"/>
        </w:rPr>
      </w:pPr>
      <w:r w:rsidRPr="0076457D">
        <w:rPr>
          <w:rFonts w:ascii="Times New Roman" w:hAnsi="Times New Roman" w:cs="Times New Roman"/>
          <w:sz w:val="16"/>
          <w:szCs w:val="16"/>
        </w:rPr>
        <w:t>И.о. главы администрации</w:t>
      </w:r>
      <w:r w:rsidRPr="0076457D">
        <w:rPr>
          <w:rFonts w:ascii="Times New Roman" w:hAnsi="Times New Roman" w:cs="Times New Roman"/>
          <w:sz w:val="16"/>
          <w:szCs w:val="16"/>
        </w:rPr>
        <w:tab/>
        <w:t xml:space="preserve">                                                                              Поподько Х.Х.</w:t>
      </w:r>
    </w:p>
    <w:p w:rsidR="009E398C" w:rsidRPr="005C6E99" w:rsidRDefault="009E398C" w:rsidP="00E76AFC">
      <w:pPr>
        <w:jc w:val="both"/>
        <w:rPr>
          <w:sz w:val="16"/>
          <w:szCs w:val="16"/>
        </w:rPr>
      </w:pPr>
    </w:p>
    <w:p w:rsidR="00671CE1" w:rsidRPr="00671CE1" w:rsidRDefault="00671CE1" w:rsidP="00671CE1">
      <w:pPr>
        <w:pStyle w:val="ConsPlusNonformat"/>
        <w:jc w:val="both"/>
        <w:rPr>
          <w:rFonts w:ascii="Times New Roman" w:hAnsi="Times New Roman" w:cs="Times New Roman"/>
          <w:b/>
          <w:sz w:val="16"/>
          <w:szCs w:val="16"/>
        </w:rPr>
      </w:pPr>
      <w:r w:rsidRPr="00671CE1">
        <w:rPr>
          <w:rFonts w:ascii="Times New Roman" w:hAnsi="Times New Roman" w:cs="Times New Roman"/>
          <w:b/>
          <w:sz w:val="16"/>
          <w:szCs w:val="16"/>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 136</w:t>
      </w:r>
      <w:r w:rsidRPr="00671CE1">
        <w:rPr>
          <w:rFonts w:ascii="Times New Roman" w:hAnsi="Times New Roman" w:cs="Times New Roman"/>
          <w:sz w:val="16"/>
          <w:szCs w:val="16"/>
        </w:rPr>
        <w:t xml:space="preserve"> «</w:t>
      </w:r>
      <w:r w:rsidRPr="00671CE1">
        <w:rPr>
          <w:rFonts w:ascii="Times New Roman" w:hAnsi="Times New Roman" w:cs="Times New Roman"/>
          <w:b/>
          <w:sz w:val="16"/>
          <w:szCs w:val="16"/>
        </w:rPr>
        <w:t>О внесении изменений в постановление от 25 декабря 2017 года № 215 «Об утверждении муниципальной программы «Развитие культуры в муниципальном образовании Пчевжинское сельское поселение»</w:t>
      </w:r>
    </w:p>
    <w:p w:rsidR="00671CE1" w:rsidRPr="00671CE1" w:rsidRDefault="00671CE1" w:rsidP="00671CE1">
      <w:pPr>
        <w:spacing w:line="276" w:lineRule="auto"/>
        <w:ind w:firstLine="708"/>
        <w:jc w:val="both"/>
        <w:rPr>
          <w:rFonts w:ascii="Times New Roman" w:hAnsi="Times New Roman" w:cs="Times New Roman"/>
          <w:sz w:val="16"/>
          <w:szCs w:val="16"/>
        </w:rPr>
      </w:pPr>
      <w:r w:rsidRPr="00671CE1">
        <w:rPr>
          <w:rFonts w:ascii="Times New Roman" w:hAnsi="Times New Roman" w:cs="Times New Roman"/>
          <w:sz w:val="16"/>
          <w:szCs w:val="1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671CE1" w:rsidRPr="00671CE1" w:rsidRDefault="00671CE1" w:rsidP="00671CE1">
      <w:pPr>
        <w:widowControl/>
        <w:numPr>
          <w:ilvl w:val="0"/>
          <w:numId w:val="41"/>
        </w:numPr>
        <w:spacing w:line="276" w:lineRule="auto"/>
        <w:ind w:left="0" w:firstLine="708"/>
        <w:jc w:val="both"/>
        <w:rPr>
          <w:rFonts w:ascii="Times New Roman" w:hAnsi="Times New Roman" w:cs="Times New Roman"/>
          <w:sz w:val="16"/>
          <w:szCs w:val="16"/>
        </w:rPr>
      </w:pPr>
      <w:r w:rsidRPr="00671CE1">
        <w:rPr>
          <w:rFonts w:ascii="Times New Roman" w:hAnsi="Times New Roman" w:cs="Times New Roman"/>
          <w:sz w:val="16"/>
          <w:szCs w:val="16"/>
        </w:rPr>
        <w:t>Внести следующие изменения в муниципальную программу «Развитие культуры в муниципальном образовании Пчевжинское сельское поселение Киришского муниципального района Ленинградской области</w:t>
      </w:r>
      <w:r w:rsidRPr="00671CE1">
        <w:rPr>
          <w:rFonts w:ascii="Times New Roman" w:hAnsi="Times New Roman" w:cs="Times New Roman"/>
          <w:b/>
          <w:sz w:val="16"/>
          <w:szCs w:val="16"/>
        </w:rPr>
        <w:t>»</w:t>
      </w:r>
      <w:r w:rsidRPr="00671CE1">
        <w:rPr>
          <w:rFonts w:ascii="Times New Roman" w:hAnsi="Times New Roman" w:cs="Times New Roman"/>
          <w:sz w:val="16"/>
          <w:szCs w:val="16"/>
        </w:rPr>
        <w:t xml:space="preserve"> утвержденную постановлением Администрации Пчевжинского сельского поселения от 25 декабря 2017 года № 215:</w:t>
      </w:r>
    </w:p>
    <w:p w:rsidR="00671CE1" w:rsidRPr="00671CE1" w:rsidRDefault="00671CE1" w:rsidP="00671CE1">
      <w:pPr>
        <w:spacing w:line="276" w:lineRule="auto"/>
        <w:ind w:firstLine="708"/>
        <w:jc w:val="both"/>
        <w:rPr>
          <w:rFonts w:ascii="Times New Roman" w:hAnsi="Times New Roman" w:cs="Times New Roman"/>
          <w:sz w:val="16"/>
          <w:szCs w:val="16"/>
        </w:rPr>
      </w:pPr>
      <w:r w:rsidRPr="00671CE1">
        <w:rPr>
          <w:rFonts w:ascii="Times New Roman" w:hAnsi="Times New Roman" w:cs="Times New Roman"/>
          <w:sz w:val="16"/>
          <w:szCs w:val="16"/>
        </w:rPr>
        <w:t>1.1. Приложение № 4 «План реализации муниципальной программы «Развитие культуры в муниципальном образовании Пчевжинское сельское поселение</w:t>
      </w:r>
      <w:r w:rsidRPr="00671CE1">
        <w:rPr>
          <w:rFonts w:ascii="Times New Roman" w:hAnsi="Times New Roman" w:cs="Times New Roman"/>
          <w:b/>
          <w:sz w:val="16"/>
          <w:szCs w:val="16"/>
        </w:rPr>
        <w:t>»</w:t>
      </w:r>
      <w:r w:rsidRPr="00671CE1">
        <w:rPr>
          <w:rFonts w:ascii="Times New Roman" w:hAnsi="Times New Roman" w:cs="Times New Roman"/>
          <w:sz w:val="16"/>
          <w:szCs w:val="16"/>
        </w:rPr>
        <w:t>, изложить  в новой редакции.</w:t>
      </w:r>
    </w:p>
    <w:p w:rsidR="00671CE1" w:rsidRPr="00671CE1" w:rsidRDefault="00671CE1" w:rsidP="00671CE1">
      <w:pPr>
        <w:spacing w:line="276" w:lineRule="auto"/>
        <w:jc w:val="both"/>
        <w:rPr>
          <w:rFonts w:ascii="Times New Roman" w:hAnsi="Times New Roman" w:cs="Times New Roman"/>
          <w:sz w:val="16"/>
          <w:szCs w:val="16"/>
        </w:rPr>
      </w:pPr>
      <w:r w:rsidRPr="00671CE1">
        <w:rPr>
          <w:rFonts w:ascii="Times New Roman" w:hAnsi="Times New Roman" w:cs="Times New Roman"/>
          <w:sz w:val="16"/>
          <w:szCs w:val="16"/>
        </w:rPr>
        <w:tab/>
        <w:t>2. Опубликовать настоящее постановление в газете «Лесная республика».</w:t>
      </w:r>
    </w:p>
    <w:p w:rsidR="00671CE1" w:rsidRPr="00671CE1" w:rsidRDefault="00671CE1" w:rsidP="00671CE1">
      <w:pPr>
        <w:spacing w:line="276" w:lineRule="auto"/>
        <w:ind w:firstLine="708"/>
        <w:jc w:val="both"/>
        <w:rPr>
          <w:rFonts w:ascii="Times New Roman" w:hAnsi="Times New Roman" w:cs="Times New Roman"/>
          <w:sz w:val="16"/>
          <w:szCs w:val="16"/>
        </w:rPr>
      </w:pPr>
      <w:r w:rsidRPr="00671CE1">
        <w:rPr>
          <w:rFonts w:ascii="Times New Roman" w:hAnsi="Times New Roman" w:cs="Times New Roman"/>
          <w:sz w:val="16"/>
          <w:szCs w:val="16"/>
        </w:rPr>
        <w:t>3. Настоящее постановление вступает в силу после его официального опубликования.</w:t>
      </w:r>
    </w:p>
    <w:p w:rsidR="00671CE1" w:rsidRPr="00671CE1" w:rsidRDefault="00671CE1" w:rsidP="00671CE1">
      <w:pPr>
        <w:spacing w:line="276" w:lineRule="auto"/>
        <w:ind w:firstLine="708"/>
        <w:jc w:val="both"/>
        <w:rPr>
          <w:rFonts w:ascii="Times New Roman" w:hAnsi="Times New Roman" w:cs="Times New Roman"/>
          <w:sz w:val="16"/>
          <w:szCs w:val="16"/>
        </w:rPr>
      </w:pPr>
      <w:r w:rsidRPr="00671CE1">
        <w:rPr>
          <w:rFonts w:ascii="Times New Roman" w:hAnsi="Times New Roman" w:cs="Times New Roman"/>
          <w:sz w:val="16"/>
          <w:szCs w:val="16"/>
        </w:rPr>
        <w:t>4. Контроль за исполнением настоящего постановления оставляю за собой.</w:t>
      </w:r>
    </w:p>
    <w:p w:rsidR="00671CE1" w:rsidRPr="00671CE1" w:rsidRDefault="00671CE1" w:rsidP="00671CE1">
      <w:pPr>
        <w:spacing w:line="276" w:lineRule="auto"/>
        <w:ind w:firstLine="708"/>
        <w:jc w:val="both"/>
        <w:rPr>
          <w:rFonts w:ascii="Times New Roman" w:hAnsi="Times New Roman" w:cs="Times New Roman"/>
          <w:sz w:val="16"/>
          <w:szCs w:val="16"/>
        </w:rPr>
      </w:pPr>
      <w:r w:rsidRPr="00671CE1">
        <w:rPr>
          <w:rFonts w:ascii="Times New Roman" w:hAnsi="Times New Roman" w:cs="Times New Roman"/>
          <w:sz w:val="16"/>
          <w:szCs w:val="16"/>
        </w:rPr>
        <w:t xml:space="preserve">          И.о. главы администрации</w:t>
      </w:r>
      <w:r w:rsidRPr="00671CE1">
        <w:rPr>
          <w:rFonts w:ascii="Times New Roman" w:hAnsi="Times New Roman" w:cs="Times New Roman"/>
          <w:sz w:val="16"/>
          <w:szCs w:val="16"/>
        </w:rPr>
        <w:tab/>
        <w:t xml:space="preserve">              </w:t>
      </w:r>
      <w:r w:rsidRPr="00671CE1">
        <w:rPr>
          <w:rFonts w:ascii="Times New Roman" w:hAnsi="Times New Roman" w:cs="Times New Roman"/>
          <w:sz w:val="16"/>
          <w:szCs w:val="16"/>
        </w:rPr>
        <w:tab/>
      </w:r>
      <w:r w:rsidRPr="00671CE1">
        <w:rPr>
          <w:rFonts w:ascii="Times New Roman" w:hAnsi="Times New Roman" w:cs="Times New Roman"/>
          <w:sz w:val="16"/>
          <w:szCs w:val="16"/>
        </w:rPr>
        <w:tab/>
      </w:r>
      <w:r w:rsidRPr="00671CE1">
        <w:rPr>
          <w:rFonts w:ascii="Times New Roman" w:hAnsi="Times New Roman" w:cs="Times New Roman"/>
          <w:sz w:val="16"/>
          <w:szCs w:val="16"/>
        </w:rPr>
        <w:tab/>
        <w:t xml:space="preserve">                                              Поподько Х.</w:t>
      </w:r>
      <w:r w:rsidRPr="00671CE1">
        <w:rPr>
          <w:sz w:val="16"/>
          <w:szCs w:val="16"/>
        </w:rPr>
        <w:t>Х.</w:t>
      </w:r>
    </w:p>
    <w:p w:rsidR="00671CE1" w:rsidRPr="00671CE1" w:rsidRDefault="00671CE1" w:rsidP="00671CE1">
      <w:pPr>
        <w:jc w:val="right"/>
        <w:rPr>
          <w:rFonts w:ascii="Times New Roman" w:hAnsi="Times New Roman" w:cs="Times New Roman"/>
          <w:sz w:val="16"/>
          <w:szCs w:val="16"/>
        </w:rPr>
      </w:pPr>
      <w:r w:rsidRPr="00671CE1">
        <w:rPr>
          <w:rFonts w:ascii="Times New Roman" w:hAnsi="Times New Roman" w:cs="Times New Roman"/>
          <w:sz w:val="16"/>
          <w:szCs w:val="16"/>
        </w:rPr>
        <w:t>Приложение 4 к муниципальной программе</w:t>
      </w:r>
    </w:p>
    <w:p w:rsidR="00671CE1" w:rsidRPr="00671CE1" w:rsidRDefault="00671CE1" w:rsidP="00671CE1">
      <w:pPr>
        <w:jc w:val="right"/>
        <w:rPr>
          <w:rFonts w:ascii="Times New Roman" w:hAnsi="Times New Roman" w:cs="Times New Roman"/>
          <w:sz w:val="16"/>
          <w:szCs w:val="16"/>
        </w:rPr>
      </w:pPr>
      <w:r w:rsidRPr="00671CE1">
        <w:rPr>
          <w:rFonts w:ascii="Times New Roman" w:hAnsi="Times New Roman" w:cs="Times New Roman"/>
          <w:sz w:val="16"/>
          <w:szCs w:val="16"/>
        </w:rPr>
        <w:t>«Развитие культуры в муниципальном образовании Пчевжинское сельское поселение»</w:t>
      </w:r>
    </w:p>
    <w:p w:rsidR="00671CE1" w:rsidRPr="00671CE1" w:rsidRDefault="00671CE1" w:rsidP="00671CE1">
      <w:pPr>
        <w:jc w:val="center"/>
        <w:rPr>
          <w:rFonts w:ascii="Times New Roman" w:hAnsi="Times New Roman" w:cs="Times New Roman"/>
          <w:b/>
          <w:sz w:val="16"/>
          <w:szCs w:val="16"/>
        </w:rPr>
      </w:pPr>
      <w:r w:rsidRPr="00671CE1">
        <w:rPr>
          <w:rFonts w:ascii="Times New Roman" w:hAnsi="Times New Roman" w:cs="Times New Roman"/>
          <w:b/>
          <w:sz w:val="16"/>
          <w:szCs w:val="16"/>
        </w:rPr>
        <w:t>План реализации муниципальной программы</w:t>
      </w:r>
    </w:p>
    <w:p w:rsidR="00671CE1" w:rsidRPr="00671CE1" w:rsidRDefault="00671CE1" w:rsidP="00671CE1">
      <w:pPr>
        <w:jc w:val="center"/>
        <w:rPr>
          <w:rFonts w:ascii="Times New Roman" w:hAnsi="Times New Roman" w:cs="Times New Roman"/>
          <w:b/>
          <w:sz w:val="16"/>
          <w:szCs w:val="16"/>
        </w:rPr>
      </w:pPr>
      <w:r w:rsidRPr="00671CE1">
        <w:rPr>
          <w:rFonts w:ascii="Times New Roman" w:hAnsi="Times New Roman" w:cs="Times New Roman"/>
          <w:b/>
          <w:sz w:val="16"/>
          <w:szCs w:val="16"/>
        </w:rPr>
        <w:t>«Развитие культуры в муниципальном образовании Пчевжинское сельское поселение»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9"/>
        <w:gridCol w:w="2153"/>
        <w:gridCol w:w="1539"/>
        <w:gridCol w:w="1119"/>
        <w:gridCol w:w="79"/>
        <w:gridCol w:w="1160"/>
        <w:gridCol w:w="1160"/>
        <w:gridCol w:w="1147"/>
        <w:gridCol w:w="1335"/>
        <w:gridCol w:w="1488"/>
        <w:gridCol w:w="1427"/>
        <w:gridCol w:w="1191"/>
      </w:tblGrid>
      <w:tr w:rsidR="006E68CD" w:rsidRPr="00276C55" w:rsidTr="005D2C76">
        <w:tc>
          <w:tcPr>
            <w:tcW w:w="487" w:type="dxa"/>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r w:rsidRPr="00276C55">
              <w:rPr>
                <w:rFonts w:ascii="Times New Roman" w:hAnsi="Times New Roman" w:cs="Times New Roman"/>
                <w:sz w:val="16"/>
                <w:szCs w:val="16"/>
              </w:rPr>
              <w:t>№ п/п</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Наименование муниципальной программы, подпрограммы, основного мероприятия</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Ответственный исполнитель, участники</w:t>
            </w:r>
          </w:p>
        </w:tc>
        <w:tc>
          <w:tcPr>
            <w:tcW w:w="2425" w:type="dxa"/>
            <w:gridSpan w:val="3"/>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Срок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Годы реализации</w:t>
            </w:r>
          </w:p>
        </w:tc>
        <w:tc>
          <w:tcPr>
            <w:tcW w:w="6808" w:type="dxa"/>
            <w:gridSpan w:val="5"/>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Планируемые объемы финансирования</w:t>
            </w:r>
          </w:p>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(тыс. рублей в ценах соответствующих лет)</w:t>
            </w:r>
          </w:p>
        </w:tc>
      </w:tr>
      <w:tr w:rsidR="006E68CD" w:rsidRPr="00276C55" w:rsidTr="005D2C76">
        <w:trPr>
          <w:trHeight w:val="2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235" w:type="dxa"/>
            <w:gridSpan w:val="2"/>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Начало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Конец 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206" w:type="dxa"/>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всего</w:t>
            </w:r>
          </w:p>
        </w:tc>
        <w:tc>
          <w:tcPr>
            <w:tcW w:w="5602" w:type="dxa"/>
            <w:gridSpan w:val="4"/>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в том числе</w:t>
            </w:r>
          </w:p>
        </w:tc>
      </w:tr>
      <w:tr w:rsidR="006E68CD" w:rsidRPr="00276C55" w:rsidTr="005D2C76">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федеральный бюджет</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бюджет Ленинградской области</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бюджет Пчевжинского сельского поселения</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прочие источники</w:t>
            </w:r>
          </w:p>
        </w:tc>
      </w:tr>
      <w:tr w:rsidR="006E68CD" w:rsidRPr="00276C55" w:rsidTr="005D2C76">
        <w:trPr>
          <w:trHeight w:val="327"/>
        </w:trPr>
        <w:tc>
          <w:tcPr>
            <w:tcW w:w="48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1</w:t>
            </w:r>
          </w:p>
        </w:tc>
        <w:tc>
          <w:tcPr>
            <w:tcW w:w="229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w:t>
            </w:r>
          </w:p>
        </w:tc>
        <w:tc>
          <w:tcPr>
            <w:tcW w:w="1581"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3</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4</w:t>
            </w: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5</w:t>
            </w: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6</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7</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8</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9</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10</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11</w:t>
            </w:r>
          </w:p>
        </w:tc>
      </w:tr>
      <w:tr w:rsidR="006E68CD" w:rsidRPr="00276C55" w:rsidTr="005D2C76">
        <w:trPr>
          <w:trHeight w:val="225"/>
        </w:trPr>
        <w:tc>
          <w:tcPr>
            <w:tcW w:w="487" w:type="dxa"/>
            <w:vMerge w:val="restart"/>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both"/>
              <w:rPr>
                <w:rFonts w:ascii="Times New Roman" w:hAnsi="Times New Roman" w:cs="Times New Roman"/>
                <w:sz w:val="16"/>
                <w:szCs w:val="16"/>
              </w:rPr>
            </w:pPr>
          </w:p>
        </w:tc>
        <w:tc>
          <w:tcPr>
            <w:tcW w:w="3876" w:type="dxa"/>
            <w:gridSpan w:val="2"/>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rPr>
                <w:rFonts w:ascii="Times New Roman" w:hAnsi="Times New Roman" w:cs="Times New Roman"/>
                <w:b/>
                <w:sz w:val="16"/>
                <w:szCs w:val="16"/>
              </w:rPr>
            </w:pPr>
            <w:r w:rsidRPr="00276C55">
              <w:rPr>
                <w:rFonts w:ascii="Times New Roman" w:hAnsi="Times New Roman" w:cs="Times New Roman"/>
                <w:b/>
                <w:sz w:val="16"/>
                <w:szCs w:val="16"/>
              </w:rPr>
              <w:t>Муниципальная программа «Развитие культуры в муниципальном образовании Пчевжинское сельское поселение»</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p>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2018</w:t>
            </w:r>
          </w:p>
        </w:tc>
        <w:tc>
          <w:tcPr>
            <w:tcW w:w="1190" w:type="dxa"/>
            <w:vMerge w:val="restart"/>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p>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2021</w:t>
            </w: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2018</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5433,71</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highlight w:val="yellow"/>
              </w:rPr>
            </w:pPr>
            <w:r w:rsidRPr="00276C55">
              <w:rPr>
                <w:rFonts w:ascii="Times New Roman" w:hAnsi="Times New Roman" w:cs="Times New Roman"/>
                <w:sz w:val="16"/>
                <w:szCs w:val="16"/>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highlight w:val="yellow"/>
              </w:rPr>
            </w:pPr>
            <w:r w:rsidRPr="00276C55">
              <w:rPr>
                <w:rFonts w:ascii="Times New Roman" w:hAnsi="Times New Roman" w:cs="Times New Roman"/>
                <w:sz w:val="16"/>
                <w:szCs w:val="16"/>
              </w:rPr>
              <w:t>5044,41</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b/>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b/>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b/>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2019</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5266,40</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5266,40</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b/>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b/>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b/>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2020</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2603,89</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2603,89</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b/>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b/>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b/>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2021</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2643,21</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2643,21</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r w:rsidRPr="00276C55">
              <w:rPr>
                <w:rFonts w:ascii="Times New Roman" w:hAnsi="Times New Roman" w:cs="Times New Roman"/>
                <w:b/>
                <w:sz w:val="16"/>
                <w:szCs w:val="16"/>
              </w:rPr>
              <w:t>Всего:</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15947,21</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bCs/>
                <w:sz w:val="16"/>
                <w:szCs w:val="16"/>
              </w:rPr>
            </w:pPr>
            <w:r w:rsidRPr="00276C55">
              <w:rPr>
                <w:rFonts w:ascii="Times New Roman" w:hAnsi="Times New Roman" w:cs="Times New Roman"/>
                <w:b/>
                <w:sz w:val="16"/>
                <w:szCs w:val="16"/>
              </w:rPr>
              <w:t>15557,91</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0,00</w:t>
            </w:r>
          </w:p>
        </w:tc>
      </w:tr>
      <w:tr w:rsidR="006E68CD" w:rsidRPr="00276C55" w:rsidTr="005D2C76">
        <w:trPr>
          <w:trHeight w:val="225"/>
        </w:trPr>
        <w:tc>
          <w:tcPr>
            <w:tcW w:w="0" w:type="auto"/>
            <w:vMerge w:val="restart"/>
            <w:tcBorders>
              <w:top w:val="single" w:sz="4" w:space="0" w:color="000000"/>
              <w:left w:val="single" w:sz="4" w:space="0" w:color="000000"/>
              <w:right w:val="single" w:sz="4" w:space="0" w:color="000000"/>
            </w:tcBorders>
            <w:hideMark/>
          </w:tcPr>
          <w:p w:rsidR="00671CE1" w:rsidRPr="00276C55" w:rsidRDefault="00671CE1" w:rsidP="005D2C76">
            <w:pPr>
              <w:rPr>
                <w:rFonts w:ascii="Times New Roman" w:hAnsi="Times New Roman" w:cs="Times New Roman"/>
                <w:sz w:val="16"/>
                <w:szCs w:val="16"/>
              </w:rPr>
            </w:pPr>
            <w:r w:rsidRPr="00276C55">
              <w:rPr>
                <w:rFonts w:ascii="Times New Roman" w:hAnsi="Times New Roman" w:cs="Times New Roman"/>
                <w:sz w:val="16"/>
                <w:szCs w:val="16"/>
              </w:rPr>
              <w:t>1.</w:t>
            </w:r>
          </w:p>
        </w:tc>
        <w:tc>
          <w:tcPr>
            <w:tcW w:w="2295" w:type="dxa"/>
            <w:vMerge w:val="restart"/>
            <w:tcBorders>
              <w:top w:val="single" w:sz="4" w:space="0" w:color="000000"/>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b/>
                <w:sz w:val="16"/>
                <w:szCs w:val="16"/>
              </w:rPr>
            </w:pPr>
            <w:r w:rsidRPr="00276C55">
              <w:rPr>
                <w:rFonts w:ascii="Times New Roman" w:eastAsia="Calibri" w:hAnsi="Times New Roman" w:cs="Times New Roman"/>
                <w:sz w:val="16"/>
                <w:szCs w:val="16"/>
              </w:rPr>
              <w:t>Организация досуга и обеспечение населения муниципального образования услугами в сфере культуры</w:t>
            </w:r>
          </w:p>
        </w:tc>
        <w:tc>
          <w:tcPr>
            <w:tcW w:w="1581" w:type="dxa"/>
            <w:vMerge w:val="restart"/>
            <w:tcBorders>
              <w:top w:val="single" w:sz="4" w:space="0" w:color="000000"/>
              <w:left w:val="single" w:sz="4" w:space="0" w:color="000000"/>
              <w:right w:val="single" w:sz="4" w:space="0" w:color="000000"/>
            </w:tcBorders>
          </w:tcPr>
          <w:p w:rsidR="00671CE1" w:rsidRPr="00276C55" w:rsidRDefault="00671CE1" w:rsidP="005D2C76">
            <w:pPr>
              <w:jc w:val="both"/>
              <w:rPr>
                <w:rFonts w:ascii="Times New Roman" w:hAnsi="Times New Roman" w:cs="Times New Roman"/>
                <w:b/>
                <w:sz w:val="16"/>
                <w:szCs w:val="16"/>
              </w:rPr>
            </w:pPr>
            <w:r w:rsidRPr="00276C55">
              <w:rPr>
                <w:rFonts w:ascii="Times New Roman" w:hAnsi="Times New Roman" w:cs="Times New Roman"/>
                <w:sz w:val="16"/>
                <w:szCs w:val="16"/>
              </w:rPr>
              <w:t>Администрация Пчевжинского сельского поселения</w:t>
            </w:r>
          </w:p>
        </w:tc>
        <w:tc>
          <w:tcPr>
            <w:tcW w:w="1235" w:type="dxa"/>
            <w:gridSpan w:val="2"/>
            <w:vMerge w:val="restart"/>
            <w:tcBorders>
              <w:top w:val="single" w:sz="4" w:space="0" w:color="000000"/>
              <w:left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p>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2018</w:t>
            </w:r>
          </w:p>
        </w:tc>
        <w:tc>
          <w:tcPr>
            <w:tcW w:w="1190" w:type="dxa"/>
            <w:vMerge w:val="restart"/>
            <w:tcBorders>
              <w:top w:val="single" w:sz="4" w:space="0" w:color="000000"/>
              <w:left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p>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2021</w:t>
            </w:r>
          </w:p>
        </w:tc>
        <w:tc>
          <w:tcPr>
            <w:tcW w:w="1190"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2018</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1957,20</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1957,20</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487" w:type="dxa"/>
            <w:vMerge/>
            <w:tcBorders>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p>
        </w:tc>
        <w:tc>
          <w:tcPr>
            <w:tcW w:w="2295" w:type="dxa"/>
            <w:vMerge/>
            <w:tcBorders>
              <w:left w:val="single" w:sz="4" w:space="0" w:color="000000"/>
              <w:right w:val="single" w:sz="4" w:space="0" w:color="000000"/>
            </w:tcBorders>
            <w:hideMark/>
          </w:tcPr>
          <w:p w:rsidR="00671CE1" w:rsidRPr="00276C55" w:rsidRDefault="00671CE1" w:rsidP="005D2C76">
            <w:pPr>
              <w:rPr>
                <w:rFonts w:ascii="Times New Roman" w:eastAsia="Calibri" w:hAnsi="Times New Roman" w:cs="Times New Roman"/>
                <w:sz w:val="16"/>
                <w:szCs w:val="16"/>
              </w:rPr>
            </w:pPr>
          </w:p>
        </w:tc>
        <w:tc>
          <w:tcPr>
            <w:tcW w:w="1581" w:type="dxa"/>
            <w:vMerge/>
            <w:tcBorders>
              <w:left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p>
        </w:tc>
        <w:tc>
          <w:tcPr>
            <w:tcW w:w="1235" w:type="dxa"/>
            <w:gridSpan w:val="2"/>
            <w:vMerge/>
            <w:tcBorders>
              <w:left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p>
        </w:tc>
        <w:tc>
          <w:tcPr>
            <w:tcW w:w="1190" w:type="dxa"/>
            <w:vMerge/>
            <w:tcBorders>
              <w:left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2019</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2707,57</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2707,57</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0" w:type="auto"/>
            <w:vMerge/>
            <w:tcBorders>
              <w:left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left w:val="single" w:sz="4" w:space="0" w:color="000000"/>
              <w:right w:val="single" w:sz="4" w:space="0" w:color="000000"/>
            </w:tcBorders>
            <w:vAlign w:val="center"/>
            <w:hideMark/>
          </w:tcPr>
          <w:p w:rsidR="00671CE1" w:rsidRPr="00276C55" w:rsidRDefault="00671CE1" w:rsidP="005D2C76">
            <w:pPr>
              <w:rPr>
                <w:rFonts w:ascii="Times New Roman" w:eastAsia="Calibri" w:hAnsi="Times New Roman" w:cs="Times New Roman"/>
                <w:sz w:val="16"/>
                <w:szCs w:val="16"/>
              </w:rPr>
            </w:pPr>
          </w:p>
        </w:tc>
        <w:tc>
          <w:tcPr>
            <w:tcW w:w="0" w:type="auto"/>
            <w:vMerge/>
            <w:tcBorders>
              <w:left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gridSpan w:val="2"/>
            <w:vMerge/>
            <w:tcBorders>
              <w:left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left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2020</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2076,22</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2076,22</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0" w:type="auto"/>
            <w:vMerge/>
            <w:tcBorders>
              <w:left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eastAsia="Calibri" w:hAnsi="Times New Roman" w:cs="Times New Roman"/>
                <w:sz w:val="16"/>
                <w:szCs w:val="16"/>
              </w:rPr>
            </w:pPr>
          </w:p>
        </w:tc>
        <w:tc>
          <w:tcPr>
            <w:tcW w:w="0" w:type="auto"/>
            <w:vMerge/>
            <w:tcBorders>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gridSpan w:val="2"/>
            <w:vMerge/>
            <w:tcBorders>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2021</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2107,57</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2107,57</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0" w:type="auto"/>
            <w:vMerge/>
            <w:tcBorders>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r w:rsidRPr="00276C55">
              <w:rPr>
                <w:rFonts w:ascii="Times New Roman" w:hAnsi="Times New Roman" w:cs="Times New Roman"/>
                <w:b/>
                <w:sz w:val="16"/>
                <w:szCs w:val="16"/>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8848,56</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8848,56</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bCs/>
                <w:sz w:val="16"/>
                <w:szCs w:val="16"/>
              </w:rPr>
            </w:pPr>
            <w:r w:rsidRPr="00276C55">
              <w:rPr>
                <w:rFonts w:ascii="Times New Roman" w:hAnsi="Times New Roman" w:cs="Times New Roman"/>
                <w:b/>
                <w:bCs/>
                <w:sz w:val="16"/>
                <w:szCs w:val="16"/>
              </w:rPr>
              <w:t>0,00</w:t>
            </w:r>
          </w:p>
        </w:tc>
      </w:tr>
      <w:tr w:rsidR="006E68CD" w:rsidRPr="00276C55" w:rsidTr="005D2C76">
        <w:tc>
          <w:tcPr>
            <w:tcW w:w="487" w:type="dxa"/>
            <w:vMerge w:val="restart"/>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rPr>
                <w:rFonts w:ascii="Times New Roman" w:hAnsi="Times New Roman" w:cs="Times New Roman"/>
                <w:sz w:val="16"/>
                <w:szCs w:val="16"/>
              </w:rPr>
            </w:pPr>
            <w:r w:rsidRPr="00276C55">
              <w:rPr>
                <w:rFonts w:ascii="Times New Roman" w:hAnsi="Times New Roman" w:cs="Times New Roman"/>
                <w:sz w:val="16"/>
                <w:szCs w:val="16"/>
              </w:rPr>
              <w:t>2.</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eastAsia="Calibri" w:hAnsi="Times New Roman" w:cs="Times New Roman"/>
                <w:sz w:val="16"/>
                <w:szCs w:val="16"/>
              </w:rPr>
            </w:pPr>
            <w:r w:rsidRPr="00276C55">
              <w:rPr>
                <w:rFonts w:ascii="Times New Roman" w:eastAsia="Calibri" w:hAnsi="Times New Roman" w:cs="Times New Roman"/>
                <w:sz w:val="16"/>
                <w:szCs w:val="16"/>
              </w:rPr>
              <w:t>Сохранение кадрового потенциала учреждений культуры</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r w:rsidRPr="00276C55">
              <w:rPr>
                <w:rFonts w:ascii="Times New Roman" w:hAnsi="Times New Roman" w:cs="Times New Roman"/>
                <w:sz w:val="16"/>
                <w:szCs w:val="16"/>
              </w:rPr>
              <w:t>Администрация Пчевжинского сельского поселения</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p>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2018</w:t>
            </w:r>
          </w:p>
        </w:tc>
        <w:tc>
          <w:tcPr>
            <w:tcW w:w="1190" w:type="dxa"/>
            <w:vMerge w:val="restart"/>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p>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2021</w:t>
            </w: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2018</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964,46</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575,16</w:t>
            </w:r>
          </w:p>
        </w:tc>
        <w:tc>
          <w:tcPr>
            <w:tcW w:w="1237"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eastAsia="Calibri"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2019</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237"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eastAsia="Calibri"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2020</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237"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right"/>
              <w:rPr>
                <w:rFonts w:ascii="Times New Roman" w:hAnsi="Times New Roman" w:cs="Times New Roman"/>
                <w:sz w:val="16"/>
                <w:szCs w:val="16"/>
              </w:rPr>
            </w:pPr>
          </w:p>
        </w:tc>
      </w:tr>
      <w:tr w:rsidR="006E68CD" w:rsidRPr="00276C55" w:rsidTr="005D2C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eastAsia="Calibri"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2021</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237"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r w:rsidRPr="00276C55">
              <w:rPr>
                <w:rFonts w:ascii="Times New Roman" w:hAnsi="Times New Roman" w:cs="Times New Roman"/>
                <w:b/>
                <w:sz w:val="16"/>
                <w:szCs w:val="16"/>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964,46</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575,16</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0,00</w:t>
            </w:r>
          </w:p>
        </w:tc>
      </w:tr>
      <w:tr w:rsidR="006E68CD" w:rsidRPr="00276C55" w:rsidTr="005D2C76">
        <w:tc>
          <w:tcPr>
            <w:tcW w:w="487" w:type="dxa"/>
            <w:vMerge w:val="restart"/>
            <w:tcBorders>
              <w:top w:val="single" w:sz="4" w:space="0" w:color="000000"/>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r w:rsidRPr="00276C55">
              <w:rPr>
                <w:rFonts w:ascii="Times New Roman" w:hAnsi="Times New Roman" w:cs="Times New Roman"/>
                <w:sz w:val="16"/>
                <w:szCs w:val="16"/>
              </w:rPr>
              <w:t>3.</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r w:rsidRPr="00276C55">
              <w:rPr>
                <w:rFonts w:ascii="Times New Roman" w:hAnsi="Times New Roman" w:cs="Times New Roman"/>
                <w:sz w:val="16"/>
                <w:szCs w:val="16"/>
              </w:rPr>
              <w:t xml:space="preserve">Организация библиотечного обслуживания населения, комплектования библиотечных фондов </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b/>
                <w:sz w:val="16"/>
                <w:szCs w:val="16"/>
              </w:rPr>
            </w:pPr>
            <w:r w:rsidRPr="00276C55">
              <w:rPr>
                <w:rFonts w:ascii="Times New Roman" w:hAnsi="Times New Roman" w:cs="Times New Roman"/>
                <w:sz w:val="16"/>
                <w:szCs w:val="16"/>
              </w:rPr>
              <w:t>Администрация Пчевжинского сельского поселения</w:t>
            </w:r>
          </w:p>
        </w:tc>
        <w:tc>
          <w:tcPr>
            <w:tcW w:w="1145" w:type="dxa"/>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p>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2018</w:t>
            </w:r>
          </w:p>
        </w:tc>
        <w:tc>
          <w:tcPr>
            <w:tcW w:w="1280" w:type="dxa"/>
            <w:gridSpan w:val="2"/>
            <w:vMerge w:val="restart"/>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p>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2021</w:t>
            </w: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2018</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592,05</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592,05</w:t>
            </w:r>
          </w:p>
        </w:tc>
        <w:tc>
          <w:tcPr>
            <w:tcW w:w="1237"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487" w:type="dxa"/>
            <w:vMerge/>
            <w:tcBorders>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p>
        </w:tc>
        <w:tc>
          <w:tcPr>
            <w:tcW w:w="2295" w:type="dxa"/>
            <w:vMerge/>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rPr>
                <w:rFonts w:ascii="Times New Roman" w:hAnsi="Times New Roman" w:cs="Times New Roman"/>
                <w:color w:val="FF0000"/>
                <w:sz w:val="16"/>
                <w:szCs w:val="16"/>
              </w:rPr>
            </w:pPr>
          </w:p>
        </w:tc>
        <w:tc>
          <w:tcPr>
            <w:tcW w:w="1581" w:type="dxa"/>
            <w:vMerge/>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jc w:val="center"/>
              <w:rPr>
                <w:rFonts w:ascii="Times New Roman" w:hAnsi="Times New Roman" w:cs="Times New Roman"/>
                <w:sz w:val="16"/>
                <w:szCs w:val="16"/>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jc w:val="cente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2019</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638,83</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638,83</w:t>
            </w:r>
          </w:p>
        </w:tc>
        <w:tc>
          <w:tcPr>
            <w:tcW w:w="1237"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487" w:type="dxa"/>
            <w:vMerge/>
            <w:tcBorders>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p>
        </w:tc>
        <w:tc>
          <w:tcPr>
            <w:tcW w:w="2295" w:type="dxa"/>
            <w:vMerge/>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rPr>
                <w:rFonts w:ascii="Times New Roman" w:hAnsi="Times New Roman" w:cs="Times New Roman"/>
                <w:color w:val="FF0000"/>
                <w:sz w:val="16"/>
                <w:szCs w:val="16"/>
              </w:rPr>
            </w:pPr>
          </w:p>
        </w:tc>
        <w:tc>
          <w:tcPr>
            <w:tcW w:w="1581" w:type="dxa"/>
            <w:vMerge/>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jc w:val="center"/>
              <w:rPr>
                <w:rFonts w:ascii="Times New Roman" w:hAnsi="Times New Roman" w:cs="Times New Roman"/>
                <w:sz w:val="16"/>
                <w:szCs w:val="16"/>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jc w:val="cente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2020</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527,67</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527,67</w:t>
            </w:r>
          </w:p>
        </w:tc>
        <w:tc>
          <w:tcPr>
            <w:tcW w:w="1237"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0" w:type="auto"/>
            <w:vMerge/>
            <w:tcBorders>
              <w:left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color w:val="FF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b/>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2021</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535,64</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535,64</w:t>
            </w:r>
          </w:p>
        </w:tc>
        <w:tc>
          <w:tcPr>
            <w:tcW w:w="1237"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487" w:type="dxa"/>
            <w:vMerge/>
            <w:tcBorders>
              <w:left w:val="single" w:sz="4" w:space="0" w:color="000000"/>
              <w:bottom w:val="single" w:sz="4" w:space="0" w:color="000000"/>
              <w:right w:val="single" w:sz="4" w:space="0" w:color="000000"/>
            </w:tcBorders>
          </w:tcPr>
          <w:p w:rsidR="00671CE1" w:rsidRPr="00276C55" w:rsidRDefault="00671CE1" w:rsidP="005D2C76">
            <w:pPr>
              <w:jc w:val="both"/>
              <w:rPr>
                <w:rFonts w:ascii="Times New Roman" w:hAnsi="Times New Roman" w:cs="Times New Roman"/>
                <w:sz w:val="16"/>
                <w:szCs w:val="16"/>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b/>
                <w:sz w:val="16"/>
                <w:szCs w:val="16"/>
              </w:rPr>
            </w:pPr>
            <w:r w:rsidRPr="00276C55">
              <w:rPr>
                <w:rFonts w:ascii="Times New Roman" w:hAnsi="Times New Roman" w:cs="Times New Roman"/>
                <w:b/>
                <w:sz w:val="16"/>
                <w:szCs w:val="16"/>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2294,19</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2294,19</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bCs/>
                <w:sz w:val="16"/>
                <w:szCs w:val="16"/>
              </w:rPr>
            </w:pPr>
            <w:r w:rsidRPr="00276C55">
              <w:rPr>
                <w:rFonts w:ascii="Times New Roman" w:hAnsi="Times New Roman" w:cs="Times New Roman"/>
                <w:b/>
                <w:bCs/>
                <w:sz w:val="16"/>
                <w:szCs w:val="16"/>
              </w:rPr>
              <w:t>0,00</w:t>
            </w:r>
          </w:p>
        </w:tc>
      </w:tr>
      <w:tr w:rsidR="006E68CD" w:rsidRPr="00276C55" w:rsidTr="005D2C76">
        <w:tc>
          <w:tcPr>
            <w:tcW w:w="487" w:type="dxa"/>
            <w:vMerge w:val="restart"/>
            <w:tcBorders>
              <w:top w:val="single" w:sz="4" w:space="0" w:color="000000"/>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r w:rsidRPr="00276C55">
              <w:rPr>
                <w:rFonts w:ascii="Times New Roman" w:hAnsi="Times New Roman" w:cs="Times New Roman"/>
                <w:sz w:val="16"/>
                <w:szCs w:val="16"/>
              </w:rPr>
              <w:t>4.</w:t>
            </w:r>
          </w:p>
        </w:tc>
        <w:tc>
          <w:tcPr>
            <w:tcW w:w="2295" w:type="dxa"/>
            <w:vMerge w:val="restart"/>
            <w:tcBorders>
              <w:top w:val="single" w:sz="4" w:space="0" w:color="000000"/>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r w:rsidRPr="00276C55">
              <w:rPr>
                <w:rFonts w:ascii="Times New Roman" w:hAnsi="Times New Roman" w:cs="Times New Roman"/>
                <w:sz w:val="16"/>
                <w:szCs w:val="16"/>
              </w:rPr>
              <w:t xml:space="preserve"> Строительство реконструкция, ремонт объектов культуры</w:t>
            </w:r>
          </w:p>
        </w:tc>
        <w:tc>
          <w:tcPr>
            <w:tcW w:w="1581" w:type="dxa"/>
            <w:vMerge w:val="restart"/>
            <w:tcBorders>
              <w:top w:val="single" w:sz="4" w:space="0" w:color="000000"/>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r w:rsidRPr="00276C55">
              <w:rPr>
                <w:rFonts w:ascii="Times New Roman" w:hAnsi="Times New Roman" w:cs="Times New Roman"/>
                <w:sz w:val="16"/>
                <w:szCs w:val="16"/>
              </w:rPr>
              <w:t>Администрация Пчевжинского сельского поселения</w:t>
            </w:r>
          </w:p>
        </w:tc>
        <w:tc>
          <w:tcPr>
            <w:tcW w:w="1145" w:type="dxa"/>
            <w:vMerge w:val="restart"/>
            <w:tcBorders>
              <w:top w:val="single" w:sz="4" w:space="0" w:color="000000"/>
              <w:left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p>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2018</w:t>
            </w:r>
          </w:p>
        </w:tc>
        <w:tc>
          <w:tcPr>
            <w:tcW w:w="1280" w:type="dxa"/>
            <w:gridSpan w:val="2"/>
            <w:vMerge w:val="restart"/>
            <w:tcBorders>
              <w:top w:val="single" w:sz="4" w:space="0" w:color="000000"/>
              <w:left w:val="single" w:sz="4" w:space="0" w:color="000000"/>
              <w:right w:val="single" w:sz="4" w:space="0" w:color="000000"/>
            </w:tcBorders>
            <w:hideMark/>
          </w:tcPr>
          <w:p w:rsidR="00671CE1" w:rsidRPr="00276C55" w:rsidRDefault="00671CE1" w:rsidP="005D2C76">
            <w:pPr>
              <w:jc w:val="center"/>
              <w:rPr>
                <w:rFonts w:ascii="Times New Roman" w:hAnsi="Times New Roman" w:cs="Times New Roman"/>
                <w:sz w:val="16"/>
                <w:szCs w:val="16"/>
              </w:rPr>
            </w:pPr>
          </w:p>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2021</w:t>
            </w:r>
          </w:p>
        </w:tc>
        <w:tc>
          <w:tcPr>
            <w:tcW w:w="1190"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2018</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1920,00</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1920,00</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487" w:type="dxa"/>
            <w:vMerge/>
            <w:tcBorders>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p>
        </w:tc>
        <w:tc>
          <w:tcPr>
            <w:tcW w:w="2295" w:type="dxa"/>
            <w:vMerge/>
            <w:tcBorders>
              <w:left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b/>
                <w:sz w:val="16"/>
                <w:szCs w:val="16"/>
              </w:rPr>
            </w:pPr>
          </w:p>
        </w:tc>
        <w:tc>
          <w:tcPr>
            <w:tcW w:w="1581" w:type="dxa"/>
            <w:vMerge/>
            <w:tcBorders>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b/>
                <w:sz w:val="16"/>
                <w:szCs w:val="16"/>
              </w:rPr>
            </w:pPr>
          </w:p>
        </w:tc>
        <w:tc>
          <w:tcPr>
            <w:tcW w:w="1145" w:type="dxa"/>
            <w:vMerge/>
            <w:tcBorders>
              <w:left w:val="single" w:sz="4" w:space="0" w:color="000000"/>
              <w:right w:val="single" w:sz="4" w:space="0" w:color="000000"/>
            </w:tcBorders>
            <w:vAlign w:val="center"/>
            <w:hideMark/>
          </w:tcPr>
          <w:p w:rsidR="00671CE1" w:rsidRPr="00276C55" w:rsidRDefault="00671CE1" w:rsidP="005D2C76">
            <w:pPr>
              <w:jc w:val="center"/>
              <w:rPr>
                <w:rFonts w:ascii="Times New Roman" w:hAnsi="Times New Roman" w:cs="Times New Roman"/>
                <w:sz w:val="16"/>
                <w:szCs w:val="16"/>
              </w:rPr>
            </w:pPr>
          </w:p>
        </w:tc>
        <w:tc>
          <w:tcPr>
            <w:tcW w:w="1280" w:type="dxa"/>
            <w:gridSpan w:val="2"/>
            <w:vMerge/>
            <w:tcBorders>
              <w:left w:val="single" w:sz="4" w:space="0" w:color="000000"/>
              <w:right w:val="single" w:sz="4" w:space="0" w:color="000000"/>
            </w:tcBorders>
            <w:vAlign w:val="center"/>
            <w:hideMark/>
          </w:tcPr>
          <w:p w:rsidR="00671CE1" w:rsidRPr="00276C55" w:rsidRDefault="00671CE1" w:rsidP="005D2C76">
            <w:pPr>
              <w:jc w:val="cente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2019</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1920,00</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1920,00</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487" w:type="dxa"/>
            <w:vMerge/>
            <w:tcBorders>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p>
        </w:tc>
        <w:tc>
          <w:tcPr>
            <w:tcW w:w="2295" w:type="dxa"/>
            <w:vMerge/>
            <w:tcBorders>
              <w:left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581" w:type="dxa"/>
            <w:vMerge/>
            <w:tcBorders>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p>
        </w:tc>
        <w:tc>
          <w:tcPr>
            <w:tcW w:w="1145" w:type="dxa"/>
            <w:vMerge/>
            <w:tcBorders>
              <w:left w:val="single" w:sz="4" w:space="0" w:color="000000"/>
              <w:right w:val="single" w:sz="4" w:space="0" w:color="000000"/>
            </w:tcBorders>
            <w:vAlign w:val="center"/>
            <w:hideMark/>
          </w:tcPr>
          <w:p w:rsidR="00671CE1" w:rsidRPr="00276C55" w:rsidRDefault="00671CE1" w:rsidP="005D2C76">
            <w:pPr>
              <w:jc w:val="center"/>
              <w:rPr>
                <w:rFonts w:ascii="Times New Roman" w:hAnsi="Times New Roman" w:cs="Times New Roman"/>
                <w:sz w:val="16"/>
                <w:szCs w:val="16"/>
              </w:rPr>
            </w:pPr>
          </w:p>
        </w:tc>
        <w:tc>
          <w:tcPr>
            <w:tcW w:w="1280" w:type="dxa"/>
            <w:gridSpan w:val="2"/>
            <w:vMerge/>
            <w:tcBorders>
              <w:left w:val="single" w:sz="4" w:space="0" w:color="000000"/>
              <w:right w:val="single" w:sz="4" w:space="0" w:color="000000"/>
            </w:tcBorders>
            <w:vAlign w:val="center"/>
            <w:hideMark/>
          </w:tcPr>
          <w:p w:rsidR="00671CE1" w:rsidRPr="00276C55" w:rsidRDefault="00671CE1" w:rsidP="005D2C76">
            <w:pPr>
              <w:jc w:val="cente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2020</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487" w:type="dxa"/>
            <w:vMerge/>
            <w:tcBorders>
              <w:left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p>
        </w:tc>
        <w:tc>
          <w:tcPr>
            <w:tcW w:w="2295" w:type="dxa"/>
            <w:vMerge/>
            <w:tcBorders>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1581" w:type="dxa"/>
            <w:vMerge/>
            <w:tcBorders>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sz w:val="16"/>
                <w:szCs w:val="16"/>
              </w:rPr>
            </w:pPr>
          </w:p>
        </w:tc>
        <w:tc>
          <w:tcPr>
            <w:tcW w:w="1145" w:type="dxa"/>
            <w:vMerge/>
            <w:tcBorders>
              <w:left w:val="single" w:sz="4" w:space="0" w:color="000000"/>
              <w:bottom w:val="single" w:sz="4" w:space="0" w:color="000000"/>
              <w:right w:val="single" w:sz="4" w:space="0" w:color="000000"/>
            </w:tcBorders>
            <w:vAlign w:val="center"/>
            <w:hideMark/>
          </w:tcPr>
          <w:p w:rsidR="00671CE1" w:rsidRPr="00276C55" w:rsidRDefault="00671CE1" w:rsidP="005D2C76">
            <w:pPr>
              <w:jc w:val="center"/>
              <w:rPr>
                <w:rFonts w:ascii="Times New Roman" w:hAnsi="Times New Roman" w:cs="Times New Roman"/>
                <w:sz w:val="16"/>
                <w:szCs w:val="16"/>
              </w:rPr>
            </w:pPr>
          </w:p>
        </w:tc>
        <w:tc>
          <w:tcPr>
            <w:tcW w:w="1280" w:type="dxa"/>
            <w:gridSpan w:val="2"/>
            <w:vMerge/>
            <w:tcBorders>
              <w:left w:val="single" w:sz="4" w:space="0" w:color="000000"/>
              <w:bottom w:val="single" w:sz="4" w:space="0" w:color="000000"/>
              <w:right w:val="single" w:sz="4" w:space="0" w:color="000000"/>
            </w:tcBorders>
            <w:vAlign w:val="center"/>
            <w:hideMark/>
          </w:tcPr>
          <w:p w:rsidR="00671CE1" w:rsidRPr="00276C55" w:rsidRDefault="00671CE1" w:rsidP="005D2C76">
            <w:pPr>
              <w:jc w:val="center"/>
              <w:rPr>
                <w:rFonts w:ascii="Times New Roman" w:hAnsi="Times New Roman" w:cs="Times New Roman"/>
                <w:sz w:val="16"/>
                <w:szCs w:val="16"/>
              </w:rPr>
            </w:pPr>
          </w:p>
        </w:tc>
        <w:tc>
          <w:tcPr>
            <w:tcW w:w="1190" w:type="dxa"/>
            <w:tcBorders>
              <w:top w:val="single" w:sz="4" w:space="0" w:color="000000"/>
              <w:left w:val="single" w:sz="4" w:space="0" w:color="000000"/>
              <w:bottom w:val="single" w:sz="4" w:space="0" w:color="000000"/>
              <w:right w:val="single" w:sz="4" w:space="0" w:color="000000"/>
            </w:tcBorders>
          </w:tcPr>
          <w:p w:rsidR="00671CE1" w:rsidRPr="00276C55" w:rsidRDefault="00671CE1" w:rsidP="005D2C76">
            <w:pPr>
              <w:jc w:val="center"/>
              <w:rPr>
                <w:rFonts w:ascii="Times New Roman" w:hAnsi="Times New Roman" w:cs="Times New Roman"/>
                <w:sz w:val="16"/>
                <w:szCs w:val="16"/>
              </w:rPr>
            </w:pPr>
            <w:r w:rsidRPr="00276C55">
              <w:rPr>
                <w:rFonts w:ascii="Times New Roman" w:hAnsi="Times New Roman" w:cs="Times New Roman"/>
                <w:sz w:val="16"/>
                <w:szCs w:val="16"/>
              </w:rPr>
              <w:t>2021</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sz w:val="16"/>
                <w:szCs w:val="16"/>
              </w:rPr>
            </w:pPr>
            <w:r w:rsidRPr="00276C55">
              <w:rPr>
                <w:rFonts w:ascii="Times New Roman" w:hAnsi="Times New Roman" w:cs="Times New Roman"/>
                <w:sz w:val="16"/>
                <w:szCs w:val="16"/>
              </w:rPr>
              <w:t>0,00</w:t>
            </w:r>
          </w:p>
        </w:tc>
      </w:tr>
      <w:tr w:rsidR="006E68CD" w:rsidRPr="00276C55" w:rsidTr="005D2C76">
        <w:tc>
          <w:tcPr>
            <w:tcW w:w="0" w:type="auto"/>
            <w:vMerge/>
            <w:tcBorders>
              <w:left w:val="single" w:sz="4" w:space="0" w:color="000000"/>
              <w:bottom w:val="single" w:sz="4" w:space="0" w:color="000000"/>
              <w:right w:val="single" w:sz="4" w:space="0" w:color="000000"/>
            </w:tcBorders>
            <w:vAlign w:val="center"/>
            <w:hideMark/>
          </w:tcPr>
          <w:p w:rsidR="00671CE1" w:rsidRPr="00276C55" w:rsidRDefault="00671CE1" w:rsidP="005D2C76">
            <w:pPr>
              <w:rPr>
                <w:rFonts w:ascii="Times New Roman" w:hAnsi="Times New Roman" w:cs="Times New Roman"/>
                <w:sz w:val="16"/>
                <w:szCs w:val="16"/>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both"/>
              <w:rPr>
                <w:rFonts w:ascii="Times New Roman" w:hAnsi="Times New Roman" w:cs="Times New Roman"/>
                <w:b/>
                <w:sz w:val="16"/>
                <w:szCs w:val="16"/>
              </w:rPr>
            </w:pPr>
            <w:r w:rsidRPr="00276C55">
              <w:rPr>
                <w:rFonts w:ascii="Times New Roman" w:hAnsi="Times New Roman" w:cs="Times New Roman"/>
                <w:b/>
                <w:sz w:val="16"/>
                <w:szCs w:val="16"/>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3840,00</w:t>
            </w:r>
          </w:p>
        </w:tc>
        <w:tc>
          <w:tcPr>
            <w:tcW w:w="1372"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0,00</w:t>
            </w:r>
          </w:p>
        </w:tc>
        <w:tc>
          <w:tcPr>
            <w:tcW w:w="1528"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0,00</w:t>
            </w:r>
          </w:p>
        </w:tc>
        <w:tc>
          <w:tcPr>
            <w:tcW w:w="1465"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3840,00</w:t>
            </w:r>
          </w:p>
        </w:tc>
        <w:tc>
          <w:tcPr>
            <w:tcW w:w="1237" w:type="dxa"/>
            <w:tcBorders>
              <w:top w:val="single" w:sz="4" w:space="0" w:color="000000"/>
              <w:left w:val="single" w:sz="4" w:space="0" w:color="000000"/>
              <w:bottom w:val="single" w:sz="4" w:space="0" w:color="000000"/>
              <w:right w:val="single" w:sz="4" w:space="0" w:color="000000"/>
            </w:tcBorders>
            <w:hideMark/>
          </w:tcPr>
          <w:p w:rsidR="00671CE1" w:rsidRPr="00276C55" w:rsidRDefault="00671CE1" w:rsidP="005D2C76">
            <w:pPr>
              <w:jc w:val="right"/>
              <w:rPr>
                <w:rFonts w:ascii="Times New Roman" w:hAnsi="Times New Roman" w:cs="Times New Roman"/>
                <w:b/>
                <w:sz w:val="16"/>
                <w:szCs w:val="16"/>
              </w:rPr>
            </w:pPr>
            <w:r w:rsidRPr="00276C55">
              <w:rPr>
                <w:rFonts w:ascii="Times New Roman" w:hAnsi="Times New Roman" w:cs="Times New Roman"/>
                <w:b/>
                <w:sz w:val="16"/>
                <w:szCs w:val="16"/>
              </w:rPr>
              <w:t>0,00</w:t>
            </w:r>
          </w:p>
        </w:tc>
      </w:tr>
    </w:tbl>
    <w:p w:rsidR="000E6788" w:rsidRDefault="000E6788" w:rsidP="00671CE1">
      <w:pPr>
        <w:pStyle w:val="ConsPlusNonformat"/>
        <w:jc w:val="both"/>
        <w:rPr>
          <w:rFonts w:ascii="Times New Roman" w:hAnsi="Times New Roman" w:cs="Times New Roman"/>
          <w:b/>
          <w:sz w:val="16"/>
          <w:szCs w:val="16"/>
        </w:rPr>
      </w:pPr>
    </w:p>
    <w:p w:rsidR="00671CE1" w:rsidRDefault="00671CE1" w:rsidP="00671CE1">
      <w:pPr>
        <w:pStyle w:val="ConsPlusNonformat"/>
        <w:jc w:val="both"/>
        <w:rPr>
          <w:rFonts w:ascii="Times New Roman" w:hAnsi="Times New Roman" w:cs="Times New Roman"/>
          <w:b/>
          <w:sz w:val="16"/>
          <w:szCs w:val="16"/>
        </w:rPr>
      </w:pPr>
      <w:r w:rsidRPr="00D6248E">
        <w:rPr>
          <w:rFonts w:ascii="Times New Roman" w:hAnsi="Times New Roman" w:cs="Times New Roman"/>
          <w:b/>
          <w:sz w:val="16"/>
          <w:szCs w:val="16"/>
        </w:rPr>
        <w:lastRenderedPageBreak/>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137. Об утверждении детального плана-графика финансирования муниципальной программы  «Развитие культуры в муниципальном образовании Пчевжинское сельское поселение» на 2019 год</w:t>
      </w:r>
      <w:r>
        <w:rPr>
          <w:rFonts w:ascii="Times New Roman" w:hAnsi="Times New Roman" w:cs="Times New Roman"/>
          <w:b/>
          <w:sz w:val="16"/>
          <w:szCs w:val="16"/>
        </w:rPr>
        <w:t xml:space="preserve">. </w:t>
      </w:r>
    </w:p>
    <w:p w:rsidR="00671CE1" w:rsidRPr="00D6248E" w:rsidRDefault="00671CE1" w:rsidP="00671CE1">
      <w:pPr>
        <w:spacing w:line="276" w:lineRule="auto"/>
        <w:ind w:firstLine="708"/>
        <w:jc w:val="both"/>
        <w:rPr>
          <w:rFonts w:ascii="Times New Roman" w:hAnsi="Times New Roman" w:cs="Times New Roman"/>
          <w:sz w:val="16"/>
          <w:szCs w:val="16"/>
        </w:rPr>
      </w:pPr>
      <w:r w:rsidRPr="00D6248E">
        <w:rPr>
          <w:rFonts w:ascii="Times New Roman" w:hAnsi="Times New Roman" w:cs="Times New Roman"/>
          <w:sz w:val="16"/>
          <w:szCs w:val="1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671CE1" w:rsidRPr="00D6248E" w:rsidRDefault="00671CE1" w:rsidP="00671CE1">
      <w:pPr>
        <w:spacing w:line="276" w:lineRule="auto"/>
        <w:ind w:firstLine="708"/>
        <w:jc w:val="both"/>
        <w:rPr>
          <w:rFonts w:ascii="Times New Roman" w:hAnsi="Times New Roman" w:cs="Times New Roman"/>
          <w:sz w:val="16"/>
          <w:szCs w:val="16"/>
        </w:rPr>
      </w:pPr>
      <w:r w:rsidRPr="00D6248E">
        <w:rPr>
          <w:rFonts w:ascii="Times New Roman" w:hAnsi="Times New Roman" w:cs="Times New Roman"/>
          <w:sz w:val="16"/>
          <w:szCs w:val="16"/>
        </w:rPr>
        <w:t xml:space="preserve">1. Утвердить детальный план-график финансирования муниципальной программы «Развитие культуры в муниципальном образовании Пчевжинское сельское поселение» на 2019 год согласно Приложению № 1 к настоящему Постановлению. </w:t>
      </w:r>
    </w:p>
    <w:p w:rsidR="00671CE1" w:rsidRPr="00D6248E" w:rsidRDefault="00671CE1" w:rsidP="00671CE1">
      <w:pPr>
        <w:spacing w:line="276" w:lineRule="auto"/>
        <w:jc w:val="both"/>
        <w:rPr>
          <w:rFonts w:ascii="Times New Roman" w:hAnsi="Times New Roman" w:cs="Times New Roman"/>
          <w:sz w:val="16"/>
          <w:szCs w:val="16"/>
        </w:rPr>
      </w:pPr>
      <w:r w:rsidRPr="00D6248E">
        <w:rPr>
          <w:rFonts w:ascii="Times New Roman" w:hAnsi="Times New Roman" w:cs="Times New Roman"/>
          <w:sz w:val="16"/>
          <w:szCs w:val="16"/>
        </w:rPr>
        <w:tab/>
        <w:t>2. Опубликовать настоящее постановление в газете «Лесная республика».</w:t>
      </w:r>
    </w:p>
    <w:p w:rsidR="00671CE1" w:rsidRPr="00D6248E" w:rsidRDefault="00671CE1" w:rsidP="00671CE1">
      <w:pPr>
        <w:spacing w:line="276" w:lineRule="auto"/>
        <w:ind w:firstLine="708"/>
        <w:jc w:val="both"/>
        <w:rPr>
          <w:rFonts w:ascii="Times New Roman" w:hAnsi="Times New Roman" w:cs="Times New Roman"/>
          <w:sz w:val="16"/>
          <w:szCs w:val="16"/>
        </w:rPr>
      </w:pPr>
      <w:r w:rsidRPr="00D6248E">
        <w:rPr>
          <w:rFonts w:ascii="Times New Roman" w:hAnsi="Times New Roman" w:cs="Times New Roman"/>
          <w:sz w:val="16"/>
          <w:szCs w:val="16"/>
        </w:rPr>
        <w:t>3. Настоящее постановление вступает в силу после его официального опубликования.</w:t>
      </w:r>
    </w:p>
    <w:p w:rsidR="00671CE1" w:rsidRPr="00D6248E" w:rsidRDefault="00671CE1" w:rsidP="00671CE1">
      <w:pPr>
        <w:spacing w:line="276" w:lineRule="auto"/>
        <w:ind w:firstLine="708"/>
        <w:jc w:val="both"/>
        <w:rPr>
          <w:rFonts w:ascii="Times New Roman" w:hAnsi="Times New Roman" w:cs="Times New Roman"/>
          <w:sz w:val="16"/>
          <w:szCs w:val="16"/>
        </w:rPr>
      </w:pPr>
      <w:r w:rsidRPr="00D6248E">
        <w:rPr>
          <w:rFonts w:ascii="Times New Roman" w:hAnsi="Times New Roman" w:cs="Times New Roman"/>
          <w:sz w:val="16"/>
          <w:szCs w:val="16"/>
        </w:rPr>
        <w:t>4. Контроль за исполнением настоящего постановления оставляю за собой.</w:t>
      </w:r>
    </w:p>
    <w:p w:rsidR="00671CE1" w:rsidRPr="00AD5CC5" w:rsidRDefault="00671CE1" w:rsidP="00671CE1">
      <w:pPr>
        <w:jc w:val="both"/>
        <w:rPr>
          <w:rFonts w:ascii="Times New Roman" w:hAnsi="Times New Roman" w:cs="Times New Roman"/>
          <w:sz w:val="16"/>
          <w:szCs w:val="16"/>
        </w:rPr>
      </w:pPr>
      <w:r w:rsidRPr="00D6248E">
        <w:rPr>
          <w:rFonts w:ascii="Times New Roman" w:hAnsi="Times New Roman" w:cs="Times New Roman"/>
          <w:sz w:val="16"/>
          <w:szCs w:val="16"/>
        </w:rPr>
        <w:t>И.о. главы администрации</w:t>
      </w:r>
      <w:r w:rsidRPr="00D6248E">
        <w:rPr>
          <w:rFonts w:ascii="Times New Roman" w:hAnsi="Times New Roman" w:cs="Times New Roman"/>
          <w:sz w:val="16"/>
          <w:szCs w:val="16"/>
        </w:rPr>
        <w:tab/>
      </w:r>
      <w:r w:rsidRPr="00D6248E">
        <w:rPr>
          <w:rFonts w:ascii="Times New Roman" w:hAnsi="Times New Roman" w:cs="Times New Roman"/>
          <w:sz w:val="16"/>
          <w:szCs w:val="16"/>
        </w:rPr>
        <w:tab/>
      </w:r>
      <w:r w:rsidRPr="00D6248E">
        <w:rPr>
          <w:rFonts w:ascii="Times New Roman" w:hAnsi="Times New Roman" w:cs="Times New Roman"/>
          <w:sz w:val="16"/>
          <w:szCs w:val="16"/>
        </w:rPr>
        <w:tab/>
      </w:r>
      <w:r w:rsidRPr="00D6248E">
        <w:rPr>
          <w:rFonts w:ascii="Times New Roman" w:hAnsi="Times New Roman" w:cs="Times New Roman"/>
          <w:sz w:val="16"/>
          <w:szCs w:val="16"/>
        </w:rPr>
        <w:tab/>
      </w:r>
      <w:r w:rsidRPr="00D6248E">
        <w:rPr>
          <w:rFonts w:ascii="Times New Roman" w:hAnsi="Times New Roman" w:cs="Times New Roman"/>
          <w:sz w:val="16"/>
          <w:szCs w:val="16"/>
        </w:rPr>
        <w:tab/>
      </w:r>
      <w:r w:rsidRPr="00D6248E">
        <w:rPr>
          <w:rFonts w:ascii="Times New Roman" w:hAnsi="Times New Roman" w:cs="Times New Roman"/>
          <w:sz w:val="16"/>
          <w:szCs w:val="16"/>
        </w:rPr>
        <w:tab/>
      </w:r>
      <w:r w:rsidRPr="00D6248E">
        <w:rPr>
          <w:rFonts w:ascii="Times New Roman" w:hAnsi="Times New Roman" w:cs="Times New Roman"/>
          <w:sz w:val="16"/>
          <w:szCs w:val="16"/>
        </w:rPr>
        <w:tab/>
      </w:r>
      <w:r w:rsidRPr="00D6248E">
        <w:rPr>
          <w:rFonts w:ascii="Times New Roman" w:hAnsi="Times New Roman" w:cs="Times New Roman"/>
          <w:sz w:val="16"/>
          <w:szCs w:val="16"/>
        </w:rPr>
        <w:tab/>
        <w:t>Поподько Х.Х.</w:t>
      </w:r>
    </w:p>
    <w:p w:rsidR="00671CE1" w:rsidRDefault="00671CE1" w:rsidP="00671CE1">
      <w:pPr>
        <w:tabs>
          <w:tab w:val="left" w:pos="5670"/>
        </w:tabs>
        <w:jc w:val="center"/>
        <w:rPr>
          <w:sz w:val="16"/>
          <w:szCs w:val="16"/>
        </w:rPr>
      </w:pPr>
      <w:r>
        <w:rPr>
          <w:sz w:val="16"/>
          <w:szCs w:val="16"/>
        </w:rPr>
        <w:t xml:space="preserve">                                                                                                                                                                                                                                 </w:t>
      </w:r>
      <w:r w:rsidRPr="002F4925">
        <w:rPr>
          <w:sz w:val="16"/>
          <w:szCs w:val="16"/>
        </w:rPr>
        <w:t>Приложение</w:t>
      </w:r>
      <w:r>
        <w:rPr>
          <w:sz w:val="16"/>
          <w:szCs w:val="16"/>
        </w:rPr>
        <w:t xml:space="preserve"> 1</w:t>
      </w:r>
      <w:r w:rsidRPr="002F4925">
        <w:rPr>
          <w:sz w:val="16"/>
          <w:szCs w:val="16"/>
        </w:rPr>
        <w:t xml:space="preserve">к </w:t>
      </w:r>
      <w:r>
        <w:rPr>
          <w:sz w:val="16"/>
          <w:szCs w:val="16"/>
        </w:rPr>
        <w:t>Постановлению№  137 от 06 .11.2019г</w:t>
      </w:r>
    </w:p>
    <w:p w:rsidR="00671CE1" w:rsidRPr="00D6248E" w:rsidRDefault="00671CE1" w:rsidP="00671CE1">
      <w:pPr>
        <w:jc w:val="center"/>
        <w:rPr>
          <w:rFonts w:ascii="Times New Roman" w:hAnsi="Times New Roman" w:cs="Times New Roman"/>
          <w:b/>
          <w:sz w:val="16"/>
          <w:szCs w:val="16"/>
        </w:rPr>
      </w:pPr>
      <w:r w:rsidRPr="00D6248E">
        <w:rPr>
          <w:rFonts w:ascii="Times New Roman" w:hAnsi="Times New Roman" w:cs="Times New Roman"/>
          <w:b/>
          <w:sz w:val="16"/>
          <w:szCs w:val="16"/>
        </w:rPr>
        <w:t xml:space="preserve">Детальный план-график финансирования муниципальной программы </w:t>
      </w:r>
    </w:p>
    <w:p w:rsidR="00671CE1" w:rsidRPr="00D6248E" w:rsidRDefault="00671CE1" w:rsidP="00671CE1">
      <w:pPr>
        <w:jc w:val="center"/>
        <w:rPr>
          <w:rFonts w:ascii="Times New Roman" w:hAnsi="Times New Roman" w:cs="Times New Roman"/>
          <w:b/>
          <w:sz w:val="16"/>
          <w:szCs w:val="16"/>
        </w:rPr>
      </w:pPr>
      <w:r w:rsidRPr="00D6248E">
        <w:rPr>
          <w:rFonts w:ascii="Times New Roman" w:hAnsi="Times New Roman" w:cs="Times New Roman"/>
          <w:b/>
          <w:sz w:val="16"/>
          <w:szCs w:val="16"/>
        </w:rPr>
        <w:t>«Развитие культуры в муниципальном образовании Пчевжинское сельское поселение » на 2019 год</w:t>
      </w: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6"/>
        <w:gridCol w:w="2410"/>
        <w:gridCol w:w="5386"/>
        <w:gridCol w:w="709"/>
        <w:gridCol w:w="709"/>
        <w:gridCol w:w="992"/>
        <w:gridCol w:w="1539"/>
      </w:tblGrid>
      <w:tr w:rsidR="00671CE1" w:rsidRPr="00D6248E" w:rsidTr="00671CE1">
        <w:trPr>
          <w:trHeight w:val="418"/>
        </w:trPr>
        <w:tc>
          <w:tcPr>
            <w:tcW w:w="392" w:type="dxa"/>
            <w:vMerge w:val="restart"/>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w:t>
            </w:r>
          </w:p>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sz w:val="12"/>
                <w:szCs w:val="12"/>
              </w:rPr>
              <w:t>Наименования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sz w:val="12"/>
                <w:szCs w:val="12"/>
              </w:rPr>
              <w:t>Ответственный исполнитель</w:t>
            </w:r>
          </w:p>
        </w:tc>
        <w:tc>
          <w:tcPr>
            <w:tcW w:w="5386" w:type="dxa"/>
            <w:vMerge w:val="restart"/>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Ожидаемый результат  реализации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Год начала реализации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Год окончания реализации</w:t>
            </w:r>
          </w:p>
        </w:tc>
        <w:tc>
          <w:tcPr>
            <w:tcW w:w="2531" w:type="dxa"/>
            <w:gridSpan w:val="2"/>
            <w:vMerge w:val="restart"/>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Объем ресурсного обеспечения, тыс. руб.</w:t>
            </w:r>
          </w:p>
        </w:tc>
      </w:tr>
      <w:tr w:rsidR="00671CE1" w:rsidRPr="00D6248E" w:rsidTr="00671CE1">
        <w:trPr>
          <w:trHeight w:val="418"/>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2531" w:type="dxa"/>
            <w:gridSpan w:val="2"/>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r>
      <w:tr w:rsidR="00671CE1" w:rsidRPr="00D6248E" w:rsidTr="00671CE1">
        <w:trPr>
          <w:trHeight w:val="23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1CE1" w:rsidRPr="00D6248E" w:rsidRDefault="00671CE1" w:rsidP="005D2C76">
            <w:pPr>
              <w:rPr>
                <w:rFonts w:ascii="Times New Roman" w:hAnsi="Times New Roman" w:cs="Times New Roman"/>
                <w:bCs/>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Всего</w:t>
            </w:r>
          </w:p>
        </w:tc>
        <w:tc>
          <w:tcPr>
            <w:tcW w:w="153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в т.ч. на 2019 год</w:t>
            </w:r>
          </w:p>
        </w:tc>
      </w:tr>
      <w:tr w:rsidR="00671CE1" w:rsidRPr="00D6248E" w:rsidTr="00671CE1">
        <w:trPr>
          <w:trHeight w:val="81"/>
        </w:trPr>
        <w:tc>
          <w:tcPr>
            <w:tcW w:w="3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1</w:t>
            </w:r>
          </w:p>
        </w:tc>
        <w:tc>
          <w:tcPr>
            <w:tcW w:w="2126"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sz w:val="12"/>
                <w:szCs w:val="12"/>
              </w:rPr>
            </w:pPr>
            <w:r w:rsidRPr="00D6248E">
              <w:rPr>
                <w:rFonts w:ascii="Times New Roman" w:hAnsi="Times New Roman" w:cs="Times New Roman"/>
                <w:sz w:val="12"/>
                <w:szCs w:val="12"/>
              </w:rPr>
              <w:t>2</w:t>
            </w:r>
          </w:p>
        </w:tc>
        <w:tc>
          <w:tcPr>
            <w:tcW w:w="2410"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sz w:val="12"/>
                <w:szCs w:val="12"/>
              </w:rPr>
            </w:pPr>
            <w:r w:rsidRPr="00D6248E">
              <w:rPr>
                <w:rFonts w:ascii="Times New Roman" w:hAnsi="Times New Roman" w:cs="Times New Roman"/>
                <w:sz w:val="12"/>
                <w:szCs w:val="12"/>
              </w:rPr>
              <w:t>3</w:t>
            </w:r>
          </w:p>
        </w:tc>
        <w:tc>
          <w:tcPr>
            <w:tcW w:w="5386"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4</w:t>
            </w: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5</w:t>
            </w: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6</w:t>
            </w:r>
          </w:p>
        </w:tc>
        <w:tc>
          <w:tcPr>
            <w:tcW w:w="9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7</w:t>
            </w:r>
          </w:p>
        </w:tc>
        <w:tc>
          <w:tcPr>
            <w:tcW w:w="153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8</w:t>
            </w:r>
          </w:p>
        </w:tc>
      </w:tr>
      <w:tr w:rsidR="00671CE1" w:rsidRPr="00D6248E" w:rsidTr="00671CE1">
        <w:trPr>
          <w:trHeight w:val="81"/>
        </w:trPr>
        <w:tc>
          <w:tcPr>
            <w:tcW w:w="392"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jc w:val="center"/>
              <w:rPr>
                <w:rFonts w:ascii="Times New Roman" w:hAnsi="Times New Roman" w:cs="Times New Roman"/>
                <w:bCs/>
                <w:sz w:val="12"/>
                <w:szCs w:val="12"/>
              </w:rPr>
            </w:pPr>
          </w:p>
        </w:tc>
        <w:tc>
          <w:tcPr>
            <w:tcW w:w="2126"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rPr>
                <w:rFonts w:ascii="Times New Roman" w:hAnsi="Times New Roman" w:cs="Times New Roman"/>
                <w:b/>
                <w:sz w:val="12"/>
                <w:szCs w:val="12"/>
              </w:rPr>
            </w:pPr>
            <w:r w:rsidRPr="00D6248E">
              <w:rPr>
                <w:rFonts w:ascii="Times New Roman" w:hAnsi="Times New Roman" w:cs="Times New Roman"/>
                <w:b/>
                <w:sz w:val="12"/>
                <w:szCs w:val="12"/>
              </w:rPr>
              <w:t>Муниципальная программа  «Развитие культуры в муниципальном образовании Пчевжинское сельское поселение»</w:t>
            </w:r>
          </w:p>
        </w:tc>
        <w:tc>
          <w:tcPr>
            <w:tcW w:w="2410"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sz w:val="12"/>
                <w:szCs w:val="12"/>
              </w:rPr>
            </w:pPr>
            <w:r w:rsidRPr="00D6248E">
              <w:rPr>
                <w:rFonts w:ascii="Times New Roman" w:hAnsi="Times New Roman" w:cs="Times New Roman"/>
                <w:sz w:val="12"/>
                <w:szCs w:val="12"/>
              </w:rPr>
              <w:t>Администрация Пчевжинского сельского поселения</w:t>
            </w:r>
          </w:p>
        </w:tc>
        <w:tc>
          <w:tcPr>
            <w:tcW w:w="5386"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jc w:val="center"/>
              <w:rPr>
                <w:rFonts w:ascii="Times New Roman" w:hAnsi="Times New Roman" w:cs="Times New Roman"/>
                <w:bCs/>
                <w:sz w:val="12"/>
                <w:szCs w:val="12"/>
              </w:rPr>
            </w:pP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2018</w:t>
            </w: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2021</w:t>
            </w:r>
          </w:p>
        </w:tc>
        <w:tc>
          <w:tcPr>
            <w:tcW w:w="9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
                <w:bCs/>
                <w:sz w:val="12"/>
                <w:szCs w:val="12"/>
              </w:rPr>
            </w:pPr>
            <w:r w:rsidRPr="00D6248E">
              <w:rPr>
                <w:rFonts w:ascii="Times New Roman" w:hAnsi="Times New Roman" w:cs="Times New Roman"/>
                <w:b/>
                <w:sz w:val="12"/>
                <w:szCs w:val="12"/>
              </w:rPr>
              <w:t>15947,21</w:t>
            </w:r>
          </w:p>
        </w:tc>
        <w:tc>
          <w:tcPr>
            <w:tcW w:w="153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right"/>
              <w:rPr>
                <w:rFonts w:ascii="Times New Roman" w:hAnsi="Times New Roman" w:cs="Times New Roman"/>
                <w:bCs/>
                <w:sz w:val="12"/>
                <w:szCs w:val="12"/>
              </w:rPr>
            </w:pPr>
            <w:r w:rsidRPr="00D6248E">
              <w:rPr>
                <w:rFonts w:ascii="Times New Roman" w:hAnsi="Times New Roman" w:cs="Times New Roman"/>
                <w:sz w:val="12"/>
                <w:szCs w:val="12"/>
              </w:rPr>
              <w:t>5266,40</w:t>
            </w:r>
          </w:p>
        </w:tc>
      </w:tr>
      <w:tr w:rsidR="00671CE1" w:rsidRPr="00D6248E" w:rsidTr="00671CE1">
        <w:trPr>
          <w:trHeight w:val="872"/>
        </w:trPr>
        <w:tc>
          <w:tcPr>
            <w:tcW w:w="3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both"/>
              <w:rPr>
                <w:rFonts w:ascii="Times New Roman" w:hAnsi="Times New Roman" w:cs="Times New Roman"/>
                <w:bCs/>
                <w:sz w:val="12"/>
                <w:szCs w:val="12"/>
              </w:rPr>
            </w:pPr>
            <w:r w:rsidRPr="00D6248E">
              <w:rPr>
                <w:rFonts w:ascii="Times New Roman" w:hAnsi="Times New Roman" w:cs="Times New Roman"/>
                <w:bCs/>
                <w:sz w:val="12"/>
                <w:szCs w:val="12"/>
              </w:rPr>
              <w:t>1.</w:t>
            </w:r>
          </w:p>
        </w:tc>
        <w:tc>
          <w:tcPr>
            <w:tcW w:w="2126"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rPr>
                <w:rFonts w:ascii="Times New Roman" w:hAnsi="Times New Roman" w:cs="Times New Roman"/>
                <w:bCs/>
                <w:sz w:val="12"/>
                <w:szCs w:val="12"/>
              </w:rPr>
            </w:pPr>
            <w:r w:rsidRPr="00D6248E">
              <w:rPr>
                <w:rFonts w:ascii="Times New Roman" w:eastAsia="Calibri" w:hAnsi="Times New Roman" w:cs="Times New Roman"/>
                <w:sz w:val="12"/>
                <w:szCs w:val="12"/>
              </w:rPr>
              <w:t>Организация досуга и обеспечение населения муниципального образования услугами в сфере культуры</w:t>
            </w:r>
          </w:p>
        </w:tc>
        <w:tc>
          <w:tcPr>
            <w:tcW w:w="2410"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sz w:val="12"/>
                <w:szCs w:val="12"/>
              </w:rPr>
              <w:t>Администрация Пчевжинского сельского поселения</w:t>
            </w:r>
          </w:p>
        </w:tc>
        <w:tc>
          <w:tcPr>
            <w:tcW w:w="5386"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both"/>
              <w:rPr>
                <w:rFonts w:ascii="Times New Roman" w:eastAsia="Calibri" w:hAnsi="Times New Roman" w:cs="Times New Roman"/>
                <w:sz w:val="12"/>
                <w:szCs w:val="12"/>
              </w:rPr>
            </w:pPr>
            <w:r w:rsidRPr="00D6248E">
              <w:rPr>
                <w:rFonts w:ascii="Times New Roman" w:eastAsia="Calibri" w:hAnsi="Times New Roman" w:cs="Times New Roman"/>
                <w:sz w:val="12"/>
                <w:szCs w:val="12"/>
              </w:rPr>
              <w:t>Увеличение доли населения Пчевжинского сельского поселения, принявшего участие в культурно-досуговых мероприятиях.</w:t>
            </w:r>
          </w:p>
          <w:p w:rsidR="00671CE1" w:rsidRPr="00D6248E" w:rsidRDefault="00671CE1" w:rsidP="005D2C76">
            <w:pPr>
              <w:jc w:val="both"/>
              <w:rPr>
                <w:rFonts w:ascii="Times New Roman" w:eastAsia="Calibri" w:hAnsi="Times New Roman" w:cs="Times New Roman"/>
                <w:sz w:val="12"/>
                <w:szCs w:val="12"/>
                <w:highlight w:val="yellow"/>
              </w:rPr>
            </w:pPr>
            <w:r w:rsidRPr="00D6248E">
              <w:rPr>
                <w:rFonts w:ascii="Times New Roman" w:eastAsia="Calibri" w:hAnsi="Times New Roman" w:cs="Times New Roman"/>
                <w:sz w:val="12"/>
                <w:szCs w:val="12"/>
              </w:rPr>
              <w:t>Удовлетворенность населения Пчевжинского сельского  поселения качеством проведения культурно-досуговых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2018</w:t>
            </w: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2021</w:t>
            </w:r>
          </w:p>
        </w:tc>
        <w:tc>
          <w:tcPr>
            <w:tcW w:w="9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
                <w:sz w:val="12"/>
                <w:szCs w:val="12"/>
              </w:rPr>
              <w:t>8848,56</w:t>
            </w:r>
          </w:p>
        </w:tc>
        <w:tc>
          <w:tcPr>
            <w:tcW w:w="1539"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jc w:val="right"/>
              <w:rPr>
                <w:rFonts w:ascii="Times New Roman" w:hAnsi="Times New Roman" w:cs="Times New Roman"/>
                <w:bCs/>
                <w:sz w:val="12"/>
                <w:szCs w:val="12"/>
              </w:rPr>
            </w:pPr>
            <w:r w:rsidRPr="00D6248E">
              <w:rPr>
                <w:rFonts w:ascii="Times New Roman" w:hAnsi="Times New Roman" w:cs="Times New Roman"/>
                <w:sz w:val="12"/>
                <w:szCs w:val="12"/>
              </w:rPr>
              <w:t>2707,57</w:t>
            </w:r>
          </w:p>
        </w:tc>
      </w:tr>
      <w:tr w:rsidR="00671CE1" w:rsidRPr="00D6248E" w:rsidTr="00671CE1">
        <w:trPr>
          <w:trHeight w:val="219"/>
        </w:trPr>
        <w:tc>
          <w:tcPr>
            <w:tcW w:w="3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both"/>
              <w:rPr>
                <w:rFonts w:ascii="Times New Roman" w:hAnsi="Times New Roman" w:cs="Times New Roman"/>
                <w:bCs/>
                <w:sz w:val="12"/>
                <w:szCs w:val="12"/>
              </w:rPr>
            </w:pPr>
            <w:r w:rsidRPr="00D6248E">
              <w:rPr>
                <w:rFonts w:ascii="Times New Roman" w:hAnsi="Times New Roman" w:cs="Times New Roman"/>
                <w:bCs/>
                <w:sz w:val="12"/>
                <w:szCs w:val="12"/>
              </w:rPr>
              <w:t>2.</w:t>
            </w:r>
          </w:p>
        </w:tc>
        <w:tc>
          <w:tcPr>
            <w:tcW w:w="2126"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rPr>
                <w:rFonts w:ascii="Times New Roman" w:hAnsi="Times New Roman" w:cs="Times New Roman"/>
                <w:bCs/>
                <w:sz w:val="12"/>
                <w:szCs w:val="12"/>
              </w:rPr>
            </w:pPr>
            <w:r w:rsidRPr="00D6248E">
              <w:rPr>
                <w:rFonts w:ascii="Times New Roman" w:eastAsia="Calibri" w:hAnsi="Times New Roman" w:cs="Times New Roman"/>
                <w:sz w:val="12"/>
                <w:szCs w:val="12"/>
              </w:rPr>
              <w:t>Сохранение кадрового потенциала учреждений культуры</w:t>
            </w:r>
          </w:p>
        </w:tc>
        <w:tc>
          <w:tcPr>
            <w:tcW w:w="2410"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sz w:val="12"/>
                <w:szCs w:val="12"/>
              </w:rPr>
              <w:t>Администрация Пчевжинского сельского поселения</w:t>
            </w:r>
          </w:p>
        </w:tc>
        <w:tc>
          <w:tcPr>
            <w:tcW w:w="5386"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both"/>
              <w:rPr>
                <w:rFonts w:ascii="Times New Roman" w:eastAsia="Calibri" w:hAnsi="Times New Roman" w:cs="Times New Roman"/>
                <w:sz w:val="12"/>
                <w:szCs w:val="12"/>
              </w:rPr>
            </w:pPr>
            <w:r w:rsidRPr="00D6248E">
              <w:rPr>
                <w:rFonts w:ascii="Times New Roman" w:eastAsia="Calibri" w:hAnsi="Times New Roman" w:cs="Times New Roman"/>
                <w:sz w:val="12"/>
                <w:szCs w:val="12"/>
              </w:rPr>
              <w:t xml:space="preserve">Доведение средней заработной платы  работников культуры к среднемесячному доходу от трудовой деятельности в Ленинградской области </w:t>
            </w: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2018</w:t>
            </w: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2021</w:t>
            </w:r>
          </w:p>
        </w:tc>
        <w:tc>
          <w:tcPr>
            <w:tcW w:w="9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
                <w:sz w:val="12"/>
                <w:szCs w:val="12"/>
              </w:rPr>
              <w:t>964,46</w:t>
            </w:r>
          </w:p>
        </w:tc>
        <w:tc>
          <w:tcPr>
            <w:tcW w:w="153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right"/>
              <w:rPr>
                <w:rFonts w:ascii="Times New Roman" w:hAnsi="Times New Roman" w:cs="Times New Roman"/>
                <w:bCs/>
                <w:sz w:val="12"/>
                <w:szCs w:val="12"/>
              </w:rPr>
            </w:pPr>
            <w:r w:rsidRPr="00D6248E">
              <w:rPr>
                <w:rFonts w:ascii="Times New Roman" w:hAnsi="Times New Roman" w:cs="Times New Roman"/>
                <w:sz w:val="12"/>
                <w:szCs w:val="12"/>
              </w:rPr>
              <w:t>0,00</w:t>
            </w:r>
          </w:p>
        </w:tc>
      </w:tr>
      <w:tr w:rsidR="00671CE1" w:rsidRPr="00D6248E" w:rsidTr="00671CE1">
        <w:trPr>
          <w:trHeight w:val="581"/>
        </w:trPr>
        <w:tc>
          <w:tcPr>
            <w:tcW w:w="3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both"/>
              <w:rPr>
                <w:rFonts w:ascii="Times New Roman" w:hAnsi="Times New Roman" w:cs="Times New Roman"/>
                <w:bCs/>
                <w:sz w:val="12"/>
                <w:szCs w:val="12"/>
              </w:rPr>
            </w:pPr>
            <w:r w:rsidRPr="00D6248E">
              <w:rPr>
                <w:rFonts w:ascii="Times New Roman" w:hAnsi="Times New Roman" w:cs="Times New Roman"/>
                <w:bCs/>
                <w:sz w:val="12"/>
                <w:szCs w:val="12"/>
              </w:rPr>
              <w:t>3.</w:t>
            </w:r>
          </w:p>
        </w:tc>
        <w:tc>
          <w:tcPr>
            <w:tcW w:w="2126"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rPr>
                <w:rFonts w:ascii="Times New Roman" w:hAnsi="Times New Roman" w:cs="Times New Roman"/>
                <w:bCs/>
                <w:sz w:val="12"/>
                <w:szCs w:val="12"/>
              </w:rPr>
            </w:pPr>
            <w:r w:rsidRPr="00D6248E">
              <w:rPr>
                <w:rFonts w:ascii="Times New Roman" w:hAnsi="Times New Roman" w:cs="Times New Roman"/>
                <w:sz w:val="12"/>
                <w:szCs w:val="12"/>
              </w:rPr>
              <w:t>Организация библиотечного обслуживания населения, комплектования библиотечных фондов библиотеки</w:t>
            </w:r>
          </w:p>
        </w:tc>
        <w:tc>
          <w:tcPr>
            <w:tcW w:w="2410"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sz w:val="12"/>
                <w:szCs w:val="12"/>
              </w:rPr>
              <w:t>Администрация Пчевжинского сельского поселения</w:t>
            </w:r>
          </w:p>
        </w:tc>
        <w:tc>
          <w:tcPr>
            <w:tcW w:w="5386"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both"/>
              <w:rPr>
                <w:rFonts w:ascii="Times New Roman" w:eastAsia="Calibri" w:hAnsi="Times New Roman" w:cs="Times New Roman"/>
                <w:sz w:val="12"/>
                <w:szCs w:val="12"/>
              </w:rPr>
            </w:pPr>
            <w:r w:rsidRPr="00D6248E">
              <w:rPr>
                <w:rFonts w:ascii="Times New Roman" w:eastAsia="Calibri" w:hAnsi="Times New Roman" w:cs="Times New Roman"/>
                <w:sz w:val="12"/>
                <w:szCs w:val="12"/>
              </w:rPr>
              <w:t>Увеличение доли населения Пчевжинского сельского поселения, охваченного библиотечным обслуживанием.</w:t>
            </w:r>
          </w:p>
          <w:p w:rsidR="00671CE1" w:rsidRPr="00D6248E" w:rsidRDefault="00671CE1" w:rsidP="005D2C76">
            <w:pPr>
              <w:jc w:val="both"/>
              <w:rPr>
                <w:rFonts w:ascii="Times New Roman" w:eastAsia="Calibri" w:hAnsi="Times New Roman" w:cs="Times New Roman"/>
                <w:sz w:val="12"/>
                <w:szCs w:val="12"/>
              </w:rPr>
            </w:pPr>
            <w:r w:rsidRPr="00D6248E">
              <w:rPr>
                <w:rFonts w:ascii="Times New Roman" w:eastAsia="Calibri" w:hAnsi="Times New Roman" w:cs="Times New Roman"/>
                <w:sz w:val="12"/>
                <w:szCs w:val="12"/>
              </w:rPr>
              <w:t>Увеличение доли новых поступлений в общем фонде библиотек.</w:t>
            </w:r>
          </w:p>
          <w:p w:rsidR="00671CE1" w:rsidRPr="00D6248E" w:rsidRDefault="00671CE1" w:rsidP="005D2C76">
            <w:pPr>
              <w:jc w:val="both"/>
              <w:rPr>
                <w:rFonts w:ascii="Times New Roman" w:eastAsia="Calibri" w:hAnsi="Times New Roman" w:cs="Times New Roman"/>
                <w:sz w:val="12"/>
                <w:szCs w:val="12"/>
              </w:rPr>
            </w:pPr>
            <w:r w:rsidRPr="00D6248E">
              <w:rPr>
                <w:rFonts w:ascii="Times New Roman" w:eastAsia="Calibri" w:hAnsi="Times New Roman" w:cs="Times New Roman"/>
                <w:sz w:val="12"/>
                <w:szCs w:val="12"/>
              </w:rPr>
              <w:t>Удовлетворенность населения Пчевжинского сельского поселения качеством библиотечного обслуживания.</w:t>
            </w: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2018</w:t>
            </w: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2021</w:t>
            </w:r>
          </w:p>
        </w:tc>
        <w:tc>
          <w:tcPr>
            <w:tcW w:w="9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
                <w:sz w:val="12"/>
                <w:szCs w:val="12"/>
              </w:rPr>
              <w:t>2294,19</w:t>
            </w:r>
          </w:p>
        </w:tc>
        <w:tc>
          <w:tcPr>
            <w:tcW w:w="1539"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jc w:val="right"/>
              <w:rPr>
                <w:rFonts w:ascii="Times New Roman" w:hAnsi="Times New Roman" w:cs="Times New Roman"/>
                <w:bCs/>
                <w:sz w:val="12"/>
                <w:szCs w:val="12"/>
              </w:rPr>
            </w:pPr>
            <w:r w:rsidRPr="00D6248E">
              <w:rPr>
                <w:rFonts w:ascii="Times New Roman" w:hAnsi="Times New Roman" w:cs="Times New Roman"/>
                <w:sz w:val="12"/>
                <w:szCs w:val="12"/>
              </w:rPr>
              <w:t>638,83</w:t>
            </w:r>
          </w:p>
        </w:tc>
      </w:tr>
      <w:tr w:rsidR="00671CE1" w:rsidRPr="00D6248E" w:rsidTr="00671CE1">
        <w:trPr>
          <w:trHeight w:val="227"/>
        </w:trPr>
        <w:tc>
          <w:tcPr>
            <w:tcW w:w="3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both"/>
              <w:rPr>
                <w:rFonts w:ascii="Times New Roman" w:hAnsi="Times New Roman" w:cs="Times New Roman"/>
                <w:bCs/>
                <w:sz w:val="12"/>
                <w:szCs w:val="12"/>
              </w:rPr>
            </w:pPr>
            <w:r w:rsidRPr="00D6248E">
              <w:rPr>
                <w:rFonts w:ascii="Times New Roman" w:hAnsi="Times New Roman" w:cs="Times New Roman"/>
                <w:bCs/>
                <w:sz w:val="12"/>
                <w:szCs w:val="12"/>
              </w:rPr>
              <w:t>4</w:t>
            </w:r>
          </w:p>
        </w:tc>
        <w:tc>
          <w:tcPr>
            <w:tcW w:w="2126"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rPr>
                <w:rFonts w:ascii="Times New Roman" w:hAnsi="Times New Roman" w:cs="Times New Roman"/>
                <w:sz w:val="12"/>
                <w:szCs w:val="12"/>
              </w:rPr>
            </w:pPr>
            <w:r w:rsidRPr="00D6248E">
              <w:rPr>
                <w:rFonts w:ascii="Times New Roman" w:hAnsi="Times New Roman" w:cs="Times New Roman"/>
                <w:sz w:val="12"/>
                <w:szCs w:val="12"/>
              </w:rPr>
              <w:t>Строительство реконструкция, ремонт объектов культуры</w:t>
            </w:r>
          </w:p>
        </w:tc>
        <w:tc>
          <w:tcPr>
            <w:tcW w:w="2410"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sz w:val="12"/>
                <w:szCs w:val="12"/>
              </w:rPr>
            </w:pPr>
            <w:r w:rsidRPr="00D6248E">
              <w:rPr>
                <w:rFonts w:ascii="Times New Roman" w:hAnsi="Times New Roman" w:cs="Times New Roman"/>
                <w:sz w:val="12"/>
                <w:szCs w:val="12"/>
              </w:rPr>
              <w:t>Администрация Пчевжинского сельского поселения</w:t>
            </w:r>
          </w:p>
        </w:tc>
        <w:tc>
          <w:tcPr>
            <w:tcW w:w="5386"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both"/>
              <w:rPr>
                <w:rFonts w:ascii="Times New Roman" w:hAnsi="Times New Roman" w:cs="Times New Roman"/>
                <w:sz w:val="12"/>
                <w:szCs w:val="12"/>
              </w:rPr>
            </w:pPr>
            <w:r w:rsidRPr="00D6248E">
              <w:rPr>
                <w:rFonts w:ascii="Times New Roman" w:eastAsia="Calibri" w:hAnsi="Times New Roman" w:cs="Times New Roman"/>
                <w:sz w:val="12"/>
                <w:szCs w:val="12"/>
              </w:rPr>
              <w:t xml:space="preserve">Снижение доли учреждений культуры, требующих проведения ремонта                                </w:t>
            </w:r>
            <w:r w:rsidRPr="00D6248E">
              <w:rPr>
                <w:rFonts w:ascii="Times New Roman" w:hAnsi="Times New Roman" w:cs="Times New Roman"/>
                <w:sz w:val="12"/>
                <w:szCs w:val="12"/>
              </w:rPr>
              <w:t>Строительство новых объектов культуры</w:t>
            </w: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2018</w:t>
            </w:r>
          </w:p>
        </w:tc>
        <w:tc>
          <w:tcPr>
            <w:tcW w:w="70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2021</w:t>
            </w:r>
          </w:p>
        </w:tc>
        <w:tc>
          <w:tcPr>
            <w:tcW w:w="992"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center"/>
              <w:rPr>
                <w:rFonts w:ascii="Times New Roman" w:hAnsi="Times New Roman" w:cs="Times New Roman"/>
                <w:b/>
                <w:bCs/>
                <w:sz w:val="12"/>
                <w:szCs w:val="12"/>
              </w:rPr>
            </w:pPr>
            <w:r w:rsidRPr="00D6248E">
              <w:rPr>
                <w:rFonts w:ascii="Times New Roman" w:hAnsi="Times New Roman" w:cs="Times New Roman"/>
                <w:b/>
                <w:bCs/>
                <w:sz w:val="12"/>
                <w:szCs w:val="12"/>
              </w:rPr>
              <w:t>3840</w:t>
            </w:r>
          </w:p>
        </w:tc>
        <w:tc>
          <w:tcPr>
            <w:tcW w:w="1539" w:type="dxa"/>
            <w:tcBorders>
              <w:top w:val="single" w:sz="4" w:space="0" w:color="auto"/>
              <w:left w:val="single" w:sz="4" w:space="0" w:color="auto"/>
              <w:bottom w:val="single" w:sz="4" w:space="0" w:color="auto"/>
              <w:right w:val="single" w:sz="4" w:space="0" w:color="auto"/>
            </w:tcBorders>
            <w:hideMark/>
          </w:tcPr>
          <w:p w:rsidR="00671CE1" w:rsidRPr="00D6248E" w:rsidRDefault="00671CE1" w:rsidP="005D2C76">
            <w:pPr>
              <w:jc w:val="right"/>
              <w:rPr>
                <w:rFonts w:ascii="Times New Roman" w:hAnsi="Times New Roman" w:cs="Times New Roman"/>
                <w:bCs/>
                <w:sz w:val="12"/>
                <w:szCs w:val="12"/>
              </w:rPr>
            </w:pPr>
            <w:r w:rsidRPr="00D6248E">
              <w:rPr>
                <w:rFonts w:ascii="Times New Roman" w:hAnsi="Times New Roman" w:cs="Times New Roman"/>
                <w:bCs/>
                <w:sz w:val="12"/>
                <w:szCs w:val="12"/>
              </w:rPr>
              <w:t>1920,00</w:t>
            </w:r>
          </w:p>
        </w:tc>
      </w:tr>
      <w:tr w:rsidR="00671CE1" w:rsidRPr="00D6248E" w:rsidTr="00671CE1">
        <w:trPr>
          <w:trHeight w:val="227"/>
        </w:trPr>
        <w:tc>
          <w:tcPr>
            <w:tcW w:w="392"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jc w:val="both"/>
              <w:rPr>
                <w:rFonts w:ascii="Times New Roman" w:hAnsi="Times New Roman" w:cs="Times New Roman"/>
                <w:bCs/>
                <w:sz w:val="12"/>
                <w:szCs w:val="12"/>
              </w:rPr>
            </w:pPr>
            <w:r w:rsidRPr="00D6248E">
              <w:rPr>
                <w:rFonts w:ascii="Times New Roman" w:hAnsi="Times New Roman" w:cs="Times New Roman"/>
                <w:bCs/>
                <w:sz w:val="12"/>
                <w:szCs w:val="12"/>
              </w:rPr>
              <w:t>4.1</w:t>
            </w:r>
          </w:p>
        </w:tc>
        <w:tc>
          <w:tcPr>
            <w:tcW w:w="2126"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rPr>
                <w:rFonts w:ascii="Times New Roman" w:hAnsi="Times New Roman" w:cs="Times New Roman"/>
                <w:sz w:val="12"/>
                <w:szCs w:val="12"/>
              </w:rPr>
            </w:pPr>
            <w:r w:rsidRPr="00D6248E">
              <w:rPr>
                <w:rFonts w:ascii="Times New Roman" w:hAnsi="Times New Roman" w:cs="Times New Roman"/>
                <w:sz w:val="12"/>
                <w:szCs w:val="12"/>
              </w:rPr>
              <w:t>Разработка проектно –сметной документации для строительства сельского дома культуры со зрительным залом  на 150 мест и библиотекой</w:t>
            </w:r>
          </w:p>
        </w:tc>
        <w:tc>
          <w:tcPr>
            <w:tcW w:w="2410"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jc w:val="center"/>
              <w:rPr>
                <w:rFonts w:ascii="Times New Roman" w:hAnsi="Times New Roman" w:cs="Times New Roman"/>
                <w:sz w:val="12"/>
                <w:szCs w:val="12"/>
              </w:rPr>
            </w:pPr>
            <w:r w:rsidRPr="00D6248E">
              <w:rPr>
                <w:rFonts w:ascii="Times New Roman" w:hAnsi="Times New Roman" w:cs="Times New Roman"/>
                <w:sz w:val="12"/>
                <w:szCs w:val="12"/>
              </w:rPr>
              <w:t>Администрация Пчевжинского сельского поселения</w:t>
            </w:r>
          </w:p>
        </w:tc>
        <w:tc>
          <w:tcPr>
            <w:tcW w:w="5386"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jc w:val="both"/>
              <w:rPr>
                <w:rFonts w:ascii="Times New Roman" w:hAnsi="Times New Roman" w:cs="Times New Roman"/>
                <w:sz w:val="12"/>
                <w:szCs w:val="12"/>
              </w:rPr>
            </w:pPr>
            <w:r w:rsidRPr="00D6248E">
              <w:rPr>
                <w:rFonts w:ascii="Times New Roman" w:eastAsia="Calibri" w:hAnsi="Times New Roman" w:cs="Times New Roman"/>
                <w:sz w:val="12"/>
                <w:szCs w:val="12"/>
              </w:rPr>
              <w:t xml:space="preserve">Снижение доли учреждений культуры, требующих проведения ремонта                                </w:t>
            </w:r>
            <w:r w:rsidRPr="00D6248E">
              <w:rPr>
                <w:rFonts w:ascii="Times New Roman" w:hAnsi="Times New Roman" w:cs="Times New Roman"/>
                <w:sz w:val="12"/>
                <w:szCs w:val="12"/>
              </w:rPr>
              <w:t>Строительство новых объектов культуры</w:t>
            </w:r>
          </w:p>
        </w:tc>
        <w:tc>
          <w:tcPr>
            <w:tcW w:w="709"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2018</w:t>
            </w:r>
          </w:p>
        </w:tc>
        <w:tc>
          <w:tcPr>
            <w:tcW w:w="709"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jc w:val="center"/>
              <w:rPr>
                <w:rFonts w:ascii="Times New Roman" w:hAnsi="Times New Roman" w:cs="Times New Roman"/>
                <w:bCs/>
                <w:sz w:val="12"/>
                <w:szCs w:val="12"/>
              </w:rPr>
            </w:pPr>
            <w:r w:rsidRPr="00D6248E">
              <w:rPr>
                <w:rFonts w:ascii="Times New Roman" w:hAnsi="Times New Roman" w:cs="Times New Roman"/>
                <w:bCs/>
                <w:sz w:val="12"/>
                <w:szCs w:val="12"/>
              </w:rPr>
              <w:t>2021</w:t>
            </w:r>
          </w:p>
        </w:tc>
        <w:tc>
          <w:tcPr>
            <w:tcW w:w="992"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jc w:val="center"/>
              <w:rPr>
                <w:rFonts w:ascii="Times New Roman" w:hAnsi="Times New Roman" w:cs="Times New Roman"/>
                <w:b/>
                <w:bCs/>
                <w:sz w:val="12"/>
                <w:szCs w:val="12"/>
              </w:rPr>
            </w:pPr>
            <w:r w:rsidRPr="00D6248E">
              <w:rPr>
                <w:rFonts w:ascii="Times New Roman" w:hAnsi="Times New Roman" w:cs="Times New Roman"/>
                <w:b/>
                <w:bCs/>
                <w:sz w:val="12"/>
                <w:szCs w:val="12"/>
              </w:rPr>
              <w:t>3840</w:t>
            </w:r>
          </w:p>
        </w:tc>
        <w:tc>
          <w:tcPr>
            <w:tcW w:w="1539" w:type="dxa"/>
            <w:tcBorders>
              <w:top w:val="single" w:sz="4" w:space="0" w:color="auto"/>
              <w:left w:val="single" w:sz="4" w:space="0" w:color="auto"/>
              <w:bottom w:val="single" w:sz="4" w:space="0" w:color="auto"/>
              <w:right w:val="single" w:sz="4" w:space="0" w:color="auto"/>
            </w:tcBorders>
          </w:tcPr>
          <w:p w:rsidR="00671CE1" w:rsidRPr="00D6248E" w:rsidRDefault="00671CE1" w:rsidP="005D2C76">
            <w:pPr>
              <w:jc w:val="right"/>
              <w:rPr>
                <w:rFonts w:ascii="Times New Roman" w:hAnsi="Times New Roman" w:cs="Times New Roman"/>
                <w:bCs/>
                <w:sz w:val="12"/>
                <w:szCs w:val="12"/>
              </w:rPr>
            </w:pPr>
            <w:r w:rsidRPr="00D6248E">
              <w:rPr>
                <w:rFonts w:ascii="Times New Roman" w:hAnsi="Times New Roman" w:cs="Times New Roman"/>
                <w:bCs/>
                <w:sz w:val="12"/>
                <w:szCs w:val="12"/>
              </w:rPr>
              <w:t>1920,00</w:t>
            </w:r>
          </w:p>
        </w:tc>
      </w:tr>
    </w:tbl>
    <w:p w:rsidR="00671CE1" w:rsidRDefault="00671CE1" w:rsidP="00671CE1">
      <w:pPr>
        <w:rPr>
          <w:rFonts w:ascii="Times New Roman" w:hAnsi="Times New Roman" w:cs="Times New Roman"/>
          <w:b/>
          <w:sz w:val="16"/>
          <w:szCs w:val="16"/>
        </w:rPr>
      </w:pPr>
    </w:p>
    <w:p w:rsidR="00671CE1" w:rsidRDefault="00671CE1" w:rsidP="00671CE1">
      <w:pPr>
        <w:jc w:val="both"/>
        <w:rPr>
          <w:rFonts w:ascii="Times New Roman" w:hAnsi="Times New Roman" w:cs="Times New Roman"/>
          <w:b/>
          <w:sz w:val="16"/>
          <w:szCs w:val="16"/>
        </w:rPr>
      </w:pPr>
      <w:r w:rsidRPr="00D6248E">
        <w:rPr>
          <w:rFonts w:ascii="Times New Roman" w:hAnsi="Times New Roman" w:cs="Times New Roman"/>
          <w:b/>
          <w:sz w:val="16"/>
          <w:szCs w:val="16"/>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w:t>
      </w:r>
      <w:r>
        <w:rPr>
          <w:rFonts w:ascii="Times New Roman" w:hAnsi="Times New Roman" w:cs="Times New Roman"/>
          <w:b/>
          <w:sz w:val="16"/>
          <w:szCs w:val="16"/>
        </w:rPr>
        <w:t xml:space="preserve">138. </w:t>
      </w:r>
      <w:r w:rsidRPr="00D6248E">
        <w:rPr>
          <w:rFonts w:ascii="Times New Roman" w:hAnsi="Times New Roman" w:cs="Times New Roman"/>
          <w:b/>
          <w:sz w:val="16"/>
          <w:szCs w:val="16"/>
        </w:rPr>
        <w:t>О внесении изменений в постановление от 25 декабря 2017 года № 212 «Об утверждении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r>
        <w:rPr>
          <w:rFonts w:ascii="Times New Roman" w:hAnsi="Times New Roman" w:cs="Times New Roman"/>
          <w:b/>
          <w:sz w:val="16"/>
          <w:szCs w:val="16"/>
        </w:rPr>
        <w:t xml:space="preserve">. </w:t>
      </w:r>
    </w:p>
    <w:p w:rsidR="00671CE1" w:rsidRPr="00D6248E" w:rsidRDefault="00671CE1" w:rsidP="00671CE1">
      <w:pPr>
        <w:spacing w:line="276" w:lineRule="auto"/>
        <w:ind w:firstLine="708"/>
        <w:jc w:val="both"/>
        <w:rPr>
          <w:rFonts w:ascii="Times New Roman" w:hAnsi="Times New Roman" w:cs="Times New Roman"/>
          <w:sz w:val="16"/>
          <w:szCs w:val="16"/>
        </w:rPr>
      </w:pPr>
      <w:r w:rsidRPr="00D6248E">
        <w:rPr>
          <w:rFonts w:ascii="Times New Roman" w:hAnsi="Times New Roman" w:cs="Times New Roman"/>
          <w:sz w:val="16"/>
          <w:szCs w:val="1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671CE1" w:rsidRPr="00D6248E" w:rsidRDefault="00671CE1" w:rsidP="00671CE1">
      <w:pPr>
        <w:spacing w:line="276" w:lineRule="auto"/>
        <w:ind w:firstLine="708"/>
        <w:jc w:val="both"/>
        <w:rPr>
          <w:rFonts w:ascii="Times New Roman" w:hAnsi="Times New Roman" w:cs="Times New Roman"/>
          <w:sz w:val="16"/>
          <w:szCs w:val="16"/>
        </w:rPr>
      </w:pPr>
      <w:r w:rsidRPr="00D6248E">
        <w:rPr>
          <w:rFonts w:ascii="Times New Roman" w:hAnsi="Times New Roman" w:cs="Times New Roman"/>
          <w:sz w:val="16"/>
          <w:szCs w:val="16"/>
        </w:rPr>
        <w:t>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утвержденную постановлением Администрации Пчевжинского сельского поселения от 25 декабря 2017 года № 212:</w:t>
      </w:r>
    </w:p>
    <w:p w:rsidR="00671CE1" w:rsidRPr="00D6248E" w:rsidRDefault="00671CE1" w:rsidP="00671CE1">
      <w:pPr>
        <w:spacing w:line="276" w:lineRule="auto"/>
        <w:ind w:firstLine="708"/>
        <w:jc w:val="both"/>
        <w:rPr>
          <w:rFonts w:ascii="Times New Roman" w:hAnsi="Times New Roman" w:cs="Times New Roman"/>
          <w:sz w:val="16"/>
          <w:szCs w:val="16"/>
        </w:rPr>
      </w:pPr>
      <w:r w:rsidRPr="00D6248E">
        <w:rPr>
          <w:rFonts w:ascii="Times New Roman" w:hAnsi="Times New Roman" w:cs="Times New Roman"/>
          <w:sz w:val="16"/>
          <w:szCs w:val="16"/>
        </w:rPr>
        <w:t>1.1. Паспорт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изложить в новой редакции».</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1.2. Приложение № 1 «Перечень основных мероприятий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дополнить строкой:</w:t>
      </w:r>
    </w:p>
    <w:p w:rsidR="00671CE1" w:rsidRPr="00D6248E" w:rsidRDefault="00671CE1" w:rsidP="00671CE1">
      <w:pPr>
        <w:ind w:firstLine="708"/>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28"/>
        <w:gridCol w:w="1367"/>
        <w:gridCol w:w="1367"/>
        <w:gridCol w:w="1367"/>
        <w:gridCol w:w="1994"/>
        <w:gridCol w:w="3948"/>
      </w:tblGrid>
      <w:tr w:rsidR="006E68CD" w:rsidRPr="00D6248E" w:rsidTr="00671CE1">
        <w:tc>
          <w:tcPr>
            <w:tcW w:w="534" w:type="dxa"/>
          </w:tcPr>
          <w:p w:rsidR="00671CE1" w:rsidRPr="00D6248E" w:rsidRDefault="00671CE1" w:rsidP="005D2C76">
            <w:pPr>
              <w:jc w:val="center"/>
              <w:rPr>
                <w:rFonts w:ascii="Times New Roman" w:eastAsia="Calibri" w:hAnsi="Times New Roman" w:cs="Times New Roman"/>
                <w:sz w:val="16"/>
                <w:szCs w:val="16"/>
              </w:rPr>
            </w:pPr>
            <w:r w:rsidRPr="00D6248E">
              <w:rPr>
                <w:rFonts w:ascii="Times New Roman" w:eastAsia="Calibri" w:hAnsi="Times New Roman" w:cs="Times New Roman"/>
                <w:sz w:val="16"/>
                <w:szCs w:val="16"/>
              </w:rPr>
              <w:t>4</w:t>
            </w:r>
          </w:p>
        </w:tc>
        <w:tc>
          <w:tcPr>
            <w:tcW w:w="3628" w:type="dxa"/>
          </w:tcPr>
          <w:p w:rsidR="00671CE1" w:rsidRPr="00D6248E" w:rsidRDefault="00671CE1" w:rsidP="005D2C76">
            <w:pPr>
              <w:jc w:val="both"/>
              <w:rPr>
                <w:rFonts w:ascii="Times New Roman" w:eastAsia="Calibri" w:hAnsi="Times New Roman" w:cs="Times New Roman"/>
                <w:sz w:val="16"/>
                <w:szCs w:val="16"/>
              </w:rPr>
            </w:pPr>
            <w:r w:rsidRPr="00D6248E">
              <w:rPr>
                <w:rFonts w:ascii="Times New Roman" w:hAnsi="Times New Roman" w:cs="Times New Roman"/>
                <w:sz w:val="16"/>
                <w:szCs w:val="16"/>
              </w:rPr>
              <w:t>Газоснабжение муниципального образования</w:t>
            </w:r>
            <w:r w:rsidRPr="00D6248E">
              <w:rPr>
                <w:rFonts w:ascii="Times New Roman" w:hAnsi="Times New Roman" w:cs="Times New Roman"/>
                <w:b/>
                <w:sz w:val="16"/>
                <w:szCs w:val="16"/>
              </w:rPr>
              <w:t xml:space="preserve"> </w:t>
            </w:r>
            <w:r w:rsidRPr="00D6248E">
              <w:rPr>
                <w:rFonts w:ascii="Times New Roman" w:hAnsi="Times New Roman" w:cs="Times New Roman"/>
                <w:sz w:val="16"/>
                <w:szCs w:val="16"/>
              </w:rPr>
              <w:t>Пчевжинского сельского поселения</w:t>
            </w:r>
          </w:p>
        </w:tc>
        <w:tc>
          <w:tcPr>
            <w:tcW w:w="1367" w:type="dxa"/>
          </w:tcPr>
          <w:p w:rsidR="00671CE1" w:rsidRPr="00D6248E" w:rsidRDefault="00671CE1" w:rsidP="005D2C76">
            <w:pPr>
              <w:rPr>
                <w:rFonts w:ascii="Times New Roman" w:hAnsi="Times New Roman" w:cs="Times New Roman"/>
                <w:sz w:val="16"/>
                <w:szCs w:val="16"/>
              </w:rPr>
            </w:pPr>
            <w:r w:rsidRPr="00D6248E">
              <w:rPr>
                <w:rFonts w:ascii="Times New Roman" w:eastAsia="Calibri" w:hAnsi="Times New Roman" w:cs="Times New Roman"/>
                <w:sz w:val="16"/>
                <w:szCs w:val="16"/>
              </w:rPr>
              <w:t>Администрация Пчевжинского сельского поселения</w:t>
            </w:r>
          </w:p>
        </w:tc>
        <w:tc>
          <w:tcPr>
            <w:tcW w:w="1367" w:type="dxa"/>
          </w:tcPr>
          <w:p w:rsidR="00671CE1" w:rsidRPr="00D6248E" w:rsidRDefault="00671CE1" w:rsidP="005D2C76">
            <w:pPr>
              <w:jc w:val="center"/>
              <w:rPr>
                <w:rFonts w:ascii="Times New Roman" w:eastAsia="Calibri" w:hAnsi="Times New Roman" w:cs="Times New Roman"/>
                <w:sz w:val="16"/>
                <w:szCs w:val="16"/>
              </w:rPr>
            </w:pPr>
            <w:r w:rsidRPr="00D6248E">
              <w:rPr>
                <w:rFonts w:ascii="Times New Roman" w:eastAsia="Calibri" w:hAnsi="Times New Roman" w:cs="Times New Roman"/>
                <w:sz w:val="16"/>
                <w:szCs w:val="16"/>
              </w:rPr>
              <w:t>2019</w:t>
            </w:r>
          </w:p>
        </w:tc>
        <w:tc>
          <w:tcPr>
            <w:tcW w:w="1367" w:type="dxa"/>
          </w:tcPr>
          <w:p w:rsidR="00671CE1" w:rsidRPr="00D6248E" w:rsidRDefault="00671CE1" w:rsidP="005D2C76">
            <w:pPr>
              <w:jc w:val="center"/>
              <w:rPr>
                <w:rFonts w:ascii="Times New Roman" w:eastAsia="Calibri" w:hAnsi="Times New Roman" w:cs="Times New Roman"/>
                <w:sz w:val="16"/>
                <w:szCs w:val="16"/>
              </w:rPr>
            </w:pPr>
            <w:r w:rsidRPr="00D6248E">
              <w:rPr>
                <w:rFonts w:ascii="Times New Roman" w:eastAsia="Calibri" w:hAnsi="Times New Roman" w:cs="Times New Roman"/>
                <w:sz w:val="16"/>
                <w:szCs w:val="16"/>
              </w:rPr>
              <w:t>2021</w:t>
            </w:r>
          </w:p>
        </w:tc>
        <w:tc>
          <w:tcPr>
            <w:tcW w:w="1994" w:type="dxa"/>
          </w:tcPr>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Неисполнение норм действующего законодательства.</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Снижение качества предоставляемых  услуг.</w:t>
            </w:r>
          </w:p>
          <w:p w:rsidR="00671CE1" w:rsidRPr="00D6248E" w:rsidRDefault="00671CE1" w:rsidP="005D2C76">
            <w:pPr>
              <w:jc w:val="both"/>
              <w:rPr>
                <w:rFonts w:ascii="Times New Roman" w:eastAsia="Calibri" w:hAnsi="Times New Roman" w:cs="Times New Roman"/>
                <w:sz w:val="16"/>
                <w:szCs w:val="16"/>
              </w:rPr>
            </w:pPr>
          </w:p>
        </w:tc>
        <w:tc>
          <w:tcPr>
            <w:tcW w:w="3948" w:type="dxa"/>
          </w:tcPr>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Увеличение доли строительства объектов (сетей) газоснабжения в общем количестве объектов (сетей)  газоснабжения, подлежащих вводу.</w:t>
            </w:r>
          </w:p>
          <w:p w:rsidR="00671CE1" w:rsidRPr="00D6248E" w:rsidRDefault="00671CE1" w:rsidP="005D2C76">
            <w:pPr>
              <w:jc w:val="both"/>
              <w:rPr>
                <w:rFonts w:ascii="Times New Roman" w:eastAsia="Calibri" w:hAnsi="Times New Roman" w:cs="Times New Roman"/>
                <w:sz w:val="16"/>
                <w:szCs w:val="16"/>
              </w:rPr>
            </w:pPr>
            <w:r w:rsidRPr="00D6248E">
              <w:rPr>
                <w:rFonts w:ascii="Times New Roman" w:hAnsi="Times New Roman" w:cs="Times New Roman"/>
                <w:sz w:val="16"/>
                <w:szCs w:val="16"/>
              </w:rPr>
              <w:t>Удовлетворенность населения качеством предоставления услуг газоснабжения</w:t>
            </w:r>
          </w:p>
        </w:tc>
      </w:tr>
    </w:tbl>
    <w:p w:rsidR="00671CE1" w:rsidRPr="00D6248E" w:rsidRDefault="00671CE1" w:rsidP="00671CE1">
      <w:pPr>
        <w:ind w:firstLine="708"/>
        <w:jc w:val="both"/>
        <w:rPr>
          <w:rFonts w:ascii="Times New Roman" w:hAnsi="Times New Roman" w:cs="Times New Roman"/>
          <w:sz w:val="16"/>
          <w:szCs w:val="16"/>
        </w:rPr>
      </w:pP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1.3.Приложение № 2 «Сведения о показателях (индикаторах)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 их значениях» дополнить строкой:</w:t>
      </w:r>
    </w:p>
    <w:p w:rsidR="00671CE1" w:rsidRPr="00D6248E" w:rsidRDefault="00671CE1" w:rsidP="00671CE1">
      <w:pPr>
        <w:ind w:firstLine="708"/>
        <w:jc w:val="both"/>
        <w:rPr>
          <w:rFonts w:ascii="Times New Roman" w:hAnsi="Times New Roman" w:cs="Times New Roman"/>
          <w:sz w:val="16"/>
          <w:szCs w:val="16"/>
        </w:rPr>
      </w:pP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14"/>
        <w:gridCol w:w="1062"/>
        <w:gridCol w:w="1036"/>
        <w:gridCol w:w="1036"/>
        <w:gridCol w:w="1036"/>
        <w:gridCol w:w="1085"/>
        <w:gridCol w:w="1085"/>
      </w:tblGrid>
      <w:tr w:rsidR="00671CE1" w:rsidRPr="00D6248E" w:rsidTr="00671CE1">
        <w:tc>
          <w:tcPr>
            <w:tcW w:w="534" w:type="dxa"/>
          </w:tcPr>
          <w:p w:rsidR="00671CE1" w:rsidRPr="00D6248E" w:rsidRDefault="00671CE1" w:rsidP="005D2C76">
            <w:pPr>
              <w:pStyle w:val="ConsPlusCell"/>
              <w:rPr>
                <w:rFonts w:ascii="Times New Roman" w:hAnsi="Times New Roman"/>
                <w:sz w:val="16"/>
                <w:szCs w:val="16"/>
              </w:rPr>
            </w:pPr>
            <w:r w:rsidRPr="00D6248E">
              <w:rPr>
                <w:rFonts w:ascii="Times New Roman" w:hAnsi="Times New Roman"/>
                <w:sz w:val="16"/>
                <w:szCs w:val="16"/>
              </w:rPr>
              <w:t>4.1</w:t>
            </w:r>
          </w:p>
        </w:tc>
        <w:tc>
          <w:tcPr>
            <w:tcW w:w="7314" w:type="dxa"/>
          </w:tcPr>
          <w:p w:rsidR="00671CE1" w:rsidRPr="00D6248E" w:rsidRDefault="00671CE1" w:rsidP="005D2C76">
            <w:pPr>
              <w:pStyle w:val="ConsPlusCell"/>
              <w:rPr>
                <w:rFonts w:ascii="Times New Roman" w:eastAsia="Calibri" w:hAnsi="Times New Roman"/>
                <w:sz w:val="16"/>
                <w:szCs w:val="16"/>
              </w:rPr>
            </w:pPr>
            <w:r w:rsidRPr="00D6248E">
              <w:rPr>
                <w:rFonts w:ascii="Times New Roman" w:hAnsi="Times New Roman"/>
                <w:sz w:val="16"/>
                <w:szCs w:val="16"/>
              </w:rPr>
              <w:t>доли построенных объектов (сетей) газоснабжения в общем количестве объектов (сетей) газоснабжения, подлежащих строительству</w:t>
            </w:r>
          </w:p>
        </w:tc>
        <w:tc>
          <w:tcPr>
            <w:tcW w:w="1062" w:type="dxa"/>
          </w:tcPr>
          <w:p w:rsidR="00671CE1" w:rsidRPr="00D6248E" w:rsidRDefault="00671CE1" w:rsidP="005D2C76">
            <w:pPr>
              <w:pStyle w:val="ConsPlusCell"/>
              <w:jc w:val="center"/>
              <w:rPr>
                <w:rFonts w:ascii="Times New Roman" w:hAnsi="Times New Roman"/>
                <w:sz w:val="16"/>
                <w:szCs w:val="16"/>
              </w:rPr>
            </w:pPr>
            <w:r w:rsidRPr="00D6248E">
              <w:rPr>
                <w:rFonts w:ascii="Times New Roman" w:hAnsi="Times New Roman"/>
                <w:sz w:val="16"/>
                <w:szCs w:val="16"/>
              </w:rPr>
              <w:t>%</w:t>
            </w:r>
          </w:p>
        </w:tc>
        <w:tc>
          <w:tcPr>
            <w:tcW w:w="1036" w:type="dxa"/>
          </w:tcPr>
          <w:p w:rsidR="00671CE1" w:rsidRPr="00D6248E" w:rsidRDefault="00671CE1" w:rsidP="005D2C76">
            <w:pPr>
              <w:pStyle w:val="ConsPlusCell"/>
              <w:ind w:left="-1105" w:firstLine="1105"/>
              <w:jc w:val="center"/>
              <w:rPr>
                <w:rFonts w:ascii="Times New Roman" w:hAnsi="Times New Roman"/>
                <w:sz w:val="16"/>
                <w:szCs w:val="16"/>
              </w:rPr>
            </w:pPr>
            <w:r w:rsidRPr="00D6248E">
              <w:rPr>
                <w:rFonts w:ascii="Times New Roman" w:hAnsi="Times New Roman"/>
                <w:sz w:val="16"/>
                <w:szCs w:val="16"/>
              </w:rPr>
              <w:t>0</w:t>
            </w:r>
          </w:p>
        </w:tc>
        <w:tc>
          <w:tcPr>
            <w:tcW w:w="1036" w:type="dxa"/>
          </w:tcPr>
          <w:p w:rsidR="00671CE1" w:rsidRPr="00D6248E" w:rsidRDefault="00671CE1" w:rsidP="005D2C76">
            <w:pPr>
              <w:pStyle w:val="ConsPlusCell"/>
              <w:ind w:left="-1105" w:firstLine="1105"/>
              <w:jc w:val="center"/>
              <w:rPr>
                <w:rFonts w:ascii="Times New Roman" w:hAnsi="Times New Roman"/>
                <w:sz w:val="16"/>
                <w:szCs w:val="16"/>
              </w:rPr>
            </w:pPr>
            <w:r w:rsidRPr="00D6248E">
              <w:rPr>
                <w:rFonts w:ascii="Times New Roman" w:hAnsi="Times New Roman"/>
                <w:sz w:val="16"/>
                <w:szCs w:val="16"/>
              </w:rPr>
              <w:t>0</w:t>
            </w:r>
          </w:p>
        </w:tc>
        <w:tc>
          <w:tcPr>
            <w:tcW w:w="1036" w:type="dxa"/>
          </w:tcPr>
          <w:p w:rsidR="00671CE1" w:rsidRPr="00D6248E" w:rsidRDefault="00671CE1" w:rsidP="005D2C76">
            <w:pPr>
              <w:pStyle w:val="ConsPlusCell"/>
              <w:ind w:left="-1105" w:firstLine="1105"/>
              <w:jc w:val="center"/>
              <w:rPr>
                <w:rFonts w:ascii="Times New Roman" w:hAnsi="Times New Roman"/>
                <w:sz w:val="16"/>
                <w:szCs w:val="16"/>
              </w:rPr>
            </w:pPr>
            <w:r w:rsidRPr="00D6248E">
              <w:rPr>
                <w:rFonts w:ascii="Times New Roman" w:hAnsi="Times New Roman"/>
                <w:sz w:val="16"/>
                <w:szCs w:val="16"/>
              </w:rPr>
              <w:t>0</w:t>
            </w:r>
          </w:p>
        </w:tc>
        <w:tc>
          <w:tcPr>
            <w:tcW w:w="1085" w:type="dxa"/>
          </w:tcPr>
          <w:p w:rsidR="00671CE1" w:rsidRPr="00D6248E" w:rsidRDefault="00671CE1" w:rsidP="005D2C76">
            <w:pPr>
              <w:pStyle w:val="ConsPlusCell"/>
              <w:jc w:val="center"/>
              <w:rPr>
                <w:rFonts w:ascii="Times New Roman" w:hAnsi="Times New Roman"/>
                <w:sz w:val="16"/>
                <w:szCs w:val="16"/>
              </w:rPr>
            </w:pPr>
            <w:r w:rsidRPr="00D6248E">
              <w:rPr>
                <w:rFonts w:ascii="Times New Roman" w:hAnsi="Times New Roman"/>
                <w:sz w:val="16"/>
                <w:szCs w:val="16"/>
              </w:rPr>
              <w:t>20</w:t>
            </w:r>
          </w:p>
        </w:tc>
        <w:tc>
          <w:tcPr>
            <w:tcW w:w="1085" w:type="dxa"/>
          </w:tcPr>
          <w:p w:rsidR="00671CE1" w:rsidRPr="00D6248E" w:rsidRDefault="00671CE1" w:rsidP="005D2C76">
            <w:pPr>
              <w:pStyle w:val="ConsPlusCell"/>
              <w:jc w:val="center"/>
              <w:rPr>
                <w:rFonts w:ascii="Times New Roman" w:hAnsi="Times New Roman"/>
                <w:sz w:val="16"/>
                <w:szCs w:val="16"/>
              </w:rPr>
            </w:pPr>
            <w:r w:rsidRPr="00D6248E">
              <w:rPr>
                <w:rFonts w:ascii="Times New Roman" w:hAnsi="Times New Roman"/>
                <w:sz w:val="16"/>
                <w:szCs w:val="16"/>
              </w:rPr>
              <w:t>25</w:t>
            </w:r>
          </w:p>
        </w:tc>
      </w:tr>
      <w:tr w:rsidR="00671CE1" w:rsidRPr="00D6248E" w:rsidTr="00671CE1">
        <w:tc>
          <w:tcPr>
            <w:tcW w:w="534" w:type="dxa"/>
          </w:tcPr>
          <w:p w:rsidR="00671CE1" w:rsidRPr="00D6248E" w:rsidRDefault="00671CE1" w:rsidP="005D2C76">
            <w:pPr>
              <w:pStyle w:val="ConsPlusCell"/>
              <w:rPr>
                <w:rFonts w:ascii="Times New Roman" w:hAnsi="Times New Roman"/>
                <w:sz w:val="16"/>
                <w:szCs w:val="16"/>
              </w:rPr>
            </w:pPr>
            <w:r w:rsidRPr="00D6248E">
              <w:rPr>
                <w:rFonts w:ascii="Times New Roman" w:hAnsi="Times New Roman"/>
                <w:sz w:val="16"/>
                <w:szCs w:val="16"/>
              </w:rPr>
              <w:t>4.2</w:t>
            </w:r>
          </w:p>
        </w:tc>
        <w:tc>
          <w:tcPr>
            <w:tcW w:w="7314" w:type="dxa"/>
          </w:tcPr>
          <w:p w:rsidR="00671CE1" w:rsidRPr="00D6248E" w:rsidRDefault="00671CE1" w:rsidP="005D2C76">
            <w:pPr>
              <w:pStyle w:val="ConsPlusCell"/>
              <w:rPr>
                <w:rFonts w:ascii="Times New Roman" w:hAnsi="Times New Roman"/>
                <w:sz w:val="16"/>
                <w:szCs w:val="16"/>
              </w:rPr>
            </w:pPr>
            <w:r w:rsidRPr="00D6248E">
              <w:rPr>
                <w:rFonts w:ascii="Times New Roman" w:hAnsi="Times New Roman"/>
                <w:sz w:val="16"/>
                <w:szCs w:val="16"/>
              </w:rPr>
              <w:t>Количество обоснованных жалоб населения</w:t>
            </w:r>
          </w:p>
        </w:tc>
        <w:tc>
          <w:tcPr>
            <w:tcW w:w="1062" w:type="dxa"/>
          </w:tcPr>
          <w:p w:rsidR="00671CE1" w:rsidRPr="00D6248E" w:rsidRDefault="00671CE1" w:rsidP="005D2C76">
            <w:pPr>
              <w:pStyle w:val="ConsPlusCell"/>
              <w:jc w:val="center"/>
              <w:rPr>
                <w:rFonts w:ascii="Times New Roman" w:hAnsi="Times New Roman"/>
                <w:sz w:val="16"/>
                <w:szCs w:val="16"/>
              </w:rPr>
            </w:pPr>
            <w:r w:rsidRPr="00D6248E">
              <w:rPr>
                <w:rFonts w:ascii="Times New Roman" w:hAnsi="Times New Roman"/>
                <w:sz w:val="16"/>
                <w:szCs w:val="16"/>
              </w:rPr>
              <w:t>шт.</w:t>
            </w:r>
          </w:p>
        </w:tc>
        <w:tc>
          <w:tcPr>
            <w:tcW w:w="1036" w:type="dxa"/>
          </w:tcPr>
          <w:p w:rsidR="00671CE1" w:rsidRPr="00D6248E" w:rsidRDefault="00671CE1" w:rsidP="005D2C76">
            <w:pPr>
              <w:pStyle w:val="ConsPlusCell"/>
              <w:ind w:left="-1105" w:firstLine="1105"/>
              <w:jc w:val="center"/>
              <w:rPr>
                <w:rFonts w:ascii="Times New Roman" w:hAnsi="Times New Roman"/>
                <w:sz w:val="16"/>
                <w:szCs w:val="16"/>
              </w:rPr>
            </w:pPr>
            <w:r w:rsidRPr="00D6248E">
              <w:rPr>
                <w:rFonts w:ascii="Times New Roman" w:hAnsi="Times New Roman"/>
                <w:sz w:val="16"/>
                <w:szCs w:val="16"/>
              </w:rPr>
              <w:t>0</w:t>
            </w:r>
          </w:p>
        </w:tc>
        <w:tc>
          <w:tcPr>
            <w:tcW w:w="1036" w:type="dxa"/>
          </w:tcPr>
          <w:p w:rsidR="00671CE1" w:rsidRPr="00D6248E" w:rsidRDefault="00671CE1" w:rsidP="005D2C76">
            <w:pPr>
              <w:pStyle w:val="ConsPlusCell"/>
              <w:ind w:left="-1105" w:firstLine="1105"/>
              <w:jc w:val="center"/>
              <w:rPr>
                <w:rFonts w:ascii="Times New Roman" w:hAnsi="Times New Roman"/>
                <w:sz w:val="16"/>
                <w:szCs w:val="16"/>
              </w:rPr>
            </w:pPr>
            <w:r w:rsidRPr="00D6248E">
              <w:rPr>
                <w:rFonts w:ascii="Times New Roman" w:hAnsi="Times New Roman"/>
                <w:sz w:val="16"/>
                <w:szCs w:val="16"/>
              </w:rPr>
              <w:t>0</w:t>
            </w:r>
          </w:p>
        </w:tc>
        <w:tc>
          <w:tcPr>
            <w:tcW w:w="1036" w:type="dxa"/>
          </w:tcPr>
          <w:p w:rsidR="00671CE1" w:rsidRPr="00D6248E" w:rsidRDefault="00671CE1" w:rsidP="005D2C76">
            <w:pPr>
              <w:pStyle w:val="ConsPlusCell"/>
              <w:ind w:left="-1105" w:firstLine="1105"/>
              <w:jc w:val="center"/>
              <w:rPr>
                <w:rFonts w:ascii="Times New Roman" w:hAnsi="Times New Roman"/>
                <w:sz w:val="16"/>
                <w:szCs w:val="16"/>
              </w:rPr>
            </w:pPr>
            <w:r w:rsidRPr="00D6248E">
              <w:rPr>
                <w:rFonts w:ascii="Times New Roman" w:hAnsi="Times New Roman"/>
                <w:sz w:val="16"/>
                <w:szCs w:val="16"/>
              </w:rPr>
              <w:t>0</w:t>
            </w:r>
          </w:p>
        </w:tc>
        <w:tc>
          <w:tcPr>
            <w:tcW w:w="1085" w:type="dxa"/>
          </w:tcPr>
          <w:p w:rsidR="00671CE1" w:rsidRPr="00D6248E" w:rsidRDefault="00671CE1" w:rsidP="005D2C76">
            <w:pPr>
              <w:pStyle w:val="ConsPlusCell"/>
              <w:ind w:left="-1105" w:firstLine="1105"/>
              <w:jc w:val="center"/>
              <w:rPr>
                <w:rFonts w:ascii="Times New Roman" w:hAnsi="Times New Roman"/>
                <w:sz w:val="16"/>
                <w:szCs w:val="16"/>
              </w:rPr>
            </w:pPr>
            <w:r w:rsidRPr="00D6248E">
              <w:rPr>
                <w:rFonts w:ascii="Times New Roman" w:hAnsi="Times New Roman"/>
                <w:sz w:val="16"/>
                <w:szCs w:val="16"/>
              </w:rPr>
              <w:t>0</w:t>
            </w:r>
          </w:p>
        </w:tc>
        <w:tc>
          <w:tcPr>
            <w:tcW w:w="1085" w:type="dxa"/>
          </w:tcPr>
          <w:p w:rsidR="00671CE1" w:rsidRPr="00D6248E" w:rsidRDefault="00671CE1" w:rsidP="005D2C76">
            <w:pPr>
              <w:pStyle w:val="ConsPlusCell"/>
              <w:jc w:val="center"/>
              <w:rPr>
                <w:rFonts w:ascii="Times New Roman" w:hAnsi="Times New Roman"/>
                <w:sz w:val="16"/>
                <w:szCs w:val="16"/>
              </w:rPr>
            </w:pPr>
            <w:r w:rsidRPr="00D6248E">
              <w:rPr>
                <w:rFonts w:ascii="Times New Roman" w:hAnsi="Times New Roman"/>
                <w:sz w:val="16"/>
                <w:szCs w:val="16"/>
              </w:rPr>
              <w:t>0</w:t>
            </w:r>
          </w:p>
        </w:tc>
      </w:tr>
    </w:tbl>
    <w:p w:rsidR="00671CE1" w:rsidRPr="00D6248E" w:rsidRDefault="00671CE1" w:rsidP="00671CE1">
      <w:pPr>
        <w:ind w:firstLine="708"/>
        <w:jc w:val="both"/>
        <w:rPr>
          <w:rFonts w:ascii="Times New Roman" w:hAnsi="Times New Roman" w:cs="Times New Roman"/>
          <w:sz w:val="16"/>
          <w:szCs w:val="16"/>
        </w:rPr>
      </w:pP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1.4. Приложение 3 «Сведения о порядке сбора информации и методики расчета показателя (индикатора)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дополнить строкой:</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52"/>
        <w:gridCol w:w="425"/>
        <w:gridCol w:w="2694"/>
        <w:gridCol w:w="1134"/>
        <w:gridCol w:w="1134"/>
        <w:gridCol w:w="2410"/>
        <w:gridCol w:w="992"/>
        <w:gridCol w:w="1417"/>
        <w:gridCol w:w="1134"/>
      </w:tblGrid>
      <w:tr w:rsidR="00671CE1" w:rsidRPr="00D6248E" w:rsidTr="00671CE1">
        <w:tc>
          <w:tcPr>
            <w:tcW w:w="534" w:type="dxa"/>
          </w:tcPr>
          <w:p w:rsidR="00671CE1" w:rsidRPr="00D6248E" w:rsidRDefault="00671CE1" w:rsidP="005D2C76">
            <w:pPr>
              <w:jc w:val="center"/>
              <w:rPr>
                <w:rFonts w:ascii="Times New Roman" w:eastAsia="Calibri" w:hAnsi="Times New Roman" w:cs="Times New Roman"/>
                <w:sz w:val="16"/>
                <w:szCs w:val="16"/>
              </w:rPr>
            </w:pPr>
            <w:r w:rsidRPr="00D6248E">
              <w:rPr>
                <w:rFonts w:ascii="Times New Roman" w:eastAsia="Calibri" w:hAnsi="Times New Roman" w:cs="Times New Roman"/>
                <w:sz w:val="16"/>
                <w:szCs w:val="16"/>
              </w:rPr>
              <w:t>4</w:t>
            </w:r>
          </w:p>
        </w:tc>
        <w:tc>
          <w:tcPr>
            <w:tcW w:w="2352" w:type="dxa"/>
          </w:tcPr>
          <w:p w:rsidR="00671CE1" w:rsidRPr="00D6248E" w:rsidRDefault="00671CE1" w:rsidP="005D2C76">
            <w:pPr>
              <w:rPr>
                <w:rFonts w:ascii="Times New Roman" w:eastAsia="Calibri" w:hAnsi="Times New Roman" w:cs="Times New Roman"/>
                <w:sz w:val="16"/>
                <w:szCs w:val="16"/>
              </w:rPr>
            </w:pPr>
            <w:r w:rsidRPr="00D6248E">
              <w:rPr>
                <w:rFonts w:ascii="Times New Roman" w:hAnsi="Times New Roman" w:cs="Times New Roman"/>
                <w:sz w:val="16"/>
                <w:szCs w:val="16"/>
              </w:rPr>
              <w:t>доли построенных объектов (сетей) газоснабжения в общем количестве объектов (сетей) газоснабжения, подлежащих строительству</w:t>
            </w:r>
          </w:p>
        </w:tc>
        <w:tc>
          <w:tcPr>
            <w:tcW w:w="425" w:type="dxa"/>
          </w:tcPr>
          <w:p w:rsidR="00671CE1" w:rsidRPr="00D6248E" w:rsidRDefault="00671CE1" w:rsidP="005D2C76">
            <w:pPr>
              <w:jc w:val="center"/>
              <w:rPr>
                <w:rFonts w:ascii="Times New Roman" w:eastAsia="Calibri" w:hAnsi="Times New Roman" w:cs="Times New Roman"/>
                <w:sz w:val="16"/>
                <w:szCs w:val="16"/>
              </w:rPr>
            </w:pPr>
            <w:r w:rsidRPr="00D6248E">
              <w:rPr>
                <w:rFonts w:ascii="Times New Roman" w:eastAsia="Calibri" w:hAnsi="Times New Roman" w:cs="Times New Roman"/>
                <w:sz w:val="16"/>
                <w:szCs w:val="16"/>
              </w:rPr>
              <w:t>%</w:t>
            </w:r>
          </w:p>
        </w:tc>
        <w:tc>
          <w:tcPr>
            <w:tcW w:w="2694" w:type="dxa"/>
          </w:tcPr>
          <w:p w:rsidR="00671CE1" w:rsidRPr="00D6248E" w:rsidRDefault="00671CE1" w:rsidP="005D2C76">
            <w:pPr>
              <w:jc w:val="center"/>
              <w:rPr>
                <w:rFonts w:ascii="Times New Roman" w:eastAsia="Calibri" w:hAnsi="Times New Roman" w:cs="Times New Roman"/>
                <w:sz w:val="16"/>
                <w:szCs w:val="16"/>
              </w:rPr>
            </w:pPr>
            <w:r w:rsidRPr="00D6248E">
              <w:rPr>
                <w:rFonts w:ascii="Times New Roman" w:eastAsia="Calibri" w:hAnsi="Times New Roman" w:cs="Times New Roman"/>
                <w:sz w:val="16"/>
                <w:szCs w:val="16"/>
              </w:rPr>
              <w:t xml:space="preserve">Показывает </w:t>
            </w:r>
            <w:r w:rsidRPr="00D6248E">
              <w:rPr>
                <w:rFonts w:ascii="Times New Roman" w:hAnsi="Times New Roman" w:cs="Times New Roman"/>
                <w:sz w:val="16"/>
                <w:szCs w:val="16"/>
              </w:rPr>
              <w:t>доли построенных объектов (сетей) газоснабжения в общем количестве объектов (сетей) газоснабжения, подлежащих строительству</w:t>
            </w:r>
          </w:p>
        </w:tc>
        <w:tc>
          <w:tcPr>
            <w:tcW w:w="1134" w:type="dxa"/>
          </w:tcPr>
          <w:p w:rsidR="00671CE1" w:rsidRPr="00D6248E" w:rsidRDefault="00671CE1" w:rsidP="005D2C76">
            <w:pPr>
              <w:jc w:val="both"/>
              <w:rPr>
                <w:rFonts w:ascii="Times New Roman" w:eastAsia="Calibri" w:hAnsi="Times New Roman" w:cs="Times New Roman"/>
                <w:sz w:val="16"/>
                <w:szCs w:val="16"/>
              </w:rPr>
            </w:pPr>
            <w:r w:rsidRPr="00D6248E">
              <w:rPr>
                <w:rFonts w:ascii="Times New Roman" w:eastAsia="Calibri" w:hAnsi="Times New Roman" w:cs="Times New Roman"/>
                <w:sz w:val="16"/>
                <w:szCs w:val="16"/>
              </w:rPr>
              <w:t>Ежегодно, до 1 февраля года, следующего за отчетным</w:t>
            </w:r>
          </w:p>
        </w:tc>
        <w:tc>
          <w:tcPr>
            <w:tcW w:w="1134" w:type="dxa"/>
          </w:tcPr>
          <w:p w:rsidR="00671CE1" w:rsidRPr="00D6248E" w:rsidRDefault="00671CE1" w:rsidP="005D2C76">
            <w:pPr>
              <w:jc w:val="center"/>
              <w:rPr>
                <w:rFonts w:ascii="Times New Roman" w:eastAsia="Calibri" w:hAnsi="Times New Roman" w:cs="Times New Roman"/>
                <w:sz w:val="16"/>
                <w:szCs w:val="16"/>
              </w:rPr>
            </w:pPr>
            <w:r w:rsidRPr="00D6248E">
              <w:rPr>
                <w:rFonts w:ascii="Times New Roman" w:eastAsia="Calibri" w:hAnsi="Times New Roman" w:cs="Times New Roman"/>
                <w:sz w:val="16"/>
                <w:szCs w:val="16"/>
              </w:rPr>
              <w:t>(Кз/Кобщ)*100%</w:t>
            </w:r>
          </w:p>
        </w:tc>
        <w:tc>
          <w:tcPr>
            <w:tcW w:w="2410" w:type="dxa"/>
          </w:tcPr>
          <w:p w:rsidR="00671CE1" w:rsidRPr="00D6248E" w:rsidRDefault="00671CE1" w:rsidP="005D2C76">
            <w:pPr>
              <w:jc w:val="both"/>
              <w:rPr>
                <w:rFonts w:ascii="Times New Roman" w:eastAsia="Calibri" w:hAnsi="Times New Roman" w:cs="Times New Roman"/>
                <w:sz w:val="16"/>
                <w:szCs w:val="16"/>
              </w:rPr>
            </w:pPr>
            <w:r w:rsidRPr="00D6248E">
              <w:rPr>
                <w:rFonts w:ascii="Times New Roman" w:eastAsia="Calibri" w:hAnsi="Times New Roman" w:cs="Times New Roman"/>
                <w:sz w:val="16"/>
                <w:szCs w:val="16"/>
              </w:rPr>
              <w:t>Кз - количество построенных</w:t>
            </w:r>
            <w:r w:rsidRPr="00D6248E">
              <w:rPr>
                <w:rFonts w:ascii="Times New Roman" w:hAnsi="Times New Roman" w:cs="Times New Roman"/>
                <w:sz w:val="16"/>
                <w:szCs w:val="16"/>
              </w:rPr>
              <w:t xml:space="preserve"> объектов (сетей) газоснабжения</w:t>
            </w:r>
            <w:r w:rsidRPr="00D6248E">
              <w:rPr>
                <w:rFonts w:ascii="Times New Roman" w:eastAsia="Calibri" w:hAnsi="Times New Roman" w:cs="Times New Roman"/>
                <w:sz w:val="16"/>
                <w:szCs w:val="16"/>
              </w:rPr>
              <w:t xml:space="preserve">  </w:t>
            </w:r>
          </w:p>
          <w:p w:rsidR="00671CE1" w:rsidRPr="00D6248E" w:rsidRDefault="00671CE1" w:rsidP="005D2C76">
            <w:pPr>
              <w:jc w:val="both"/>
              <w:rPr>
                <w:rFonts w:ascii="Times New Roman" w:eastAsia="Calibri" w:hAnsi="Times New Roman" w:cs="Times New Roman"/>
                <w:sz w:val="16"/>
                <w:szCs w:val="16"/>
              </w:rPr>
            </w:pPr>
            <w:r w:rsidRPr="00D6248E">
              <w:rPr>
                <w:rFonts w:ascii="Times New Roman" w:eastAsia="Calibri" w:hAnsi="Times New Roman" w:cs="Times New Roman"/>
                <w:sz w:val="16"/>
                <w:szCs w:val="16"/>
              </w:rPr>
              <w:t xml:space="preserve">Кобщ  - общее количество </w:t>
            </w:r>
            <w:r w:rsidRPr="00D6248E">
              <w:rPr>
                <w:rFonts w:ascii="Times New Roman" w:hAnsi="Times New Roman" w:cs="Times New Roman"/>
                <w:sz w:val="16"/>
                <w:szCs w:val="16"/>
              </w:rPr>
              <w:t>сетей газоснабжения, подлежащих строительству</w:t>
            </w:r>
            <w:r w:rsidRPr="00D6248E">
              <w:rPr>
                <w:rFonts w:ascii="Times New Roman" w:eastAsia="Calibri" w:hAnsi="Times New Roman" w:cs="Times New Roman"/>
                <w:sz w:val="16"/>
                <w:szCs w:val="16"/>
              </w:rPr>
              <w:t xml:space="preserve">  </w:t>
            </w:r>
          </w:p>
        </w:tc>
        <w:tc>
          <w:tcPr>
            <w:tcW w:w="992" w:type="dxa"/>
          </w:tcPr>
          <w:p w:rsidR="00671CE1" w:rsidRPr="00D6248E" w:rsidRDefault="00671CE1" w:rsidP="005D2C76">
            <w:pPr>
              <w:jc w:val="center"/>
              <w:rPr>
                <w:rFonts w:ascii="Times New Roman" w:eastAsia="Calibri" w:hAnsi="Times New Roman" w:cs="Times New Roman"/>
                <w:sz w:val="16"/>
                <w:szCs w:val="16"/>
                <w:highlight w:val="yellow"/>
              </w:rPr>
            </w:pPr>
            <w:r w:rsidRPr="00D6248E">
              <w:rPr>
                <w:rFonts w:ascii="Times New Roman" w:eastAsia="Calibri" w:hAnsi="Times New Roman" w:cs="Times New Roman"/>
                <w:sz w:val="16"/>
                <w:szCs w:val="16"/>
              </w:rPr>
              <w:t>Периодическая отчетность</w:t>
            </w:r>
          </w:p>
        </w:tc>
        <w:tc>
          <w:tcPr>
            <w:tcW w:w="1417" w:type="dxa"/>
          </w:tcPr>
          <w:p w:rsidR="00671CE1" w:rsidRPr="00D6248E" w:rsidRDefault="00671CE1" w:rsidP="005D2C76">
            <w:pPr>
              <w:jc w:val="center"/>
              <w:rPr>
                <w:rFonts w:ascii="Times New Roman" w:eastAsia="Calibri" w:hAnsi="Times New Roman" w:cs="Times New Roman"/>
                <w:sz w:val="16"/>
                <w:szCs w:val="16"/>
                <w:highlight w:val="yellow"/>
              </w:rPr>
            </w:pPr>
            <w:r w:rsidRPr="00D6248E">
              <w:rPr>
                <w:rFonts w:ascii="Times New Roman" w:eastAsia="Calibri" w:hAnsi="Times New Roman" w:cs="Times New Roman"/>
                <w:sz w:val="16"/>
                <w:szCs w:val="16"/>
              </w:rPr>
              <w:t>Администрация</w:t>
            </w:r>
            <w:r w:rsidRPr="00D6248E">
              <w:rPr>
                <w:rFonts w:ascii="Times New Roman" w:eastAsia="Calibri" w:hAnsi="Times New Roman" w:cs="Times New Roman"/>
                <w:sz w:val="16"/>
                <w:szCs w:val="16"/>
                <w:highlight w:val="yellow"/>
              </w:rPr>
              <w:t xml:space="preserve"> </w:t>
            </w:r>
          </w:p>
        </w:tc>
        <w:tc>
          <w:tcPr>
            <w:tcW w:w="1134" w:type="dxa"/>
          </w:tcPr>
          <w:p w:rsidR="00671CE1" w:rsidRPr="00D6248E" w:rsidRDefault="00671CE1" w:rsidP="005D2C76">
            <w:pPr>
              <w:jc w:val="center"/>
              <w:rPr>
                <w:rFonts w:ascii="Times New Roman" w:eastAsia="Calibri" w:hAnsi="Times New Roman" w:cs="Times New Roman"/>
                <w:sz w:val="16"/>
                <w:szCs w:val="16"/>
              </w:rPr>
            </w:pPr>
            <w:r w:rsidRPr="00D6248E">
              <w:rPr>
                <w:rFonts w:ascii="Times New Roman" w:eastAsia="Calibri" w:hAnsi="Times New Roman" w:cs="Times New Roman"/>
                <w:sz w:val="16"/>
                <w:szCs w:val="16"/>
              </w:rPr>
              <w:t>Сплошное наблюдение</w:t>
            </w:r>
          </w:p>
        </w:tc>
      </w:tr>
      <w:tr w:rsidR="00671CE1" w:rsidRPr="00D6248E" w:rsidTr="00671CE1">
        <w:tc>
          <w:tcPr>
            <w:tcW w:w="534" w:type="dxa"/>
          </w:tcPr>
          <w:p w:rsidR="00671CE1" w:rsidRPr="00D6248E" w:rsidRDefault="00671CE1" w:rsidP="005D2C76">
            <w:pPr>
              <w:pStyle w:val="ConsPlusCell"/>
              <w:rPr>
                <w:rFonts w:ascii="Times New Roman" w:hAnsi="Times New Roman"/>
                <w:sz w:val="16"/>
                <w:szCs w:val="16"/>
              </w:rPr>
            </w:pPr>
            <w:r w:rsidRPr="00D6248E">
              <w:rPr>
                <w:rFonts w:ascii="Times New Roman" w:hAnsi="Times New Roman"/>
                <w:sz w:val="16"/>
                <w:szCs w:val="16"/>
              </w:rPr>
              <w:t>4.2</w:t>
            </w:r>
          </w:p>
        </w:tc>
        <w:tc>
          <w:tcPr>
            <w:tcW w:w="2352" w:type="dxa"/>
          </w:tcPr>
          <w:p w:rsidR="00671CE1" w:rsidRPr="00D6248E" w:rsidRDefault="00671CE1" w:rsidP="005D2C76">
            <w:pPr>
              <w:pStyle w:val="ConsPlusCell"/>
              <w:rPr>
                <w:rFonts w:ascii="Times New Roman" w:hAnsi="Times New Roman"/>
                <w:sz w:val="16"/>
                <w:szCs w:val="16"/>
              </w:rPr>
            </w:pPr>
            <w:r w:rsidRPr="00D6248E">
              <w:rPr>
                <w:rFonts w:ascii="Times New Roman" w:hAnsi="Times New Roman"/>
                <w:sz w:val="16"/>
                <w:szCs w:val="16"/>
              </w:rPr>
              <w:t>Количество обоснованных жалоб населения</w:t>
            </w:r>
          </w:p>
        </w:tc>
        <w:tc>
          <w:tcPr>
            <w:tcW w:w="425" w:type="dxa"/>
          </w:tcPr>
          <w:p w:rsidR="00671CE1" w:rsidRPr="00D6248E" w:rsidRDefault="00671CE1" w:rsidP="005D2C76">
            <w:pPr>
              <w:jc w:val="center"/>
              <w:rPr>
                <w:rFonts w:ascii="Times New Roman" w:eastAsia="Calibri" w:hAnsi="Times New Roman" w:cs="Times New Roman"/>
                <w:sz w:val="16"/>
                <w:szCs w:val="16"/>
              </w:rPr>
            </w:pPr>
          </w:p>
        </w:tc>
        <w:tc>
          <w:tcPr>
            <w:tcW w:w="2694" w:type="dxa"/>
          </w:tcPr>
          <w:p w:rsidR="00671CE1" w:rsidRPr="00D6248E" w:rsidRDefault="00671CE1" w:rsidP="005D2C76">
            <w:pPr>
              <w:jc w:val="center"/>
              <w:rPr>
                <w:rFonts w:ascii="Times New Roman" w:eastAsia="Calibri" w:hAnsi="Times New Roman" w:cs="Times New Roman"/>
                <w:sz w:val="16"/>
                <w:szCs w:val="16"/>
              </w:rPr>
            </w:pPr>
            <w:r w:rsidRPr="00D6248E">
              <w:rPr>
                <w:rFonts w:ascii="Times New Roman" w:eastAsia="Calibri" w:hAnsi="Times New Roman" w:cs="Times New Roman"/>
                <w:sz w:val="16"/>
                <w:szCs w:val="16"/>
              </w:rPr>
              <w:t>Показывает</w:t>
            </w:r>
            <w:r w:rsidRPr="00D6248E">
              <w:rPr>
                <w:rFonts w:ascii="Times New Roman" w:hAnsi="Times New Roman" w:cs="Times New Roman"/>
                <w:sz w:val="16"/>
                <w:szCs w:val="16"/>
              </w:rPr>
              <w:t xml:space="preserve"> количество обоснованных жалоб населения</w:t>
            </w:r>
          </w:p>
        </w:tc>
        <w:tc>
          <w:tcPr>
            <w:tcW w:w="1134" w:type="dxa"/>
          </w:tcPr>
          <w:p w:rsidR="00671CE1" w:rsidRPr="00D6248E" w:rsidRDefault="00671CE1" w:rsidP="005D2C76">
            <w:pPr>
              <w:jc w:val="both"/>
              <w:rPr>
                <w:rFonts w:ascii="Times New Roman" w:eastAsia="Calibri" w:hAnsi="Times New Roman" w:cs="Times New Roman"/>
                <w:sz w:val="16"/>
                <w:szCs w:val="16"/>
              </w:rPr>
            </w:pPr>
          </w:p>
        </w:tc>
        <w:tc>
          <w:tcPr>
            <w:tcW w:w="1134" w:type="dxa"/>
          </w:tcPr>
          <w:p w:rsidR="00671CE1" w:rsidRPr="00D6248E" w:rsidRDefault="00671CE1" w:rsidP="005D2C76">
            <w:pPr>
              <w:jc w:val="center"/>
              <w:rPr>
                <w:rFonts w:ascii="Times New Roman" w:eastAsia="Calibri" w:hAnsi="Times New Roman" w:cs="Times New Roman"/>
                <w:sz w:val="16"/>
                <w:szCs w:val="16"/>
              </w:rPr>
            </w:pPr>
          </w:p>
        </w:tc>
        <w:tc>
          <w:tcPr>
            <w:tcW w:w="2410" w:type="dxa"/>
          </w:tcPr>
          <w:p w:rsidR="00671CE1" w:rsidRPr="00D6248E" w:rsidRDefault="00671CE1" w:rsidP="005D2C76">
            <w:pPr>
              <w:jc w:val="both"/>
              <w:rPr>
                <w:rFonts w:ascii="Times New Roman" w:eastAsia="Calibri" w:hAnsi="Times New Roman" w:cs="Times New Roman"/>
                <w:sz w:val="16"/>
                <w:szCs w:val="16"/>
              </w:rPr>
            </w:pPr>
          </w:p>
        </w:tc>
        <w:tc>
          <w:tcPr>
            <w:tcW w:w="992" w:type="dxa"/>
          </w:tcPr>
          <w:p w:rsidR="00671CE1" w:rsidRPr="00D6248E" w:rsidRDefault="00671CE1" w:rsidP="005D2C76">
            <w:pPr>
              <w:jc w:val="center"/>
              <w:rPr>
                <w:rFonts w:ascii="Times New Roman" w:eastAsia="Calibri" w:hAnsi="Times New Roman" w:cs="Times New Roman"/>
                <w:sz w:val="16"/>
                <w:szCs w:val="16"/>
              </w:rPr>
            </w:pPr>
          </w:p>
        </w:tc>
        <w:tc>
          <w:tcPr>
            <w:tcW w:w="1417" w:type="dxa"/>
          </w:tcPr>
          <w:p w:rsidR="00671CE1" w:rsidRPr="00D6248E" w:rsidRDefault="00671CE1" w:rsidP="005D2C76">
            <w:pPr>
              <w:jc w:val="center"/>
              <w:rPr>
                <w:rFonts w:ascii="Times New Roman" w:eastAsia="Calibri" w:hAnsi="Times New Roman" w:cs="Times New Roman"/>
                <w:sz w:val="16"/>
                <w:szCs w:val="16"/>
              </w:rPr>
            </w:pPr>
          </w:p>
        </w:tc>
        <w:tc>
          <w:tcPr>
            <w:tcW w:w="1134" w:type="dxa"/>
          </w:tcPr>
          <w:p w:rsidR="00671CE1" w:rsidRPr="00D6248E" w:rsidRDefault="00671CE1" w:rsidP="005D2C76">
            <w:pPr>
              <w:jc w:val="center"/>
              <w:rPr>
                <w:rFonts w:ascii="Times New Roman" w:eastAsia="Calibri" w:hAnsi="Times New Roman" w:cs="Times New Roman"/>
                <w:sz w:val="16"/>
                <w:szCs w:val="16"/>
              </w:rPr>
            </w:pPr>
          </w:p>
        </w:tc>
      </w:tr>
    </w:tbl>
    <w:p w:rsidR="00671CE1" w:rsidRPr="00D6248E" w:rsidRDefault="00671CE1" w:rsidP="00671CE1">
      <w:pPr>
        <w:ind w:firstLine="708"/>
        <w:jc w:val="both"/>
        <w:rPr>
          <w:rFonts w:ascii="Times New Roman" w:hAnsi="Times New Roman" w:cs="Times New Roman"/>
          <w:sz w:val="16"/>
          <w:szCs w:val="16"/>
        </w:rPr>
      </w:pP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1.5.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изложить в новой редакции.</w:t>
      </w:r>
    </w:p>
    <w:p w:rsidR="00671CE1" w:rsidRPr="00D6248E" w:rsidRDefault="00671CE1" w:rsidP="00671CE1">
      <w:pPr>
        <w:spacing w:line="276" w:lineRule="auto"/>
        <w:jc w:val="both"/>
        <w:rPr>
          <w:rFonts w:ascii="Times New Roman" w:hAnsi="Times New Roman" w:cs="Times New Roman"/>
          <w:sz w:val="16"/>
          <w:szCs w:val="16"/>
        </w:rPr>
      </w:pPr>
      <w:r w:rsidRPr="00D6248E">
        <w:rPr>
          <w:rFonts w:ascii="Times New Roman" w:hAnsi="Times New Roman" w:cs="Times New Roman"/>
          <w:sz w:val="16"/>
          <w:szCs w:val="16"/>
        </w:rPr>
        <w:tab/>
        <w:t>2. Опубликовать настоящее постановление в газете «Лесная республика».</w:t>
      </w:r>
    </w:p>
    <w:p w:rsidR="00671CE1" w:rsidRPr="00D6248E" w:rsidRDefault="00671CE1" w:rsidP="00671CE1">
      <w:pPr>
        <w:spacing w:line="276" w:lineRule="auto"/>
        <w:ind w:firstLine="708"/>
        <w:jc w:val="both"/>
        <w:rPr>
          <w:rFonts w:ascii="Times New Roman" w:hAnsi="Times New Roman" w:cs="Times New Roman"/>
          <w:sz w:val="16"/>
          <w:szCs w:val="16"/>
        </w:rPr>
      </w:pPr>
      <w:r w:rsidRPr="00D6248E">
        <w:rPr>
          <w:rFonts w:ascii="Times New Roman" w:hAnsi="Times New Roman" w:cs="Times New Roman"/>
          <w:sz w:val="16"/>
          <w:szCs w:val="16"/>
        </w:rPr>
        <w:t>3. Настоящее постановление вступает в силу после его официального опубликования.</w:t>
      </w:r>
    </w:p>
    <w:p w:rsidR="00671CE1" w:rsidRPr="00D6248E" w:rsidRDefault="00671CE1" w:rsidP="002C7FD4">
      <w:pPr>
        <w:spacing w:line="276" w:lineRule="auto"/>
        <w:ind w:firstLine="708"/>
        <w:jc w:val="both"/>
        <w:rPr>
          <w:rFonts w:ascii="Times New Roman" w:hAnsi="Times New Roman" w:cs="Times New Roman"/>
          <w:sz w:val="16"/>
          <w:szCs w:val="16"/>
        </w:rPr>
      </w:pPr>
      <w:r w:rsidRPr="00D6248E">
        <w:rPr>
          <w:rFonts w:ascii="Times New Roman" w:hAnsi="Times New Roman" w:cs="Times New Roman"/>
          <w:sz w:val="16"/>
          <w:szCs w:val="16"/>
        </w:rPr>
        <w:t>4. Контроль за исполнением настоящего постановления оставляю за собой.</w:t>
      </w:r>
    </w:p>
    <w:p w:rsidR="00671CE1" w:rsidRPr="00D6248E" w:rsidRDefault="00671CE1" w:rsidP="00671CE1">
      <w:pPr>
        <w:jc w:val="both"/>
        <w:rPr>
          <w:rFonts w:ascii="Times New Roman" w:hAnsi="Times New Roman" w:cs="Times New Roman"/>
          <w:sz w:val="16"/>
          <w:szCs w:val="16"/>
        </w:rPr>
      </w:pPr>
      <w:r w:rsidRPr="00D6248E">
        <w:rPr>
          <w:rFonts w:ascii="Times New Roman" w:hAnsi="Times New Roman" w:cs="Times New Roman"/>
          <w:sz w:val="16"/>
          <w:szCs w:val="16"/>
        </w:rPr>
        <w:t xml:space="preserve"> И.о. главы администрации</w:t>
      </w:r>
      <w:r w:rsidRPr="00D6248E">
        <w:rPr>
          <w:rFonts w:ascii="Times New Roman" w:hAnsi="Times New Roman" w:cs="Times New Roman"/>
          <w:sz w:val="16"/>
          <w:szCs w:val="16"/>
        </w:rPr>
        <w:tab/>
      </w:r>
      <w:r w:rsidRPr="00D6248E">
        <w:rPr>
          <w:rFonts w:ascii="Times New Roman" w:hAnsi="Times New Roman" w:cs="Times New Roman"/>
          <w:sz w:val="16"/>
          <w:szCs w:val="16"/>
        </w:rPr>
        <w:tab/>
      </w:r>
      <w:r w:rsidRPr="00D6248E">
        <w:rPr>
          <w:rFonts w:ascii="Times New Roman" w:hAnsi="Times New Roman" w:cs="Times New Roman"/>
          <w:sz w:val="16"/>
          <w:szCs w:val="16"/>
        </w:rPr>
        <w:tab/>
      </w:r>
      <w:r w:rsidRPr="00D6248E">
        <w:rPr>
          <w:rFonts w:ascii="Times New Roman" w:hAnsi="Times New Roman" w:cs="Times New Roman"/>
          <w:sz w:val="16"/>
          <w:szCs w:val="16"/>
        </w:rPr>
        <w:tab/>
      </w:r>
      <w:r w:rsidRPr="00D6248E">
        <w:rPr>
          <w:rFonts w:ascii="Times New Roman" w:hAnsi="Times New Roman" w:cs="Times New Roman"/>
          <w:sz w:val="16"/>
          <w:szCs w:val="16"/>
        </w:rPr>
        <w:tab/>
      </w:r>
      <w:r w:rsidRPr="00D6248E">
        <w:rPr>
          <w:rFonts w:ascii="Times New Roman" w:hAnsi="Times New Roman" w:cs="Times New Roman"/>
          <w:sz w:val="16"/>
          <w:szCs w:val="16"/>
        </w:rPr>
        <w:tab/>
        <w:t xml:space="preserve">                       Поподько Х.Х.</w:t>
      </w:r>
    </w:p>
    <w:p w:rsidR="00671CE1" w:rsidRPr="00D6248E" w:rsidRDefault="00671CE1" w:rsidP="00671CE1">
      <w:pPr>
        <w:pStyle w:val="ConsPlusNonformat"/>
        <w:rPr>
          <w:rFonts w:ascii="Times New Roman" w:hAnsi="Times New Roman" w:cs="Times New Roman"/>
          <w:b/>
          <w:sz w:val="16"/>
          <w:szCs w:val="16"/>
        </w:rPr>
      </w:pPr>
    </w:p>
    <w:p w:rsidR="00671CE1" w:rsidRPr="00D6248E" w:rsidRDefault="00671CE1" w:rsidP="00671CE1">
      <w:pPr>
        <w:pStyle w:val="ConsPlusNonformat"/>
        <w:jc w:val="center"/>
        <w:rPr>
          <w:rFonts w:ascii="Times New Roman" w:hAnsi="Times New Roman" w:cs="Times New Roman"/>
          <w:b/>
          <w:sz w:val="16"/>
          <w:szCs w:val="16"/>
        </w:rPr>
      </w:pPr>
      <w:r w:rsidRPr="00D6248E">
        <w:rPr>
          <w:rFonts w:ascii="Times New Roman" w:hAnsi="Times New Roman" w:cs="Times New Roman"/>
          <w:b/>
          <w:sz w:val="16"/>
          <w:szCs w:val="16"/>
        </w:rPr>
        <w:t>ПАСПОРТ</w:t>
      </w:r>
    </w:p>
    <w:p w:rsidR="00671CE1" w:rsidRPr="00D6248E" w:rsidRDefault="00671CE1" w:rsidP="00671CE1">
      <w:pPr>
        <w:ind w:firstLine="720"/>
        <w:jc w:val="center"/>
        <w:rPr>
          <w:rFonts w:ascii="Times New Roman" w:hAnsi="Times New Roman" w:cs="Times New Roman"/>
          <w:b/>
          <w:sz w:val="16"/>
          <w:szCs w:val="16"/>
        </w:rPr>
      </w:pPr>
      <w:r w:rsidRPr="00D6248E">
        <w:rPr>
          <w:rFonts w:ascii="Times New Roman" w:hAnsi="Times New Roman" w:cs="Times New Roman"/>
          <w:b/>
          <w:sz w:val="16"/>
          <w:szCs w:val="16"/>
        </w:rPr>
        <w:t xml:space="preserve">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w:t>
      </w:r>
    </w:p>
    <w:tbl>
      <w:tblPr>
        <w:tblW w:w="144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8"/>
        <w:gridCol w:w="10290"/>
      </w:tblGrid>
      <w:tr w:rsidR="00671CE1" w:rsidRPr="00D6248E" w:rsidTr="00671CE1">
        <w:trPr>
          <w:trHeight w:val="275"/>
        </w:trPr>
        <w:tc>
          <w:tcPr>
            <w:tcW w:w="4188" w:type="dxa"/>
          </w:tcPr>
          <w:p w:rsidR="00671CE1" w:rsidRPr="00D6248E" w:rsidRDefault="00671CE1" w:rsidP="005D2C76">
            <w:pPr>
              <w:pStyle w:val="a8"/>
              <w:tabs>
                <w:tab w:val="clear" w:pos="4677"/>
                <w:tab w:val="clear" w:pos="9355"/>
              </w:tabs>
              <w:rPr>
                <w:rFonts w:ascii="Times New Roman" w:hAnsi="Times New Roman" w:cs="Times New Roman"/>
                <w:sz w:val="16"/>
                <w:szCs w:val="16"/>
              </w:rPr>
            </w:pPr>
            <w:r w:rsidRPr="00D6248E">
              <w:rPr>
                <w:rFonts w:ascii="Times New Roman" w:hAnsi="Times New Roman" w:cs="Times New Roman"/>
                <w:sz w:val="16"/>
                <w:szCs w:val="16"/>
              </w:rPr>
              <w:t xml:space="preserve">Полное наименование </w:t>
            </w:r>
          </w:p>
        </w:tc>
        <w:tc>
          <w:tcPr>
            <w:tcW w:w="10290" w:type="dxa"/>
          </w:tcPr>
          <w:p w:rsidR="00671CE1" w:rsidRPr="00D6248E" w:rsidRDefault="00671CE1" w:rsidP="005D2C76">
            <w:pPr>
              <w:pStyle w:val="ac"/>
              <w:jc w:val="center"/>
              <w:rPr>
                <w:rFonts w:ascii="Times New Roman" w:hAnsi="Times New Roman" w:cs="Times New Roman"/>
                <w:sz w:val="16"/>
                <w:szCs w:val="16"/>
              </w:rPr>
            </w:pPr>
            <w:r w:rsidRPr="00D6248E">
              <w:rPr>
                <w:rFonts w:ascii="Times New Roman" w:hAnsi="Times New Roman" w:cs="Times New Roman"/>
                <w:sz w:val="16"/>
                <w:szCs w:val="16"/>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r>
      <w:tr w:rsidR="00671CE1" w:rsidRPr="00D6248E" w:rsidTr="00671CE1">
        <w:trPr>
          <w:trHeight w:val="560"/>
        </w:trPr>
        <w:tc>
          <w:tcPr>
            <w:tcW w:w="4188" w:type="dxa"/>
          </w:tcPr>
          <w:p w:rsidR="00671CE1" w:rsidRPr="00D6248E" w:rsidRDefault="00671CE1" w:rsidP="005D2C76">
            <w:pPr>
              <w:pStyle w:val="a8"/>
              <w:rPr>
                <w:rFonts w:ascii="Times New Roman" w:hAnsi="Times New Roman" w:cs="Times New Roman"/>
                <w:sz w:val="16"/>
                <w:szCs w:val="16"/>
              </w:rPr>
            </w:pPr>
            <w:r w:rsidRPr="00D6248E">
              <w:rPr>
                <w:rFonts w:ascii="Times New Roman" w:hAnsi="Times New Roman" w:cs="Times New Roman"/>
                <w:sz w:val="16"/>
                <w:szCs w:val="16"/>
              </w:rPr>
              <w:t xml:space="preserve">Ответственный исполнитель муниципальной программы </w:t>
            </w:r>
          </w:p>
        </w:tc>
        <w:tc>
          <w:tcPr>
            <w:tcW w:w="10290" w:type="dxa"/>
          </w:tcPr>
          <w:p w:rsidR="00671CE1" w:rsidRPr="00D6248E" w:rsidRDefault="00671CE1" w:rsidP="005D2C76">
            <w:pPr>
              <w:pStyle w:val="ConsPlusCell"/>
              <w:jc w:val="center"/>
              <w:rPr>
                <w:rFonts w:ascii="Times New Roman" w:hAnsi="Times New Roman"/>
                <w:sz w:val="16"/>
                <w:szCs w:val="16"/>
              </w:rPr>
            </w:pPr>
            <w:r w:rsidRPr="00D6248E">
              <w:rPr>
                <w:rFonts w:ascii="Times New Roman" w:hAnsi="Times New Roman"/>
                <w:sz w:val="16"/>
                <w:szCs w:val="16"/>
              </w:rPr>
              <w:t>Администрация Пчевжинского сельского поселения</w:t>
            </w:r>
          </w:p>
        </w:tc>
      </w:tr>
      <w:tr w:rsidR="00671CE1" w:rsidRPr="00D6248E" w:rsidTr="00671CE1">
        <w:trPr>
          <w:trHeight w:val="350"/>
        </w:trPr>
        <w:tc>
          <w:tcPr>
            <w:tcW w:w="4188" w:type="dxa"/>
          </w:tcPr>
          <w:p w:rsidR="00671CE1" w:rsidRPr="00D6248E" w:rsidRDefault="00671CE1" w:rsidP="005D2C76">
            <w:pPr>
              <w:pStyle w:val="a8"/>
              <w:rPr>
                <w:rFonts w:ascii="Times New Roman" w:hAnsi="Times New Roman" w:cs="Times New Roman"/>
                <w:sz w:val="16"/>
                <w:szCs w:val="16"/>
              </w:rPr>
            </w:pPr>
            <w:r w:rsidRPr="00D6248E">
              <w:rPr>
                <w:rFonts w:ascii="Times New Roman" w:hAnsi="Times New Roman" w:cs="Times New Roman"/>
                <w:sz w:val="16"/>
                <w:szCs w:val="16"/>
              </w:rPr>
              <w:t xml:space="preserve">Участники муниципальной программы </w:t>
            </w:r>
          </w:p>
        </w:tc>
        <w:tc>
          <w:tcPr>
            <w:tcW w:w="10290" w:type="dxa"/>
          </w:tcPr>
          <w:p w:rsidR="00671CE1" w:rsidRPr="00D6248E" w:rsidRDefault="00671CE1" w:rsidP="005D2C76">
            <w:pPr>
              <w:pStyle w:val="ConsPlusCell"/>
              <w:jc w:val="center"/>
              <w:rPr>
                <w:rFonts w:ascii="Times New Roman" w:hAnsi="Times New Roman"/>
                <w:sz w:val="16"/>
                <w:szCs w:val="16"/>
              </w:rPr>
            </w:pPr>
            <w:r w:rsidRPr="00D6248E">
              <w:rPr>
                <w:rFonts w:ascii="Times New Roman" w:hAnsi="Times New Roman"/>
                <w:sz w:val="16"/>
                <w:szCs w:val="16"/>
              </w:rPr>
              <w:t xml:space="preserve">Администрация Пчевжинского сельского поселения </w:t>
            </w:r>
          </w:p>
        </w:tc>
      </w:tr>
      <w:tr w:rsidR="00671CE1" w:rsidRPr="00D6248E" w:rsidTr="00671CE1">
        <w:trPr>
          <w:trHeight w:val="580"/>
        </w:trPr>
        <w:tc>
          <w:tcPr>
            <w:tcW w:w="4188" w:type="dxa"/>
          </w:tcPr>
          <w:p w:rsidR="00671CE1" w:rsidRPr="00D6248E" w:rsidRDefault="00671CE1" w:rsidP="005D2C76">
            <w:pPr>
              <w:rPr>
                <w:rFonts w:ascii="Times New Roman" w:hAnsi="Times New Roman" w:cs="Times New Roman"/>
                <w:sz w:val="16"/>
                <w:szCs w:val="16"/>
              </w:rPr>
            </w:pPr>
            <w:r w:rsidRPr="00D6248E">
              <w:rPr>
                <w:rFonts w:ascii="Times New Roman" w:hAnsi="Times New Roman" w:cs="Times New Roman"/>
                <w:sz w:val="16"/>
                <w:szCs w:val="16"/>
              </w:rPr>
              <w:t>Подпрограммы муниципальной программы</w:t>
            </w:r>
          </w:p>
        </w:tc>
        <w:tc>
          <w:tcPr>
            <w:tcW w:w="10290" w:type="dxa"/>
          </w:tcPr>
          <w:p w:rsidR="00671CE1" w:rsidRPr="00D6248E" w:rsidRDefault="00671CE1" w:rsidP="005D2C76">
            <w:pPr>
              <w:jc w:val="center"/>
              <w:rPr>
                <w:rFonts w:ascii="Times New Roman" w:hAnsi="Times New Roman" w:cs="Times New Roman"/>
                <w:sz w:val="16"/>
                <w:szCs w:val="16"/>
              </w:rPr>
            </w:pPr>
            <w:r w:rsidRPr="00D6248E">
              <w:rPr>
                <w:rFonts w:ascii="Times New Roman" w:hAnsi="Times New Roman" w:cs="Times New Roman"/>
                <w:sz w:val="16"/>
                <w:szCs w:val="16"/>
              </w:rPr>
              <w:t>-</w:t>
            </w:r>
          </w:p>
        </w:tc>
      </w:tr>
      <w:tr w:rsidR="00671CE1" w:rsidRPr="00D6248E" w:rsidTr="00671CE1">
        <w:trPr>
          <w:trHeight w:val="350"/>
        </w:trPr>
        <w:tc>
          <w:tcPr>
            <w:tcW w:w="4188" w:type="dxa"/>
          </w:tcPr>
          <w:p w:rsidR="00671CE1" w:rsidRPr="00D6248E" w:rsidRDefault="00671CE1" w:rsidP="005D2C76">
            <w:pPr>
              <w:rPr>
                <w:rFonts w:ascii="Times New Roman" w:hAnsi="Times New Roman" w:cs="Times New Roman"/>
                <w:sz w:val="16"/>
                <w:szCs w:val="16"/>
              </w:rPr>
            </w:pPr>
            <w:r w:rsidRPr="00D6248E">
              <w:rPr>
                <w:rFonts w:ascii="Times New Roman" w:hAnsi="Times New Roman" w:cs="Times New Roman"/>
                <w:sz w:val="16"/>
                <w:szCs w:val="16"/>
              </w:rPr>
              <w:t xml:space="preserve">Цели муниципальной программы </w:t>
            </w:r>
          </w:p>
        </w:tc>
        <w:tc>
          <w:tcPr>
            <w:tcW w:w="10290" w:type="dxa"/>
          </w:tcPr>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Обеспечение надежности и качества снабжения населения услугами водоснабжения, водоотведения и тепловой энергией.</w:t>
            </w:r>
          </w:p>
        </w:tc>
      </w:tr>
      <w:tr w:rsidR="00671CE1" w:rsidRPr="00D6248E" w:rsidTr="00671CE1">
        <w:trPr>
          <w:trHeight w:val="274"/>
        </w:trPr>
        <w:tc>
          <w:tcPr>
            <w:tcW w:w="4188" w:type="dxa"/>
          </w:tcPr>
          <w:p w:rsidR="00671CE1" w:rsidRPr="00D6248E" w:rsidRDefault="00671CE1" w:rsidP="005D2C76">
            <w:pPr>
              <w:rPr>
                <w:rFonts w:ascii="Times New Roman" w:hAnsi="Times New Roman" w:cs="Times New Roman"/>
                <w:sz w:val="16"/>
                <w:szCs w:val="16"/>
              </w:rPr>
            </w:pPr>
            <w:r w:rsidRPr="00D6248E">
              <w:rPr>
                <w:rFonts w:ascii="Times New Roman" w:hAnsi="Times New Roman" w:cs="Times New Roman"/>
                <w:sz w:val="16"/>
                <w:szCs w:val="16"/>
              </w:rPr>
              <w:t xml:space="preserve">Задачи муниципальной программы </w:t>
            </w:r>
          </w:p>
        </w:tc>
        <w:tc>
          <w:tcPr>
            <w:tcW w:w="10290" w:type="dxa"/>
          </w:tcPr>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Обеспечение организации уличного освещения. Повышение надежности и эффективности работы объектов (сетей) сетей теплоснабжения.</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Повышение надежности и эффективности работы объектов (сетей) водоснабжения и водоотведения.</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Строительство объектов (сетей) газоснабжения</w:t>
            </w:r>
          </w:p>
        </w:tc>
      </w:tr>
      <w:tr w:rsidR="00671CE1" w:rsidRPr="00D6248E" w:rsidTr="00671CE1">
        <w:trPr>
          <w:trHeight w:val="530"/>
        </w:trPr>
        <w:tc>
          <w:tcPr>
            <w:tcW w:w="4188" w:type="dxa"/>
          </w:tcPr>
          <w:p w:rsidR="00671CE1" w:rsidRPr="00D6248E" w:rsidRDefault="00671CE1" w:rsidP="005D2C76">
            <w:pPr>
              <w:rPr>
                <w:rFonts w:ascii="Times New Roman" w:hAnsi="Times New Roman" w:cs="Times New Roman"/>
                <w:sz w:val="16"/>
                <w:szCs w:val="16"/>
              </w:rPr>
            </w:pPr>
            <w:r w:rsidRPr="00D6248E">
              <w:rPr>
                <w:rFonts w:ascii="Times New Roman" w:hAnsi="Times New Roman" w:cs="Times New Roman"/>
                <w:sz w:val="16"/>
                <w:szCs w:val="16"/>
              </w:rPr>
              <w:t xml:space="preserve">Этапы и сроки реализации муниципальной программы </w:t>
            </w:r>
          </w:p>
        </w:tc>
        <w:tc>
          <w:tcPr>
            <w:tcW w:w="10290" w:type="dxa"/>
          </w:tcPr>
          <w:p w:rsidR="00671CE1" w:rsidRPr="00D6248E" w:rsidRDefault="00671CE1" w:rsidP="005D2C76">
            <w:pPr>
              <w:keepLines/>
              <w:ind w:left="-57" w:right="-57"/>
              <w:rPr>
                <w:rFonts w:ascii="Times New Roman" w:hAnsi="Times New Roman" w:cs="Times New Roman"/>
                <w:sz w:val="16"/>
                <w:szCs w:val="16"/>
              </w:rPr>
            </w:pPr>
            <w:r w:rsidRPr="00D6248E">
              <w:rPr>
                <w:rFonts w:ascii="Times New Roman" w:hAnsi="Times New Roman" w:cs="Times New Roman"/>
                <w:sz w:val="16"/>
                <w:szCs w:val="16"/>
              </w:rPr>
              <w:t>Муниципальная программа реализуется в один этап.              Сроки  реализации муниципальной  программы 2018-2021г</w:t>
            </w:r>
          </w:p>
        </w:tc>
      </w:tr>
      <w:tr w:rsidR="00671CE1" w:rsidRPr="00D6248E" w:rsidTr="00671CE1">
        <w:trPr>
          <w:trHeight w:val="274"/>
        </w:trPr>
        <w:tc>
          <w:tcPr>
            <w:tcW w:w="4188" w:type="dxa"/>
          </w:tcPr>
          <w:p w:rsidR="00671CE1" w:rsidRPr="00D6248E" w:rsidRDefault="00671CE1" w:rsidP="005D2C76">
            <w:pPr>
              <w:rPr>
                <w:rFonts w:ascii="Times New Roman" w:hAnsi="Times New Roman" w:cs="Times New Roman"/>
                <w:sz w:val="16"/>
                <w:szCs w:val="16"/>
              </w:rPr>
            </w:pPr>
            <w:r w:rsidRPr="00D6248E">
              <w:rPr>
                <w:rFonts w:ascii="Times New Roman" w:hAnsi="Times New Roman" w:cs="Times New Roman"/>
                <w:sz w:val="16"/>
                <w:szCs w:val="16"/>
              </w:rPr>
              <w:t xml:space="preserve">Финансовое обеспечение муниципальной программы, в </w:t>
            </w:r>
            <w:r w:rsidRPr="00D6248E">
              <w:rPr>
                <w:rFonts w:ascii="Times New Roman" w:hAnsi="Times New Roman" w:cs="Times New Roman"/>
                <w:sz w:val="16"/>
                <w:szCs w:val="16"/>
              </w:rPr>
              <w:lastRenderedPageBreak/>
              <w:t>т.ч. по источникам финансирования</w:t>
            </w:r>
          </w:p>
        </w:tc>
        <w:tc>
          <w:tcPr>
            <w:tcW w:w="10290" w:type="dxa"/>
          </w:tcPr>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lastRenderedPageBreak/>
              <w:t>Объем финансовых средств, предусмотренных на реализацию программы в 2018-2021 годах, составляет:</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lastRenderedPageBreak/>
              <w:t>28735,27 тыс. рублей, в том числе:</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16285,11тыс. рублей; </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 xml:space="preserve">прочие источники  - 0,00 тыс.рублей; </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бюджет Ленинградской области –  12450,16 тыс.руб..</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из них:</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2018 год – 13743,76 тыс. рублей, в том числе:</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 xml:space="preserve">прочие источники – 0,00 тыс.руб.лей; </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бюджет Ленинградской области – 7778,76 тыс.рублей.</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2019 год –9556,00 тыс. рублей, в том числе:</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4884,60 тыс. рублей;</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 xml:space="preserve">прочие источники – 0,00 тыс.руб.лей; </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бюджет Ленинградской области –4671,40 тыс.руб.</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2020 год –2663,80 тыс. рублей, в том числе:</w:t>
            </w:r>
          </w:p>
          <w:p w:rsidR="00671CE1" w:rsidRPr="00D6248E" w:rsidRDefault="00671CE1" w:rsidP="005D2C76">
            <w:pPr>
              <w:ind w:right="212"/>
              <w:jc w:val="both"/>
              <w:rPr>
                <w:rFonts w:ascii="Times New Roman" w:hAnsi="Times New Roman" w:cs="Times New Roman"/>
                <w:sz w:val="16"/>
                <w:szCs w:val="16"/>
              </w:rPr>
            </w:pPr>
            <w:r w:rsidRPr="00D6248E">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2663,80 тыс. рублей;</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 xml:space="preserve">прочие источники – 0,00 тыс.руб.лей; </w:t>
            </w:r>
          </w:p>
          <w:p w:rsidR="00671CE1" w:rsidRPr="00D6248E" w:rsidRDefault="00671CE1" w:rsidP="005D2C76">
            <w:pPr>
              <w:ind w:right="212"/>
              <w:jc w:val="both"/>
              <w:rPr>
                <w:rFonts w:ascii="Times New Roman" w:hAnsi="Times New Roman" w:cs="Times New Roman"/>
                <w:sz w:val="16"/>
                <w:szCs w:val="16"/>
              </w:rPr>
            </w:pPr>
            <w:r w:rsidRPr="00D6248E">
              <w:rPr>
                <w:rFonts w:ascii="Times New Roman" w:hAnsi="Times New Roman" w:cs="Times New Roman"/>
                <w:sz w:val="16"/>
                <w:szCs w:val="16"/>
              </w:rPr>
              <w:t>бюджет Ленинградской области – 0,00 тыс.рублей.</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2021 год –2771,71 тыс. рублей, в том числе:</w:t>
            </w:r>
          </w:p>
          <w:p w:rsidR="00671CE1" w:rsidRPr="00D6248E" w:rsidRDefault="00671CE1" w:rsidP="005D2C76">
            <w:pPr>
              <w:ind w:right="212"/>
              <w:jc w:val="both"/>
              <w:rPr>
                <w:rFonts w:ascii="Times New Roman" w:hAnsi="Times New Roman" w:cs="Times New Roman"/>
                <w:sz w:val="16"/>
                <w:szCs w:val="16"/>
              </w:rPr>
            </w:pPr>
            <w:r w:rsidRPr="00D6248E">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2771,71 тыс. рублей</w:t>
            </w:r>
          </w:p>
          <w:p w:rsidR="00671CE1" w:rsidRPr="00D6248E" w:rsidRDefault="00671CE1" w:rsidP="005D2C76">
            <w:pPr>
              <w:pStyle w:val="ConsPlusCell"/>
              <w:jc w:val="both"/>
              <w:rPr>
                <w:rFonts w:ascii="Times New Roman" w:hAnsi="Times New Roman"/>
                <w:sz w:val="16"/>
                <w:szCs w:val="16"/>
              </w:rPr>
            </w:pPr>
            <w:r w:rsidRPr="00D6248E">
              <w:rPr>
                <w:rFonts w:ascii="Times New Roman" w:hAnsi="Times New Roman"/>
                <w:sz w:val="16"/>
                <w:szCs w:val="16"/>
              </w:rPr>
              <w:t xml:space="preserve">прочие источники – 0,00 тыс.руб.лей; </w:t>
            </w:r>
          </w:p>
          <w:p w:rsidR="00671CE1" w:rsidRPr="00D6248E" w:rsidRDefault="00671CE1" w:rsidP="005D2C76">
            <w:pPr>
              <w:ind w:right="212"/>
              <w:jc w:val="both"/>
              <w:rPr>
                <w:rFonts w:ascii="Times New Roman" w:hAnsi="Times New Roman" w:cs="Times New Roman"/>
                <w:sz w:val="16"/>
                <w:szCs w:val="16"/>
              </w:rPr>
            </w:pPr>
            <w:r w:rsidRPr="00D6248E">
              <w:rPr>
                <w:rFonts w:ascii="Times New Roman" w:hAnsi="Times New Roman" w:cs="Times New Roman"/>
                <w:sz w:val="16"/>
                <w:szCs w:val="16"/>
              </w:rPr>
              <w:t>бюджет Ленинградской области – 0,00 тыс.рублей.</w:t>
            </w:r>
          </w:p>
        </w:tc>
      </w:tr>
      <w:tr w:rsidR="00671CE1" w:rsidRPr="00D6248E" w:rsidTr="00671CE1">
        <w:trPr>
          <w:trHeight w:val="1829"/>
        </w:trPr>
        <w:tc>
          <w:tcPr>
            <w:tcW w:w="4188" w:type="dxa"/>
          </w:tcPr>
          <w:p w:rsidR="00671CE1" w:rsidRPr="00D6248E" w:rsidRDefault="00671CE1" w:rsidP="005D2C76">
            <w:pPr>
              <w:rPr>
                <w:rFonts w:ascii="Times New Roman" w:hAnsi="Times New Roman" w:cs="Times New Roman"/>
                <w:sz w:val="16"/>
                <w:szCs w:val="16"/>
              </w:rPr>
            </w:pPr>
            <w:r w:rsidRPr="00D6248E">
              <w:rPr>
                <w:rFonts w:ascii="Times New Roman" w:hAnsi="Times New Roman" w:cs="Times New Roman"/>
                <w:sz w:val="16"/>
                <w:szCs w:val="16"/>
              </w:rPr>
              <w:lastRenderedPageBreak/>
              <w:t xml:space="preserve">Ожидаемые результаты реализации муниципальной программы </w:t>
            </w:r>
          </w:p>
        </w:tc>
        <w:tc>
          <w:tcPr>
            <w:tcW w:w="10290" w:type="dxa"/>
          </w:tcPr>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Обеспечение доли энергосберегающих уличных светильников в общем количестве уличных светильников к концу 2021 года на уровне 40%.</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Обеспечение протяженности сетей уличного освещения в общей протяженности улично-дорожной сети к концу 2021 года на уровне 100%.</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 xml:space="preserve">Обеспечение доли сетей уличного освещения, находящегося в исправном состоянии, к концу 2021 года на уровне 100%. </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Отсутствие обоснованных жалоб население по вопросам уличного освещения.</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Обеспечение доли отремонтированных объектов (сетей) теплоснабжения в общей количестве объектов (сетей) теплоснабжения, подлежащих ремонту (замене), к концу 2021 года на уровне 70%.</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Обеспечение доли отремонтированных объектов (сетей) водоснабжения в общем количестве объектов (сетей) водоснабжения, подлежащих ремонту (замене), к концу 2021 года на уровне 50%.</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Обеспечение доли населения, обеспеченного питьевой водой, отвечающей обязательным требованиям безопасности к концу 2021 года на уровне 100%.</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Снижение протяженности сетей водоотведения, находящихся в предаварийном состоянии и способных вызвать остановку работы коммунальных систем, к концу 2021 года до 70%.</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Отсутствие аварийных ситуаций на объектах (сетях) теплоснабжения, водоснабжения и водоотведения.</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Удовлетворенность населения качеством предоставления услуг теплоснабжения и водоотведения</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Обеспечение приборами учета коммунальных ресурсов в муниципальном административном здании 100%</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Обеспечение доли строительства объектов (сетей) газоснабжения в общем количестве объектов (сетей)  газоснабжения, подлежащих вводу.</w:t>
            </w:r>
          </w:p>
          <w:p w:rsidR="00671CE1" w:rsidRPr="00D6248E" w:rsidRDefault="00671CE1" w:rsidP="005D2C76">
            <w:pPr>
              <w:jc w:val="both"/>
              <w:rPr>
                <w:rFonts w:ascii="Times New Roman" w:hAnsi="Times New Roman" w:cs="Times New Roman"/>
                <w:sz w:val="16"/>
                <w:szCs w:val="16"/>
              </w:rPr>
            </w:pPr>
            <w:r w:rsidRPr="00D6248E">
              <w:rPr>
                <w:rFonts w:ascii="Times New Roman" w:hAnsi="Times New Roman" w:cs="Times New Roman"/>
                <w:sz w:val="16"/>
                <w:szCs w:val="16"/>
              </w:rPr>
              <w:t>Удовлетворенность населения качеством предоставления услуг</w:t>
            </w:r>
          </w:p>
        </w:tc>
      </w:tr>
    </w:tbl>
    <w:p w:rsidR="00671CE1" w:rsidRPr="00D6248E" w:rsidRDefault="00671CE1" w:rsidP="00671CE1">
      <w:pPr>
        <w:rPr>
          <w:rFonts w:ascii="Times New Roman" w:hAnsi="Times New Roman" w:cs="Times New Roman"/>
          <w:b/>
          <w:sz w:val="16"/>
          <w:szCs w:val="16"/>
          <w:highlight w:val="yellow"/>
        </w:rPr>
      </w:pPr>
      <w:r w:rsidRPr="00D6248E">
        <w:rPr>
          <w:rFonts w:ascii="Times New Roman" w:hAnsi="Times New Roman" w:cs="Times New Roman"/>
          <w:b/>
          <w:sz w:val="16"/>
          <w:szCs w:val="16"/>
        </w:rPr>
        <w:t>1. Общая характеристика, основные проблемы и прогноз в сфере коммунального хозяйства и повышения энергетической эффективности в Пчевжинском сельском поселении</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xml:space="preserve">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Повышение энергоэффективности позволяет снизить риски и затраты, связанные с высокой энергоемкостью экономики.                                                                                   </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xml:space="preserve"> Основной целью повышения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топливно-энергетических ресурсов. В связи с ежегодным ростом стоимости энергоресурсов увеличивается доля затрат бюджета на оплату электрической и тепловой энергии.</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xml:space="preserve">Существующие здания и сооружения, инженерные коммуникации не всегда отвечают современным строительным нормам и правилам по энергосбережению. Объекты коммунальной инфраструктуры имеют высокий уровень износа. </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Эксплуатация изношенных сетей влечет за собой излишнее расходование средств на энергоносители, на ремонт сетей и восстановление благоустройства после ремонтных работ. Аварийные трубопроводы, проходящие под автодорогами, могут стать причиной ДТП и травматизма людей. Разрушающиеся канализационные колодцы являются реальной угрозой экологической и эпидемиологической обстановки п. Пчевжа.</w:t>
      </w:r>
    </w:p>
    <w:p w:rsidR="00671CE1" w:rsidRPr="00D6248E" w:rsidRDefault="00671CE1" w:rsidP="00671CE1">
      <w:pPr>
        <w:shd w:val="clear" w:color="auto" w:fill="FFFFFF"/>
        <w:ind w:firstLine="709"/>
        <w:jc w:val="both"/>
        <w:rPr>
          <w:rFonts w:ascii="Times New Roman" w:hAnsi="Times New Roman" w:cs="Times New Roman"/>
          <w:sz w:val="16"/>
          <w:szCs w:val="16"/>
        </w:rPr>
      </w:pPr>
      <w:r w:rsidRPr="00D6248E">
        <w:rPr>
          <w:rFonts w:ascii="Times New Roman" w:hAnsi="Times New Roman" w:cs="Times New Roman"/>
          <w:sz w:val="16"/>
          <w:szCs w:val="16"/>
        </w:rPr>
        <w:t>Тепловые сети с высокой степенью износа не в состоянии поддерживать температурный и гидравлический режим в соответствие с нормами действующих правил, норм и регламентов, а также могут стать причиной аварий. Поэтому энергосбережению способствует обновление сетей теплоснабжения.</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Одной из основных задач в области коммунального хозяйства также является обеспечение освещения улиц в темное время суток. Инженерная инфраструктура, обеспечивающая уличное освещение, нуждается в ежегодной ревизии, проведении регламентных работ, а также замене вышедших из строя элементов.</w:t>
      </w:r>
    </w:p>
    <w:p w:rsidR="00671CE1" w:rsidRPr="00D6248E" w:rsidRDefault="00671CE1" w:rsidP="002C7FD4">
      <w:pPr>
        <w:ind w:firstLine="708"/>
        <w:jc w:val="both"/>
        <w:rPr>
          <w:rFonts w:ascii="Times New Roman" w:hAnsi="Times New Roman" w:cs="Times New Roman"/>
          <w:sz w:val="16"/>
          <w:szCs w:val="16"/>
        </w:rPr>
      </w:pPr>
      <w:r w:rsidRPr="00D6248E">
        <w:rPr>
          <w:rFonts w:ascii="Times New Roman" w:hAnsi="Times New Roman" w:cs="Times New Roman"/>
          <w:sz w:val="16"/>
          <w:szCs w:val="16"/>
        </w:rPr>
        <w:t>Одной из важнейших задач области коммунального хозяйства также является обеспечение надлежащей эксплуатации нецентрализованных источников водоснабжения (колодцев питьевой воды). Централизованным водоснабжением охвачена лишь половина населения поселка Пчевжа. Остальная часть населения поселка Пчевжа, а также жители деревень используют нецентрализованные источники питьевого водоснабжения (шахтные колодцы питьевой воды).</w:t>
      </w:r>
    </w:p>
    <w:p w:rsidR="00671CE1" w:rsidRPr="00D6248E" w:rsidRDefault="00671CE1" w:rsidP="00671CE1">
      <w:pPr>
        <w:jc w:val="center"/>
        <w:rPr>
          <w:rFonts w:ascii="Times New Roman" w:hAnsi="Times New Roman" w:cs="Times New Roman"/>
          <w:b/>
          <w:sz w:val="16"/>
          <w:szCs w:val="16"/>
        </w:rPr>
      </w:pPr>
      <w:r w:rsidRPr="00D6248E">
        <w:rPr>
          <w:rFonts w:ascii="Times New Roman" w:hAnsi="Times New Roman" w:cs="Times New Roman"/>
          <w:b/>
          <w:sz w:val="16"/>
          <w:szCs w:val="16"/>
        </w:rPr>
        <w:t>2.Цели, задачи, показатели (индикаторы), конечные результаты, сроки и этапы реализации муниципальной программы</w:t>
      </w:r>
    </w:p>
    <w:p w:rsidR="00671CE1" w:rsidRPr="00D6248E" w:rsidRDefault="00671CE1" w:rsidP="00671CE1">
      <w:pPr>
        <w:ind w:firstLine="708"/>
        <w:jc w:val="both"/>
        <w:rPr>
          <w:rFonts w:ascii="Times New Roman" w:hAnsi="Times New Roman" w:cs="Times New Roman"/>
          <w:sz w:val="16"/>
          <w:szCs w:val="16"/>
          <w:highlight w:val="yellow"/>
        </w:rPr>
      </w:pPr>
      <w:r w:rsidRPr="00D6248E">
        <w:rPr>
          <w:rFonts w:ascii="Times New Roman" w:hAnsi="Times New Roman" w:cs="Times New Roman"/>
          <w:sz w:val="16"/>
          <w:szCs w:val="16"/>
        </w:rPr>
        <w:t>Целью муниципальной программы является обеспечение надежности и качества снабжения населения услугами водоснабжения, водоотведения и тепловой энергией.</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Задачи муниципальной программы:</w:t>
      </w:r>
    </w:p>
    <w:p w:rsidR="00671CE1" w:rsidRPr="00D6248E" w:rsidRDefault="00671CE1" w:rsidP="00671CE1">
      <w:pPr>
        <w:pStyle w:val="ConsPlusCell"/>
        <w:ind w:firstLine="709"/>
        <w:jc w:val="both"/>
        <w:rPr>
          <w:rFonts w:ascii="Times New Roman" w:hAnsi="Times New Roman"/>
          <w:sz w:val="16"/>
          <w:szCs w:val="16"/>
        </w:rPr>
      </w:pPr>
      <w:r w:rsidRPr="00D6248E">
        <w:rPr>
          <w:rFonts w:ascii="Times New Roman" w:hAnsi="Times New Roman"/>
          <w:sz w:val="16"/>
          <w:szCs w:val="16"/>
        </w:rPr>
        <w:t xml:space="preserve">- обеспечение организации уличного освещения; </w:t>
      </w:r>
    </w:p>
    <w:p w:rsidR="00671CE1" w:rsidRPr="00D6248E" w:rsidRDefault="00671CE1" w:rsidP="00671CE1">
      <w:pPr>
        <w:pStyle w:val="ConsPlusCell"/>
        <w:ind w:firstLine="709"/>
        <w:jc w:val="both"/>
        <w:rPr>
          <w:rFonts w:ascii="Times New Roman" w:hAnsi="Times New Roman"/>
          <w:sz w:val="16"/>
          <w:szCs w:val="16"/>
        </w:rPr>
      </w:pPr>
      <w:r w:rsidRPr="00D6248E">
        <w:rPr>
          <w:rFonts w:ascii="Times New Roman" w:hAnsi="Times New Roman"/>
          <w:sz w:val="16"/>
          <w:szCs w:val="16"/>
        </w:rPr>
        <w:t>- повышение надежности и эффективности работы объектов (сетей) теплоснабжения;</w:t>
      </w:r>
    </w:p>
    <w:p w:rsidR="00671CE1" w:rsidRPr="00D6248E" w:rsidRDefault="00671CE1" w:rsidP="00671CE1">
      <w:pPr>
        <w:pStyle w:val="ConsPlusCell"/>
        <w:ind w:firstLine="709"/>
        <w:jc w:val="both"/>
        <w:rPr>
          <w:rFonts w:ascii="Times New Roman" w:hAnsi="Times New Roman"/>
          <w:sz w:val="16"/>
          <w:szCs w:val="16"/>
        </w:rPr>
      </w:pPr>
      <w:r w:rsidRPr="00D6248E">
        <w:rPr>
          <w:rFonts w:ascii="Times New Roman" w:hAnsi="Times New Roman"/>
          <w:sz w:val="16"/>
          <w:szCs w:val="16"/>
        </w:rPr>
        <w:t>- повышение надежности и эффективности работы объектов (сетей) водоснабжения и водоотведения;</w:t>
      </w:r>
    </w:p>
    <w:p w:rsidR="00671CE1" w:rsidRPr="00D6248E" w:rsidRDefault="00671CE1" w:rsidP="00671CE1">
      <w:pPr>
        <w:pStyle w:val="ConsPlusCell"/>
        <w:ind w:firstLine="709"/>
        <w:jc w:val="both"/>
        <w:rPr>
          <w:rFonts w:ascii="Times New Roman" w:hAnsi="Times New Roman"/>
          <w:sz w:val="16"/>
          <w:szCs w:val="16"/>
        </w:rPr>
      </w:pPr>
      <w:r w:rsidRPr="00D6248E">
        <w:rPr>
          <w:rFonts w:ascii="Times New Roman" w:hAnsi="Times New Roman"/>
          <w:sz w:val="16"/>
          <w:szCs w:val="16"/>
        </w:rPr>
        <w:t>- строительство объектов (сетей) газоснабжения</w:t>
      </w:r>
    </w:p>
    <w:p w:rsidR="00671CE1" w:rsidRPr="00D6248E" w:rsidRDefault="00671CE1" w:rsidP="00671CE1">
      <w:pPr>
        <w:pStyle w:val="ConsPlusCell"/>
        <w:ind w:firstLine="708"/>
        <w:jc w:val="both"/>
        <w:rPr>
          <w:rFonts w:ascii="Times New Roman" w:hAnsi="Times New Roman"/>
          <w:sz w:val="16"/>
          <w:szCs w:val="16"/>
        </w:rPr>
      </w:pPr>
      <w:r w:rsidRPr="00D6248E">
        <w:rPr>
          <w:rFonts w:ascii="Times New Roman" w:hAnsi="Times New Roman"/>
          <w:sz w:val="16"/>
          <w:szCs w:val="16"/>
        </w:rPr>
        <w:t xml:space="preserve">Достижение цели и решение задач обеспечивается путем выполнения комплекса мероприятий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в соответствии с приложением 1 «Перечень основных мероприятий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 Программе. </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Целевые индикаторы и показатели муниципальной программы:</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доля энергосберегающих уличных светильников в общем количестве уличных     светильников;</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протяженность сетей уличного освещения в общей протяженности улично-дорожной сети;</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доля сетей уличного освещения, находящегося в исправном состоянии;</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количество обоснованных жалоб населения по вопросам уличного освещения;</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доля отремонтированных объектов (сетей) теплоснабжения в общем количестве объектов (сетей) теплоснабжения, подлежащих ремонту (замене);</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доля отремонтированных объектов (сетей) водоснабжения в общем количестве объектов (сетей) водоснабжения, подлежащих ремонту (замене);</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доля населения, обеспеченного питьевой водой, отвечающей обязательным требованиям безопасности;</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протяженность сетей водоотведения, находящихся в предаварийном состоянии и способных вызвать остановку работы коммунальных систем;</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количество аварийных ситуаций на объектах (сетях) теплоснабжения, водоснабжения и водоотведения;</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удовлетворенность населения качеством предоставления услуг теплоснабжения, водоснабжения и газоснабжения;</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xml:space="preserve">- доли построенных объектов (сетей) </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xml:space="preserve">Сведения о показателях (индикаторах)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 их значениях представлены в приложении 2. </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Сведения о порядке сбора информации и методики расчета показателя (индикатора)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приведены в приложении 3 к Программе.</w:t>
      </w:r>
    </w:p>
    <w:p w:rsidR="00671CE1" w:rsidRPr="00D6248E" w:rsidRDefault="00671CE1" w:rsidP="002C7FD4">
      <w:pPr>
        <w:ind w:firstLine="708"/>
        <w:jc w:val="both"/>
        <w:rPr>
          <w:rFonts w:ascii="Times New Roman" w:hAnsi="Times New Roman" w:cs="Times New Roman"/>
          <w:sz w:val="16"/>
          <w:szCs w:val="16"/>
        </w:rPr>
      </w:pPr>
      <w:r w:rsidRPr="00D6248E">
        <w:rPr>
          <w:rFonts w:ascii="Times New Roman" w:hAnsi="Times New Roman" w:cs="Times New Roman"/>
          <w:sz w:val="16"/>
          <w:szCs w:val="16"/>
        </w:rPr>
        <w:t>Муниципальная программа реализуется в один этап в период 2018-2021 гг.</w:t>
      </w:r>
    </w:p>
    <w:p w:rsidR="00671CE1" w:rsidRPr="00D6248E" w:rsidRDefault="00671CE1" w:rsidP="002C7FD4">
      <w:pPr>
        <w:autoSpaceDE w:val="0"/>
        <w:autoSpaceDN w:val="0"/>
        <w:adjustRightInd w:val="0"/>
        <w:jc w:val="center"/>
        <w:rPr>
          <w:rFonts w:ascii="Times New Roman" w:hAnsi="Times New Roman" w:cs="Times New Roman"/>
          <w:b/>
          <w:sz w:val="16"/>
          <w:szCs w:val="16"/>
        </w:rPr>
      </w:pPr>
      <w:r w:rsidRPr="00D6248E">
        <w:rPr>
          <w:rFonts w:ascii="Times New Roman" w:hAnsi="Times New Roman" w:cs="Times New Roman"/>
          <w:b/>
          <w:sz w:val="16"/>
          <w:szCs w:val="16"/>
        </w:rPr>
        <w:t>3.Прогноз конечных результатов муниципальной программы</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В результате реализации мероприятий муниципальной программы планируется следующее:</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обеспечение доли энергосберегающих уличных светильников в общем количестве уличных светильников к концу 2021 года на уровне 40%.</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обеспечение протяженности сетей уличного освещения в общей протяженности улично-дорожной сети к концу 2021 года на уровне 100%.</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xml:space="preserve">- обеспечение доли сетей уличного освещения, находящегося в исправном состоянии, к концу 2021 года на уровне 100%. </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отсутствие обоснованных жалоб население по вопросам уличного освещения.</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обеспечение доли отремонтированных объектов (сетей) теплоснабжения в общем количестве объектов (сетей) теплоснабжения, подлежащих ремонту (замене), к концу 2021 года на уровне 70%.</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обеспечение доли отремонтированных объектов (сетей) водоснабжения в общем количестве объектов (сетей) водоснабжения, подлежащих ремонту (замене), к концу 2021 года на уровне 50%.</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обеспечение доли населения, обеспеченного питьевой водой, отвечающей обязательным требованиям безопасности, к концу 2021 года на уровне 100%.</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снижение протяженности сетей водоотведения, находящихся в предаварийном состоянии и способных вызвать остановку работы коммунальных систем, к концу 2021 года до 70%.</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отсутствие аварийных ситуаций на объектах (сетях) теплоснабжения, водоснабжения и водоотведения.</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удовлетворенность населения качеством предоставления услуг теплоснабжения, водоснабжения, газоснабжения.</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 xml:space="preserve">- Оборудование приборами учета коммунальных ресурсов в муниципальном административном здании 100%. </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 обеспечение доли построенных объектов (сетей) газоснабжения в общем количестве объектов (сетей) газоснабжения, подлежащих строительству.</w:t>
      </w:r>
    </w:p>
    <w:p w:rsidR="00671CE1" w:rsidRPr="00D6248E" w:rsidRDefault="00671CE1" w:rsidP="002C7FD4">
      <w:pPr>
        <w:jc w:val="center"/>
        <w:rPr>
          <w:rFonts w:ascii="Times New Roman" w:hAnsi="Times New Roman" w:cs="Times New Roman"/>
          <w:b/>
          <w:sz w:val="16"/>
          <w:szCs w:val="16"/>
        </w:rPr>
      </w:pPr>
      <w:r w:rsidRPr="00D6248E">
        <w:rPr>
          <w:rFonts w:ascii="Times New Roman" w:hAnsi="Times New Roman" w:cs="Times New Roman"/>
          <w:b/>
          <w:sz w:val="16"/>
          <w:szCs w:val="16"/>
        </w:rPr>
        <w:t>4. Информация о финансовом обеспечении муниципальной программы за счет средств федерального, областного, местного бюджета и иных источников финансирования</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Объем финансовых средств, предусмотренных на реализацию программы в 2018-2021 годах, составляет:</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28735,27 тыс. рублей, в том числе:</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16285,11тыс. рублей; </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 xml:space="preserve">прочие источники  - 0,00 тыс.рублей; </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бюджет Ленинградской области –  12450,16 тыс.руб..</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из них:</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2018 год – 13743,76 тыс. рублей, в том числе:</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 xml:space="preserve">прочие источники – 0,00 тыс.руб.лей; </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бюджет Ленинградской области – 7778,76 тыс.рублей.</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2019 год –9556,00 тыс. рублей, в том числе:</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4884,60 тыс. рублей;</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lastRenderedPageBreak/>
        <w:t xml:space="preserve">прочие источники – 0,00 тыс.руб.лей; </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бюджет Ленинградской области –4671,40 тыс.руб.</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2020 год –2663,80 тыс. рублей, в том числе:</w:t>
      </w:r>
    </w:p>
    <w:p w:rsidR="00671CE1" w:rsidRPr="00D6248E" w:rsidRDefault="00671CE1" w:rsidP="00671CE1">
      <w:pPr>
        <w:ind w:right="212"/>
        <w:jc w:val="both"/>
        <w:rPr>
          <w:rFonts w:ascii="Times New Roman" w:hAnsi="Times New Roman" w:cs="Times New Roman"/>
          <w:sz w:val="16"/>
          <w:szCs w:val="16"/>
        </w:rPr>
      </w:pPr>
      <w:r w:rsidRPr="00D6248E">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2663,80 тыс. рублей;</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 xml:space="preserve">прочие источники – 0,00 тыс.руб.лей; </w:t>
      </w:r>
    </w:p>
    <w:p w:rsidR="00671CE1" w:rsidRPr="00D6248E" w:rsidRDefault="00671CE1" w:rsidP="00671CE1">
      <w:pPr>
        <w:ind w:right="212"/>
        <w:jc w:val="both"/>
        <w:rPr>
          <w:rFonts w:ascii="Times New Roman" w:hAnsi="Times New Roman" w:cs="Times New Roman"/>
          <w:sz w:val="16"/>
          <w:szCs w:val="16"/>
        </w:rPr>
      </w:pPr>
      <w:r w:rsidRPr="00D6248E">
        <w:rPr>
          <w:rFonts w:ascii="Times New Roman" w:hAnsi="Times New Roman" w:cs="Times New Roman"/>
          <w:sz w:val="16"/>
          <w:szCs w:val="16"/>
        </w:rPr>
        <w:t>бюджет Ленинградской области – 0,00 тыс.рублей.</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2021 год –2771,71 тыс. рублей, в том числе:</w:t>
      </w:r>
    </w:p>
    <w:p w:rsidR="00671CE1" w:rsidRPr="00D6248E" w:rsidRDefault="00671CE1" w:rsidP="00671CE1">
      <w:pPr>
        <w:ind w:right="212"/>
        <w:jc w:val="both"/>
        <w:rPr>
          <w:rFonts w:ascii="Times New Roman" w:hAnsi="Times New Roman" w:cs="Times New Roman"/>
          <w:sz w:val="16"/>
          <w:szCs w:val="16"/>
        </w:rPr>
      </w:pPr>
      <w:r w:rsidRPr="00D6248E">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2771,71 тыс. рублей</w:t>
      </w:r>
    </w:p>
    <w:p w:rsidR="00671CE1" w:rsidRPr="00D6248E" w:rsidRDefault="00671CE1" w:rsidP="00671CE1">
      <w:pPr>
        <w:pStyle w:val="ConsPlusCell"/>
        <w:jc w:val="both"/>
        <w:rPr>
          <w:rFonts w:ascii="Times New Roman" w:hAnsi="Times New Roman"/>
          <w:sz w:val="16"/>
          <w:szCs w:val="16"/>
        </w:rPr>
      </w:pPr>
      <w:r w:rsidRPr="00D6248E">
        <w:rPr>
          <w:rFonts w:ascii="Times New Roman" w:hAnsi="Times New Roman"/>
          <w:sz w:val="16"/>
          <w:szCs w:val="16"/>
        </w:rPr>
        <w:t xml:space="preserve">прочие источники – 0,00 тыс.руб.лей; </w:t>
      </w:r>
    </w:p>
    <w:p w:rsidR="00671CE1" w:rsidRPr="00D6248E" w:rsidRDefault="00671CE1" w:rsidP="00671CE1">
      <w:pPr>
        <w:jc w:val="both"/>
        <w:rPr>
          <w:rFonts w:ascii="Times New Roman" w:hAnsi="Times New Roman" w:cs="Times New Roman"/>
          <w:sz w:val="16"/>
          <w:szCs w:val="16"/>
        </w:rPr>
      </w:pPr>
      <w:r w:rsidRPr="00D6248E">
        <w:rPr>
          <w:rFonts w:ascii="Times New Roman" w:hAnsi="Times New Roman" w:cs="Times New Roman"/>
          <w:sz w:val="16"/>
          <w:szCs w:val="16"/>
        </w:rPr>
        <w:t>бюджет Ленинградской области – 0,00 тыс.рублей.</w:t>
      </w:r>
    </w:p>
    <w:p w:rsidR="00671CE1" w:rsidRPr="00D6248E" w:rsidRDefault="00671CE1" w:rsidP="002C7FD4">
      <w:pPr>
        <w:ind w:firstLine="708"/>
        <w:jc w:val="both"/>
        <w:rPr>
          <w:rFonts w:ascii="Times New Roman" w:hAnsi="Times New Roman" w:cs="Times New Roman"/>
          <w:sz w:val="16"/>
          <w:szCs w:val="16"/>
        </w:rPr>
      </w:pPr>
      <w:r w:rsidRPr="00D6248E">
        <w:rPr>
          <w:rFonts w:ascii="Times New Roman" w:hAnsi="Times New Roman" w:cs="Times New Roman"/>
          <w:sz w:val="16"/>
          <w:szCs w:val="16"/>
        </w:rPr>
        <w:t xml:space="preserve">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 </w:t>
      </w:r>
    </w:p>
    <w:p w:rsidR="00671CE1" w:rsidRPr="00D6248E" w:rsidRDefault="00671CE1" w:rsidP="00671CE1">
      <w:pPr>
        <w:jc w:val="center"/>
        <w:rPr>
          <w:rFonts w:ascii="Times New Roman" w:hAnsi="Times New Roman" w:cs="Times New Roman"/>
          <w:b/>
          <w:sz w:val="16"/>
          <w:szCs w:val="16"/>
        </w:rPr>
      </w:pPr>
      <w:r w:rsidRPr="00D6248E">
        <w:rPr>
          <w:rFonts w:ascii="Times New Roman" w:hAnsi="Times New Roman" w:cs="Times New Roman"/>
          <w:b/>
          <w:sz w:val="16"/>
          <w:szCs w:val="16"/>
        </w:rPr>
        <w:t>5. Анализ рисков реализации муниципальной программы и описание мер по минимизации их негативного влияния</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В ходе реализации мероприятий 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671CE1" w:rsidRPr="00D6248E" w:rsidRDefault="00671CE1" w:rsidP="00671CE1">
      <w:pPr>
        <w:ind w:firstLine="709"/>
        <w:jc w:val="both"/>
        <w:rPr>
          <w:rFonts w:ascii="Times New Roman" w:hAnsi="Times New Roman" w:cs="Times New Roman"/>
          <w:sz w:val="16"/>
          <w:szCs w:val="16"/>
        </w:rPr>
      </w:pPr>
      <w:r w:rsidRPr="00D6248E">
        <w:rPr>
          <w:rFonts w:ascii="Times New Roman" w:hAnsi="Times New Roman" w:cs="Times New Roman"/>
          <w:sz w:val="16"/>
          <w:szCs w:val="16"/>
        </w:rPr>
        <w:t>Оценка данных рисков – риски средние.</w:t>
      </w:r>
    </w:p>
    <w:p w:rsidR="00671CE1" w:rsidRPr="00D6248E" w:rsidRDefault="00671CE1" w:rsidP="002C7FD4">
      <w:pPr>
        <w:ind w:firstLine="708"/>
        <w:jc w:val="both"/>
        <w:rPr>
          <w:rFonts w:ascii="Times New Roman" w:hAnsi="Times New Roman" w:cs="Times New Roman"/>
          <w:sz w:val="16"/>
          <w:szCs w:val="16"/>
        </w:rPr>
      </w:pPr>
      <w:r w:rsidRPr="00D6248E">
        <w:rPr>
          <w:rFonts w:ascii="Times New Roman" w:hAnsi="Times New Roman" w:cs="Times New Roman"/>
          <w:sz w:val="16"/>
          <w:szCs w:val="16"/>
        </w:rPr>
        <w:t>Управление рисками предполагает проведение мероприятий по мониторингу, своевременному обнаружению и оценке влияния рисков.</w:t>
      </w:r>
    </w:p>
    <w:p w:rsidR="00671CE1" w:rsidRPr="00D6248E" w:rsidRDefault="00671CE1" w:rsidP="00671CE1">
      <w:pPr>
        <w:jc w:val="center"/>
        <w:rPr>
          <w:rFonts w:ascii="Times New Roman" w:hAnsi="Times New Roman" w:cs="Times New Roman"/>
          <w:b/>
          <w:sz w:val="16"/>
          <w:szCs w:val="16"/>
        </w:rPr>
      </w:pPr>
      <w:r w:rsidRPr="00D6248E">
        <w:rPr>
          <w:rFonts w:ascii="Times New Roman" w:hAnsi="Times New Roman" w:cs="Times New Roman"/>
          <w:b/>
          <w:sz w:val="16"/>
          <w:szCs w:val="16"/>
        </w:rPr>
        <w:t>6. Методика оценки эффективности муниципальной программы</w:t>
      </w:r>
    </w:p>
    <w:p w:rsidR="00671CE1" w:rsidRPr="00D6248E" w:rsidRDefault="00671CE1" w:rsidP="00671CE1">
      <w:pPr>
        <w:ind w:firstLine="708"/>
        <w:jc w:val="both"/>
        <w:rPr>
          <w:rFonts w:ascii="Times New Roman" w:hAnsi="Times New Roman" w:cs="Times New Roman"/>
          <w:sz w:val="16"/>
          <w:szCs w:val="16"/>
        </w:rPr>
      </w:pPr>
      <w:r w:rsidRPr="00D6248E">
        <w:rPr>
          <w:rFonts w:ascii="Times New Roman" w:hAnsi="Times New Roman" w:cs="Times New Roman"/>
          <w:sz w:val="16"/>
          <w:szCs w:val="16"/>
        </w:rPr>
        <w:t>Оценка эффективности реализации муниципальной программы проводится на основе:</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671CE1" w:rsidRPr="00D6248E" w:rsidRDefault="00671CE1" w:rsidP="00671CE1">
      <w:pPr>
        <w:jc w:val="center"/>
        <w:rPr>
          <w:rFonts w:ascii="Times New Roman" w:hAnsi="Times New Roman" w:cs="Times New Roman"/>
          <w:sz w:val="16"/>
          <w:szCs w:val="16"/>
        </w:rPr>
      </w:pPr>
      <w:r w:rsidRPr="00D6248E">
        <w:rPr>
          <w:rFonts w:ascii="Times New Roman" w:hAnsi="Times New Roman" w:cs="Times New Roman"/>
          <w:sz w:val="16"/>
          <w:szCs w:val="16"/>
        </w:rPr>
        <w:t>С</w:t>
      </w:r>
      <w:r w:rsidRPr="00D6248E">
        <w:rPr>
          <w:rFonts w:ascii="Times New Roman" w:hAnsi="Times New Roman" w:cs="Times New Roman"/>
          <w:sz w:val="16"/>
          <w:szCs w:val="16"/>
          <w:vertAlign w:val="subscript"/>
        </w:rPr>
        <w:t>д</w:t>
      </w:r>
      <w:r w:rsidRPr="00D6248E">
        <w:rPr>
          <w:rFonts w:ascii="Times New Roman" w:hAnsi="Times New Roman" w:cs="Times New Roman"/>
          <w:sz w:val="16"/>
          <w:szCs w:val="16"/>
        </w:rPr>
        <w:t xml:space="preserve"> = З</w:t>
      </w:r>
      <w:r w:rsidRPr="00D6248E">
        <w:rPr>
          <w:rFonts w:ascii="Times New Roman" w:hAnsi="Times New Roman" w:cs="Times New Roman"/>
          <w:sz w:val="16"/>
          <w:szCs w:val="16"/>
          <w:vertAlign w:val="subscript"/>
        </w:rPr>
        <w:t>ф</w:t>
      </w:r>
      <w:r w:rsidRPr="00D6248E">
        <w:rPr>
          <w:rFonts w:ascii="Times New Roman" w:hAnsi="Times New Roman" w:cs="Times New Roman"/>
          <w:sz w:val="16"/>
          <w:szCs w:val="16"/>
        </w:rPr>
        <w:t>/З</w:t>
      </w:r>
      <w:r w:rsidRPr="00D6248E">
        <w:rPr>
          <w:rFonts w:ascii="Times New Roman" w:hAnsi="Times New Roman" w:cs="Times New Roman"/>
          <w:sz w:val="16"/>
          <w:szCs w:val="16"/>
          <w:vertAlign w:val="subscript"/>
        </w:rPr>
        <w:t>п</w:t>
      </w:r>
      <w:r w:rsidRPr="00D6248E">
        <w:rPr>
          <w:rFonts w:ascii="Times New Roman" w:hAnsi="Times New Roman" w:cs="Times New Roman"/>
          <w:sz w:val="16"/>
          <w:szCs w:val="16"/>
        </w:rPr>
        <w:t>*100%,</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где:</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С</w:t>
      </w:r>
      <w:r w:rsidRPr="00D6248E">
        <w:rPr>
          <w:rFonts w:ascii="Times New Roman" w:hAnsi="Times New Roman" w:cs="Times New Roman"/>
          <w:sz w:val="16"/>
          <w:szCs w:val="16"/>
          <w:vertAlign w:val="subscript"/>
        </w:rPr>
        <w:t>д</w:t>
      </w:r>
      <w:r w:rsidRPr="00D6248E">
        <w:rPr>
          <w:rFonts w:ascii="Times New Roman" w:hAnsi="Times New Roman" w:cs="Times New Roman"/>
          <w:sz w:val="16"/>
          <w:szCs w:val="16"/>
        </w:rPr>
        <w:t xml:space="preserve"> – степень достижения целей (решения задач);</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З</w:t>
      </w:r>
      <w:r w:rsidRPr="00D6248E">
        <w:rPr>
          <w:rFonts w:ascii="Times New Roman" w:hAnsi="Times New Roman" w:cs="Times New Roman"/>
          <w:sz w:val="16"/>
          <w:szCs w:val="16"/>
          <w:vertAlign w:val="subscript"/>
        </w:rPr>
        <w:t>ф</w:t>
      </w:r>
      <w:r w:rsidRPr="00D6248E">
        <w:rPr>
          <w:rFonts w:ascii="Times New Roman" w:hAnsi="Times New Roman" w:cs="Times New Roman"/>
          <w:sz w:val="16"/>
          <w:szCs w:val="16"/>
        </w:rPr>
        <w:t xml:space="preserve"> – фактическое значение индикатора (показателя) муниципальной программы;</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З</w:t>
      </w:r>
      <w:r w:rsidRPr="00D6248E">
        <w:rPr>
          <w:rFonts w:ascii="Times New Roman" w:hAnsi="Times New Roman" w:cs="Times New Roman"/>
          <w:sz w:val="16"/>
          <w:szCs w:val="16"/>
          <w:vertAlign w:val="subscript"/>
        </w:rPr>
        <w:t>п</w:t>
      </w:r>
      <w:r w:rsidRPr="00D6248E">
        <w:rPr>
          <w:rFonts w:ascii="Times New Roman" w:hAnsi="Times New Roman" w:cs="Times New Roman"/>
          <w:sz w:val="16"/>
          <w:szCs w:val="16"/>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671CE1" w:rsidRPr="00D6248E" w:rsidRDefault="00671CE1" w:rsidP="00671CE1">
      <w:pPr>
        <w:jc w:val="center"/>
        <w:rPr>
          <w:rFonts w:ascii="Times New Roman" w:hAnsi="Times New Roman" w:cs="Times New Roman"/>
          <w:sz w:val="16"/>
          <w:szCs w:val="16"/>
        </w:rPr>
      </w:pPr>
      <w:r w:rsidRPr="00D6248E">
        <w:rPr>
          <w:rFonts w:ascii="Times New Roman" w:hAnsi="Times New Roman" w:cs="Times New Roman"/>
          <w:sz w:val="16"/>
          <w:szCs w:val="16"/>
        </w:rPr>
        <w:t>С</w:t>
      </w:r>
      <w:r w:rsidRPr="00D6248E">
        <w:rPr>
          <w:rFonts w:ascii="Times New Roman" w:hAnsi="Times New Roman" w:cs="Times New Roman"/>
          <w:sz w:val="16"/>
          <w:szCs w:val="16"/>
          <w:vertAlign w:val="subscript"/>
        </w:rPr>
        <w:t>д</w:t>
      </w:r>
      <w:r w:rsidRPr="00D6248E">
        <w:rPr>
          <w:rFonts w:ascii="Times New Roman" w:hAnsi="Times New Roman" w:cs="Times New Roman"/>
          <w:sz w:val="16"/>
          <w:szCs w:val="16"/>
        </w:rPr>
        <w:t xml:space="preserve"> = З</w:t>
      </w:r>
      <w:r w:rsidRPr="00D6248E">
        <w:rPr>
          <w:rFonts w:ascii="Times New Roman" w:hAnsi="Times New Roman" w:cs="Times New Roman"/>
          <w:sz w:val="16"/>
          <w:szCs w:val="16"/>
          <w:vertAlign w:val="subscript"/>
        </w:rPr>
        <w:t>п</w:t>
      </w:r>
      <w:r w:rsidRPr="00D6248E">
        <w:rPr>
          <w:rFonts w:ascii="Times New Roman" w:hAnsi="Times New Roman" w:cs="Times New Roman"/>
          <w:sz w:val="16"/>
          <w:szCs w:val="16"/>
        </w:rPr>
        <w:t>/З</w:t>
      </w:r>
      <w:r w:rsidRPr="00D6248E">
        <w:rPr>
          <w:rFonts w:ascii="Times New Roman" w:hAnsi="Times New Roman" w:cs="Times New Roman"/>
          <w:sz w:val="16"/>
          <w:szCs w:val="16"/>
          <w:vertAlign w:val="subscript"/>
        </w:rPr>
        <w:t>ф</w:t>
      </w:r>
      <w:r w:rsidRPr="00D6248E">
        <w:rPr>
          <w:rFonts w:ascii="Times New Roman" w:hAnsi="Times New Roman" w:cs="Times New Roman"/>
          <w:sz w:val="16"/>
          <w:szCs w:val="16"/>
        </w:rPr>
        <w:t>*100%</w:t>
      </w:r>
    </w:p>
    <w:p w:rsidR="00671CE1" w:rsidRPr="00D6248E" w:rsidRDefault="00671CE1" w:rsidP="00671CE1">
      <w:pPr>
        <w:ind w:firstLine="708"/>
        <w:rPr>
          <w:rFonts w:ascii="Times New Roman" w:hAnsi="Times New Roman" w:cs="Times New Roman"/>
          <w:sz w:val="16"/>
          <w:szCs w:val="16"/>
        </w:rPr>
      </w:pPr>
      <w:r w:rsidRPr="00D6248E">
        <w:rPr>
          <w:rFonts w:ascii="Times New Roman" w:hAnsi="Times New Roman" w:cs="Times New Roman"/>
          <w:sz w:val="16"/>
          <w:szCs w:val="16"/>
        </w:rPr>
        <w:t>(для индикаторов (показателей), желаемой тенденцией развития которых является снижение значений);</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
    <w:p w:rsidR="00671CE1" w:rsidRPr="00D6248E" w:rsidRDefault="00671CE1" w:rsidP="00671CE1">
      <w:pPr>
        <w:ind w:firstLine="720"/>
        <w:jc w:val="both"/>
        <w:rPr>
          <w:rFonts w:ascii="Times New Roman" w:hAnsi="Times New Roman" w:cs="Times New Roman"/>
          <w:sz w:val="16"/>
          <w:szCs w:val="16"/>
        </w:rPr>
      </w:pPr>
    </w:p>
    <w:p w:rsidR="00671CE1" w:rsidRPr="00D6248E" w:rsidRDefault="00671CE1" w:rsidP="00671CE1">
      <w:pPr>
        <w:ind w:firstLine="698"/>
        <w:jc w:val="center"/>
        <w:rPr>
          <w:rFonts w:ascii="Times New Roman" w:hAnsi="Times New Roman" w:cs="Times New Roman"/>
          <w:sz w:val="16"/>
          <w:szCs w:val="16"/>
        </w:rPr>
      </w:pPr>
      <w:r w:rsidRPr="00D6248E">
        <w:rPr>
          <w:rFonts w:ascii="Times New Roman" w:hAnsi="Times New Roman" w:cs="Times New Roman"/>
          <w:sz w:val="16"/>
          <w:szCs w:val="16"/>
        </w:rPr>
        <w:t>У</w:t>
      </w:r>
      <w:r w:rsidRPr="00D6248E">
        <w:rPr>
          <w:rFonts w:ascii="Times New Roman" w:hAnsi="Times New Roman" w:cs="Times New Roman"/>
          <w:sz w:val="16"/>
          <w:szCs w:val="16"/>
          <w:vertAlign w:val="subscript"/>
        </w:rPr>
        <w:t>ф</w:t>
      </w:r>
      <w:r w:rsidRPr="00D6248E">
        <w:rPr>
          <w:rFonts w:ascii="Times New Roman" w:hAnsi="Times New Roman" w:cs="Times New Roman"/>
          <w:sz w:val="16"/>
          <w:szCs w:val="16"/>
        </w:rPr>
        <w:t xml:space="preserve"> = Ф</w:t>
      </w:r>
      <w:r w:rsidRPr="00D6248E">
        <w:rPr>
          <w:rFonts w:ascii="Times New Roman" w:hAnsi="Times New Roman" w:cs="Times New Roman"/>
          <w:sz w:val="16"/>
          <w:szCs w:val="16"/>
          <w:vertAlign w:val="subscript"/>
        </w:rPr>
        <w:t>ф</w:t>
      </w:r>
      <w:r w:rsidRPr="00D6248E">
        <w:rPr>
          <w:rFonts w:ascii="Times New Roman" w:hAnsi="Times New Roman" w:cs="Times New Roman"/>
          <w:sz w:val="16"/>
          <w:szCs w:val="16"/>
        </w:rPr>
        <w:t>/Ф</w:t>
      </w:r>
      <w:r w:rsidRPr="00D6248E">
        <w:rPr>
          <w:rFonts w:ascii="Times New Roman" w:hAnsi="Times New Roman" w:cs="Times New Roman"/>
          <w:sz w:val="16"/>
          <w:szCs w:val="16"/>
          <w:vertAlign w:val="subscript"/>
        </w:rPr>
        <w:t>п</w:t>
      </w:r>
      <w:r w:rsidRPr="00D6248E">
        <w:rPr>
          <w:rFonts w:ascii="Times New Roman" w:hAnsi="Times New Roman" w:cs="Times New Roman"/>
          <w:sz w:val="16"/>
          <w:szCs w:val="16"/>
        </w:rPr>
        <w:t>*100%,</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где:</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У</w:t>
      </w:r>
      <w:r w:rsidRPr="00D6248E">
        <w:rPr>
          <w:rFonts w:ascii="Times New Roman" w:hAnsi="Times New Roman" w:cs="Times New Roman"/>
          <w:sz w:val="16"/>
          <w:szCs w:val="16"/>
          <w:vertAlign w:val="subscript"/>
        </w:rPr>
        <w:t>ф</w:t>
      </w:r>
      <w:r w:rsidRPr="00D6248E">
        <w:rPr>
          <w:rFonts w:ascii="Times New Roman" w:hAnsi="Times New Roman" w:cs="Times New Roman"/>
          <w:sz w:val="16"/>
          <w:szCs w:val="16"/>
        </w:rPr>
        <w:t xml:space="preserve"> – уровень финансирования реализации основных мероприятий муниципальной программы (подпрограммы);</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Ф</w:t>
      </w:r>
      <w:r w:rsidRPr="00D6248E">
        <w:rPr>
          <w:rFonts w:ascii="Times New Roman" w:hAnsi="Times New Roman" w:cs="Times New Roman"/>
          <w:sz w:val="16"/>
          <w:szCs w:val="16"/>
          <w:vertAlign w:val="subscript"/>
        </w:rPr>
        <w:t>ф</w:t>
      </w:r>
      <w:r w:rsidRPr="00D6248E">
        <w:rPr>
          <w:rFonts w:ascii="Times New Roman" w:hAnsi="Times New Roman" w:cs="Times New Roman"/>
          <w:sz w:val="16"/>
          <w:szCs w:val="16"/>
        </w:rPr>
        <w:t xml:space="preserve"> – фактический объем финансовых ресурсов, направленный на реализацию мероприятий муниципальной программы (подпрограммы);</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Ф</w:t>
      </w:r>
      <w:r w:rsidRPr="00D6248E">
        <w:rPr>
          <w:rFonts w:ascii="Times New Roman" w:hAnsi="Times New Roman" w:cs="Times New Roman"/>
          <w:sz w:val="16"/>
          <w:szCs w:val="16"/>
          <w:vertAlign w:val="subscript"/>
        </w:rPr>
        <w:t>п</w:t>
      </w:r>
      <w:r w:rsidRPr="00D6248E">
        <w:rPr>
          <w:rFonts w:ascii="Times New Roman" w:hAnsi="Times New Roman" w:cs="Times New Roman"/>
          <w:sz w:val="16"/>
          <w:szCs w:val="16"/>
        </w:rPr>
        <w:t xml:space="preserve"> – плановый объем финансовых ресурсов на реализацию муниципальной программы (подпрограммы) на соответствующий отчетный период;</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высоким уровнем эффективности;</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удовлетворительным уровнем эффективности;</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неудовлетворительным уровнем эффективности.</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Муниципальная программа считается реализуемой с высоким уровнем эффективности, если:</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D6248E">
        <w:rPr>
          <w:rFonts w:ascii="Times New Roman" w:hAnsi="Times New Roman" w:cs="Times New Roman"/>
          <w:sz w:val="16"/>
          <w:szCs w:val="16"/>
          <w:vertAlign w:val="subscript"/>
        </w:rPr>
        <w:t>ф</w:t>
      </w:r>
      <w:r w:rsidRPr="00D6248E">
        <w:rPr>
          <w:rFonts w:ascii="Times New Roman" w:hAnsi="Times New Roman" w:cs="Times New Roman"/>
          <w:sz w:val="16"/>
          <w:szCs w:val="16"/>
        </w:rPr>
        <w:t>) составил не менее 95%, уровень финансирования реализации основных мероприятий всех подпрограмм муниципальной программы составил не менее 90%;</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не менее 95% мероприятий, запланированных на отчетный год, выполнены в полном объеме.</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Муниципальная программа считается реализуемой с удовлетворительным уровнем эффективности, если:</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D6248E">
        <w:rPr>
          <w:rFonts w:ascii="Times New Roman" w:hAnsi="Times New Roman" w:cs="Times New Roman"/>
          <w:sz w:val="16"/>
          <w:szCs w:val="16"/>
          <w:vertAlign w:val="subscript"/>
        </w:rPr>
        <w:t>ф</w:t>
      </w:r>
      <w:r w:rsidRPr="00D6248E">
        <w:rPr>
          <w:rFonts w:ascii="Times New Roman" w:hAnsi="Times New Roman" w:cs="Times New Roman"/>
          <w:sz w:val="16"/>
          <w:szCs w:val="16"/>
        </w:rPr>
        <w:t>) составил не менее 70%;</w:t>
      </w:r>
    </w:p>
    <w:p w:rsidR="00671CE1" w:rsidRPr="00D6248E" w:rsidRDefault="00671CE1" w:rsidP="00671CE1">
      <w:pPr>
        <w:ind w:firstLine="720"/>
        <w:jc w:val="both"/>
        <w:rPr>
          <w:rFonts w:ascii="Times New Roman" w:hAnsi="Times New Roman" w:cs="Times New Roman"/>
          <w:sz w:val="16"/>
          <w:szCs w:val="16"/>
        </w:rPr>
      </w:pPr>
      <w:r w:rsidRPr="00D6248E">
        <w:rPr>
          <w:rFonts w:ascii="Times New Roman" w:hAnsi="Times New Roman" w:cs="Times New Roman"/>
          <w:sz w:val="16"/>
          <w:szCs w:val="16"/>
        </w:rPr>
        <w:t>не менее 80% мероприятий, запланированных на отчетный год, выполнены в полном объеме.</w:t>
      </w:r>
    </w:p>
    <w:p w:rsidR="00671CE1" w:rsidRDefault="00671CE1" w:rsidP="00671CE1">
      <w:pPr>
        <w:rPr>
          <w:rFonts w:ascii="Times New Roman" w:hAnsi="Times New Roman" w:cs="Times New Roman"/>
          <w:sz w:val="16"/>
          <w:szCs w:val="16"/>
        </w:rPr>
      </w:pPr>
      <w:r w:rsidRPr="00D6248E">
        <w:rPr>
          <w:rFonts w:ascii="Times New Roman" w:hAnsi="Times New Roman" w:cs="Times New Roman"/>
          <w:sz w:val="16"/>
          <w:szCs w:val="16"/>
        </w:rPr>
        <w:t>Если реализация муниципальной программы не отвечает приведенным выше критериям, уровень эффективности ее реализации признается неудо</w:t>
      </w:r>
      <w:r>
        <w:rPr>
          <w:rFonts w:ascii="Times New Roman" w:hAnsi="Times New Roman" w:cs="Times New Roman"/>
          <w:sz w:val="16"/>
          <w:szCs w:val="16"/>
        </w:rPr>
        <w:t>влетворительн</w:t>
      </w:r>
    </w:p>
    <w:p w:rsidR="00671CE1" w:rsidRDefault="00671CE1" w:rsidP="00671CE1">
      <w:pPr>
        <w:rPr>
          <w:rFonts w:ascii="Times New Roman" w:hAnsi="Times New Roman" w:cs="Times New Roman"/>
          <w:sz w:val="16"/>
          <w:szCs w:val="16"/>
        </w:rPr>
      </w:pPr>
    </w:p>
    <w:p w:rsidR="00671CE1" w:rsidRPr="00D6248E" w:rsidRDefault="00671CE1" w:rsidP="00671CE1">
      <w:pPr>
        <w:jc w:val="right"/>
        <w:rPr>
          <w:rFonts w:ascii="Times New Roman" w:hAnsi="Times New Roman" w:cs="Times New Roman"/>
          <w:sz w:val="16"/>
          <w:szCs w:val="16"/>
        </w:rPr>
      </w:pPr>
      <w:r w:rsidRPr="00D6248E">
        <w:rPr>
          <w:rFonts w:ascii="Times New Roman" w:hAnsi="Times New Roman" w:cs="Times New Roman"/>
          <w:sz w:val="16"/>
          <w:szCs w:val="16"/>
        </w:rPr>
        <w:t>Приложение 4</w:t>
      </w:r>
    </w:p>
    <w:p w:rsidR="00671CE1" w:rsidRPr="005A4403" w:rsidRDefault="00671CE1" w:rsidP="00671CE1">
      <w:pPr>
        <w:jc w:val="right"/>
        <w:rPr>
          <w:rFonts w:ascii="Times New Roman" w:hAnsi="Times New Roman" w:cs="Times New Roman"/>
          <w:sz w:val="16"/>
          <w:szCs w:val="16"/>
        </w:rPr>
      </w:pPr>
      <w:r w:rsidRPr="00D6248E">
        <w:rPr>
          <w:rFonts w:ascii="Times New Roman" w:hAnsi="Times New Roman" w:cs="Times New Roman"/>
          <w:sz w:val="16"/>
          <w:szCs w:val="16"/>
        </w:rPr>
        <w:t xml:space="preserve">к муниципальной </w:t>
      </w:r>
      <w:r w:rsidRPr="005A4403">
        <w:rPr>
          <w:rFonts w:ascii="Times New Roman" w:hAnsi="Times New Roman" w:cs="Times New Roman"/>
          <w:sz w:val="16"/>
          <w:szCs w:val="16"/>
        </w:rPr>
        <w:t>программе «Обеспечение устойчивого функционирования</w:t>
      </w:r>
    </w:p>
    <w:p w:rsidR="00671CE1" w:rsidRPr="005A4403" w:rsidRDefault="00671CE1" w:rsidP="00671CE1">
      <w:pPr>
        <w:jc w:val="right"/>
        <w:rPr>
          <w:rFonts w:ascii="Times New Roman" w:hAnsi="Times New Roman" w:cs="Times New Roman"/>
          <w:sz w:val="16"/>
          <w:szCs w:val="16"/>
        </w:rPr>
      </w:pPr>
      <w:r w:rsidRPr="005A4403">
        <w:rPr>
          <w:rFonts w:ascii="Times New Roman" w:hAnsi="Times New Roman" w:cs="Times New Roman"/>
          <w:sz w:val="16"/>
          <w:szCs w:val="16"/>
        </w:rPr>
        <w:t xml:space="preserve"> и развития коммунальной и инженерной инфраструктуры</w:t>
      </w:r>
    </w:p>
    <w:p w:rsidR="00671CE1" w:rsidRPr="005A4403" w:rsidRDefault="00671CE1" w:rsidP="00671CE1">
      <w:pPr>
        <w:jc w:val="right"/>
        <w:rPr>
          <w:rFonts w:ascii="Times New Roman" w:hAnsi="Times New Roman" w:cs="Times New Roman"/>
          <w:sz w:val="16"/>
          <w:szCs w:val="16"/>
        </w:rPr>
      </w:pPr>
      <w:r w:rsidRPr="005A4403">
        <w:rPr>
          <w:rFonts w:ascii="Times New Roman" w:hAnsi="Times New Roman" w:cs="Times New Roman"/>
          <w:sz w:val="16"/>
          <w:szCs w:val="16"/>
        </w:rPr>
        <w:t xml:space="preserve"> и повышение энергоэффективности  в муниципальном образовании</w:t>
      </w:r>
    </w:p>
    <w:p w:rsidR="00671CE1" w:rsidRDefault="00671CE1" w:rsidP="002C7FD4">
      <w:pPr>
        <w:jc w:val="right"/>
        <w:rPr>
          <w:rFonts w:ascii="Times New Roman" w:hAnsi="Times New Roman" w:cs="Times New Roman"/>
          <w:sz w:val="16"/>
          <w:szCs w:val="16"/>
        </w:rPr>
      </w:pPr>
      <w:r w:rsidRPr="005A4403">
        <w:rPr>
          <w:rFonts w:ascii="Times New Roman" w:hAnsi="Times New Roman" w:cs="Times New Roman"/>
          <w:sz w:val="16"/>
          <w:szCs w:val="16"/>
        </w:rPr>
        <w:t xml:space="preserve"> Пчевжинское сельское поселение»</w:t>
      </w:r>
    </w:p>
    <w:p w:rsidR="00671CE1" w:rsidRPr="005A4403" w:rsidRDefault="00671CE1" w:rsidP="00671CE1">
      <w:pPr>
        <w:jc w:val="center"/>
        <w:rPr>
          <w:rFonts w:ascii="Times New Roman" w:hAnsi="Times New Roman" w:cs="Times New Roman"/>
          <w:b/>
          <w:sz w:val="16"/>
          <w:szCs w:val="16"/>
        </w:rPr>
      </w:pPr>
      <w:r w:rsidRPr="005A4403">
        <w:rPr>
          <w:rFonts w:ascii="Times New Roman" w:hAnsi="Times New Roman" w:cs="Times New Roman"/>
          <w:b/>
          <w:sz w:val="16"/>
          <w:szCs w:val="16"/>
        </w:rPr>
        <w:t xml:space="preserve">План реализации муниципальной программы   </w:t>
      </w:r>
    </w:p>
    <w:p w:rsidR="00671CE1" w:rsidRPr="002C7FD4" w:rsidRDefault="00671CE1" w:rsidP="002C7FD4">
      <w:pPr>
        <w:jc w:val="center"/>
        <w:rPr>
          <w:rFonts w:ascii="Times New Roman" w:hAnsi="Times New Roman" w:cs="Times New Roman"/>
          <w:b/>
          <w:sz w:val="16"/>
          <w:szCs w:val="16"/>
        </w:rPr>
      </w:pPr>
      <w:r w:rsidRPr="005A4403">
        <w:rPr>
          <w:rFonts w:ascii="Times New Roman" w:hAnsi="Times New Roman" w:cs="Times New Roman"/>
          <w:b/>
          <w:sz w:val="16"/>
          <w:szCs w:val="16"/>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bl>
      <w:tblPr>
        <w:tblW w:w="1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2127"/>
        <w:gridCol w:w="2409"/>
        <w:gridCol w:w="851"/>
        <w:gridCol w:w="7"/>
        <w:gridCol w:w="844"/>
        <w:gridCol w:w="7"/>
        <w:gridCol w:w="845"/>
        <w:gridCol w:w="7"/>
        <w:gridCol w:w="1266"/>
        <w:gridCol w:w="992"/>
        <w:gridCol w:w="1134"/>
        <w:gridCol w:w="1418"/>
        <w:gridCol w:w="1134"/>
      </w:tblGrid>
      <w:tr w:rsidR="00671CE1" w:rsidRPr="00671CE1" w:rsidTr="00671CE1">
        <w:trPr>
          <w:tblHeader/>
        </w:trPr>
        <w:tc>
          <w:tcPr>
            <w:tcW w:w="618" w:type="dxa"/>
            <w:vMerge w:val="restart"/>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п/п</w:t>
            </w:r>
          </w:p>
        </w:tc>
        <w:tc>
          <w:tcPr>
            <w:tcW w:w="2127" w:type="dxa"/>
            <w:vMerge w:val="restart"/>
          </w:tcPr>
          <w:p w:rsidR="00671CE1" w:rsidRPr="00671CE1" w:rsidRDefault="00671CE1" w:rsidP="00671CE1">
            <w:pPr>
              <w:ind w:left="-43" w:firstLine="43"/>
              <w:jc w:val="center"/>
              <w:rPr>
                <w:rFonts w:ascii="Times New Roman" w:hAnsi="Times New Roman" w:cs="Times New Roman"/>
                <w:sz w:val="14"/>
                <w:szCs w:val="14"/>
              </w:rPr>
            </w:pPr>
            <w:r w:rsidRPr="00671CE1">
              <w:rPr>
                <w:rFonts w:ascii="Times New Roman" w:hAnsi="Times New Roman" w:cs="Times New Roman"/>
                <w:sz w:val="14"/>
                <w:szCs w:val="14"/>
              </w:rPr>
              <w:t>Наименование муниципальной программы, подпрограммы, основного мероприятия</w:t>
            </w:r>
          </w:p>
        </w:tc>
        <w:tc>
          <w:tcPr>
            <w:tcW w:w="2409" w:type="dxa"/>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Ответственный исполнитель, участники</w:t>
            </w:r>
          </w:p>
        </w:tc>
        <w:tc>
          <w:tcPr>
            <w:tcW w:w="1709" w:type="dxa"/>
            <w:gridSpan w:val="4"/>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Срок реализации</w:t>
            </w:r>
          </w:p>
        </w:tc>
        <w:tc>
          <w:tcPr>
            <w:tcW w:w="852"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Годы реали-зации</w:t>
            </w:r>
          </w:p>
        </w:tc>
        <w:tc>
          <w:tcPr>
            <w:tcW w:w="5944" w:type="dxa"/>
            <w:gridSpan w:val="5"/>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Планируемые объемы финансирования</w:t>
            </w:r>
          </w:p>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(тыс. рублей в ценах соответствующих лет)</w:t>
            </w:r>
          </w:p>
        </w:tc>
      </w:tr>
      <w:tr w:rsidR="00671CE1" w:rsidRPr="00671CE1" w:rsidTr="00671CE1">
        <w:trPr>
          <w:trHeight w:val="226"/>
          <w:tblHeader/>
        </w:trPr>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jc w:val="both"/>
              <w:rPr>
                <w:rFonts w:ascii="Times New Roman" w:hAnsi="Times New Roman" w:cs="Times New Roman"/>
                <w:sz w:val="14"/>
                <w:szCs w:val="14"/>
              </w:rPr>
            </w:pPr>
          </w:p>
        </w:tc>
        <w:tc>
          <w:tcPr>
            <w:tcW w:w="2409" w:type="dxa"/>
            <w:vMerge/>
          </w:tcPr>
          <w:p w:rsidR="00671CE1" w:rsidRPr="00671CE1" w:rsidRDefault="00671CE1" w:rsidP="005D2C76">
            <w:pPr>
              <w:jc w:val="both"/>
              <w:rPr>
                <w:rFonts w:ascii="Times New Roman" w:hAnsi="Times New Roman" w:cs="Times New Roman"/>
                <w:sz w:val="14"/>
                <w:szCs w:val="14"/>
              </w:rPr>
            </w:pPr>
          </w:p>
        </w:tc>
        <w:tc>
          <w:tcPr>
            <w:tcW w:w="858"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Начало реализации</w:t>
            </w:r>
          </w:p>
        </w:tc>
        <w:tc>
          <w:tcPr>
            <w:tcW w:w="851"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Конец реализации</w:t>
            </w:r>
          </w:p>
        </w:tc>
        <w:tc>
          <w:tcPr>
            <w:tcW w:w="852" w:type="dxa"/>
            <w:gridSpan w:val="2"/>
            <w:vMerge/>
          </w:tcPr>
          <w:p w:rsidR="00671CE1" w:rsidRPr="00671CE1" w:rsidRDefault="00671CE1" w:rsidP="005D2C76">
            <w:pPr>
              <w:jc w:val="both"/>
              <w:rPr>
                <w:rFonts w:ascii="Times New Roman" w:hAnsi="Times New Roman" w:cs="Times New Roman"/>
                <w:sz w:val="14"/>
                <w:szCs w:val="14"/>
              </w:rPr>
            </w:pPr>
          </w:p>
        </w:tc>
        <w:tc>
          <w:tcPr>
            <w:tcW w:w="1266" w:type="dxa"/>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всего</w:t>
            </w:r>
          </w:p>
        </w:tc>
        <w:tc>
          <w:tcPr>
            <w:tcW w:w="4678" w:type="dxa"/>
            <w:gridSpan w:val="4"/>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в том числе</w:t>
            </w:r>
          </w:p>
        </w:tc>
      </w:tr>
      <w:tr w:rsidR="00671CE1" w:rsidRPr="00671CE1" w:rsidTr="00671CE1">
        <w:trPr>
          <w:trHeight w:val="225"/>
          <w:tblHeader/>
        </w:trPr>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jc w:val="both"/>
              <w:rPr>
                <w:rFonts w:ascii="Times New Roman" w:hAnsi="Times New Roman" w:cs="Times New Roman"/>
                <w:sz w:val="14"/>
                <w:szCs w:val="14"/>
              </w:rPr>
            </w:pPr>
          </w:p>
        </w:tc>
        <w:tc>
          <w:tcPr>
            <w:tcW w:w="2409" w:type="dxa"/>
            <w:vMerge/>
          </w:tcPr>
          <w:p w:rsidR="00671CE1" w:rsidRPr="00671CE1" w:rsidRDefault="00671CE1" w:rsidP="005D2C76">
            <w:pPr>
              <w:jc w:val="both"/>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sz w:val="14"/>
                <w:szCs w:val="14"/>
              </w:rPr>
            </w:pPr>
          </w:p>
        </w:tc>
        <w:tc>
          <w:tcPr>
            <w:tcW w:w="851" w:type="dxa"/>
            <w:gridSpan w:val="2"/>
            <w:vMerge/>
          </w:tcPr>
          <w:p w:rsidR="00671CE1" w:rsidRPr="00671CE1" w:rsidRDefault="00671CE1" w:rsidP="005D2C76">
            <w:pPr>
              <w:jc w:val="center"/>
              <w:rPr>
                <w:rFonts w:ascii="Times New Roman" w:hAnsi="Times New Roman" w:cs="Times New Roman"/>
                <w:sz w:val="14"/>
                <w:szCs w:val="14"/>
              </w:rPr>
            </w:pPr>
          </w:p>
        </w:tc>
        <w:tc>
          <w:tcPr>
            <w:tcW w:w="852" w:type="dxa"/>
            <w:gridSpan w:val="2"/>
            <w:vMerge/>
          </w:tcPr>
          <w:p w:rsidR="00671CE1" w:rsidRPr="00671CE1" w:rsidRDefault="00671CE1" w:rsidP="005D2C76">
            <w:pPr>
              <w:jc w:val="both"/>
              <w:rPr>
                <w:rFonts w:ascii="Times New Roman" w:hAnsi="Times New Roman" w:cs="Times New Roman"/>
                <w:sz w:val="14"/>
                <w:szCs w:val="14"/>
              </w:rPr>
            </w:pPr>
          </w:p>
        </w:tc>
        <w:tc>
          <w:tcPr>
            <w:tcW w:w="1266" w:type="dxa"/>
            <w:vMerge/>
          </w:tcPr>
          <w:p w:rsidR="00671CE1" w:rsidRPr="00671CE1" w:rsidRDefault="00671CE1" w:rsidP="005D2C76">
            <w:pPr>
              <w:jc w:val="center"/>
              <w:rPr>
                <w:rFonts w:ascii="Times New Roman" w:hAnsi="Times New Roman" w:cs="Times New Roman"/>
                <w:sz w:val="14"/>
                <w:szCs w:val="14"/>
              </w:rPr>
            </w:pPr>
          </w:p>
        </w:tc>
        <w:tc>
          <w:tcPr>
            <w:tcW w:w="992" w:type="dxa"/>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федеральный бюджет</w:t>
            </w:r>
          </w:p>
        </w:tc>
        <w:tc>
          <w:tcPr>
            <w:tcW w:w="1134" w:type="dxa"/>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бюджет Ленинградской области</w:t>
            </w:r>
          </w:p>
        </w:tc>
        <w:tc>
          <w:tcPr>
            <w:tcW w:w="1418" w:type="dxa"/>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бюджет Пчевжинского сельского поселения</w:t>
            </w:r>
          </w:p>
        </w:tc>
        <w:tc>
          <w:tcPr>
            <w:tcW w:w="1134" w:type="dxa"/>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прочие источники</w:t>
            </w:r>
          </w:p>
        </w:tc>
      </w:tr>
      <w:tr w:rsidR="00671CE1" w:rsidRPr="00671CE1" w:rsidTr="00671CE1">
        <w:trPr>
          <w:trHeight w:val="225"/>
          <w:tblHeader/>
        </w:trPr>
        <w:tc>
          <w:tcPr>
            <w:tcW w:w="618" w:type="dxa"/>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1</w:t>
            </w:r>
          </w:p>
        </w:tc>
        <w:tc>
          <w:tcPr>
            <w:tcW w:w="2127" w:type="dxa"/>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w:t>
            </w:r>
          </w:p>
        </w:tc>
        <w:tc>
          <w:tcPr>
            <w:tcW w:w="2409" w:type="dxa"/>
          </w:tcPr>
          <w:p w:rsidR="00671CE1" w:rsidRPr="00671CE1" w:rsidRDefault="00671CE1" w:rsidP="005D2C76">
            <w:pPr>
              <w:jc w:val="center"/>
              <w:rPr>
                <w:rFonts w:ascii="Times New Roman" w:hAnsi="Times New Roman" w:cs="Times New Roman"/>
                <w:b/>
                <w:sz w:val="14"/>
                <w:szCs w:val="14"/>
              </w:rPr>
            </w:pPr>
            <w:r w:rsidRPr="00671CE1">
              <w:rPr>
                <w:rFonts w:ascii="Times New Roman" w:hAnsi="Times New Roman" w:cs="Times New Roman"/>
                <w:sz w:val="14"/>
                <w:szCs w:val="14"/>
              </w:rPr>
              <w:t>3</w:t>
            </w:r>
          </w:p>
        </w:tc>
        <w:tc>
          <w:tcPr>
            <w:tcW w:w="858"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4</w:t>
            </w:r>
          </w:p>
        </w:tc>
        <w:tc>
          <w:tcPr>
            <w:tcW w:w="851"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5</w:t>
            </w: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6</w:t>
            </w:r>
          </w:p>
        </w:tc>
        <w:tc>
          <w:tcPr>
            <w:tcW w:w="1266" w:type="dxa"/>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7</w:t>
            </w:r>
          </w:p>
        </w:tc>
        <w:tc>
          <w:tcPr>
            <w:tcW w:w="992" w:type="dxa"/>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8</w:t>
            </w:r>
          </w:p>
        </w:tc>
        <w:tc>
          <w:tcPr>
            <w:tcW w:w="1134" w:type="dxa"/>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9</w:t>
            </w:r>
          </w:p>
        </w:tc>
        <w:tc>
          <w:tcPr>
            <w:tcW w:w="1418" w:type="dxa"/>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10</w:t>
            </w:r>
          </w:p>
        </w:tc>
        <w:tc>
          <w:tcPr>
            <w:tcW w:w="1134" w:type="dxa"/>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11</w:t>
            </w:r>
          </w:p>
        </w:tc>
      </w:tr>
      <w:tr w:rsidR="00671CE1" w:rsidRPr="00671CE1" w:rsidTr="00671CE1">
        <w:trPr>
          <w:trHeight w:val="225"/>
        </w:trPr>
        <w:tc>
          <w:tcPr>
            <w:tcW w:w="618" w:type="dxa"/>
            <w:vMerge w:val="restart"/>
          </w:tcPr>
          <w:p w:rsidR="00671CE1" w:rsidRPr="00671CE1" w:rsidRDefault="00671CE1" w:rsidP="005D2C76">
            <w:pPr>
              <w:jc w:val="both"/>
              <w:rPr>
                <w:rFonts w:ascii="Times New Roman" w:hAnsi="Times New Roman" w:cs="Times New Roman"/>
                <w:sz w:val="14"/>
                <w:szCs w:val="14"/>
              </w:rPr>
            </w:pPr>
          </w:p>
        </w:tc>
        <w:tc>
          <w:tcPr>
            <w:tcW w:w="4536" w:type="dxa"/>
            <w:gridSpan w:val="2"/>
            <w:vMerge w:val="restart"/>
          </w:tcPr>
          <w:p w:rsidR="00671CE1" w:rsidRPr="00671CE1" w:rsidRDefault="00671CE1" w:rsidP="005D2C76">
            <w:pPr>
              <w:rPr>
                <w:rFonts w:ascii="Times New Roman" w:hAnsi="Times New Roman" w:cs="Times New Roman"/>
                <w:b/>
                <w:sz w:val="14"/>
                <w:szCs w:val="14"/>
              </w:rPr>
            </w:pPr>
            <w:r w:rsidRPr="00671CE1">
              <w:rPr>
                <w:rFonts w:ascii="Times New Roman" w:hAnsi="Times New Roman" w:cs="Times New Roman"/>
                <w:b/>
                <w:sz w:val="14"/>
                <w:szCs w:val="14"/>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8"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2018</w:t>
            </w:r>
          </w:p>
        </w:tc>
        <w:tc>
          <w:tcPr>
            <w:tcW w:w="851"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2021</w:t>
            </w: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2018</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13743,76</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7778,76</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5965,00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145"/>
        </w:trPr>
        <w:tc>
          <w:tcPr>
            <w:tcW w:w="618" w:type="dxa"/>
            <w:vMerge/>
          </w:tcPr>
          <w:p w:rsidR="00671CE1" w:rsidRPr="00671CE1" w:rsidRDefault="00671CE1" w:rsidP="005D2C76">
            <w:pPr>
              <w:jc w:val="both"/>
              <w:rPr>
                <w:rFonts w:ascii="Times New Roman" w:hAnsi="Times New Roman" w:cs="Times New Roman"/>
                <w:sz w:val="14"/>
                <w:szCs w:val="14"/>
              </w:rPr>
            </w:pPr>
          </w:p>
        </w:tc>
        <w:tc>
          <w:tcPr>
            <w:tcW w:w="4536" w:type="dxa"/>
            <w:gridSpan w:val="2"/>
            <w:vMerge/>
          </w:tcPr>
          <w:p w:rsidR="00671CE1" w:rsidRPr="00671CE1" w:rsidRDefault="00671CE1" w:rsidP="005D2C76">
            <w:pPr>
              <w:jc w:val="both"/>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b/>
                <w:sz w:val="14"/>
                <w:szCs w:val="14"/>
              </w:rPr>
            </w:pPr>
          </w:p>
        </w:tc>
        <w:tc>
          <w:tcPr>
            <w:tcW w:w="851" w:type="dxa"/>
            <w:gridSpan w:val="2"/>
            <w:vMerge/>
          </w:tcPr>
          <w:p w:rsidR="00671CE1" w:rsidRPr="00671CE1" w:rsidRDefault="00671CE1" w:rsidP="005D2C76">
            <w:pPr>
              <w:jc w:val="center"/>
              <w:rPr>
                <w:rFonts w:ascii="Times New Roman" w:hAnsi="Times New Roman" w:cs="Times New Roman"/>
                <w:b/>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2019</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9556,00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4671,40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4884,60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225"/>
        </w:trPr>
        <w:tc>
          <w:tcPr>
            <w:tcW w:w="618" w:type="dxa"/>
            <w:vMerge/>
          </w:tcPr>
          <w:p w:rsidR="00671CE1" w:rsidRPr="00671CE1" w:rsidRDefault="00671CE1" w:rsidP="005D2C76">
            <w:pPr>
              <w:jc w:val="both"/>
              <w:rPr>
                <w:rFonts w:ascii="Times New Roman" w:hAnsi="Times New Roman" w:cs="Times New Roman"/>
                <w:sz w:val="14"/>
                <w:szCs w:val="14"/>
              </w:rPr>
            </w:pPr>
          </w:p>
        </w:tc>
        <w:tc>
          <w:tcPr>
            <w:tcW w:w="4536" w:type="dxa"/>
            <w:gridSpan w:val="2"/>
            <w:vMerge/>
          </w:tcPr>
          <w:p w:rsidR="00671CE1" w:rsidRPr="00671CE1" w:rsidRDefault="00671CE1" w:rsidP="005D2C76">
            <w:pPr>
              <w:jc w:val="both"/>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b/>
                <w:sz w:val="14"/>
                <w:szCs w:val="14"/>
              </w:rPr>
            </w:pPr>
          </w:p>
        </w:tc>
        <w:tc>
          <w:tcPr>
            <w:tcW w:w="851" w:type="dxa"/>
            <w:gridSpan w:val="2"/>
            <w:vMerge/>
          </w:tcPr>
          <w:p w:rsidR="00671CE1" w:rsidRPr="00671CE1" w:rsidRDefault="00671CE1" w:rsidP="005D2C76">
            <w:pPr>
              <w:jc w:val="center"/>
              <w:rPr>
                <w:rFonts w:ascii="Times New Roman" w:hAnsi="Times New Roman" w:cs="Times New Roman"/>
                <w:b/>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2020</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2663,80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2663,80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225"/>
        </w:trPr>
        <w:tc>
          <w:tcPr>
            <w:tcW w:w="618" w:type="dxa"/>
            <w:vMerge/>
          </w:tcPr>
          <w:p w:rsidR="00671CE1" w:rsidRPr="00671CE1" w:rsidRDefault="00671CE1" w:rsidP="005D2C76">
            <w:pPr>
              <w:jc w:val="both"/>
              <w:rPr>
                <w:rFonts w:ascii="Times New Roman" w:hAnsi="Times New Roman" w:cs="Times New Roman"/>
                <w:sz w:val="14"/>
                <w:szCs w:val="14"/>
              </w:rPr>
            </w:pPr>
          </w:p>
        </w:tc>
        <w:tc>
          <w:tcPr>
            <w:tcW w:w="4536" w:type="dxa"/>
            <w:gridSpan w:val="2"/>
            <w:vMerge/>
          </w:tcPr>
          <w:p w:rsidR="00671CE1" w:rsidRPr="00671CE1" w:rsidRDefault="00671CE1" w:rsidP="005D2C76">
            <w:pPr>
              <w:jc w:val="both"/>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b/>
                <w:sz w:val="14"/>
                <w:szCs w:val="14"/>
              </w:rPr>
            </w:pPr>
          </w:p>
        </w:tc>
        <w:tc>
          <w:tcPr>
            <w:tcW w:w="851" w:type="dxa"/>
            <w:gridSpan w:val="2"/>
            <w:vMerge/>
          </w:tcPr>
          <w:p w:rsidR="00671CE1" w:rsidRPr="00671CE1" w:rsidRDefault="00671CE1" w:rsidP="005D2C76">
            <w:pPr>
              <w:jc w:val="center"/>
              <w:rPr>
                <w:rFonts w:ascii="Times New Roman" w:hAnsi="Times New Roman" w:cs="Times New Roman"/>
                <w:b/>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2021</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2771,71</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2771,71</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177"/>
        </w:trPr>
        <w:tc>
          <w:tcPr>
            <w:tcW w:w="618" w:type="dxa"/>
            <w:vMerge/>
          </w:tcPr>
          <w:p w:rsidR="00671CE1" w:rsidRPr="00671CE1" w:rsidRDefault="00671CE1" w:rsidP="005D2C76">
            <w:pPr>
              <w:jc w:val="both"/>
              <w:rPr>
                <w:rFonts w:ascii="Times New Roman" w:hAnsi="Times New Roman" w:cs="Times New Roman"/>
                <w:sz w:val="14"/>
                <w:szCs w:val="14"/>
              </w:rPr>
            </w:pPr>
          </w:p>
        </w:tc>
        <w:tc>
          <w:tcPr>
            <w:tcW w:w="7097" w:type="dxa"/>
            <w:gridSpan w:val="8"/>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b/>
                <w:sz w:val="14"/>
                <w:szCs w:val="14"/>
              </w:rPr>
              <w:t>Всего:</w:t>
            </w:r>
          </w:p>
        </w:tc>
        <w:tc>
          <w:tcPr>
            <w:tcW w:w="1266"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28735,27</w:t>
            </w:r>
          </w:p>
        </w:tc>
        <w:tc>
          <w:tcPr>
            <w:tcW w:w="992"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12450,16</w:t>
            </w:r>
          </w:p>
        </w:tc>
        <w:tc>
          <w:tcPr>
            <w:tcW w:w="1418"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16285,11</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r>
      <w:tr w:rsidR="00671CE1" w:rsidRPr="00671CE1" w:rsidTr="00671CE1">
        <w:trPr>
          <w:trHeight w:val="261"/>
        </w:trPr>
        <w:tc>
          <w:tcPr>
            <w:tcW w:w="618" w:type="dxa"/>
            <w:vMerge w:val="restart"/>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1.</w:t>
            </w:r>
          </w:p>
        </w:tc>
        <w:tc>
          <w:tcPr>
            <w:tcW w:w="2127" w:type="dxa"/>
            <w:vMerge w:val="restart"/>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409" w:type="dxa"/>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858"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2018</w:t>
            </w:r>
          </w:p>
        </w:tc>
        <w:tc>
          <w:tcPr>
            <w:tcW w:w="851"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2021</w:t>
            </w: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2018</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1819,00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1819,00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279"/>
        </w:trPr>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rPr>
                <w:rFonts w:ascii="Times New Roman" w:hAnsi="Times New Roman" w:cs="Times New Roman"/>
                <w:sz w:val="14"/>
                <w:szCs w:val="14"/>
              </w:rPr>
            </w:pPr>
          </w:p>
        </w:tc>
        <w:tc>
          <w:tcPr>
            <w:tcW w:w="2409" w:type="dxa"/>
            <w:vMerge/>
          </w:tcPr>
          <w:p w:rsidR="00671CE1" w:rsidRPr="00671CE1" w:rsidRDefault="00671CE1" w:rsidP="005D2C76">
            <w:pPr>
              <w:jc w:val="center"/>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sz w:val="14"/>
                <w:szCs w:val="14"/>
              </w:rPr>
            </w:pPr>
          </w:p>
        </w:tc>
        <w:tc>
          <w:tcPr>
            <w:tcW w:w="851" w:type="dxa"/>
            <w:gridSpan w:val="2"/>
            <w:vMerge/>
          </w:tcPr>
          <w:p w:rsidR="00671CE1" w:rsidRPr="00671CE1" w:rsidRDefault="00671CE1" w:rsidP="005D2C76">
            <w:pPr>
              <w:jc w:val="center"/>
              <w:rPr>
                <w:rFonts w:ascii="Times New Roman" w:hAnsi="Times New Roman" w:cs="Times New Roman"/>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2019</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1876,00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1876,00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271"/>
        </w:trPr>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rPr>
                <w:rFonts w:ascii="Times New Roman" w:hAnsi="Times New Roman" w:cs="Times New Roman"/>
                <w:sz w:val="14"/>
                <w:szCs w:val="14"/>
              </w:rPr>
            </w:pPr>
          </w:p>
        </w:tc>
        <w:tc>
          <w:tcPr>
            <w:tcW w:w="2409" w:type="dxa"/>
            <w:vMerge/>
          </w:tcPr>
          <w:p w:rsidR="00671CE1" w:rsidRPr="00671CE1" w:rsidRDefault="00671CE1" w:rsidP="005D2C76">
            <w:pPr>
              <w:jc w:val="center"/>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sz w:val="14"/>
                <w:szCs w:val="14"/>
              </w:rPr>
            </w:pPr>
          </w:p>
        </w:tc>
        <w:tc>
          <w:tcPr>
            <w:tcW w:w="851" w:type="dxa"/>
            <w:gridSpan w:val="2"/>
            <w:vMerge/>
          </w:tcPr>
          <w:p w:rsidR="00671CE1" w:rsidRPr="00671CE1" w:rsidRDefault="00671CE1" w:rsidP="005D2C76">
            <w:pPr>
              <w:jc w:val="center"/>
              <w:rPr>
                <w:rFonts w:ascii="Times New Roman" w:hAnsi="Times New Roman" w:cs="Times New Roman"/>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2020</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1966,23</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1966,23</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259"/>
        </w:trPr>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rPr>
                <w:rFonts w:ascii="Times New Roman" w:hAnsi="Times New Roman" w:cs="Times New Roman"/>
                <w:sz w:val="14"/>
                <w:szCs w:val="14"/>
              </w:rPr>
            </w:pPr>
          </w:p>
        </w:tc>
        <w:tc>
          <w:tcPr>
            <w:tcW w:w="2409" w:type="dxa"/>
            <w:vMerge/>
          </w:tcPr>
          <w:p w:rsidR="00671CE1" w:rsidRPr="00671CE1" w:rsidRDefault="00671CE1" w:rsidP="005D2C76">
            <w:pPr>
              <w:jc w:val="center"/>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sz w:val="14"/>
                <w:szCs w:val="14"/>
              </w:rPr>
            </w:pPr>
          </w:p>
        </w:tc>
        <w:tc>
          <w:tcPr>
            <w:tcW w:w="851" w:type="dxa"/>
            <w:gridSpan w:val="2"/>
            <w:vMerge/>
          </w:tcPr>
          <w:p w:rsidR="00671CE1" w:rsidRPr="00671CE1" w:rsidRDefault="00671CE1" w:rsidP="005D2C76">
            <w:pPr>
              <w:jc w:val="center"/>
              <w:rPr>
                <w:rFonts w:ascii="Times New Roman" w:hAnsi="Times New Roman" w:cs="Times New Roman"/>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2021</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2061,36</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2061,36</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c>
          <w:tcPr>
            <w:tcW w:w="618" w:type="dxa"/>
            <w:vMerge/>
          </w:tcPr>
          <w:p w:rsidR="00671CE1" w:rsidRPr="00671CE1" w:rsidRDefault="00671CE1" w:rsidP="005D2C76">
            <w:pPr>
              <w:jc w:val="both"/>
              <w:rPr>
                <w:rFonts w:ascii="Times New Roman" w:hAnsi="Times New Roman" w:cs="Times New Roman"/>
                <w:sz w:val="14"/>
                <w:szCs w:val="14"/>
              </w:rPr>
            </w:pPr>
          </w:p>
        </w:tc>
        <w:tc>
          <w:tcPr>
            <w:tcW w:w="7097" w:type="dxa"/>
            <w:gridSpan w:val="8"/>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b/>
                <w:sz w:val="14"/>
                <w:szCs w:val="14"/>
              </w:rPr>
              <w:t>Итого:</w:t>
            </w:r>
          </w:p>
        </w:tc>
        <w:tc>
          <w:tcPr>
            <w:tcW w:w="1266"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7722,59</w:t>
            </w:r>
          </w:p>
        </w:tc>
        <w:tc>
          <w:tcPr>
            <w:tcW w:w="992"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0,000</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0,000</w:t>
            </w:r>
          </w:p>
        </w:tc>
        <w:tc>
          <w:tcPr>
            <w:tcW w:w="1418"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7722,59</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r>
      <w:tr w:rsidR="00671CE1" w:rsidRPr="00671CE1" w:rsidTr="00671CE1">
        <w:tc>
          <w:tcPr>
            <w:tcW w:w="618" w:type="dxa"/>
            <w:vMerge w:val="restart"/>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2.</w:t>
            </w:r>
          </w:p>
        </w:tc>
        <w:tc>
          <w:tcPr>
            <w:tcW w:w="2127" w:type="dxa"/>
            <w:vMerge w:val="restart"/>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Повышение надежности и эффективности работы объектов (сетей) теплоснабжения</w:t>
            </w:r>
          </w:p>
        </w:tc>
        <w:tc>
          <w:tcPr>
            <w:tcW w:w="2409" w:type="dxa"/>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858"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2018</w:t>
            </w:r>
          </w:p>
        </w:tc>
        <w:tc>
          <w:tcPr>
            <w:tcW w:w="851"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2021</w:t>
            </w: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2018</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9515,26</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7778,76</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1736,50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rPr>
                <w:rFonts w:ascii="Times New Roman" w:hAnsi="Times New Roman" w:cs="Times New Roman"/>
                <w:sz w:val="14"/>
                <w:szCs w:val="14"/>
              </w:rPr>
            </w:pPr>
          </w:p>
        </w:tc>
        <w:tc>
          <w:tcPr>
            <w:tcW w:w="2409" w:type="dxa"/>
            <w:vMerge/>
          </w:tcPr>
          <w:p w:rsidR="00671CE1" w:rsidRPr="00671CE1" w:rsidRDefault="00671CE1" w:rsidP="005D2C76">
            <w:pPr>
              <w:jc w:val="center"/>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sz w:val="14"/>
                <w:szCs w:val="14"/>
              </w:rPr>
            </w:pPr>
          </w:p>
        </w:tc>
        <w:tc>
          <w:tcPr>
            <w:tcW w:w="851" w:type="dxa"/>
            <w:gridSpan w:val="2"/>
            <w:vMerge/>
          </w:tcPr>
          <w:p w:rsidR="00671CE1" w:rsidRPr="00671CE1" w:rsidRDefault="00671CE1" w:rsidP="005D2C76">
            <w:pPr>
              <w:jc w:val="center"/>
              <w:rPr>
                <w:rFonts w:ascii="Times New Roman" w:hAnsi="Times New Roman" w:cs="Times New Roman"/>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2019</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1536,40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1536,40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rPr>
                <w:rFonts w:ascii="Times New Roman" w:hAnsi="Times New Roman" w:cs="Times New Roman"/>
                <w:sz w:val="14"/>
                <w:szCs w:val="14"/>
              </w:rPr>
            </w:pPr>
          </w:p>
        </w:tc>
        <w:tc>
          <w:tcPr>
            <w:tcW w:w="2409" w:type="dxa"/>
            <w:vMerge/>
          </w:tcPr>
          <w:p w:rsidR="00671CE1" w:rsidRPr="00671CE1" w:rsidRDefault="00671CE1" w:rsidP="005D2C76">
            <w:pPr>
              <w:jc w:val="center"/>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sz w:val="14"/>
                <w:szCs w:val="14"/>
              </w:rPr>
            </w:pPr>
          </w:p>
        </w:tc>
        <w:tc>
          <w:tcPr>
            <w:tcW w:w="851" w:type="dxa"/>
            <w:gridSpan w:val="2"/>
            <w:vMerge/>
          </w:tcPr>
          <w:p w:rsidR="00671CE1" w:rsidRPr="00671CE1" w:rsidRDefault="00671CE1" w:rsidP="005D2C76">
            <w:pPr>
              <w:jc w:val="center"/>
              <w:rPr>
                <w:rFonts w:ascii="Times New Roman" w:hAnsi="Times New Roman" w:cs="Times New Roman"/>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2020</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rPr>
                <w:rFonts w:ascii="Times New Roman" w:hAnsi="Times New Roman" w:cs="Times New Roman"/>
                <w:sz w:val="14"/>
                <w:szCs w:val="14"/>
              </w:rPr>
            </w:pPr>
          </w:p>
        </w:tc>
        <w:tc>
          <w:tcPr>
            <w:tcW w:w="2409" w:type="dxa"/>
            <w:vMerge/>
          </w:tcPr>
          <w:p w:rsidR="00671CE1" w:rsidRPr="00671CE1" w:rsidRDefault="00671CE1" w:rsidP="005D2C76">
            <w:pPr>
              <w:jc w:val="center"/>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sz w:val="14"/>
                <w:szCs w:val="14"/>
              </w:rPr>
            </w:pPr>
          </w:p>
        </w:tc>
        <w:tc>
          <w:tcPr>
            <w:tcW w:w="851" w:type="dxa"/>
            <w:gridSpan w:val="2"/>
            <w:vMerge/>
          </w:tcPr>
          <w:p w:rsidR="00671CE1" w:rsidRPr="00671CE1" w:rsidRDefault="00671CE1" w:rsidP="005D2C76">
            <w:pPr>
              <w:jc w:val="center"/>
              <w:rPr>
                <w:rFonts w:ascii="Times New Roman" w:hAnsi="Times New Roman" w:cs="Times New Roman"/>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2021</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85"/>
        </w:trPr>
        <w:tc>
          <w:tcPr>
            <w:tcW w:w="618" w:type="dxa"/>
            <w:vMerge/>
          </w:tcPr>
          <w:p w:rsidR="00671CE1" w:rsidRPr="00671CE1" w:rsidRDefault="00671CE1" w:rsidP="005D2C76">
            <w:pPr>
              <w:jc w:val="both"/>
              <w:rPr>
                <w:rFonts w:ascii="Times New Roman" w:hAnsi="Times New Roman" w:cs="Times New Roman"/>
                <w:sz w:val="14"/>
                <w:szCs w:val="14"/>
              </w:rPr>
            </w:pPr>
          </w:p>
        </w:tc>
        <w:tc>
          <w:tcPr>
            <w:tcW w:w="7097" w:type="dxa"/>
            <w:gridSpan w:val="8"/>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b/>
                <w:sz w:val="14"/>
                <w:szCs w:val="14"/>
              </w:rPr>
              <w:t>Итого:</w:t>
            </w:r>
          </w:p>
        </w:tc>
        <w:tc>
          <w:tcPr>
            <w:tcW w:w="1266"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11051,66</w:t>
            </w:r>
          </w:p>
        </w:tc>
        <w:tc>
          <w:tcPr>
            <w:tcW w:w="992"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0,000</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7778,76</w:t>
            </w:r>
          </w:p>
        </w:tc>
        <w:tc>
          <w:tcPr>
            <w:tcW w:w="1418"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3272,90</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r>
      <w:tr w:rsidR="00671CE1" w:rsidRPr="00671CE1" w:rsidTr="00671CE1">
        <w:trPr>
          <w:trHeight w:val="283"/>
        </w:trPr>
        <w:tc>
          <w:tcPr>
            <w:tcW w:w="618" w:type="dxa"/>
            <w:vMerge w:val="restart"/>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3.</w:t>
            </w:r>
          </w:p>
        </w:tc>
        <w:tc>
          <w:tcPr>
            <w:tcW w:w="2127" w:type="dxa"/>
            <w:vMerge w:val="restart"/>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409" w:type="dxa"/>
            <w:vMerge w:val="restart"/>
          </w:tcPr>
          <w:p w:rsidR="00671CE1" w:rsidRPr="00671CE1" w:rsidRDefault="00671CE1" w:rsidP="005D2C76">
            <w:pPr>
              <w:jc w:val="center"/>
              <w:rPr>
                <w:rFonts w:ascii="Times New Roman" w:hAnsi="Times New Roman" w:cs="Times New Roman"/>
                <w:b/>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858"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2018</w:t>
            </w:r>
          </w:p>
        </w:tc>
        <w:tc>
          <w:tcPr>
            <w:tcW w:w="851"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2021</w:t>
            </w: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2018</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2401,50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2401,50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273"/>
        </w:trPr>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rPr>
                <w:rFonts w:ascii="Times New Roman" w:hAnsi="Times New Roman" w:cs="Times New Roman"/>
                <w:sz w:val="14"/>
                <w:szCs w:val="14"/>
              </w:rPr>
            </w:pPr>
          </w:p>
        </w:tc>
        <w:tc>
          <w:tcPr>
            <w:tcW w:w="2409" w:type="dxa"/>
            <w:vMerge/>
          </w:tcPr>
          <w:p w:rsidR="00671CE1" w:rsidRPr="00671CE1" w:rsidRDefault="00671CE1" w:rsidP="005D2C76">
            <w:pPr>
              <w:jc w:val="center"/>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sz w:val="14"/>
                <w:szCs w:val="14"/>
              </w:rPr>
            </w:pPr>
          </w:p>
        </w:tc>
        <w:tc>
          <w:tcPr>
            <w:tcW w:w="851" w:type="dxa"/>
            <w:gridSpan w:val="2"/>
            <w:vMerge/>
          </w:tcPr>
          <w:p w:rsidR="00671CE1" w:rsidRPr="00671CE1" w:rsidRDefault="00671CE1" w:rsidP="005D2C76">
            <w:pPr>
              <w:jc w:val="center"/>
              <w:rPr>
                <w:rFonts w:ascii="Times New Roman" w:hAnsi="Times New Roman" w:cs="Times New Roman"/>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2019</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5844,40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4671,40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1173,00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277"/>
        </w:trPr>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rPr>
                <w:rFonts w:ascii="Times New Roman" w:hAnsi="Times New Roman" w:cs="Times New Roman"/>
                <w:sz w:val="14"/>
                <w:szCs w:val="14"/>
              </w:rPr>
            </w:pPr>
          </w:p>
        </w:tc>
        <w:tc>
          <w:tcPr>
            <w:tcW w:w="2409" w:type="dxa"/>
            <w:vMerge/>
          </w:tcPr>
          <w:p w:rsidR="00671CE1" w:rsidRPr="00671CE1" w:rsidRDefault="00671CE1" w:rsidP="005D2C76">
            <w:pPr>
              <w:jc w:val="center"/>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sz w:val="14"/>
                <w:szCs w:val="14"/>
              </w:rPr>
            </w:pPr>
          </w:p>
        </w:tc>
        <w:tc>
          <w:tcPr>
            <w:tcW w:w="851" w:type="dxa"/>
            <w:gridSpan w:val="2"/>
            <w:vMerge/>
          </w:tcPr>
          <w:p w:rsidR="00671CE1" w:rsidRPr="00671CE1" w:rsidRDefault="00671CE1" w:rsidP="005D2C76">
            <w:pPr>
              <w:jc w:val="center"/>
              <w:rPr>
                <w:rFonts w:ascii="Times New Roman" w:hAnsi="Times New Roman" w:cs="Times New Roman"/>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2020</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697,57</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697,57</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281"/>
        </w:trPr>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rPr>
                <w:rFonts w:ascii="Times New Roman" w:hAnsi="Times New Roman" w:cs="Times New Roman"/>
                <w:sz w:val="14"/>
                <w:szCs w:val="14"/>
              </w:rPr>
            </w:pPr>
          </w:p>
        </w:tc>
        <w:tc>
          <w:tcPr>
            <w:tcW w:w="2409" w:type="dxa"/>
            <w:vMerge/>
          </w:tcPr>
          <w:p w:rsidR="00671CE1" w:rsidRPr="00671CE1" w:rsidRDefault="00671CE1" w:rsidP="005D2C76">
            <w:pPr>
              <w:jc w:val="center"/>
              <w:rPr>
                <w:rFonts w:ascii="Times New Roman" w:hAnsi="Times New Roman" w:cs="Times New Roman"/>
                <w:sz w:val="14"/>
                <w:szCs w:val="14"/>
              </w:rPr>
            </w:pPr>
          </w:p>
        </w:tc>
        <w:tc>
          <w:tcPr>
            <w:tcW w:w="858" w:type="dxa"/>
            <w:gridSpan w:val="2"/>
            <w:vMerge/>
          </w:tcPr>
          <w:p w:rsidR="00671CE1" w:rsidRPr="00671CE1" w:rsidRDefault="00671CE1" w:rsidP="005D2C76">
            <w:pPr>
              <w:jc w:val="center"/>
              <w:rPr>
                <w:rFonts w:ascii="Times New Roman" w:hAnsi="Times New Roman" w:cs="Times New Roman"/>
                <w:sz w:val="14"/>
                <w:szCs w:val="14"/>
              </w:rPr>
            </w:pPr>
          </w:p>
        </w:tc>
        <w:tc>
          <w:tcPr>
            <w:tcW w:w="851" w:type="dxa"/>
            <w:gridSpan w:val="2"/>
            <w:vMerge/>
          </w:tcPr>
          <w:p w:rsidR="00671CE1" w:rsidRPr="00671CE1" w:rsidRDefault="00671CE1" w:rsidP="005D2C76">
            <w:pPr>
              <w:jc w:val="center"/>
              <w:rPr>
                <w:rFonts w:ascii="Times New Roman" w:hAnsi="Times New Roman" w:cs="Times New Roman"/>
                <w:sz w:val="14"/>
                <w:szCs w:val="14"/>
              </w:rPr>
            </w:pPr>
          </w:p>
        </w:tc>
        <w:tc>
          <w:tcPr>
            <w:tcW w:w="852" w:type="dxa"/>
            <w:gridSpan w:val="2"/>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2021</w:t>
            </w:r>
          </w:p>
        </w:tc>
        <w:tc>
          <w:tcPr>
            <w:tcW w:w="1266"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710,35</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710,35</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c>
          <w:tcPr>
            <w:tcW w:w="618" w:type="dxa"/>
            <w:vMerge/>
          </w:tcPr>
          <w:p w:rsidR="00671CE1" w:rsidRPr="00671CE1" w:rsidRDefault="00671CE1" w:rsidP="005D2C76">
            <w:pPr>
              <w:jc w:val="both"/>
              <w:rPr>
                <w:rFonts w:ascii="Times New Roman" w:hAnsi="Times New Roman" w:cs="Times New Roman"/>
                <w:sz w:val="14"/>
                <w:szCs w:val="14"/>
              </w:rPr>
            </w:pPr>
          </w:p>
        </w:tc>
        <w:tc>
          <w:tcPr>
            <w:tcW w:w="7097" w:type="dxa"/>
            <w:gridSpan w:val="8"/>
          </w:tcPr>
          <w:p w:rsidR="00671CE1" w:rsidRPr="00671CE1" w:rsidRDefault="00671CE1" w:rsidP="005D2C76">
            <w:pPr>
              <w:jc w:val="both"/>
              <w:rPr>
                <w:rFonts w:ascii="Times New Roman" w:hAnsi="Times New Roman" w:cs="Times New Roman"/>
                <w:b/>
                <w:sz w:val="14"/>
                <w:szCs w:val="14"/>
              </w:rPr>
            </w:pPr>
            <w:r w:rsidRPr="00671CE1">
              <w:rPr>
                <w:rFonts w:ascii="Times New Roman" w:hAnsi="Times New Roman" w:cs="Times New Roman"/>
                <w:b/>
                <w:sz w:val="14"/>
                <w:szCs w:val="14"/>
              </w:rPr>
              <w:t>Итого:</w:t>
            </w:r>
          </w:p>
        </w:tc>
        <w:tc>
          <w:tcPr>
            <w:tcW w:w="1266"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9653,82</w:t>
            </w:r>
          </w:p>
        </w:tc>
        <w:tc>
          <w:tcPr>
            <w:tcW w:w="992"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4671,40</w:t>
            </w:r>
          </w:p>
        </w:tc>
        <w:tc>
          <w:tcPr>
            <w:tcW w:w="1418"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4982,42</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r>
      <w:tr w:rsidR="00671CE1" w:rsidRPr="00671CE1" w:rsidTr="00671CE1">
        <w:tc>
          <w:tcPr>
            <w:tcW w:w="618" w:type="dxa"/>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4</w:t>
            </w:r>
          </w:p>
        </w:tc>
        <w:tc>
          <w:tcPr>
            <w:tcW w:w="2127" w:type="dxa"/>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Установка и (или) замена приборов учета коммунальных ресурсов</w:t>
            </w:r>
          </w:p>
        </w:tc>
        <w:tc>
          <w:tcPr>
            <w:tcW w:w="2409" w:type="dxa"/>
          </w:tcPr>
          <w:p w:rsidR="00671CE1" w:rsidRPr="00671CE1" w:rsidRDefault="00671CE1" w:rsidP="005D2C76">
            <w:pPr>
              <w:jc w:val="both"/>
              <w:rPr>
                <w:rFonts w:ascii="Times New Roman" w:hAnsi="Times New Roman" w:cs="Times New Roman"/>
                <w:b/>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851" w:type="dxa"/>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2018</w:t>
            </w:r>
          </w:p>
        </w:tc>
        <w:tc>
          <w:tcPr>
            <w:tcW w:w="851" w:type="dxa"/>
            <w:gridSpan w:val="2"/>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2018</w:t>
            </w:r>
          </w:p>
        </w:tc>
        <w:tc>
          <w:tcPr>
            <w:tcW w:w="852" w:type="dxa"/>
            <w:gridSpan w:val="2"/>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2018</w:t>
            </w:r>
          </w:p>
        </w:tc>
        <w:tc>
          <w:tcPr>
            <w:tcW w:w="1273" w:type="dxa"/>
            <w:gridSpan w:val="2"/>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8,00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8,00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c>
          <w:tcPr>
            <w:tcW w:w="618" w:type="dxa"/>
          </w:tcPr>
          <w:p w:rsidR="00671CE1" w:rsidRPr="00671CE1" w:rsidRDefault="00671CE1" w:rsidP="005D2C76">
            <w:pPr>
              <w:jc w:val="both"/>
              <w:rPr>
                <w:rFonts w:ascii="Times New Roman" w:hAnsi="Times New Roman" w:cs="Times New Roman"/>
                <w:sz w:val="14"/>
                <w:szCs w:val="14"/>
              </w:rPr>
            </w:pPr>
          </w:p>
        </w:tc>
        <w:tc>
          <w:tcPr>
            <w:tcW w:w="7097" w:type="dxa"/>
            <w:gridSpan w:val="8"/>
          </w:tcPr>
          <w:p w:rsidR="00671CE1" w:rsidRPr="00671CE1" w:rsidRDefault="00671CE1" w:rsidP="005D2C76">
            <w:pPr>
              <w:jc w:val="both"/>
              <w:rPr>
                <w:rFonts w:ascii="Times New Roman" w:hAnsi="Times New Roman" w:cs="Times New Roman"/>
                <w:b/>
                <w:sz w:val="14"/>
                <w:szCs w:val="14"/>
              </w:rPr>
            </w:pPr>
            <w:r w:rsidRPr="00671CE1">
              <w:rPr>
                <w:rFonts w:ascii="Times New Roman" w:hAnsi="Times New Roman" w:cs="Times New Roman"/>
                <w:b/>
                <w:sz w:val="14"/>
                <w:szCs w:val="14"/>
              </w:rPr>
              <w:t>Итого:</w:t>
            </w:r>
          </w:p>
        </w:tc>
        <w:tc>
          <w:tcPr>
            <w:tcW w:w="1266"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8,00</w:t>
            </w:r>
          </w:p>
        </w:tc>
        <w:tc>
          <w:tcPr>
            <w:tcW w:w="992"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c>
          <w:tcPr>
            <w:tcW w:w="1418"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8,00</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r>
      <w:tr w:rsidR="00671CE1" w:rsidRPr="00671CE1" w:rsidTr="00671CE1">
        <w:tc>
          <w:tcPr>
            <w:tcW w:w="618" w:type="dxa"/>
            <w:vMerge w:val="restart"/>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5</w:t>
            </w:r>
          </w:p>
        </w:tc>
        <w:tc>
          <w:tcPr>
            <w:tcW w:w="2127" w:type="dxa"/>
            <w:vMerge w:val="restart"/>
          </w:tcPr>
          <w:p w:rsidR="00671CE1" w:rsidRPr="00671CE1" w:rsidRDefault="00671CE1" w:rsidP="005D2C76">
            <w:pPr>
              <w:jc w:val="both"/>
              <w:rPr>
                <w:rFonts w:ascii="Times New Roman" w:hAnsi="Times New Roman" w:cs="Times New Roman"/>
                <w:b/>
                <w:sz w:val="14"/>
                <w:szCs w:val="14"/>
              </w:rPr>
            </w:pPr>
            <w:r w:rsidRPr="00671CE1">
              <w:rPr>
                <w:rFonts w:ascii="Times New Roman" w:hAnsi="Times New Roman" w:cs="Times New Roman"/>
                <w:sz w:val="14"/>
                <w:szCs w:val="14"/>
              </w:rPr>
              <w:t>Газоснабжение муниципального образования</w:t>
            </w:r>
            <w:r w:rsidRPr="00671CE1">
              <w:rPr>
                <w:rFonts w:ascii="Times New Roman" w:hAnsi="Times New Roman" w:cs="Times New Roman"/>
                <w:b/>
                <w:sz w:val="14"/>
                <w:szCs w:val="14"/>
              </w:rPr>
              <w:t xml:space="preserve"> </w:t>
            </w:r>
            <w:r w:rsidRPr="00671CE1">
              <w:rPr>
                <w:rFonts w:ascii="Times New Roman" w:hAnsi="Times New Roman" w:cs="Times New Roman"/>
                <w:sz w:val="14"/>
                <w:szCs w:val="14"/>
              </w:rPr>
              <w:t>Пчевжинского сельского поселения</w:t>
            </w:r>
          </w:p>
        </w:tc>
        <w:tc>
          <w:tcPr>
            <w:tcW w:w="2409" w:type="dxa"/>
            <w:vMerge w:val="restart"/>
          </w:tcPr>
          <w:p w:rsidR="00671CE1" w:rsidRPr="00671CE1" w:rsidRDefault="00671CE1" w:rsidP="005D2C76">
            <w:pPr>
              <w:jc w:val="center"/>
              <w:rPr>
                <w:rFonts w:ascii="Times New Roman" w:hAnsi="Times New Roman" w:cs="Times New Roman"/>
                <w:b/>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851" w:type="dxa"/>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2019</w:t>
            </w:r>
          </w:p>
        </w:tc>
        <w:tc>
          <w:tcPr>
            <w:tcW w:w="851" w:type="dxa"/>
            <w:gridSpan w:val="2"/>
            <w:vMerge w:val="restart"/>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2021</w:t>
            </w:r>
          </w:p>
        </w:tc>
        <w:tc>
          <w:tcPr>
            <w:tcW w:w="852" w:type="dxa"/>
            <w:gridSpan w:val="2"/>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2019</w:t>
            </w:r>
          </w:p>
        </w:tc>
        <w:tc>
          <w:tcPr>
            <w:tcW w:w="1273" w:type="dxa"/>
            <w:gridSpan w:val="2"/>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299,20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299,20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c>
          <w:tcPr>
            <w:tcW w:w="618" w:type="dxa"/>
            <w:vMerge/>
          </w:tcPr>
          <w:p w:rsidR="00671CE1" w:rsidRPr="00671CE1" w:rsidRDefault="00671CE1" w:rsidP="005D2C76">
            <w:pPr>
              <w:jc w:val="both"/>
              <w:rPr>
                <w:rFonts w:ascii="Times New Roman" w:hAnsi="Times New Roman" w:cs="Times New Roman"/>
                <w:sz w:val="14"/>
                <w:szCs w:val="14"/>
              </w:rPr>
            </w:pPr>
          </w:p>
        </w:tc>
        <w:tc>
          <w:tcPr>
            <w:tcW w:w="2127" w:type="dxa"/>
            <w:vMerge/>
          </w:tcPr>
          <w:p w:rsidR="00671CE1" w:rsidRPr="00671CE1" w:rsidRDefault="00671CE1" w:rsidP="005D2C76">
            <w:pPr>
              <w:jc w:val="both"/>
              <w:rPr>
                <w:rFonts w:ascii="Times New Roman" w:hAnsi="Times New Roman" w:cs="Times New Roman"/>
                <w:sz w:val="14"/>
                <w:szCs w:val="14"/>
              </w:rPr>
            </w:pPr>
          </w:p>
        </w:tc>
        <w:tc>
          <w:tcPr>
            <w:tcW w:w="2409" w:type="dxa"/>
            <w:vMerge/>
          </w:tcPr>
          <w:p w:rsidR="00671CE1" w:rsidRPr="00671CE1" w:rsidRDefault="00671CE1" w:rsidP="005D2C76">
            <w:pPr>
              <w:jc w:val="center"/>
              <w:rPr>
                <w:rFonts w:ascii="Times New Roman" w:hAnsi="Times New Roman" w:cs="Times New Roman"/>
                <w:sz w:val="14"/>
                <w:szCs w:val="14"/>
              </w:rPr>
            </w:pPr>
          </w:p>
        </w:tc>
        <w:tc>
          <w:tcPr>
            <w:tcW w:w="851" w:type="dxa"/>
            <w:vMerge/>
          </w:tcPr>
          <w:p w:rsidR="00671CE1" w:rsidRPr="00671CE1" w:rsidRDefault="00671CE1" w:rsidP="005D2C76">
            <w:pPr>
              <w:jc w:val="center"/>
              <w:rPr>
                <w:rFonts w:ascii="Times New Roman" w:hAnsi="Times New Roman" w:cs="Times New Roman"/>
                <w:sz w:val="14"/>
                <w:szCs w:val="14"/>
              </w:rPr>
            </w:pPr>
          </w:p>
        </w:tc>
        <w:tc>
          <w:tcPr>
            <w:tcW w:w="851" w:type="dxa"/>
            <w:gridSpan w:val="2"/>
            <w:vMerge/>
          </w:tcPr>
          <w:p w:rsidR="00671CE1" w:rsidRPr="00671CE1" w:rsidRDefault="00671CE1" w:rsidP="005D2C76">
            <w:pPr>
              <w:jc w:val="center"/>
              <w:rPr>
                <w:rFonts w:ascii="Times New Roman" w:hAnsi="Times New Roman" w:cs="Times New Roman"/>
                <w:sz w:val="14"/>
                <w:szCs w:val="14"/>
              </w:rPr>
            </w:pPr>
          </w:p>
        </w:tc>
        <w:tc>
          <w:tcPr>
            <w:tcW w:w="852" w:type="dxa"/>
            <w:gridSpan w:val="2"/>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2020</w:t>
            </w:r>
          </w:p>
        </w:tc>
        <w:tc>
          <w:tcPr>
            <w:tcW w:w="1273" w:type="dxa"/>
            <w:gridSpan w:val="2"/>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992"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418"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c>
          <w:tcPr>
            <w:tcW w:w="1134" w:type="dxa"/>
          </w:tcPr>
          <w:p w:rsidR="00671CE1" w:rsidRPr="00671CE1" w:rsidRDefault="00671CE1" w:rsidP="005D2C76">
            <w:pPr>
              <w:jc w:val="right"/>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c>
          <w:tcPr>
            <w:tcW w:w="618" w:type="dxa"/>
            <w:vMerge/>
          </w:tcPr>
          <w:p w:rsidR="00671CE1" w:rsidRPr="00671CE1" w:rsidRDefault="00671CE1" w:rsidP="005D2C76">
            <w:pPr>
              <w:jc w:val="both"/>
              <w:rPr>
                <w:rFonts w:ascii="Times New Roman" w:hAnsi="Times New Roman" w:cs="Times New Roman"/>
                <w:sz w:val="14"/>
                <w:szCs w:val="14"/>
              </w:rPr>
            </w:pPr>
          </w:p>
        </w:tc>
        <w:tc>
          <w:tcPr>
            <w:tcW w:w="4536" w:type="dxa"/>
            <w:gridSpan w:val="2"/>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b/>
                <w:sz w:val="14"/>
                <w:szCs w:val="14"/>
              </w:rPr>
              <w:t>Итого:</w:t>
            </w:r>
          </w:p>
        </w:tc>
        <w:tc>
          <w:tcPr>
            <w:tcW w:w="851" w:type="dxa"/>
          </w:tcPr>
          <w:p w:rsidR="00671CE1" w:rsidRPr="00671CE1" w:rsidRDefault="00671CE1" w:rsidP="005D2C76">
            <w:pPr>
              <w:jc w:val="center"/>
              <w:rPr>
                <w:rFonts w:ascii="Times New Roman" w:hAnsi="Times New Roman" w:cs="Times New Roman"/>
                <w:sz w:val="14"/>
                <w:szCs w:val="14"/>
              </w:rPr>
            </w:pPr>
          </w:p>
        </w:tc>
        <w:tc>
          <w:tcPr>
            <w:tcW w:w="851" w:type="dxa"/>
            <w:gridSpan w:val="2"/>
          </w:tcPr>
          <w:p w:rsidR="00671CE1" w:rsidRPr="00671CE1" w:rsidRDefault="00671CE1" w:rsidP="005D2C76">
            <w:pPr>
              <w:jc w:val="center"/>
              <w:rPr>
                <w:rFonts w:ascii="Times New Roman" w:hAnsi="Times New Roman" w:cs="Times New Roman"/>
                <w:sz w:val="14"/>
                <w:szCs w:val="14"/>
              </w:rPr>
            </w:pPr>
          </w:p>
        </w:tc>
        <w:tc>
          <w:tcPr>
            <w:tcW w:w="852" w:type="dxa"/>
            <w:gridSpan w:val="2"/>
          </w:tcPr>
          <w:p w:rsidR="00671CE1" w:rsidRPr="00671CE1" w:rsidRDefault="00671CE1" w:rsidP="005D2C76">
            <w:pPr>
              <w:jc w:val="both"/>
              <w:rPr>
                <w:rFonts w:ascii="Times New Roman" w:hAnsi="Times New Roman" w:cs="Times New Roman"/>
                <w:sz w:val="14"/>
                <w:szCs w:val="14"/>
              </w:rPr>
            </w:pPr>
          </w:p>
        </w:tc>
        <w:tc>
          <w:tcPr>
            <w:tcW w:w="1273" w:type="dxa"/>
            <w:gridSpan w:val="2"/>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299,20</w:t>
            </w:r>
          </w:p>
        </w:tc>
        <w:tc>
          <w:tcPr>
            <w:tcW w:w="992"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c>
          <w:tcPr>
            <w:tcW w:w="1418"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299,20</w:t>
            </w:r>
          </w:p>
        </w:tc>
        <w:tc>
          <w:tcPr>
            <w:tcW w:w="1134" w:type="dxa"/>
          </w:tcPr>
          <w:p w:rsidR="00671CE1" w:rsidRPr="00671CE1" w:rsidRDefault="00671CE1" w:rsidP="005D2C76">
            <w:pPr>
              <w:jc w:val="right"/>
              <w:rPr>
                <w:rFonts w:ascii="Times New Roman" w:hAnsi="Times New Roman" w:cs="Times New Roman"/>
                <w:b/>
                <w:sz w:val="14"/>
                <w:szCs w:val="14"/>
              </w:rPr>
            </w:pPr>
            <w:r w:rsidRPr="00671CE1">
              <w:rPr>
                <w:rFonts w:ascii="Times New Roman" w:hAnsi="Times New Roman" w:cs="Times New Roman"/>
                <w:b/>
                <w:sz w:val="14"/>
                <w:szCs w:val="14"/>
              </w:rPr>
              <w:t>0,00</w:t>
            </w:r>
          </w:p>
        </w:tc>
      </w:tr>
    </w:tbl>
    <w:p w:rsidR="00CC5F74" w:rsidRDefault="00CC5F74" w:rsidP="00BC4D9F">
      <w:pPr>
        <w:rPr>
          <w:rFonts w:ascii="Arial" w:hAnsi="Arial" w:cs="Arial"/>
          <w:sz w:val="20"/>
          <w:szCs w:val="20"/>
          <w:lang w:val="en-US"/>
        </w:rPr>
      </w:pPr>
    </w:p>
    <w:p w:rsidR="00CC5F74" w:rsidRDefault="00CC5F74" w:rsidP="00BC4D9F">
      <w:pPr>
        <w:rPr>
          <w:rFonts w:ascii="Arial" w:hAnsi="Arial" w:cs="Arial"/>
          <w:sz w:val="20"/>
          <w:szCs w:val="20"/>
          <w:lang w:val="en-US"/>
        </w:rPr>
      </w:pPr>
    </w:p>
    <w:p w:rsidR="00CC5F74" w:rsidRDefault="00CC5F74" w:rsidP="00BC4D9F">
      <w:pPr>
        <w:rPr>
          <w:rFonts w:ascii="Arial" w:hAnsi="Arial" w:cs="Arial"/>
          <w:sz w:val="20"/>
          <w:szCs w:val="20"/>
          <w:lang w:val="en-US"/>
        </w:rPr>
      </w:pPr>
    </w:p>
    <w:p w:rsidR="00671CE1" w:rsidRPr="00671CE1" w:rsidRDefault="00671CE1" w:rsidP="00BC4D9F">
      <w:pPr>
        <w:rPr>
          <w:rFonts w:ascii="Times New Roman" w:hAnsi="Times New Roman" w:cs="Times New Roman"/>
          <w:b/>
          <w:sz w:val="16"/>
          <w:szCs w:val="16"/>
        </w:rPr>
      </w:pPr>
      <w:r w:rsidRPr="00671CE1">
        <w:rPr>
          <w:rFonts w:ascii="Times New Roman" w:hAnsi="Times New Roman" w:cs="Times New Roman"/>
          <w:b/>
          <w:sz w:val="16"/>
          <w:szCs w:val="16"/>
        </w:rPr>
        <w:lastRenderedPageBreak/>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139. Об утверждении детального плана-графика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2019 год»</w:t>
      </w:r>
    </w:p>
    <w:p w:rsidR="00671CE1" w:rsidRPr="00671CE1" w:rsidRDefault="00671CE1" w:rsidP="00671CE1">
      <w:pPr>
        <w:spacing w:line="276" w:lineRule="auto"/>
        <w:ind w:firstLine="708"/>
        <w:jc w:val="both"/>
        <w:rPr>
          <w:rFonts w:ascii="Times New Roman" w:hAnsi="Times New Roman" w:cs="Times New Roman"/>
          <w:sz w:val="16"/>
          <w:szCs w:val="16"/>
        </w:rPr>
      </w:pPr>
      <w:r w:rsidRPr="00671CE1">
        <w:rPr>
          <w:rFonts w:ascii="Times New Roman" w:hAnsi="Times New Roman" w:cs="Times New Roman"/>
          <w:sz w:val="16"/>
          <w:szCs w:val="1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671CE1" w:rsidRPr="00671CE1" w:rsidRDefault="00671CE1" w:rsidP="00671CE1">
      <w:pPr>
        <w:spacing w:line="276" w:lineRule="auto"/>
        <w:ind w:firstLine="708"/>
        <w:jc w:val="both"/>
        <w:rPr>
          <w:rFonts w:ascii="Times New Roman" w:hAnsi="Times New Roman" w:cs="Times New Roman"/>
          <w:sz w:val="16"/>
          <w:szCs w:val="16"/>
        </w:rPr>
      </w:pPr>
      <w:r w:rsidRPr="00671CE1">
        <w:rPr>
          <w:rFonts w:ascii="Times New Roman" w:hAnsi="Times New Roman" w:cs="Times New Roman"/>
          <w:sz w:val="16"/>
          <w:szCs w:val="16"/>
        </w:rPr>
        <w:t xml:space="preserve">1. Утвердить 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2019 год согласно Приложению № 1 к настоящему Постановлению. </w:t>
      </w:r>
    </w:p>
    <w:p w:rsidR="00671CE1" w:rsidRPr="00671CE1" w:rsidRDefault="00671CE1" w:rsidP="00671CE1">
      <w:pPr>
        <w:spacing w:line="276" w:lineRule="auto"/>
        <w:jc w:val="both"/>
        <w:rPr>
          <w:rFonts w:ascii="Times New Roman" w:hAnsi="Times New Roman" w:cs="Times New Roman"/>
          <w:sz w:val="16"/>
          <w:szCs w:val="16"/>
        </w:rPr>
      </w:pPr>
      <w:r w:rsidRPr="00671CE1">
        <w:rPr>
          <w:rFonts w:ascii="Times New Roman" w:hAnsi="Times New Roman" w:cs="Times New Roman"/>
          <w:sz w:val="16"/>
          <w:szCs w:val="16"/>
        </w:rPr>
        <w:tab/>
        <w:t>2. Опубликовать настоящее постановление в газете «Лесная республика».</w:t>
      </w:r>
    </w:p>
    <w:p w:rsidR="00671CE1" w:rsidRPr="00671CE1" w:rsidRDefault="00671CE1" w:rsidP="00671CE1">
      <w:pPr>
        <w:spacing w:line="276" w:lineRule="auto"/>
        <w:ind w:firstLine="708"/>
        <w:jc w:val="both"/>
        <w:rPr>
          <w:rFonts w:ascii="Times New Roman" w:hAnsi="Times New Roman" w:cs="Times New Roman"/>
          <w:sz w:val="16"/>
          <w:szCs w:val="16"/>
        </w:rPr>
      </w:pPr>
      <w:r w:rsidRPr="00671CE1">
        <w:rPr>
          <w:rFonts w:ascii="Times New Roman" w:hAnsi="Times New Roman" w:cs="Times New Roman"/>
          <w:sz w:val="16"/>
          <w:szCs w:val="16"/>
        </w:rPr>
        <w:t>3. Настоящее постановление вступает в силу после его официального опубликования.</w:t>
      </w:r>
    </w:p>
    <w:p w:rsidR="00671CE1" w:rsidRPr="00671CE1" w:rsidRDefault="00671CE1" w:rsidP="000E6788">
      <w:pPr>
        <w:spacing w:line="276" w:lineRule="auto"/>
        <w:ind w:firstLine="708"/>
        <w:jc w:val="both"/>
        <w:rPr>
          <w:rFonts w:ascii="Times New Roman" w:hAnsi="Times New Roman" w:cs="Times New Roman"/>
          <w:sz w:val="16"/>
          <w:szCs w:val="16"/>
        </w:rPr>
      </w:pPr>
      <w:r w:rsidRPr="00671CE1">
        <w:rPr>
          <w:rFonts w:ascii="Times New Roman" w:hAnsi="Times New Roman" w:cs="Times New Roman"/>
          <w:sz w:val="16"/>
          <w:szCs w:val="16"/>
        </w:rPr>
        <w:t>4. Контроль за исполнением настоящего постановления оставляю за собой.</w:t>
      </w:r>
    </w:p>
    <w:p w:rsidR="00671CE1" w:rsidRPr="000E6788" w:rsidRDefault="00671CE1" w:rsidP="000E6788">
      <w:pPr>
        <w:jc w:val="both"/>
        <w:rPr>
          <w:rFonts w:ascii="Times New Roman" w:hAnsi="Times New Roman" w:cs="Times New Roman"/>
          <w:sz w:val="16"/>
          <w:szCs w:val="16"/>
        </w:rPr>
      </w:pPr>
      <w:r w:rsidRPr="00671CE1">
        <w:rPr>
          <w:rFonts w:ascii="Times New Roman" w:hAnsi="Times New Roman" w:cs="Times New Roman"/>
          <w:sz w:val="16"/>
          <w:szCs w:val="16"/>
        </w:rPr>
        <w:t>И.о.главы администрации</w:t>
      </w:r>
      <w:r w:rsidRPr="00671CE1">
        <w:rPr>
          <w:rFonts w:ascii="Times New Roman" w:hAnsi="Times New Roman" w:cs="Times New Roman"/>
          <w:sz w:val="16"/>
          <w:szCs w:val="16"/>
        </w:rPr>
        <w:tab/>
      </w:r>
      <w:r w:rsidRPr="00671CE1">
        <w:rPr>
          <w:rFonts w:ascii="Times New Roman" w:hAnsi="Times New Roman" w:cs="Times New Roman"/>
          <w:sz w:val="16"/>
          <w:szCs w:val="16"/>
        </w:rPr>
        <w:tab/>
      </w:r>
      <w:r w:rsidRPr="00671CE1">
        <w:rPr>
          <w:rFonts w:ascii="Times New Roman" w:hAnsi="Times New Roman" w:cs="Times New Roman"/>
          <w:sz w:val="16"/>
          <w:szCs w:val="16"/>
        </w:rPr>
        <w:tab/>
      </w:r>
      <w:r w:rsidRPr="00671CE1">
        <w:rPr>
          <w:rFonts w:ascii="Times New Roman" w:hAnsi="Times New Roman" w:cs="Times New Roman"/>
          <w:sz w:val="16"/>
          <w:szCs w:val="16"/>
        </w:rPr>
        <w:tab/>
      </w:r>
      <w:r w:rsidRPr="00671CE1">
        <w:rPr>
          <w:rFonts w:ascii="Times New Roman" w:hAnsi="Times New Roman" w:cs="Times New Roman"/>
          <w:sz w:val="16"/>
          <w:szCs w:val="16"/>
        </w:rPr>
        <w:tab/>
      </w:r>
      <w:r w:rsidRPr="00671CE1">
        <w:rPr>
          <w:rFonts w:ascii="Times New Roman" w:hAnsi="Times New Roman" w:cs="Times New Roman"/>
          <w:sz w:val="16"/>
          <w:szCs w:val="16"/>
        </w:rPr>
        <w:tab/>
      </w:r>
      <w:r w:rsidRPr="00671CE1">
        <w:rPr>
          <w:rFonts w:ascii="Times New Roman" w:hAnsi="Times New Roman" w:cs="Times New Roman"/>
          <w:sz w:val="16"/>
          <w:szCs w:val="16"/>
        </w:rPr>
        <w:tab/>
        <w:t>Поподько Х.Х.</w:t>
      </w:r>
    </w:p>
    <w:p w:rsidR="00671CE1" w:rsidRPr="00671CE1" w:rsidRDefault="00671CE1" w:rsidP="00671CE1">
      <w:pPr>
        <w:tabs>
          <w:tab w:val="left" w:pos="5670"/>
        </w:tabs>
        <w:jc w:val="right"/>
        <w:rPr>
          <w:rFonts w:ascii="Times New Roman" w:hAnsi="Times New Roman" w:cs="Times New Roman"/>
          <w:sz w:val="16"/>
          <w:szCs w:val="16"/>
        </w:rPr>
      </w:pPr>
      <w:r w:rsidRPr="00671CE1">
        <w:rPr>
          <w:rFonts w:ascii="Times New Roman" w:hAnsi="Times New Roman" w:cs="Times New Roman"/>
          <w:sz w:val="16"/>
          <w:szCs w:val="16"/>
        </w:rPr>
        <w:t>Приложение 1</w:t>
      </w:r>
    </w:p>
    <w:p w:rsidR="00671CE1" w:rsidRPr="00671CE1" w:rsidRDefault="00671CE1" w:rsidP="00671CE1">
      <w:pPr>
        <w:jc w:val="right"/>
        <w:rPr>
          <w:rFonts w:ascii="Times New Roman" w:hAnsi="Times New Roman" w:cs="Times New Roman"/>
          <w:sz w:val="16"/>
          <w:szCs w:val="16"/>
        </w:rPr>
      </w:pPr>
      <w:r w:rsidRPr="00671CE1">
        <w:rPr>
          <w:rFonts w:ascii="Times New Roman" w:hAnsi="Times New Roman" w:cs="Times New Roman"/>
          <w:sz w:val="16"/>
          <w:szCs w:val="16"/>
        </w:rPr>
        <w:t>к Постановлению</w:t>
      </w:r>
    </w:p>
    <w:p w:rsidR="00671CE1" w:rsidRPr="000E6788" w:rsidRDefault="00671CE1" w:rsidP="00671CE1">
      <w:pPr>
        <w:rPr>
          <w:rFonts w:ascii="Times New Roman" w:hAnsi="Times New Roman" w:cs="Times New Roman"/>
          <w:sz w:val="16"/>
          <w:szCs w:val="16"/>
        </w:rPr>
      </w:pPr>
      <w:r w:rsidRPr="00671CE1">
        <w:rPr>
          <w:rFonts w:ascii="Times New Roman" w:hAnsi="Times New Roman" w:cs="Times New Roman"/>
          <w:sz w:val="16"/>
          <w:szCs w:val="16"/>
        </w:rPr>
        <w:t>№ 139  от 06 11.2019г</w:t>
      </w:r>
    </w:p>
    <w:p w:rsidR="00671CE1" w:rsidRPr="00671CE1" w:rsidRDefault="00671CE1" w:rsidP="00671CE1">
      <w:pPr>
        <w:jc w:val="center"/>
        <w:rPr>
          <w:rFonts w:ascii="Times New Roman" w:hAnsi="Times New Roman" w:cs="Times New Roman"/>
          <w:b/>
          <w:sz w:val="16"/>
          <w:szCs w:val="16"/>
        </w:rPr>
      </w:pPr>
      <w:r w:rsidRPr="00671CE1">
        <w:rPr>
          <w:rFonts w:ascii="Times New Roman" w:hAnsi="Times New Roman" w:cs="Times New Roman"/>
          <w:b/>
          <w:sz w:val="16"/>
          <w:szCs w:val="16"/>
        </w:rPr>
        <w:t xml:space="preserve">Детальный план-график финансирования муниципальной программы </w:t>
      </w:r>
    </w:p>
    <w:p w:rsidR="00671CE1" w:rsidRPr="00671CE1" w:rsidRDefault="00671CE1" w:rsidP="00671CE1">
      <w:pPr>
        <w:jc w:val="center"/>
        <w:rPr>
          <w:rFonts w:ascii="Times New Roman" w:hAnsi="Times New Roman" w:cs="Times New Roman"/>
          <w:b/>
          <w:sz w:val="16"/>
          <w:szCs w:val="16"/>
        </w:rPr>
      </w:pPr>
      <w:r w:rsidRPr="00671CE1">
        <w:rPr>
          <w:rFonts w:ascii="Times New Roman" w:hAnsi="Times New Roman" w:cs="Times New Roman"/>
          <w:b/>
          <w:sz w:val="16"/>
          <w:szCs w:val="16"/>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270"/>
        <w:gridCol w:w="1559"/>
        <w:gridCol w:w="3260"/>
        <w:gridCol w:w="1277"/>
        <w:gridCol w:w="1234"/>
        <w:gridCol w:w="1123"/>
        <w:gridCol w:w="1838"/>
      </w:tblGrid>
      <w:tr w:rsidR="00671CE1" w:rsidRPr="00671CE1" w:rsidTr="00671CE1">
        <w:trPr>
          <w:trHeight w:val="509"/>
        </w:trPr>
        <w:tc>
          <w:tcPr>
            <w:tcW w:w="666" w:type="dxa"/>
            <w:vMerge w:val="restart"/>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w:t>
            </w:r>
          </w:p>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п/п</w:t>
            </w:r>
          </w:p>
        </w:tc>
        <w:tc>
          <w:tcPr>
            <w:tcW w:w="3270" w:type="dxa"/>
            <w:vMerge w:val="restart"/>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sz w:val="14"/>
                <w:szCs w:val="14"/>
              </w:rPr>
              <w:t>Наименования подпрограммы, мероприятия</w:t>
            </w:r>
          </w:p>
        </w:tc>
        <w:tc>
          <w:tcPr>
            <w:tcW w:w="1559" w:type="dxa"/>
            <w:vMerge w:val="restart"/>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sz w:val="14"/>
                <w:szCs w:val="14"/>
              </w:rPr>
              <w:t>Ответственный исполнитель</w:t>
            </w:r>
          </w:p>
        </w:tc>
        <w:tc>
          <w:tcPr>
            <w:tcW w:w="3260" w:type="dxa"/>
            <w:vMerge w:val="restart"/>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Ожидаемый результат реализации мероприятия</w:t>
            </w:r>
          </w:p>
        </w:tc>
        <w:tc>
          <w:tcPr>
            <w:tcW w:w="1277" w:type="dxa"/>
            <w:vMerge w:val="restart"/>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Год начала реализации</w:t>
            </w:r>
          </w:p>
        </w:tc>
        <w:tc>
          <w:tcPr>
            <w:tcW w:w="1234" w:type="dxa"/>
            <w:vMerge w:val="restart"/>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Год окончания реализации</w:t>
            </w:r>
          </w:p>
        </w:tc>
        <w:tc>
          <w:tcPr>
            <w:tcW w:w="2961" w:type="dxa"/>
            <w:gridSpan w:val="2"/>
            <w:vMerge w:val="restart"/>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Объем ресурсного обеспечения, тыс. руб.</w:t>
            </w:r>
          </w:p>
        </w:tc>
      </w:tr>
      <w:tr w:rsidR="00671CE1" w:rsidRPr="00671CE1" w:rsidTr="00671CE1">
        <w:trPr>
          <w:trHeight w:val="418"/>
        </w:trPr>
        <w:tc>
          <w:tcPr>
            <w:tcW w:w="666" w:type="dxa"/>
            <w:vMerge/>
            <w:shd w:val="clear" w:color="auto" w:fill="auto"/>
          </w:tcPr>
          <w:p w:rsidR="00671CE1" w:rsidRPr="00671CE1" w:rsidRDefault="00671CE1" w:rsidP="005D2C76">
            <w:pPr>
              <w:jc w:val="center"/>
              <w:rPr>
                <w:rFonts w:ascii="Times New Roman" w:hAnsi="Times New Roman" w:cs="Times New Roman"/>
                <w:bCs/>
                <w:sz w:val="14"/>
                <w:szCs w:val="14"/>
              </w:rPr>
            </w:pPr>
          </w:p>
        </w:tc>
        <w:tc>
          <w:tcPr>
            <w:tcW w:w="3270" w:type="dxa"/>
            <w:vMerge/>
            <w:shd w:val="clear" w:color="auto" w:fill="auto"/>
          </w:tcPr>
          <w:p w:rsidR="00671CE1" w:rsidRPr="00671CE1" w:rsidRDefault="00671CE1" w:rsidP="005D2C76">
            <w:pPr>
              <w:jc w:val="center"/>
              <w:rPr>
                <w:rFonts w:ascii="Times New Roman" w:hAnsi="Times New Roman" w:cs="Times New Roman"/>
                <w:sz w:val="14"/>
                <w:szCs w:val="14"/>
              </w:rPr>
            </w:pPr>
          </w:p>
        </w:tc>
        <w:tc>
          <w:tcPr>
            <w:tcW w:w="1559" w:type="dxa"/>
            <w:vMerge/>
            <w:shd w:val="clear" w:color="auto" w:fill="auto"/>
          </w:tcPr>
          <w:p w:rsidR="00671CE1" w:rsidRPr="00671CE1" w:rsidRDefault="00671CE1" w:rsidP="005D2C76">
            <w:pPr>
              <w:jc w:val="center"/>
              <w:rPr>
                <w:rFonts w:ascii="Times New Roman" w:hAnsi="Times New Roman" w:cs="Times New Roman"/>
                <w:sz w:val="14"/>
                <w:szCs w:val="14"/>
              </w:rPr>
            </w:pPr>
          </w:p>
        </w:tc>
        <w:tc>
          <w:tcPr>
            <w:tcW w:w="3260" w:type="dxa"/>
            <w:vMerge/>
            <w:shd w:val="clear" w:color="auto" w:fill="auto"/>
          </w:tcPr>
          <w:p w:rsidR="00671CE1" w:rsidRPr="00671CE1" w:rsidRDefault="00671CE1" w:rsidP="005D2C76">
            <w:pPr>
              <w:jc w:val="center"/>
              <w:rPr>
                <w:rFonts w:ascii="Times New Roman" w:hAnsi="Times New Roman" w:cs="Times New Roman"/>
                <w:bCs/>
                <w:sz w:val="14"/>
                <w:szCs w:val="14"/>
              </w:rPr>
            </w:pPr>
          </w:p>
        </w:tc>
        <w:tc>
          <w:tcPr>
            <w:tcW w:w="1277" w:type="dxa"/>
            <w:vMerge/>
            <w:shd w:val="clear" w:color="auto" w:fill="auto"/>
          </w:tcPr>
          <w:p w:rsidR="00671CE1" w:rsidRPr="00671CE1" w:rsidRDefault="00671CE1" w:rsidP="005D2C76">
            <w:pPr>
              <w:jc w:val="center"/>
              <w:rPr>
                <w:rFonts w:ascii="Times New Roman" w:hAnsi="Times New Roman" w:cs="Times New Roman"/>
                <w:bCs/>
                <w:sz w:val="14"/>
                <w:szCs w:val="14"/>
              </w:rPr>
            </w:pPr>
          </w:p>
        </w:tc>
        <w:tc>
          <w:tcPr>
            <w:tcW w:w="1234" w:type="dxa"/>
            <w:vMerge/>
            <w:shd w:val="clear" w:color="auto" w:fill="auto"/>
          </w:tcPr>
          <w:p w:rsidR="00671CE1" w:rsidRPr="00671CE1" w:rsidRDefault="00671CE1" w:rsidP="005D2C76">
            <w:pPr>
              <w:jc w:val="center"/>
              <w:rPr>
                <w:rFonts w:ascii="Times New Roman" w:hAnsi="Times New Roman" w:cs="Times New Roman"/>
                <w:bCs/>
                <w:sz w:val="14"/>
                <w:szCs w:val="14"/>
              </w:rPr>
            </w:pPr>
          </w:p>
        </w:tc>
        <w:tc>
          <w:tcPr>
            <w:tcW w:w="2961" w:type="dxa"/>
            <w:gridSpan w:val="2"/>
            <w:vMerge/>
            <w:shd w:val="clear" w:color="auto" w:fill="auto"/>
          </w:tcPr>
          <w:p w:rsidR="00671CE1" w:rsidRPr="00671CE1" w:rsidRDefault="00671CE1" w:rsidP="005D2C76">
            <w:pPr>
              <w:jc w:val="center"/>
              <w:rPr>
                <w:rFonts w:ascii="Times New Roman" w:hAnsi="Times New Roman" w:cs="Times New Roman"/>
                <w:bCs/>
                <w:sz w:val="14"/>
                <w:szCs w:val="14"/>
              </w:rPr>
            </w:pPr>
          </w:p>
        </w:tc>
      </w:tr>
      <w:tr w:rsidR="00671CE1" w:rsidRPr="00671CE1" w:rsidTr="00671CE1">
        <w:trPr>
          <w:trHeight w:val="50"/>
        </w:trPr>
        <w:tc>
          <w:tcPr>
            <w:tcW w:w="666" w:type="dxa"/>
            <w:vMerge/>
            <w:shd w:val="clear" w:color="auto" w:fill="auto"/>
          </w:tcPr>
          <w:p w:rsidR="00671CE1" w:rsidRPr="00671CE1" w:rsidRDefault="00671CE1" w:rsidP="005D2C76">
            <w:pPr>
              <w:jc w:val="center"/>
              <w:rPr>
                <w:rFonts w:ascii="Times New Roman" w:hAnsi="Times New Roman" w:cs="Times New Roman"/>
                <w:bCs/>
                <w:sz w:val="14"/>
                <w:szCs w:val="14"/>
              </w:rPr>
            </w:pPr>
          </w:p>
        </w:tc>
        <w:tc>
          <w:tcPr>
            <w:tcW w:w="3270" w:type="dxa"/>
            <w:vMerge/>
            <w:shd w:val="clear" w:color="auto" w:fill="auto"/>
          </w:tcPr>
          <w:p w:rsidR="00671CE1" w:rsidRPr="00671CE1" w:rsidRDefault="00671CE1" w:rsidP="005D2C76">
            <w:pPr>
              <w:jc w:val="center"/>
              <w:rPr>
                <w:rFonts w:ascii="Times New Roman" w:hAnsi="Times New Roman" w:cs="Times New Roman"/>
                <w:sz w:val="14"/>
                <w:szCs w:val="14"/>
              </w:rPr>
            </w:pPr>
          </w:p>
        </w:tc>
        <w:tc>
          <w:tcPr>
            <w:tcW w:w="1559" w:type="dxa"/>
            <w:vMerge/>
            <w:shd w:val="clear" w:color="auto" w:fill="auto"/>
          </w:tcPr>
          <w:p w:rsidR="00671CE1" w:rsidRPr="00671CE1" w:rsidRDefault="00671CE1" w:rsidP="005D2C76">
            <w:pPr>
              <w:jc w:val="center"/>
              <w:rPr>
                <w:rFonts w:ascii="Times New Roman" w:hAnsi="Times New Roman" w:cs="Times New Roman"/>
                <w:sz w:val="14"/>
                <w:szCs w:val="14"/>
              </w:rPr>
            </w:pPr>
          </w:p>
        </w:tc>
        <w:tc>
          <w:tcPr>
            <w:tcW w:w="3260" w:type="dxa"/>
            <w:vMerge/>
            <w:shd w:val="clear" w:color="auto" w:fill="auto"/>
          </w:tcPr>
          <w:p w:rsidR="00671CE1" w:rsidRPr="00671CE1" w:rsidRDefault="00671CE1" w:rsidP="005D2C76">
            <w:pPr>
              <w:jc w:val="center"/>
              <w:rPr>
                <w:rFonts w:ascii="Times New Roman" w:hAnsi="Times New Roman" w:cs="Times New Roman"/>
                <w:bCs/>
                <w:sz w:val="14"/>
                <w:szCs w:val="14"/>
              </w:rPr>
            </w:pPr>
          </w:p>
        </w:tc>
        <w:tc>
          <w:tcPr>
            <w:tcW w:w="1277" w:type="dxa"/>
            <w:vMerge/>
            <w:shd w:val="clear" w:color="auto" w:fill="auto"/>
          </w:tcPr>
          <w:p w:rsidR="00671CE1" w:rsidRPr="00671CE1" w:rsidRDefault="00671CE1" w:rsidP="005D2C76">
            <w:pPr>
              <w:jc w:val="center"/>
              <w:rPr>
                <w:rFonts w:ascii="Times New Roman" w:hAnsi="Times New Roman" w:cs="Times New Roman"/>
                <w:bCs/>
                <w:sz w:val="14"/>
                <w:szCs w:val="14"/>
              </w:rPr>
            </w:pPr>
          </w:p>
        </w:tc>
        <w:tc>
          <w:tcPr>
            <w:tcW w:w="1234" w:type="dxa"/>
            <w:vMerge/>
            <w:shd w:val="clear" w:color="auto" w:fill="auto"/>
          </w:tcPr>
          <w:p w:rsidR="00671CE1" w:rsidRPr="00671CE1" w:rsidRDefault="00671CE1" w:rsidP="005D2C76">
            <w:pPr>
              <w:jc w:val="center"/>
              <w:rPr>
                <w:rFonts w:ascii="Times New Roman" w:hAnsi="Times New Roman" w:cs="Times New Roman"/>
                <w:bCs/>
                <w:sz w:val="14"/>
                <w:szCs w:val="14"/>
              </w:rPr>
            </w:pPr>
          </w:p>
        </w:tc>
        <w:tc>
          <w:tcPr>
            <w:tcW w:w="1123"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Всего</w:t>
            </w:r>
          </w:p>
        </w:tc>
        <w:tc>
          <w:tcPr>
            <w:tcW w:w="1838"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В т.ч. на 2019 год</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1</w:t>
            </w:r>
          </w:p>
        </w:tc>
        <w:tc>
          <w:tcPr>
            <w:tcW w:w="3270"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3</w:t>
            </w:r>
          </w:p>
        </w:tc>
        <w:tc>
          <w:tcPr>
            <w:tcW w:w="3260"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5</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6</w:t>
            </w:r>
          </w:p>
        </w:tc>
        <w:tc>
          <w:tcPr>
            <w:tcW w:w="1123"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7</w:t>
            </w:r>
          </w:p>
        </w:tc>
        <w:tc>
          <w:tcPr>
            <w:tcW w:w="1838"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8</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p>
        </w:tc>
        <w:tc>
          <w:tcPr>
            <w:tcW w:w="3270" w:type="dxa"/>
            <w:shd w:val="clear" w:color="auto" w:fill="auto"/>
          </w:tcPr>
          <w:p w:rsidR="00671CE1" w:rsidRPr="00671CE1" w:rsidRDefault="00671CE1" w:rsidP="005D2C76">
            <w:pPr>
              <w:rPr>
                <w:rFonts w:ascii="Times New Roman" w:hAnsi="Times New Roman" w:cs="Times New Roman"/>
                <w:b/>
                <w:sz w:val="14"/>
                <w:szCs w:val="14"/>
              </w:rPr>
            </w:pPr>
            <w:r w:rsidRPr="00671CE1">
              <w:rPr>
                <w:rFonts w:ascii="Times New Roman" w:hAnsi="Times New Roman" w:cs="Times New Roman"/>
                <w:b/>
                <w:sz w:val="14"/>
                <w:szCs w:val="14"/>
              </w:rPr>
              <w:t xml:space="preserve">Муниципальная программа </w:t>
            </w:r>
          </w:p>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b/>
                <w:sz w:val="14"/>
                <w:szCs w:val="1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center"/>
              <w:rPr>
                <w:rFonts w:ascii="Times New Roman" w:hAnsi="Times New Roman" w:cs="Times New Roman"/>
                <w:bCs/>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b/>
                <w:bCs/>
                <w:sz w:val="14"/>
                <w:szCs w:val="14"/>
              </w:rPr>
            </w:pPr>
            <w:r w:rsidRPr="00671CE1">
              <w:rPr>
                <w:rFonts w:ascii="Times New Roman" w:hAnsi="Times New Roman" w:cs="Times New Roman"/>
                <w:b/>
                <w:sz w:val="14"/>
                <w:szCs w:val="14"/>
              </w:rPr>
              <w:t>28735,27</w:t>
            </w:r>
          </w:p>
        </w:tc>
        <w:tc>
          <w:tcPr>
            <w:tcW w:w="1838"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sz w:val="14"/>
                <w:szCs w:val="14"/>
              </w:rPr>
              <w:t>9556,00</w:t>
            </w:r>
          </w:p>
        </w:tc>
      </w:tr>
      <w:tr w:rsidR="00671CE1" w:rsidRPr="00671CE1" w:rsidTr="00671CE1">
        <w:trPr>
          <w:trHeight w:val="958"/>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1</w:t>
            </w:r>
          </w:p>
        </w:tc>
        <w:tc>
          <w:tcPr>
            <w:tcW w:w="3270" w:type="dxa"/>
            <w:shd w:val="clear" w:color="auto" w:fill="auto"/>
          </w:tcPr>
          <w:p w:rsidR="00671CE1" w:rsidRPr="00671CE1" w:rsidRDefault="00671CE1" w:rsidP="005D2C76">
            <w:pPr>
              <w:rPr>
                <w:rFonts w:ascii="Times New Roman" w:hAnsi="Times New Roman" w:cs="Times New Roman"/>
                <w:b/>
                <w:sz w:val="14"/>
                <w:szCs w:val="14"/>
              </w:rPr>
            </w:pPr>
            <w:r w:rsidRPr="00671CE1">
              <w:rPr>
                <w:rFonts w:ascii="Times New Roman" w:hAnsi="Times New Roman" w:cs="Times New Roman"/>
                <w:sz w:val="14"/>
                <w:szCs w:val="14"/>
              </w:rPr>
              <w:t>Организация уличного освещения</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энергосберегающих уличных светильников в общем количестве уличных светильников.</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протяженности сетей уличного освещения в общей протяженности улично-дорожной сети.</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сетей уличного освещения, находящегося в исправном состоянии.</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b/>
                <w:bCs/>
                <w:sz w:val="14"/>
                <w:szCs w:val="14"/>
              </w:rPr>
            </w:pPr>
            <w:r w:rsidRPr="00671CE1">
              <w:rPr>
                <w:rFonts w:ascii="Times New Roman" w:hAnsi="Times New Roman" w:cs="Times New Roman"/>
                <w:b/>
                <w:sz w:val="14"/>
                <w:szCs w:val="14"/>
              </w:rPr>
              <w:t>7472,59</w:t>
            </w:r>
          </w:p>
        </w:tc>
        <w:tc>
          <w:tcPr>
            <w:tcW w:w="1838"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sz w:val="14"/>
                <w:szCs w:val="14"/>
              </w:rPr>
              <w:t>1776,00</w:t>
            </w:r>
          </w:p>
        </w:tc>
      </w:tr>
      <w:tr w:rsidR="00671CE1" w:rsidRPr="00671CE1" w:rsidTr="00671CE1">
        <w:trPr>
          <w:trHeight w:val="958"/>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Содержание, техническое обслуживание и (или) ремонт имущества: уличное освещение</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сетей уличного освещения, находящегося в исправном состоянии.</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b/>
                <w:sz w:val="14"/>
                <w:szCs w:val="14"/>
              </w:rPr>
            </w:pPr>
            <w:r w:rsidRPr="00671CE1">
              <w:rPr>
                <w:rFonts w:ascii="Times New Roman" w:hAnsi="Times New Roman" w:cs="Times New Roman"/>
                <w:b/>
                <w:sz w:val="14"/>
                <w:szCs w:val="14"/>
              </w:rPr>
              <w:t>250,00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100,00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w:t>
            </w:r>
          </w:p>
        </w:tc>
        <w:tc>
          <w:tcPr>
            <w:tcW w:w="3270" w:type="dxa"/>
            <w:shd w:val="clear" w:color="auto" w:fill="auto"/>
          </w:tcPr>
          <w:p w:rsidR="00671CE1" w:rsidRPr="00671CE1" w:rsidRDefault="00671CE1" w:rsidP="005D2C76">
            <w:pPr>
              <w:rPr>
                <w:rFonts w:ascii="Times New Roman" w:hAnsi="Times New Roman" w:cs="Times New Roman"/>
                <w:b/>
                <w:sz w:val="14"/>
                <w:szCs w:val="14"/>
              </w:rPr>
            </w:pPr>
            <w:r w:rsidRPr="00671CE1">
              <w:rPr>
                <w:rFonts w:ascii="Times New Roman" w:hAnsi="Times New Roman" w:cs="Times New Roman"/>
                <w:sz w:val="14"/>
                <w:szCs w:val="14"/>
              </w:rPr>
              <w:t>Повышение надежности и эффективности работы объектов (сетей) теплоснабжения</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b/>
                <w:bCs/>
                <w:sz w:val="14"/>
                <w:szCs w:val="14"/>
              </w:rPr>
            </w:pPr>
            <w:r w:rsidRPr="00671CE1">
              <w:rPr>
                <w:rFonts w:ascii="Times New Roman" w:hAnsi="Times New Roman" w:cs="Times New Roman"/>
                <w:b/>
                <w:sz w:val="14"/>
                <w:szCs w:val="14"/>
              </w:rPr>
              <w:t>11051,66</w:t>
            </w:r>
          </w:p>
        </w:tc>
        <w:tc>
          <w:tcPr>
            <w:tcW w:w="1838" w:type="dxa"/>
            <w:shd w:val="clear" w:color="auto" w:fill="auto"/>
          </w:tcPr>
          <w:p w:rsidR="00671CE1" w:rsidRPr="00671CE1" w:rsidRDefault="00671CE1" w:rsidP="005D2C76">
            <w:pPr>
              <w:jc w:val="center"/>
              <w:rPr>
                <w:rFonts w:ascii="Times New Roman" w:hAnsi="Times New Roman" w:cs="Times New Roman"/>
                <w:b/>
                <w:bCs/>
                <w:sz w:val="14"/>
                <w:szCs w:val="14"/>
              </w:rPr>
            </w:pPr>
            <w:r w:rsidRPr="00671CE1">
              <w:rPr>
                <w:rFonts w:ascii="Times New Roman" w:hAnsi="Times New Roman" w:cs="Times New Roman"/>
                <w:b/>
                <w:sz w:val="14"/>
                <w:szCs w:val="14"/>
              </w:rPr>
              <w:t>1536,40</w:t>
            </w:r>
          </w:p>
        </w:tc>
      </w:tr>
      <w:tr w:rsidR="00671CE1" w:rsidRPr="00671CE1" w:rsidTr="00671CE1">
        <w:trPr>
          <w:trHeight w:val="18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3.1</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Разработка и проведение государственной экспертизы проектной и сметной документации для строительства, реконструкции и ремонта объектов: участок тепловых сетей от котельной до УВ-1</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28,0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3.2</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Строительный контроль за ремонтом объектов: участок тепловых сетей от котельной до УВ-1</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58,28</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3.3</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ремонт (замена) сетей инженерно-технического обеспечения: участок тепловых сетей от котельной до УВ-1</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2885,60</w:t>
            </w:r>
          </w:p>
          <w:p w:rsidR="00671CE1" w:rsidRPr="00671CE1" w:rsidRDefault="00671CE1" w:rsidP="005D2C76">
            <w:pPr>
              <w:jc w:val="center"/>
              <w:rPr>
                <w:rFonts w:ascii="Times New Roman" w:hAnsi="Times New Roman" w:cs="Times New Roman"/>
                <w:b/>
                <w:sz w:val="14"/>
                <w:szCs w:val="14"/>
              </w:rPr>
            </w:pP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3.4</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 xml:space="preserve"> ремонт (замена) сетей инженерно-технического обеспечения: участок ТС от ТК-8 до ж.д. №13 ул. Октябрьская, п.Пчевжа</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5650,66</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1944"/>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3.5</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ремонт (замена) сетей инженерно-технического обеспечения: ограждающая конструкция здания котельной, подпиточный насос котельной п.Пчевжа</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741,72</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3.6</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Разработка (актуализация) схем сетей инженерно-технического обеспечения сети теплоснабжения</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190,00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95,00</w:t>
            </w:r>
          </w:p>
          <w:p w:rsidR="00671CE1" w:rsidRPr="00671CE1" w:rsidRDefault="00671CE1" w:rsidP="005D2C76">
            <w:pPr>
              <w:jc w:val="center"/>
              <w:rPr>
                <w:rFonts w:ascii="Times New Roman" w:hAnsi="Times New Roman" w:cs="Times New Roman"/>
                <w:sz w:val="14"/>
                <w:szCs w:val="14"/>
              </w:rPr>
            </w:pP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3.7</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Разработка и проведение государственной экспертизы проектной и сметной документации для строительства, реконструкции и ремонта объектов: участок ТС от ТК-8 до ж.д. №13 ул. Октябрьская, п.Пчевжа</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56,00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3.8</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Ремонт участков трубопроводов от УВ-1 до ТК-4 п. Пчевжа</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2019</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0,00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3.9</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Разработка и проведение государственной экспертизы проектной и сметной документации для ремонта объектов  участок трубопроводов от УВ-1 до ТК-4 п. Пчевжа</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2019</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0,00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3.10</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Обследование технического состояния (аттестация) объектов дымовой трубы   Н-30 м. в котельной п.Пчевжа</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2019</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80,0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80,00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3.11</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 xml:space="preserve">Разработка и проведение государственной </w:t>
            </w:r>
            <w:r w:rsidRPr="00671CE1">
              <w:rPr>
                <w:rFonts w:ascii="Times New Roman" w:hAnsi="Times New Roman" w:cs="Times New Roman"/>
                <w:sz w:val="14"/>
                <w:szCs w:val="14"/>
              </w:rPr>
              <w:lastRenderedPageBreak/>
              <w:t>экспертизы проектной и сметной документации для ремонта объектов: Оборудование топливоподачи на котельной п.Пчевжа</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lastRenderedPageBreak/>
              <w:t xml:space="preserve">Администрация </w:t>
            </w:r>
            <w:r w:rsidRPr="00671CE1">
              <w:rPr>
                <w:rFonts w:ascii="Times New Roman" w:hAnsi="Times New Roman" w:cs="Times New Roman"/>
                <w:sz w:val="14"/>
                <w:szCs w:val="14"/>
              </w:rPr>
              <w:lastRenderedPageBreak/>
              <w:t>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lastRenderedPageBreak/>
              <w:t xml:space="preserve">Увеличение доли отремонтированных объектов </w:t>
            </w:r>
            <w:r w:rsidRPr="00671CE1">
              <w:rPr>
                <w:rFonts w:ascii="Times New Roman" w:hAnsi="Times New Roman" w:cs="Times New Roman"/>
                <w:sz w:val="14"/>
                <w:szCs w:val="14"/>
              </w:rPr>
              <w:lastRenderedPageBreak/>
              <w:t>(сетей)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lastRenderedPageBreak/>
              <w:t>2019</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b/>
                <w:sz w:val="14"/>
                <w:szCs w:val="14"/>
              </w:rPr>
            </w:pPr>
            <w:r w:rsidRPr="00671CE1">
              <w:rPr>
                <w:rFonts w:ascii="Times New Roman" w:hAnsi="Times New Roman" w:cs="Times New Roman"/>
                <w:sz w:val="14"/>
                <w:szCs w:val="14"/>
              </w:rPr>
              <w:t>268,34</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268,34</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lastRenderedPageBreak/>
              <w:t>3.12</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ремонт имущества: 2-ой и 3-ий ходы дымогарных труб на котле КВ-1.0 МВт в котельной п.Пчевжа</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2019</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428,77</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428,77</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3.13</w:t>
            </w:r>
          </w:p>
          <w:p w:rsidR="00671CE1" w:rsidRPr="00671CE1" w:rsidRDefault="00671CE1" w:rsidP="005D2C76">
            <w:pPr>
              <w:jc w:val="center"/>
              <w:rPr>
                <w:rFonts w:ascii="Times New Roman" w:hAnsi="Times New Roman" w:cs="Times New Roman"/>
                <w:bCs/>
                <w:sz w:val="14"/>
                <w:szCs w:val="14"/>
              </w:rPr>
            </w:pP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ремонт имущества:  Водогрейный котел КВ-2.0 в котельной п.Пчевжа</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2019</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75,00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75,00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3.14</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ремонт имущества Сетевой насос GRUNDFFOS TP 65-550 2 в котельной п.Пчевжа</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2019</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441,79</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441,79</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3.115</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Экспертиза промышленной безопасности: Оборудование системы топливоподачи на котельной п. Пчевжа</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2019</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147,50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147,50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w:t>
            </w:r>
          </w:p>
        </w:tc>
        <w:tc>
          <w:tcPr>
            <w:tcW w:w="3270" w:type="dxa"/>
            <w:shd w:val="clear" w:color="auto" w:fill="auto"/>
          </w:tcPr>
          <w:p w:rsidR="00671CE1" w:rsidRPr="00671CE1" w:rsidRDefault="00671CE1" w:rsidP="005D2C76">
            <w:pPr>
              <w:rPr>
                <w:rFonts w:ascii="Times New Roman" w:hAnsi="Times New Roman" w:cs="Times New Roman"/>
                <w:b/>
                <w:sz w:val="14"/>
                <w:szCs w:val="14"/>
              </w:rPr>
            </w:pPr>
            <w:r w:rsidRPr="00671CE1">
              <w:rPr>
                <w:rFonts w:ascii="Times New Roman" w:hAnsi="Times New Roman" w:cs="Times New Roman"/>
                <w:sz w:val="14"/>
                <w:szCs w:val="14"/>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b/>
                <w:bCs/>
                <w:sz w:val="14"/>
                <w:szCs w:val="14"/>
              </w:rPr>
            </w:pPr>
            <w:r w:rsidRPr="00671CE1">
              <w:rPr>
                <w:rFonts w:ascii="Times New Roman" w:hAnsi="Times New Roman" w:cs="Times New Roman"/>
                <w:b/>
                <w:sz w:val="14"/>
                <w:szCs w:val="14"/>
              </w:rPr>
              <w:t>9653,85</w:t>
            </w:r>
          </w:p>
        </w:tc>
        <w:tc>
          <w:tcPr>
            <w:tcW w:w="1838" w:type="dxa"/>
            <w:shd w:val="clear" w:color="auto" w:fill="auto"/>
          </w:tcPr>
          <w:p w:rsidR="00671CE1" w:rsidRPr="00671CE1" w:rsidRDefault="00671CE1" w:rsidP="005D2C76">
            <w:pPr>
              <w:jc w:val="center"/>
              <w:rPr>
                <w:rFonts w:ascii="Times New Roman" w:hAnsi="Times New Roman" w:cs="Times New Roman"/>
                <w:b/>
                <w:bCs/>
                <w:sz w:val="14"/>
                <w:szCs w:val="14"/>
              </w:rPr>
            </w:pPr>
            <w:r w:rsidRPr="00671CE1">
              <w:rPr>
                <w:rFonts w:ascii="Times New Roman" w:hAnsi="Times New Roman" w:cs="Times New Roman"/>
                <w:b/>
                <w:sz w:val="14"/>
                <w:szCs w:val="14"/>
              </w:rPr>
              <w:t>5844,40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4.1</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Содержание и  ремонт колодцев питьевой воды</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716,58</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206,55</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4.2</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Промывка канализационных трубопроводов спец. машиной</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890,39</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96,56</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4.3</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Очистка канализационных колодцев от ила и грязи</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258,64</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29,40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4.4</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Прочистка наружных сетей канализации вручную</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733,97</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33,97</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4.5</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Лабораторные исследования воды и почвы в колодцах питьевой воды</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140,00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4.6</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ремонт (замена) сетей инженерно-технического обеспечения: канализационные сети от КК 30 по ул. Лесная до КК 87 ул. 2-я Набережная п. Пчевжа</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123" w:type="dxa"/>
            <w:shd w:val="clear" w:color="auto" w:fill="auto"/>
          </w:tcPr>
          <w:p w:rsidR="00671CE1" w:rsidRPr="00671CE1" w:rsidRDefault="00671CE1" w:rsidP="005D2C76">
            <w:pPr>
              <w:jc w:val="center"/>
              <w:rPr>
                <w:rFonts w:ascii="Times New Roman" w:hAnsi="Times New Roman" w:cs="Times New Roman"/>
                <w:sz w:val="14"/>
                <w:szCs w:val="14"/>
                <w:highlight w:val="yellow"/>
              </w:rPr>
            </w:pPr>
            <w:r w:rsidRPr="00671CE1">
              <w:rPr>
                <w:rFonts w:ascii="Times New Roman" w:hAnsi="Times New Roman" w:cs="Times New Roman"/>
                <w:sz w:val="14"/>
                <w:szCs w:val="14"/>
              </w:rPr>
              <w:t>1227,55</w:t>
            </w:r>
          </w:p>
        </w:tc>
        <w:tc>
          <w:tcPr>
            <w:tcW w:w="1838" w:type="dxa"/>
            <w:shd w:val="clear" w:color="auto" w:fill="auto"/>
          </w:tcPr>
          <w:p w:rsidR="00671CE1" w:rsidRPr="00671CE1" w:rsidRDefault="00671CE1" w:rsidP="005D2C76">
            <w:pPr>
              <w:jc w:val="center"/>
              <w:rPr>
                <w:rFonts w:ascii="Times New Roman" w:hAnsi="Times New Roman" w:cs="Times New Roman"/>
                <w:sz w:val="14"/>
                <w:szCs w:val="14"/>
                <w:highlight w:val="yellow"/>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4.7</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Санитарно-эпидемиологическая экспертиза проектной документации: Водопроводно-фильтровальная станция п.Пчевжа</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123" w:type="dxa"/>
            <w:shd w:val="clear" w:color="auto" w:fill="auto"/>
          </w:tcPr>
          <w:p w:rsidR="00671CE1" w:rsidRPr="00671CE1" w:rsidRDefault="00671CE1" w:rsidP="005D2C76">
            <w:pPr>
              <w:jc w:val="center"/>
              <w:rPr>
                <w:rFonts w:ascii="Times New Roman" w:hAnsi="Times New Roman" w:cs="Times New Roman"/>
                <w:sz w:val="14"/>
                <w:szCs w:val="14"/>
                <w:highlight w:val="yellow"/>
              </w:rPr>
            </w:pPr>
            <w:r w:rsidRPr="00671CE1">
              <w:rPr>
                <w:rFonts w:ascii="Times New Roman" w:hAnsi="Times New Roman" w:cs="Times New Roman"/>
                <w:sz w:val="14"/>
                <w:szCs w:val="14"/>
              </w:rPr>
              <w:t>30,62</w:t>
            </w:r>
          </w:p>
        </w:tc>
        <w:tc>
          <w:tcPr>
            <w:tcW w:w="1838" w:type="dxa"/>
            <w:shd w:val="clear" w:color="auto" w:fill="auto"/>
          </w:tcPr>
          <w:p w:rsidR="00671CE1" w:rsidRPr="00671CE1" w:rsidRDefault="00671CE1" w:rsidP="005D2C76">
            <w:pPr>
              <w:jc w:val="center"/>
              <w:rPr>
                <w:rFonts w:ascii="Times New Roman" w:hAnsi="Times New Roman" w:cs="Times New Roman"/>
                <w:sz w:val="14"/>
                <w:szCs w:val="14"/>
                <w:highlight w:val="yellow"/>
              </w:rPr>
            </w:pPr>
            <w:r w:rsidRPr="00671CE1">
              <w:rPr>
                <w:rFonts w:ascii="Times New Roman" w:hAnsi="Times New Roman" w:cs="Times New Roman"/>
                <w:sz w:val="14"/>
                <w:szCs w:val="14"/>
              </w:rPr>
              <w:t>3,00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4.8</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Приобретение прочих материальных запасов: водопроводно-фильтровальная станция п. Пчевжа</w:t>
            </w:r>
          </w:p>
          <w:p w:rsidR="00671CE1" w:rsidRPr="00671CE1" w:rsidRDefault="00671CE1" w:rsidP="005D2C76">
            <w:pPr>
              <w:rPr>
                <w:rFonts w:ascii="Times New Roman" w:hAnsi="Times New Roman" w:cs="Times New Roman"/>
                <w:sz w:val="14"/>
                <w:szCs w:val="14"/>
              </w:rPr>
            </w:pP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подлежащих ремонту (замене);</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123" w:type="dxa"/>
            <w:shd w:val="clear" w:color="auto" w:fill="auto"/>
          </w:tcPr>
          <w:p w:rsidR="00671CE1" w:rsidRPr="00671CE1" w:rsidRDefault="00671CE1" w:rsidP="005D2C76">
            <w:pPr>
              <w:jc w:val="center"/>
              <w:rPr>
                <w:rFonts w:ascii="Times New Roman" w:hAnsi="Times New Roman" w:cs="Times New Roman"/>
                <w:sz w:val="14"/>
                <w:szCs w:val="14"/>
                <w:highlight w:val="yellow"/>
              </w:rPr>
            </w:pPr>
            <w:r w:rsidRPr="00671CE1">
              <w:rPr>
                <w:rFonts w:ascii="Times New Roman" w:hAnsi="Times New Roman" w:cs="Times New Roman"/>
                <w:sz w:val="14"/>
                <w:szCs w:val="14"/>
              </w:rPr>
              <w:t>107,70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highlight w:val="yellow"/>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4.9</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Водолазное обследование водозаборных сооружений водопроводно-фильтровальной станции п.Пчевжа для получения экспертизы сметной документации по ремонту</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50,00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highlight w:val="yellow"/>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4.10</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Проведение санитарно-эпидемиологической экспертизы проектной документации "Обеспечение зон санитарной охраны объекта водоснабжения п.Пчевжа</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Увеличение доли отремонтированных объектов (сетей) водоснабжения в общем количестве объектов (сетей) водоснабжения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23,48</w:t>
            </w:r>
          </w:p>
        </w:tc>
        <w:tc>
          <w:tcPr>
            <w:tcW w:w="1838" w:type="dxa"/>
            <w:shd w:val="clear" w:color="auto" w:fill="auto"/>
          </w:tcPr>
          <w:p w:rsidR="00671CE1" w:rsidRPr="00671CE1" w:rsidRDefault="00671CE1" w:rsidP="005D2C76">
            <w:pPr>
              <w:jc w:val="center"/>
              <w:rPr>
                <w:rFonts w:ascii="Times New Roman" w:hAnsi="Times New Roman" w:cs="Times New Roman"/>
                <w:sz w:val="14"/>
                <w:szCs w:val="14"/>
                <w:highlight w:val="yellow"/>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4.11</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color w:val="444444"/>
                <w:sz w:val="14"/>
                <w:szCs w:val="14"/>
              </w:rPr>
              <w:t xml:space="preserve">Ремонт </w:t>
            </w:r>
            <w:r w:rsidRPr="00671CE1">
              <w:rPr>
                <w:rFonts w:ascii="Times New Roman" w:hAnsi="Times New Roman" w:cs="Times New Roman"/>
                <w:sz w:val="14"/>
                <w:szCs w:val="14"/>
              </w:rPr>
              <w:t>водозаборных сооружении п. Пчевжа</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2019</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5190,44</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5190,44</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4.12</w:t>
            </w:r>
          </w:p>
        </w:tc>
        <w:tc>
          <w:tcPr>
            <w:tcW w:w="3270" w:type="dxa"/>
            <w:shd w:val="clear" w:color="auto" w:fill="auto"/>
          </w:tcPr>
          <w:p w:rsidR="00671CE1" w:rsidRPr="00671CE1" w:rsidRDefault="00671CE1" w:rsidP="005D2C76">
            <w:pPr>
              <w:rPr>
                <w:rFonts w:ascii="Times New Roman" w:hAnsi="Times New Roman" w:cs="Times New Roman"/>
                <w:color w:val="444444"/>
                <w:sz w:val="14"/>
                <w:szCs w:val="14"/>
              </w:rPr>
            </w:pPr>
            <w:r w:rsidRPr="00671CE1">
              <w:rPr>
                <w:rFonts w:ascii="Times New Roman" w:hAnsi="Times New Roman" w:cs="Times New Roman"/>
                <w:color w:val="444444"/>
                <w:sz w:val="14"/>
                <w:szCs w:val="14"/>
              </w:rPr>
              <w:t>ремонт (замена) сетей инженерно-технического обеспечения  участка водопровода от школы до котельной п.Пчевжа</w:t>
            </w:r>
          </w:p>
        </w:tc>
        <w:tc>
          <w:tcPr>
            <w:tcW w:w="1559"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671CE1" w:rsidRPr="00671CE1" w:rsidRDefault="00671CE1" w:rsidP="005D2C76">
            <w:pPr>
              <w:jc w:val="both"/>
              <w:rPr>
                <w:rFonts w:ascii="Times New Roman" w:hAnsi="Times New Roman" w:cs="Times New Roman"/>
                <w:sz w:val="14"/>
                <w:szCs w:val="14"/>
              </w:rPr>
            </w:pPr>
            <w:r w:rsidRPr="00671CE1">
              <w:rPr>
                <w:rFonts w:ascii="Times New Roman" w:hAnsi="Times New Roman" w:cs="Times New Roman"/>
                <w:sz w:val="14"/>
                <w:szCs w:val="14"/>
              </w:rPr>
              <w:t>подлежащих ремонту (замене);</w:t>
            </w:r>
          </w:p>
          <w:p w:rsidR="00671CE1" w:rsidRPr="00671CE1" w:rsidRDefault="00671CE1" w:rsidP="005D2C76">
            <w:pPr>
              <w:jc w:val="both"/>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2019</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123"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284,48</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284,48</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5</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Установка и  замена приборов учета коммунальных ресурсов</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Исполнение норм действующего законодательства, экономия коммунальных ресурсов</w:t>
            </w:r>
          </w:p>
          <w:p w:rsidR="00671CE1" w:rsidRPr="00671CE1" w:rsidRDefault="00671CE1" w:rsidP="005D2C76">
            <w:pPr>
              <w:rPr>
                <w:rFonts w:ascii="Times New Roman" w:hAnsi="Times New Roman" w:cs="Times New Roman"/>
                <w:sz w:val="14"/>
                <w:szCs w:val="14"/>
              </w:rPr>
            </w:pP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2018</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b/>
                <w:bCs/>
                <w:sz w:val="14"/>
                <w:szCs w:val="14"/>
              </w:rPr>
            </w:pPr>
            <w:r w:rsidRPr="00671CE1">
              <w:rPr>
                <w:rFonts w:ascii="Times New Roman" w:hAnsi="Times New Roman" w:cs="Times New Roman"/>
                <w:b/>
                <w:sz w:val="14"/>
                <w:szCs w:val="14"/>
              </w:rPr>
              <w:t>8,00</w:t>
            </w:r>
          </w:p>
        </w:tc>
        <w:tc>
          <w:tcPr>
            <w:tcW w:w="1838"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sz w:val="14"/>
                <w:szCs w:val="14"/>
              </w:rPr>
              <w:t>0,00</w:t>
            </w:r>
          </w:p>
        </w:tc>
      </w:tr>
      <w:tr w:rsidR="00671CE1" w:rsidRPr="00671CE1" w:rsidTr="00671CE1">
        <w:trPr>
          <w:trHeight w:val="81"/>
        </w:trPr>
        <w:tc>
          <w:tcPr>
            <w:tcW w:w="666"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6</w:t>
            </w:r>
          </w:p>
        </w:tc>
        <w:tc>
          <w:tcPr>
            <w:tcW w:w="327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Газоснабжение муниципального образования</w:t>
            </w:r>
            <w:r w:rsidRPr="00671CE1">
              <w:rPr>
                <w:rFonts w:ascii="Times New Roman" w:hAnsi="Times New Roman" w:cs="Times New Roman"/>
                <w:b/>
                <w:sz w:val="14"/>
                <w:szCs w:val="14"/>
              </w:rPr>
              <w:t xml:space="preserve"> </w:t>
            </w:r>
            <w:r w:rsidRPr="00671CE1">
              <w:rPr>
                <w:rFonts w:ascii="Times New Roman" w:hAnsi="Times New Roman" w:cs="Times New Roman"/>
                <w:sz w:val="14"/>
                <w:szCs w:val="14"/>
              </w:rPr>
              <w:t>Пчевжинского сельского поселения</w:t>
            </w:r>
          </w:p>
        </w:tc>
        <w:tc>
          <w:tcPr>
            <w:tcW w:w="1559"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Администрация Пчевжинского сельского поселения</w:t>
            </w:r>
          </w:p>
        </w:tc>
        <w:tc>
          <w:tcPr>
            <w:tcW w:w="3260" w:type="dxa"/>
            <w:shd w:val="clear" w:color="auto" w:fill="auto"/>
          </w:tcPr>
          <w:p w:rsidR="00671CE1" w:rsidRPr="00671CE1" w:rsidRDefault="00671CE1" w:rsidP="005D2C76">
            <w:pPr>
              <w:rPr>
                <w:rFonts w:ascii="Times New Roman" w:hAnsi="Times New Roman" w:cs="Times New Roman"/>
                <w:sz w:val="14"/>
                <w:szCs w:val="14"/>
              </w:rPr>
            </w:pPr>
            <w:r w:rsidRPr="00671CE1">
              <w:rPr>
                <w:rFonts w:ascii="Times New Roman" w:hAnsi="Times New Roman" w:cs="Times New Roman"/>
                <w:sz w:val="14"/>
                <w:szCs w:val="14"/>
              </w:rPr>
              <w:t>Увеличение доли строительства объектов (сетей) газоснабжения</w:t>
            </w:r>
          </w:p>
        </w:tc>
        <w:tc>
          <w:tcPr>
            <w:tcW w:w="1277"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2019</w:t>
            </w:r>
          </w:p>
        </w:tc>
        <w:tc>
          <w:tcPr>
            <w:tcW w:w="1234" w:type="dxa"/>
            <w:shd w:val="clear" w:color="auto" w:fill="auto"/>
          </w:tcPr>
          <w:p w:rsidR="00671CE1" w:rsidRPr="00671CE1" w:rsidRDefault="00671CE1" w:rsidP="005D2C76">
            <w:pPr>
              <w:jc w:val="center"/>
              <w:rPr>
                <w:rFonts w:ascii="Times New Roman" w:hAnsi="Times New Roman" w:cs="Times New Roman"/>
                <w:bCs/>
                <w:sz w:val="14"/>
                <w:szCs w:val="14"/>
              </w:rPr>
            </w:pPr>
            <w:r w:rsidRPr="00671CE1">
              <w:rPr>
                <w:rFonts w:ascii="Times New Roman" w:hAnsi="Times New Roman" w:cs="Times New Roman"/>
                <w:bCs/>
                <w:sz w:val="14"/>
                <w:szCs w:val="14"/>
              </w:rPr>
              <w:t>2021</w:t>
            </w:r>
          </w:p>
        </w:tc>
        <w:tc>
          <w:tcPr>
            <w:tcW w:w="1123" w:type="dxa"/>
            <w:shd w:val="clear" w:color="auto" w:fill="auto"/>
          </w:tcPr>
          <w:p w:rsidR="00671CE1" w:rsidRPr="00671CE1" w:rsidRDefault="00671CE1" w:rsidP="005D2C76">
            <w:pPr>
              <w:jc w:val="center"/>
              <w:rPr>
                <w:rFonts w:ascii="Times New Roman" w:hAnsi="Times New Roman" w:cs="Times New Roman"/>
                <w:b/>
                <w:sz w:val="14"/>
                <w:szCs w:val="14"/>
              </w:rPr>
            </w:pPr>
            <w:r w:rsidRPr="00671CE1">
              <w:rPr>
                <w:rFonts w:ascii="Times New Roman" w:hAnsi="Times New Roman" w:cs="Times New Roman"/>
                <w:b/>
                <w:sz w:val="14"/>
                <w:szCs w:val="14"/>
              </w:rPr>
              <w:t>299,20</w:t>
            </w:r>
          </w:p>
        </w:tc>
        <w:tc>
          <w:tcPr>
            <w:tcW w:w="1838" w:type="dxa"/>
            <w:shd w:val="clear" w:color="auto" w:fill="auto"/>
          </w:tcPr>
          <w:p w:rsidR="00671CE1" w:rsidRPr="00671CE1" w:rsidRDefault="00671CE1" w:rsidP="005D2C76">
            <w:pPr>
              <w:jc w:val="center"/>
              <w:rPr>
                <w:rFonts w:ascii="Times New Roman" w:hAnsi="Times New Roman" w:cs="Times New Roman"/>
                <w:sz w:val="14"/>
                <w:szCs w:val="14"/>
              </w:rPr>
            </w:pPr>
            <w:r w:rsidRPr="00671CE1">
              <w:rPr>
                <w:rFonts w:ascii="Times New Roman" w:hAnsi="Times New Roman" w:cs="Times New Roman"/>
                <w:sz w:val="14"/>
                <w:szCs w:val="14"/>
              </w:rPr>
              <w:t>299,20</w:t>
            </w:r>
          </w:p>
        </w:tc>
      </w:tr>
    </w:tbl>
    <w:p w:rsidR="00671CE1" w:rsidRDefault="00671CE1" w:rsidP="00BC4D9F">
      <w:pPr>
        <w:rPr>
          <w:rFonts w:ascii="Times New Roman" w:hAnsi="Times New Roman" w:cs="Times New Roman"/>
          <w:b/>
          <w:sz w:val="16"/>
          <w:szCs w:val="16"/>
        </w:rPr>
      </w:pPr>
    </w:p>
    <w:p w:rsidR="00671CE1" w:rsidRDefault="00671CE1" w:rsidP="00BC4D9F">
      <w:pPr>
        <w:rPr>
          <w:rFonts w:ascii="Times New Roman" w:hAnsi="Times New Roman" w:cs="Times New Roman"/>
          <w:b/>
          <w:sz w:val="16"/>
          <w:szCs w:val="16"/>
        </w:rPr>
      </w:pPr>
    </w:p>
    <w:p w:rsidR="00671CE1" w:rsidRDefault="00671CE1" w:rsidP="00BC4D9F">
      <w:pPr>
        <w:rPr>
          <w:rFonts w:ascii="Times New Roman" w:hAnsi="Times New Roman" w:cs="Times New Roman"/>
          <w:b/>
          <w:sz w:val="16"/>
          <w:szCs w:val="16"/>
        </w:rPr>
      </w:pPr>
    </w:p>
    <w:p w:rsidR="00564F52" w:rsidRDefault="00564F52" w:rsidP="00564F52">
      <w:pPr>
        <w:jc w:val="both"/>
        <w:rPr>
          <w:rFonts w:ascii="Times New Roman" w:hAnsi="Times New Roman" w:cs="Times New Roman"/>
          <w:b/>
          <w:sz w:val="18"/>
          <w:szCs w:val="18"/>
        </w:rPr>
      </w:pPr>
      <w:r w:rsidRPr="00564F52">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140 « о  внесении изменений в постановление от 25 декабря 2017 года № 210 «Об утверждении муниципальной программы «Безопасность на территории муниципального образования Пчевжинское сельское поселение»</w:t>
      </w:r>
    </w:p>
    <w:p w:rsidR="00564F52" w:rsidRPr="00564F52" w:rsidRDefault="00564F52" w:rsidP="00564F52">
      <w:pPr>
        <w:spacing w:line="276" w:lineRule="auto"/>
        <w:ind w:firstLine="708"/>
        <w:jc w:val="both"/>
        <w:rPr>
          <w:rFonts w:ascii="Times New Roman" w:hAnsi="Times New Roman" w:cs="Times New Roman"/>
          <w:sz w:val="18"/>
          <w:szCs w:val="18"/>
        </w:rPr>
      </w:pPr>
      <w:r w:rsidRPr="00564F52">
        <w:rPr>
          <w:rFonts w:ascii="Times New Roman" w:hAnsi="Times New Roman" w:cs="Times New Roman"/>
          <w:sz w:val="18"/>
          <w:szCs w:val="18"/>
        </w:rPr>
        <w:lastRenderedPageBreak/>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(с учетом изменений)  ПОСТАНОВЛЯЕТ:</w:t>
      </w:r>
    </w:p>
    <w:p w:rsidR="00564F52" w:rsidRPr="00564F52" w:rsidRDefault="00564F52" w:rsidP="00564F52">
      <w:pPr>
        <w:spacing w:line="276" w:lineRule="auto"/>
        <w:ind w:firstLine="708"/>
        <w:jc w:val="both"/>
        <w:rPr>
          <w:rFonts w:ascii="Times New Roman" w:hAnsi="Times New Roman" w:cs="Times New Roman"/>
          <w:sz w:val="18"/>
          <w:szCs w:val="18"/>
        </w:rPr>
      </w:pPr>
      <w:r w:rsidRPr="00564F52">
        <w:rPr>
          <w:rFonts w:ascii="Times New Roman" w:hAnsi="Times New Roman" w:cs="Times New Roman"/>
          <w:sz w:val="18"/>
          <w:szCs w:val="18"/>
        </w:rPr>
        <w:t>1. Внести следующие изменения в муниципальную программу «Безопасность на территории муниципального образования Пчевжинское сельское поселение Киришского муниципального района Ленинградской области</w:t>
      </w:r>
      <w:r w:rsidRPr="00564F52">
        <w:rPr>
          <w:rFonts w:ascii="Times New Roman" w:hAnsi="Times New Roman" w:cs="Times New Roman"/>
          <w:b/>
          <w:sz w:val="18"/>
          <w:szCs w:val="18"/>
        </w:rPr>
        <w:t>»</w:t>
      </w:r>
      <w:r w:rsidRPr="00564F52">
        <w:rPr>
          <w:rFonts w:ascii="Times New Roman" w:hAnsi="Times New Roman" w:cs="Times New Roman"/>
          <w:sz w:val="18"/>
          <w:szCs w:val="18"/>
        </w:rPr>
        <w:t>, утвержденную постановлением Администрации Пчевжинского сельского поселения от 15 октября 2014 года № 98 (с изменениями):</w:t>
      </w:r>
    </w:p>
    <w:p w:rsidR="00564F52" w:rsidRPr="00564F52" w:rsidRDefault="00564F52" w:rsidP="00564F52">
      <w:pPr>
        <w:spacing w:line="276" w:lineRule="auto"/>
        <w:ind w:firstLine="708"/>
        <w:jc w:val="both"/>
        <w:rPr>
          <w:rFonts w:ascii="Times New Roman" w:hAnsi="Times New Roman" w:cs="Times New Roman"/>
          <w:sz w:val="18"/>
          <w:szCs w:val="18"/>
        </w:rPr>
      </w:pPr>
      <w:r w:rsidRPr="00564F52">
        <w:rPr>
          <w:rFonts w:ascii="Times New Roman" w:hAnsi="Times New Roman" w:cs="Times New Roman"/>
          <w:sz w:val="18"/>
          <w:szCs w:val="18"/>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360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973"/>
        <w:gridCol w:w="9635"/>
      </w:tblGrid>
      <w:tr w:rsidR="00564F52" w:rsidRPr="00564F52" w:rsidTr="00564F52">
        <w:trPr>
          <w:trHeight w:val="400"/>
          <w:tblCellSpacing w:w="5" w:type="nil"/>
        </w:trPr>
        <w:tc>
          <w:tcPr>
            <w:tcW w:w="0" w:type="auto"/>
          </w:tcPr>
          <w:p w:rsidR="00564F52" w:rsidRPr="00564F52" w:rsidRDefault="00564F52" w:rsidP="00441F8A">
            <w:pPr>
              <w:pStyle w:val="ConsPlusCell"/>
              <w:rPr>
                <w:rFonts w:ascii="Times New Roman" w:hAnsi="Times New Roman"/>
                <w:sz w:val="18"/>
                <w:szCs w:val="18"/>
              </w:rPr>
            </w:pPr>
            <w:r w:rsidRPr="00564F52">
              <w:rPr>
                <w:rFonts w:ascii="Times New Roman" w:hAnsi="Times New Roman"/>
                <w:sz w:val="18"/>
                <w:szCs w:val="18"/>
              </w:rPr>
              <w:t>Финансовое обеспечение  муниципальной программы в т.ч. по источникам финансирования</w:t>
            </w:r>
          </w:p>
        </w:tc>
        <w:tc>
          <w:tcPr>
            <w:tcW w:w="9635" w:type="dxa"/>
          </w:tcPr>
          <w:p w:rsidR="00564F52" w:rsidRPr="00564F52" w:rsidRDefault="00564F52" w:rsidP="00441F8A">
            <w:pPr>
              <w:pStyle w:val="ConsPlusCell"/>
              <w:jc w:val="both"/>
              <w:rPr>
                <w:rFonts w:ascii="Times New Roman" w:hAnsi="Times New Roman"/>
                <w:sz w:val="18"/>
                <w:szCs w:val="18"/>
              </w:rPr>
            </w:pPr>
            <w:r w:rsidRPr="00564F52">
              <w:rPr>
                <w:rFonts w:ascii="Times New Roman" w:hAnsi="Times New Roman"/>
                <w:sz w:val="18"/>
                <w:szCs w:val="18"/>
              </w:rPr>
              <w:t>Объем финансовых средств, предусмотренных на реализацию программы в 2018-2021 годах, составляет 1103,87 тыс. рублей, в том числе:</w:t>
            </w:r>
          </w:p>
          <w:p w:rsidR="00564F52" w:rsidRPr="00564F52" w:rsidRDefault="00564F52" w:rsidP="00441F8A">
            <w:pPr>
              <w:pStyle w:val="ConsPlusCell"/>
              <w:jc w:val="both"/>
              <w:rPr>
                <w:rFonts w:ascii="Times New Roman" w:hAnsi="Times New Roman"/>
                <w:sz w:val="18"/>
                <w:szCs w:val="18"/>
              </w:rPr>
            </w:pPr>
            <w:r w:rsidRPr="00564F52">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1103,87 тыс. рублей;</w:t>
            </w:r>
          </w:p>
          <w:p w:rsidR="00564F52" w:rsidRPr="00564F52" w:rsidRDefault="00564F52" w:rsidP="00441F8A">
            <w:pPr>
              <w:pStyle w:val="ConsPlusCell"/>
              <w:jc w:val="both"/>
              <w:rPr>
                <w:rFonts w:ascii="Times New Roman" w:hAnsi="Times New Roman"/>
                <w:sz w:val="18"/>
                <w:szCs w:val="18"/>
              </w:rPr>
            </w:pPr>
            <w:r w:rsidRPr="00564F52">
              <w:rPr>
                <w:rFonts w:ascii="Times New Roman" w:hAnsi="Times New Roman"/>
                <w:sz w:val="18"/>
                <w:szCs w:val="18"/>
              </w:rPr>
              <w:t>из них:</w:t>
            </w:r>
          </w:p>
          <w:p w:rsidR="00564F52" w:rsidRPr="00564F52" w:rsidRDefault="00564F52" w:rsidP="00441F8A">
            <w:pPr>
              <w:pStyle w:val="ConsPlusCell"/>
              <w:jc w:val="both"/>
              <w:rPr>
                <w:rFonts w:ascii="Times New Roman" w:hAnsi="Times New Roman"/>
                <w:sz w:val="18"/>
                <w:szCs w:val="18"/>
              </w:rPr>
            </w:pPr>
            <w:r w:rsidRPr="00564F52">
              <w:rPr>
                <w:rFonts w:ascii="Times New Roman" w:hAnsi="Times New Roman"/>
                <w:sz w:val="18"/>
                <w:szCs w:val="18"/>
              </w:rPr>
              <w:t>2018 год – 259,91тыс. рублей, в том числе:</w:t>
            </w:r>
          </w:p>
          <w:p w:rsidR="00564F52" w:rsidRPr="00564F52" w:rsidRDefault="00564F52" w:rsidP="00441F8A">
            <w:pPr>
              <w:pStyle w:val="ConsPlusCell"/>
              <w:jc w:val="both"/>
              <w:rPr>
                <w:rFonts w:ascii="Times New Roman" w:hAnsi="Times New Roman"/>
                <w:sz w:val="18"/>
                <w:szCs w:val="18"/>
              </w:rPr>
            </w:pPr>
            <w:r w:rsidRPr="00564F52">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259,91 тыс. рублей;</w:t>
            </w:r>
          </w:p>
          <w:p w:rsidR="00564F52" w:rsidRPr="00564F52" w:rsidRDefault="00564F52" w:rsidP="00441F8A">
            <w:pPr>
              <w:pStyle w:val="ConsPlusCell"/>
              <w:jc w:val="both"/>
              <w:rPr>
                <w:rFonts w:ascii="Times New Roman" w:hAnsi="Times New Roman"/>
                <w:sz w:val="18"/>
                <w:szCs w:val="18"/>
              </w:rPr>
            </w:pPr>
            <w:r w:rsidRPr="00564F52">
              <w:rPr>
                <w:rFonts w:ascii="Times New Roman" w:hAnsi="Times New Roman"/>
                <w:sz w:val="18"/>
                <w:szCs w:val="18"/>
              </w:rPr>
              <w:t>2019 год – 284,61 тыс. рублей, в том числе:</w:t>
            </w:r>
          </w:p>
          <w:p w:rsidR="00564F52" w:rsidRPr="00564F52" w:rsidRDefault="00564F52" w:rsidP="00441F8A">
            <w:pPr>
              <w:pStyle w:val="ConsPlusCell"/>
              <w:jc w:val="both"/>
              <w:rPr>
                <w:rFonts w:ascii="Times New Roman" w:hAnsi="Times New Roman"/>
                <w:sz w:val="18"/>
                <w:szCs w:val="18"/>
              </w:rPr>
            </w:pPr>
            <w:r w:rsidRPr="00564F52">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284,61 тыс. рублей;</w:t>
            </w:r>
          </w:p>
          <w:p w:rsidR="00564F52" w:rsidRPr="00564F52" w:rsidRDefault="00564F52" w:rsidP="00441F8A">
            <w:pPr>
              <w:pStyle w:val="ConsPlusCell"/>
              <w:jc w:val="both"/>
              <w:rPr>
                <w:rFonts w:ascii="Times New Roman" w:hAnsi="Times New Roman"/>
                <w:sz w:val="18"/>
                <w:szCs w:val="18"/>
              </w:rPr>
            </w:pPr>
            <w:r w:rsidRPr="00564F52">
              <w:rPr>
                <w:rFonts w:ascii="Times New Roman" w:hAnsi="Times New Roman"/>
                <w:sz w:val="18"/>
                <w:szCs w:val="18"/>
              </w:rPr>
              <w:t>2020 год – 279,00 тыс. рублей, в том числе:</w:t>
            </w:r>
          </w:p>
          <w:p w:rsidR="00564F52" w:rsidRPr="00564F52" w:rsidRDefault="00564F52" w:rsidP="00441F8A">
            <w:pPr>
              <w:pStyle w:val="ConsPlusCell"/>
              <w:jc w:val="both"/>
              <w:rPr>
                <w:rFonts w:ascii="Times New Roman" w:hAnsi="Times New Roman"/>
                <w:sz w:val="18"/>
                <w:szCs w:val="18"/>
              </w:rPr>
            </w:pPr>
            <w:r w:rsidRPr="00564F52">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279,00 тыс. рублей;</w:t>
            </w:r>
          </w:p>
          <w:p w:rsidR="00564F52" w:rsidRPr="00564F52" w:rsidRDefault="00564F52" w:rsidP="00441F8A">
            <w:pPr>
              <w:pStyle w:val="ConsPlusCell"/>
              <w:jc w:val="both"/>
              <w:rPr>
                <w:rFonts w:ascii="Times New Roman" w:hAnsi="Times New Roman"/>
                <w:sz w:val="18"/>
                <w:szCs w:val="18"/>
              </w:rPr>
            </w:pPr>
            <w:r w:rsidRPr="00564F52">
              <w:rPr>
                <w:rFonts w:ascii="Times New Roman" w:hAnsi="Times New Roman"/>
                <w:sz w:val="18"/>
                <w:szCs w:val="18"/>
              </w:rPr>
              <w:t>2021 год – 280,35 тыс. рублей, в том числе:</w:t>
            </w:r>
          </w:p>
          <w:p w:rsidR="00564F52" w:rsidRPr="00564F52" w:rsidRDefault="00564F52" w:rsidP="00441F8A">
            <w:pPr>
              <w:pStyle w:val="ConsPlusCell"/>
              <w:jc w:val="both"/>
              <w:rPr>
                <w:rFonts w:ascii="Times New Roman" w:hAnsi="Times New Roman"/>
                <w:sz w:val="18"/>
                <w:szCs w:val="18"/>
              </w:rPr>
            </w:pPr>
            <w:r w:rsidRPr="00564F52">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280,35 тыс. рублей;</w:t>
            </w:r>
          </w:p>
          <w:p w:rsidR="00564F52" w:rsidRPr="00564F52" w:rsidRDefault="00564F52" w:rsidP="00441F8A">
            <w:pPr>
              <w:pStyle w:val="ConsPlusCell"/>
              <w:jc w:val="both"/>
              <w:rPr>
                <w:rFonts w:ascii="Times New Roman" w:hAnsi="Times New Roman"/>
                <w:sz w:val="18"/>
                <w:szCs w:val="18"/>
              </w:rPr>
            </w:pPr>
          </w:p>
        </w:tc>
      </w:tr>
    </w:tbl>
    <w:p w:rsidR="00564F52" w:rsidRPr="00564F52" w:rsidRDefault="00564F52" w:rsidP="00564F52">
      <w:pPr>
        <w:spacing w:line="276" w:lineRule="auto"/>
        <w:jc w:val="both"/>
        <w:rPr>
          <w:rFonts w:ascii="Times New Roman" w:hAnsi="Times New Roman" w:cs="Times New Roman"/>
          <w:sz w:val="18"/>
          <w:szCs w:val="18"/>
        </w:rPr>
      </w:pPr>
    </w:p>
    <w:p w:rsidR="00564F52" w:rsidRPr="00564F52" w:rsidRDefault="00564F52" w:rsidP="00564F52">
      <w:pPr>
        <w:spacing w:line="276" w:lineRule="auto"/>
        <w:ind w:firstLine="708"/>
        <w:jc w:val="both"/>
        <w:rPr>
          <w:rFonts w:ascii="Times New Roman" w:hAnsi="Times New Roman" w:cs="Times New Roman"/>
          <w:sz w:val="18"/>
          <w:szCs w:val="18"/>
        </w:rPr>
      </w:pPr>
      <w:r w:rsidRPr="00564F52">
        <w:rPr>
          <w:rFonts w:ascii="Times New Roman" w:hAnsi="Times New Roman" w:cs="Times New Roman"/>
          <w:sz w:val="18"/>
          <w:szCs w:val="18"/>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564F52" w:rsidRPr="00564F52" w:rsidRDefault="00564F52" w:rsidP="00564F52">
      <w:pPr>
        <w:pStyle w:val="ConsPlusCell"/>
        <w:jc w:val="both"/>
        <w:rPr>
          <w:rFonts w:ascii="Times New Roman" w:hAnsi="Times New Roman"/>
          <w:sz w:val="18"/>
          <w:szCs w:val="18"/>
        </w:rPr>
      </w:pPr>
      <w:r w:rsidRPr="00564F52">
        <w:rPr>
          <w:rFonts w:ascii="Times New Roman" w:hAnsi="Times New Roman"/>
          <w:sz w:val="18"/>
          <w:szCs w:val="18"/>
        </w:rPr>
        <w:t>Объем финансовых средств, предусмотренных на реализацию программы в 2018-2021 годах, составляет 1103,87 тыс. рублей, в том числе:</w:t>
      </w:r>
    </w:p>
    <w:p w:rsidR="00564F52" w:rsidRPr="00564F52" w:rsidRDefault="00564F52" w:rsidP="00564F52">
      <w:pPr>
        <w:pStyle w:val="ConsPlusCell"/>
        <w:jc w:val="both"/>
        <w:rPr>
          <w:rFonts w:ascii="Times New Roman" w:hAnsi="Times New Roman"/>
          <w:sz w:val="18"/>
          <w:szCs w:val="18"/>
        </w:rPr>
      </w:pPr>
      <w:r w:rsidRPr="00564F52">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1103,87 тыс. рублей;</w:t>
      </w:r>
    </w:p>
    <w:p w:rsidR="00564F52" w:rsidRPr="00564F52" w:rsidRDefault="00564F52" w:rsidP="00564F52">
      <w:pPr>
        <w:pStyle w:val="ConsPlusCell"/>
        <w:jc w:val="both"/>
        <w:rPr>
          <w:rFonts w:ascii="Times New Roman" w:hAnsi="Times New Roman"/>
          <w:sz w:val="18"/>
          <w:szCs w:val="18"/>
        </w:rPr>
      </w:pPr>
      <w:r w:rsidRPr="00564F52">
        <w:rPr>
          <w:rFonts w:ascii="Times New Roman" w:hAnsi="Times New Roman"/>
          <w:sz w:val="18"/>
          <w:szCs w:val="18"/>
        </w:rPr>
        <w:t>из них:</w:t>
      </w:r>
    </w:p>
    <w:p w:rsidR="00564F52" w:rsidRPr="00564F52" w:rsidRDefault="00564F52" w:rsidP="00564F52">
      <w:pPr>
        <w:pStyle w:val="ConsPlusCell"/>
        <w:jc w:val="both"/>
        <w:rPr>
          <w:rFonts w:ascii="Times New Roman" w:hAnsi="Times New Roman"/>
          <w:sz w:val="18"/>
          <w:szCs w:val="18"/>
        </w:rPr>
      </w:pPr>
      <w:r w:rsidRPr="00564F52">
        <w:rPr>
          <w:rFonts w:ascii="Times New Roman" w:hAnsi="Times New Roman"/>
          <w:sz w:val="18"/>
          <w:szCs w:val="18"/>
        </w:rPr>
        <w:t>2018 год – 259,91тыс. рублей, в том числе:</w:t>
      </w:r>
    </w:p>
    <w:p w:rsidR="00564F52" w:rsidRPr="00564F52" w:rsidRDefault="00564F52" w:rsidP="00564F52">
      <w:pPr>
        <w:pStyle w:val="ConsPlusCell"/>
        <w:jc w:val="both"/>
        <w:rPr>
          <w:rFonts w:ascii="Times New Roman" w:hAnsi="Times New Roman"/>
          <w:sz w:val="18"/>
          <w:szCs w:val="18"/>
        </w:rPr>
      </w:pPr>
      <w:r w:rsidRPr="00564F52">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259,91 тыс. рублей;</w:t>
      </w:r>
    </w:p>
    <w:p w:rsidR="00564F52" w:rsidRPr="00564F52" w:rsidRDefault="00564F52" w:rsidP="00564F52">
      <w:pPr>
        <w:pStyle w:val="ConsPlusCell"/>
        <w:jc w:val="both"/>
        <w:rPr>
          <w:rFonts w:ascii="Times New Roman" w:hAnsi="Times New Roman"/>
          <w:sz w:val="18"/>
          <w:szCs w:val="18"/>
        </w:rPr>
      </w:pPr>
      <w:r w:rsidRPr="00564F52">
        <w:rPr>
          <w:rFonts w:ascii="Times New Roman" w:hAnsi="Times New Roman"/>
          <w:sz w:val="18"/>
          <w:szCs w:val="18"/>
        </w:rPr>
        <w:t>2019 год – 284,61 тыс. рублей, в том числе:</w:t>
      </w:r>
    </w:p>
    <w:p w:rsidR="00564F52" w:rsidRPr="00564F52" w:rsidRDefault="00564F52" w:rsidP="00564F52">
      <w:pPr>
        <w:pStyle w:val="ConsPlusCell"/>
        <w:jc w:val="both"/>
        <w:rPr>
          <w:rFonts w:ascii="Times New Roman" w:hAnsi="Times New Roman"/>
          <w:sz w:val="18"/>
          <w:szCs w:val="18"/>
        </w:rPr>
      </w:pPr>
      <w:r w:rsidRPr="00564F52">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284,61 тыс. рублей;</w:t>
      </w:r>
    </w:p>
    <w:p w:rsidR="00564F52" w:rsidRPr="00564F52" w:rsidRDefault="00564F52" w:rsidP="00564F52">
      <w:pPr>
        <w:pStyle w:val="ConsPlusCell"/>
        <w:jc w:val="both"/>
        <w:rPr>
          <w:rFonts w:ascii="Times New Roman" w:hAnsi="Times New Roman"/>
          <w:sz w:val="18"/>
          <w:szCs w:val="18"/>
        </w:rPr>
      </w:pPr>
      <w:r w:rsidRPr="00564F52">
        <w:rPr>
          <w:rFonts w:ascii="Times New Roman" w:hAnsi="Times New Roman"/>
          <w:sz w:val="18"/>
          <w:szCs w:val="18"/>
        </w:rPr>
        <w:t>2020 год – 279,00 тыс. рублей, в том числе:</w:t>
      </w:r>
    </w:p>
    <w:p w:rsidR="00564F52" w:rsidRPr="00564F52" w:rsidRDefault="00564F52" w:rsidP="00564F52">
      <w:pPr>
        <w:pStyle w:val="ConsPlusCell"/>
        <w:jc w:val="both"/>
        <w:rPr>
          <w:rFonts w:ascii="Times New Roman" w:hAnsi="Times New Roman"/>
          <w:sz w:val="18"/>
          <w:szCs w:val="18"/>
        </w:rPr>
      </w:pPr>
      <w:r w:rsidRPr="00564F52">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279,00 тыс. рублей;</w:t>
      </w:r>
    </w:p>
    <w:p w:rsidR="00564F52" w:rsidRPr="00564F52" w:rsidRDefault="00564F52" w:rsidP="00564F52">
      <w:pPr>
        <w:pStyle w:val="ConsPlusCell"/>
        <w:jc w:val="both"/>
        <w:rPr>
          <w:rFonts w:ascii="Times New Roman" w:hAnsi="Times New Roman"/>
          <w:sz w:val="18"/>
          <w:szCs w:val="18"/>
        </w:rPr>
      </w:pPr>
      <w:r w:rsidRPr="00564F52">
        <w:rPr>
          <w:rFonts w:ascii="Times New Roman" w:hAnsi="Times New Roman"/>
          <w:sz w:val="18"/>
          <w:szCs w:val="18"/>
        </w:rPr>
        <w:t>2021 год – 280,35 тыс. рублей, в том числе:</w:t>
      </w:r>
    </w:p>
    <w:p w:rsidR="00564F52" w:rsidRPr="00564F52" w:rsidRDefault="00564F52" w:rsidP="00564F52">
      <w:pPr>
        <w:spacing w:line="276" w:lineRule="auto"/>
        <w:jc w:val="both"/>
        <w:rPr>
          <w:rFonts w:ascii="Times New Roman" w:hAnsi="Times New Roman" w:cs="Times New Roman"/>
          <w:sz w:val="18"/>
          <w:szCs w:val="18"/>
        </w:rPr>
      </w:pPr>
      <w:r w:rsidRPr="00564F52">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280,35 тыс. рублей.</w:t>
      </w:r>
    </w:p>
    <w:p w:rsidR="00564F52" w:rsidRPr="00564F52" w:rsidRDefault="00564F52" w:rsidP="00564F52">
      <w:pPr>
        <w:spacing w:line="276" w:lineRule="auto"/>
        <w:ind w:firstLine="708"/>
        <w:jc w:val="both"/>
        <w:rPr>
          <w:rFonts w:ascii="Times New Roman" w:hAnsi="Times New Roman" w:cs="Times New Roman"/>
          <w:sz w:val="18"/>
          <w:szCs w:val="18"/>
        </w:rPr>
      </w:pPr>
      <w:r w:rsidRPr="00564F52">
        <w:rPr>
          <w:rFonts w:ascii="Times New Roman" w:hAnsi="Times New Roman" w:cs="Times New Roman"/>
          <w:sz w:val="18"/>
          <w:szCs w:val="18"/>
        </w:rPr>
        <w:t>План реализации муниципальной программы «Безопасность на территории муниципального образования Пчевжинское сельское поселение</w:t>
      </w:r>
      <w:r w:rsidRPr="00564F52">
        <w:rPr>
          <w:rFonts w:ascii="Times New Roman" w:hAnsi="Times New Roman" w:cs="Times New Roman"/>
          <w:b/>
          <w:sz w:val="18"/>
          <w:szCs w:val="18"/>
        </w:rPr>
        <w:t>»</w:t>
      </w:r>
      <w:r w:rsidRPr="00564F52">
        <w:rPr>
          <w:rFonts w:ascii="Times New Roman" w:hAnsi="Times New Roman" w:cs="Times New Roman"/>
          <w:sz w:val="18"/>
          <w:szCs w:val="18"/>
        </w:rPr>
        <w:t>, с указанием сроков реализации и планируемых объемов финансирования представлен в приложении 4 к Программе.</w:t>
      </w:r>
    </w:p>
    <w:p w:rsidR="00564F52" w:rsidRPr="00564F52" w:rsidRDefault="00564F52" w:rsidP="00564F52">
      <w:pPr>
        <w:spacing w:line="276" w:lineRule="auto"/>
        <w:ind w:firstLine="708"/>
        <w:jc w:val="both"/>
        <w:rPr>
          <w:rFonts w:ascii="Times New Roman" w:hAnsi="Times New Roman" w:cs="Times New Roman"/>
          <w:sz w:val="18"/>
          <w:szCs w:val="18"/>
        </w:rPr>
      </w:pPr>
      <w:r w:rsidRPr="00564F52">
        <w:rPr>
          <w:rFonts w:ascii="Times New Roman" w:hAnsi="Times New Roman" w:cs="Times New Roman"/>
          <w:sz w:val="18"/>
          <w:szCs w:val="18"/>
        </w:rPr>
        <w:t>1.3. Приложение № 4 «План реализации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w:t>
      </w:r>
      <w:r w:rsidRPr="00564F52">
        <w:rPr>
          <w:rFonts w:ascii="Times New Roman" w:hAnsi="Times New Roman" w:cs="Times New Roman"/>
          <w:b/>
          <w:sz w:val="18"/>
          <w:szCs w:val="18"/>
        </w:rPr>
        <w:t>»</w:t>
      </w:r>
      <w:r w:rsidRPr="00564F52">
        <w:rPr>
          <w:rFonts w:ascii="Times New Roman" w:hAnsi="Times New Roman" w:cs="Times New Roman"/>
          <w:sz w:val="18"/>
          <w:szCs w:val="18"/>
        </w:rPr>
        <w:t>, изложить  в новой редакции.</w:t>
      </w:r>
    </w:p>
    <w:p w:rsidR="00564F52" w:rsidRPr="00564F52" w:rsidRDefault="00564F52" w:rsidP="00564F52">
      <w:pPr>
        <w:spacing w:line="276" w:lineRule="auto"/>
        <w:jc w:val="both"/>
        <w:rPr>
          <w:rFonts w:ascii="Times New Roman" w:hAnsi="Times New Roman" w:cs="Times New Roman"/>
          <w:sz w:val="18"/>
          <w:szCs w:val="18"/>
        </w:rPr>
      </w:pPr>
      <w:r w:rsidRPr="00564F52">
        <w:rPr>
          <w:rFonts w:ascii="Times New Roman" w:hAnsi="Times New Roman" w:cs="Times New Roman"/>
          <w:sz w:val="18"/>
          <w:szCs w:val="18"/>
        </w:rPr>
        <w:tab/>
        <w:t>2. Опубликовать настоящее постановление в газете «Лесная республика».</w:t>
      </w:r>
    </w:p>
    <w:p w:rsidR="00564F52" w:rsidRPr="00564F52" w:rsidRDefault="00564F52" w:rsidP="00564F52">
      <w:pPr>
        <w:spacing w:line="276" w:lineRule="auto"/>
        <w:ind w:firstLine="708"/>
        <w:jc w:val="both"/>
        <w:rPr>
          <w:rFonts w:ascii="Times New Roman" w:hAnsi="Times New Roman" w:cs="Times New Roman"/>
          <w:sz w:val="18"/>
          <w:szCs w:val="18"/>
        </w:rPr>
      </w:pPr>
      <w:r w:rsidRPr="00564F52">
        <w:rPr>
          <w:rFonts w:ascii="Times New Roman" w:hAnsi="Times New Roman" w:cs="Times New Roman"/>
          <w:sz w:val="18"/>
          <w:szCs w:val="18"/>
        </w:rPr>
        <w:t>3. Настоящее постановление вступает в силу после его официального опубликования.</w:t>
      </w:r>
    </w:p>
    <w:p w:rsidR="00564F52" w:rsidRPr="00564F52" w:rsidRDefault="00564F52" w:rsidP="00564F52">
      <w:pPr>
        <w:spacing w:line="276" w:lineRule="auto"/>
        <w:ind w:firstLine="708"/>
        <w:jc w:val="both"/>
        <w:rPr>
          <w:rFonts w:ascii="Times New Roman" w:hAnsi="Times New Roman" w:cs="Times New Roman"/>
          <w:sz w:val="18"/>
          <w:szCs w:val="18"/>
        </w:rPr>
      </w:pPr>
      <w:r w:rsidRPr="00564F52">
        <w:rPr>
          <w:rFonts w:ascii="Times New Roman" w:hAnsi="Times New Roman" w:cs="Times New Roman"/>
          <w:sz w:val="18"/>
          <w:szCs w:val="18"/>
        </w:rPr>
        <w:t>4. Контроль за исполнением настоящего постановления оставляю за собой.</w:t>
      </w:r>
    </w:p>
    <w:p w:rsidR="00564F52" w:rsidRPr="00564F52" w:rsidRDefault="00564F52" w:rsidP="00564F52">
      <w:pPr>
        <w:rPr>
          <w:rFonts w:ascii="Times New Roman" w:hAnsi="Times New Roman" w:cs="Times New Roman"/>
          <w:sz w:val="18"/>
          <w:szCs w:val="18"/>
        </w:rPr>
      </w:pPr>
      <w:r w:rsidRPr="00564F52">
        <w:rPr>
          <w:rFonts w:ascii="Times New Roman" w:hAnsi="Times New Roman" w:cs="Times New Roman"/>
          <w:sz w:val="18"/>
          <w:szCs w:val="18"/>
        </w:rPr>
        <w:t>И.о.главы администрации</w:t>
      </w:r>
      <w:r w:rsidRPr="00564F52">
        <w:rPr>
          <w:rFonts w:ascii="Times New Roman" w:hAnsi="Times New Roman" w:cs="Times New Roman"/>
          <w:sz w:val="18"/>
          <w:szCs w:val="18"/>
        </w:rPr>
        <w:tab/>
        <w:t xml:space="preserve">              </w:t>
      </w:r>
      <w:r w:rsidRPr="00564F52">
        <w:rPr>
          <w:rFonts w:ascii="Times New Roman" w:hAnsi="Times New Roman" w:cs="Times New Roman"/>
          <w:sz w:val="18"/>
          <w:szCs w:val="18"/>
        </w:rPr>
        <w:tab/>
      </w:r>
      <w:r w:rsidRPr="00564F52">
        <w:rPr>
          <w:rFonts w:ascii="Times New Roman" w:hAnsi="Times New Roman" w:cs="Times New Roman"/>
          <w:sz w:val="18"/>
          <w:szCs w:val="18"/>
        </w:rPr>
        <w:tab/>
      </w:r>
      <w:r w:rsidRPr="00564F52">
        <w:rPr>
          <w:rFonts w:ascii="Times New Roman" w:hAnsi="Times New Roman" w:cs="Times New Roman"/>
          <w:sz w:val="18"/>
          <w:szCs w:val="18"/>
        </w:rPr>
        <w:tab/>
      </w:r>
      <w:r w:rsidRPr="00564F52">
        <w:rPr>
          <w:rFonts w:ascii="Times New Roman" w:hAnsi="Times New Roman" w:cs="Times New Roman"/>
          <w:sz w:val="18"/>
          <w:szCs w:val="18"/>
        </w:rPr>
        <w:tab/>
        <w:t xml:space="preserve">                Поподько Х.Х.</w:t>
      </w:r>
    </w:p>
    <w:p w:rsidR="00564F52" w:rsidRPr="00564F52" w:rsidRDefault="00564F52" w:rsidP="00564F52">
      <w:pPr>
        <w:jc w:val="both"/>
        <w:rPr>
          <w:rFonts w:ascii="Times New Roman" w:hAnsi="Times New Roman" w:cs="Times New Roman"/>
          <w:b/>
          <w:sz w:val="18"/>
          <w:szCs w:val="18"/>
        </w:rPr>
      </w:pPr>
    </w:p>
    <w:p w:rsidR="0093646A" w:rsidRPr="0093646A" w:rsidRDefault="0093646A" w:rsidP="0093646A">
      <w:pPr>
        <w:jc w:val="right"/>
        <w:rPr>
          <w:rFonts w:ascii="Times New Roman" w:hAnsi="Times New Roman" w:cs="Times New Roman"/>
          <w:sz w:val="16"/>
          <w:szCs w:val="16"/>
        </w:rPr>
      </w:pPr>
      <w:r w:rsidRPr="0093646A">
        <w:rPr>
          <w:rFonts w:ascii="Times New Roman" w:hAnsi="Times New Roman" w:cs="Times New Roman"/>
          <w:sz w:val="16"/>
          <w:szCs w:val="16"/>
        </w:rPr>
        <w:t>Приложение 4</w:t>
      </w:r>
    </w:p>
    <w:p w:rsidR="0093646A" w:rsidRPr="0093646A" w:rsidRDefault="0093646A" w:rsidP="0093646A">
      <w:pPr>
        <w:jc w:val="right"/>
        <w:rPr>
          <w:rFonts w:ascii="Times New Roman" w:hAnsi="Times New Roman" w:cs="Times New Roman"/>
          <w:sz w:val="16"/>
          <w:szCs w:val="16"/>
        </w:rPr>
      </w:pPr>
      <w:r w:rsidRPr="0093646A">
        <w:rPr>
          <w:rFonts w:ascii="Times New Roman" w:hAnsi="Times New Roman" w:cs="Times New Roman"/>
          <w:sz w:val="16"/>
          <w:szCs w:val="16"/>
        </w:rPr>
        <w:t>к муниципальной программе</w:t>
      </w:r>
    </w:p>
    <w:p w:rsidR="0093646A" w:rsidRPr="0093646A" w:rsidRDefault="0093646A" w:rsidP="0093646A">
      <w:pPr>
        <w:jc w:val="right"/>
        <w:rPr>
          <w:rFonts w:ascii="Times New Roman" w:hAnsi="Times New Roman" w:cs="Times New Roman"/>
          <w:sz w:val="16"/>
          <w:szCs w:val="16"/>
        </w:rPr>
      </w:pPr>
      <w:r w:rsidRPr="0093646A">
        <w:rPr>
          <w:rFonts w:ascii="Times New Roman" w:hAnsi="Times New Roman" w:cs="Times New Roman"/>
          <w:sz w:val="16"/>
          <w:szCs w:val="16"/>
        </w:rPr>
        <w:t>«Безопасность на территории муниципального образования</w:t>
      </w:r>
    </w:p>
    <w:p w:rsidR="0093646A" w:rsidRPr="0093646A" w:rsidRDefault="0093646A" w:rsidP="002C7FD4">
      <w:pPr>
        <w:jc w:val="right"/>
        <w:rPr>
          <w:rFonts w:ascii="Times New Roman" w:hAnsi="Times New Roman" w:cs="Times New Roman"/>
          <w:sz w:val="16"/>
          <w:szCs w:val="16"/>
        </w:rPr>
      </w:pPr>
      <w:r w:rsidRPr="0093646A">
        <w:rPr>
          <w:rFonts w:ascii="Times New Roman" w:hAnsi="Times New Roman" w:cs="Times New Roman"/>
          <w:sz w:val="16"/>
          <w:szCs w:val="16"/>
        </w:rPr>
        <w:t>Пчевжинское сельское поселение Киришского муниципального района Ленинградской области»</w:t>
      </w:r>
    </w:p>
    <w:p w:rsidR="0093646A" w:rsidRPr="0093646A" w:rsidRDefault="0093646A" w:rsidP="0093646A">
      <w:pPr>
        <w:jc w:val="center"/>
        <w:rPr>
          <w:rFonts w:ascii="Times New Roman" w:hAnsi="Times New Roman" w:cs="Times New Roman"/>
          <w:b/>
          <w:sz w:val="16"/>
          <w:szCs w:val="16"/>
        </w:rPr>
      </w:pPr>
      <w:r w:rsidRPr="0093646A">
        <w:rPr>
          <w:rFonts w:ascii="Times New Roman" w:hAnsi="Times New Roman" w:cs="Times New Roman"/>
          <w:b/>
          <w:sz w:val="16"/>
          <w:szCs w:val="16"/>
        </w:rPr>
        <w:t>План реализации муниципальной программы</w:t>
      </w:r>
    </w:p>
    <w:p w:rsidR="0093646A" w:rsidRPr="000E25F7" w:rsidRDefault="0093646A" w:rsidP="000E25F7">
      <w:pPr>
        <w:jc w:val="center"/>
        <w:rPr>
          <w:rFonts w:ascii="Times New Roman" w:hAnsi="Times New Roman" w:cs="Times New Roman"/>
          <w:b/>
          <w:sz w:val="16"/>
          <w:szCs w:val="16"/>
        </w:rPr>
      </w:pPr>
      <w:r w:rsidRPr="0093646A">
        <w:rPr>
          <w:rFonts w:ascii="Times New Roman" w:hAnsi="Times New Roman" w:cs="Times New Roman"/>
          <w:b/>
          <w:sz w:val="16"/>
          <w:szCs w:val="16"/>
        </w:rPr>
        <w:t>Безопасность на территории муниципального образования Пчевжинское сельское поселение Киришского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1321"/>
        <w:gridCol w:w="1843"/>
        <w:gridCol w:w="1134"/>
        <w:gridCol w:w="1134"/>
        <w:gridCol w:w="567"/>
        <w:gridCol w:w="94"/>
        <w:gridCol w:w="328"/>
        <w:gridCol w:w="617"/>
        <w:gridCol w:w="163"/>
        <w:gridCol w:w="87"/>
        <w:gridCol w:w="617"/>
        <w:gridCol w:w="332"/>
        <w:gridCol w:w="422"/>
        <w:gridCol w:w="617"/>
        <w:gridCol w:w="229"/>
        <w:gridCol w:w="260"/>
        <w:gridCol w:w="357"/>
        <w:gridCol w:w="426"/>
        <w:gridCol w:w="259"/>
        <w:gridCol w:w="94"/>
        <w:gridCol w:w="69"/>
        <w:gridCol w:w="259"/>
        <w:gridCol w:w="358"/>
        <w:gridCol w:w="259"/>
      </w:tblGrid>
      <w:tr w:rsidR="0093646A" w:rsidRPr="0093646A" w:rsidTr="0093646A">
        <w:trPr>
          <w:gridAfter w:val="4"/>
          <w:wAfter w:w="945" w:type="dxa"/>
          <w:tblHeader/>
        </w:trPr>
        <w:tc>
          <w:tcPr>
            <w:tcW w:w="488" w:type="dxa"/>
            <w:vMerge w:val="restart"/>
          </w:tcPr>
          <w:p w:rsidR="0093646A" w:rsidRPr="0093646A" w:rsidRDefault="0093646A" w:rsidP="00441F8A">
            <w:pPr>
              <w:jc w:val="both"/>
              <w:rPr>
                <w:rFonts w:ascii="Times New Roman" w:hAnsi="Times New Roman" w:cs="Times New Roman"/>
                <w:sz w:val="14"/>
                <w:szCs w:val="14"/>
              </w:rPr>
            </w:pPr>
            <w:r w:rsidRPr="0093646A">
              <w:rPr>
                <w:rFonts w:ascii="Times New Roman" w:hAnsi="Times New Roman" w:cs="Times New Roman"/>
                <w:sz w:val="14"/>
                <w:szCs w:val="14"/>
              </w:rPr>
              <w:t>№ п/п</w:t>
            </w:r>
          </w:p>
        </w:tc>
        <w:tc>
          <w:tcPr>
            <w:tcW w:w="1321"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Наименование муниципальной программы, подпрограммы, основного мероприятия</w:t>
            </w:r>
          </w:p>
        </w:tc>
        <w:tc>
          <w:tcPr>
            <w:tcW w:w="1843"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Ответственный исполнитель, участники</w:t>
            </w:r>
          </w:p>
        </w:tc>
        <w:tc>
          <w:tcPr>
            <w:tcW w:w="2268" w:type="dxa"/>
            <w:gridSpan w:val="2"/>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Срок реализации</w:t>
            </w:r>
          </w:p>
        </w:tc>
        <w:tc>
          <w:tcPr>
            <w:tcW w:w="661" w:type="dxa"/>
            <w:gridSpan w:val="2"/>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Годы реали-зации</w:t>
            </w:r>
          </w:p>
        </w:tc>
        <w:tc>
          <w:tcPr>
            <w:tcW w:w="4808" w:type="dxa"/>
            <w:gridSpan w:val="14"/>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Планируемые объемы финансирования</w:t>
            </w:r>
          </w:p>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(тыс. рублей в ценах соответствующих лет)</w:t>
            </w:r>
          </w:p>
        </w:tc>
      </w:tr>
      <w:tr w:rsidR="0093646A" w:rsidRPr="0093646A" w:rsidTr="0093646A">
        <w:trPr>
          <w:trHeight w:val="226"/>
          <w:tblHeader/>
        </w:trPr>
        <w:tc>
          <w:tcPr>
            <w:tcW w:w="488" w:type="dxa"/>
            <w:vMerge/>
          </w:tcPr>
          <w:p w:rsidR="0093646A" w:rsidRPr="0093646A" w:rsidRDefault="0093646A" w:rsidP="00441F8A">
            <w:pPr>
              <w:jc w:val="both"/>
              <w:rPr>
                <w:rFonts w:ascii="Times New Roman" w:hAnsi="Times New Roman" w:cs="Times New Roman"/>
                <w:sz w:val="14"/>
                <w:szCs w:val="14"/>
              </w:rPr>
            </w:pPr>
          </w:p>
        </w:tc>
        <w:tc>
          <w:tcPr>
            <w:tcW w:w="1321" w:type="dxa"/>
            <w:vMerge/>
          </w:tcPr>
          <w:p w:rsidR="0093646A" w:rsidRPr="0093646A" w:rsidRDefault="0093646A" w:rsidP="00441F8A">
            <w:pPr>
              <w:jc w:val="both"/>
              <w:rPr>
                <w:rFonts w:ascii="Times New Roman" w:hAnsi="Times New Roman" w:cs="Times New Roman"/>
                <w:sz w:val="14"/>
                <w:szCs w:val="14"/>
              </w:rPr>
            </w:pPr>
          </w:p>
        </w:tc>
        <w:tc>
          <w:tcPr>
            <w:tcW w:w="1843" w:type="dxa"/>
            <w:vMerge/>
          </w:tcPr>
          <w:p w:rsidR="0093646A" w:rsidRPr="0093646A" w:rsidRDefault="0093646A" w:rsidP="00441F8A">
            <w:pPr>
              <w:jc w:val="both"/>
              <w:rPr>
                <w:rFonts w:ascii="Times New Roman" w:hAnsi="Times New Roman" w:cs="Times New Roman"/>
                <w:sz w:val="14"/>
                <w:szCs w:val="14"/>
              </w:rPr>
            </w:pPr>
          </w:p>
        </w:tc>
        <w:tc>
          <w:tcPr>
            <w:tcW w:w="1134"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Начало реализации</w:t>
            </w:r>
          </w:p>
        </w:tc>
        <w:tc>
          <w:tcPr>
            <w:tcW w:w="1701" w:type="dxa"/>
            <w:gridSpan w:val="2"/>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Конец реализации</w:t>
            </w:r>
          </w:p>
        </w:tc>
        <w:tc>
          <w:tcPr>
            <w:tcW w:w="1039" w:type="dxa"/>
            <w:gridSpan w:val="3"/>
            <w:vMerge w:val="restart"/>
          </w:tcPr>
          <w:p w:rsidR="0093646A" w:rsidRPr="0093646A" w:rsidRDefault="0093646A" w:rsidP="00441F8A">
            <w:pPr>
              <w:jc w:val="both"/>
              <w:rPr>
                <w:rFonts w:ascii="Times New Roman" w:hAnsi="Times New Roman" w:cs="Times New Roman"/>
                <w:sz w:val="14"/>
                <w:szCs w:val="14"/>
              </w:rPr>
            </w:pPr>
          </w:p>
        </w:tc>
        <w:tc>
          <w:tcPr>
            <w:tcW w:w="867" w:type="dxa"/>
            <w:gridSpan w:val="3"/>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всего</w:t>
            </w:r>
          </w:p>
        </w:tc>
        <w:tc>
          <w:tcPr>
            <w:tcW w:w="3941" w:type="dxa"/>
            <w:gridSpan w:val="1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в том числе</w:t>
            </w:r>
          </w:p>
        </w:tc>
      </w:tr>
      <w:tr w:rsidR="0093646A" w:rsidRPr="0093646A" w:rsidTr="0093646A">
        <w:trPr>
          <w:trHeight w:val="225"/>
          <w:tblHeader/>
        </w:trPr>
        <w:tc>
          <w:tcPr>
            <w:tcW w:w="488" w:type="dxa"/>
            <w:vMerge/>
          </w:tcPr>
          <w:p w:rsidR="0093646A" w:rsidRPr="0093646A" w:rsidRDefault="0093646A" w:rsidP="00441F8A">
            <w:pPr>
              <w:jc w:val="both"/>
              <w:rPr>
                <w:rFonts w:ascii="Times New Roman" w:hAnsi="Times New Roman" w:cs="Times New Roman"/>
                <w:sz w:val="14"/>
                <w:szCs w:val="14"/>
              </w:rPr>
            </w:pPr>
          </w:p>
        </w:tc>
        <w:tc>
          <w:tcPr>
            <w:tcW w:w="1321" w:type="dxa"/>
            <w:vMerge/>
          </w:tcPr>
          <w:p w:rsidR="0093646A" w:rsidRPr="0093646A" w:rsidRDefault="0093646A" w:rsidP="00441F8A">
            <w:pPr>
              <w:jc w:val="both"/>
              <w:rPr>
                <w:rFonts w:ascii="Times New Roman" w:hAnsi="Times New Roman" w:cs="Times New Roman"/>
                <w:sz w:val="14"/>
                <w:szCs w:val="14"/>
              </w:rPr>
            </w:pPr>
          </w:p>
        </w:tc>
        <w:tc>
          <w:tcPr>
            <w:tcW w:w="1843" w:type="dxa"/>
            <w:vMerge/>
          </w:tcPr>
          <w:p w:rsidR="0093646A" w:rsidRPr="0093646A" w:rsidRDefault="0093646A" w:rsidP="00441F8A">
            <w:pPr>
              <w:jc w:val="both"/>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1701" w:type="dxa"/>
            <w:gridSpan w:val="2"/>
            <w:vMerge/>
          </w:tcPr>
          <w:p w:rsidR="0093646A" w:rsidRPr="0093646A" w:rsidRDefault="0093646A" w:rsidP="00441F8A">
            <w:pPr>
              <w:jc w:val="center"/>
              <w:rPr>
                <w:rFonts w:ascii="Times New Roman" w:hAnsi="Times New Roman" w:cs="Times New Roman"/>
                <w:sz w:val="14"/>
                <w:szCs w:val="14"/>
              </w:rPr>
            </w:pPr>
          </w:p>
        </w:tc>
        <w:tc>
          <w:tcPr>
            <w:tcW w:w="1039" w:type="dxa"/>
            <w:gridSpan w:val="3"/>
            <w:vMerge/>
          </w:tcPr>
          <w:p w:rsidR="0093646A" w:rsidRPr="0093646A" w:rsidRDefault="0093646A" w:rsidP="00441F8A">
            <w:pPr>
              <w:jc w:val="both"/>
              <w:rPr>
                <w:rFonts w:ascii="Times New Roman" w:hAnsi="Times New Roman" w:cs="Times New Roman"/>
                <w:sz w:val="14"/>
                <w:szCs w:val="14"/>
              </w:rPr>
            </w:pPr>
          </w:p>
        </w:tc>
        <w:tc>
          <w:tcPr>
            <w:tcW w:w="867" w:type="dxa"/>
            <w:gridSpan w:val="3"/>
            <w:vMerge/>
          </w:tcPr>
          <w:p w:rsidR="0093646A" w:rsidRPr="0093646A" w:rsidRDefault="0093646A" w:rsidP="00441F8A">
            <w:pPr>
              <w:jc w:val="center"/>
              <w:rPr>
                <w:rFonts w:ascii="Times New Roman" w:hAnsi="Times New Roman" w:cs="Times New Roman"/>
                <w:sz w:val="14"/>
                <w:szCs w:val="14"/>
              </w:rPr>
            </w:pPr>
          </w:p>
        </w:tc>
        <w:tc>
          <w:tcPr>
            <w:tcW w:w="1371"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федеральный бюджет</w:t>
            </w:r>
          </w:p>
        </w:tc>
        <w:tc>
          <w:tcPr>
            <w:tcW w:w="846"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областной бюджет Ленинградской области</w:t>
            </w:r>
          </w:p>
        </w:tc>
        <w:tc>
          <w:tcPr>
            <w:tcW w:w="1465" w:type="dxa"/>
            <w:gridSpan w:val="6"/>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бюджет Пчевжинского сельского поселения</w:t>
            </w:r>
          </w:p>
        </w:tc>
        <w:tc>
          <w:tcPr>
            <w:tcW w:w="259" w:type="dxa"/>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прочие источники</w:t>
            </w:r>
          </w:p>
        </w:tc>
      </w:tr>
      <w:tr w:rsidR="0093646A" w:rsidRPr="0093646A" w:rsidTr="0093646A">
        <w:trPr>
          <w:gridAfter w:val="2"/>
          <w:wAfter w:w="617" w:type="dxa"/>
          <w:trHeight w:val="225"/>
          <w:tblHeader/>
        </w:trPr>
        <w:tc>
          <w:tcPr>
            <w:tcW w:w="488" w:type="dxa"/>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1</w:t>
            </w:r>
          </w:p>
        </w:tc>
        <w:tc>
          <w:tcPr>
            <w:tcW w:w="1321" w:type="dxa"/>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w:t>
            </w:r>
          </w:p>
        </w:tc>
        <w:tc>
          <w:tcPr>
            <w:tcW w:w="1843" w:type="dxa"/>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3</w:t>
            </w:r>
          </w:p>
        </w:tc>
        <w:tc>
          <w:tcPr>
            <w:tcW w:w="1134" w:type="dxa"/>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4</w:t>
            </w:r>
          </w:p>
        </w:tc>
        <w:tc>
          <w:tcPr>
            <w:tcW w:w="1134" w:type="dxa"/>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5</w:t>
            </w: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6</w:t>
            </w:r>
          </w:p>
        </w:tc>
        <w:tc>
          <w:tcPr>
            <w:tcW w:w="867"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7</w:t>
            </w:r>
          </w:p>
        </w:tc>
        <w:tc>
          <w:tcPr>
            <w:tcW w:w="1371"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8</w:t>
            </w:r>
          </w:p>
        </w:tc>
        <w:tc>
          <w:tcPr>
            <w:tcW w:w="846" w:type="dxa"/>
            <w:gridSpan w:val="2"/>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9</w:t>
            </w:r>
          </w:p>
        </w:tc>
        <w:tc>
          <w:tcPr>
            <w:tcW w:w="1465" w:type="dxa"/>
            <w:gridSpan w:val="6"/>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10</w:t>
            </w:r>
          </w:p>
        </w:tc>
        <w:tc>
          <w:tcPr>
            <w:tcW w:w="259" w:type="dxa"/>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11</w:t>
            </w:r>
          </w:p>
        </w:tc>
      </w:tr>
      <w:tr w:rsidR="0093646A" w:rsidRPr="0093646A" w:rsidTr="0093646A">
        <w:trPr>
          <w:trHeight w:val="225"/>
        </w:trPr>
        <w:tc>
          <w:tcPr>
            <w:tcW w:w="488" w:type="dxa"/>
            <w:vMerge w:val="restart"/>
          </w:tcPr>
          <w:p w:rsidR="0093646A" w:rsidRPr="0093646A" w:rsidRDefault="0093646A" w:rsidP="00441F8A">
            <w:pPr>
              <w:jc w:val="both"/>
              <w:rPr>
                <w:rFonts w:ascii="Times New Roman" w:hAnsi="Times New Roman" w:cs="Times New Roman"/>
                <w:sz w:val="14"/>
                <w:szCs w:val="14"/>
              </w:rPr>
            </w:pPr>
          </w:p>
        </w:tc>
        <w:tc>
          <w:tcPr>
            <w:tcW w:w="3164" w:type="dxa"/>
            <w:gridSpan w:val="2"/>
            <w:vMerge w:val="restart"/>
          </w:tcPr>
          <w:p w:rsidR="0093646A" w:rsidRPr="0093646A" w:rsidRDefault="0093646A" w:rsidP="00441F8A">
            <w:pPr>
              <w:rPr>
                <w:rFonts w:ascii="Times New Roman" w:hAnsi="Times New Roman" w:cs="Times New Roman"/>
                <w:b/>
                <w:sz w:val="14"/>
                <w:szCs w:val="14"/>
              </w:rPr>
            </w:pPr>
            <w:r w:rsidRPr="0093646A">
              <w:rPr>
                <w:rFonts w:ascii="Times New Roman" w:hAnsi="Times New Roman" w:cs="Times New Roman"/>
                <w:b/>
                <w:sz w:val="14"/>
                <w:szCs w:val="14"/>
              </w:rPr>
              <w:t>Муниципальная программа «Безопасность на территории муниципального образования</w:t>
            </w:r>
          </w:p>
          <w:p w:rsidR="0093646A" w:rsidRPr="0093646A" w:rsidRDefault="0093646A" w:rsidP="00441F8A">
            <w:pPr>
              <w:rPr>
                <w:rFonts w:ascii="Times New Roman" w:hAnsi="Times New Roman" w:cs="Times New Roman"/>
                <w:b/>
                <w:sz w:val="14"/>
                <w:szCs w:val="14"/>
              </w:rPr>
            </w:pPr>
            <w:r w:rsidRPr="0093646A">
              <w:rPr>
                <w:rFonts w:ascii="Times New Roman" w:hAnsi="Times New Roman" w:cs="Times New Roman"/>
                <w:b/>
                <w:sz w:val="14"/>
                <w:szCs w:val="14"/>
              </w:rPr>
              <w:t>Пчевжинское сельское поселение»</w:t>
            </w:r>
          </w:p>
        </w:tc>
        <w:tc>
          <w:tcPr>
            <w:tcW w:w="1134"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2018</w:t>
            </w:r>
          </w:p>
        </w:tc>
        <w:tc>
          <w:tcPr>
            <w:tcW w:w="1701" w:type="dxa"/>
            <w:gridSpan w:val="2"/>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2021</w:t>
            </w:r>
          </w:p>
        </w:tc>
        <w:tc>
          <w:tcPr>
            <w:tcW w:w="103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2018</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259,91</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259,91</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trHeight w:val="225"/>
        </w:trPr>
        <w:tc>
          <w:tcPr>
            <w:tcW w:w="488" w:type="dxa"/>
            <w:vMerge/>
          </w:tcPr>
          <w:p w:rsidR="0093646A" w:rsidRPr="0093646A" w:rsidRDefault="0093646A" w:rsidP="00441F8A">
            <w:pPr>
              <w:jc w:val="both"/>
              <w:rPr>
                <w:rFonts w:ascii="Times New Roman" w:hAnsi="Times New Roman" w:cs="Times New Roman"/>
                <w:sz w:val="14"/>
                <w:szCs w:val="14"/>
              </w:rPr>
            </w:pPr>
          </w:p>
        </w:tc>
        <w:tc>
          <w:tcPr>
            <w:tcW w:w="3164" w:type="dxa"/>
            <w:gridSpan w:val="2"/>
            <w:vMerge/>
          </w:tcPr>
          <w:p w:rsidR="0093646A" w:rsidRPr="0093646A" w:rsidRDefault="0093646A" w:rsidP="00441F8A">
            <w:pPr>
              <w:jc w:val="both"/>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1701" w:type="dxa"/>
            <w:gridSpan w:val="2"/>
            <w:vMerge/>
          </w:tcPr>
          <w:p w:rsidR="0093646A" w:rsidRPr="0093646A" w:rsidRDefault="0093646A" w:rsidP="00441F8A">
            <w:pPr>
              <w:jc w:val="center"/>
              <w:rPr>
                <w:rFonts w:ascii="Times New Roman" w:hAnsi="Times New Roman" w:cs="Times New Roman"/>
                <w:sz w:val="14"/>
                <w:szCs w:val="14"/>
              </w:rPr>
            </w:pPr>
          </w:p>
        </w:tc>
        <w:tc>
          <w:tcPr>
            <w:tcW w:w="103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2019</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284,61</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284,61</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trHeight w:val="225"/>
        </w:trPr>
        <w:tc>
          <w:tcPr>
            <w:tcW w:w="488" w:type="dxa"/>
            <w:vMerge/>
          </w:tcPr>
          <w:p w:rsidR="0093646A" w:rsidRPr="0093646A" w:rsidRDefault="0093646A" w:rsidP="00441F8A">
            <w:pPr>
              <w:jc w:val="both"/>
              <w:rPr>
                <w:rFonts w:ascii="Times New Roman" w:hAnsi="Times New Roman" w:cs="Times New Roman"/>
                <w:sz w:val="14"/>
                <w:szCs w:val="14"/>
              </w:rPr>
            </w:pPr>
          </w:p>
        </w:tc>
        <w:tc>
          <w:tcPr>
            <w:tcW w:w="3164" w:type="dxa"/>
            <w:gridSpan w:val="2"/>
            <w:vMerge/>
          </w:tcPr>
          <w:p w:rsidR="0093646A" w:rsidRPr="0093646A" w:rsidRDefault="0093646A" w:rsidP="00441F8A">
            <w:pPr>
              <w:jc w:val="both"/>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1701" w:type="dxa"/>
            <w:gridSpan w:val="2"/>
            <w:vMerge/>
          </w:tcPr>
          <w:p w:rsidR="0093646A" w:rsidRPr="0093646A" w:rsidRDefault="0093646A" w:rsidP="00441F8A">
            <w:pPr>
              <w:jc w:val="center"/>
              <w:rPr>
                <w:rFonts w:ascii="Times New Roman" w:hAnsi="Times New Roman" w:cs="Times New Roman"/>
                <w:sz w:val="14"/>
                <w:szCs w:val="14"/>
              </w:rPr>
            </w:pPr>
          </w:p>
        </w:tc>
        <w:tc>
          <w:tcPr>
            <w:tcW w:w="103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2020</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279,00</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279,00</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trHeight w:val="225"/>
        </w:trPr>
        <w:tc>
          <w:tcPr>
            <w:tcW w:w="488" w:type="dxa"/>
            <w:vMerge/>
          </w:tcPr>
          <w:p w:rsidR="0093646A" w:rsidRPr="0093646A" w:rsidRDefault="0093646A" w:rsidP="00441F8A">
            <w:pPr>
              <w:jc w:val="both"/>
              <w:rPr>
                <w:rFonts w:ascii="Times New Roman" w:hAnsi="Times New Roman" w:cs="Times New Roman"/>
                <w:sz w:val="14"/>
                <w:szCs w:val="14"/>
              </w:rPr>
            </w:pPr>
          </w:p>
        </w:tc>
        <w:tc>
          <w:tcPr>
            <w:tcW w:w="3164" w:type="dxa"/>
            <w:gridSpan w:val="2"/>
            <w:vMerge/>
          </w:tcPr>
          <w:p w:rsidR="0093646A" w:rsidRPr="0093646A" w:rsidRDefault="0093646A" w:rsidP="00441F8A">
            <w:pPr>
              <w:jc w:val="both"/>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1701" w:type="dxa"/>
            <w:gridSpan w:val="2"/>
            <w:vMerge/>
          </w:tcPr>
          <w:p w:rsidR="0093646A" w:rsidRPr="0093646A" w:rsidRDefault="0093646A" w:rsidP="00441F8A">
            <w:pPr>
              <w:jc w:val="center"/>
              <w:rPr>
                <w:rFonts w:ascii="Times New Roman" w:hAnsi="Times New Roman" w:cs="Times New Roman"/>
                <w:sz w:val="14"/>
                <w:szCs w:val="14"/>
              </w:rPr>
            </w:pPr>
          </w:p>
        </w:tc>
        <w:tc>
          <w:tcPr>
            <w:tcW w:w="103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2021</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280,35</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280,35</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5"/>
          <w:wAfter w:w="1039" w:type="dxa"/>
          <w:trHeight w:val="225"/>
        </w:trPr>
        <w:tc>
          <w:tcPr>
            <w:tcW w:w="488" w:type="dxa"/>
            <w:vMerge/>
          </w:tcPr>
          <w:p w:rsidR="0093646A" w:rsidRPr="0093646A" w:rsidRDefault="0093646A" w:rsidP="00441F8A">
            <w:pPr>
              <w:jc w:val="both"/>
              <w:rPr>
                <w:rFonts w:ascii="Times New Roman" w:hAnsi="Times New Roman" w:cs="Times New Roman"/>
                <w:sz w:val="14"/>
                <w:szCs w:val="14"/>
              </w:rPr>
            </w:pPr>
          </w:p>
        </w:tc>
        <w:tc>
          <w:tcPr>
            <w:tcW w:w="5999" w:type="dxa"/>
            <w:gridSpan w:val="5"/>
          </w:tcPr>
          <w:p w:rsidR="0093646A" w:rsidRPr="0093646A" w:rsidRDefault="0093646A" w:rsidP="00441F8A">
            <w:pPr>
              <w:jc w:val="both"/>
              <w:rPr>
                <w:rFonts w:ascii="Times New Roman" w:hAnsi="Times New Roman" w:cs="Times New Roman"/>
                <w:sz w:val="14"/>
                <w:szCs w:val="14"/>
              </w:rPr>
            </w:pPr>
            <w:r w:rsidRPr="0093646A">
              <w:rPr>
                <w:rFonts w:ascii="Times New Roman" w:hAnsi="Times New Roman" w:cs="Times New Roman"/>
                <w:b/>
                <w:sz w:val="14"/>
                <w:szCs w:val="14"/>
              </w:rPr>
              <w:t>Всего:</w:t>
            </w:r>
          </w:p>
        </w:tc>
        <w:tc>
          <w:tcPr>
            <w:tcW w:w="1202" w:type="dxa"/>
            <w:gridSpan w:val="4"/>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1103,87</w:t>
            </w:r>
          </w:p>
        </w:tc>
        <w:tc>
          <w:tcPr>
            <w:tcW w:w="1036" w:type="dxa"/>
            <w:gridSpan w:val="3"/>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c>
          <w:tcPr>
            <w:tcW w:w="1528" w:type="dxa"/>
            <w:gridSpan w:val="4"/>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c>
          <w:tcPr>
            <w:tcW w:w="783" w:type="dxa"/>
            <w:gridSpan w:val="2"/>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1103,87</w:t>
            </w:r>
          </w:p>
        </w:tc>
        <w:tc>
          <w:tcPr>
            <w:tcW w:w="259" w:type="dxa"/>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r>
      <w:tr w:rsidR="0093646A" w:rsidRPr="0093646A" w:rsidTr="0093646A">
        <w:trPr>
          <w:gridAfter w:val="2"/>
          <w:wAfter w:w="617" w:type="dxa"/>
        </w:trPr>
        <w:tc>
          <w:tcPr>
            <w:tcW w:w="488" w:type="dxa"/>
            <w:vMerge w:val="restart"/>
          </w:tcPr>
          <w:p w:rsidR="0093646A" w:rsidRPr="0093646A" w:rsidRDefault="0093646A" w:rsidP="00441F8A">
            <w:pPr>
              <w:jc w:val="both"/>
              <w:rPr>
                <w:rFonts w:ascii="Times New Roman" w:hAnsi="Times New Roman" w:cs="Times New Roman"/>
                <w:sz w:val="14"/>
                <w:szCs w:val="14"/>
              </w:rPr>
            </w:pPr>
            <w:r w:rsidRPr="0093646A">
              <w:rPr>
                <w:rFonts w:ascii="Times New Roman" w:hAnsi="Times New Roman" w:cs="Times New Roman"/>
                <w:sz w:val="14"/>
                <w:szCs w:val="14"/>
              </w:rPr>
              <w:t>1.</w:t>
            </w:r>
          </w:p>
        </w:tc>
        <w:tc>
          <w:tcPr>
            <w:tcW w:w="1321" w:type="dxa"/>
            <w:vMerge w:val="restart"/>
          </w:tcPr>
          <w:p w:rsidR="0093646A" w:rsidRPr="0093646A" w:rsidRDefault="0093646A" w:rsidP="00441F8A">
            <w:pPr>
              <w:rPr>
                <w:rFonts w:ascii="Times New Roman" w:eastAsia="Calibri" w:hAnsi="Times New Roman" w:cs="Times New Roman"/>
                <w:sz w:val="14"/>
                <w:szCs w:val="14"/>
              </w:rPr>
            </w:pPr>
            <w:r w:rsidRPr="0093646A">
              <w:rPr>
                <w:rFonts w:ascii="Times New Roman" w:hAnsi="Times New Roman" w:cs="Times New Roman"/>
                <w:sz w:val="14"/>
                <w:szCs w:val="14"/>
              </w:rPr>
              <w:t>Обеспечение безопасности людей на водных объектах, охраны их жизни и здоровья</w:t>
            </w:r>
          </w:p>
        </w:tc>
        <w:tc>
          <w:tcPr>
            <w:tcW w:w="1843"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Администрация Пчевжинского сельского поселения</w:t>
            </w:r>
          </w:p>
        </w:tc>
        <w:tc>
          <w:tcPr>
            <w:tcW w:w="1134"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2018</w:t>
            </w:r>
          </w:p>
        </w:tc>
        <w:tc>
          <w:tcPr>
            <w:tcW w:w="1134"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2021</w:t>
            </w: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2018</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23,31</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23,31</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2"/>
          <w:wAfter w:w="617"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1321" w:type="dxa"/>
            <w:vMerge/>
          </w:tcPr>
          <w:p w:rsidR="0093646A" w:rsidRPr="0093646A" w:rsidRDefault="0093646A" w:rsidP="00441F8A">
            <w:pPr>
              <w:jc w:val="both"/>
              <w:rPr>
                <w:rFonts w:ascii="Times New Roman" w:hAnsi="Times New Roman" w:cs="Times New Roman"/>
                <w:sz w:val="14"/>
                <w:szCs w:val="14"/>
              </w:rPr>
            </w:pPr>
          </w:p>
        </w:tc>
        <w:tc>
          <w:tcPr>
            <w:tcW w:w="1843" w:type="dxa"/>
            <w:vMerge/>
          </w:tcPr>
          <w:p w:rsidR="0093646A" w:rsidRPr="0093646A" w:rsidRDefault="0093646A" w:rsidP="00441F8A">
            <w:pPr>
              <w:jc w:val="both"/>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2019</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25,01</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25,01</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2"/>
          <w:wAfter w:w="617"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1321" w:type="dxa"/>
            <w:vMerge/>
          </w:tcPr>
          <w:p w:rsidR="0093646A" w:rsidRPr="0093646A" w:rsidRDefault="0093646A" w:rsidP="00441F8A">
            <w:pPr>
              <w:jc w:val="both"/>
              <w:rPr>
                <w:rFonts w:ascii="Times New Roman" w:hAnsi="Times New Roman" w:cs="Times New Roman"/>
                <w:sz w:val="14"/>
                <w:szCs w:val="14"/>
              </w:rPr>
            </w:pPr>
          </w:p>
        </w:tc>
        <w:tc>
          <w:tcPr>
            <w:tcW w:w="1843" w:type="dxa"/>
            <w:vMerge/>
          </w:tcPr>
          <w:p w:rsidR="0093646A" w:rsidRPr="0093646A" w:rsidRDefault="0093646A" w:rsidP="00441F8A">
            <w:pPr>
              <w:jc w:val="both"/>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2020</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28,54</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28,54</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2"/>
          <w:wAfter w:w="617"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1321" w:type="dxa"/>
            <w:vMerge/>
          </w:tcPr>
          <w:p w:rsidR="0093646A" w:rsidRPr="0093646A" w:rsidRDefault="0093646A" w:rsidP="00441F8A">
            <w:pPr>
              <w:jc w:val="both"/>
              <w:rPr>
                <w:rFonts w:ascii="Times New Roman" w:hAnsi="Times New Roman" w:cs="Times New Roman"/>
                <w:sz w:val="14"/>
                <w:szCs w:val="14"/>
              </w:rPr>
            </w:pPr>
          </w:p>
        </w:tc>
        <w:tc>
          <w:tcPr>
            <w:tcW w:w="1843" w:type="dxa"/>
            <w:vMerge/>
          </w:tcPr>
          <w:p w:rsidR="0093646A" w:rsidRPr="0093646A" w:rsidRDefault="0093646A" w:rsidP="00441F8A">
            <w:pPr>
              <w:jc w:val="both"/>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2021</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28,97</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28,97</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w:t>
            </w:r>
            <w:r w:rsidRPr="0093646A">
              <w:rPr>
                <w:rFonts w:ascii="Times New Roman" w:hAnsi="Times New Roman" w:cs="Times New Roman"/>
                <w:sz w:val="14"/>
                <w:szCs w:val="14"/>
              </w:rPr>
              <w:lastRenderedPageBreak/>
              <w:t>,00</w:t>
            </w:r>
          </w:p>
        </w:tc>
      </w:tr>
      <w:tr w:rsidR="0093646A" w:rsidRPr="0093646A" w:rsidTr="0093646A">
        <w:trPr>
          <w:gridAfter w:val="5"/>
          <w:wAfter w:w="1039"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5999" w:type="dxa"/>
            <w:gridSpan w:val="5"/>
          </w:tcPr>
          <w:p w:rsidR="0093646A" w:rsidRPr="0093646A" w:rsidRDefault="0093646A" w:rsidP="00441F8A">
            <w:pPr>
              <w:jc w:val="both"/>
              <w:rPr>
                <w:rFonts w:ascii="Times New Roman" w:hAnsi="Times New Roman" w:cs="Times New Roman"/>
                <w:sz w:val="14"/>
                <w:szCs w:val="14"/>
              </w:rPr>
            </w:pPr>
            <w:r w:rsidRPr="0093646A">
              <w:rPr>
                <w:rFonts w:ascii="Times New Roman" w:hAnsi="Times New Roman" w:cs="Times New Roman"/>
                <w:b/>
                <w:sz w:val="14"/>
                <w:szCs w:val="14"/>
              </w:rPr>
              <w:t>Итого:</w:t>
            </w:r>
          </w:p>
        </w:tc>
        <w:tc>
          <w:tcPr>
            <w:tcW w:w="1202" w:type="dxa"/>
            <w:gridSpan w:val="4"/>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105,83</w:t>
            </w:r>
          </w:p>
        </w:tc>
        <w:tc>
          <w:tcPr>
            <w:tcW w:w="1036" w:type="dxa"/>
            <w:gridSpan w:val="3"/>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c>
          <w:tcPr>
            <w:tcW w:w="1528" w:type="dxa"/>
            <w:gridSpan w:val="4"/>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c>
          <w:tcPr>
            <w:tcW w:w="783" w:type="dxa"/>
            <w:gridSpan w:val="2"/>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105,83</w:t>
            </w:r>
          </w:p>
        </w:tc>
        <w:tc>
          <w:tcPr>
            <w:tcW w:w="259" w:type="dxa"/>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r>
      <w:tr w:rsidR="0093646A" w:rsidRPr="0093646A" w:rsidTr="0093646A">
        <w:trPr>
          <w:gridAfter w:val="2"/>
          <w:wAfter w:w="617" w:type="dxa"/>
        </w:trPr>
        <w:tc>
          <w:tcPr>
            <w:tcW w:w="488" w:type="dxa"/>
            <w:vMerge w:val="restart"/>
          </w:tcPr>
          <w:p w:rsidR="0093646A" w:rsidRPr="0093646A" w:rsidRDefault="0093646A" w:rsidP="00441F8A">
            <w:pPr>
              <w:jc w:val="both"/>
              <w:rPr>
                <w:rFonts w:ascii="Times New Roman" w:hAnsi="Times New Roman" w:cs="Times New Roman"/>
                <w:sz w:val="14"/>
                <w:szCs w:val="14"/>
              </w:rPr>
            </w:pPr>
            <w:r w:rsidRPr="0093646A">
              <w:rPr>
                <w:rFonts w:ascii="Times New Roman" w:hAnsi="Times New Roman" w:cs="Times New Roman"/>
                <w:sz w:val="14"/>
                <w:szCs w:val="14"/>
              </w:rPr>
              <w:t>2.</w:t>
            </w:r>
          </w:p>
        </w:tc>
        <w:tc>
          <w:tcPr>
            <w:tcW w:w="1321" w:type="dxa"/>
            <w:vMerge w:val="restart"/>
          </w:tcPr>
          <w:p w:rsidR="0093646A" w:rsidRPr="0093646A" w:rsidRDefault="0093646A" w:rsidP="00441F8A">
            <w:pPr>
              <w:rPr>
                <w:rFonts w:ascii="Times New Roman" w:hAnsi="Times New Roman" w:cs="Times New Roman"/>
                <w:sz w:val="14"/>
                <w:szCs w:val="14"/>
              </w:rPr>
            </w:pPr>
            <w:r w:rsidRPr="0093646A">
              <w:rPr>
                <w:rFonts w:ascii="Times New Roman" w:hAnsi="Times New Roman" w:cs="Times New Roman"/>
                <w:sz w:val="14"/>
                <w:szCs w:val="14"/>
              </w:rPr>
              <w:t>Обеспечение первичных мер пожарной безопасности муниципального образования</w:t>
            </w:r>
          </w:p>
        </w:tc>
        <w:tc>
          <w:tcPr>
            <w:tcW w:w="1843"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Администрация Пчевжинского сельского поселения</w:t>
            </w:r>
          </w:p>
        </w:tc>
        <w:tc>
          <w:tcPr>
            <w:tcW w:w="1134"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2018</w:t>
            </w:r>
          </w:p>
        </w:tc>
        <w:tc>
          <w:tcPr>
            <w:tcW w:w="1134"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2021</w:t>
            </w: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2018</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50,00</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50,00</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2"/>
          <w:wAfter w:w="617"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1321" w:type="dxa"/>
            <w:vMerge/>
          </w:tcPr>
          <w:p w:rsidR="0093646A" w:rsidRPr="0093646A" w:rsidRDefault="0093646A" w:rsidP="00441F8A">
            <w:pPr>
              <w:jc w:val="both"/>
              <w:rPr>
                <w:rFonts w:ascii="Times New Roman" w:hAnsi="Times New Roman" w:cs="Times New Roman"/>
                <w:sz w:val="14"/>
                <w:szCs w:val="14"/>
              </w:rPr>
            </w:pPr>
          </w:p>
        </w:tc>
        <w:tc>
          <w:tcPr>
            <w:tcW w:w="1843" w:type="dxa"/>
            <w:vMerge/>
          </w:tcPr>
          <w:p w:rsidR="0093646A" w:rsidRPr="0093646A" w:rsidRDefault="0093646A" w:rsidP="00441F8A">
            <w:pPr>
              <w:jc w:val="both"/>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2019</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73,00</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73,00</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2"/>
          <w:wAfter w:w="617"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1321" w:type="dxa"/>
            <w:vMerge/>
          </w:tcPr>
          <w:p w:rsidR="0093646A" w:rsidRPr="0093646A" w:rsidRDefault="0093646A" w:rsidP="00441F8A">
            <w:pPr>
              <w:jc w:val="both"/>
              <w:rPr>
                <w:rFonts w:ascii="Times New Roman" w:hAnsi="Times New Roman" w:cs="Times New Roman"/>
                <w:sz w:val="14"/>
                <w:szCs w:val="14"/>
              </w:rPr>
            </w:pPr>
          </w:p>
        </w:tc>
        <w:tc>
          <w:tcPr>
            <w:tcW w:w="1843" w:type="dxa"/>
            <w:vMerge/>
          </w:tcPr>
          <w:p w:rsidR="0093646A" w:rsidRPr="0093646A" w:rsidRDefault="0093646A" w:rsidP="00441F8A">
            <w:pPr>
              <w:jc w:val="both"/>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2020</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63,86</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63,86</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2"/>
          <w:wAfter w:w="617"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1321" w:type="dxa"/>
            <w:vMerge/>
          </w:tcPr>
          <w:p w:rsidR="0093646A" w:rsidRPr="0093646A" w:rsidRDefault="0093646A" w:rsidP="00441F8A">
            <w:pPr>
              <w:jc w:val="both"/>
              <w:rPr>
                <w:rFonts w:ascii="Times New Roman" w:hAnsi="Times New Roman" w:cs="Times New Roman"/>
                <w:sz w:val="14"/>
                <w:szCs w:val="14"/>
              </w:rPr>
            </w:pPr>
          </w:p>
        </w:tc>
        <w:tc>
          <w:tcPr>
            <w:tcW w:w="1843" w:type="dxa"/>
            <w:vMerge/>
          </w:tcPr>
          <w:p w:rsidR="0093646A" w:rsidRPr="0093646A" w:rsidRDefault="0093646A" w:rsidP="00441F8A">
            <w:pPr>
              <w:jc w:val="both"/>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1134" w:type="dxa"/>
            <w:vMerge/>
          </w:tcPr>
          <w:p w:rsidR="0093646A" w:rsidRPr="0093646A" w:rsidRDefault="0093646A" w:rsidP="00441F8A">
            <w:pPr>
              <w:jc w:val="center"/>
              <w:rPr>
                <w:rFonts w:ascii="Times New Roman" w:hAnsi="Times New Roman" w:cs="Times New Roman"/>
                <w:sz w:val="14"/>
                <w:szCs w:val="14"/>
              </w:rPr>
            </w:pP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2021</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64,78</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64,78</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5"/>
          <w:wAfter w:w="1039"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5999" w:type="dxa"/>
            <w:gridSpan w:val="5"/>
          </w:tcPr>
          <w:p w:rsidR="0093646A" w:rsidRPr="0093646A" w:rsidRDefault="0093646A" w:rsidP="00441F8A">
            <w:pPr>
              <w:jc w:val="both"/>
              <w:rPr>
                <w:rFonts w:ascii="Times New Roman" w:hAnsi="Times New Roman" w:cs="Times New Roman"/>
                <w:sz w:val="14"/>
                <w:szCs w:val="14"/>
              </w:rPr>
            </w:pPr>
            <w:r w:rsidRPr="0093646A">
              <w:rPr>
                <w:rFonts w:ascii="Times New Roman" w:hAnsi="Times New Roman" w:cs="Times New Roman"/>
                <w:b/>
                <w:sz w:val="14"/>
                <w:szCs w:val="14"/>
              </w:rPr>
              <w:t>Итого:</w:t>
            </w:r>
          </w:p>
        </w:tc>
        <w:tc>
          <w:tcPr>
            <w:tcW w:w="1202" w:type="dxa"/>
            <w:gridSpan w:val="4"/>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251,64</w:t>
            </w:r>
          </w:p>
        </w:tc>
        <w:tc>
          <w:tcPr>
            <w:tcW w:w="1036" w:type="dxa"/>
            <w:gridSpan w:val="3"/>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c>
          <w:tcPr>
            <w:tcW w:w="1528" w:type="dxa"/>
            <w:gridSpan w:val="4"/>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c>
          <w:tcPr>
            <w:tcW w:w="783" w:type="dxa"/>
            <w:gridSpan w:val="2"/>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251,64</w:t>
            </w:r>
          </w:p>
        </w:tc>
        <w:tc>
          <w:tcPr>
            <w:tcW w:w="259" w:type="dxa"/>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r>
      <w:tr w:rsidR="0093646A" w:rsidRPr="0093646A" w:rsidTr="0093646A">
        <w:trPr>
          <w:gridAfter w:val="2"/>
          <w:wAfter w:w="617" w:type="dxa"/>
        </w:trPr>
        <w:tc>
          <w:tcPr>
            <w:tcW w:w="488" w:type="dxa"/>
            <w:vMerge w:val="restart"/>
          </w:tcPr>
          <w:p w:rsidR="0093646A" w:rsidRPr="0093646A" w:rsidRDefault="0093646A" w:rsidP="00441F8A">
            <w:pPr>
              <w:jc w:val="both"/>
              <w:rPr>
                <w:rFonts w:ascii="Times New Roman" w:hAnsi="Times New Roman" w:cs="Times New Roman"/>
                <w:sz w:val="14"/>
                <w:szCs w:val="14"/>
              </w:rPr>
            </w:pPr>
            <w:r w:rsidRPr="0093646A">
              <w:rPr>
                <w:rFonts w:ascii="Times New Roman" w:hAnsi="Times New Roman" w:cs="Times New Roman"/>
                <w:sz w:val="14"/>
                <w:szCs w:val="14"/>
              </w:rPr>
              <w:t>3.</w:t>
            </w:r>
          </w:p>
        </w:tc>
        <w:tc>
          <w:tcPr>
            <w:tcW w:w="1321" w:type="dxa"/>
            <w:vMerge w:val="restart"/>
          </w:tcPr>
          <w:p w:rsidR="0093646A" w:rsidRPr="0093646A" w:rsidRDefault="0093646A" w:rsidP="00441F8A">
            <w:pPr>
              <w:rPr>
                <w:rFonts w:ascii="Times New Roman" w:hAnsi="Times New Roman" w:cs="Times New Roman"/>
                <w:sz w:val="14"/>
                <w:szCs w:val="14"/>
              </w:rPr>
            </w:pPr>
            <w:r w:rsidRPr="0093646A">
              <w:rPr>
                <w:rFonts w:ascii="Times New Roman" w:hAnsi="Times New Roman" w:cs="Times New Roman"/>
                <w:sz w:val="14"/>
                <w:szCs w:val="14"/>
              </w:rPr>
              <w:t>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843" w:type="dxa"/>
            <w:vMerge w:val="restart"/>
          </w:tcPr>
          <w:p w:rsidR="0093646A" w:rsidRPr="0093646A" w:rsidRDefault="0093646A" w:rsidP="00441F8A">
            <w:pPr>
              <w:jc w:val="center"/>
              <w:rPr>
                <w:rFonts w:ascii="Times New Roman" w:hAnsi="Times New Roman" w:cs="Times New Roman"/>
                <w:b/>
                <w:sz w:val="14"/>
                <w:szCs w:val="14"/>
              </w:rPr>
            </w:pPr>
            <w:r w:rsidRPr="0093646A">
              <w:rPr>
                <w:rFonts w:ascii="Times New Roman" w:hAnsi="Times New Roman" w:cs="Times New Roman"/>
                <w:sz w:val="14"/>
                <w:szCs w:val="14"/>
              </w:rPr>
              <w:t>Администрация Пчевжинского сельского поселения</w:t>
            </w:r>
          </w:p>
        </w:tc>
        <w:tc>
          <w:tcPr>
            <w:tcW w:w="1134"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2018</w:t>
            </w:r>
          </w:p>
        </w:tc>
        <w:tc>
          <w:tcPr>
            <w:tcW w:w="1134" w:type="dxa"/>
            <w:vMerge w:val="restart"/>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2021</w:t>
            </w: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2018</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186,60</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186,60</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2"/>
          <w:wAfter w:w="617"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1321" w:type="dxa"/>
            <w:vMerge/>
          </w:tcPr>
          <w:p w:rsidR="0093646A" w:rsidRPr="0093646A" w:rsidRDefault="0093646A" w:rsidP="00441F8A">
            <w:pPr>
              <w:jc w:val="both"/>
              <w:rPr>
                <w:rFonts w:ascii="Times New Roman" w:hAnsi="Times New Roman" w:cs="Times New Roman"/>
                <w:b/>
                <w:sz w:val="14"/>
                <w:szCs w:val="14"/>
              </w:rPr>
            </w:pPr>
          </w:p>
        </w:tc>
        <w:tc>
          <w:tcPr>
            <w:tcW w:w="1843" w:type="dxa"/>
            <w:vMerge/>
          </w:tcPr>
          <w:p w:rsidR="0093646A" w:rsidRPr="0093646A" w:rsidRDefault="0093646A" w:rsidP="00441F8A">
            <w:pPr>
              <w:jc w:val="both"/>
              <w:rPr>
                <w:rFonts w:ascii="Times New Roman" w:hAnsi="Times New Roman" w:cs="Times New Roman"/>
                <w:b/>
                <w:sz w:val="14"/>
                <w:szCs w:val="14"/>
              </w:rPr>
            </w:pPr>
          </w:p>
        </w:tc>
        <w:tc>
          <w:tcPr>
            <w:tcW w:w="1134" w:type="dxa"/>
            <w:vMerge/>
          </w:tcPr>
          <w:p w:rsidR="0093646A" w:rsidRPr="0093646A" w:rsidRDefault="0093646A" w:rsidP="00441F8A">
            <w:pPr>
              <w:jc w:val="both"/>
              <w:rPr>
                <w:rFonts w:ascii="Times New Roman" w:hAnsi="Times New Roman" w:cs="Times New Roman"/>
                <w:b/>
                <w:sz w:val="14"/>
                <w:szCs w:val="14"/>
              </w:rPr>
            </w:pPr>
          </w:p>
        </w:tc>
        <w:tc>
          <w:tcPr>
            <w:tcW w:w="1134" w:type="dxa"/>
            <w:vMerge/>
          </w:tcPr>
          <w:p w:rsidR="0093646A" w:rsidRPr="0093646A" w:rsidRDefault="0093646A" w:rsidP="00441F8A">
            <w:pPr>
              <w:jc w:val="both"/>
              <w:rPr>
                <w:rFonts w:ascii="Times New Roman" w:hAnsi="Times New Roman" w:cs="Times New Roman"/>
                <w:b/>
                <w:sz w:val="14"/>
                <w:szCs w:val="14"/>
              </w:rPr>
            </w:pP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2019</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186,60</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186,60</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2"/>
          <w:wAfter w:w="617"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1321" w:type="dxa"/>
            <w:vMerge/>
          </w:tcPr>
          <w:p w:rsidR="0093646A" w:rsidRPr="0093646A" w:rsidRDefault="0093646A" w:rsidP="00441F8A">
            <w:pPr>
              <w:jc w:val="both"/>
              <w:rPr>
                <w:rFonts w:ascii="Times New Roman" w:hAnsi="Times New Roman" w:cs="Times New Roman"/>
                <w:b/>
                <w:sz w:val="14"/>
                <w:szCs w:val="14"/>
              </w:rPr>
            </w:pPr>
          </w:p>
        </w:tc>
        <w:tc>
          <w:tcPr>
            <w:tcW w:w="1843" w:type="dxa"/>
            <w:vMerge/>
          </w:tcPr>
          <w:p w:rsidR="0093646A" w:rsidRPr="0093646A" w:rsidRDefault="0093646A" w:rsidP="00441F8A">
            <w:pPr>
              <w:jc w:val="both"/>
              <w:rPr>
                <w:rFonts w:ascii="Times New Roman" w:hAnsi="Times New Roman" w:cs="Times New Roman"/>
                <w:b/>
                <w:sz w:val="14"/>
                <w:szCs w:val="14"/>
              </w:rPr>
            </w:pPr>
          </w:p>
        </w:tc>
        <w:tc>
          <w:tcPr>
            <w:tcW w:w="1134" w:type="dxa"/>
            <w:vMerge/>
          </w:tcPr>
          <w:p w:rsidR="0093646A" w:rsidRPr="0093646A" w:rsidRDefault="0093646A" w:rsidP="00441F8A">
            <w:pPr>
              <w:jc w:val="both"/>
              <w:rPr>
                <w:rFonts w:ascii="Times New Roman" w:hAnsi="Times New Roman" w:cs="Times New Roman"/>
                <w:b/>
                <w:sz w:val="14"/>
                <w:szCs w:val="14"/>
              </w:rPr>
            </w:pPr>
          </w:p>
        </w:tc>
        <w:tc>
          <w:tcPr>
            <w:tcW w:w="1134" w:type="dxa"/>
            <w:vMerge/>
          </w:tcPr>
          <w:p w:rsidR="0093646A" w:rsidRPr="0093646A" w:rsidRDefault="0093646A" w:rsidP="00441F8A">
            <w:pPr>
              <w:jc w:val="both"/>
              <w:rPr>
                <w:rFonts w:ascii="Times New Roman" w:hAnsi="Times New Roman" w:cs="Times New Roman"/>
                <w:b/>
                <w:sz w:val="14"/>
                <w:szCs w:val="14"/>
              </w:rPr>
            </w:pP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2020</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186,60</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186,60</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2"/>
          <w:wAfter w:w="617"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1321" w:type="dxa"/>
            <w:vMerge/>
          </w:tcPr>
          <w:p w:rsidR="0093646A" w:rsidRPr="0093646A" w:rsidRDefault="0093646A" w:rsidP="00441F8A">
            <w:pPr>
              <w:jc w:val="both"/>
              <w:rPr>
                <w:rFonts w:ascii="Times New Roman" w:hAnsi="Times New Roman" w:cs="Times New Roman"/>
                <w:b/>
                <w:sz w:val="14"/>
                <w:szCs w:val="14"/>
              </w:rPr>
            </w:pPr>
          </w:p>
        </w:tc>
        <w:tc>
          <w:tcPr>
            <w:tcW w:w="1843" w:type="dxa"/>
            <w:vMerge/>
          </w:tcPr>
          <w:p w:rsidR="0093646A" w:rsidRPr="0093646A" w:rsidRDefault="0093646A" w:rsidP="00441F8A">
            <w:pPr>
              <w:jc w:val="both"/>
              <w:rPr>
                <w:rFonts w:ascii="Times New Roman" w:hAnsi="Times New Roman" w:cs="Times New Roman"/>
                <w:b/>
                <w:sz w:val="14"/>
                <w:szCs w:val="14"/>
              </w:rPr>
            </w:pPr>
          </w:p>
        </w:tc>
        <w:tc>
          <w:tcPr>
            <w:tcW w:w="1134" w:type="dxa"/>
            <w:vMerge/>
          </w:tcPr>
          <w:p w:rsidR="0093646A" w:rsidRPr="0093646A" w:rsidRDefault="0093646A" w:rsidP="00441F8A">
            <w:pPr>
              <w:jc w:val="both"/>
              <w:rPr>
                <w:rFonts w:ascii="Times New Roman" w:hAnsi="Times New Roman" w:cs="Times New Roman"/>
                <w:b/>
                <w:sz w:val="14"/>
                <w:szCs w:val="14"/>
              </w:rPr>
            </w:pPr>
          </w:p>
        </w:tc>
        <w:tc>
          <w:tcPr>
            <w:tcW w:w="1134" w:type="dxa"/>
            <w:vMerge/>
          </w:tcPr>
          <w:p w:rsidR="0093646A" w:rsidRPr="0093646A" w:rsidRDefault="0093646A" w:rsidP="00441F8A">
            <w:pPr>
              <w:jc w:val="both"/>
              <w:rPr>
                <w:rFonts w:ascii="Times New Roman" w:hAnsi="Times New Roman" w:cs="Times New Roman"/>
                <w:b/>
                <w:sz w:val="14"/>
                <w:szCs w:val="14"/>
              </w:rPr>
            </w:pPr>
          </w:p>
        </w:tc>
        <w:tc>
          <w:tcPr>
            <w:tcW w:w="989" w:type="dxa"/>
            <w:gridSpan w:val="3"/>
          </w:tcPr>
          <w:p w:rsidR="0093646A" w:rsidRPr="0093646A" w:rsidRDefault="0093646A" w:rsidP="00441F8A">
            <w:pPr>
              <w:jc w:val="center"/>
              <w:rPr>
                <w:rFonts w:ascii="Times New Roman" w:hAnsi="Times New Roman" w:cs="Times New Roman"/>
                <w:sz w:val="14"/>
                <w:szCs w:val="14"/>
              </w:rPr>
            </w:pPr>
            <w:r w:rsidRPr="0093646A">
              <w:rPr>
                <w:rFonts w:ascii="Times New Roman" w:hAnsi="Times New Roman" w:cs="Times New Roman"/>
                <w:sz w:val="14"/>
                <w:szCs w:val="14"/>
              </w:rPr>
              <w:t>2021</w:t>
            </w:r>
          </w:p>
        </w:tc>
        <w:tc>
          <w:tcPr>
            <w:tcW w:w="867"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186,60</w:t>
            </w:r>
          </w:p>
        </w:tc>
        <w:tc>
          <w:tcPr>
            <w:tcW w:w="1371" w:type="dxa"/>
            <w:gridSpan w:val="3"/>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846" w:type="dxa"/>
            <w:gridSpan w:val="2"/>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c>
          <w:tcPr>
            <w:tcW w:w="1465" w:type="dxa"/>
            <w:gridSpan w:val="6"/>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186,60</w:t>
            </w:r>
          </w:p>
        </w:tc>
        <w:tc>
          <w:tcPr>
            <w:tcW w:w="259" w:type="dxa"/>
          </w:tcPr>
          <w:p w:rsidR="0093646A" w:rsidRPr="0093646A" w:rsidRDefault="0093646A" w:rsidP="00441F8A">
            <w:pPr>
              <w:jc w:val="right"/>
              <w:rPr>
                <w:rFonts w:ascii="Times New Roman" w:hAnsi="Times New Roman" w:cs="Times New Roman"/>
                <w:sz w:val="14"/>
                <w:szCs w:val="14"/>
              </w:rPr>
            </w:pPr>
            <w:r w:rsidRPr="0093646A">
              <w:rPr>
                <w:rFonts w:ascii="Times New Roman" w:hAnsi="Times New Roman" w:cs="Times New Roman"/>
                <w:sz w:val="14"/>
                <w:szCs w:val="14"/>
              </w:rPr>
              <w:t>0,00</w:t>
            </w:r>
          </w:p>
        </w:tc>
      </w:tr>
      <w:tr w:rsidR="0093646A" w:rsidRPr="0093646A" w:rsidTr="0093646A">
        <w:trPr>
          <w:gridAfter w:val="5"/>
          <w:wAfter w:w="1039" w:type="dxa"/>
        </w:trPr>
        <w:tc>
          <w:tcPr>
            <w:tcW w:w="488" w:type="dxa"/>
            <w:vMerge/>
          </w:tcPr>
          <w:p w:rsidR="0093646A" w:rsidRPr="0093646A" w:rsidRDefault="0093646A" w:rsidP="00441F8A">
            <w:pPr>
              <w:jc w:val="both"/>
              <w:rPr>
                <w:rFonts w:ascii="Times New Roman" w:hAnsi="Times New Roman" w:cs="Times New Roman"/>
                <w:sz w:val="14"/>
                <w:szCs w:val="14"/>
              </w:rPr>
            </w:pPr>
          </w:p>
        </w:tc>
        <w:tc>
          <w:tcPr>
            <w:tcW w:w="5999" w:type="dxa"/>
            <w:gridSpan w:val="5"/>
          </w:tcPr>
          <w:p w:rsidR="0093646A" w:rsidRPr="0093646A" w:rsidRDefault="0093646A" w:rsidP="00441F8A">
            <w:pPr>
              <w:jc w:val="both"/>
              <w:rPr>
                <w:rFonts w:ascii="Times New Roman" w:hAnsi="Times New Roman" w:cs="Times New Roman"/>
                <w:b/>
                <w:sz w:val="14"/>
                <w:szCs w:val="14"/>
              </w:rPr>
            </w:pPr>
            <w:r w:rsidRPr="0093646A">
              <w:rPr>
                <w:rFonts w:ascii="Times New Roman" w:hAnsi="Times New Roman" w:cs="Times New Roman"/>
                <w:b/>
                <w:sz w:val="14"/>
                <w:szCs w:val="14"/>
              </w:rPr>
              <w:t>Итого:</w:t>
            </w:r>
          </w:p>
        </w:tc>
        <w:tc>
          <w:tcPr>
            <w:tcW w:w="1202" w:type="dxa"/>
            <w:gridSpan w:val="4"/>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746,40</w:t>
            </w:r>
          </w:p>
        </w:tc>
        <w:tc>
          <w:tcPr>
            <w:tcW w:w="1036" w:type="dxa"/>
            <w:gridSpan w:val="3"/>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c>
          <w:tcPr>
            <w:tcW w:w="1528" w:type="dxa"/>
            <w:gridSpan w:val="4"/>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c>
          <w:tcPr>
            <w:tcW w:w="783" w:type="dxa"/>
            <w:gridSpan w:val="2"/>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746,40</w:t>
            </w:r>
          </w:p>
        </w:tc>
        <w:tc>
          <w:tcPr>
            <w:tcW w:w="259" w:type="dxa"/>
          </w:tcPr>
          <w:p w:rsidR="0093646A" w:rsidRPr="0093646A" w:rsidRDefault="0093646A" w:rsidP="00441F8A">
            <w:pPr>
              <w:jc w:val="right"/>
              <w:rPr>
                <w:rFonts w:ascii="Times New Roman" w:hAnsi="Times New Roman" w:cs="Times New Roman"/>
                <w:b/>
                <w:sz w:val="14"/>
                <w:szCs w:val="14"/>
              </w:rPr>
            </w:pPr>
            <w:r w:rsidRPr="0093646A">
              <w:rPr>
                <w:rFonts w:ascii="Times New Roman" w:hAnsi="Times New Roman" w:cs="Times New Roman"/>
                <w:b/>
                <w:sz w:val="14"/>
                <w:szCs w:val="14"/>
              </w:rPr>
              <w:t>0,00</w:t>
            </w:r>
          </w:p>
        </w:tc>
      </w:tr>
    </w:tbl>
    <w:p w:rsidR="0093646A" w:rsidRDefault="0093646A" w:rsidP="002C7FD4"/>
    <w:p w:rsidR="000E25F7" w:rsidRDefault="000E25F7" w:rsidP="000E25F7">
      <w:pPr>
        <w:jc w:val="both"/>
        <w:rPr>
          <w:rFonts w:ascii="Times New Roman" w:hAnsi="Times New Roman" w:cs="Times New Roman"/>
          <w:b/>
          <w:sz w:val="18"/>
          <w:szCs w:val="18"/>
        </w:rPr>
      </w:pPr>
      <w:r w:rsidRPr="000E25F7">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141 « об утверждении детального плана-графика финансирования муниципальной программы  «Безопасность на территории муниципального образования Пчевжинское сельское поселение» на 2019 год»</w:t>
      </w:r>
      <w:r>
        <w:rPr>
          <w:rFonts w:ascii="Times New Roman" w:hAnsi="Times New Roman" w:cs="Times New Roman"/>
          <w:b/>
          <w:sz w:val="18"/>
          <w:szCs w:val="18"/>
        </w:rPr>
        <w:t>.</w:t>
      </w:r>
    </w:p>
    <w:p w:rsidR="000E25F7" w:rsidRPr="000E25F7" w:rsidRDefault="000E25F7" w:rsidP="000E25F7">
      <w:pPr>
        <w:spacing w:line="276" w:lineRule="auto"/>
        <w:ind w:firstLine="708"/>
        <w:jc w:val="both"/>
        <w:rPr>
          <w:rFonts w:ascii="Times New Roman" w:hAnsi="Times New Roman" w:cs="Times New Roman"/>
          <w:sz w:val="18"/>
          <w:szCs w:val="18"/>
        </w:rPr>
      </w:pPr>
      <w:r w:rsidRPr="000E25F7">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0E25F7" w:rsidRPr="000E25F7" w:rsidRDefault="000E25F7" w:rsidP="000E25F7">
      <w:pPr>
        <w:spacing w:line="276" w:lineRule="auto"/>
        <w:ind w:firstLine="708"/>
        <w:jc w:val="both"/>
        <w:rPr>
          <w:rFonts w:ascii="Times New Roman" w:hAnsi="Times New Roman" w:cs="Times New Roman"/>
          <w:sz w:val="18"/>
          <w:szCs w:val="18"/>
        </w:rPr>
      </w:pPr>
      <w:r w:rsidRPr="000E25F7">
        <w:rPr>
          <w:rFonts w:ascii="Times New Roman" w:hAnsi="Times New Roman" w:cs="Times New Roman"/>
          <w:sz w:val="18"/>
          <w:szCs w:val="18"/>
        </w:rPr>
        <w:t xml:space="preserve">1. Утвердить детальный план-график финансирования муниципальной программы «Безопасность на территории муниципального образования Пчевжинское сельское поселение» на 2019 год согласно Приложению № 1 к настоящему Постановлению. </w:t>
      </w:r>
    </w:p>
    <w:p w:rsidR="000E25F7" w:rsidRPr="000E25F7" w:rsidRDefault="000E25F7" w:rsidP="000E25F7">
      <w:pPr>
        <w:spacing w:line="276" w:lineRule="auto"/>
        <w:jc w:val="both"/>
        <w:rPr>
          <w:rFonts w:ascii="Times New Roman" w:hAnsi="Times New Roman" w:cs="Times New Roman"/>
          <w:sz w:val="18"/>
          <w:szCs w:val="18"/>
        </w:rPr>
      </w:pPr>
      <w:r w:rsidRPr="000E25F7">
        <w:rPr>
          <w:rFonts w:ascii="Times New Roman" w:hAnsi="Times New Roman" w:cs="Times New Roman"/>
          <w:sz w:val="18"/>
          <w:szCs w:val="18"/>
        </w:rPr>
        <w:tab/>
        <w:t>2. Опубликовать настоящее постановление в газете «Лесная республика».</w:t>
      </w:r>
    </w:p>
    <w:p w:rsidR="000E25F7" w:rsidRPr="000E25F7" w:rsidRDefault="000E25F7" w:rsidP="000E25F7">
      <w:pPr>
        <w:spacing w:line="276" w:lineRule="auto"/>
        <w:ind w:firstLine="708"/>
        <w:jc w:val="both"/>
        <w:rPr>
          <w:rFonts w:ascii="Times New Roman" w:hAnsi="Times New Roman" w:cs="Times New Roman"/>
          <w:sz w:val="18"/>
          <w:szCs w:val="18"/>
        </w:rPr>
      </w:pPr>
      <w:r w:rsidRPr="000E25F7">
        <w:rPr>
          <w:rFonts w:ascii="Times New Roman" w:hAnsi="Times New Roman" w:cs="Times New Roman"/>
          <w:sz w:val="18"/>
          <w:szCs w:val="18"/>
        </w:rPr>
        <w:t>3. Настоящее постановление вступает в силу после его официального опубликования.</w:t>
      </w:r>
    </w:p>
    <w:p w:rsidR="000E25F7" w:rsidRPr="000E25F7" w:rsidRDefault="000E25F7" w:rsidP="000E25F7">
      <w:pPr>
        <w:spacing w:line="276" w:lineRule="auto"/>
        <w:ind w:firstLine="708"/>
        <w:jc w:val="both"/>
        <w:rPr>
          <w:rFonts w:ascii="Times New Roman" w:hAnsi="Times New Roman" w:cs="Times New Roman"/>
          <w:sz w:val="18"/>
          <w:szCs w:val="18"/>
        </w:rPr>
      </w:pPr>
      <w:r w:rsidRPr="000E25F7">
        <w:rPr>
          <w:rFonts w:ascii="Times New Roman" w:hAnsi="Times New Roman" w:cs="Times New Roman"/>
          <w:sz w:val="18"/>
          <w:szCs w:val="18"/>
        </w:rPr>
        <w:t>4. Контроль за исполнением настоящего постановления оставляю за собой.</w:t>
      </w:r>
    </w:p>
    <w:p w:rsidR="000E25F7" w:rsidRDefault="000E25F7" w:rsidP="000E25F7">
      <w:pPr>
        <w:rPr>
          <w:rFonts w:ascii="Times New Roman" w:hAnsi="Times New Roman" w:cs="Times New Roman"/>
          <w:sz w:val="18"/>
          <w:szCs w:val="18"/>
        </w:rPr>
      </w:pPr>
      <w:r w:rsidRPr="000E25F7">
        <w:rPr>
          <w:rFonts w:ascii="Times New Roman" w:hAnsi="Times New Roman" w:cs="Times New Roman"/>
          <w:sz w:val="18"/>
          <w:szCs w:val="18"/>
        </w:rPr>
        <w:t>И.о.главы администрации</w:t>
      </w:r>
      <w:r w:rsidRPr="000E25F7">
        <w:rPr>
          <w:rFonts w:ascii="Times New Roman" w:hAnsi="Times New Roman" w:cs="Times New Roman"/>
          <w:sz w:val="18"/>
          <w:szCs w:val="18"/>
        </w:rPr>
        <w:tab/>
      </w:r>
      <w:r w:rsidRPr="000E25F7">
        <w:rPr>
          <w:rFonts w:ascii="Times New Roman" w:hAnsi="Times New Roman" w:cs="Times New Roman"/>
          <w:sz w:val="18"/>
          <w:szCs w:val="18"/>
        </w:rPr>
        <w:tab/>
        <w:t xml:space="preserve">                                                             Поподько Х.Х.</w:t>
      </w:r>
    </w:p>
    <w:p w:rsidR="000E25F7" w:rsidRPr="000E25F7" w:rsidRDefault="000E25F7" w:rsidP="000E25F7">
      <w:pPr>
        <w:tabs>
          <w:tab w:val="left" w:pos="5670"/>
        </w:tabs>
        <w:jc w:val="right"/>
        <w:rPr>
          <w:rFonts w:ascii="Times New Roman" w:hAnsi="Times New Roman" w:cs="Times New Roman"/>
          <w:sz w:val="18"/>
          <w:szCs w:val="18"/>
        </w:rPr>
      </w:pPr>
      <w:r w:rsidRPr="000E25F7">
        <w:rPr>
          <w:rFonts w:ascii="Times New Roman" w:hAnsi="Times New Roman" w:cs="Times New Roman"/>
          <w:sz w:val="18"/>
          <w:szCs w:val="18"/>
        </w:rPr>
        <w:t>Приложение 1</w:t>
      </w:r>
    </w:p>
    <w:p w:rsidR="000E25F7" w:rsidRPr="000E25F7" w:rsidRDefault="000E25F7" w:rsidP="000E25F7">
      <w:pPr>
        <w:jc w:val="right"/>
        <w:rPr>
          <w:rFonts w:ascii="Times New Roman" w:hAnsi="Times New Roman" w:cs="Times New Roman"/>
          <w:sz w:val="18"/>
          <w:szCs w:val="18"/>
        </w:rPr>
      </w:pPr>
      <w:r w:rsidRPr="000E25F7">
        <w:rPr>
          <w:rFonts w:ascii="Times New Roman" w:hAnsi="Times New Roman" w:cs="Times New Roman"/>
          <w:sz w:val="18"/>
          <w:szCs w:val="18"/>
        </w:rPr>
        <w:t>к  Постановлению</w:t>
      </w:r>
    </w:p>
    <w:p w:rsidR="000E25F7" w:rsidRPr="000E25F7" w:rsidRDefault="000E25F7" w:rsidP="002C7FD4">
      <w:pPr>
        <w:jc w:val="right"/>
        <w:rPr>
          <w:rFonts w:ascii="Times New Roman" w:hAnsi="Times New Roman" w:cs="Times New Roman"/>
          <w:sz w:val="18"/>
          <w:szCs w:val="18"/>
        </w:rPr>
      </w:pPr>
      <w:r w:rsidRPr="000E25F7">
        <w:rPr>
          <w:rFonts w:ascii="Times New Roman" w:hAnsi="Times New Roman" w:cs="Times New Roman"/>
          <w:sz w:val="18"/>
          <w:szCs w:val="18"/>
        </w:rPr>
        <w:t>№  141 от 06.11.2019г.</w:t>
      </w:r>
    </w:p>
    <w:p w:rsidR="000E25F7" w:rsidRPr="000E25F7" w:rsidRDefault="000E25F7" w:rsidP="000E25F7">
      <w:pPr>
        <w:jc w:val="center"/>
        <w:rPr>
          <w:rFonts w:ascii="Times New Roman" w:hAnsi="Times New Roman" w:cs="Times New Roman"/>
          <w:b/>
          <w:sz w:val="18"/>
          <w:szCs w:val="18"/>
        </w:rPr>
      </w:pPr>
      <w:r w:rsidRPr="000E25F7">
        <w:rPr>
          <w:rFonts w:ascii="Times New Roman" w:hAnsi="Times New Roman" w:cs="Times New Roman"/>
          <w:b/>
          <w:sz w:val="18"/>
          <w:szCs w:val="18"/>
        </w:rPr>
        <w:t xml:space="preserve">Детальный план-график финансирования муниципальной программы </w:t>
      </w:r>
    </w:p>
    <w:p w:rsidR="000E25F7" w:rsidRPr="000E25F7" w:rsidRDefault="000E25F7" w:rsidP="000E25F7">
      <w:pPr>
        <w:jc w:val="center"/>
        <w:rPr>
          <w:rFonts w:ascii="Times New Roman" w:hAnsi="Times New Roman" w:cs="Times New Roman"/>
          <w:b/>
          <w:sz w:val="18"/>
          <w:szCs w:val="18"/>
        </w:rPr>
      </w:pPr>
      <w:r w:rsidRPr="000E25F7">
        <w:rPr>
          <w:rFonts w:ascii="Times New Roman" w:hAnsi="Times New Roman" w:cs="Times New Roman"/>
          <w:b/>
          <w:sz w:val="18"/>
          <w:szCs w:val="18"/>
        </w:rPr>
        <w:t>«Безопасность на территории муниципального образования Пчевжинское сельское поселение» на 2019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270"/>
        <w:gridCol w:w="1638"/>
        <w:gridCol w:w="3656"/>
        <w:gridCol w:w="1277"/>
        <w:gridCol w:w="1233"/>
        <w:gridCol w:w="1148"/>
        <w:gridCol w:w="1812"/>
      </w:tblGrid>
      <w:tr w:rsidR="000E25F7" w:rsidRPr="000E25F7" w:rsidTr="00441F8A">
        <w:trPr>
          <w:trHeight w:val="509"/>
        </w:trPr>
        <w:tc>
          <w:tcPr>
            <w:tcW w:w="666" w:type="dxa"/>
            <w:vMerge w:val="restart"/>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w:t>
            </w:r>
          </w:p>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п/п</w:t>
            </w:r>
          </w:p>
        </w:tc>
        <w:tc>
          <w:tcPr>
            <w:tcW w:w="3270" w:type="dxa"/>
            <w:vMerge w:val="restart"/>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sz w:val="14"/>
                <w:szCs w:val="14"/>
              </w:rPr>
              <w:t>Наименования подпрограммы, мероприятия</w:t>
            </w:r>
          </w:p>
        </w:tc>
        <w:tc>
          <w:tcPr>
            <w:tcW w:w="1638" w:type="dxa"/>
            <w:vMerge w:val="restart"/>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sz w:val="14"/>
                <w:szCs w:val="14"/>
              </w:rPr>
              <w:t>Ответственный исполнитель</w:t>
            </w:r>
          </w:p>
        </w:tc>
        <w:tc>
          <w:tcPr>
            <w:tcW w:w="3656" w:type="dxa"/>
            <w:vMerge w:val="restart"/>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Ожидаемый результат реализации мероприятия</w:t>
            </w:r>
          </w:p>
        </w:tc>
        <w:tc>
          <w:tcPr>
            <w:tcW w:w="1277" w:type="dxa"/>
            <w:vMerge w:val="restart"/>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Год начала реализации</w:t>
            </w:r>
          </w:p>
        </w:tc>
        <w:tc>
          <w:tcPr>
            <w:tcW w:w="1233" w:type="dxa"/>
            <w:vMerge w:val="restart"/>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Год окончания реализации</w:t>
            </w:r>
          </w:p>
        </w:tc>
        <w:tc>
          <w:tcPr>
            <w:tcW w:w="2960" w:type="dxa"/>
            <w:gridSpan w:val="2"/>
            <w:vMerge w:val="restart"/>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Объем ресурсного обеспечения, тыс. руб.</w:t>
            </w:r>
          </w:p>
        </w:tc>
      </w:tr>
      <w:tr w:rsidR="000E25F7" w:rsidRPr="000E25F7" w:rsidTr="00441F8A">
        <w:trPr>
          <w:trHeight w:val="509"/>
        </w:trPr>
        <w:tc>
          <w:tcPr>
            <w:tcW w:w="666" w:type="dxa"/>
            <w:vMerge/>
            <w:shd w:val="clear" w:color="auto" w:fill="auto"/>
          </w:tcPr>
          <w:p w:rsidR="000E25F7" w:rsidRPr="000E25F7" w:rsidRDefault="000E25F7" w:rsidP="00441F8A">
            <w:pPr>
              <w:jc w:val="center"/>
              <w:rPr>
                <w:rFonts w:ascii="Times New Roman" w:hAnsi="Times New Roman" w:cs="Times New Roman"/>
                <w:bCs/>
                <w:sz w:val="14"/>
                <w:szCs w:val="14"/>
              </w:rPr>
            </w:pPr>
          </w:p>
        </w:tc>
        <w:tc>
          <w:tcPr>
            <w:tcW w:w="3270" w:type="dxa"/>
            <w:vMerge/>
            <w:shd w:val="clear" w:color="auto" w:fill="auto"/>
          </w:tcPr>
          <w:p w:rsidR="000E25F7" w:rsidRPr="000E25F7" w:rsidRDefault="000E25F7" w:rsidP="00441F8A">
            <w:pPr>
              <w:jc w:val="center"/>
              <w:rPr>
                <w:rFonts w:ascii="Times New Roman" w:hAnsi="Times New Roman" w:cs="Times New Roman"/>
                <w:sz w:val="14"/>
                <w:szCs w:val="14"/>
              </w:rPr>
            </w:pPr>
          </w:p>
        </w:tc>
        <w:tc>
          <w:tcPr>
            <w:tcW w:w="1638" w:type="dxa"/>
            <w:vMerge/>
            <w:shd w:val="clear" w:color="auto" w:fill="auto"/>
          </w:tcPr>
          <w:p w:rsidR="000E25F7" w:rsidRPr="000E25F7" w:rsidRDefault="000E25F7" w:rsidP="00441F8A">
            <w:pPr>
              <w:jc w:val="center"/>
              <w:rPr>
                <w:rFonts w:ascii="Times New Roman" w:hAnsi="Times New Roman" w:cs="Times New Roman"/>
                <w:sz w:val="14"/>
                <w:szCs w:val="14"/>
              </w:rPr>
            </w:pPr>
          </w:p>
        </w:tc>
        <w:tc>
          <w:tcPr>
            <w:tcW w:w="3656" w:type="dxa"/>
            <w:vMerge/>
            <w:shd w:val="clear" w:color="auto" w:fill="auto"/>
          </w:tcPr>
          <w:p w:rsidR="000E25F7" w:rsidRPr="000E25F7" w:rsidRDefault="000E25F7" w:rsidP="00441F8A">
            <w:pPr>
              <w:jc w:val="center"/>
              <w:rPr>
                <w:rFonts w:ascii="Times New Roman" w:hAnsi="Times New Roman" w:cs="Times New Roman"/>
                <w:bCs/>
                <w:sz w:val="14"/>
                <w:szCs w:val="14"/>
              </w:rPr>
            </w:pPr>
          </w:p>
        </w:tc>
        <w:tc>
          <w:tcPr>
            <w:tcW w:w="1277" w:type="dxa"/>
            <w:vMerge/>
            <w:shd w:val="clear" w:color="auto" w:fill="auto"/>
          </w:tcPr>
          <w:p w:rsidR="000E25F7" w:rsidRPr="000E25F7" w:rsidRDefault="000E25F7" w:rsidP="00441F8A">
            <w:pPr>
              <w:jc w:val="center"/>
              <w:rPr>
                <w:rFonts w:ascii="Times New Roman" w:hAnsi="Times New Roman" w:cs="Times New Roman"/>
                <w:bCs/>
                <w:sz w:val="14"/>
                <w:szCs w:val="14"/>
              </w:rPr>
            </w:pPr>
          </w:p>
        </w:tc>
        <w:tc>
          <w:tcPr>
            <w:tcW w:w="1233" w:type="dxa"/>
            <w:vMerge/>
            <w:shd w:val="clear" w:color="auto" w:fill="auto"/>
          </w:tcPr>
          <w:p w:rsidR="000E25F7" w:rsidRPr="000E25F7" w:rsidRDefault="000E25F7" w:rsidP="00441F8A">
            <w:pPr>
              <w:jc w:val="center"/>
              <w:rPr>
                <w:rFonts w:ascii="Times New Roman" w:hAnsi="Times New Roman" w:cs="Times New Roman"/>
                <w:bCs/>
                <w:sz w:val="14"/>
                <w:szCs w:val="14"/>
              </w:rPr>
            </w:pPr>
          </w:p>
        </w:tc>
        <w:tc>
          <w:tcPr>
            <w:tcW w:w="2960" w:type="dxa"/>
            <w:gridSpan w:val="2"/>
            <w:vMerge/>
            <w:shd w:val="clear" w:color="auto" w:fill="auto"/>
          </w:tcPr>
          <w:p w:rsidR="000E25F7" w:rsidRPr="000E25F7" w:rsidRDefault="000E25F7" w:rsidP="00441F8A">
            <w:pPr>
              <w:jc w:val="center"/>
              <w:rPr>
                <w:rFonts w:ascii="Times New Roman" w:hAnsi="Times New Roman" w:cs="Times New Roman"/>
                <w:bCs/>
                <w:sz w:val="14"/>
                <w:szCs w:val="14"/>
              </w:rPr>
            </w:pPr>
          </w:p>
        </w:tc>
      </w:tr>
      <w:tr w:rsidR="000E25F7" w:rsidRPr="000E25F7" w:rsidTr="00441F8A">
        <w:trPr>
          <w:trHeight w:val="50"/>
        </w:trPr>
        <w:tc>
          <w:tcPr>
            <w:tcW w:w="666" w:type="dxa"/>
            <w:vMerge/>
            <w:shd w:val="clear" w:color="auto" w:fill="auto"/>
          </w:tcPr>
          <w:p w:rsidR="000E25F7" w:rsidRPr="000E25F7" w:rsidRDefault="000E25F7" w:rsidP="00441F8A">
            <w:pPr>
              <w:jc w:val="center"/>
              <w:rPr>
                <w:rFonts w:ascii="Times New Roman" w:hAnsi="Times New Roman" w:cs="Times New Roman"/>
                <w:bCs/>
                <w:sz w:val="14"/>
                <w:szCs w:val="14"/>
              </w:rPr>
            </w:pPr>
          </w:p>
        </w:tc>
        <w:tc>
          <w:tcPr>
            <w:tcW w:w="3270" w:type="dxa"/>
            <w:vMerge/>
            <w:shd w:val="clear" w:color="auto" w:fill="auto"/>
          </w:tcPr>
          <w:p w:rsidR="000E25F7" w:rsidRPr="000E25F7" w:rsidRDefault="000E25F7" w:rsidP="00441F8A">
            <w:pPr>
              <w:jc w:val="center"/>
              <w:rPr>
                <w:rFonts w:ascii="Times New Roman" w:hAnsi="Times New Roman" w:cs="Times New Roman"/>
                <w:sz w:val="14"/>
                <w:szCs w:val="14"/>
              </w:rPr>
            </w:pPr>
          </w:p>
        </w:tc>
        <w:tc>
          <w:tcPr>
            <w:tcW w:w="1638" w:type="dxa"/>
            <w:vMerge/>
            <w:shd w:val="clear" w:color="auto" w:fill="auto"/>
          </w:tcPr>
          <w:p w:rsidR="000E25F7" w:rsidRPr="000E25F7" w:rsidRDefault="000E25F7" w:rsidP="00441F8A">
            <w:pPr>
              <w:jc w:val="center"/>
              <w:rPr>
                <w:rFonts w:ascii="Times New Roman" w:hAnsi="Times New Roman" w:cs="Times New Roman"/>
                <w:sz w:val="14"/>
                <w:szCs w:val="14"/>
              </w:rPr>
            </w:pPr>
          </w:p>
        </w:tc>
        <w:tc>
          <w:tcPr>
            <w:tcW w:w="3656" w:type="dxa"/>
            <w:vMerge/>
            <w:shd w:val="clear" w:color="auto" w:fill="auto"/>
          </w:tcPr>
          <w:p w:rsidR="000E25F7" w:rsidRPr="000E25F7" w:rsidRDefault="000E25F7" w:rsidP="00441F8A">
            <w:pPr>
              <w:jc w:val="center"/>
              <w:rPr>
                <w:rFonts w:ascii="Times New Roman" w:hAnsi="Times New Roman" w:cs="Times New Roman"/>
                <w:bCs/>
                <w:sz w:val="14"/>
                <w:szCs w:val="14"/>
              </w:rPr>
            </w:pPr>
          </w:p>
        </w:tc>
        <w:tc>
          <w:tcPr>
            <w:tcW w:w="1277" w:type="dxa"/>
            <w:vMerge/>
            <w:shd w:val="clear" w:color="auto" w:fill="auto"/>
          </w:tcPr>
          <w:p w:rsidR="000E25F7" w:rsidRPr="000E25F7" w:rsidRDefault="000E25F7" w:rsidP="00441F8A">
            <w:pPr>
              <w:jc w:val="center"/>
              <w:rPr>
                <w:rFonts w:ascii="Times New Roman" w:hAnsi="Times New Roman" w:cs="Times New Roman"/>
                <w:bCs/>
                <w:sz w:val="14"/>
                <w:szCs w:val="14"/>
              </w:rPr>
            </w:pPr>
          </w:p>
        </w:tc>
        <w:tc>
          <w:tcPr>
            <w:tcW w:w="1233" w:type="dxa"/>
            <w:vMerge/>
            <w:shd w:val="clear" w:color="auto" w:fill="auto"/>
          </w:tcPr>
          <w:p w:rsidR="000E25F7" w:rsidRPr="000E25F7" w:rsidRDefault="000E25F7" w:rsidP="00441F8A">
            <w:pPr>
              <w:jc w:val="center"/>
              <w:rPr>
                <w:rFonts w:ascii="Times New Roman" w:hAnsi="Times New Roman" w:cs="Times New Roman"/>
                <w:bCs/>
                <w:sz w:val="14"/>
                <w:szCs w:val="14"/>
              </w:rPr>
            </w:pPr>
          </w:p>
        </w:tc>
        <w:tc>
          <w:tcPr>
            <w:tcW w:w="1148"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Всего</w:t>
            </w:r>
          </w:p>
        </w:tc>
        <w:tc>
          <w:tcPr>
            <w:tcW w:w="1812"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В т.ч. на 2019 год</w:t>
            </w:r>
          </w:p>
        </w:tc>
      </w:tr>
      <w:tr w:rsidR="000E25F7" w:rsidRPr="000E25F7" w:rsidTr="00441F8A">
        <w:trPr>
          <w:trHeight w:val="87"/>
        </w:trPr>
        <w:tc>
          <w:tcPr>
            <w:tcW w:w="666"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1</w:t>
            </w:r>
          </w:p>
        </w:tc>
        <w:tc>
          <w:tcPr>
            <w:tcW w:w="3270" w:type="dxa"/>
            <w:shd w:val="clear" w:color="auto" w:fill="auto"/>
          </w:tcPr>
          <w:p w:rsidR="000E25F7" w:rsidRPr="000E25F7" w:rsidRDefault="000E25F7" w:rsidP="00441F8A">
            <w:pPr>
              <w:jc w:val="center"/>
              <w:rPr>
                <w:rFonts w:ascii="Times New Roman" w:hAnsi="Times New Roman" w:cs="Times New Roman"/>
                <w:sz w:val="14"/>
                <w:szCs w:val="14"/>
              </w:rPr>
            </w:pPr>
            <w:r w:rsidRPr="000E25F7">
              <w:rPr>
                <w:rFonts w:ascii="Times New Roman" w:hAnsi="Times New Roman" w:cs="Times New Roman"/>
                <w:sz w:val="14"/>
                <w:szCs w:val="14"/>
              </w:rPr>
              <w:t>2</w:t>
            </w:r>
          </w:p>
        </w:tc>
        <w:tc>
          <w:tcPr>
            <w:tcW w:w="1638" w:type="dxa"/>
            <w:shd w:val="clear" w:color="auto" w:fill="auto"/>
          </w:tcPr>
          <w:p w:rsidR="000E25F7" w:rsidRPr="000E25F7" w:rsidRDefault="000E25F7" w:rsidP="00441F8A">
            <w:pPr>
              <w:jc w:val="center"/>
              <w:rPr>
                <w:rFonts w:ascii="Times New Roman" w:hAnsi="Times New Roman" w:cs="Times New Roman"/>
                <w:sz w:val="14"/>
                <w:szCs w:val="14"/>
              </w:rPr>
            </w:pPr>
            <w:r w:rsidRPr="000E25F7">
              <w:rPr>
                <w:rFonts w:ascii="Times New Roman" w:hAnsi="Times New Roman" w:cs="Times New Roman"/>
                <w:sz w:val="14"/>
                <w:szCs w:val="14"/>
              </w:rPr>
              <w:t>3</w:t>
            </w:r>
          </w:p>
        </w:tc>
        <w:tc>
          <w:tcPr>
            <w:tcW w:w="3656"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4</w:t>
            </w: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5</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6</w:t>
            </w:r>
          </w:p>
        </w:tc>
        <w:tc>
          <w:tcPr>
            <w:tcW w:w="1148"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7</w:t>
            </w:r>
          </w:p>
        </w:tc>
        <w:tc>
          <w:tcPr>
            <w:tcW w:w="1812"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8</w:t>
            </w:r>
          </w:p>
        </w:tc>
      </w:tr>
      <w:tr w:rsidR="000E25F7" w:rsidRPr="000E25F7" w:rsidTr="00441F8A">
        <w:trPr>
          <w:trHeight w:val="87"/>
        </w:trPr>
        <w:tc>
          <w:tcPr>
            <w:tcW w:w="666" w:type="dxa"/>
            <w:shd w:val="clear" w:color="auto" w:fill="auto"/>
          </w:tcPr>
          <w:p w:rsidR="000E25F7" w:rsidRPr="000E25F7" w:rsidRDefault="000E25F7" w:rsidP="00441F8A">
            <w:pPr>
              <w:jc w:val="center"/>
              <w:rPr>
                <w:rFonts w:ascii="Times New Roman" w:hAnsi="Times New Roman" w:cs="Times New Roman"/>
                <w:bCs/>
                <w:sz w:val="14"/>
                <w:szCs w:val="14"/>
              </w:rPr>
            </w:pPr>
          </w:p>
        </w:tc>
        <w:tc>
          <w:tcPr>
            <w:tcW w:w="3270" w:type="dxa"/>
            <w:shd w:val="clear" w:color="auto" w:fill="auto"/>
          </w:tcPr>
          <w:p w:rsidR="000E25F7" w:rsidRPr="000E25F7" w:rsidRDefault="000E25F7" w:rsidP="00441F8A">
            <w:pPr>
              <w:jc w:val="center"/>
              <w:rPr>
                <w:rFonts w:ascii="Times New Roman" w:hAnsi="Times New Roman" w:cs="Times New Roman"/>
                <w:b/>
                <w:sz w:val="14"/>
                <w:szCs w:val="14"/>
              </w:rPr>
            </w:pPr>
            <w:r w:rsidRPr="000E25F7">
              <w:rPr>
                <w:rFonts w:ascii="Times New Roman" w:hAnsi="Times New Roman" w:cs="Times New Roman"/>
                <w:b/>
                <w:sz w:val="14"/>
                <w:szCs w:val="14"/>
              </w:rPr>
              <w:t xml:space="preserve">Муниципальная программа </w:t>
            </w:r>
          </w:p>
          <w:p w:rsidR="000E25F7" w:rsidRPr="000E25F7" w:rsidRDefault="000E25F7" w:rsidP="00441F8A">
            <w:pPr>
              <w:jc w:val="center"/>
              <w:rPr>
                <w:rFonts w:ascii="Times New Roman" w:hAnsi="Times New Roman" w:cs="Times New Roman"/>
                <w:sz w:val="14"/>
                <w:szCs w:val="14"/>
              </w:rPr>
            </w:pPr>
            <w:r w:rsidRPr="000E25F7">
              <w:rPr>
                <w:rFonts w:ascii="Times New Roman" w:hAnsi="Times New Roman" w:cs="Times New Roman"/>
                <w:b/>
                <w:sz w:val="14"/>
                <w:szCs w:val="14"/>
              </w:rPr>
              <w:t>«Безопасность на территории муниципального образования Пчевжинское сельское поселение»</w:t>
            </w:r>
          </w:p>
        </w:tc>
        <w:tc>
          <w:tcPr>
            <w:tcW w:w="1638" w:type="dxa"/>
            <w:shd w:val="clear" w:color="auto" w:fill="auto"/>
          </w:tcPr>
          <w:p w:rsidR="000E25F7" w:rsidRPr="000E25F7" w:rsidRDefault="000E25F7" w:rsidP="00441F8A">
            <w:pPr>
              <w:jc w:val="center"/>
              <w:rPr>
                <w:rFonts w:ascii="Times New Roman" w:hAnsi="Times New Roman" w:cs="Times New Roman"/>
                <w:sz w:val="14"/>
                <w:szCs w:val="14"/>
              </w:rPr>
            </w:pPr>
            <w:r w:rsidRPr="000E25F7">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0E25F7" w:rsidRPr="000E25F7" w:rsidRDefault="000E25F7" w:rsidP="00441F8A">
            <w:pPr>
              <w:jc w:val="center"/>
              <w:rPr>
                <w:rFonts w:ascii="Times New Roman" w:hAnsi="Times New Roman" w:cs="Times New Roman"/>
                <w:bCs/>
                <w:sz w:val="14"/>
                <w:szCs w:val="14"/>
              </w:rPr>
            </w:pP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2018</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2021</w:t>
            </w:r>
          </w:p>
        </w:tc>
        <w:tc>
          <w:tcPr>
            <w:tcW w:w="1148"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
                <w:sz w:val="14"/>
                <w:szCs w:val="14"/>
              </w:rPr>
              <w:t>1103,87</w:t>
            </w:r>
          </w:p>
        </w:tc>
        <w:tc>
          <w:tcPr>
            <w:tcW w:w="1812"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sz w:val="14"/>
                <w:szCs w:val="14"/>
              </w:rPr>
              <w:t>284,61</w:t>
            </w:r>
          </w:p>
        </w:tc>
      </w:tr>
      <w:tr w:rsidR="000E25F7" w:rsidRPr="000E25F7" w:rsidTr="00441F8A">
        <w:trPr>
          <w:trHeight w:val="237"/>
        </w:trPr>
        <w:tc>
          <w:tcPr>
            <w:tcW w:w="666" w:type="dxa"/>
            <w:shd w:val="clear" w:color="auto" w:fill="auto"/>
          </w:tcPr>
          <w:p w:rsidR="000E25F7" w:rsidRPr="000E25F7" w:rsidRDefault="000E25F7" w:rsidP="00441F8A">
            <w:pPr>
              <w:jc w:val="both"/>
              <w:rPr>
                <w:rFonts w:ascii="Times New Roman" w:hAnsi="Times New Roman" w:cs="Times New Roman"/>
                <w:bCs/>
                <w:sz w:val="14"/>
                <w:szCs w:val="14"/>
              </w:rPr>
            </w:pPr>
            <w:r w:rsidRPr="000E25F7">
              <w:rPr>
                <w:rFonts w:ascii="Times New Roman" w:hAnsi="Times New Roman" w:cs="Times New Roman"/>
                <w:bCs/>
                <w:sz w:val="14"/>
                <w:szCs w:val="14"/>
              </w:rPr>
              <w:t>1</w:t>
            </w:r>
          </w:p>
        </w:tc>
        <w:tc>
          <w:tcPr>
            <w:tcW w:w="3270" w:type="dxa"/>
            <w:shd w:val="clear" w:color="auto" w:fill="auto"/>
          </w:tcPr>
          <w:p w:rsidR="000E25F7" w:rsidRPr="000E25F7" w:rsidRDefault="000E25F7" w:rsidP="00441F8A">
            <w:pPr>
              <w:rPr>
                <w:rStyle w:val="af8"/>
                <w:rFonts w:ascii="Times New Roman" w:hAnsi="Times New Roman" w:cs="Times New Roman"/>
                <w:b w:val="0"/>
                <w:bCs/>
                <w:sz w:val="14"/>
                <w:szCs w:val="14"/>
              </w:rPr>
            </w:pPr>
            <w:r w:rsidRPr="000E25F7">
              <w:rPr>
                <w:rFonts w:ascii="Times New Roman" w:hAnsi="Times New Roman" w:cs="Times New Roman"/>
                <w:sz w:val="14"/>
                <w:szCs w:val="14"/>
              </w:rPr>
              <w:t>Обеспечение безопасности людей на водных объектах, охраны их жизни и здоровья"</w:t>
            </w:r>
          </w:p>
        </w:tc>
        <w:tc>
          <w:tcPr>
            <w:tcW w:w="1638" w:type="dxa"/>
            <w:shd w:val="clear" w:color="auto" w:fill="auto"/>
          </w:tcPr>
          <w:p w:rsidR="000E25F7" w:rsidRPr="000E25F7" w:rsidRDefault="000E25F7" w:rsidP="00441F8A">
            <w:pPr>
              <w:jc w:val="center"/>
              <w:rPr>
                <w:rFonts w:ascii="Times New Roman" w:hAnsi="Times New Roman" w:cs="Times New Roman"/>
                <w:sz w:val="14"/>
                <w:szCs w:val="14"/>
              </w:rPr>
            </w:pPr>
            <w:r w:rsidRPr="000E25F7">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0E25F7" w:rsidRPr="000E25F7" w:rsidRDefault="000E25F7" w:rsidP="00441F8A">
            <w:pPr>
              <w:jc w:val="both"/>
              <w:rPr>
                <w:rFonts w:ascii="Times New Roman" w:eastAsia="Calibri" w:hAnsi="Times New Roman" w:cs="Times New Roman"/>
                <w:sz w:val="14"/>
                <w:szCs w:val="14"/>
              </w:rPr>
            </w:pPr>
            <w:r w:rsidRPr="000E25F7">
              <w:rPr>
                <w:rFonts w:ascii="Times New Roman" w:eastAsia="Calibri" w:hAnsi="Times New Roman" w:cs="Times New Roman"/>
                <w:sz w:val="14"/>
                <w:szCs w:val="14"/>
              </w:rPr>
              <w:t>Увеличение доли мест массового отдыха населения на водных объектах Пчевжинского сельского поселения, отвечающих требованиям и нормам действующего законодательства и обеспечивающих надежный уровень безопасности.</w:t>
            </w:r>
          </w:p>
          <w:p w:rsidR="000E25F7" w:rsidRPr="000E25F7" w:rsidRDefault="000E25F7" w:rsidP="00441F8A">
            <w:pPr>
              <w:jc w:val="both"/>
              <w:rPr>
                <w:rFonts w:ascii="Times New Roman" w:eastAsia="Calibri" w:hAnsi="Times New Roman" w:cs="Times New Roman"/>
                <w:sz w:val="14"/>
                <w:szCs w:val="14"/>
              </w:rPr>
            </w:pPr>
            <w:r w:rsidRPr="000E25F7">
              <w:rPr>
                <w:rFonts w:ascii="Times New Roman" w:eastAsia="Calibri" w:hAnsi="Times New Roman" w:cs="Times New Roman"/>
                <w:sz w:val="14"/>
                <w:szCs w:val="14"/>
              </w:rPr>
              <w:t>Отсутствие погибших или получивших травмы людей на водных объектах Пчевжинского сельского поселения.</w:t>
            </w: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2018</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2021</w:t>
            </w:r>
          </w:p>
        </w:tc>
        <w:tc>
          <w:tcPr>
            <w:tcW w:w="1148"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
                <w:sz w:val="14"/>
                <w:szCs w:val="14"/>
              </w:rPr>
              <w:t>105,83</w:t>
            </w:r>
          </w:p>
        </w:tc>
        <w:tc>
          <w:tcPr>
            <w:tcW w:w="1812"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Cs/>
                <w:sz w:val="14"/>
                <w:szCs w:val="14"/>
              </w:rPr>
              <w:t>25,01</w:t>
            </w:r>
          </w:p>
        </w:tc>
      </w:tr>
      <w:tr w:rsidR="000E25F7" w:rsidRPr="000E25F7" w:rsidTr="00441F8A">
        <w:trPr>
          <w:trHeight w:val="237"/>
        </w:trPr>
        <w:tc>
          <w:tcPr>
            <w:tcW w:w="666" w:type="dxa"/>
            <w:shd w:val="clear" w:color="auto" w:fill="auto"/>
          </w:tcPr>
          <w:p w:rsidR="000E25F7" w:rsidRPr="000E25F7" w:rsidRDefault="000E25F7" w:rsidP="00441F8A">
            <w:pPr>
              <w:jc w:val="both"/>
              <w:rPr>
                <w:rFonts w:ascii="Times New Roman" w:hAnsi="Times New Roman" w:cs="Times New Roman"/>
                <w:bCs/>
                <w:sz w:val="14"/>
                <w:szCs w:val="14"/>
              </w:rPr>
            </w:pPr>
            <w:r w:rsidRPr="000E25F7">
              <w:rPr>
                <w:rFonts w:ascii="Times New Roman" w:hAnsi="Times New Roman" w:cs="Times New Roman"/>
                <w:bCs/>
                <w:sz w:val="14"/>
                <w:szCs w:val="14"/>
              </w:rPr>
              <w:t>1.1</w:t>
            </w:r>
          </w:p>
        </w:tc>
        <w:tc>
          <w:tcPr>
            <w:tcW w:w="3270"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Лабораторные исследования воды</w:t>
            </w:r>
          </w:p>
        </w:tc>
        <w:tc>
          <w:tcPr>
            <w:tcW w:w="1638"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0E25F7" w:rsidRPr="000E25F7" w:rsidRDefault="000E25F7" w:rsidP="00441F8A">
            <w:pPr>
              <w:jc w:val="both"/>
              <w:rPr>
                <w:rFonts w:ascii="Times New Roman" w:eastAsia="Calibri" w:hAnsi="Times New Roman" w:cs="Times New Roman"/>
                <w:sz w:val="14"/>
                <w:szCs w:val="14"/>
              </w:rPr>
            </w:pPr>
            <w:r w:rsidRPr="000E25F7">
              <w:rPr>
                <w:rFonts w:ascii="Times New Roman" w:eastAsia="Calibri" w:hAnsi="Times New Roman" w:cs="Times New Roman"/>
                <w:sz w:val="14"/>
                <w:szCs w:val="14"/>
              </w:rPr>
              <w:t>Увеличение доли мест массового отдыха населения на водных объектах отвечающих требованиям и нормам действующего законодательства и обеспечивающих надежный уровень безопасности.</w:t>
            </w:r>
          </w:p>
          <w:p w:rsidR="000E25F7" w:rsidRPr="000E25F7" w:rsidRDefault="000E25F7" w:rsidP="00441F8A">
            <w:pPr>
              <w:rPr>
                <w:rFonts w:ascii="Times New Roman" w:hAnsi="Times New Roman" w:cs="Times New Roman"/>
                <w:sz w:val="14"/>
                <w:szCs w:val="14"/>
              </w:rPr>
            </w:pP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2018</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2021</w:t>
            </w:r>
          </w:p>
        </w:tc>
        <w:tc>
          <w:tcPr>
            <w:tcW w:w="1148" w:type="dxa"/>
            <w:shd w:val="clear" w:color="auto" w:fill="auto"/>
          </w:tcPr>
          <w:p w:rsidR="000E25F7" w:rsidRPr="000E25F7" w:rsidRDefault="000E25F7" w:rsidP="00441F8A">
            <w:pPr>
              <w:jc w:val="right"/>
              <w:rPr>
                <w:rFonts w:ascii="Times New Roman" w:hAnsi="Times New Roman" w:cs="Times New Roman"/>
                <w:sz w:val="14"/>
                <w:szCs w:val="14"/>
              </w:rPr>
            </w:pPr>
            <w:r w:rsidRPr="000E25F7">
              <w:rPr>
                <w:rFonts w:ascii="Times New Roman" w:hAnsi="Times New Roman" w:cs="Times New Roman"/>
                <w:sz w:val="14"/>
                <w:szCs w:val="14"/>
              </w:rPr>
              <w:t>70,21</w:t>
            </w:r>
          </w:p>
        </w:tc>
        <w:tc>
          <w:tcPr>
            <w:tcW w:w="1812"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Cs/>
                <w:sz w:val="14"/>
                <w:szCs w:val="14"/>
              </w:rPr>
              <w:t>18,45</w:t>
            </w:r>
          </w:p>
        </w:tc>
      </w:tr>
      <w:tr w:rsidR="000E25F7" w:rsidRPr="000E25F7" w:rsidTr="00441F8A">
        <w:trPr>
          <w:trHeight w:val="237"/>
        </w:trPr>
        <w:tc>
          <w:tcPr>
            <w:tcW w:w="666" w:type="dxa"/>
            <w:shd w:val="clear" w:color="auto" w:fill="auto"/>
          </w:tcPr>
          <w:p w:rsidR="000E25F7" w:rsidRPr="000E25F7" w:rsidRDefault="000E25F7" w:rsidP="00441F8A">
            <w:pPr>
              <w:jc w:val="both"/>
              <w:rPr>
                <w:rFonts w:ascii="Times New Roman" w:hAnsi="Times New Roman" w:cs="Times New Roman"/>
                <w:bCs/>
                <w:sz w:val="14"/>
                <w:szCs w:val="14"/>
              </w:rPr>
            </w:pPr>
            <w:r w:rsidRPr="000E25F7">
              <w:rPr>
                <w:rFonts w:ascii="Times New Roman" w:hAnsi="Times New Roman" w:cs="Times New Roman"/>
                <w:bCs/>
                <w:sz w:val="14"/>
                <w:szCs w:val="14"/>
              </w:rPr>
              <w:t>1.2</w:t>
            </w:r>
          </w:p>
        </w:tc>
        <w:tc>
          <w:tcPr>
            <w:tcW w:w="3270"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Аккарицидная обработка</w:t>
            </w:r>
          </w:p>
        </w:tc>
        <w:tc>
          <w:tcPr>
            <w:tcW w:w="1638"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0E25F7" w:rsidRPr="000E25F7" w:rsidRDefault="000E25F7" w:rsidP="00441F8A">
            <w:pPr>
              <w:jc w:val="both"/>
              <w:rPr>
                <w:rFonts w:ascii="Times New Roman" w:eastAsia="Calibri" w:hAnsi="Times New Roman" w:cs="Times New Roman"/>
                <w:sz w:val="14"/>
                <w:szCs w:val="14"/>
              </w:rPr>
            </w:pPr>
            <w:r w:rsidRPr="000E25F7">
              <w:rPr>
                <w:rFonts w:ascii="Times New Roman" w:eastAsia="Calibri" w:hAnsi="Times New Roman" w:cs="Times New Roman"/>
                <w:sz w:val="14"/>
                <w:szCs w:val="14"/>
              </w:rPr>
              <w:t>Увеличение доли мест массового отдыха населения на водных объектах отвечающих требованиям и нормам действующего законодательства и обеспечивающих надежный уровень безопасности.</w:t>
            </w:r>
          </w:p>
          <w:p w:rsidR="000E25F7" w:rsidRPr="000E25F7" w:rsidRDefault="000E25F7" w:rsidP="00441F8A">
            <w:pPr>
              <w:rPr>
                <w:rFonts w:ascii="Times New Roman" w:hAnsi="Times New Roman" w:cs="Times New Roman"/>
                <w:sz w:val="14"/>
                <w:szCs w:val="14"/>
              </w:rPr>
            </w:pP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2018</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2021</w:t>
            </w:r>
          </w:p>
        </w:tc>
        <w:tc>
          <w:tcPr>
            <w:tcW w:w="1148" w:type="dxa"/>
            <w:shd w:val="clear" w:color="auto" w:fill="auto"/>
          </w:tcPr>
          <w:p w:rsidR="000E25F7" w:rsidRPr="000E25F7" w:rsidRDefault="000E25F7" w:rsidP="00441F8A">
            <w:pPr>
              <w:jc w:val="right"/>
              <w:rPr>
                <w:rFonts w:ascii="Times New Roman" w:hAnsi="Times New Roman" w:cs="Times New Roman"/>
                <w:sz w:val="14"/>
                <w:szCs w:val="14"/>
              </w:rPr>
            </w:pPr>
            <w:r w:rsidRPr="000E25F7">
              <w:rPr>
                <w:rFonts w:ascii="Times New Roman" w:hAnsi="Times New Roman" w:cs="Times New Roman"/>
                <w:sz w:val="14"/>
                <w:szCs w:val="14"/>
              </w:rPr>
              <w:t>13,77</w:t>
            </w:r>
          </w:p>
        </w:tc>
        <w:tc>
          <w:tcPr>
            <w:tcW w:w="1812"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Cs/>
                <w:sz w:val="14"/>
                <w:szCs w:val="14"/>
              </w:rPr>
              <w:t>3,43</w:t>
            </w:r>
          </w:p>
        </w:tc>
      </w:tr>
      <w:tr w:rsidR="000E25F7" w:rsidRPr="000E25F7" w:rsidTr="00441F8A">
        <w:trPr>
          <w:trHeight w:val="237"/>
        </w:trPr>
        <w:tc>
          <w:tcPr>
            <w:tcW w:w="666" w:type="dxa"/>
            <w:shd w:val="clear" w:color="auto" w:fill="auto"/>
          </w:tcPr>
          <w:p w:rsidR="000E25F7" w:rsidRPr="000E25F7" w:rsidRDefault="000E25F7" w:rsidP="00441F8A">
            <w:pPr>
              <w:jc w:val="both"/>
              <w:rPr>
                <w:rFonts w:ascii="Times New Roman" w:hAnsi="Times New Roman" w:cs="Times New Roman"/>
                <w:bCs/>
                <w:sz w:val="14"/>
                <w:szCs w:val="14"/>
              </w:rPr>
            </w:pPr>
            <w:r w:rsidRPr="000E25F7">
              <w:rPr>
                <w:rFonts w:ascii="Times New Roman" w:hAnsi="Times New Roman" w:cs="Times New Roman"/>
                <w:bCs/>
                <w:sz w:val="14"/>
                <w:szCs w:val="14"/>
              </w:rPr>
              <w:t>1.3</w:t>
            </w:r>
          </w:p>
        </w:tc>
        <w:tc>
          <w:tcPr>
            <w:tcW w:w="3270"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Окашивание территории</w:t>
            </w:r>
          </w:p>
        </w:tc>
        <w:tc>
          <w:tcPr>
            <w:tcW w:w="1638"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0E25F7" w:rsidRPr="000E25F7" w:rsidRDefault="000E25F7" w:rsidP="00441F8A">
            <w:pPr>
              <w:jc w:val="both"/>
              <w:rPr>
                <w:rFonts w:ascii="Times New Roman" w:eastAsia="Calibri" w:hAnsi="Times New Roman" w:cs="Times New Roman"/>
                <w:sz w:val="14"/>
                <w:szCs w:val="14"/>
              </w:rPr>
            </w:pPr>
            <w:r w:rsidRPr="000E25F7">
              <w:rPr>
                <w:rFonts w:ascii="Times New Roman" w:eastAsia="Calibri" w:hAnsi="Times New Roman" w:cs="Times New Roman"/>
                <w:sz w:val="14"/>
                <w:szCs w:val="14"/>
              </w:rPr>
              <w:t xml:space="preserve">Увеличение доли мест массового отдыха населения на водных объектах отвечающих требованиям и нормам действующего законодательства и обеспечивающих </w:t>
            </w:r>
            <w:r w:rsidRPr="000E25F7">
              <w:rPr>
                <w:rFonts w:ascii="Times New Roman" w:eastAsia="Calibri" w:hAnsi="Times New Roman" w:cs="Times New Roman"/>
                <w:sz w:val="14"/>
                <w:szCs w:val="14"/>
              </w:rPr>
              <w:lastRenderedPageBreak/>
              <w:t>надежный уровень безопасности.</w:t>
            </w:r>
          </w:p>
          <w:p w:rsidR="000E25F7" w:rsidRPr="000E25F7" w:rsidRDefault="000E25F7" w:rsidP="00441F8A">
            <w:pPr>
              <w:jc w:val="both"/>
              <w:rPr>
                <w:rFonts w:ascii="Times New Roman" w:eastAsia="Calibri" w:hAnsi="Times New Roman" w:cs="Times New Roman"/>
                <w:sz w:val="14"/>
                <w:szCs w:val="14"/>
              </w:rPr>
            </w:pP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lastRenderedPageBreak/>
              <w:t>2018</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2021</w:t>
            </w:r>
          </w:p>
        </w:tc>
        <w:tc>
          <w:tcPr>
            <w:tcW w:w="1148" w:type="dxa"/>
            <w:shd w:val="clear" w:color="auto" w:fill="auto"/>
          </w:tcPr>
          <w:p w:rsidR="000E25F7" w:rsidRPr="000E25F7" w:rsidRDefault="000E25F7" w:rsidP="00441F8A">
            <w:pPr>
              <w:jc w:val="right"/>
              <w:rPr>
                <w:rFonts w:ascii="Times New Roman" w:hAnsi="Times New Roman" w:cs="Times New Roman"/>
                <w:sz w:val="14"/>
                <w:szCs w:val="14"/>
              </w:rPr>
            </w:pPr>
            <w:r w:rsidRPr="000E25F7">
              <w:rPr>
                <w:rFonts w:ascii="Times New Roman" w:hAnsi="Times New Roman" w:cs="Times New Roman"/>
                <w:sz w:val="14"/>
                <w:szCs w:val="14"/>
              </w:rPr>
              <w:t>12,48</w:t>
            </w:r>
          </w:p>
        </w:tc>
        <w:tc>
          <w:tcPr>
            <w:tcW w:w="1812"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Cs/>
                <w:sz w:val="14"/>
                <w:szCs w:val="14"/>
              </w:rPr>
              <w:t>3,12</w:t>
            </w:r>
          </w:p>
        </w:tc>
      </w:tr>
      <w:tr w:rsidR="000E25F7" w:rsidRPr="000E25F7" w:rsidTr="00441F8A">
        <w:trPr>
          <w:trHeight w:val="237"/>
        </w:trPr>
        <w:tc>
          <w:tcPr>
            <w:tcW w:w="666" w:type="dxa"/>
            <w:shd w:val="clear" w:color="auto" w:fill="auto"/>
          </w:tcPr>
          <w:p w:rsidR="000E25F7" w:rsidRPr="000E25F7" w:rsidRDefault="000E25F7" w:rsidP="00441F8A">
            <w:pPr>
              <w:jc w:val="both"/>
              <w:rPr>
                <w:rFonts w:ascii="Times New Roman" w:hAnsi="Times New Roman" w:cs="Times New Roman"/>
                <w:bCs/>
                <w:sz w:val="14"/>
                <w:szCs w:val="14"/>
              </w:rPr>
            </w:pPr>
            <w:r w:rsidRPr="000E25F7">
              <w:rPr>
                <w:rFonts w:ascii="Times New Roman" w:hAnsi="Times New Roman" w:cs="Times New Roman"/>
                <w:bCs/>
                <w:sz w:val="14"/>
                <w:szCs w:val="14"/>
              </w:rPr>
              <w:lastRenderedPageBreak/>
              <w:t>1.4</w:t>
            </w:r>
          </w:p>
        </w:tc>
        <w:tc>
          <w:tcPr>
            <w:tcW w:w="3270"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Вывоз ТКО, мусора в том числе крупногабаритный</w:t>
            </w:r>
          </w:p>
        </w:tc>
        <w:tc>
          <w:tcPr>
            <w:tcW w:w="1638"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0E25F7" w:rsidRPr="000E25F7" w:rsidRDefault="000E25F7" w:rsidP="00441F8A">
            <w:pPr>
              <w:jc w:val="both"/>
              <w:rPr>
                <w:rFonts w:ascii="Times New Roman" w:eastAsia="Calibri" w:hAnsi="Times New Roman" w:cs="Times New Roman"/>
                <w:sz w:val="14"/>
                <w:szCs w:val="14"/>
              </w:rPr>
            </w:pPr>
            <w:r w:rsidRPr="000E25F7">
              <w:rPr>
                <w:rFonts w:ascii="Times New Roman" w:eastAsia="Calibri" w:hAnsi="Times New Roman" w:cs="Times New Roman"/>
                <w:sz w:val="14"/>
                <w:szCs w:val="14"/>
              </w:rPr>
              <w:t>Увеличение доли мест массового отдыха населения на водных объектах отвечающих требованиям и нормам действующего законодательства и обеспечивающих надежный уровень безопасности.</w:t>
            </w:r>
          </w:p>
          <w:p w:rsidR="000E25F7" w:rsidRPr="000E25F7" w:rsidRDefault="000E25F7" w:rsidP="00441F8A">
            <w:pPr>
              <w:jc w:val="both"/>
              <w:rPr>
                <w:rFonts w:ascii="Times New Roman" w:eastAsia="Calibri" w:hAnsi="Times New Roman" w:cs="Times New Roman"/>
                <w:sz w:val="14"/>
                <w:szCs w:val="14"/>
              </w:rPr>
            </w:pP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2018</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2021</w:t>
            </w:r>
          </w:p>
        </w:tc>
        <w:tc>
          <w:tcPr>
            <w:tcW w:w="1148" w:type="dxa"/>
            <w:shd w:val="clear" w:color="auto" w:fill="auto"/>
          </w:tcPr>
          <w:p w:rsidR="000E25F7" w:rsidRPr="000E25F7" w:rsidRDefault="000E25F7" w:rsidP="00441F8A">
            <w:pPr>
              <w:jc w:val="right"/>
              <w:rPr>
                <w:rFonts w:ascii="Times New Roman" w:hAnsi="Times New Roman" w:cs="Times New Roman"/>
                <w:sz w:val="14"/>
                <w:szCs w:val="14"/>
              </w:rPr>
            </w:pPr>
            <w:r w:rsidRPr="000E25F7">
              <w:rPr>
                <w:rFonts w:ascii="Times New Roman" w:hAnsi="Times New Roman" w:cs="Times New Roman"/>
                <w:sz w:val="14"/>
                <w:szCs w:val="14"/>
              </w:rPr>
              <w:t>9,36</w:t>
            </w:r>
          </w:p>
        </w:tc>
        <w:tc>
          <w:tcPr>
            <w:tcW w:w="1812"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Cs/>
                <w:sz w:val="14"/>
                <w:szCs w:val="14"/>
              </w:rPr>
              <w:t>0,00</w:t>
            </w:r>
          </w:p>
        </w:tc>
      </w:tr>
      <w:tr w:rsidR="000E25F7" w:rsidRPr="000E25F7" w:rsidTr="00441F8A">
        <w:trPr>
          <w:trHeight w:val="237"/>
        </w:trPr>
        <w:tc>
          <w:tcPr>
            <w:tcW w:w="666" w:type="dxa"/>
            <w:shd w:val="clear" w:color="auto" w:fill="auto"/>
          </w:tcPr>
          <w:p w:rsidR="000E25F7" w:rsidRPr="000E25F7" w:rsidRDefault="000E25F7" w:rsidP="00441F8A">
            <w:pPr>
              <w:jc w:val="both"/>
              <w:rPr>
                <w:rFonts w:ascii="Times New Roman" w:hAnsi="Times New Roman" w:cs="Times New Roman"/>
                <w:bCs/>
                <w:sz w:val="14"/>
                <w:szCs w:val="14"/>
              </w:rPr>
            </w:pPr>
            <w:r w:rsidRPr="000E25F7">
              <w:rPr>
                <w:rFonts w:ascii="Times New Roman" w:hAnsi="Times New Roman" w:cs="Times New Roman"/>
                <w:bCs/>
                <w:sz w:val="14"/>
                <w:szCs w:val="14"/>
              </w:rPr>
              <w:t>2</w:t>
            </w:r>
          </w:p>
        </w:tc>
        <w:tc>
          <w:tcPr>
            <w:tcW w:w="3270" w:type="dxa"/>
            <w:shd w:val="clear" w:color="auto" w:fill="auto"/>
          </w:tcPr>
          <w:p w:rsidR="000E25F7" w:rsidRPr="000E25F7" w:rsidRDefault="000E25F7" w:rsidP="00441F8A">
            <w:pPr>
              <w:rPr>
                <w:rStyle w:val="af8"/>
                <w:rFonts w:ascii="Times New Roman" w:hAnsi="Times New Roman" w:cs="Times New Roman"/>
                <w:b w:val="0"/>
                <w:bCs/>
                <w:sz w:val="14"/>
                <w:szCs w:val="14"/>
              </w:rPr>
            </w:pPr>
            <w:r w:rsidRPr="000E25F7">
              <w:rPr>
                <w:rFonts w:ascii="Times New Roman" w:hAnsi="Times New Roman" w:cs="Times New Roman"/>
                <w:sz w:val="14"/>
                <w:szCs w:val="14"/>
              </w:rPr>
              <w:t>Обеспечение первичных мер пожарной безопасности муниципального образования"</w:t>
            </w:r>
          </w:p>
        </w:tc>
        <w:tc>
          <w:tcPr>
            <w:tcW w:w="1638"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0E25F7" w:rsidRPr="000E25F7" w:rsidRDefault="000E25F7" w:rsidP="00441F8A">
            <w:pPr>
              <w:jc w:val="both"/>
              <w:rPr>
                <w:rFonts w:ascii="Times New Roman" w:eastAsia="Calibri" w:hAnsi="Times New Roman" w:cs="Times New Roman"/>
                <w:sz w:val="14"/>
                <w:szCs w:val="14"/>
              </w:rPr>
            </w:pPr>
            <w:r w:rsidRPr="000E25F7">
              <w:rPr>
                <w:rFonts w:ascii="Times New Roman" w:eastAsia="Calibri" w:hAnsi="Times New Roman" w:cs="Times New Roman"/>
                <w:sz w:val="14"/>
                <w:szCs w:val="14"/>
              </w:rPr>
              <w:t>Увеличение доли пожарных водоемов и подъездов к ним, отвечающим требованиям и нормам действующего законодательства и обеспечивающим надежный уровень безопасности.</w:t>
            </w:r>
          </w:p>
          <w:p w:rsidR="000E25F7" w:rsidRPr="000E25F7" w:rsidRDefault="000E25F7" w:rsidP="00441F8A">
            <w:pPr>
              <w:jc w:val="both"/>
              <w:rPr>
                <w:rFonts w:ascii="Times New Roman" w:eastAsia="Calibri" w:hAnsi="Times New Roman" w:cs="Times New Roman"/>
                <w:sz w:val="14"/>
                <w:szCs w:val="14"/>
              </w:rPr>
            </w:pPr>
            <w:r w:rsidRPr="000E25F7">
              <w:rPr>
                <w:rFonts w:ascii="Times New Roman" w:eastAsia="Calibri" w:hAnsi="Times New Roman" w:cs="Times New Roman"/>
                <w:sz w:val="14"/>
                <w:szCs w:val="14"/>
              </w:rPr>
              <w:t>Отсутствие пожаров и возгораний на территории поселения.</w:t>
            </w:r>
          </w:p>
          <w:p w:rsidR="000E25F7" w:rsidRPr="000E25F7" w:rsidRDefault="000E25F7" w:rsidP="00441F8A">
            <w:pPr>
              <w:jc w:val="both"/>
              <w:rPr>
                <w:rFonts w:ascii="Times New Roman" w:eastAsia="Calibri" w:hAnsi="Times New Roman" w:cs="Times New Roman"/>
                <w:sz w:val="14"/>
                <w:szCs w:val="14"/>
              </w:rPr>
            </w:pP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2018</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2021</w:t>
            </w:r>
          </w:p>
        </w:tc>
        <w:tc>
          <w:tcPr>
            <w:tcW w:w="1148"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
                <w:sz w:val="14"/>
                <w:szCs w:val="14"/>
              </w:rPr>
              <w:t>251,64</w:t>
            </w:r>
          </w:p>
        </w:tc>
        <w:tc>
          <w:tcPr>
            <w:tcW w:w="1812"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Cs/>
                <w:sz w:val="14"/>
                <w:szCs w:val="14"/>
              </w:rPr>
              <w:t>73,00</w:t>
            </w:r>
          </w:p>
          <w:p w:rsidR="000E25F7" w:rsidRPr="000E25F7" w:rsidRDefault="000E25F7" w:rsidP="00441F8A">
            <w:pPr>
              <w:jc w:val="center"/>
              <w:rPr>
                <w:rFonts w:ascii="Times New Roman" w:hAnsi="Times New Roman" w:cs="Times New Roman"/>
                <w:bCs/>
                <w:sz w:val="14"/>
                <w:szCs w:val="14"/>
              </w:rPr>
            </w:pPr>
          </w:p>
        </w:tc>
      </w:tr>
      <w:tr w:rsidR="000E25F7" w:rsidRPr="000E25F7" w:rsidTr="00441F8A">
        <w:trPr>
          <w:trHeight w:val="237"/>
        </w:trPr>
        <w:tc>
          <w:tcPr>
            <w:tcW w:w="666" w:type="dxa"/>
            <w:shd w:val="clear" w:color="auto" w:fill="auto"/>
          </w:tcPr>
          <w:p w:rsidR="000E25F7" w:rsidRPr="000E25F7" w:rsidRDefault="000E25F7" w:rsidP="00441F8A">
            <w:pPr>
              <w:jc w:val="both"/>
              <w:rPr>
                <w:rFonts w:ascii="Times New Roman" w:hAnsi="Times New Roman" w:cs="Times New Roman"/>
                <w:bCs/>
                <w:sz w:val="14"/>
                <w:szCs w:val="14"/>
              </w:rPr>
            </w:pPr>
            <w:r w:rsidRPr="000E25F7">
              <w:rPr>
                <w:rFonts w:ascii="Times New Roman" w:hAnsi="Times New Roman" w:cs="Times New Roman"/>
                <w:bCs/>
                <w:sz w:val="14"/>
                <w:szCs w:val="14"/>
              </w:rPr>
              <w:t>2.1</w:t>
            </w:r>
          </w:p>
        </w:tc>
        <w:tc>
          <w:tcPr>
            <w:tcW w:w="3270"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Окашивание травы у пожарных водоемов</w:t>
            </w:r>
          </w:p>
        </w:tc>
        <w:tc>
          <w:tcPr>
            <w:tcW w:w="1638"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eastAsia="Calibri" w:hAnsi="Times New Roman" w:cs="Times New Roman"/>
                <w:sz w:val="14"/>
                <w:szCs w:val="14"/>
              </w:rPr>
              <w:t>Увеличение доли пожарных водоемов и подъездов к ним, отвечающим требованиям и нормам действующего законодательства и обеспечивающим надежный уровень безопасности.</w:t>
            </w: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2018</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2021</w:t>
            </w:r>
          </w:p>
        </w:tc>
        <w:tc>
          <w:tcPr>
            <w:tcW w:w="1148" w:type="dxa"/>
            <w:shd w:val="clear" w:color="auto" w:fill="auto"/>
          </w:tcPr>
          <w:p w:rsidR="000E25F7" w:rsidRPr="000E25F7" w:rsidRDefault="000E25F7" w:rsidP="00441F8A">
            <w:pPr>
              <w:jc w:val="right"/>
              <w:rPr>
                <w:rFonts w:ascii="Times New Roman" w:hAnsi="Times New Roman" w:cs="Times New Roman"/>
                <w:sz w:val="14"/>
                <w:szCs w:val="14"/>
              </w:rPr>
            </w:pPr>
            <w:r w:rsidRPr="000E25F7">
              <w:rPr>
                <w:rFonts w:ascii="Times New Roman" w:hAnsi="Times New Roman" w:cs="Times New Roman"/>
                <w:sz w:val="14"/>
                <w:szCs w:val="14"/>
              </w:rPr>
              <w:t>40,00</w:t>
            </w:r>
          </w:p>
        </w:tc>
        <w:tc>
          <w:tcPr>
            <w:tcW w:w="1812"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Cs/>
                <w:sz w:val="14"/>
                <w:szCs w:val="14"/>
              </w:rPr>
              <w:t>10,00</w:t>
            </w:r>
          </w:p>
        </w:tc>
      </w:tr>
      <w:tr w:rsidR="000E25F7" w:rsidRPr="000E25F7" w:rsidTr="00441F8A">
        <w:trPr>
          <w:trHeight w:val="237"/>
        </w:trPr>
        <w:tc>
          <w:tcPr>
            <w:tcW w:w="666" w:type="dxa"/>
            <w:shd w:val="clear" w:color="auto" w:fill="auto"/>
          </w:tcPr>
          <w:p w:rsidR="000E25F7" w:rsidRPr="000E25F7" w:rsidRDefault="000E25F7" w:rsidP="00441F8A">
            <w:pPr>
              <w:jc w:val="both"/>
              <w:rPr>
                <w:rFonts w:ascii="Times New Roman" w:hAnsi="Times New Roman" w:cs="Times New Roman"/>
                <w:bCs/>
                <w:sz w:val="14"/>
                <w:szCs w:val="14"/>
              </w:rPr>
            </w:pPr>
            <w:r w:rsidRPr="000E25F7">
              <w:rPr>
                <w:rFonts w:ascii="Times New Roman" w:hAnsi="Times New Roman" w:cs="Times New Roman"/>
                <w:bCs/>
                <w:sz w:val="14"/>
                <w:szCs w:val="14"/>
              </w:rPr>
              <w:t>2.2</w:t>
            </w:r>
          </w:p>
        </w:tc>
        <w:tc>
          <w:tcPr>
            <w:tcW w:w="3270"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Расчистка подъездных путей пожарных водоемов</w:t>
            </w:r>
          </w:p>
        </w:tc>
        <w:tc>
          <w:tcPr>
            <w:tcW w:w="1638"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eastAsia="Calibri" w:hAnsi="Times New Roman" w:cs="Times New Roman"/>
                <w:sz w:val="14"/>
                <w:szCs w:val="14"/>
              </w:rPr>
              <w:t>Увеличение доли пожарных водоемов и подъездов к ним, отвечающим требованиям и нормам действующего законодательства и обеспечивающим надежный уровень безопасности.</w:t>
            </w: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2018</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2021</w:t>
            </w:r>
          </w:p>
        </w:tc>
        <w:tc>
          <w:tcPr>
            <w:tcW w:w="1148" w:type="dxa"/>
            <w:shd w:val="clear" w:color="auto" w:fill="auto"/>
          </w:tcPr>
          <w:p w:rsidR="000E25F7" w:rsidRPr="000E25F7" w:rsidRDefault="000E25F7" w:rsidP="00441F8A">
            <w:pPr>
              <w:jc w:val="right"/>
              <w:rPr>
                <w:rFonts w:ascii="Times New Roman" w:hAnsi="Times New Roman" w:cs="Times New Roman"/>
                <w:sz w:val="14"/>
                <w:szCs w:val="14"/>
              </w:rPr>
            </w:pPr>
            <w:r w:rsidRPr="000E25F7">
              <w:rPr>
                <w:rFonts w:ascii="Times New Roman" w:hAnsi="Times New Roman" w:cs="Times New Roman"/>
                <w:sz w:val="14"/>
                <w:szCs w:val="14"/>
              </w:rPr>
              <w:t>189,64</w:t>
            </w:r>
          </w:p>
        </w:tc>
        <w:tc>
          <w:tcPr>
            <w:tcW w:w="1812"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Cs/>
                <w:sz w:val="14"/>
                <w:szCs w:val="14"/>
              </w:rPr>
              <w:t>50,00</w:t>
            </w:r>
          </w:p>
        </w:tc>
      </w:tr>
      <w:tr w:rsidR="000E25F7" w:rsidRPr="000E25F7" w:rsidTr="00441F8A">
        <w:trPr>
          <w:trHeight w:val="237"/>
        </w:trPr>
        <w:tc>
          <w:tcPr>
            <w:tcW w:w="666" w:type="dxa"/>
            <w:shd w:val="clear" w:color="auto" w:fill="auto"/>
          </w:tcPr>
          <w:p w:rsidR="000E25F7" w:rsidRPr="000E25F7" w:rsidRDefault="000E25F7" w:rsidP="00441F8A">
            <w:pPr>
              <w:jc w:val="both"/>
              <w:rPr>
                <w:rFonts w:ascii="Times New Roman" w:hAnsi="Times New Roman" w:cs="Times New Roman"/>
                <w:bCs/>
                <w:sz w:val="14"/>
                <w:szCs w:val="14"/>
              </w:rPr>
            </w:pPr>
            <w:r w:rsidRPr="000E25F7">
              <w:rPr>
                <w:rFonts w:ascii="Times New Roman" w:hAnsi="Times New Roman" w:cs="Times New Roman"/>
                <w:bCs/>
                <w:sz w:val="14"/>
                <w:szCs w:val="14"/>
              </w:rPr>
              <w:t>2.3</w:t>
            </w:r>
          </w:p>
        </w:tc>
        <w:tc>
          <w:tcPr>
            <w:tcW w:w="3270"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Приобретение табличек и указателей</w:t>
            </w:r>
          </w:p>
        </w:tc>
        <w:tc>
          <w:tcPr>
            <w:tcW w:w="1638"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eastAsia="Calibri" w:hAnsi="Times New Roman" w:cs="Times New Roman"/>
                <w:sz w:val="14"/>
                <w:szCs w:val="14"/>
              </w:rPr>
              <w:t>Увеличение доли пожарных водоемов и подъездов к ним, отвечающим требованиям и нормам действующего законодательства и обеспечивающим надежный уровень безопасности.</w:t>
            </w: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2018</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2021</w:t>
            </w:r>
          </w:p>
        </w:tc>
        <w:tc>
          <w:tcPr>
            <w:tcW w:w="1148" w:type="dxa"/>
            <w:shd w:val="clear" w:color="auto" w:fill="auto"/>
          </w:tcPr>
          <w:p w:rsidR="000E25F7" w:rsidRPr="000E25F7" w:rsidRDefault="000E25F7" w:rsidP="00441F8A">
            <w:pPr>
              <w:jc w:val="right"/>
              <w:rPr>
                <w:rFonts w:ascii="Times New Roman" w:hAnsi="Times New Roman" w:cs="Times New Roman"/>
                <w:sz w:val="14"/>
                <w:szCs w:val="14"/>
              </w:rPr>
            </w:pPr>
            <w:r w:rsidRPr="000E25F7">
              <w:rPr>
                <w:rFonts w:ascii="Times New Roman" w:hAnsi="Times New Roman" w:cs="Times New Roman"/>
                <w:sz w:val="14"/>
                <w:szCs w:val="14"/>
              </w:rPr>
              <w:t>22,00</w:t>
            </w:r>
          </w:p>
        </w:tc>
        <w:tc>
          <w:tcPr>
            <w:tcW w:w="1812"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Cs/>
                <w:sz w:val="14"/>
                <w:szCs w:val="14"/>
              </w:rPr>
              <w:t>13,00</w:t>
            </w:r>
          </w:p>
        </w:tc>
      </w:tr>
      <w:tr w:rsidR="000E25F7" w:rsidRPr="000E25F7" w:rsidTr="00441F8A">
        <w:trPr>
          <w:trHeight w:val="237"/>
        </w:trPr>
        <w:tc>
          <w:tcPr>
            <w:tcW w:w="666" w:type="dxa"/>
            <w:shd w:val="clear" w:color="auto" w:fill="auto"/>
          </w:tcPr>
          <w:p w:rsidR="000E25F7" w:rsidRPr="000E25F7" w:rsidRDefault="000E25F7" w:rsidP="00441F8A">
            <w:pPr>
              <w:jc w:val="both"/>
              <w:rPr>
                <w:rFonts w:ascii="Times New Roman" w:hAnsi="Times New Roman" w:cs="Times New Roman"/>
                <w:bCs/>
                <w:sz w:val="14"/>
                <w:szCs w:val="14"/>
              </w:rPr>
            </w:pPr>
            <w:r w:rsidRPr="000E25F7">
              <w:rPr>
                <w:rFonts w:ascii="Times New Roman" w:hAnsi="Times New Roman" w:cs="Times New Roman"/>
                <w:bCs/>
                <w:sz w:val="14"/>
                <w:szCs w:val="14"/>
              </w:rPr>
              <w:t>3</w:t>
            </w:r>
          </w:p>
        </w:tc>
        <w:tc>
          <w:tcPr>
            <w:tcW w:w="3270" w:type="dxa"/>
            <w:shd w:val="clear" w:color="auto" w:fill="auto"/>
          </w:tcPr>
          <w:p w:rsidR="000E25F7" w:rsidRPr="000E25F7" w:rsidRDefault="000E25F7" w:rsidP="00441F8A">
            <w:pPr>
              <w:rPr>
                <w:rStyle w:val="af8"/>
                <w:rFonts w:ascii="Times New Roman" w:hAnsi="Times New Roman" w:cs="Times New Roman"/>
                <w:b w:val="0"/>
                <w:bCs/>
                <w:sz w:val="14"/>
                <w:szCs w:val="14"/>
              </w:rPr>
            </w:pPr>
            <w:r w:rsidRPr="000E25F7">
              <w:rPr>
                <w:rFonts w:ascii="Times New Roman" w:hAnsi="Times New Roman" w:cs="Times New Roman"/>
                <w:sz w:val="14"/>
                <w:szCs w:val="14"/>
              </w:rPr>
              <w:t>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638" w:type="dxa"/>
            <w:shd w:val="clear" w:color="auto" w:fill="auto"/>
          </w:tcPr>
          <w:p w:rsidR="000E25F7" w:rsidRPr="000E25F7" w:rsidRDefault="000E25F7" w:rsidP="00441F8A">
            <w:pPr>
              <w:rPr>
                <w:rFonts w:ascii="Times New Roman" w:hAnsi="Times New Roman" w:cs="Times New Roman"/>
                <w:sz w:val="14"/>
                <w:szCs w:val="14"/>
              </w:rPr>
            </w:pPr>
            <w:r w:rsidRPr="000E25F7">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0E25F7" w:rsidRPr="000E25F7" w:rsidRDefault="000E25F7" w:rsidP="00441F8A">
            <w:pPr>
              <w:jc w:val="both"/>
              <w:rPr>
                <w:rFonts w:ascii="Times New Roman" w:eastAsia="Calibri" w:hAnsi="Times New Roman" w:cs="Times New Roman"/>
                <w:sz w:val="14"/>
                <w:szCs w:val="14"/>
              </w:rPr>
            </w:pPr>
            <w:r w:rsidRPr="000E25F7">
              <w:rPr>
                <w:rFonts w:ascii="Times New Roman" w:eastAsia="Calibri" w:hAnsi="Times New Roman" w:cs="Times New Roman"/>
                <w:sz w:val="14"/>
                <w:szCs w:val="14"/>
              </w:rPr>
              <w:t>Увеличение доли населения, охваченного оповещением в случае угрозы возникновения чрезвычайных ситуаций.</w:t>
            </w:r>
          </w:p>
        </w:tc>
        <w:tc>
          <w:tcPr>
            <w:tcW w:w="1277"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2018</w:t>
            </w:r>
          </w:p>
        </w:tc>
        <w:tc>
          <w:tcPr>
            <w:tcW w:w="1233" w:type="dxa"/>
            <w:shd w:val="clear" w:color="auto" w:fill="auto"/>
          </w:tcPr>
          <w:p w:rsidR="000E25F7" w:rsidRPr="000E25F7" w:rsidRDefault="000E25F7" w:rsidP="00441F8A">
            <w:pPr>
              <w:jc w:val="center"/>
              <w:rPr>
                <w:rFonts w:ascii="Times New Roman" w:hAnsi="Times New Roman" w:cs="Times New Roman"/>
                <w:bCs/>
                <w:sz w:val="14"/>
                <w:szCs w:val="14"/>
              </w:rPr>
            </w:pPr>
            <w:r w:rsidRPr="000E25F7">
              <w:rPr>
                <w:rFonts w:ascii="Times New Roman" w:hAnsi="Times New Roman" w:cs="Times New Roman"/>
                <w:bCs/>
                <w:sz w:val="14"/>
                <w:szCs w:val="14"/>
              </w:rPr>
              <w:t>2021</w:t>
            </w:r>
          </w:p>
        </w:tc>
        <w:tc>
          <w:tcPr>
            <w:tcW w:w="1148"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b/>
                <w:sz w:val="14"/>
                <w:szCs w:val="14"/>
              </w:rPr>
              <w:t>746,40</w:t>
            </w:r>
          </w:p>
        </w:tc>
        <w:tc>
          <w:tcPr>
            <w:tcW w:w="1812" w:type="dxa"/>
            <w:shd w:val="clear" w:color="auto" w:fill="auto"/>
          </w:tcPr>
          <w:p w:rsidR="000E25F7" w:rsidRPr="000E25F7" w:rsidRDefault="000E25F7" w:rsidP="00441F8A">
            <w:pPr>
              <w:jc w:val="right"/>
              <w:rPr>
                <w:rFonts w:ascii="Times New Roman" w:hAnsi="Times New Roman" w:cs="Times New Roman"/>
                <w:bCs/>
                <w:sz w:val="14"/>
                <w:szCs w:val="14"/>
              </w:rPr>
            </w:pPr>
            <w:r w:rsidRPr="000E25F7">
              <w:rPr>
                <w:rFonts w:ascii="Times New Roman" w:hAnsi="Times New Roman" w:cs="Times New Roman"/>
                <w:sz w:val="14"/>
                <w:szCs w:val="14"/>
              </w:rPr>
              <w:t>186,60</w:t>
            </w:r>
          </w:p>
        </w:tc>
      </w:tr>
    </w:tbl>
    <w:p w:rsidR="000E25F7" w:rsidRPr="000E25F7" w:rsidRDefault="000E25F7" w:rsidP="000E25F7">
      <w:pPr>
        <w:jc w:val="both"/>
        <w:rPr>
          <w:rFonts w:ascii="Times New Roman" w:hAnsi="Times New Roman" w:cs="Times New Roman"/>
          <w:b/>
          <w:sz w:val="18"/>
          <w:szCs w:val="18"/>
        </w:rPr>
      </w:pPr>
    </w:p>
    <w:p w:rsidR="008022FF" w:rsidRPr="008022FF" w:rsidRDefault="008022FF" w:rsidP="008022FF">
      <w:pPr>
        <w:jc w:val="both"/>
        <w:rPr>
          <w:rFonts w:ascii="Times New Roman" w:hAnsi="Times New Roman" w:cs="Times New Roman"/>
          <w:b/>
          <w:sz w:val="18"/>
          <w:szCs w:val="18"/>
        </w:rPr>
      </w:pPr>
      <w:r w:rsidRPr="008022FF">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142 «О внесении изменений в постановление от 25 декабря 2017 года № 211 «Об утверждении муниципальной программы «Благоустройство и охрана окружающей среды на территории муниципального образовании Пчевжинское сельское поселение».</w:t>
      </w:r>
    </w:p>
    <w:p w:rsidR="008022FF" w:rsidRPr="008022FF" w:rsidRDefault="008022FF" w:rsidP="008022FF">
      <w:pPr>
        <w:spacing w:line="276" w:lineRule="auto"/>
        <w:ind w:firstLine="708"/>
        <w:jc w:val="both"/>
        <w:rPr>
          <w:rFonts w:ascii="Times New Roman" w:hAnsi="Times New Roman" w:cs="Times New Roman"/>
          <w:sz w:val="18"/>
          <w:szCs w:val="18"/>
        </w:rPr>
      </w:pPr>
      <w:r w:rsidRPr="008022FF">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(с учетом изменений)  ПОСТАНОВЛЯЕТ:</w:t>
      </w:r>
    </w:p>
    <w:p w:rsidR="008022FF" w:rsidRPr="008022FF" w:rsidRDefault="008022FF" w:rsidP="008022FF">
      <w:pPr>
        <w:spacing w:line="276" w:lineRule="auto"/>
        <w:ind w:firstLine="708"/>
        <w:jc w:val="both"/>
        <w:rPr>
          <w:rFonts w:ascii="Times New Roman" w:hAnsi="Times New Roman" w:cs="Times New Roman"/>
          <w:sz w:val="18"/>
          <w:szCs w:val="18"/>
        </w:rPr>
      </w:pPr>
      <w:r w:rsidRPr="008022FF">
        <w:rPr>
          <w:rFonts w:ascii="Times New Roman" w:hAnsi="Times New Roman" w:cs="Times New Roman"/>
          <w:sz w:val="18"/>
          <w:szCs w:val="18"/>
        </w:rPr>
        <w:t>1. Внести следующие изменения в муниципальную программу «Благоустройство и охрана окружающей среды на территории муниципального образовании Пчевжинское сельское поселение», утвержденную постановлением Администрации Пчевжинского сельского поселения от 25 декабря 2017 года № 211:</w:t>
      </w:r>
    </w:p>
    <w:p w:rsidR="008022FF" w:rsidRPr="008022FF" w:rsidRDefault="008022FF" w:rsidP="008022FF">
      <w:pPr>
        <w:spacing w:line="276" w:lineRule="auto"/>
        <w:ind w:firstLine="708"/>
        <w:jc w:val="both"/>
        <w:rPr>
          <w:rFonts w:ascii="Times New Roman" w:hAnsi="Times New Roman" w:cs="Times New Roman"/>
          <w:sz w:val="18"/>
          <w:szCs w:val="18"/>
        </w:rPr>
      </w:pPr>
      <w:r w:rsidRPr="008022FF">
        <w:rPr>
          <w:rFonts w:ascii="Times New Roman" w:hAnsi="Times New Roman" w:cs="Times New Roman"/>
          <w:sz w:val="18"/>
          <w:szCs w:val="18"/>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9923"/>
      </w:tblGrid>
      <w:tr w:rsidR="008022FF" w:rsidRPr="008022FF" w:rsidTr="008022FF">
        <w:trPr>
          <w:trHeight w:val="307"/>
        </w:trPr>
        <w:tc>
          <w:tcPr>
            <w:tcW w:w="3969" w:type="dxa"/>
          </w:tcPr>
          <w:p w:rsidR="008022FF" w:rsidRPr="008022FF" w:rsidRDefault="008022FF" w:rsidP="00441F8A">
            <w:pPr>
              <w:rPr>
                <w:rFonts w:ascii="Times New Roman" w:hAnsi="Times New Roman" w:cs="Times New Roman"/>
                <w:sz w:val="18"/>
                <w:szCs w:val="18"/>
              </w:rPr>
            </w:pPr>
            <w:r w:rsidRPr="008022FF">
              <w:rPr>
                <w:rFonts w:ascii="Times New Roman" w:hAnsi="Times New Roman" w:cs="Times New Roman"/>
                <w:sz w:val="18"/>
                <w:szCs w:val="18"/>
              </w:rPr>
              <w:t>Финансовое обеспечение муниципальной программы, в т.ч. по источникам финансирования</w:t>
            </w:r>
          </w:p>
        </w:tc>
        <w:tc>
          <w:tcPr>
            <w:tcW w:w="9923" w:type="dxa"/>
          </w:tcPr>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Объем финансовых средств, предусмотренных на реализацию программы в 2018-2021 годах, составляет: 9933,33</w:t>
            </w:r>
            <w:r w:rsidRPr="008022FF">
              <w:rPr>
                <w:rFonts w:ascii="Times New Roman" w:hAnsi="Times New Roman"/>
                <w:b/>
                <w:sz w:val="18"/>
                <w:szCs w:val="18"/>
              </w:rPr>
              <w:t xml:space="preserve"> </w:t>
            </w:r>
            <w:r w:rsidRPr="008022FF">
              <w:rPr>
                <w:rFonts w:ascii="Times New Roman" w:hAnsi="Times New Roman"/>
                <w:sz w:val="18"/>
                <w:szCs w:val="18"/>
              </w:rPr>
              <w:t>тыс. рублей, в том числе:</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–9933,33</w:t>
            </w:r>
            <w:r w:rsidRPr="008022FF">
              <w:rPr>
                <w:rFonts w:ascii="Times New Roman" w:hAnsi="Times New Roman"/>
                <w:b/>
                <w:sz w:val="18"/>
                <w:szCs w:val="18"/>
              </w:rPr>
              <w:t xml:space="preserve"> </w:t>
            </w:r>
            <w:r w:rsidRPr="008022FF">
              <w:rPr>
                <w:rFonts w:ascii="Times New Roman" w:hAnsi="Times New Roman"/>
                <w:sz w:val="18"/>
                <w:szCs w:val="18"/>
              </w:rPr>
              <w:t>тыс. рублей;</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прочие источники -0,00 тыс. рублей;</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из них:</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2018 год –1971,17</w:t>
            </w:r>
            <w:r w:rsidRPr="008022FF">
              <w:rPr>
                <w:rFonts w:ascii="Times New Roman" w:hAnsi="Times New Roman"/>
                <w:b/>
                <w:sz w:val="18"/>
                <w:szCs w:val="18"/>
              </w:rPr>
              <w:t xml:space="preserve"> </w:t>
            </w:r>
            <w:r w:rsidRPr="008022FF">
              <w:rPr>
                <w:rFonts w:ascii="Times New Roman" w:hAnsi="Times New Roman"/>
                <w:sz w:val="18"/>
                <w:szCs w:val="18"/>
              </w:rPr>
              <w:t>тыс. рублей, в том числе:</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–1971,17</w:t>
            </w:r>
            <w:r w:rsidRPr="008022FF">
              <w:rPr>
                <w:rFonts w:ascii="Times New Roman" w:hAnsi="Times New Roman"/>
                <w:b/>
                <w:sz w:val="18"/>
                <w:szCs w:val="18"/>
              </w:rPr>
              <w:t xml:space="preserve"> </w:t>
            </w:r>
            <w:r w:rsidRPr="008022FF">
              <w:rPr>
                <w:rFonts w:ascii="Times New Roman" w:hAnsi="Times New Roman"/>
                <w:sz w:val="18"/>
                <w:szCs w:val="18"/>
              </w:rPr>
              <w:t>тыс. рублей;</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прочие источники -0,00 тыс. рублей;</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2019 год –2325,98</w:t>
            </w:r>
            <w:r w:rsidRPr="008022FF">
              <w:rPr>
                <w:rFonts w:ascii="Times New Roman" w:hAnsi="Times New Roman"/>
                <w:b/>
                <w:sz w:val="18"/>
                <w:szCs w:val="18"/>
              </w:rPr>
              <w:t xml:space="preserve"> </w:t>
            </w:r>
            <w:r w:rsidRPr="008022FF">
              <w:rPr>
                <w:rFonts w:ascii="Times New Roman" w:hAnsi="Times New Roman"/>
                <w:sz w:val="18"/>
                <w:szCs w:val="18"/>
              </w:rPr>
              <w:t>тыс. рублей, в том числе:</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–2325,98</w:t>
            </w:r>
            <w:r w:rsidRPr="008022FF">
              <w:rPr>
                <w:rFonts w:ascii="Times New Roman" w:hAnsi="Times New Roman"/>
                <w:b/>
                <w:sz w:val="18"/>
                <w:szCs w:val="18"/>
              </w:rPr>
              <w:t xml:space="preserve"> </w:t>
            </w:r>
            <w:r w:rsidRPr="008022FF">
              <w:rPr>
                <w:rFonts w:ascii="Times New Roman" w:hAnsi="Times New Roman"/>
                <w:sz w:val="18"/>
                <w:szCs w:val="18"/>
              </w:rPr>
              <w:t>тыс. рублей;</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прочие источники – 0,00 тыс. рублей;</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2020 год –2628,34</w:t>
            </w:r>
            <w:r w:rsidRPr="008022FF">
              <w:rPr>
                <w:rFonts w:ascii="Times New Roman" w:hAnsi="Times New Roman"/>
                <w:b/>
                <w:sz w:val="18"/>
                <w:szCs w:val="18"/>
              </w:rPr>
              <w:t xml:space="preserve"> </w:t>
            </w:r>
            <w:r w:rsidRPr="008022FF">
              <w:rPr>
                <w:rFonts w:ascii="Times New Roman" w:hAnsi="Times New Roman"/>
                <w:sz w:val="18"/>
                <w:szCs w:val="18"/>
              </w:rPr>
              <w:t xml:space="preserve">тыс. рублей, в том числе: </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2628,34</w:t>
            </w:r>
            <w:r w:rsidRPr="008022FF">
              <w:rPr>
                <w:rFonts w:ascii="Times New Roman" w:hAnsi="Times New Roman"/>
                <w:b/>
                <w:sz w:val="18"/>
                <w:szCs w:val="18"/>
              </w:rPr>
              <w:t xml:space="preserve"> </w:t>
            </w:r>
            <w:r w:rsidRPr="008022FF">
              <w:rPr>
                <w:rFonts w:ascii="Times New Roman" w:hAnsi="Times New Roman"/>
                <w:sz w:val="18"/>
                <w:szCs w:val="18"/>
              </w:rPr>
              <w:t>тыс. рублей;</w:t>
            </w:r>
          </w:p>
          <w:p w:rsidR="008022FF" w:rsidRPr="008022FF" w:rsidRDefault="008022FF" w:rsidP="00441F8A">
            <w:pPr>
              <w:pStyle w:val="ConsPlusCell"/>
              <w:jc w:val="both"/>
              <w:rPr>
                <w:rFonts w:ascii="Times New Roman" w:hAnsi="Times New Roman"/>
                <w:sz w:val="18"/>
                <w:szCs w:val="18"/>
              </w:rPr>
            </w:pPr>
            <w:r w:rsidRPr="008022FF">
              <w:rPr>
                <w:rFonts w:ascii="Times New Roman" w:hAnsi="Times New Roman"/>
                <w:sz w:val="18"/>
                <w:szCs w:val="18"/>
              </w:rPr>
              <w:t>2021 год –3007,84</w:t>
            </w:r>
            <w:r w:rsidRPr="008022FF">
              <w:rPr>
                <w:rFonts w:ascii="Times New Roman" w:hAnsi="Times New Roman"/>
                <w:b/>
                <w:sz w:val="18"/>
                <w:szCs w:val="18"/>
              </w:rPr>
              <w:t xml:space="preserve"> </w:t>
            </w:r>
            <w:r w:rsidRPr="008022FF">
              <w:rPr>
                <w:rFonts w:ascii="Times New Roman" w:hAnsi="Times New Roman"/>
                <w:sz w:val="18"/>
                <w:szCs w:val="18"/>
              </w:rPr>
              <w:t xml:space="preserve">тыс. рублей, в том числе: </w:t>
            </w:r>
          </w:p>
          <w:p w:rsidR="008022FF" w:rsidRPr="008022FF" w:rsidRDefault="008022FF" w:rsidP="00441F8A">
            <w:pPr>
              <w:ind w:right="212"/>
              <w:rPr>
                <w:rFonts w:ascii="Times New Roman" w:hAnsi="Times New Roman" w:cs="Times New Roman"/>
                <w:sz w:val="18"/>
                <w:szCs w:val="18"/>
              </w:rPr>
            </w:pPr>
            <w:r w:rsidRPr="008022FF">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3007,84</w:t>
            </w:r>
            <w:r w:rsidRPr="008022FF">
              <w:rPr>
                <w:rFonts w:ascii="Times New Roman" w:hAnsi="Times New Roman" w:cs="Times New Roman"/>
                <w:b/>
                <w:sz w:val="18"/>
                <w:szCs w:val="18"/>
              </w:rPr>
              <w:t xml:space="preserve"> </w:t>
            </w:r>
            <w:r w:rsidRPr="008022FF">
              <w:rPr>
                <w:rFonts w:ascii="Times New Roman" w:hAnsi="Times New Roman" w:cs="Times New Roman"/>
                <w:sz w:val="18"/>
                <w:szCs w:val="18"/>
              </w:rPr>
              <w:t>тыс. рублей;</w:t>
            </w:r>
          </w:p>
        </w:tc>
      </w:tr>
    </w:tbl>
    <w:p w:rsidR="008022FF" w:rsidRPr="008022FF" w:rsidRDefault="008022FF" w:rsidP="008022FF">
      <w:pPr>
        <w:spacing w:line="276" w:lineRule="auto"/>
        <w:ind w:firstLine="708"/>
        <w:jc w:val="both"/>
        <w:rPr>
          <w:rFonts w:ascii="Times New Roman" w:hAnsi="Times New Roman" w:cs="Times New Roman"/>
          <w:sz w:val="18"/>
          <w:szCs w:val="18"/>
        </w:rPr>
      </w:pPr>
    </w:p>
    <w:p w:rsidR="008022FF" w:rsidRPr="008022FF" w:rsidRDefault="008022FF" w:rsidP="008022FF">
      <w:pPr>
        <w:spacing w:line="276" w:lineRule="auto"/>
        <w:ind w:firstLine="708"/>
        <w:jc w:val="both"/>
        <w:rPr>
          <w:rFonts w:ascii="Times New Roman" w:hAnsi="Times New Roman" w:cs="Times New Roman"/>
          <w:sz w:val="18"/>
          <w:szCs w:val="18"/>
        </w:rPr>
      </w:pPr>
      <w:r w:rsidRPr="008022FF">
        <w:rPr>
          <w:rFonts w:ascii="Times New Roman" w:hAnsi="Times New Roman" w:cs="Times New Roman"/>
          <w:sz w:val="18"/>
          <w:szCs w:val="18"/>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Объем финансовых средств, предусмотренных на реализацию программы в 2018-2021 годах, составляет: 9933,33</w:t>
      </w:r>
      <w:r w:rsidRPr="008022FF">
        <w:rPr>
          <w:rFonts w:ascii="Times New Roman" w:hAnsi="Times New Roman"/>
          <w:b/>
          <w:sz w:val="18"/>
          <w:szCs w:val="18"/>
        </w:rPr>
        <w:t xml:space="preserve"> </w:t>
      </w:r>
      <w:r w:rsidRPr="008022FF">
        <w:rPr>
          <w:rFonts w:ascii="Times New Roman" w:hAnsi="Times New Roman"/>
          <w:sz w:val="18"/>
          <w:szCs w:val="18"/>
        </w:rPr>
        <w:t>тыс. рублей, в том числе:</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–9933,33</w:t>
      </w:r>
      <w:r w:rsidRPr="008022FF">
        <w:rPr>
          <w:rFonts w:ascii="Times New Roman" w:hAnsi="Times New Roman"/>
          <w:b/>
          <w:sz w:val="18"/>
          <w:szCs w:val="18"/>
        </w:rPr>
        <w:t xml:space="preserve"> </w:t>
      </w:r>
      <w:r w:rsidRPr="008022FF">
        <w:rPr>
          <w:rFonts w:ascii="Times New Roman" w:hAnsi="Times New Roman"/>
          <w:sz w:val="18"/>
          <w:szCs w:val="18"/>
        </w:rPr>
        <w:t>тыс. рублей;</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прочие источники -0,00 тыс. рублей;</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из них:</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2018 год –1971,17</w:t>
      </w:r>
      <w:r w:rsidRPr="008022FF">
        <w:rPr>
          <w:rFonts w:ascii="Times New Roman" w:hAnsi="Times New Roman"/>
          <w:b/>
          <w:sz w:val="18"/>
          <w:szCs w:val="18"/>
        </w:rPr>
        <w:t xml:space="preserve"> </w:t>
      </w:r>
      <w:r w:rsidRPr="008022FF">
        <w:rPr>
          <w:rFonts w:ascii="Times New Roman" w:hAnsi="Times New Roman"/>
          <w:sz w:val="18"/>
          <w:szCs w:val="18"/>
        </w:rPr>
        <w:t>тыс. рублей, в том числе:</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–1971,17</w:t>
      </w:r>
      <w:r w:rsidRPr="008022FF">
        <w:rPr>
          <w:rFonts w:ascii="Times New Roman" w:hAnsi="Times New Roman"/>
          <w:b/>
          <w:sz w:val="18"/>
          <w:szCs w:val="18"/>
        </w:rPr>
        <w:t xml:space="preserve"> </w:t>
      </w:r>
      <w:r w:rsidRPr="008022FF">
        <w:rPr>
          <w:rFonts w:ascii="Times New Roman" w:hAnsi="Times New Roman"/>
          <w:sz w:val="18"/>
          <w:szCs w:val="18"/>
        </w:rPr>
        <w:t>тыс. рублей;</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прочие источники -0,00 тыс. рублей;</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2019 год –2325,98</w:t>
      </w:r>
      <w:r w:rsidRPr="008022FF">
        <w:rPr>
          <w:rFonts w:ascii="Times New Roman" w:hAnsi="Times New Roman"/>
          <w:b/>
          <w:sz w:val="18"/>
          <w:szCs w:val="18"/>
        </w:rPr>
        <w:t xml:space="preserve"> </w:t>
      </w:r>
      <w:r w:rsidRPr="008022FF">
        <w:rPr>
          <w:rFonts w:ascii="Times New Roman" w:hAnsi="Times New Roman"/>
          <w:sz w:val="18"/>
          <w:szCs w:val="18"/>
        </w:rPr>
        <w:t>тыс. рублей, в том числе:</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–2325,98</w:t>
      </w:r>
      <w:r w:rsidRPr="008022FF">
        <w:rPr>
          <w:rFonts w:ascii="Times New Roman" w:hAnsi="Times New Roman"/>
          <w:b/>
          <w:sz w:val="18"/>
          <w:szCs w:val="18"/>
        </w:rPr>
        <w:t xml:space="preserve"> </w:t>
      </w:r>
      <w:r w:rsidRPr="008022FF">
        <w:rPr>
          <w:rFonts w:ascii="Times New Roman" w:hAnsi="Times New Roman"/>
          <w:sz w:val="18"/>
          <w:szCs w:val="18"/>
        </w:rPr>
        <w:t>тыс. рублей;</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прочие источники – 0,00 тыс. рублей;</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2020 год –2628,34</w:t>
      </w:r>
      <w:r w:rsidRPr="008022FF">
        <w:rPr>
          <w:rFonts w:ascii="Times New Roman" w:hAnsi="Times New Roman"/>
          <w:b/>
          <w:sz w:val="18"/>
          <w:szCs w:val="18"/>
        </w:rPr>
        <w:t xml:space="preserve"> </w:t>
      </w:r>
      <w:r w:rsidRPr="008022FF">
        <w:rPr>
          <w:rFonts w:ascii="Times New Roman" w:hAnsi="Times New Roman"/>
          <w:sz w:val="18"/>
          <w:szCs w:val="18"/>
        </w:rPr>
        <w:t xml:space="preserve">тыс. рублей, в том числе: </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2628,34</w:t>
      </w:r>
      <w:r w:rsidRPr="008022FF">
        <w:rPr>
          <w:rFonts w:ascii="Times New Roman" w:hAnsi="Times New Roman"/>
          <w:b/>
          <w:sz w:val="18"/>
          <w:szCs w:val="18"/>
        </w:rPr>
        <w:t xml:space="preserve"> </w:t>
      </w:r>
      <w:r w:rsidRPr="008022FF">
        <w:rPr>
          <w:rFonts w:ascii="Times New Roman" w:hAnsi="Times New Roman"/>
          <w:sz w:val="18"/>
          <w:szCs w:val="18"/>
        </w:rPr>
        <w:t>тыс. рублей;</w:t>
      </w:r>
    </w:p>
    <w:p w:rsidR="008022FF" w:rsidRPr="008022FF" w:rsidRDefault="008022FF" w:rsidP="008022FF">
      <w:pPr>
        <w:pStyle w:val="ConsPlusCell"/>
        <w:jc w:val="both"/>
        <w:rPr>
          <w:rFonts w:ascii="Times New Roman" w:hAnsi="Times New Roman"/>
          <w:sz w:val="18"/>
          <w:szCs w:val="18"/>
        </w:rPr>
      </w:pPr>
      <w:r w:rsidRPr="008022FF">
        <w:rPr>
          <w:rFonts w:ascii="Times New Roman" w:hAnsi="Times New Roman"/>
          <w:sz w:val="18"/>
          <w:szCs w:val="18"/>
        </w:rPr>
        <w:t>2021 год –3007,84</w:t>
      </w:r>
      <w:r w:rsidRPr="008022FF">
        <w:rPr>
          <w:rFonts w:ascii="Times New Roman" w:hAnsi="Times New Roman"/>
          <w:b/>
          <w:sz w:val="18"/>
          <w:szCs w:val="18"/>
        </w:rPr>
        <w:t xml:space="preserve"> </w:t>
      </w:r>
      <w:r w:rsidRPr="008022FF">
        <w:rPr>
          <w:rFonts w:ascii="Times New Roman" w:hAnsi="Times New Roman"/>
          <w:sz w:val="18"/>
          <w:szCs w:val="18"/>
        </w:rPr>
        <w:t xml:space="preserve">тыс. рублей, в том числе: </w:t>
      </w:r>
    </w:p>
    <w:p w:rsidR="008022FF" w:rsidRPr="008022FF" w:rsidRDefault="008022FF" w:rsidP="008022FF">
      <w:pPr>
        <w:pStyle w:val="ConsPlusCell"/>
        <w:spacing w:line="276" w:lineRule="auto"/>
        <w:jc w:val="both"/>
        <w:rPr>
          <w:rFonts w:ascii="Times New Roman" w:hAnsi="Times New Roman"/>
          <w:sz w:val="18"/>
          <w:szCs w:val="18"/>
        </w:rPr>
      </w:pPr>
      <w:r w:rsidRPr="008022F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3007,84</w:t>
      </w:r>
      <w:r w:rsidRPr="008022FF">
        <w:rPr>
          <w:rFonts w:ascii="Times New Roman" w:hAnsi="Times New Roman"/>
          <w:b/>
          <w:sz w:val="18"/>
          <w:szCs w:val="18"/>
        </w:rPr>
        <w:t xml:space="preserve"> </w:t>
      </w:r>
      <w:r w:rsidRPr="008022FF">
        <w:rPr>
          <w:rFonts w:ascii="Times New Roman" w:hAnsi="Times New Roman"/>
          <w:sz w:val="18"/>
          <w:szCs w:val="18"/>
        </w:rPr>
        <w:t>тыс. рублей.</w:t>
      </w:r>
    </w:p>
    <w:p w:rsidR="008022FF" w:rsidRPr="008022FF" w:rsidRDefault="008022FF" w:rsidP="008022FF">
      <w:pPr>
        <w:spacing w:line="276" w:lineRule="auto"/>
        <w:ind w:firstLine="708"/>
        <w:jc w:val="both"/>
        <w:rPr>
          <w:rFonts w:ascii="Times New Roman" w:hAnsi="Times New Roman" w:cs="Times New Roman"/>
          <w:sz w:val="18"/>
          <w:szCs w:val="18"/>
        </w:rPr>
      </w:pPr>
      <w:r w:rsidRPr="008022FF">
        <w:rPr>
          <w:rFonts w:ascii="Times New Roman" w:hAnsi="Times New Roman" w:cs="Times New Roman"/>
          <w:sz w:val="18"/>
          <w:szCs w:val="18"/>
        </w:rPr>
        <w:t xml:space="preserve">План реализации муниципальной программы «Благоустройство и охрана окружающей среды на территории муниципального образовании Пчевжинское сельское поселение» с указанием сроков реализации и планируемых объемов финансирования представлен в приложении 4 к Программе </w:t>
      </w:r>
    </w:p>
    <w:p w:rsidR="008022FF" w:rsidRPr="008022FF" w:rsidRDefault="008022FF" w:rsidP="008022FF">
      <w:pPr>
        <w:spacing w:line="276" w:lineRule="auto"/>
        <w:ind w:firstLine="708"/>
        <w:jc w:val="both"/>
        <w:rPr>
          <w:rFonts w:ascii="Times New Roman" w:hAnsi="Times New Roman" w:cs="Times New Roman"/>
          <w:sz w:val="18"/>
          <w:szCs w:val="18"/>
        </w:rPr>
      </w:pPr>
      <w:r w:rsidRPr="008022FF">
        <w:rPr>
          <w:rFonts w:ascii="Times New Roman" w:hAnsi="Times New Roman" w:cs="Times New Roman"/>
          <w:sz w:val="18"/>
          <w:szCs w:val="18"/>
        </w:rPr>
        <w:t>1.3. Приложение № 4 «План реализации муниципальной программы «Благоустройство и охрана окружающей среды на территории муниципального образовании Пчевжинское сельское поселение», изложить  в новой редакции.</w:t>
      </w:r>
    </w:p>
    <w:p w:rsidR="008022FF" w:rsidRPr="008022FF" w:rsidRDefault="008022FF" w:rsidP="008022FF">
      <w:pPr>
        <w:spacing w:line="276" w:lineRule="auto"/>
        <w:jc w:val="both"/>
        <w:rPr>
          <w:rFonts w:ascii="Times New Roman" w:hAnsi="Times New Roman" w:cs="Times New Roman"/>
          <w:sz w:val="18"/>
          <w:szCs w:val="18"/>
        </w:rPr>
      </w:pPr>
      <w:r w:rsidRPr="008022FF">
        <w:rPr>
          <w:rFonts w:ascii="Times New Roman" w:hAnsi="Times New Roman" w:cs="Times New Roman"/>
          <w:sz w:val="18"/>
          <w:szCs w:val="18"/>
        </w:rPr>
        <w:tab/>
        <w:t>2. Опубликовать настоящее постановление в газете «Лесная республика».</w:t>
      </w:r>
    </w:p>
    <w:p w:rsidR="008022FF" w:rsidRPr="008022FF" w:rsidRDefault="008022FF" w:rsidP="008022FF">
      <w:pPr>
        <w:spacing w:line="276" w:lineRule="auto"/>
        <w:ind w:firstLine="708"/>
        <w:jc w:val="both"/>
        <w:rPr>
          <w:rFonts w:ascii="Times New Roman" w:hAnsi="Times New Roman" w:cs="Times New Roman"/>
          <w:sz w:val="18"/>
          <w:szCs w:val="18"/>
        </w:rPr>
      </w:pPr>
      <w:r w:rsidRPr="008022FF">
        <w:rPr>
          <w:rFonts w:ascii="Times New Roman" w:hAnsi="Times New Roman" w:cs="Times New Roman"/>
          <w:sz w:val="18"/>
          <w:szCs w:val="18"/>
        </w:rPr>
        <w:t>3. Настоящее постановление вступает в силу после его официального опубликования.</w:t>
      </w:r>
    </w:p>
    <w:p w:rsidR="008022FF" w:rsidRPr="008022FF" w:rsidRDefault="008022FF" w:rsidP="008022FF">
      <w:pPr>
        <w:spacing w:line="276" w:lineRule="auto"/>
        <w:ind w:firstLine="708"/>
        <w:jc w:val="both"/>
        <w:rPr>
          <w:rFonts w:ascii="Times New Roman" w:hAnsi="Times New Roman" w:cs="Times New Roman"/>
          <w:sz w:val="18"/>
          <w:szCs w:val="18"/>
        </w:rPr>
      </w:pPr>
      <w:r w:rsidRPr="008022FF">
        <w:rPr>
          <w:rFonts w:ascii="Times New Roman" w:hAnsi="Times New Roman" w:cs="Times New Roman"/>
          <w:sz w:val="18"/>
          <w:szCs w:val="18"/>
        </w:rPr>
        <w:t>4. Контроль за исполнением настоящего постановления оставляю за собой.</w:t>
      </w:r>
    </w:p>
    <w:p w:rsidR="008022FF" w:rsidRPr="008022FF" w:rsidRDefault="008022FF" w:rsidP="008022FF">
      <w:pPr>
        <w:rPr>
          <w:rFonts w:ascii="Times New Roman" w:hAnsi="Times New Roman" w:cs="Times New Roman"/>
          <w:sz w:val="18"/>
          <w:szCs w:val="18"/>
        </w:rPr>
      </w:pPr>
      <w:r w:rsidRPr="008022FF">
        <w:rPr>
          <w:rFonts w:ascii="Times New Roman" w:hAnsi="Times New Roman" w:cs="Times New Roman"/>
          <w:sz w:val="18"/>
          <w:szCs w:val="18"/>
        </w:rPr>
        <w:t>И.о. главы администрации</w:t>
      </w:r>
      <w:r w:rsidRPr="008022FF">
        <w:rPr>
          <w:rFonts w:ascii="Times New Roman" w:hAnsi="Times New Roman" w:cs="Times New Roman"/>
          <w:sz w:val="18"/>
          <w:szCs w:val="18"/>
        </w:rPr>
        <w:tab/>
        <w:t xml:space="preserve">              </w:t>
      </w:r>
      <w:r w:rsidRPr="008022FF">
        <w:rPr>
          <w:rFonts w:ascii="Times New Roman" w:hAnsi="Times New Roman" w:cs="Times New Roman"/>
          <w:sz w:val="18"/>
          <w:szCs w:val="18"/>
        </w:rPr>
        <w:tab/>
      </w:r>
      <w:r w:rsidRPr="008022FF">
        <w:rPr>
          <w:rFonts w:ascii="Times New Roman" w:hAnsi="Times New Roman" w:cs="Times New Roman"/>
          <w:sz w:val="18"/>
          <w:szCs w:val="18"/>
        </w:rPr>
        <w:tab/>
      </w:r>
      <w:r w:rsidRPr="008022FF">
        <w:rPr>
          <w:rFonts w:ascii="Times New Roman" w:hAnsi="Times New Roman" w:cs="Times New Roman"/>
          <w:sz w:val="18"/>
          <w:szCs w:val="18"/>
        </w:rPr>
        <w:tab/>
        <w:t xml:space="preserve">                          </w:t>
      </w:r>
      <w:r w:rsidRPr="008022FF">
        <w:rPr>
          <w:rFonts w:ascii="Times New Roman" w:hAnsi="Times New Roman" w:cs="Times New Roman"/>
          <w:sz w:val="18"/>
          <w:szCs w:val="18"/>
        </w:rPr>
        <w:tab/>
        <w:t>Поподько Х.Х.</w:t>
      </w:r>
    </w:p>
    <w:p w:rsidR="008022FF" w:rsidRPr="008022FF" w:rsidRDefault="008022FF" w:rsidP="008022FF">
      <w:pPr>
        <w:jc w:val="right"/>
        <w:rPr>
          <w:rFonts w:ascii="Times New Roman" w:hAnsi="Times New Roman" w:cs="Times New Roman"/>
          <w:sz w:val="18"/>
          <w:szCs w:val="18"/>
        </w:rPr>
      </w:pPr>
      <w:r w:rsidRPr="008022FF">
        <w:rPr>
          <w:rFonts w:ascii="Times New Roman" w:hAnsi="Times New Roman" w:cs="Times New Roman"/>
          <w:sz w:val="18"/>
          <w:szCs w:val="18"/>
        </w:rPr>
        <w:t>Приложение 4</w:t>
      </w:r>
    </w:p>
    <w:p w:rsidR="008022FF" w:rsidRPr="008022FF" w:rsidRDefault="008022FF" w:rsidP="008022FF">
      <w:pPr>
        <w:jc w:val="right"/>
        <w:rPr>
          <w:rFonts w:ascii="Times New Roman" w:hAnsi="Times New Roman" w:cs="Times New Roman"/>
          <w:sz w:val="18"/>
          <w:szCs w:val="18"/>
        </w:rPr>
      </w:pPr>
      <w:r w:rsidRPr="008022FF">
        <w:rPr>
          <w:rFonts w:ascii="Times New Roman" w:hAnsi="Times New Roman" w:cs="Times New Roman"/>
          <w:sz w:val="18"/>
          <w:szCs w:val="18"/>
        </w:rPr>
        <w:t>к муниципальной программе</w:t>
      </w:r>
    </w:p>
    <w:p w:rsidR="008022FF" w:rsidRPr="008022FF" w:rsidRDefault="008022FF" w:rsidP="008022FF">
      <w:pPr>
        <w:jc w:val="right"/>
        <w:rPr>
          <w:rFonts w:ascii="Times New Roman" w:hAnsi="Times New Roman" w:cs="Times New Roman"/>
          <w:sz w:val="18"/>
          <w:szCs w:val="18"/>
        </w:rPr>
      </w:pPr>
      <w:r w:rsidRPr="008022FF">
        <w:rPr>
          <w:rFonts w:ascii="Times New Roman" w:hAnsi="Times New Roman" w:cs="Times New Roman"/>
          <w:sz w:val="18"/>
          <w:szCs w:val="18"/>
        </w:rPr>
        <w:t>«Благоустройство и охрана окружающей среды на территории муниципального образовании</w:t>
      </w:r>
    </w:p>
    <w:p w:rsidR="008022FF" w:rsidRPr="008022FF" w:rsidRDefault="008022FF" w:rsidP="002C7FD4">
      <w:pPr>
        <w:jc w:val="right"/>
        <w:rPr>
          <w:rFonts w:ascii="Times New Roman" w:hAnsi="Times New Roman" w:cs="Times New Roman"/>
          <w:sz w:val="18"/>
          <w:szCs w:val="18"/>
        </w:rPr>
      </w:pPr>
      <w:r w:rsidRPr="008022FF">
        <w:rPr>
          <w:rFonts w:ascii="Times New Roman" w:hAnsi="Times New Roman" w:cs="Times New Roman"/>
          <w:sz w:val="18"/>
          <w:szCs w:val="18"/>
        </w:rPr>
        <w:t>Пчевжинское сельское поселение»</w:t>
      </w:r>
    </w:p>
    <w:p w:rsidR="008022FF" w:rsidRPr="008022FF" w:rsidRDefault="008022FF" w:rsidP="008022FF">
      <w:pPr>
        <w:jc w:val="center"/>
        <w:rPr>
          <w:rFonts w:ascii="Times New Roman" w:hAnsi="Times New Roman" w:cs="Times New Roman"/>
          <w:b/>
          <w:sz w:val="18"/>
          <w:szCs w:val="18"/>
        </w:rPr>
      </w:pPr>
      <w:r w:rsidRPr="008022FF">
        <w:rPr>
          <w:rFonts w:ascii="Times New Roman" w:hAnsi="Times New Roman" w:cs="Times New Roman"/>
          <w:b/>
          <w:sz w:val="18"/>
          <w:szCs w:val="18"/>
        </w:rPr>
        <w:t>План реализации муниципальной программы</w:t>
      </w:r>
    </w:p>
    <w:p w:rsidR="008022FF" w:rsidRPr="008022FF" w:rsidRDefault="008022FF" w:rsidP="008022FF">
      <w:pPr>
        <w:jc w:val="center"/>
        <w:rPr>
          <w:rFonts w:ascii="Times New Roman" w:hAnsi="Times New Roman" w:cs="Times New Roman"/>
          <w:b/>
          <w:sz w:val="18"/>
          <w:szCs w:val="18"/>
        </w:rPr>
      </w:pPr>
      <w:r w:rsidRPr="008022FF">
        <w:rPr>
          <w:rFonts w:ascii="Times New Roman" w:hAnsi="Times New Roman" w:cs="Times New Roman"/>
          <w:b/>
          <w:sz w:val="18"/>
          <w:szCs w:val="18"/>
        </w:rPr>
        <w:t>«Благоустройство и охрана окружающей среды на территории муниципального образовании</w:t>
      </w:r>
    </w:p>
    <w:p w:rsidR="008022FF" w:rsidRPr="008022FF" w:rsidRDefault="008022FF" w:rsidP="008022FF">
      <w:pPr>
        <w:jc w:val="center"/>
        <w:rPr>
          <w:rFonts w:ascii="Times New Roman" w:hAnsi="Times New Roman" w:cs="Times New Roman"/>
          <w:b/>
          <w:sz w:val="18"/>
          <w:szCs w:val="18"/>
        </w:rPr>
      </w:pPr>
      <w:r w:rsidRPr="008022FF">
        <w:rPr>
          <w:rFonts w:ascii="Times New Roman" w:hAnsi="Times New Roman" w:cs="Times New Roman"/>
          <w:b/>
          <w:sz w:val="18"/>
          <w:szCs w:val="18"/>
        </w:rPr>
        <w:t>Пчевжинское сельское поселение»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881"/>
        <w:gridCol w:w="1701"/>
        <w:gridCol w:w="1275"/>
        <w:gridCol w:w="1276"/>
        <w:gridCol w:w="851"/>
        <w:gridCol w:w="1133"/>
        <w:gridCol w:w="1418"/>
        <w:gridCol w:w="1559"/>
        <w:gridCol w:w="1560"/>
        <w:gridCol w:w="1275"/>
      </w:tblGrid>
      <w:tr w:rsidR="008022FF" w:rsidRPr="008022FF" w:rsidTr="00441F8A">
        <w:trPr>
          <w:tblHeader/>
        </w:trPr>
        <w:tc>
          <w:tcPr>
            <w:tcW w:w="488" w:type="dxa"/>
            <w:vMerge w:val="restart"/>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both"/>
              <w:rPr>
                <w:sz w:val="14"/>
                <w:szCs w:val="14"/>
              </w:rPr>
            </w:pPr>
            <w:r w:rsidRPr="008022FF">
              <w:rPr>
                <w:sz w:val="14"/>
                <w:szCs w:val="14"/>
              </w:rPr>
              <w:t>№ п/п</w:t>
            </w:r>
          </w:p>
        </w:tc>
        <w:tc>
          <w:tcPr>
            <w:tcW w:w="2881" w:type="dxa"/>
            <w:vMerge w:val="restart"/>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Ответственный исполнитель, участники</w:t>
            </w:r>
          </w:p>
        </w:tc>
        <w:tc>
          <w:tcPr>
            <w:tcW w:w="2551" w:type="dxa"/>
            <w:gridSpan w:val="2"/>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Срок 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Годы реали-зации</w:t>
            </w:r>
          </w:p>
        </w:tc>
        <w:tc>
          <w:tcPr>
            <w:tcW w:w="6945" w:type="dxa"/>
            <w:gridSpan w:val="5"/>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Планируемые объемы финансирования</w:t>
            </w:r>
          </w:p>
          <w:p w:rsidR="008022FF" w:rsidRPr="008022FF" w:rsidRDefault="008022FF" w:rsidP="00441F8A">
            <w:pPr>
              <w:jc w:val="center"/>
              <w:rPr>
                <w:sz w:val="14"/>
                <w:szCs w:val="14"/>
              </w:rPr>
            </w:pPr>
            <w:r w:rsidRPr="008022FF">
              <w:rPr>
                <w:sz w:val="14"/>
                <w:szCs w:val="14"/>
              </w:rPr>
              <w:t>(тыс. рублей в ценах соответствующих лет)</w:t>
            </w:r>
          </w:p>
        </w:tc>
      </w:tr>
      <w:tr w:rsidR="008022FF" w:rsidRPr="008022FF" w:rsidTr="00441F8A">
        <w:trPr>
          <w:trHeight w:val="226"/>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Начало реализации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Конец реализации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всего</w:t>
            </w:r>
          </w:p>
        </w:tc>
        <w:tc>
          <w:tcPr>
            <w:tcW w:w="5812" w:type="dxa"/>
            <w:gridSpan w:val="4"/>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в том числе</w:t>
            </w:r>
          </w:p>
        </w:tc>
      </w:tr>
      <w:tr w:rsidR="008022FF" w:rsidRPr="008022FF" w:rsidTr="00441F8A">
        <w:trPr>
          <w:trHeight w:val="225"/>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бюджет Ленинградской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бюджет Пчевжинского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прочие источники</w:t>
            </w:r>
          </w:p>
        </w:tc>
      </w:tr>
      <w:tr w:rsidR="008022FF" w:rsidRPr="008022FF" w:rsidTr="00441F8A">
        <w:trPr>
          <w:trHeight w:val="225"/>
          <w:tblHeader/>
        </w:trPr>
        <w:tc>
          <w:tcPr>
            <w:tcW w:w="48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1</w:t>
            </w:r>
          </w:p>
        </w:tc>
        <w:tc>
          <w:tcPr>
            <w:tcW w:w="288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w:t>
            </w:r>
          </w:p>
        </w:tc>
        <w:tc>
          <w:tcPr>
            <w:tcW w:w="170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3</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4</w:t>
            </w:r>
          </w:p>
        </w:tc>
        <w:tc>
          <w:tcPr>
            <w:tcW w:w="1276"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5</w:t>
            </w: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6</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7</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8</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9</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10</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11</w:t>
            </w:r>
          </w:p>
        </w:tc>
      </w:tr>
      <w:tr w:rsidR="008022FF" w:rsidRPr="008022FF" w:rsidTr="00441F8A">
        <w:trPr>
          <w:trHeight w:val="225"/>
        </w:trPr>
        <w:tc>
          <w:tcPr>
            <w:tcW w:w="488" w:type="dxa"/>
            <w:vMerge w:val="restart"/>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both"/>
              <w:rPr>
                <w:sz w:val="14"/>
                <w:szCs w:val="14"/>
              </w:rPr>
            </w:pPr>
          </w:p>
        </w:tc>
        <w:tc>
          <w:tcPr>
            <w:tcW w:w="4582" w:type="dxa"/>
            <w:gridSpan w:val="2"/>
            <w:vMerge w:val="restart"/>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rPr>
                <w:b/>
                <w:sz w:val="14"/>
                <w:szCs w:val="14"/>
              </w:rPr>
            </w:pPr>
            <w:r w:rsidRPr="008022FF">
              <w:rPr>
                <w:b/>
                <w:sz w:val="14"/>
                <w:szCs w:val="14"/>
              </w:rPr>
              <w:t>Муниципальная программа «Благоустройство и охрана окружающей среды на территории муниципального образовании Пчевжинское сельское поселение»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2018</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2021</w:t>
            </w: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2018</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1971,17</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1971,17</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r>
      <w:tr w:rsidR="008022FF" w:rsidRPr="008022FF" w:rsidTr="00441F8A">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b/>
                <w:sz w:val="14"/>
                <w:szCs w:val="1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2019</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2325,98</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2325,98</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r>
      <w:tr w:rsidR="008022FF" w:rsidRPr="008022FF" w:rsidTr="00441F8A">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b/>
                <w:sz w:val="14"/>
                <w:szCs w:val="1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2020</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2628,34</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2628,34</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r>
      <w:tr w:rsidR="008022FF" w:rsidRPr="008022FF" w:rsidTr="00441F8A">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b/>
                <w:sz w:val="14"/>
                <w:szCs w:val="1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2021</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3007,84</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3007,84</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r>
      <w:tr w:rsidR="008022FF" w:rsidRPr="008022FF" w:rsidTr="00441F8A">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both"/>
              <w:rPr>
                <w:sz w:val="14"/>
                <w:szCs w:val="14"/>
              </w:rPr>
            </w:pPr>
            <w:r w:rsidRPr="008022FF">
              <w:rPr>
                <w:b/>
                <w:sz w:val="14"/>
                <w:szCs w:val="14"/>
              </w:rPr>
              <w:t>Всего:</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9933,33</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9933,33</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0,00</w:t>
            </w:r>
          </w:p>
        </w:tc>
      </w:tr>
      <w:tr w:rsidR="008022FF" w:rsidRPr="008022FF" w:rsidTr="00441F8A">
        <w:trPr>
          <w:trHeight w:val="230"/>
        </w:trPr>
        <w:tc>
          <w:tcPr>
            <w:tcW w:w="488" w:type="dxa"/>
            <w:vMerge w:val="restart"/>
            <w:tcBorders>
              <w:top w:val="single" w:sz="4" w:space="0" w:color="auto"/>
              <w:left w:val="single" w:sz="4" w:space="0" w:color="auto"/>
              <w:right w:val="single" w:sz="4" w:space="0" w:color="auto"/>
            </w:tcBorders>
            <w:hideMark/>
          </w:tcPr>
          <w:p w:rsidR="008022FF" w:rsidRPr="008022FF" w:rsidRDefault="008022FF" w:rsidP="00441F8A">
            <w:pPr>
              <w:jc w:val="both"/>
              <w:rPr>
                <w:sz w:val="14"/>
                <w:szCs w:val="14"/>
              </w:rPr>
            </w:pPr>
            <w:r w:rsidRPr="008022FF">
              <w:rPr>
                <w:sz w:val="14"/>
                <w:szCs w:val="14"/>
              </w:rPr>
              <w:t>1</w:t>
            </w:r>
          </w:p>
        </w:tc>
        <w:tc>
          <w:tcPr>
            <w:tcW w:w="2881" w:type="dxa"/>
            <w:vMerge w:val="restart"/>
            <w:tcBorders>
              <w:top w:val="single" w:sz="4" w:space="0" w:color="auto"/>
              <w:left w:val="single" w:sz="4" w:space="0" w:color="auto"/>
              <w:right w:val="single" w:sz="4" w:space="0" w:color="auto"/>
            </w:tcBorders>
            <w:hideMark/>
          </w:tcPr>
          <w:p w:rsidR="008022FF" w:rsidRPr="008022FF" w:rsidRDefault="008022FF" w:rsidP="00441F8A">
            <w:pPr>
              <w:rPr>
                <w:sz w:val="14"/>
                <w:szCs w:val="14"/>
              </w:rPr>
            </w:pPr>
            <w:r w:rsidRPr="008022FF">
              <w:rPr>
                <w:sz w:val="14"/>
                <w:szCs w:val="14"/>
              </w:rPr>
              <w:t>Участие в организации деятельности по сбору (в том числе раздельному сбору) и транспортированию твердых коммунальных отходов</w:t>
            </w:r>
          </w:p>
        </w:tc>
        <w:tc>
          <w:tcPr>
            <w:tcW w:w="1701" w:type="dxa"/>
            <w:vMerge w:val="restart"/>
            <w:tcBorders>
              <w:top w:val="single" w:sz="4" w:space="0" w:color="auto"/>
              <w:left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2018</w:t>
            </w:r>
          </w:p>
        </w:tc>
        <w:tc>
          <w:tcPr>
            <w:tcW w:w="1276" w:type="dxa"/>
            <w:vMerge w:val="restart"/>
            <w:tcBorders>
              <w:top w:val="single" w:sz="4" w:space="0" w:color="auto"/>
              <w:left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2021</w:t>
            </w: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2018</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1510,13</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1510,13</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rPr>
          <w:trHeight w:val="265"/>
        </w:trPr>
        <w:tc>
          <w:tcPr>
            <w:tcW w:w="488" w:type="dxa"/>
            <w:vMerge/>
            <w:tcBorders>
              <w:left w:val="single" w:sz="4" w:space="0" w:color="auto"/>
              <w:right w:val="single" w:sz="4" w:space="0" w:color="auto"/>
            </w:tcBorders>
            <w:hideMark/>
          </w:tcPr>
          <w:p w:rsidR="008022FF" w:rsidRPr="008022FF" w:rsidRDefault="008022FF" w:rsidP="00441F8A">
            <w:pPr>
              <w:jc w:val="both"/>
              <w:rPr>
                <w:sz w:val="14"/>
                <w:szCs w:val="14"/>
              </w:rPr>
            </w:pPr>
          </w:p>
        </w:tc>
        <w:tc>
          <w:tcPr>
            <w:tcW w:w="2881" w:type="dxa"/>
            <w:vMerge/>
            <w:tcBorders>
              <w:left w:val="single" w:sz="4" w:space="0" w:color="auto"/>
              <w:right w:val="single" w:sz="4" w:space="0" w:color="auto"/>
            </w:tcBorders>
            <w:vAlign w:val="center"/>
            <w:hideMark/>
          </w:tcPr>
          <w:p w:rsidR="008022FF" w:rsidRPr="008022FF" w:rsidRDefault="008022FF" w:rsidP="00441F8A">
            <w:pPr>
              <w:tabs>
                <w:tab w:val="left" w:pos="851"/>
              </w:tabs>
              <w:spacing w:line="276" w:lineRule="auto"/>
              <w:ind w:right="140"/>
              <w:rPr>
                <w:b/>
                <w:sz w:val="14"/>
                <w:szCs w:val="14"/>
              </w:rPr>
            </w:pPr>
          </w:p>
        </w:tc>
        <w:tc>
          <w:tcPr>
            <w:tcW w:w="1701" w:type="dxa"/>
            <w:vMerge/>
            <w:tcBorders>
              <w:left w:val="single" w:sz="4" w:space="0" w:color="auto"/>
              <w:right w:val="single" w:sz="4" w:space="0" w:color="auto"/>
            </w:tcBorders>
            <w:vAlign w:val="center"/>
            <w:hideMark/>
          </w:tcPr>
          <w:p w:rsidR="008022FF" w:rsidRPr="008022FF" w:rsidRDefault="008022FF" w:rsidP="00441F8A">
            <w:pPr>
              <w:jc w:val="center"/>
              <w:rPr>
                <w:sz w:val="14"/>
                <w:szCs w:val="14"/>
              </w:rPr>
            </w:pPr>
          </w:p>
        </w:tc>
        <w:tc>
          <w:tcPr>
            <w:tcW w:w="1275" w:type="dxa"/>
            <w:vMerge/>
            <w:tcBorders>
              <w:left w:val="single" w:sz="4" w:space="0" w:color="auto"/>
              <w:right w:val="single" w:sz="4" w:space="0" w:color="auto"/>
            </w:tcBorders>
            <w:vAlign w:val="center"/>
            <w:hideMark/>
          </w:tcPr>
          <w:p w:rsidR="008022FF" w:rsidRPr="008022FF" w:rsidRDefault="008022FF" w:rsidP="00441F8A">
            <w:pPr>
              <w:jc w:val="center"/>
              <w:rPr>
                <w:sz w:val="14"/>
                <w:szCs w:val="14"/>
              </w:rPr>
            </w:pPr>
          </w:p>
        </w:tc>
        <w:tc>
          <w:tcPr>
            <w:tcW w:w="1276" w:type="dxa"/>
            <w:vMerge/>
            <w:tcBorders>
              <w:left w:val="single" w:sz="4" w:space="0" w:color="auto"/>
              <w:right w:val="single" w:sz="4" w:space="0" w:color="auto"/>
            </w:tcBorders>
            <w:vAlign w:val="center"/>
            <w:hideMark/>
          </w:tcPr>
          <w:p w:rsidR="008022FF" w:rsidRPr="008022FF" w:rsidRDefault="008022FF" w:rsidP="00441F8A">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2019</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1597,39</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1597,39</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rPr>
          <w:trHeight w:val="283"/>
        </w:trPr>
        <w:tc>
          <w:tcPr>
            <w:tcW w:w="488" w:type="dxa"/>
            <w:vMerge/>
            <w:tcBorders>
              <w:left w:val="single" w:sz="4" w:space="0" w:color="auto"/>
              <w:right w:val="single" w:sz="4" w:space="0" w:color="auto"/>
            </w:tcBorders>
            <w:hideMark/>
          </w:tcPr>
          <w:p w:rsidR="008022FF" w:rsidRPr="008022FF" w:rsidRDefault="008022FF" w:rsidP="00441F8A">
            <w:pPr>
              <w:jc w:val="both"/>
              <w:rPr>
                <w:sz w:val="14"/>
                <w:szCs w:val="14"/>
              </w:rPr>
            </w:pPr>
          </w:p>
        </w:tc>
        <w:tc>
          <w:tcPr>
            <w:tcW w:w="2881" w:type="dxa"/>
            <w:vMerge/>
            <w:tcBorders>
              <w:left w:val="single" w:sz="4" w:space="0" w:color="auto"/>
              <w:right w:val="single" w:sz="4" w:space="0" w:color="auto"/>
            </w:tcBorders>
            <w:vAlign w:val="center"/>
            <w:hideMark/>
          </w:tcPr>
          <w:p w:rsidR="008022FF" w:rsidRPr="008022FF" w:rsidRDefault="008022FF" w:rsidP="00441F8A">
            <w:pPr>
              <w:tabs>
                <w:tab w:val="left" w:pos="851"/>
              </w:tabs>
              <w:spacing w:line="276" w:lineRule="auto"/>
              <w:ind w:right="140"/>
              <w:rPr>
                <w:b/>
                <w:sz w:val="14"/>
                <w:szCs w:val="14"/>
              </w:rPr>
            </w:pPr>
          </w:p>
        </w:tc>
        <w:tc>
          <w:tcPr>
            <w:tcW w:w="1701" w:type="dxa"/>
            <w:vMerge/>
            <w:tcBorders>
              <w:left w:val="single" w:sz="4" w:space="0" w:color="auto"/>
              <w:right w:val="single" w:sz="4" w:space="0" w:color="auto"/>
            </w:tcBorders>
            <w:vAlign w:val="center"/>
            <w:hideMark/>
          </w:tcPr>
          <w:p w:rsidR="008022FF" w:rsidRPr="008022FF" w:rsidRDefault="008022FF" w:rsidP="00441F8A">
            <w:pPr>
              <w:jc w:val="center"/>
              <w:rPr>
                <w:sz w:val="14"/>
                <w:szCs w:val="14"/>
              </w:rPr>
            </w:pPr>
          </w:p>
        </w:tc>
        <w:tc>
          <w:tcPr>
            <w:tcW w:w="1275" w:type="dxa"/>
            <w:vMerge/>
            <w:tcBorders>
              <w:left w:val="single" w:sz="4" w:space="0" w:color="auto"/>
              <w:right w:val="single" w:sz="4" w:space="0" w:color="auto"/>
            </w:tcBorders>
            <w:vAlign w:val="center"/>
            <w:hideMark/>
          </w:tcPr>
          <w:p w:rsidR="008022FF" w:rsidRPr="008022FF" w:rsidRDefault="008022FF" w:rsidP="00441F8A">
            <w:pPr>
              <w:jc w:val="center"/>
              <w:rPr>
                <w:sz w:val="14"/>
                <w:szCs w:val="14"/>
              </w:rPr>
            </w:pPr>
          </w:p>
        </w:tc>
        <w:tc>
          <w:tcPr>
            <w:tcW w:w="1276" w:type="dxa"/>
            <w:vMerge/>
            <w:tcBorders>
              <w:left w:val="single" w:sz="4" w:space="0" w:color="auto"/>
              <w:right w:val="single" w:sz="4" w:space="0" w:color="auto"/>
            </w:tcBorders>
            <w:vAlign w:val="center"/>
            <w:hideMark/>
          </w:tcPr>
          <w:p w:rsidR="008022FF" w:rsidRPr="008022FF" w:rsidRDefault="008022FF" w:rsidP="00441F8A">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2020</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1872,52</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1872,52</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rPr>
          <w:trHeight w:val="261"/>
        </w:trPr>
        <w:tc>
          <w:tcPr>
            <w:tcW w:w="488" w:type="dxa"/>
            <w:vMerge/>
            <w:tcBorders>
              <w:left w:val="single" w:sz="4" w:space="0" w:color="auto"/>
              <w:right w:val="single" w:sz="4" w:space="0" w:color="auto"/>
            </w:tcBorders>
            <w:hideMark/>
          </w:tcPr>
          <w:p w:rsidR="008022FF" w:rsidRPr="008022FF" w:rsidRDefault="008022FF" w:rsidP="00441F8A">
            <w:pPr>
              <w:jc w:val="both"/>
              <w:rPr>
                <w:sz w:val="14"/>
                <w:szCs w:val="14"/>
              </w:rPr>
            </w:pPr>
          </w:p>
        </w:tc>
        <w:tc>
          <w:tcPr>
            <w:tcW w:w="2881" w:type="dxa"/>
            <w:vMerge/>
            <w:tcBorders>
              <w:left w:val="single" w:sz="4" w:space="0" w:color="auto"/>
              <w:bottom w:val="single" w:sz="4" w:space="0" w:color="auto"/>
              <w:right w:val="single" w:sz="4" w:space="0" w:color="auto"/>
            </w:tcBorders>
            <w:hideMark/>
          </w:tcPr>
          <w:p w:rsidR="008022FF" w:rsidRPr="008022FF" w:rsidRDefault="008022FF" w:rsidP="00441F8A">
            <w:pPr>
              <w:tabs>
                <w:tab w:val="left" w:pos="851"/>
              </w:tabs>
              <w:spacing w:line="276" w:lineRule="auto"/>
              <w:ind w:right="140"/>
              <w:rPr>
                <w:b/>
                <w:sz w:val="14"/>
                <w:szCs w:val="14"/>
              </w:rPr>
            </w:pPr>
          </w:p>
        </w:tc>
        <w:tc>
          <w:tcPr>
            <w:tcW w:w="1701" w:type="dxa"/>
            <w:vMerge/>
            <w:tcBorders>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p>
        </w:tc>
        <w:tc>
          <w:tcPr>
            <w:tcW w:w="1275" w:type="dxa"/>
            <w:vMerge/>
            <w:tcBorders>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p>
        </w:tc>
        <w:tc>
          <w:tcPr>
            <w:tcW w:w="1276" w:type="dxa"/>
            <w:vMerge/>
            <w:tcBorders>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2021</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2241,01</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2241,01</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both"/>
              <w:rPr>
                <w:sz w:val="14"/>
                <w:szCs w:val="14"/>
              </w:rPr>
            </w:pPr>
            <w:r w:rsidRPr="008022FF">
              <w:rPr>
                <w:b/>
                <w:sz w:val="14"/>
                <w:szCs w:val="14"/>
              </w:rPr>
              <w:t>Итого:</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7221,05</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7221,05</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0,00</w:t>
            </w:r>
          </w:p>
        </w:tc>
      </w:tr>
      <w:tr w:rsidR="008022FF" w:rsidRPr="008022FF" w:rsidTr="00441F8A">
        <w:tc>
          <w:tcPr>
            <w:tcW w:w="488" w:type="dxa"/>
            <w:vMerge w:val="restart"/>
            <w:tcBorders>
              <w:top w:val="single" w:sz="4" w:space="0" w:color="auto"/>
              <w:left w:val="single" w:sz="4" w:space="0" w:color="auto"/>
              <w:right w:val="single" w:sz="4" w:space="0" w:color="auto"/>
            </w:tcBorders>
            <w:hideMark/>
          </w:tcPr>
          <w:p w:rsidR="008022FF" w:rsidRPr="008022FF" w:rsidRDefault="008022FF" w:rsidP="00441F8A">
            <w:pPr>
              <w:jc w:val="both"/>
              <w:rPr>
                <w:sz w:val="14"/>
                <w:szCs w:val="14"/>
              </w:rPr>
            </w:pPr>
            <w:r w:rsidRPr="008022FF">
              <w:rPr>
                <w:sz w:val="14"/>
                <w:szCs w:val="14"/>
              </w:rPr>
              <w:t>2</w:t>
            </w:r>
          </w:p>
        </w:tc>
        <w:tc>
          <w:tcPr>
            <w:tcW w:w="2881" w:type="dxa"/>
            <w:vMerge w:val="restart"/>
            <w:tcBorders>
              <w:top w:val="single" w:sz="4" w:space="0" w:color="auto"/>
              <w:left w:val="single" w:sz="4" w:space="0" w:color="auto"/>
              <w:right w:val="single" w:sz="4" w:space="0" w:color="auto"/>
            </w:tcBorders>
            <w:vAlign w:val="center"/>
            <w:hideMark/>
          </w:tcPr>
          <w:p w:rsidR="008022FF" w:rsidRPr="008022FF" w:rsidRDefault="008022FF" w:rsidP="00441F8A">
            <w:pPr>
              <w:rPr>
                <w:b/>
                <w:sz w:val="14"/>
                <w:szCs w:val="14"/>
              </w:rPr>
            </w:pPr>
            <w:r w:rsidRPr="008022FF">
              <w:rPr>
                <w:sz w:val="14"/>
                <w:szCs w:val="14"/>
              </w:rPr>
              <w:t>Озеленение территории муниципального образования</w:t>
            </w:r>
            <w:r w:rsidRPr="008022FF">
              <w:rPr>
                <w:b/>
                <w:sz w:val="14"/>
                <w:szCs w:val="14"/>
              </w:rPr>
              <w:t>"</w:t>
            </w:r>
          </w:p>
        </w:tc>
        <w:tc>
          <w:tcPr>
            <w:tcW w:w="1701" w:type="dxa"/>
            <w:vMerge w:val="restart"/>
            <w:tcBorders>
              <w:top w:val="single" w:sz="4" w:space="0" w:color="auto"/>
              <w:left w:val="single" w:sz="4" w:space="0" w:color="auto"/>
              <w:right w:val="single" w:sz="4" w:space="0" w:color="auto"/>
            </w:tcBorders>
            <w:vAlign w:val="center"/>
            <w:hideMark/>
          </w:tcPr>
          <w:p w:rsidR="008022FF" w:rsidRPr="008022FF" w:rsidRDefault="008022FF" w:rsidP="00441F8A">
            <w:pPr>
              <w:rPr>
                <w:b/>
                <w:sz w:val="14"/>
                <w:szCs w:val="14"/>
              </w:rPr>
            </w:pPr>
            <w:r w:rsidRPr="008022FF">
              <w:rPr>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2018</w:t>
            </w:r>
          </w:p>
        </w:tc>
        <w:tc>
          <w:tcPr>
            <w:tcW w:w="1276" w:type="dxa"/>
            <w:vMerge w:val="restart"/>
            <w:tcBorders>
              <w:top w:val="single" w:sz="4" w:space="0" w:color="auto"/>
              <w:left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2021</w:t>
            </w: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2018</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23,46</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23,46</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2881"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701"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275"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276"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2019</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r>
      <w:tr w:rsidR="008022FF" w:rsidRPr="008022FF" w:rsidTr="00441F8A">
        <w:trPr>
          <w:trHeight w:val="251"/>
        </w:trPr>
        <w:tc>
          <w:tcPr>
            <w:tcW w:w="488"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2881"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701"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275"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276"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2020</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rPr>
          <w:trHeight w:val="145"/>
        </w:trPr>
        <w:tc>
          <w:tcPr>
            <w:tcW w:w="488"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2881" w:type="dxa"/>
            <w:vMerge/>
            <w:tcBorders>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701" w:type="dxa"/>
            <w:vMerge/>
            <w:tcBorders>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275" w:type="dxa"/>
            <w:vMerge/>
            <w:tcBorders>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1276" w:type="dxa"/>
            <w:vMerge/>
            <w:tcBorders>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2021</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bottom w:val="single" w:sz="4" w:space="0" w:color="auto"/>
              <w:right w:val="single" w:sz="4" w:space="0" w:color="auto"/>
            </w:tcBorders>
            <w:vAlign w:val="center"/>
            <w:hideMark/>
          </w:tcPr>
          <w:p w:rsidR="008022FF" w:rsidRPr="008022FF" w:rsidRDefault="008022FF" w:rsidP="00441F8A">
            <w:pPr>
              <w:rPr>
                <w:sz w:val="14"/>
                <w:szCs w:val="14"/>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both"/>
              <w:rPr>
                <w:sz w:val="14"/>
                <w:szCs w:val="14"/>
              </w:rPr>
            </w:pPr>
            <w:r w:rsidRPr="008022FF">
              <w:rPr>
                <w:b/>
                <w:sz w:val="14"/>
                <w:szCs w:val="14"/>
              </w:rPr>
              <w:t>Итого:</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23,46</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23,46</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b/>
                <w:sz w:val="14"/>
                <w:szCs w:val="14"/>
              </w:rPr>
            </w:pPr>
            <w:r w:rsidRPr="008022FF">
              <w:rPr>
                <w:b/>
                <w:sz w:val="14"/>
                <w:szCs w:val="14"/>
              </w:rPr>
              <w:t>0,00</w:t>
            </w:r>
          </w:p>
        </w:tc>
      </w:tr>
      <w:tr w:rsidR="008022FF" w:rsidRPr="008022FF" w:rsidTr="00441F8A">
        <w:tc>
          <w:tcPr>
            <w:tcW w:w="488" w:type="dxa"/>
            <w:vMerge w:val="restart"/>
            <w:tcBorders>
              <w:top w:val="single" w:sz="4" w:space="0" w:color="auto"/>
              <w:left w:val="single" w:sz="4" w:space="0" w:color="auto"/>
              <w:right w:val="single" w:sz="4" w:space="0" w:color="auto"/>
            </w:tcBorders>
            <w:hideMark/>
          </w:tcPr>
          <w:p w:rsidR="008022FF" w:rsidRPr="008022FF" w:rsidRDefault="008022FF" w:rsidP="00441F8A">
            <w:pPr>
              <w:jc w:val="both"/>
              <w:rPr>
                <w:sz w:val="14"/>
                <w:szCs w:val="14"/>
              </w:rPr>
            </w:pPr>
            <w:r w:rsidRPr="008022FF">
              <w:rPr>
                <w:sz w:val="14"/>
                <w:szCs w:val="14"/>
              </w:rPr>
              <w:t>3</w:t>
            </w:r>
          </w:p>
        </w:tc>
        <w:tc>
          <w:tcPr>
            <w:tcW w:w="2881" w:type="dxa"/>
            <w:vMerge w:val="restart"/>
            <w:tcBorders>
              <w:top w:val="single" w:sz="4" w:space="0" w:color="auto"/>
              <w:left w:val="single" w:sz="4" w:space="0" w:color="auto"/>
              <w:right w:val="single" w:sz="4" w:space="0" w:color="auto"/>
            </w:tcBorders>
            <w:hideMark/>
          </w:tcPr>
          <w:p w:rsidR="008022FF" w:rsidRPr="008022FF" w:rsidRDefault="008022FF" w:rsidP="00441F8A">
            <w:pPr>
              <w:jc w:val="both"/>
              <w:rPr>
                <w:sz w:val="14"/>
                <w:szCs w:val="14"/>
              </w:rPr>
            </w:pPr>
            <w:r w:rsidRPr="008022FF">
              <w:rPr>
                <w:sz w:val="14"/>
                <w:szCs w:val="14"/>
              </w:rPr>
              <w:t>Благоустройство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2018</w:t>
            </w:r>
          </w:p>
        </w:tc>
        <w:tc>
          <w:tcPr>
            <w:tcW w:w="1276" w:type="dxa"/>
            <w:vMerge w:val="restart"/>
            <w:tcBorders>
              <w:top w:val="single" w:sz="4" w:space="0" w:color="auto"/>
              <w:left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2021</w:t>
            </w: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2018</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64,00</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64,00</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2881"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701"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275"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276"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2019</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138,58</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138,58</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2881"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701"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275"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1276" w:type="dxa"/>
            <w:vMerge/>
            <w:tcBorders>
              <w:left w:val="single" w:sz="4" w:space="0" w:color="auto"/>
              <w:right w:val="single" w:sz="4" w:space="0" w:color="auto"/>
            </w:tcBorders>
            <w:vAlign w:val="center"/>
            <w:hideMark/>
          </w:tcPr>
          <w:p w:rsidR="008022FF" w:rsidRPr="008022FF" w:rsidRDefault="008022FF" w:rsidP="00441F8A">
            <w:pP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2020</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157,36</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157,36</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bottom w:val="single" w:sz="4" w:space="0" w:color="auto"/>
              <w:right w:val="single" w:sz="4" w:space="0" w:color="auto"/>
            </w:tcBorders>
            <w:hideMark/>
          </w:tcPr>
          <w:p w:rsidR="008022FF" w:rsidRPr="008022FF" w:rsidRDefault="008022FF" w:rsidP="00441F8A">
            <w:pPr>
              <w:jc w:val="both"/>
              <w:rPr>
                <w:sz w:val="14"/>
                <w:szCs w:val="14"/>
              </w:rPr>
            </w:pPr>
          </w:p>
        </w:tc>
        <w:tc>
          <w:tcPr>
            <w:tcW w:w="2881" w:type="dxa"/>
            <w:vMerge/>
            <w:tcBorders>
              <w:left w:val="single" w:sz="4" w:space="0" w:color="auto"/>
              <w:bottom w:val="single" w:sz="4" w:space="0" w:color="auto"/>
              <w:right w:val="single" w:sz="4" w:space="0" w:color="auto"/>
            </w:tcBorders>
            <w:vAlign w:val="center"/>
            <w:hideMark/>
          </w:tcPr>
          <w:p w:rsidR="008022FF" w:rsidRPr="008022FF" w:rsidRDefault="008022FF" w:rsidP="00441F8A">
            <w:pPr>
              <w:jc w:val="center"/>
              <w:rPr>
                <w:sz w:val="14"/>
                <w:szCs w:val="14"/>
              </w:rPr>
            </w:pPr>
          </w:p>
        </w:tc>
        <w:tc>
          <w:tcPr>
            <w:tcW w:w="1701" w:type="dxa"/>
            <w:vMerge/>
            <w:tcBorders>
              <w:left w:val="single" w:sz="4" w:space="0" w:color="auto"/>
              <w:bottom w:val="single" w:sz="4" w:space="0" w:color="auto"/>
              <w:right w:val="single" w:sz="4" w:space="0" w:color="auto"/>
            </w:tcBorders>
            <w:vAlign w:val="center"/>
          </w:tcPr>
          <w:p w:rsidR="008022FF" w:rsidRPr="008022FF" w:rsidRDefault="008022FF" w:rsidP="00441F8A">
            <w:pPr>
              <w:jc w:val="center"/>
              <w:rPr>
                <w:sz w:val="14"/>
                <w:szCs w:val="14"/>
              </w:rPr>
            </w:pPr>
          </w:p>
        </w:tc>
        <w:tc>
          <w:tcPr>
            <w:tcW w:w="1275" w:type="dxa"/>
            <w:vMerge/>
            <w:tcBorders>
              <w:left w:val="single" w:sz="4" w:space="0" w:color="auto"/>
              <w:bottom w:val="single" w:sz="4" w:space="0" w:color="auto"/>
              <w:right w:val="single" w:sz="4" w:space="0" w:color="auto"/>
            </w:tcBorders>
            <w:vAlign w:val="center"/>
          </w:tcPr>
          <w:p w:rsidR="008022FF" w:rsidRPr="008022FF" w:rsidRDefault="008022FF" w:rsidP="00441F8A">
            <w:pPr>
              <w:jc w:val="center"/>
              <w:rPr>
                <w:sz w:val="14"/>
                <w:szCs w:val="14"/>
              </w:rPr>
            </w:pPr>
          </w:p>
        </w:tc>
        <w:tc>
          <w:tcPr>
            <w:tcW w:w="1276" w:type="dxa"/>
            <w:vMerge/>
            <w:tcBorders>
              <w:left w:val="single" w:sz="4" w:space="0" w:color="auto"/>
              <w:bottom w:val="single" w:sz="4" w:space="0" w:color="auto"/>
              <w:right w:val="single" w:sz="4" w:space="0" w:color="auto"/>
            </w:tcBorders>
            <w:vAlign w:val="center"/>
          </w:tcPr>
          <w:p w:rsidR="008022FF" w:rsidRPr="008022FF" w:rsidRDefault="008022FF" w:rsidP="00441F8A">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center"/>
              <w:rPr>
                <w:sz w:val="14"/>
                <w:szCs w:val="14"/>
              </w:rPr>
            </w:pPr>
            <w:r w:rsidRPr="008022FF">
              <w:rPr>
                <w:sz w:val="14"/>
                <w:szCs w:val="14"/>
              </w:rPr>
              <w:t>2021</w:t>
            </w:r>
          </w:p>
        </w:tc>
        <w:tc>
          <w:tcPr>
            <w:tcW w:w="1133"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159,33</w:t>
            </w:r>
          </w:p>
        </w:tc>
        <w:tc>
          <w:tcPr>
            <w:tcW w:w="1418"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159,33</w:t>
            </w:r>
          </w:p>
        </w:tc>
        <w:tc>
          <w:tcPr>
            <w:tcW w:w="1275" w:type="dxa"/>
            <w:tcBorders>
              <w:top w:val="single" w:sz="4" w:space="0" w:color="auto"/>
              <w:left w:val="single" w:sz="4" w:space="0" w:color="auto"/>
              <w:bottom w:val="single" w:sz="4" w:space="0" w:color="auto"/>
              <w:right w:val="single" w:sz="4" w:space="0" w:color="auto"/>
            </w:tcBorders>
            <w:hideMark/>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tcBorders>
              <w:left w:val="single" w:sz="4" w:space="0" w:color="auto"/>
              <w:bottom w:val="single" w:sz="4" w:space="0" w:color="auto"/>
              <w:right w:val="single" w:sz="4" w:space="0" w:color="auto"/>
            </w:tcBorders>
          </w:tcPr>
          <w:p w:rsidR="008022FF" w:rsidRPr="008022FF" w:rsidRDefault="008022FF" w:rsidP="00441F8A">
            <w:pPr>
              <w:jc w:val="both"/>
              <w:rPr>
                <w:sz w:val="14"/>
                <w:szCs w:val="14"/>
              </w:rPr>
            </w:pPr>
          </w:p>
        </w:tc>
        <w:tc>
          <w:tcPr>
            <w:tcW w:w="7984" w:type="dxa"/>
            <w:gridSpan w:val="5"/>
            <w:tcBorders>
              <w:top w:val="single" w:sz="4" w:space="0" w:color="auto"/>
              <w:left w:val="single" w:sz="4" w:space="0" w:color="auto"/>
              <w:bottom w:val="single" w:sz="4" w:space="0" w:color="auto"/>
              <w:right w:val="single" w:sz="4" w:space="0" w:color="auto"/>
            </w:tcBorders>
          </w:tcPr>
          <w:p w:rsidR="008022FF" w:rsidRPr="008022FF" w:rsidRDefault="008022FF" w:rsidP="00441F8A">
            <w:pPr>
              <w:rPr>
                <w:b/>
                <w:sz w:val="14"/>
                <w:szCs w:val="14"/>
              </w:rPr>
            </w:pPr>
            <w:r w:rsidRPr="008022FF">
              <w:rPr>
                <w:b/>
                <w:sz w:val="14"/>
                <w:szCs w:val="14"/>
              </w:rPr>
              <w:t>Итого:</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519,27</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519,27</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r>
      <w:tr w:rsidR="008022FF" w:rsidRPr="008022FF" w:rsidTr="00441F8A">
        <w:tc>
          <w:tcPr>
            <w:tcW w:w="488" w:type="dxa"/>
            <w:vMerge w:val="restart"/>
            <w:tcBorders>
              <w:left w:val="single" w:sz="4" w:space="0" w:color="auto"/>
              <w:right w:val="single" w:sz="4" w:space="0" w:color="auto"/>
            </w:tcBorders>
            <w:vAlign w:val="center"/>
          </w:tcPr>
          <w:p w:rsidR="008022FF" w:rsidRPr="008022FF" w:rsidRDefault="008022FF" w:rsidP="00441F8A">
            <w:pPr>
              <w:rPr>
                <w:sz w:val="14"/>
                <w:szCs w:val="14"/>
              </w:rPr>
            </w:pPr>
            <w:r w:rsidRPr="008022FF">
              <w:rPr>
                <w:sz w:val="14"/>
                <w:szCs w:val="14"/>
              </w:rPr>
              <w:t>4</w:t>
            </w:r>
          </w:p>
        </w:tc>
        <w:tc>
          <w:tcPr>
            <w:tcW w:w="2881" w:type="dxa"/>
            <w:vMerge w:val="restart"/>
            <w:tcBorders>
              <w:top w:val="single" w:sz="4" w:space="0" w:color="auto"/>
              <w:left w:val="single" w:sz="4" w:space="0" w:color="auto"/>
              <w:right w:val="single" w:sz="4" w:space="0" w:color="auto"/>
            </w:tcBorders>
          </w:tcPr>
          <w:p w:rsidR="008022FF" w:rsidRPr="008022FF" w:rsidRDefault="008022FF" w:rsidP="00441F8A">
            <w:pPr>
              <w:tabs>
                <w:tab w:val="left" w:pos="851"/>
              </w:tabs>
              <w:ind w:right="140"/>
              <w:jc w:val="both"/>
              <w:rPr>
                <w:sz w:val="14"/>
                <w:szCs w:val="14"/>
              </w:rPr>
            </w:pPr>
            <w:r w:rsidRPr="008022FF">
              <w:rPr>
                <w:sz w:val="14"/>
                <w:szCs w:val="14"/>
              </w:rPr>
              <w:t>Содержание гражданских захоронений, расположенных на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2018</w:t>
            </w:r>
          </w:p>
        </w:tc>
        <w:tc>
          <w:tcPr>
            <w:tcW w:w="1276" w:type="dxa"/>
            <w:vMerge w:val="restart"/>
            <w:tcBorders>
              <w:top w:val="single" w:sz="4" w:space="0" w:color="auto"/>
              <w:left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2021</w:t>
            </w: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2018</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286,23</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286,23</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2881" w:type="dxa"/>
            <w:vMerge/>
            <w:tcBorders>
              <w:left w:val="single" w:sz="4" w:space="0" w:color="auto"/>
              <w:right w:val="single" w:sz="4" w:space="0" w:color="auto"/>
            </w:tcBorders>
          </w:tcPr>
          <w:p w:rsidR="008022FF" w:rsidRPr="008022FF" w:rsidRDefault="008022FF" w:rsidP="00441F8A">
            <w:pPr>
              <w:rPr>
                <w:b/>
                <w:sz w:val="14"/>
                <w:szCs w:val="14"/>
              </w:rPr>
            </w:pPr>
          </w:p>
        </w:tc>
        <w:tc>
          <w:tcPr>
            <w:tcW w:w="1701" w:type="dxa"/>
            <w:vMerge/>
            <w:tcBorders>
              <w:left w:val="single" w:sz="4" w:space="0" w:color="auto"/>
              <w:right w:val="single" w:sz="4" w:space="0" w:color="auto"/>
            </w:tcBorders>
          </w:tcPr>
          <w:p w:rsidR="008022FF" w:rsidRPr="008022FF" w:rsidRDefault="008022FF" w:rsidP="00441F8A">
            <w:pPr>
              <w:rPr>
                <w:b/>
                <w:sz w:val="14"/>
                <w:szCs w:val="14"/>
              </w:rPr>
            </w:pPr>
          </w:p>
        </w:tc>
        <w:tc>
          <w:tcPr>
            <w:tcW w:w="1275" w:type="dxa"/>
            <w:vMerge/>
            <w:tcBorders>
              <w:left w:val="single" w:sz="4" w:space="0" w:color="auto"/>
              <w:right w:val="single" w:sz="4" w:space="0" w:color="auto"/>
            </w:tcBorders>
          </w:tcPr>
          <w:p w:rsidR="008022FF" w:rsidRPr="008022FF" w:rsidRDefault="008022FF" w:rsidP="00441F8A">
            <w:pPr>
              <w:rPr>
                <w:b/>
                <w:sz w:val="14"/>
                <w:szCs w:val="14"/>
              </w:rPr>
            </w:pPr>
          </w:p>
        </w:tc>
        <w:tc>
          <w:tcPr>
            <w:tcW w:w="1276" w:type="dxa"/>
            <w:vMerge/>
            <w:tcBorders>
              <w:left w:val="single" w:sz="4" w:space="0" w:color="auto"/>
              <w:right w:val="single" w:sz="4" w:space="0" w:color="auto"/>
            </w:tcBorders>
          </w:tcPr>
          <w:p w:rsidR="008022FF" w:rsidRPr="008022FF" w:rsidRDefault="008022FF" w:rsidP="00441F8A">
            <w:pP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2019</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493,46</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493,46</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2881" w:type="dxa"/>
            <w:vMerge/>
            <w:tcBorders>
              <w:left w:val="single" w:sz="4" w:space="0" w:color="auto"/>
              <w:right w:val="single" w:sz="4" w:space="0" w:color="auto"/>
            </w:tcBorders>
          </w:tcPr>
          <w:p w:rsidR="008022FF" w:rsidRPr="008022FF" w:rsidRDefault="008022FF" w:rsidP="00441F8A">
            <w:pPr>
              <w:rPr>
                <w:b/>
                <w:sz w:val="14"/>
                <w:szCs w:val="14"/>
              </w:rPr>
            </w:pPr>
          </w:p>
        </w:tc>
        <w:tc>
          <w:tcPr>
            <w:tcW w:w="1701" w:type="dxa"/>
            <w:vMerge/>
            <w:tcBorders>
              <w:left w:val="single" w:sz="4" w:space="0" w:color="auto"/>
              <w:right w:val="single" w:sz="4" w:space="0" w:color="auto"/>
            </w:tcBorders>
          </w:tcPr>
          <w:p w:rsidR="008022FF" w:rsidRPr="008022FF" w:rsidRDefault="008022FF" w:rsidP="00441F8A">
            <w:pPr>
              <w:rPr>
                <w:b/>
                <w:sz w:val="14"/>
                <w:szCs w:val="14"/>
              </w:rPr>
            </w:pPr>
          </w:p>
        </w:tc>
        <w:tc>
          <w:tcPr>
            <w:tcW w:w="1275" w:type="dxa"/>
            <w:vMerge/>
            <w:tcBorders>
              <w:left w:val="single" w:sz="4" w:space="0" w:color="auto"/>
              <w:right w:val="single" w:sz="4" w:space="0" w:color="auto"/>
            </w:tcBorders>
          </w:tcPr>
          <w:p w:rsidR="008022FF" w:rsidRPr="008022FF" w:rsidRDefault="008022FF" w:rsidP="00441F8A">
            <w:pPr>
              <w:rPr>
                <w:b/>
                <w:sz w:val="14"/>
                <w:szCs w:val="14"/>
              </w:rPr>
            </w:pPr>
          </w:p>
        </w:tc>
        <w:tc>
          <w:tcPr>
            <w:tcW w:w="1276" w:type="dxa"/>
            <w:vMerge/>
            <w:tcBorders>
              <w:left w:val="single" w:sz="4" w:space="0" w:color="auto"/>
              <w:right w:val="single" w:sz="4" w:space="0" w:color="auto"/>
            </w:tcBorders>
          </w:tcPr>
          <w:p w:rsidR="008022FF" w:rsidRPr="008022FF" w:rsidRDefault="008022FF" w:rsidP="00441F8A">
            <w:pP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2020</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500,52</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500,52</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2881" w:type="dxa"/>
            <w:vMerge/>
            <w:tcBorders>
              <w:left w:val="single" w:sz="4" w:space="0" w:color="auto"/>
              <w:bottom w:val="single" w:sz="4" w:space="0" w:color="auto"/>
              <w:right w:val="single" w:sz="4" w:space="0" w:color="auto"/>
            </w:tcBorders>
          </w:tcPr>
          <w:p w:rsidR="008022FF" w:rsidRPr="008022FF" w:rsidRDefault="008022FF" w:rsidP="00441F8A">
            <w:pPr>
              <w:rPr>
                <w:b/>
                <w:sz w:val="14"/>
                <w:szCs w:val="14"/>
              </w:rPr>
            </w:pPr>
          </w:p>
        </w:tc>
        <w:tc>
          <w:tcPr>
            <w:tcW w:w="1701" w:type="dxa"/>
            <w:vMerge/>
            <w:tcBorders>
              <w:left w:val="single" w:sz="4" w:space="0" w:color="auto"/>
              <w:bottom w:val="single" w:sz="4" w:space="0" w:color="auto"/>
              <w:right w:val="single" w:sz="4" w:space="0" w:color="auto"/>
            </w:tcBorders>
          </w:tcPr>
          <w:p w:rsidR="008022FF" w:rsidRPr="008022FF" w:rsidRDefault="008022FF" w:rsidP="00441F8A">
            <w:pPr>
              <w:rPr>
                <w:b/>
                <w:sz w:val="14"/>
                <w:szCs w:val="14"/>
              </w:rPr>
            </w:pPr>
          </w:p>
        </w:tc>
        <w:tc>
          <w:tcPr>
            <w:tcW w:w="1275" w:type="dxa"/>
            <w:vMerge/>
            <w:tcBorders>
              <w:left w:val="single" w:sz="4" w:space="0" w:color="auto"/>
              <w:bottom w:val="single" w:sz="4" w:space="0" w:color="auto"/>
              <w:right w:val="single" w:sz="4" w:space="0" w:color="auto"/>
            </w:tcBorders>
          </w:tcPr>
          <w:p w:rsidR="008022FF" w:rsidRPr="008022FF" w:rsidRDefault="008022FF" w:rsidP="00441F8A">
            <w:pPr>
              <w:rPr>
                <w:b/>
                <w:sz w:val="14"/>
                <w:szCs w:val="14"/>
              </w:rPr>
            </w:pPr>
          </w:p>
        </w:tc>
        <w:tc>
          <w:tcPr>
            <w:tcW w:w="1276" w:type="dxa"/>
            <w:vMerge/>
            <w:tcBorders>
              <w:left w:val="single" w:sz="4" w:space="0" w:color="auto"/>
              <w:bottom w:val="single" w:sz="4" w:space="0" w:color="auto"/>
              <w:right w:val="single" w:sz="4" w:space="0" w:color="auto"/>
            </w:tcBorders>
          </w:tcPr>
          <w:p w:rsidR="008022FF" w:rsidRPr="008022FF" w:rsidRDefault="008022FF" w:rsidP="00441F8A">
            <w:pP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2021</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508,08</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508,08</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tcBorders>
              <w:left w:val="single" w:sz="4" w:space="0" w:color="auto"/>
              <w:right w:val="single" w:sz="4" w:space="0" w:color="auto"/>
            </w:tcBorders>
            <w:vAlign w:val="center"/>
          </w:tcPr>
          <w:p w:rsidR="008022FF" w:rsidRPr="008022FF" w:rsidRDefault="008022FF" w:rsidP="00441F8A">
            <w:pPr>
              <w:rPr>
                <w:b/>
                <w:sz w:val="14"/>
                <w:szCs w:val="14"/>
              </w:rPr>
            </w:pPr>
          </w:p>
        </w:tc>
        <w:tc>
          <w:tcPr>
            <w:tcW w:w="7133" w:type="dxa"/>
            <w:gridSpan w:val="4"/>
            <w:tcBorders>
              <w:top w:val="single" w:sz="4" w:space="0" w:color="auto"/>
              <w:left w:val="single" w:sz="4" w:space="0" w:color="auto"/>
              <w:bottom w:val="single" w:sz="4" w:space="0" w:color="auto"/>
              <w:right w:val="single" w:sz="4" w:space="0" w:color="auto"/>
            </w:tcBorders>
            <w:vAlign w:val="center"/>
          </w:tcPr>
          <w:p w:rsidR="008022FF" w:rsidRPr="008022FF" w:rsidRDefault="008022FF" w:rsidP="00441F8A">
            <w:pPr>
              <w:rPr>
                <w:b/>
                <w:sz w:val="14"/>
                <w:szCs w:val="14"/>
              </w:rPr>
            </w:pPr>
            <w:r w:rsidRPr="008022FF">
              <w:rPr>
                <w:b/>
                <w:sz w:val="14"/>
                <w:szCs w:val="14"/>
              </w:rPr>
              <w:t>Итого:</w:t>
            </w: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1788,29</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1788,29</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r>
      <w:tr w:rsidR="008022FF" w:rsidRPr="008022FF" w:rsidTr="00441F8A">
        <w:tc>
          <w:tcPr>
            <w:tcW w:w="488" w:type="dxa"/>
            <w:tcBorders>
              <w:left w:val="single" w:sz="4" w:space="0" w:color="auto"/>
              <w:right w:val="single" w:sz="4" w:space="0" w:color="auto"/>
            </w:tcBorders>
            <w:vAlign w:val="center"/>
          </w:tcPr>
          <w:p w:rsidR="008022FF" w:rsidRPr="008022FF" w:rsidRDefault="008022FF" w:rsidP="00441F8A">
            <w:pPr>
              <w:rPr>
                <w:b/>
                <w:sz w:val="14"/>
                <w:szCs w:val="14"/>
              </w:rPr>
            </w:pPr>
          </w:p>
        </w:tc>
        <w:tc>
          <w:tcPr>
            <w:tcW w:w="7133" w:type="dxa"/>
            <w:gridSpan w:val="4"/>
            <w:tcBorders>
              <w:top w:val="single" w:sz="4" w:space="0" w:color="auto"/>
              <w:left w:val="single" w:sz="4" w:space="0" w:color="auto"/>
              <w:bottom w:val="single" w:sz="4" w:space="0" w:color="auto"/>
              <w:right w:val="single" w:sz="4" w:space="0" w:color="auto"/>
            </w:tcBorders>
            <w:vAlign w:val="center"/>
          </w:tcPr>
          <w:p w:rsidR="008022FF" w:rsidRPr="008022FF" w:rsidRDefault="008022FF" w:rsidP="00441F8A">
            <w:pP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p>
        </w:tc>
      </w:tr>
      <w:tr w:rsidR="008022FF" w:rsidRPr="008022FF" w:rsidTr="00441F8A">
        <w:tc>
          <w:tcPr>
            <w:tcW w:w="488" w:type="dxa"/>
            <w:vMerge w:val="restart"/>
            <w:tcBorders>
              <w:left w:val="single" w:sz="4" w:space="0" w:color="auto"/>
              <w:right w:val="single" w:sz="4" w:space="0" w:color="auto"/>
            </w:tcBorders>
            <w:vAlign w:val="center"/>
          </w:tcPr>
          <w:p w:rsidR="008022FF" w:rsidRPr="008022FF" w:rsidRDefault="008022FF" w:rsidP="00441F8A">
            <w:pPr>
              <w:rPr>
                <w:b/>
                <w:i/>
                <w:sz w:val="14"/>
                <w:szCs w:val="14"/>
              </w:rPr>
            </w:pPr>
            <w:r w:rsidRPr="008022FF">
              <w:rPr>
                <w:b/>
                <w:i/>
                <w:sz w:val="14"/>
                <w:szCs w:val="14"/>
              </w:rPr>
              <w:t>5</w:t>
            </w:r>
          </w:p>
        </w:tc>
        <w:tc>
          <w:tcPr>
            <w:tcW w:w="2881" w:type="dxa"/>
            <w:vMerge w:val="restart"/>
            <w:tcBorders>
              <w:top w:val="single" w:sz="4" w:space="0" w:color="auto"/>
              <w:left w:val="single" w:sz="4" w:space="0" w:color="auto"/>
              <w:right w:val="single" w:sz="4" w:space="0" w:color="auto"/>
            </w:tcBorders>
            <w:vAlign w:val="center"/>
          </w:tcPr>
          <w:p w:rsidR="008022FF" w:rsidRPr="008022FF" w:rsidRDefault="008022FF" w:rsidP="00441F8A">
            <w:pPr>
              <w:rPr>
                <w:sz w:val="14"/>
                <w:szCs w:val="14"/>
              </w:rPr>
            </w:pPr>
            <w:r w:rsidRPr="008022FF">
              <w:rPr>
                <w:sz w:val="14"/>
                <w:szCs w:val="14"/>
              </w:rPr>
              <w:t>Вывоз умерших граждан из внебольничных условий</w:t>
            </w:r>
          </w:p>
        </w:tc>
        <w:tc>
          <w:tcPr>
            <w:tcW w:w="1701" w:type="dxa"/>
            <w:vMerge w:val="restart"/>
            <w:tcBorders>
              <w:top w:val="single" w:sz="4" w:space="0" w:color="auto"/>
              <w:left w:val="single" w:sz="4" w:space="0" w:color="auto"/>
              <w:right w:val="single" w:sz="4" w:space="0" w:color="auto"/>
            </w:tcBorders>
            <w:vAlign w:val="center"/>
          </w:tcPr>
          <w:p w:rsidR="008022FF" w:rsidRPr="008022FF" w:rsidRDefault="008022FF" w:rsidP="00441F8A">
            <w:pPr>
              <w:rPr>
                <w:b/>
                <w:sz w:val="14"/>
                <w:szCs w:val="14"/>
              </w:rPr>
            </w:pPr>
            <w:r w:rsidRPr="008022FF">
              <w:rPr>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2018</w:t>
            </w:r>
          </w:p>
        </w:tc>
        <w:tc>
          <w:tcPr>
            <w:tcW w:w="1276" w:type="dxa"/>
            <w:vMerge w:val="restart"/>
            <w:tcBorders>
              <w:top w:val="single" w:sz="4" w:space="0" w:color="auto"/>
              <w:left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2021</w:t>
            </w: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2018</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25,83</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25,83</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tcPr>
          <w:p w:rsidR="008022FF" w:rsidRPr="008022FF" w:rsidRDefault="008022FF" w:rsidP="00441F8A">
            <w:pPr>
              <w:rPr>
                <w:b/>
                <w:i/>
                <w:sz w:val="14"/>
                <w:szCs w:val="14"/>
              </w:rPr>
            </w:pPr>
          </w:p>
        </w:tc>
        <w:tc>
          <w:tcPr>
            <w:tcW w:w="2881"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701"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275"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276"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2019</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35,03</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35,03</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tcPr>
          <w:p w:rsidR="008022FF" w:rsidRPr="008022FF" w:rsidRDefault="008022FF" w:rsidP="00441F8A">
            <w:pPr>
              <w:rPr>
                <w:b/>
                <w:i/>
                <w:sz w:val="14"/>
                <w:szCs w:val="14"/>
              </w:rPr>
            </w:pPr>
          </w:p>
        </w:tc>
        <w:tc>
          <w:tcPr>
            <w:tcW w:w="2881"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701"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275"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276"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2020</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35,53</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35,53</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tcPr>
          <w:p w:rsidR="008022FF" w:rsidRPr="008022FF" w:rsidRDefault="008022FF" w:rsidP="00441F8A">
            <w:pPr>
              <w:rPr>
                <w:b/>
                <w:i/>
                <w:sz w:val="14"/>
                <w:szCs w:val="14"/>
              </w:rPr>
            </w:pPr>
          </w:p>
        </w:tc>
        <w:tc>
          <w:tcPr>
            <w:tcW w:w="2881" w:type="dxa"/>
            <w:vMerge/>
            <w:tcBorders>
              <w:left w:val="single" w:sz="4" w:space="0" w:color="auto"/>
              <w:bottom w:val="single" w:sz="4" w:space="0" w:color="auto"/>
              <w:right w:val="single" w:sz="4" w:space="0" w:color="auto"/>
            </w:tcBorders>
            <w:vAlign w:val="center"/>
          </w:tcPr>
          <w:p w:rsidR="008022FF" w:rsidRPr="008022FF" w:rsidRDefault="008022FF" w:rsidP="00441F8A">
            <w:pPr>
              <w:rPr>
                <w:b/>
                <w:sz w:val="14"/>
                <w:szCs w:val="14"/>
              </w:rPr>
            </w:pPr>
          </w:p>
        </w:tc>
        <w:tc>
          <w:tcPr>
            <w:tcW w:w="1701" w:type="dxa"/>
            <w:vMerge/>
            <w:tcBorders>
              <w:left w:val="single" w:sz="4" w:space="0" w:color="auto"/>
              <w:bottom w:val="single" w:sz="4" w:space="0" w:color="auto"/>
              <w:right w:val="single" w:sz="4" w:space="0" w:color="auto"/>
            </w:tcBorders>
            <w:vAlign w:val="center"/>
          </w:tcPr>
          <w:p w:rsidR="008022FF" w:rsidRPr="008022FF" w:rsidRDefault="008022FF" w:rsidP="00441F8A">
            <w:pPr>
              <w:rPr>
                <w:b/>
                <w:sz w:val="14"/>
                <w:szCs w:val="14"/>
              </w:rPr>
            </w:pPr>
          </w:p>
        </w:tc>
        <w:tc>
          <w:tcPr>
            <w:tcW w:w="1275" w:type="dxa"/>
            <w:vMerge/>
            <w:tcBorders>
              <w:left w:val="single" w:sz="4" w:space="0" w:color="auto"/>
              <w:bottom w:val="single" w:sz="4" w:space="0" w:color="auto"/>
              <w:right w:val="single" w:sz="4" w:space="0" w:color="auto"/>
            </w:tcBorders>
            <w:vAlign w:val="center"/>
          </w:tcPr>
          <w:p w:rsidR="008022FF" w:rsidRPr="008022FF" w:rsidRDefault="008022FF" w:rsidP="00441F8A">
            <w:pPr>
              <w:rPr>
                <w:b/>
                <w:sz w:val="14"/>
                <w:szCs w:val="14"/>
              </w:rPr>
            </w:pPr>
          </w:p>
        </w:tc>
        <w:tc>
          <w:tcPr>
            <w:tcW w:w="1276" w:type="dxa"/>
            <w:vMerge/>
            <w:tcBorders>
              <w:left w:val="single" w:sz="4" w:space="0" w:color="auto"/>
              <w:bottom w:val="single" w:sz="4" w:space="0" w:color="auto"/>
              <w:right w:val="single" w:sz="4" w:space="0" w:color="auto"/>
            </w:tcBorders>
            <w:vAlign w:val="center"/>
          </w:tcPr>
          <w:p w:rsidR="008022FF" w:rsidRPr="008022FF" w:rsidRDefault="008022FF" w:rsidP="00441F8A">
            <w:pP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2021</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36,07</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36,07</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bottom w:val="single" w:sz="4" w:space="0" w:color="auto"/>
              <w:right w:val="single" w:sz="4" w:space="0" w:color="auto"/>
            </w:tcBorders>
            <w:vAlign w:val="center"/>
          </w:tcPr>
          <w:p w:rsidR="008022FF" w:rsidRPr="008022FF" w:rsidRDefault="008022FF" w:rsidP="00441F8A">
            <w:pPr>
              <w:rPr>
                <w:b/>
                <w:i/>
                <w:sz w:val="14"/>
                <w:szCs w:val="14"/>
              </w:rPr>
            </w:pPr>
          </w:p>
        </w:tc>
        <w:tc>
          <w:tcPr>
            <w:tcW w:w="7984" w:type="dxa"/>
            <w:gridSpan w:val="5"/>
            <w:tcBorders>
              <w:top w:val="single" w:sz="4" w:space="0" w:color="auto"/>
              <w:left w:val="single" w:sz="4" w:space="0" w:color="auto"/>
              <w:bottom w:val="single" w:sz="4" w:space="0" w:color="auto"/>
              <w:right w:val="single" w:sz="4" w:space="0" w:color="auto"/>
            </w:tcBorders>
            <w:vAlign w:val="center"/>
          </w:tcPr>
          <w:p w:rsidR="008022FF" w:rsidRPr="008022FF" w:rsidRDefault="008022FF" w:rsidP="00441F8A">
            <w:pPr>
              <w:rPr>
                <w:sz w:val="14"/>
                <w:szCs w:val="14"/>
              </w:rPr>
            </w:pPr>
            <w:r w:rsidRPr="008022FF">
              <w:rPr>
                <w:b/>
                <w:sz w:val="14"/>
                <w:szCs w:val="14"/>
              </w:rPr>
              <w:t>Итого:</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132,46</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132,46</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r>
      <w:tr w:rsidR="008022FF" w:rsidRPr="008022FF" w:rsidTr="00441F8A">
        <w:tc>
          <w:tcPr>
            <w:tcW w:w="488" w:type="dxa"/>
            <w:vMerge w:val="restart"/>
            <w:tcBorders>
              <w:left w:val="single" w:sz="4" w:space="0" w:color="auto"/>
              <w:right w:val="single" w:sz="4" w:space="0" w:color="auto"/>
            </w:tcBorders>
            <w:vAlign w:val="center"/>
          </w:tcPr>
          <w:p w:rsidR="008022FF" w:rsidRPr="008022FF" w:rsidRDefault="008022FF" w:rsidP="00441F8A">
            <w:pPr>
              <w:rPr>
                <w:sz w:val="14"/>
                <w:szCs w:val="14"/>
              </w:rPr>
            </w:pPr>
            <w:r w:rsidRPr="008022FF">
              <w:rPr>
                <w:sz w:val="14"/>
                <w:szCs w:val="14"/>
              </w:rPr>
              <w:t>6</w:t>
            </w:r>
          </w:p>
        </w:tc>
        <w:tc>
          <w:tcPr>
            <w:tcW w:w="2881" w:type="dxa"/>
            <w:vMerge w:val="restart"/>
            <w:tcBorders>
              <w:top w:val="single" w:sz="4" w:space="0" w:color="auto"/>
              <w:left w:val="single" w:sz="4" w:space="0" w:color="auto"/>
              <w:right w:val="single" w:sz="4" w:space="0" w:color="auto"/>
            </w:tcBorders>
          </w:tcPr>
          <w:p w:rsidR="008022FF" w:rsidRPr="008022FF" w:rsidRDefault="008022FF" w:rsidP="00441F8A">
            <w:pPr>
              <w:rPr>
                <w:sz w:val="14"/>
                <w:szCs w:val="14"/>
              </w:rPr>
            </w:pPr>
            <w:r w:rsidRPr="008022FF">
              <w:rPr>
                <w:sz w:val="14"/>
                <w:szCs w:val="14"/>
              </w:rPr>
              <w:t>Содержание воинских захоронений, расположенных на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tcPr>
          <w:p w:rsidR="008022FF" w:rsidRPr="008022FF" w:rsidRDefault="008022FF" w:rsidP="00441F8A">
            <w:pPr>
              <w:jc w:val="both"/>
              <w:rPr>
                <w:sz w:val="14"/>
                <w:szCs w:val="14"/>
              </w:rPr>
            </w:pPr>
            <w:r w:rsidRPr="008022FF">
              <w:rPr>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2018</w:t>
            </w:r>
          </w:p>
        </w:tc>
        <w:tc>
          <w:tcPr>
            <w:tcW w:w="1276" w:type="dxa"/>
            <w:vMerge w:val="restart"/>
            <w:tcBorders>
              <w:top w:val="single" w:sz="4" w:space="0" w:color="auto"/>
              <w:left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2021</w:t>
            </w: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2018</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61,52</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61,52</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2881"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701"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275"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276"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2019</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61,52</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61,52</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2881"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701"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275"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1276"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2020</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62,41</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62,41</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sz w:val="14"/>
                <w:szCs w:val="14"/>
              </w:rPr>
              <w:t>0,00</w:t>
            </w:r>
          </w:p>
        </w:tc>
      </w:tr>
      <w:tr w:rsidR="008022FF" w:rsidRPr="008022FF" w:rsidTr="00441F8A">
        <w:tc>
          <w:tcPr>
            <w:tcW w:w="488" w:type="dxa"/>
            <w:vMerge/>
            <w:tcBorders>
              <w:left w:val="single" w:sz="4" w:space="0" w:color="auto"/>
              <w:right w:val="single" w:sz="4" w:space="0" w:color="auto"/>
            </w:tcBorders>
            <w:vAlign w:val="center"/>
          </w:tcPr>
          <w:p w:rsidR="008022FF" w:rsidRPr="008022FF" w:rsidRDefault="008022FF" w:rsidP="00441F8A">
            <w:pPr>
              <w:rPr>
                <w:b/>
                <w:sz w:val="14"/>
                <w:szCs w:val="14"/>
              </w:rPr>
            </w:pPr>
          </w:p>
        </w:tc>
        <w:tc>
          <w:tcPr>
            <w:tcW w:w="2881" w:type="dxa"/>
            <w:vMerge/>
            <w:tcBorders>
              <w:left w:val="single" w:sz="4" w:space="0" w:color="auto"/>
              <w:bottom w:val="single" w:sz="4" w:space="0" w:color="auto"/>
              <w:right w:val="single" w:sz="4" w:space="0" w:color="auto"/>
            </w:tcBorders>
            <w:vAlign w:val="center"/>
          </w:tcPr>
          <w:p w:rsidR="008022FF" w:rsidRPr="008022FF" w:rsidRDefault="008022FF" w:rsidP="00441F8A">
            <w:pPr>
              <w:rPr>
                <w:b/>
                <w:sz w:val="14"/>
                <w:szCs w:val="14"/>
              </w:rPr>
            </w:pPr>
          </w:p>
        </w:tc>
        <w:tc>
          <w:tcPr>
            <w:tcW w:w="1701" w:type="dxa"/>
            <w:vMerge/>
            <w:tcBorders>
              <w:left w:val="single" w:sz="4" w:space="0" w:color="auto"/>
              <w:bottom w:val="single" w:sz="4" w:space="0" w:color="auto"/>
              <w:right w:val="single" w:sz="4" w:space="0" w:color="auto"/>
            </w:tcBorders>
            <w:vAlign w:val="center"/>
          </w:tcPr>
          <w:p w:rsidR="008022FF" w:rsidRPr="008022FF" w:rsidRDefault="008022FF" w:rsidP="00441F8A">
            <w:pPr>
              <w:rPr>
                <w:b/>
                <w:sz w:val="14"/>
                <w:szCs w:val="14"/>
              </w:rPr>
            </w:pPr>
          </w:p>
        </w:tc>
        <w:tc>
          <w:tcPr>
            <w:tcW w:w="1275" w:type="dxa"/>
            <w:vMerge/>
            <w:tcBorders>
              <w:left w:val="single" w:sz="4" w:space="0" w:color="auto"/>
              <w:bottom w:val="single" w:sz="4" w:space="0" w:color="auto"/>
              <w:right w:val="single" w:sz="4" w:space="0" w:color="auto"/>
            </w:tcBorders>
            <w:vAlign w:val="center"/>
          </w:tcPr>
          <w:p w:rsidR="008022FF" w:rsidRPr="008022FF" w:rsidRDefault="008022FF" w:rsidP="00441F8A">
            <w:pPr>
              <w:rPr>
                <w:b/>
                <w:sz w:val="14"/>
                <w:szCs w:val="14"/>
              </w:rPr>
            </w:pPr>
          </w:p>
        </w:tc>
        <w:tc>
          <w:tcPr>
            <w:tcW w:w="1276" w:type="dxa"/>
            <w:vMerge/>
            <w:tcBorders>
              <w:left w:val="single" w:sz="4" w:space="0" w:color="auto"/>
              <w:bottom w:val="single" w:sz="4" w:space="0" w:color="auto"/>
              <w:right w:val="single" w:sz="4" w:space="0" w:color="auto"/>
            </w:tcBorders>
            <w:vAlign w:val="center"/>
          </w:tcPr>
          <w:p w:rsidR="008022FF" w:rsidRPr="008022FF" w:rsidRDefault="008022FF" w:rsidP="00441F8A">
            <w:pP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center"/>
              <w:rPr>
                <w:sz w:val="14"/>
                <w:szCs w:val="14"/>
              </w:rPr>
            </w:pPr>
            <w:r w:rsidRPr="008022FF">
              <w:rPr>
                <w:sz w:val="14"/>
                <w:szCs w:val="14"/>
              </w:rPr>
              <w:t>2021</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63,35</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sz w:val="14"/>
                <w:szCs w:val="14"/>
              </w:rPr>
            </w:pPr>
            <w:r w:rsidRPr="008022FF">
              <w:rPr>
                <w:sz w:val="14"/>
                <w:szCs w:val="14"/>
              </w:rPr>
              <w:t>63,35</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sz w:val="14"/>
                <w:szCs w:val="14"/>
              </w:rPr>
              <w:t>0,00</w:t>
            </w:r>
          </w:p>
        </w:tc>
      </w:tr>
      <w:tr w:rsidR="008022FF" w:rsidRPr="008022FF" w:rsidTr="00441F8A">
        <w:tc>
          <w:tcPr>
            <w:tcW w:w="488" w:type="dxa"/>
            <w:tcBorders>
              <w:left w:val="single" w:sz="4" w:space="0" w:color="auto"/>
              <w:right w:val="single" w:sz="4" w:space="0" w:color="auto"/>
            </w:tcBorders>
            <w:vAlign w:val="center"/>
          </w:tcPr>
          <w:p w:rsidR="008022FF" w:rsidRPr="008022FF" w:rsidRDefault="008022FF" w:rsidP="00441F8A">
            <w:pPr>
              <w:rPr>
                <w:b/>
                <w:sz w:val="14"/>
                <w:szCs w:val="14"/>
              </w:rPr>
            </w:pPr>
          </w:p>
        </w:tc>
        <w:tc>
          <w:tcPr>
            <w:tcW w:w="7984" w:type="dxa"/>
            <w:gridSpan w:val="5"/>
            <w:tcBorders>
              <w:top w:val="single" w:sz="4" w:space="0" w:color="auto"/>
              <w:left w:val="single" w:sz="4" w:space="0" w:color="auto"/>
              <w:bottom w:val="single" w:sz="4" w:space="0" w:color="auto"/>
              <w:right w:val="single" w:sz="4" w:space="0" w:color="auto"/>
            </w:tcBorders>
            <w:vAlign w:val="center"/>
          </w:tcPr>
          <w:p w:rsidR="008022FF" w:rsidRPr="008022FF" w:rsidRDefault="008022FF" w:rsidP="00441F8A">
            <w:pPr>
              <w:rPr>
                <w:b/>
                <w:sz w:val="14"/>
                <w:szCs w:val="14"/>
              </w:rPr>
            </w:pPr>
            <w:r w:rsidRPr="008022FF">
              <w:rPr>
                <w:b/>
                <w:sz w:val="14"/>
                <w:szCs w:val="14"/>
              </w:rPr>
              <w:t>Итого:</w:t>
            </w:r>
          </w:p>
        </w:tc>
        <w:tc>
          <w:tcPr>
            <w:tcW w:w="1133"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248,80</w:t>
            </w:r>
          </w:p>
        </w:tc>
        <w:tc>
          <w:tcPr>
            <w:tcW w:w="1418"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c>
          <w:tcPr>
            <w:tcW w:w="1559"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248,80</w:t>
            </w:r>
          </w:p>
        </w:tc>
        <w:tc>
          <w:tcPr>
            <w:tcW w:w="1275" w:type="dxa"/>
            <w:tcBorders>
              <w:top w:val="single" w:sz="4" w:space="0" w:color="auto"/>
              <w:left w:val="single" w:sz="4" w:space="0" w:color="auto"/>
              <w:bottom w:val="single" w:sz="4" w:space="0" w:color="auto"/>
              <w:right w:val="single" w:sz="4" w:space="0" w:color="auto"/>
            </w:tcBorders>
          </w:tcPr>
          <w:p w:rsidR="008022FF" w:rsidRPr="008022FF" w:rsidRDefault="008022FF" w:rsidP="00441F8A">
            <w:pPr>
              <w:jc w:val="right"/>
              <w:rPr>
                <w:b/>
                <w:sz w:val="14"/>
                <w:szCs w:val="14"/>
              </w:rPr>
            </w:pPr>
            <w:r w:rsidRPr="008022FF">
              <w:rPr>
                <w:b/>
                <w:sz w:val="14"/>
                <w:szCs w:val="14"/>
              </w:rPr>
              <w:t>0,00</w:t>
            </w:r>
          </w:p>
        </w:tc>
      </w:tr>
    </w:tbl>
    <w:p w:rsidR="008022FF" w:rsidRPr="00586D53" w:rsidRDefault="008022FF" w:rsidP="008022FF">
      <w:pPr>
        <w:jc w:val="both"/>
        <w:rPr>
          <w:b/>
          <w:sz w:val="2"/>
          <w:szCs w:val="2"/>
        </w:rPr>
      </w:pPr>
    </w:p>
    <w:p w:rsidR="008022FF" w:rsidRDefault="008022FF" w:rsidP="008022FF">
      <w:pPr>
        <w:jc w:val="center"/>
        <w:rPr>
          <w:sz w:val="16"/>
          <w:szCs w:val="16"/>
        </w:rPr>
      </w:pPr>
    </w:p>
    <w:p w:rsidR="008022FF" w:rsidRDefault="008022FF" w:rsidP="008022FF">
      <w:pPr>
        <w:jc w:val="both"/>
        <w:rPr>
          <w:rFonts w:ascii="Times New Roman" w:hAnsi="Times New Roman" w:cs="Times New Roman"/>
          <w:b/>
          <w:sz w:val="18"/>
          <w:szCs w:val="18"/>
        </w:rPr>
      </w:pPr>
      <w:r w:rsidRPr="008022FF">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143 « об утверждении детального плана-графика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на 2019 год ».</w:t>
      </w:r>
    </w:p>
    <w:p w:rsidR="008022FF" w:rsidRPr="008022FF" w:rsidRDefault="008022FF" w:rsidP="008022FF">
      <w:pPr>
        <w:spacing w:line="276" w:lineRule="auto"/>
        <w:ind w:firstLine="708"/>
        <w:jc w:val="both"/>
        <w:rPr>
          <w:rFonts w:ascii="Times New Roman" w:hAnsi="Times New Roman" w:cs="Times New Roman"/>
          <w:sz w:val="18"/>
          <w:szCs w:val="18"/>
        </w:rPr>
      </w:pPr>
      <w:r w:rsidRPr="008022FF">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8022FF" w:rsidRPr="008022FF" w:rsidRDefault="008022FF" w:rsidP="008022FF">
      <w:pPr>
        <w:ind w:firstLine="708"/>
        <w:jc w:val="both"/>
        <w:rPr>
          <w:rFonts w:ascii="Times New Roman" w:hAnsi="Times New Roman" w:cs="Times New Roman"/>
          <w:sz w:val="18"/>
          <w:szCs w:val="18"/>
        </w:rPr>
      </w:pPr>
      <w:r w:rsidRPr="008022FF">
        <w:rPr>
          <w:rFonts w:ascii="Times New Roman" w:hAnsi="Times New Roman" w:cs="Times New Roman"/>
          <w:sz w:val="18"/>
          <w:szCs w:val="18"/>
        </w:rPr>
        <w:t xml:space="preserve">1. Утвердить детальный план-график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на 2019 год согласно Приложению № 1 к настоящему Постановлению. </w:t>
      </w:r>
    </w:p>
    <w:p w:rsidR="008022FF" w:rsidRPr="008022FF" w:rsidRDefault="008022FF" w:rsidP="008022FF">
      <w:pPr>
        <w:spacing w:line="276" w:lineRule="auto"/>
        <w:jc w:val="both"/>
        <w:rPr>
          <w:rFonts w:ascii="Times New Roman" w:hAnsi="Times New Roman" w:cs="Times New Roman"/>
          <w:sz w:val="18"/>
          <w:szCs w:val="18"/>
        </w:rPr>
      </w:pPr>
      <w:r w:rsidRPr="008022FF">
        <w:rPr>
          <w:rFonts w:ascii="Times New Roman" w:hAnsi="Times New Roman" w:cs="Times New Roman"/>
          <w:sz w:val="18"/>
          <w:szCs w:val="18"/>
        </w:rPr>
        <w:tab/>
        <w:t>2. Опубликовать настоящее постановление в газете «Лесная республика».</w:t>
      </w:r>
    </w:p>
    <w:p w:rsidR="008022FF" w:rsidRPr="008022FF" w:rsidRDefault="008022FF" w:rsidP="008022FF">
      <w:pPr>
        <w:spacing w:line="276" w:lineRule="auto"/>
        <w:ind w:firstLine="708"/>
        <w:jc w:val="both"/>
        <w:rPr>
          <w:rFonts w:ascii="Times New Roman" w:hAnsi="Times New Roman" w:cs="Times New Roman"/>
          <w:sz w:val="18"/>
          <w:szCs w:val="18"/>
        </w:rPr>
      </w:pPr>
      <w:r w:rsidRPr="008022FF">
        <w:rPr>
          <w:rFonts w:ascii="Times New Roman" w:hAnsi="Times New Roman" w:cs="Times New Roman"/>
          <w:sz w:val="18"/>
          <w:szCs w:val="18"/>
        </w:rPr>
        <w:t>3.Настоящее постановление вступает в силу после его официального опубликования.</w:t>
      </w:r>
    </w:p>
    <w:p w:rsidR="008022FF" w:rsidRPr="008022FF" w:rsidRDefault="008022FF" w:rsidP="008022FF">
      <w:pPr>
        <w:spacing w:line="276" w:lineRule="auto"/>
        <w:ind w:firstLine="708"/>
        <w:jc w:val="both"/>
        <w:rPr>
          <w:rFonts w:ascii="Times New Roman" w:hAnsi="Times New Roman" w:cs="Times New Roman"/>
          <w:sz w:val="18"/>
          <w:szCs w:val="18"/>
        </w:rPr>
      </w:pPr>
      <w:r w:rsidRPr="008022FF">
        <w:rPr>
          <w:rFonts w:ascii="Times New Roman" w:hAnsi="Times New Roman" w:cs="Times New Roman"/>
          <w:sz w:val="18"/>
          <w:szCs w:val="18"/>
        </w:rPr>
        <w:t>4. Контроль за исполнением настоящего постановления оставляю за собой.</w:t>
      </w:r>
    </w:p>
    <w:p w:rsidR="008022FF" w:rsidRDefault="008022FF" w:rsidP="008022FF">
      <w:pPr>
        <w:rPr>
          <w:rFonts w:ascii="Times New Roman" w:hAnsi="Times New Roman" w:cs="Times New Roman"/>
          <w:sz w:val="18"/>
          <w:szCs w:val="18"/>
        </w:rPr>
      </w:pPr>
      <w:r w:rsidRPr="008022FF">
        <w:rPr>
          <w:rFonts w:ascii="Times New Roman" w:hAnsi="Times New Roman" w:cs="Times New Roman"/>
          <w:sz w:val="18"/>
          <w:szCs w:val="18"/>
        </w:rPr>
        <w:t>И.о.главы  администрации</w:t>
      </w:r>
      <w:r w:rsidRPr="008022FF">
        <w:rPr>
          <w:rFonts w:ascii="Times New Roman" w:hAnsi="Times New Roman" w:cs="Times New Roman"/>
          <w:sz w:val="18"/>
          <w:szCs w:val="18"/>
        </w:rPr>
        <w:tab/>
        <w:t xml:space="preserve">                                                </w:t>
      </w:r>
      <w:r w:rsidRPr="008022FF">
        <w:rPr>
          <w:rFonts w:ascii="Times New Roman" w:hAnsi="Times New Roman" w:cs="Times New Roman"/>
          <w:sz w:val="18"/>
          <w:szCs w:val="18"/>
        </w:rPr>
        <w:tab/>
        <w:t xml:space="preserve">                Поподько Х.Х.</w:t>
      </w:r>
    </w:p>
    <w:p w:rsidR="008022FF" w:rsidRPr="008022FF" w:rsidRDefault="008022FF" w:rsidP="008022FF">
      <w:pPr>
        <w:tabs>
          <w:tab w:val="left" w:pos="5670"/>
        </w:tabs>
        <w:jc w:val="right"/>
        <w:rPr>
          <w:rFonts w:ascii="Times New Roman" w:hAnsi="Times New Roman" w:cs="Times New Roman"/>
          <w:sz w:val="18"/>
          <w:szCs w:val="18"/>
        </w:rPr>
      </w:pPr>
      <w:r w:rsidRPr="008022FF">
        <w:rPr>
          <w:rFonts w:ascii="Times New Roman" w:hAnsi="Times New Roman" w:cs="Times New Roman"/>
          <w:sz w:val="18"/>
          <w:szCs w:val="18"/>
        </w:rPr>
        <w:t>Приложение 1</w:t>
      </w:r>
    </w:p>
    <w:p w:rsidR="008022FF" w:rsidRPr="008022FF" w:rsidRDefault="008022FF" w:rsidP="008022FF">
      <w:pPr>
        <w:jc w:val="right"/>
        <w:rPr>
          <w:rFonts w:ascii="Times New Roman" w:hAnsi="Times New Roman" w:cs="Times New Roman"/>
          <w:sz w:val="18"/>
          <w:szCs w:val="18"/>
        </w:rPr>
      </w:pPr>
      <w:r w:rsidRPr="008022FF">
        <w:rPr>
          <w:rFonts w:ascii="Times New Roman" w:hAnsi="Times New Roman" w:cs="Times New Roman"/>
          <w:sz w:val="18"/>
          <w:szCs w:val="18"/>
        </w:rPr>
        <w:t>к Постановлению</w:t>
      </w:r>
    </w:p>
    <w:p w:rsidR="008022FF" w:rsidRPr="008022FF" w:rsidRDefault="008022FF" w:rsidP="002C7FD4">
      <w:pPr>
        <w:jc w:val="right"/>
        <w:rPr>
          <w:rFonts w:ascii="Times New Roman" w:hAnsi="Times New Roman" w:cs="Times New Roman"/>
          <w:sz w:val="18"/>
          <w:szCs w:val="18"/>
        </w:rPr>
      </w:pPr>
      <w:r w:rsidRPr="008022FF">
        <w:rPr>
          <w:rFonts w:ascii="Times New Roman" w:hAnsi="Times New Roman" w:cs="Times New Roman"/>
          <w:sz w:val="18"/>
          <w:szCs w:val="18"/>
        </w:rPr>
        <w:t>№  143 от 06.11.2019г.</w:t>
      </w:r>
    </w:p>
    <w:p w:rsidR="008022FF" w:rsidRPr="008022FF" w:rsidRDefault="008022FF" w:rsidP="008022FF">
      <w:pPr>
        <w:jc w:val="center"/>
        <w:rPr>
          <w:rFonts w:ascii="Times New Roman" w:hAnsi="Times New Roman" w:cs="Times New Roman"/>
          <w:b/>
          <w:sz w:val="18"/>
          <w:szCs w:val="18"/>
        </w:rPr>
      </w:pPr>
      <w:r w:rsidRPr="008022FF">
        <w:rPr>
          <w:rFonts w:ascii="Times New Roman" w:hAnsi="Times New Roman" w:cs="Times New Roman"/>
          <w:b/>
          <w:sz w:val="18"/>
          <w:szCs w:val="18"/>
        </w:rPr>
        <w:t xml:space="preserve">Детальный план-график финансирования муниципальной программы </w:t>
      </w:r>
    </w:p>
    <w:p w:rsidR="008022FF" w:rsidRPr="008022FF" w:rsidRDefault="008022FF" w:rsidP="008022FF">
      <w:pPr>
        <w:jc w:val="center"/>
        <w:rPr>
          <w:rFonts w:ascii="Times New Roman" w:hAnsi="Times New Roman" w:cs="Times New Roman"/>
          <w:b/>
          <w:sz w:val="18"/>
          <w:szCs w:val="18"/>
        </w:rPr>
      </w:pPr>
      <w:r w:rsidRPr="008022FF">
        <w:rPr>
          <w:rFonts w:ascii="Times New Roman" w:hAnsi="Times New Roman" w:cs="Times New Roman"/>
          <w:b/>
          <w:sz w:val="18"/>
          <w:szCs w:val="18"/>
        </w:rPr>
        <w:t>«Благоустройство и охрана окружающей среды на территории муниципального образования Пчевжинское сельское поселение» на 2019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8"/>
        <w:gridCol w:w="2220"/>
        <w:gridCol w:w="3656"/>
        <w:gridCol w:w="1277"/>
        <w:gridCol w:w="1233"/>
        <w:gridCol w:w="1148"/>
        <w:gridCol w:w="1812"/>
      </w:tblGrid>
      <w:tr w:rsidR="008022FF" w:rsidRPr="008022FF" w:rsidTr="00441F8A">
        <w:trPr>
          <w:trHeight w:val="418"/>
        </w:trPr>
        <w:tc>
          <w:tcPr>
            <w:tcW w:w="666" w:type="dxa"/>
            <w:vMerge w:val="restart"/>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w:t>
            </w:r>
          </w:p>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п/п</w:t>
            </w:r>
          </w:p>
        </w:tc>
        <w:tc>
          <w:tcPr>
            <w:tcW w:w="2688" w:type="dxa"/>
            <w:vMerge w:val="restart"/>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sz w:val="14"/>
                <w:szCs w:val="14"/>
              </w:rPr>
              <w:t>Наименования подпрограммы, мероприятия</w:t>
            </w:r>
          </w:p>
        </w:tc>
        <w:tc>
          <w:tcPr>
            <w:tcW w:w="2220" w:type="dxa"/>
            <w:vMerge w:val="restart"/>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sz w:val="14"/>
                <w:szCs w:val="14"/>
              </w:rPr>
              <w:t>Ответственный исполнитель</w:t>
            </w:r>
          </w:p>
        </w:tc>
        <w:tc>
          <w:tcPr>
            <w:tcW w:w="3656" w:type="dxa"/>
            <w:vMerge w:val="restart"/>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Ожидаемый результат реализации мероприятия</w:t>
            </w:r>
          </w:p>
        </w:tc>
        <w:tc>
          <w:tcPr>
            <w:tcW w:w="1277" w:type="dxa"/>
            <w:vMerge w:val="restart"/>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Год начала реализации</w:t>
            </w:r>
          </w:p>
        </w:tc>
        <w:tc>
          <w:tcPr>
            <w:tcW w:w="1233" w:type="dxa"/>
            <w:vMerge w:val="restart"/>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Год окончания реализации</w:t>
            </w:r>
          </w:p>
        </w:tc>
        <w:tc>
          <w:tcPr>
            <w:tcW w:w="2960" w:type="dxa"/>
            <w:gridSpan w:val="2"/>
            <w:vMerge w:val="restart"/>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Объем ресурсного обеспечения, тыс. руб.</w:t>
            </w:r>
          </w:p>
        </w:tc>
      </w:tr>
      <w:tr w:rsidR="008022FF" w:rsidRPr="008022FF" w:rsidTr="00441F8A">
        <w:trPr>
          <w:trHeight w:val="418"/>
        </w:trPr>
        <w:tc>
          <w:tcPr>
            <w:tcW w:w="666" w:type="dxa"/>
            <w:vMerge/>
            <w:shd w:val="clear" w:color="auto" w:fill="auto"/>
          </w:tcPr>
          <w:p w:rsidR="008022FF" w:rsidRPr="008022FF" w:rsidRDefault="008022FF" w:rsidP="00441F8A">
            <w:pPr>
              <w:jc w:val="center"/>
              <w:rPr>
                <w:rFonts w:ascii="Times New Roman" w:hAnsi="Times New Roman" w:cs="Times New Roman"/>
                <w:bCs/>
                <w:sz w:val="14"/>
                <w:szCs w:val="14"/>
              </w:rPr>
            </w:pPr>
          </w:p>
        </w:tc>
        <w:tc>
          <w:tcPr>
            <w:tcW w:w="2688" w:type="dxa"/>
            <w:vMerge/>
            <w:shd w:val="clear" w:color="auto" w:fill="auto"/>
          </w:tcPr>
          <w:p w:rsidR="008022FF" w:rsidRPr="008022FF" w:rsidRDefault="008022FF" w:rsidP="00441F8A">
            <w:pPr>
              <w:jc w:val="center"/>
              <w:rPr>
                <w:rFonts w:ascii="Times New Roman" w:hAnsi="Times New Roman" w:cs="Times New Roman"/>
                <w:sz w:val="14"/>
                <w:szCs w:val="14"/>
              </w:rPr>
            </w:pPr>
          </w:p>
        </w:tc>
        <w:tc>
          <w:tcPr>
            <w:tcW w:w="2220" w:type="dxa"/>
            <w:vMerge/>
            <w:shd w:val="clear" w:color="auto" w:fill="auto"/>
          </w:tcPr>
          <w:p w:rsidR="008022FF" w:rsidRPr="008022FF" w:rsidRDefault="008022FF" w:rsidP="00441F8A">
            <w:pPr>
              <w:jc w:val="center"/>
              <w:rPr>
                <w:rFonts w:ascii="Times New Roman" w:hAnsi="Times New Roman" w:cs="Times New Roman"/>
                <w:sz w:val="14"/>
                <w:szCs w:val="14"/>
              </w:rPr>
            </w:pPr>
          </w:p>
        </w:tc>
        <w:tc>
          <w:tcPr>
            <w:tcW w:w="3656" w:type="dxa"/>
            <w:vMerge/>
            <w:shd w:val="clear" w:color="auto" w:fill="auto"/>
          </w:tcPr>
          <w:p w:rsidR="008022FF" w:rsidRPr="008022FF" w:rsidRDefault="008022FF" w:rsidP="00441F8A">
            <w:pPr>
              <w:jc w:val="center"/>
              <w:rPr>
                <w:rFonts w:ascii="Times New Roman" w:hAnsi="Times New Roman" w:cs="Times New Roman"/>
                <w:bCs/>
                <w:sz w:val="14"/>
                <w:szCs w:val="14"/>
              </w:rPr>
            </w:pPr>
          </w:p>
        </w:tc>
        <w:tc>
          <w:tcPr>
            <w:tcW w:w="1277" w:type="dxa"/>
            <w:vMerge/>
            <w:shd w:val="clear" w:color="auto" w:fill="auto"/>
          </w:tcPr>
          <w:p w:rsidR="008022FF" w:rsidRPr="008022FF" w:rsidRDefault="008022FF" w:rsidP="00441F8A">
            <w:pPr>
              <w:jc w:val="center"/>
              <w:rPr>
                <w:rFonts w:ascii="Times New Roman" w:hAnsi="Times New Roman" w:cs="Times New Roman"/>
                <w:bCs/>
                <w:sz w:val="14"/>
                <w:szCs w:val="14"/>
              </w:rPr>
            </w:pPr>
          </w:p>
        </w:tc>
        <w:tc>
          <w:tcPr>
            <w:tcW w:w="1233" w:type="dxa"/>
            <w:vMerge/>
            <w:shd w:val="clear" w:color="auto" w:fill="auto"/>
          </w:tcPr>
          <w:p w:rsidR="008022FF" w:rsidRPr="008022FF" w:rsidRDefault="008022FF" w:rsidP="00441F8A">
            <w:pPr>
              <w:jc w:val="center"/>
              <w:rPr>
                <w:rFonts w:ascii="Times New Roman" w:hAnsi="Times New Roman" w:cs="Times New Roman"/>
                <w:bCs/>
                <w:sz w:val="14"/>
                <w:szCs w:val="14"/>
              </w:rPr>
            </w:pPr>
          </w:p>
        </w:tc>
        <w:tc>
          <w:tcPr>
            <w:tcW w:w="2960" w:type="dxa"/>
            <w:gridSpan w:val="2"/>
            <w:vMerge/>
            <w:shd w:val="clear" w:color="auto" w:fill="auto"/>
          </w:tcPr>
          <w:p w:rsidR="008022FF" w:rsidRPr="008022FF" w:rsidRDefault="008022FF" w:rsidP="00441F8A">
            <w:pPr>
              <w:jc w:val="center"/>
              <w:rPr>
                <w:rFonts w:ascii="Times New Roman" w:hAnsi="Times New Roman" w:cs="Times New Roman"/>
                <w:bCs/>
                <w:sz w:val="14"/>
                <w:szCs w:val="14"/>
              </w:rPr>
            </w:pPr>
          </w:p>
        </w:tc>
      </w:tr>
      <w:tr w:rsidR="008022FF" w:rsidRPr="008022FF" w:rsidTr="00441F8A">
        <w:trPr>
          <w:trHeight w:val="50"/>
        </w:trPr>
        <w:tc>
          <w:tcPr>
            <w:tcW w:w="666" w:type="dxa"/>
            <w:vMerge/>
            <w:shd w:val="clear" w:color="auto" w:fill="auto"/>
          </w:tcPr>
          <w:p w:rsidR="008022FF" w:rsidRPr="008022FF" w:rsidRDefault="008022FF" w:rsidP="00441F8A">
            <w:pPr>
              <w:jc w:val="center"/>
              <w:rPr>
                <w:rFonts w:ascii="Times New Roman" w:hAnsi="Times New Roman" w:cs="Times New Roman"/>
                <w:bCs/>
                <w:sz w:val="14"/>
                <w:szCs w:val="14"/>
              </w:rPr>
            </w:pPr>
          </w:p>
        </w:tc>
        <w:tc>
          <w:tcPr>
            <w:tcW w:w="2688" w:type="dxa"/>
            <w:vMerge/>
            <w:shd w:val="clear" w:color="auto" w:fill="auto"/>
          </w:tcPr>
          <w:p w:rsidR="008022FF" w:rsidRPr="008022FF" w:rsidRDefault="008022FF" w:rsidP="00441F8A">
            <w:pPr>
              <w:jc w:val="center"/>
              <w:rPr>
                <w:rFonts w:ascii="Times New Roman" w:hAnsi="Times New Roman" w:cs="Times New Roman"/>
                <w:sz w:val="14"/>
                <w:szCs w:val="14"/>
              </w:rPr>
            </w:pPr>
          </w:p>
        </w:tc>
        <w:tc>
          <w:tcPr>
            <w:tcW w:w="2220" w:type="dxa"/>
            <w:vMerge/>
            <w:shd w:val="clear" w:color="auto" w:fill="auto"/>
          </w:tcPr>
          <w:p w:rsidR="008022FF" w:rsidRPr="008022FF" w:rsidRDefault="008022FF" w:rsidP="00441F8A">
            <w:pPr>
              <w:jc w:val="center"/>
              <w:rPr>
                <w:rFonts w:ascii="Times New Roman" w:hAnsi="Times New Roman" w:cs="Times New Roman"/>
                <w:sz w:val="14"/>
                <w:szCs w:val="14"/>
              </w:rPr>
            </w:pPr>
          </w:p>
        </w:tc>
        <w:tc>
          <w:tcPr>
            <w:tcW w:w="3656" w:type="dxa"/>
            <w:vMerge/>
            <w:shd w:val="clear" w:color="auto" w:fill="auto"/>
          </w:tcPr>
          <w:p w:rsidR="008022FF" w:rsidRPr="008022FF" w:rsidRDefault="008022FF" w:rsidP="00441F8A">
            <w:pPr>
              <w:jc w:val="center"/>
              <w:rPr>
                <w:rFonts w:ascii="Times New Roman" w:hAnsi="Times New Roman" w:cs="Times New Roman"/>
                <w:bCs/>
                <w:sz w:val="14"/>
                <w:szCs w:val="14"/>
              </w:rPr>
            </w:pPr>
          </w:p>
        </w:tc>
        <w:tc>
          <w:tcPr>
            <w:tcW w:w="1277" w:type="dxa"/>
            <w:vMerge/>
            <w:shd w:val="clear" w:color="auto" w:fill="auto"/>
          </w:tcPr>
          <w:p w:rsidR="008022FF" w:rsidRPr="008022FF" w:rsidRDefault="008022FF" w:rsidP="00441F8A">
            <w:pPr>
              <w:jc w:val="center"/>
              <w:rPr>
                <w:rFonts w:ascii="Times New Roman" w:hAnsi="Times New Roman" w:cs="Times New Roman"/>
                <w:bCs/>
                <w:sz w:val="14"/>
                <w:szCs w:val="14"/>
              </w:rPr>
            </w:pPr>
          </w:p>
        </w:tc>
        <w:tc>
          <w:tcPr>
            <w:tcW w:w="1233" w:type="dxa"/>
            <w:vMerge/>
            <w:shd w:val="clear" w:color="auto" w:fill="auto"/>
          </w:tcPr>
          <w:p w:rsidR="008022FF" w:rsidRPr="008022FF" w:rsidRDefault="008022FF" w:rsidP="00441F8A">
            <w:pPr>
              <w:jc w:val="center"/>
              <w:rPr>
                <w:rFonts w:ascii="Times New Roman" w:hAnsi="Times New Roman" w:cs="Times New Roman"/>
                <w:bCs/>
                <w:sz w:val="14"/>
                <w:szCs w:val="14"/>
              </w:rPr>
            </w:pPr>
          </w:p>
        </w:tc>
        <w:tc>
          <w:tcPr>
            <w:tcW w:w="1148"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Всего</w:t>
            </w:r>
          </w:p>
        </w:tc>
        <w:tc>
          <w:tcPr>
            <w:tcW w:w="1812"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В т.ч. на 2019 год</w:t>
            </w:r>
          </w:p>
        </w:tc>
      </w:tr>
      <w:tr w:rsidR="008022FF" w:rsidRPr="008022FF" w:rsidTr="00441F8A">
        <w:trPr>
          <w:trHeight w:val="87"/>
        </w:trPr>
        <w:tc>
          <w:tcPr>
            <w:tcW w:w="666"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1</w:t>
            </w:r>
          </w:p>
        </w:tc>
        <w:tc>
          <w:tcPr>
            <w:tcW w:w="2688" w:type="dxa"/>
            <w:shd w:val="clear" w:color="auto" w:fill="auto"/>
          </w:tcPr>
          <w:p w:rsidR="008022FF" w:rsidRPr="008022FF" w:rsidRDefault="008022FF" w:rsidP="00441F8A">
            <w:pPr>
              <w:jc w:val="center"/>
              <w:rPr>
                <w:rFonts w:ascii="Times New Roman" w:hAnsi="Times New Roman" w:cs="Times New Roman"/>
                <w:sz w:val="14"/>
                <w:szCs w:val="14"/>
              </w:rPr>
            </w:pPr>
            <w:r w:rsidRPr="008022FF">
              <w:rPr>
                <w:rFonts w:ascii="Times New Roman" w:hAnsi="Times New Roman" w:cs="Times New Roman"/>
                <w:sz w:val="14"/>
                <w:szCs w:val="14"/>
              </w:rPr>
              <w:t>2</w:t>
            </w:r>
          </w:p>
        </w:tc>
        <w:tc>
          <w:tcPr>
            <w:tcW w:w="2220" w:type="dxa"/>
            <w:shd w:val="clear" w:color="auto" w:fill="auto"/>
          </w:tcPr>
          <w:p w:rsidR="008022FF" w:rsidRPr="008022FF" w:rsidRDefault="008022FF" w:rsidP="00441F8A">
            <w:pPr>
              <w:jc w:val="center"/>
              <w:rPr>
                <w:rFonts w:ascii="Times New Roman" w:hAnsi="Times New Roman" w:cs="Times New Roman"/>
                <w:sz w:val="14"/>
                <w:szCs w:val="14"/>
              </w:rPr>
            </w:pPr>
            <w:r w:rsidRPr="008022FF">
              <w:rPr>
                <w:rFonts w:ascii="Times New Roman" w:hAnsi="Times New Roman" w:cs="Times New Roman"/>
                <w:sz w:val="14"/>
                <w:szCs w:val="14"/>
              </w:rPr>
              <w:t>3</w:t>
            </w:r>
          </w:p>
        </w:tc>
        <w:tc>
          <w:tcPr>
            <w:tcW w:w="3656"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4</w:t>
            </w: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5</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6</w:t>
            </w:r>
          </w:p>
        </w:tc>
        <w:tc>
          <w:tcPr>
            <w:tcW w:w="1148"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7</w:t>
            </w:r>
          </w:p>
        </w:tc>
        <w:tc>
          <w:tcPr>
            <w:tcW w:w="1812"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8</w:t>
            </w:r>
          </w:p>
        </w:tc>
      </w:tr>
      <w:tr w:rsidR="008022FF" w:rsidRPr="008022FF" w:rsidTr="00441F8A">
        <w:trPr>
          <w:trHeight w:val="87"/>
        </w:trPr>
        <w:tc>
          <w:tcPr>
            <w:tcW w:w="666" w:type="dxa"/>
            <w:shd w:val="clear" w:color="auto" w:fill="auto"/>
          </w:tcPr>
          <w:p w:rsidR="008022FF" w:rsidRPr="008022FF" w:rsidRDefault="008022FF" w:rsidP="00441F8A">
            <w:pPr>
              <w:jc w:val="center"/>
              <w:rPr>
                <w:rFonts w:ascii="Times New Roman" w:hAnsi="Times New Roman" w:cs="Times New Roman"/>
                <w:bCs/>
                <w:sz w:val="14"/>
                <w:szCs w:val="14"/>
              </w:rPr>
            </w:pPr>
          </w:p>
        </w:tc>
        <w:tc>
          <w:tcPr>
            <w:tcW w:w="2688" w:type="dxa"/>
            <w:shd w:val="clear" w:color="auto" w:fill="auto"/>
          </w:tcPr>
          <w:p w:rsidR="008022FF" w:rsidRPr="008022FF" w:rsidRDefault="008022FF" w:rsidP="00441F8A">
            <w:pPr>
              <w:jc w:val="center"/>
              <w:rPr>
                <w:rFonts w:ascii="Times New Roman" w:hAnsi="Times New Roman" w:cs="Times New Roman"/>
                <w:b/>
                <w:sz w:val="14"/>
                <w:szCs w:val="14"/>
              </w:rPr>
            </w:pPr>
            <w:r w:rsidRPr="008022FF">
              <w:rPr>
                <w:rFonts w:ascii="Times New Roman" w:hAnsi="Times New Roman" w:cs="Times New Roman"/>
                <w:b/>
                <w:sz w:val="14"/>
                <w:szCs w:val="14"/>
              </w:rPr>
              <w:t xml:space="preserve">Муниципальная программа </w:t>
            </w:r>
          </w:p>
          <w:p w:rsidR="008022FF" w:rsidRPr="008022FF" w:rsidRDefault="008022FF" w:rsidP="00441F8A">
            <w:pPr>
              <w:jc w:val="center"/>
              <w:rPr>
                <w:rFonts w:ascii="Times New Roman" w:hAnsi="Times New Roman" w:cs="Times New Roman"/>
                <w:b/>
                <w:sz w:val="14"/>
                <w:szCs w:val="14"/>
              </w:rPr>
            </w:pPr>
            <w:r w:rsidRPr="008022FF">
              <w:rPr>
                <w:rFonts w:ascii="Times New Roman" w:hAnsi="Times New Roman" w:cs="Times New Roman"/>
                <w:b/>
                <w:sz w:val="14"/>
                <w:szCs w:val="14"/>
              </w:rPr>
              <w:t>«Благоустройство и охрана окружающей среды на территории муниципального образования</w:t>
            </w:r>
          </w:p>
          <w:p w:rsidR="008022FF" w:rsidRPr="008022FF" w:rsidRDefault="008022FF" w:rsidP="00441F8A">
            <w:pPr>
              <w:jc w:val="center"/>
              <w:rPr>
                <w:rFonts w:ascii="Times New Roman" w:hAnsi="Times New Roman" w:cs="Times New Roman"/>
                <w:sz w:val="14"/>
                <w:szCs w:val="14"/>
              </w:rPr>
            </w:pPr>
            <w:r w:rsidRPr="008022FF">
              <w:rPr>
                <w:rFonts w:ascii="Times New Roman" w:hAnsi="Times New Roman" w:cs="Times New Roman"/>
                <w:b/>
                <w:sz w:val="14"/>
                <w:szCs w:val="14"/>
              </w:rPr>
              <w:t xml:space="preserve">Пчевжинское сельское поселение </w:t>
            </w:r>
          </w:p>
        </w:tc>
        <w:tc>
          <w:tcPr>
            <w:tcW w:w="2220" w:type="dxa"/>
            <w:shd w:val="clear" w:color="auto" w:fill="auto"/>
          </w:tcPr>
          <w:p w:rsidR="008022FF" w:rsidRPr="008022FF" w:rsidRDefault="008022FF" w:rsidP="00441F8A">
            <w:pPr>
              <w:jc w:val="center"/>
              <w:rPr>
                <w:rFonts w:ascii="Times New Roman" w:hAnsi="Times New Roman" w:cs="Times New Roman"/>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jc w:val="center"/>
              <w:rPr>
                <w:rFonts w:ascii="Times New Roman" w:hAnsi="Times New Roman" w:cs="Times New Roman"/>
                <w:bCs/>
                <w:sz w:val="14"/>
                <w:szCs w:val="14"/>
              </w:rPr>
            </w:pP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
                <w:sz w:val="14"/>
                <w:szCs w:val="14"/>
              </w:rPr>
              <w:t>9933,33</w:t>
            </w:r>
          </w:p>
        </w:tc>
        <w:tc>
          <w:tcPr>
            <w:tcW w:w="1812" w:type="dxa"/>
            <w:shd w:val="clear" w:color="auto" w:fill="auto"/>
          </w:tcPr>
          <w:p w:rsidR="008022FF" w:rsidRPr="008022FF" w:rsidRDefault="008022FF" w:rsidP="00441F8A">
            <w:pPr>
              <w:jc w:val="right"/>
              <w:rPr>
                <w:rFonts w:ascii="Times New Roman" w:hAnsi="Times New Roman" w:cs="Times New Roman"/>
                <w:bCs/>
                <w:sz w:val="14"/>
                <w:szCs w:val="14"/>
              </w:rPr>
            </w:pPr>
            <w:r w:rsidRPr="008022FF">
              <w:rPr>
                <w:rFonts w:ascii="Times New Roman" w:hAnsi="Times New Roman" w:cs="Times New Roman"/>
                <w:sz w:val="14"/>
                <w:szCs w:val="14"/>
              </w:rPr>
              <w:t>2325,98</w:t>
            </w:r>
          </w:p>
        </w:tc>
      </w:tr>
      <w:tr w:rsidR="008022FF" w:rsidRPr="008022FF" w:rsidTr="00441F8A">
        <w:trPr>
          <w:trHeight w:val="237"/>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1</w:t>
            </w:r>
          </w:p>
        </w:tc>
        <w:tc>
          <w:tcPr>
            <w:tcW w:w="2688" w:type="dxa"/>
            <w:shd w:val="clear" w:color="auto" w:fill="auto"/>
          </w:tcPr>
          <w:p w:rsidR="008022FF" w:rsidRPr="008022FF" w:rsidRDefault="008022FF" w:rsidP="00441F8A">
            <w:pPr>
              <w:rPr>
                <w:rFonts w:ascii="Times New Roman" w:hAnsi="Times New Roman" w:cs="Times New Roman"/>
                <w:bCs/>
                <w:sz w:val="14"/>
                <w:szCs w:val="14"/>
              </w:rPr>
            </w:pPr>
            <w:r w:rsidRPr="008022FF">
              <w:rPr>
                <w:rFonts w:ascii="Times New Roman" w:hAnsi="Times New Roman" w:cs="Times New Roman"/>
                <w:sz w:val="14"/>
                <w:szCs w:val="14"/>
              </w:rPr>
              <w:t>Участие в организации деятельности по сбору (в том числе раздельному сбору) и транспортированию твердых коммунальных отходов</w:t>
            </w:r>
          </w:p>
        </w:tc>
        <w:tc>
          <w:tcPr>
            <w:tcW w:w="2220"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jc w:val="both"/>
              <w:rPr>
                <w:rFonts w:ascii="Times New Roman" w:eastAsia="Calibri" w:hAnsi="Times New Roman" w:cs="Times New Roman"/>
                <w:sz w:val="14"/>
                <w:szCs w:val="14"/>
              </w:rPr>
            </w:pPr>
            <w:r w:rsidRPr="008022FF">
              <w:rPr>
                <w:rFonts w:ascii="Times New Roman" w:eastAsia="Calibri" w:hAnsi="Times New Roman" w:cs="Times New Roman"/>
                <w:sz w:val="14"/>
                <w:szCs w:val="14"/>
              </w:rPr>
              <w:t>Увеличение доли площадок для сбора ТБО, обустроенных в соответствии с требованиями и нормами действующего законодательства, в общем количестве площадок для сбора ТБО.</w:t>
            </w:r>
          </w:p>
          <w:p w:rsidR="008022FF" w:rsidRPr="008022FF" w:rsidRDefault="008022FF" w:rsidP="00441F8A">
            <w:pPr>
              <w:rPr>
                <w:rFonts w:ascii="Times New Roman" w:hAnsi="Times New Roman" w:cs="Times New Roman"/>
                <w:bCs/>
                <w:sz w:val="14"/>
                <w:szCs w:val="14"/>
              </w:rPr>
            </w:pPr>
            <w:r w:rsidRPr="008022FF">
              <w:rPr>
                <w:rFonts w:ascii="Times New Roman" w:eastAsia="Calibri" w:hAnsi="Times New Roman" w:cs="Times New Roman"/>
                <w:sz w:val="14"/>
                <w:szCs w:val="14"/>
              </w:rPr>
              <w:t>Увеличение доли ликвидированных несанкционированных свалок в общем количестве несанкционированных свалок</w:t>
            </w: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b/>
                <w:bCs/>
                <w:sz w:val="14"/>
                <w:szCs w:val="14"/>
              </w:rPr>
            </w:pPr>
            <w:r w:rsidRPr="008022FF">
              <w:rPr>
                <w:rFonts w:ascii="Times New Roman" w:hAnsi="Times New Roman" w:cs="Times New Roman"/>
                <w:b/>
                <w:bCs/>
                <w:sz w:val="14"/>
                <w:szCs w:val="14"/>
              </w:rPr>
              <w:t>7221,05</w:t>
            </w:r>
          </w:p>
        </w:tc>
        <w:tc>
          <w:tcPr>
            <w:tcW w:w="1812" w:type="dxa"/>
            <w:shd w:val="clear" w:color="auto" w:fill="auto"/>
          </w:tcPr>
          <w:p w:rsidR="008022FF" w:rsidRPr="008022FF" w:rsidRDefault="008022FF" w:rsidP="00441F8A">
            <w:pPr>
              <w:jc w:val="right"/>
              <w:rPr>
                <w:rFonts w:ascii="Times New Roman" w:hAnsi="Times New Roman" w:cs="Times New Roman"/>
                <w:bCs/>
                <w:sz w:val="14"/>
                <w:szCs w:val="14"/>
              </w:rPr>
            </w:pPr>
            <w:r w:rsidRPr="008022FF">
              <w:rPr>
                <w:rFonts w:ascii="Times New Roman" w:hAnsi="Times New Roman" w:cs="Times New Roman"/>
                <w:sz w:val="14"/>
                <w:szCs w:val="14"/>
              </w:rPr>
              <w:t>1597,39</w:t>
            </w:r>
          </w:p>
        </w:tc>
      </w:tr>
      <w:tr w:rsidR="008022FF" w:rsidRPr="008022FF" w:rsidTr="00441F8A">
        <w:trPr>
          <w:trHeight w:val="237"/>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1.1</w:t>
            </w:r>
          </w:p>
        </w:tc>
        <w:tc>
          <w:tcPr>
            <w:tcW w:w="2688"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Содержание  площадок для сбора ТКО</w:t>
            </w:r>
          </w:p>
        </w:tc>
        <w:tc>
          <w:tcPr>
            <w:tcW w:w="2220"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jc w:val="both"/>
              <w:rPr>
                <w:rFonts w:ascii="Times New Roman" w:eastAsia="Calibri" w:hAnsi="Times New Roman" w:cs="Times New Roman"/>
                <w:sz w:val="14"/>
                <w:szCs w:val="14"/>
              </w:rPr>
            </w:pP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99,46</w:t>
            </w:r>
          </w:p>
        </w:tc>
        <w:tc>
          <w:tcPr>
            <w:tcW w:w="1812"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99,46</w:t>
            </w:r>
          </w:p>
        </w:tc>
      </w:tr>
      <w:tr w:rsidR="008022FF" w:rsidRPr="008022FF" w:rsidTr="00441F8A">
        <w:trPr>
          <w:trHeight w:val="1427"/>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1.2</w:t>
            </w:r>
          </w:p>
        </w:tc>
        <w:tc>
          <w:tcPr>
            <w:tcW w:w="2688"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 xml:space="preserve">вывоз ТКО, мусора, в том числе крупногабаритного </w:t>
            </w:r>
          </w:p>
          <w:p w:rsidR="008022FF" w:rsidRPr="008022FF" w:rsidRDefault="008022FF" w:rsidP="00441F8A">
            <w:pPr>
              <w:rPr>
                <w:rFonts w:ascii="Times New Roman" w:hAnsi="Times New Roman" w:cs="Times New Roman"/>
                <w:sz w:val="14"/>
                <w:szCs w:val="14"/>
              </w:rPr>
            </w:pPr>
          </w:p>
        </w:tc>
        <w:tc>
          <w:tcPr>
            <w:tcW w:w="2220"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jc w:val="both"/>
              <w:rPr>
                <w:rFonts w:ascii="Times New Roman" w:eastAsia="Calibri" w:hAnsi="Times New Roman" w:cs="Times New Roman"/>
                <w:sz w:val="14"/>
                <w:szCs w:val="14"/>
              </w:rPr>
            </w:pPr>
            <w:r w:rsidRPr="008022FF">
              <w:rPr>
                <w:rFonts w:ascii="Times New Roman" w:eastAsia="Calibri" w:hAnsi="Times New Roman" w:cs="Times New Roman"/>
                <w:sz w:val="14"/>
                <w:szCs w:val="14"/>
              </w:rPr>
              <w:t>Увеличение доли площадок для сбора ТБО, обустроенных в соответствии с требованиями и нормами действующего законодательства, в общем количестве площадок для сбора ТБО.</w:t>
            </w:r>
          </w:p>
          <w:p w:rsidR="008022FF" w:rsidRPr="008022FF" w:rsidRDefault="008022FF" w:rsidP="00441F8A">
            <w:pPr>
              <w:jc w:val="both"/>
              <w:rPr>
                <w:rFonts w:ascii="Times New Roman" w:eastAsia="Calibri" w:hAnsi="Times New Roman" w:cs="Times New Roman"/>
                <w:sz w:val="14"/>
                <w:szCs w:val="14"/>
              </w:rPr>
            </w:pP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4274,61</w:t>
            </w:r>
          </w:p>
        </w:tc>
        <w:tc>
          <w:tcPr>
            <w:tcW w:w="1812"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1056,46</w:t>
            </w:r>
          </w:p>
        </w:tc>
      </w:tr>
      <w:tr w:rsidR="008022FF" w:rsidRPr="008022FF" w:rsidTr="00441F8A">
        <w:trPr>
          <w:trHeight w:val="237"/>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1.3</w:t>
            </w:r>
          </w:p>
        </w:tc>
        <w:tc>
          <w:tcPr>
            <w:tcW w:w="2688"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Ликвидация несанкционированных свалок</w:t>
            </w:r>
          </w:p>
        </w:tc>
        <w:tc>
          <w:tcPr>
            <w:tcW w:w="2220"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jc w:val="both"/>
              <w:rPr>
                <w:rFonts w:ascii="Times New Roman" w:eastAsia="Calibri" w:hAnsi="Times New Roman" w:cs="Times New Roman"/>
                <w:sz w:val="14"/>
                <w:szCs w:val="14"/>
              </w:rPr>
            </w:pPr>
            <w:r w:rsidRPr="008022FF">
              <w:rPr>
                <w:rFonts w:ascii="Times New Roman" w:eastAsia="Calibri" w:hAnsi="Times New Roman" w:cs="Times New Roman"/>
                <w:sz w:val="14"/>
                <w:szCs w:val="14"/>
              </w:rPr>
              <w:t>Увеличение доли ликвидированных несанкционированных свалок в общем количестве несанкционированных свалок</w:t>
            </w: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2791,98</w:t>
            </w:r>
          </w:p>
        </w:tc>
        <w:tc>
          <w:tcPr>
            <w:tcW w:w="1812"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386,47</w:t>
            </w:r>
          </w:p>
        </w:tc>
      </w:tr>
      <w:tr w:rsidR="008022FF" w:rsidRPr="008022FF" w:rsidTr="00441F8A">
        <w:trPr>
          <w:trHeight w:val="1118"/>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lastRenderedPageBreak/>
              <w:t>1.4</w:t>
            </w:r>
          </w:p>
        </w:tc>
        <w:tc>
          <w:tcPr>
            <w:tcW w:w="2688"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Устройство площадки для сбора ТКО на ул. Боровая, п. Пчевжа</w:t>
            </w:r>
          </w:p>
        </w:tc>
        <w:tc>
          <w:tcPr>
            <w:tcW w:w="2220"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jc w:val="both"/>
              <w:rPr>
                <w:rFonts w:ascii="Times New Roman" w:eastAsia="Calibri" w:hAnsi="Times New Roman" w:cs="Times New Roman"/>
                <w:sz w:val="14"/>
                <w:szCs w:val="14"/>
              </w:rPr>
            </w:pPr>
            <w:r w:rsidRPr="008022FF">
              <w:rPr>
                <w:rFonts w:ascii="Times New Roman" w:eastAsia="Calibri" w:hAnsi="Times New Roman" w:cs="Times New Roman"/>
                <w:sz w:val="14"/>
                <w:szCs w:val="14"/>
              </w:rPr>
              <w:t>Увеличение доли площадок для сбора ТБО, обустроенных в соответствии с требованиями и нормами действующего законодательства, в общем количестве площадок для сбора ТБО.</w:t>
            </w:r>
          </w:p>
          <w:p w:rsidR="008022FF" w:rsidRPr="008022FF" w:rsidRDefault="008022FF" w:rsidP="00441F8A">
            <w:pPr>
              <w:jc w:val="both"/>
              <w:rPr>
                <w:rFonts w:ascii="Times New Roman" w:eastAsia="Calibri" w:hAnsi="Times New Roman" w:cs="Times New Roman"/>
                <w:sz w:val="14"/>
                <w:szCs w:val="14"/>
              </w:rPr>
            </w:pP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2019</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55,00</w:t>
            </w:r>
          </w:p>
        </w:tc>
        <w:tc>
          <w:tcPr>
            <w:tcW w:w="1812"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55,00</w:t>
            </w:r>
          </w:p>
        </w:tc>
      </w:tr>
      <w:tr w:rsidR="008022FF" w:rsidRPr="008022FF" w:rsidTr="00441F8A">
        <w:trPr>
          <w:trHeight w:val="237"/>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2</w:t>
            </w:r>
          </w:p>
        </w:tc>
        <w:tc>
          <w:tcPr>
            <w:tcW w:w="2688" w:type="dxa"/>
            <w:shd w:val="clear" w:color="auto" w:fill="auto"/>
          </w:tcPr>
          <w:p w:rsidR="008022FF" w:rsidRPr="008022FF" w:rsidRDefault="008022FF" w:rsidP="00441F8A">
            <w:pPr>
              <w:rPr>
                <w:rFonts w:ascii="Times New Roman" w:hAnsi="Times New Roman" w:cs="Times New Roman"/>
                <w:bCs/>
                <w:sz w:val="14"/>
                <w:szCs w:val="14"/>
              </w:rPr>
            </w:pPr>
            <w:r w:rsidRPr="008022FF">
              <w:rPr>
                <w:rFonts w:ascii="Times New Roman" w:hAnsi="Times New Roman" w:cs="Times New Roman"/>
                <w:sz w:val="14"/>
                <w:szCs w:val="14"/>
              </w:rPr>
              <w:t>Озеленение территории муниципального образования</w:t>
            </w:r>
          </w:p>
        </w:tc>
        <w:tc>
          <w:tcPr>
            <w:tcW w:w="2220"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rPr>
                <w:rFonts w:ascii="Times New Roman" w:hAnsi="Times New Roman" w:cs="Times New Roman"/>
                <w:bCs/>
                <w:sz w:val="14"/>
                <w:szCs w:val="14"/>
              </w:rPr>
            </w:pPr>
            <w:r w:rsidRPr="008022FF">
              <w:rPr>
                <w:rFonts w:ascii="Times New Roman" w:hAnsi="Times New Roman" w:cs="Times New Roman"/>
                <w:sz w:val="14"/>
                <w:szCs w:val="14"/>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bCs/>
                <w:sz w:val="14"/>
                <w:szCs w:val="14"/>
              </w:rPr>
            </w:pPr>
            <w:r w:rsidRPr="008022FF">
              <w:rPr>
                <w:rFonts w:ascii="Times New Roman" w:hAnsi="Times New Roman" w:cs="Times New Roman"/>
                <w:b/>
                <w:sz w:val="14"/>
                <w:szCs w:val="14"/>
              </w:rPr>
              <w:t>23,46</w:t>
            </w:r>
          </w:p>
        </w:tc>
        <w:tc>
          <w:tcPr>
            <w:tcW w:w="1812" w:type="dxa"/>
            <w:shd w:val="clear" w:color="auto" w:fill="auto"/>
          </w:tcPr>
          <w:p w:rsidR="008022FF" w:rsidRPr="008022FF" w:rsidRDefault="008022FF" w:rsidP="00441F8A">
            <w:pPr>
              <w:jc w:val="right"/>
              <w:rPr>
                <w:rFonts w:ascii="Times New Roman" w:hAnsi="Times New Roman" w:cs="Times New Roman"/>
                <w:bCs/>
                <w:sz w:val="14"/>
                <w:szCs w:val="14"/>
              </w:rPr>
            </w:pPr>
            <w:r w:rsidRPr="008022FF">
              <w:rPr>
                <w:rFonts w:ascii="Times New Roman" w:hAnsi="Times New Roman" w:cs="Times New Roman"/>
                <w:sz w:val="14"/>
                <w:szCs w:val="14"/>
              </w:rPr>
              <w:t>0,00</w:t>
            </w:r>
          </w:p>
        </w:tc>
      </w:tr>
      <w:tr w:rsidR="008022FF" w:rsidRPr="008022FF" w:rsidTr="00441F8A">
        <w:trPr>
          <w:trHeight w:val="246"/>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3</w:t>
            </w:r>
          </w:p>
        </w:tc>
        <w:tc>
          <w:tcPr>
            <w:tcW w:w="2688" w:type="dxa"/>
            <w:shd w:val="clear" w:color="auto" w:fill="auto"/>
          </w:tcPr>
          <w:p w:rsidR="008022FF" w:rsidRPr="008022FF" w:rsidRDefault="008022FF" w:rsidP="00441F8A">
            <w:pPr>
              <w:rPr>
                <w:rFonts w:ascii="Times New Roman" w:hAnsi="Times New Roman" w:cs="Times New Roman"/>
                <w:bCs/>
                <w:sz w:val="14"/>
                <w:szCs w:val="14"/>
              </w:rPr>
            </w:pPr>
            <w:r w:rsidRPr="008022FF">
              <w:rPr>
                <w:rFonts w:ascii="Times New Roman" w:hAnsi="Times New Roman" w:cs="Times New Roman"/>
                <w:sz w:val="14"/>
                <w:szCs w:val="14"/>
              </w:rPr>
              <w:t>Благоустройство территории муниципального образования</w:t>
            </w:r>
          </w:p>
        </w:tc>
        <w:tc>
          <w:tcPr>
            <w:tcW w:w="2220"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rPr>
                <w:rFonts w:ascii="Times New Roman" w:hAnsi="Times New Roman" w:cs="Times New Roman"/>
                <w:bCs/>
                <w:sz w:val="14"/>
                <w:szCs w:val="14"/>
              </w:rPr>
            </w:pPr>
            <w:r w:rsidRPr="008022FF">
              <w:rPr>
                <w:rFonts w:ascii="Times New Roman" w:hAnsi="Times New Roman" w:cs="Times New Roman"/>
                <w:sz w:val="14"/>
                <w:szCs w:val="14"/>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bCs/>
                <w:sz w:val="14"/>
                <w:szCs w:val="14"/>
              </w:rPr>
            </w:pPr>
            <w:r w:rsidRPr="008022FF">
              <w:rPr>
                <w:rFonts w:ascii="Times New Roman" w:hAnsi="Times New Roman" w:cs="Times New Roman"/>
                <w:b/>
                <w:sz w:val="14"/>
                <w:szCs w:val="14"/>
              </w:rPr>
              <w:t>519,27</w:t>
            </w:r>
          </w:p>
        </w:tc>
        <w:tc>
          <w:tcPr>
            <w:tcW w:w="1812" w:type="dxa"/>
            <w:shd w:val="clear" w:color="auto" w:fill="auto"/>
          </w:tcPr>
          <w:p w:rsidR="008022FF" w:rsidRPr="008022FF" w:rsidRDefault="008022FF" w:rsidP="00441F8A">
            <w:pPr>
              <w:jc w:val="right"/>
              <w:rPr>
                <w:rFonts w:ascii="Times New Roman" w:hAnsi="Times New Roman" w:cs="Times New Roman"/>
                <w:bCs/>
                <w:sz w:val="14"/>
                <w:szCs w:val="14"/>
              </w:rPr>
            </w:pPr>
            <w:r w:rsidRPr="008022FF">
              <w:rPr>
                <w:rFonts w:ascii="Times New Roman" w:hAnsi="Times New Roman" w:cs="Times New Roman"/>
                <w:sz w:val="14"/>
                <w:szCs w:val="14"/>
              </w:rPr>
              <w:t>1138,58</w:t>
            </w:r>
          </w:p>
        </w:tc>
      </w:tr>
      <w:tr w:rsidR="008022FF" w:rsidRPr="008022FF" w:rsidTr="00441F8A">
        <w:trPr>
          <w:trHeight w:val="246"/>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3.1</w:t>
            </w:r>
          </w:p>
        </w:tc>
        <w:tc>
          <w:tcPr>
            <w:tcW w:w="2688"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Содержание и ремонт переправы  Порог-Борутино</w:t>
            </w:r>
          </w:p>
        </w:tc>
        <w:tc>
          <w:tcPr>
            <w:tcW w:w="2220"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32,00</w:t>
            </w:r>
          </w:p>
        </w:tc>
        <w:tc>
          <w:tcPr>
            <w:tcW w:w="1812"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8,00</w:t>
            </w:r>
          </w:p>
        </w:tc>
      </w:tr>
      <w:tr w:rsidR="008022FF" w:rsidRPr="008022FF" w:rsidTr="00441F8A">
        <w:trPr>
          <w:trHeight w:val="246"/>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3.2</w:t>
            </w:r>
          </w:p>
        </w:tc>
        <w:tc>
          <w:tcPr>
            <w:tcW w:w="2688"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Содержание и ремонт детских игровых  площадок</w:t>
            </w:r>
          </w:p>
        </w:tc>
        <w:tc>
          <w:tcPr>
            <w:tcW w:w="2220"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162,27</w:t>
            </w:r>
          </w:p>
        </w:tc>
        <w:tc>
          <w:tcPr>
            <w:tcW w:w="1812"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55,58</w:t>
            </w:r>
          </w:p>
        </w:tc>
      </w:tr>
      <w:tr w:rsidR="008022FF" w:rsidRPr="008022FF" w:rsidTr="00441F8A">
        <w:trPr>
          <w:trHeight w:val="246"/>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3.3</w:t>
            </w:r>
          </w:p>
        </w:tc>
        <w:tc>
          <w:tcPr>
            <w:tcW w:w="2688"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Спиливание и обрезка кустов, деревьев</w:t>
            </w:r>
          </w:p>
        </w:tc>
        <w:tc>
          <w:tcPr>
            <w:tcW w:w="2220"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Увеличение доли благоустроенных территорий, соответствующих требованиям и нормам действующего законодательства, в общей площади, требующей благоустройства</w:t>
            </w: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325,00</w:t>
            </w:r>
          </w:p>
        </w:tc>
        <w:tc>
          <w:tcPr>
            <w:tcW w:w="1812"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75,00</w:t>
            </w:r>
          </w:p>
        </w:tc>
      </w:tr>
      <w:tr w:rsidR="008022FF" w:rsidRPr="008022FF" w:rsidTr="00441F8A">
        <w:trPr>
          <w:trHeight w:val="246"/>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4</w:t>
            </w:r>
          </w:p>
        </w:tc>
        <w:tc>
          <w:tcPr>
            <w:tcW w:w="2688"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Содержание гражданских захоронений, расположенных на территории муниципального образования</w:t>
            </w:r>
          </w:p>
        </w:tc>
        <w:tc>
          <w:tcPr>
            <w:tcW w:w="2220" w:type="dxa"/>
            <w:shd w:val="clear" w:color="auto" w:fill="auto"/>
          </w:tcPr>
          <w:p w:rsidR="008022FF" w:rsidRPr="008022FF" w:rsidRDefault="008022FF" w:rsidP="00441F8A">
            <w:pPr>
              <w:jc w:val="center"/>
              <w:rPr>
                <w:rFonts w:ascii="Times New Roman" w:hAnsi="Times New Roman" w:cs="Times New Roman"/>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jc w:val="both"/>
              <w:rPr>
                <w:rFonts w:ascii="Times New Roman" w:eastAsia="Calibri" w:hAnsi="Times New Roman" w:cs="Times New Roman"/>
                <w:sz w:val="14"/>
                <w:szCs w:val="14"/>
              </w:rPr>
            </w:pPr>
            <w:r w:rsidRPr="008022FF">
              <w:rPr>
                <w:rFonts w:ascii="Times New Roman" w:eastAsia="Calibri" w:hAnsi="Times New Roman" w:cs="Times New Roman"/>
                <w:sz w:val="14"/>
                <w:szCs w:val="14"/>
              </w:rPr>
              <w:t>Увеличение доли мест захоронений, соответствующих требованиям и нормам действующего законодательства в общем количестве мест захоронений.</w:t>
            </w: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bCs/>
                <w:sz w:val="14"/>
                <w:szCs w:val="14"/>
              </w:rPr>
            </w:pPr>
            <w:r w:rsidRPr="008022FF">
              <w:rPr>
                <w:rFonts w:ascii="Times New Roman" w:hAnsi="Times New Roman" w:cs="Times New Roman"/>
                <w:b/>
                <w:sz w:val="14"/>
                <w:szCs w:val="14"/>
              </w:rPr>
              <w:t>1788,29</w:t>
            </w:r>
          </w:p>
        </w:tc>
        <w:tc>
          <w:tcPr>
            <w:tcW w:w="1812" w:type="dxa"/>
            <w:shd w:val="clear" w:color="auto" w:fill="auto"/>
          </w:tcPr>
          <w:p w:rsidR="008022FF" w:rsidRPr="008022FF" w:rsidRDefault="008022FF" w:rsidP="00441F8A">
            <w:pPr>
              <w:jc w:val="right"/>
              <w:rPr>
                <w:rFonts w:ascii="Times New Roman" w:hAnsi="Times New Roman" w:cs="Times New Roman"/>
                <w:bCs/>
                <w:sz w:val="14"/>
                <w:szCs w:val="14"/>
              </w:rPr>
            </w:pPr>
            <w:r w:rsidRPr="008022FF">
              <w:rPr>
                <w:rFonts w:ascii="Times New Roman" w:hAnsi="Times New Roman" w:cs="Times New Roman"/>
                <w:sz w:val="14"/>
                <w:szCs w:val="14"/>
              </w:rPr>
              <w:t>493,46</w:t>
            </w:r>
          </w:p>
        </w:tc>
      </w:tr>
      <w:tr w:rsidR="008022FF" w:rsidRPr="008022FF" w:rsidTr="00441F8A">
        <w:trPr>
          <w:trHeight w:val="246"/>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5</w:t>
            </w:r>
          </w:p>
        </w:tc>
        <w:tc>
          <w:tcPr>
            <w:tcW w:w="2688" w:type="dxa"/>
            <w:shd w:val="clear" w:color="auto" w:fill="auto"/>
          </w:tcPr>
          <w:p w:rsidR="008022FF" w:rsidRPr="008022FF" w:rsidRDefault="008022FF" w:rsidP="00441F8A">
            <w:pPr>
              <w:rPr>
                <w:rFonts w:ascii="Times New Roman" w:eastAsia="Calibri" w:hAnsi="Times New Roman" w:cs="Times New Roman"/>
                <w:sz w:val="14"/>
                <w:szCs w:val="14"/>
              </w:rPr>
            </w:pPr>
            <w:r w:rsidRPr="008022FF">
              <w:rPr>
                <w:rFonts w:ascii="Times New Roman" w:eastAsia="Calibri" w:hAnsi="Times New Roman" w:cs="Times New Roman"/>
                <w:sz w:val="14"/>
                <w:szCs w:val="14"/>
              </w:rPr>
              <w:t>Вывоз умерших граждан из внебольничных условий</w:t>
            </w:r>
          </w:p>
        </w:tc>
        <w:tc>
          <w:tcPr>
            <w:tcW w:w="2220" w:type="dxa"/>
            <w:shd w:val="clear" w:color="auto" w:fill="auto"/>
          </w:tcPr>
          <w:p w:rsidR="008022FF" w:rsidRPr="008022FF" w:rsidRDefault="008022FF" w:rsidP="00441F8A">
            <w:pPr>
              <w:jc w:val="center"/>
              <w:rPr>
                <w:rFonts w:ascii="Times New Roman" w:hAnsi="Times New Roman" w:cs="Times New Roman"/>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jc w:val="both"/>
              <w:rPr>
                <w:rFonts w:ascii="Times New Roman" w:eastAsia="Calibri" w:hAnsi="Times New Roman" w:cs="Times New Roman"/>
                <w:sz w:val="14"/>
                <w:szCs w:val="14"/>
              </w:rPr>
            </w:pPr>
            <w:r w:rsidRPr="008022FF">
              <w:rPr>
                <w:rFonts w:ascii="Times New Roman" w:eastAsia="Calibri" w:hAnsi="Times New Roman" w:cs="Times New Roman"/>
                <w:sz w:val="14"/>
                <w:szCs w:val="14"/>
              </w:rPr>
              <w:t>Увеличение доли удовлетворительных обращений о вывозе умерших граждан из внебольничных условий.</w:t>
            </w: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b/>
                <w:sz w:val="14"/>
                <w:szCs w:val="14"/>
              </w:rPr>
              <w:t>132,46</w:t>
            </w:r>
          </w:p>
        </w:tc>
        <w:tc>
          <w:tcPr>
            <w:tcW w:w="1812" w:type="dxa"/>
            <w:shd w:val="clear" w:color="auto" w:fill="auto"/>
          </w:tcPr>
          <w:p w:rsidR="008022FF" w:rsidRPr="008022FF" w:rsidRDefault="008022FF" w:rsidP="00441F8A">
            <w:pPr>
              <w:jc w:val="right"/>
              <w:rPr>
                <w:rFonts w:ascii="Times New Roman" w:hAnsi="Times New Roman" w:cs="Times New Roman"/>
                <w:sz w:val="14"/>
                <w:szCs w:val="14"/>
              </w:rPr>
            </w:pPr>
            <w:r w:rsidRPr="008022FF">
              <w:rPr>
                <w:rFonts w:ascii="Times New Roman" w:hAnsi="Times New Roman" w:cs="Times New Roman"/>
                <w:sz w:val="14"/>
                <w:szCs w:val="14"/>
              </w:rPr>
              <w:t>35,03</w:t>
            </w:r>
          </w:p>
        </w:tc>
      </w:tr>
      <w:tr w:rsidR="008022FF" w:rsidRPr="008022FF" w:rsidTr="00441F8A">
        <w:trPr>
          <w:trHeight w:val="1147"/>
        </w:trPr>
        <w:tc>
          <w:tcPr>
            <w:tcW w:w="666" w:type="dxa"/>
            <w:shd w:val="clear" w:color="auto" w:fill="auto"/>
          </w:tcPr>
          <w:p w:rsidR="008022FF" w:rsidRPr="008022FF" w:rsidRDefault="008022FF" w:rsidP="00441F8A">
            <w:pPr>
              <w:jc w:val="both"/>
              <w:rPr>
                <w:rFonts w:ascii="Times New Roman" w:hAnsi="Times New Roman" w:cs="Times New Roman"/>
                <w:bCs/>
                <w:sz w:val="14"/>
                <w:szCs w:val="14"/>
              </w:rPr>
            </w:pPr>
            <w:r w:rsidRPr="008022FF">
              <w:rPr>
                <w:rFonts w:ascii="Times New Roman" w:hAnsi="Times New Roman" w:cs="Times New Roman"/>
                <w:bCs/>
                <w:sz w:val="14"/>
                <w:szCs w:val="14"/>
              </w:rPr>
              <w:t>6</w:t>
            </w:r>
          </w:p>
        </w:tc>
        <w:tc>
          <w:tcPr>
            <w:tcW w:w="2688" w:type="dxa"/>
            <w:shd w:val="clear" w:color="auto" w:fill="auto"/>
          </w:tcPr>
          <w:p w:rsidR="008022FF" w:rsidRPr="008022FF" w:rsidRDefault="008022FF" w:rsidP="00441F8A">
            <w:pPr>
              <w:rPr>
                <w:rFonts w:ascii="Times New Roman" w:hAnsi="Times New Roman" w:cs="Times New Roman"/>
                <w:sz w:val="14"/>
                <w:szCs w:val="14"/>
              </w:rPr>
            </w:pPr>
            <w:r w:rsidRPr="008022FF">
              <w:rPr>
                <w:rFonts w:ascii="Times New Roman" w:hAnsi="Times New Roman" w:cs="Times New Roman"/>
                <w:sz w:val="14"/>
                <w:szCs w:val="14"/>
              </w:rPr>
              <w:t>Содержание воинских захоронений, расположенных на территории муниципального образования</w:t>
            </w:r>
          </w:p>
          <w:p w:rsidR="008022FF" w:rsidRPr="008022FF" w:rsidRDefault="008022FF" w:rsidP="00441F8A">
            <w:pPr>
              <w:rPr>
                <w:rFonts w:ascii="Times New Roman" w:hAnsi="Times New Roman" w:cs="Times New Roman"/>
                <w:bCs/>
                <w:sz w:val="14"/>
                <w:szCs w:val="14"/>
              </w:rPr>
            </w:pPr>
          </w:p>
        </w:tc>
        <w:tc>
          <w:tcPr>
            <w:tcW w:w="2220" w:type="dxa"/>
            <w:shd w:val="clear" w:color="auto" w:fill="auto"/>
          </w:tcPr>
          <w:p w:rsidR="008022FF" w:rsidRPr="008022FF" w:rsidRDefault="008022FF" w:rsidP="00441F8A">
            <w:pPr>
              <w:jc w:val="center"/>
              <w:rPr>
                <w:rFonts w:ascii="Times New Roman" w:hAnsi="Times New Roman" w:cs="Times New Roman"/>
                <w:sz w:val="14"/>
                <w:szCs w:val="14"/>
              </w:rPr>
            </w:pPr>
            <w:r w:rsidRPr="008022FF">
              <w:rPr>
                <w:rFonts w:ascii="Times New Roman" w:hAnsi="Times New Roman" w:cs="Times New Roman"/>
                <w:sz w:val="14"/>
                <w:szCs w:val="14"/>
              </w:rPr>
              <w:t>Администрация Пчевжинского сельского поселения</w:t>
            </w:r>
          </w:p>
        </w:tc>
        <w:tc>
          <w:tcPr>
            <w:tcW w:w="3656" w:type="dxa"/>
            <w:shd w:val="clear" w:color="auto" w:fill="auto"/>
          </w:tcPr>
          <w:p w:rsidR="008022FF" w:rsidRPr="008022FF" w:rsidRDefault="008022FF" w:rsidP="00441F8A">
            <w:pPr>
              <w:jc w:val="both"/>
              <w:rPr>
                <w:rFonts w:ascii="Times New Roman" w:eastAsia="Calibri" w:hAnsi="Times New Roman" w:cs="Times New Roman"/>
                <w:sz w:val="14"/>
                <w:szCs w:val="14"/>
              </w:rPr>
            </w:pPr>
            <w:r w:rsidRPr="008022FF">
              <w:rPr>
                <w:rFonts w:ascii="Times New Roman" w:eastAsia="Calibri" w:hAnsi="Times New Roman" w:cs="Times New Roman"/>
                <w:sz w:val="14"/>
                <w:szCs w:val="14"/>
              </w:rPr>
              <w:t>Увеличение доли мест захоронений, соответствующих требованиям и нормам действующего законодательства в общем количестве мест захоронений.</w:t>
            </w:r>
          </w:p>
        </w:tc>
        <w:tc>
          <w:tcPr>
            <w:tcW w:w="1277"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2018</w:t>
            </w:r>
          </w:p>
        </w:tc>
        <w:tc>
          <w:tcPr>
            <w:tcW w:w="1233" w:type="dxa"/>
            <w:shd w:val="clear" w:color="auto" w:fill="auto"/>
          </w:tcPr>
          <w:p w:rsidR="008022FF" w:rsidRPr="008022FF" w:rsidRDefault="008022FF" w:rsidP="00441F8A">
            <w:pPr>
              <w:jc w:val="center"/>
              <w:rPr>
                <w:rFonts w:ascii="Times New Roman" w:hAnsi="Times New Roman" w:cs="Times New Roman"/>
                <w:bCs/>
                <w:sz w:val="14"/>
                <w:szCs w:val="14"/>
              </w:rPr>
            </w:pPr>
            <w:r w:rsidRPr="008022FF">
              <w:rPr>
                <w:rFonts w:ascii="Times New Roman" w:hAnsi="Times New Roman" w:cs="Times New Roman"/>
                <w:bCs/>
                <w:sz w:val="14"/>
                <w:szCs w:val="14"/>
              </w:rPr>
              <w:t>2021</w:t>
            </w:r>
          </w:p>
        </w:tc>
        <w:tc>
          <w:tcPr>
            <w:tcW w:w="1148" w:type="dxa"/>
            <w:shd w:val="clear" w:color="auto" w:fill="auto"/>
          </w:tcPr>
          <w:p w:rsidR="008022FF" w:rsidRPr="008022FF" w:rsidRDefault="008022FF" w:rsidP="00441F8A">
            <w:pPr>
              <w:jc w:val="right"/>
              <w:rPr>
                <w:rFonts w:ascii="Times New Roman" w:hAnsi="Times New Roman" w:cs="Times New Roman"/>
                <w:b/>
                <w:sz w:val="14"/>
                <w:szCs w:val="14"/>
              </w:rPr>
            </w:pPr>
            <w:r w:rsidRPr="008022FF">
              <w:rPr>
                <w:rFonts w:ascii="Times New Roman" w:hAnsi="Times New Roman" w:cs="Times New Roman"/>
                <w:b/>
                <w:sz w:val="14"/>
                <w:szCs w:val="14"/>
              </w:rPr>
              <w:t>248,80</w:t>
            </w:r>
          </w:p>
          <w:p w:rsidR="008022FF" w:rsidRPr="008022FF" w:rsidRDefault="008022FF" w:rsidP="00441F8A">
            <w:pPr>
              <w:jc w:val="center"/>
              <w:rPr>
                <w:rFonts w:ascii="Times New Roman" w:hAnsi="Times New Roman" w:cs="Times New Roman"/>
                <w:bCs/>
                <w:sz w:val="14"/>
                <w:szCs w:val="14"/>
              </w:rPr>
            </w:pPr>
          </w:p>
        </w:tc>
        <w:tc>
          <w:tcPr>
            <w:tcW w:w="1812" w:type="dxa"/>
            <w:shd w:val="clear" w:color="auto" w:fill="auto"/>
          </w:tcPr>
          <w:p w:rsidR="008022FF" w:rsidRPr="008022FF" w:rsidRDefault="008022FF" w:rsidP="00441F8A">
            <w:pPr>
              <w:jc w:val="right"/>
              <w:rPr>
                <w:rFonts w:ascii="Times New Roman" w:hAnsi="Times New Roman" w:cs="Times New Roman"/>
                <w:bCs/>
                <w:sz w:val="14"/>
                <w:szCs w:val="14"/>
              </w:rPr>
            </w:pPr>
            <w:r w:rsidRPr="008022FF">
              <w:rPr>
                <w:rFonts w:ascii="Times New Roman" w:hAnsi="Times New Roman" w:cs="Times New Roman"/>
                <w:sz w:val="14"/>
                <w:szCs w:val="14"/>
              </w:rPr>
              <w:t>61,52</w:t>
            </w:r>
          </w:p>
        </w:tc>
      </w:tr>
    </w:tbl>
    <w:p w:rsidR="008022FF" w:rsidRPr="009D7885" w:rsidRDefault="008022FF" w:rsidP="008022FF"/>
    <w:p w:rsidR="008022FF" w:rsidRPr="00B84368" w:rsidRDefault="008022FF" w:rsidP="008022FF">
      <w:pPr>
        <w:rPr>
          <w:rFonts w:ascii="Times New Roman" w:hAnsi="Times New Roman" w:cs="Times New Roman"/>
          <w:sz w:val="18"/>
          <w:szCs w:val="18"/>
        </w:rPr>
      </w:pPr>
    </w:p>
    <w:p w:rsidR="00B84368" w:rsidRDefault="00B84368" w:rsidP="00B84368">
      <w:pPr>
        <w:jc w:val="both"/>
        <w:rPr>
          <w:rFonts w:ascii="Times New Roman" w:hAnsi="Times New Roman" w:cs="Times New Roman"/>
          <w:b/>
          <w:sz w:val="18"/>
          <w:szCs w:val="18"/>
        </w:rPr>
      </w:pPr>
      <w:r w:rsidRPr="00B84368">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144 « о внесении изменений в постановление от 25 декабря 2017 года № 213 «</w:t>
      </w:r>
      <w:r w:rsidRPr="00B84368">
        <w:rPr>
          <w:rFonts w:ascii="Times New Roman" w:hAnsi="Times New Roman" w:cs="Times New Roman"/>
          <w:b/>
          <w:sz w:val="18"/>
          <w:szCs w:val="18"/>
          <w:shd w:val="clear" w:color="auto" w:fill="FFFFFF"/>
        </w:rPr>
        <w:t>Об утверждении муниципальной программы «</w:t>
      </w:r>
      <w:r w:rsidRPr="00B84368">
        <w:rPr>
          <w:rFonts w:ascii="Times New Roman" w:hAnsi="Times New Roman" w:cs="Times New Roman"/>
          <w:b/>
          <w:sz w:val="18"/>
          <w:szCs w:val="18"/>
        </w:rPr>
        <w:t>Обеспечение качественным жильем граждан на территории муниципального образования Пчевжинское сельское поселении».</w:t>
      </w:r>
    </w:p>
    <w:p w:rsidR="00B84368" w:rsidRPr="00B84368" w:rsidRDefault="00B84368" w:rsidP="00B84368">
      <w:pPr>
        <w:spacing w:line="276" w:lineRule="auto"/>
        <w:ind w:firstLine="708"/>
        <w:jc w:val="both"/>
        <w:rPr>
          <w:rFonts w:ascii="Times New Roman" w:hAnsi="Times New Roman" w:cs="Times New Roman"/>
          <w:sz w:val="18"/>
          <w:szCs w:val="18"/>
        </w:rPr>
      </w:pPr>
      <w:r w:rsidRPr="00B84368">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B84368" w:rsidRPr="00B84368" w:rsidRDefault="00B84368" w:rsidP="00B84368">
      <w:pPr>
        <w:spacing w:line="276" w:lineRule="auto"/>
        <w:ind w:firstLine="708"/>
        <w:jc w:val="both"/>
        <w:rPr>
          <w:rFonts w:ascii="Times New Roman" w:hAnsi="Times New Roman" w:cs="Times New Roman"/>
          <w:sz w:val="18"/>
          <w:szCs w:val="18"/>
        </w:rPr>
      </w:pPr>
      <w:r w:rsidRPr="00B84368">
        <w:rPr>
          <w:rFonts w:ascii="Times New Roman" w:hAnsi="Times New Roman" w:cs="Times New Roman"/>
          <w:sz w:val="18"/>
          <w:szCs w:val="18"/>
        </w:rPr>
        <w:t xml:space="preserve">1. Внести следующие изменения в муниципальную программу </w:t>
      </w:r>
      <w:r w:rsidRPr="00B84368">
        <w:rPr>
          <w:rFonts w:ascii="Times New Roman" w:hAnsi="Times New Roman" w:cs="Times New Roman"/>
          <w:sz w:val="18"/>
          <w:szCs w:val="18"/>
          <w:shd w:val="clear" w:color="auto" w:fill="FFFFFF"/>
        </w:rPr>
        <w:t>«</w:t>
      </w:r>
      <w:r w:rsidRPr="00B84368">
        <w:rPr>
          <w:rFonts w:ascii="Times New Roman" w:hAnsi="Times New Roman" w:cs="Times New Roman"/>
          <w:sz w:val="18"/>
          <w:szCs w:val="18"/>
        </w:rPr>
        <w:t>Обеспечение качественным жильем граждан на территории муниципального образования Пчевжинское</w:t>
      </w:r>
      <w:r w:rsidRPr="00B84368">
        <w:rPr>
          <w:rFonts w:ascii="Times New Roman" w:hAnsi="Times New Roman" w:cs="Times New Roman"/>
          <w:b/>
          <w:sz w:val="18"/>
          <w:szCs w:val="18"/>
        </w:rPr>
        <w:t xml:space="preserve"> </w:t>
      </w:r>
      <w:r w:rsidRPr="00B84368">
        <w:rPr>
          <w:rFonts w:ascii="Times New Roman" w:hAnsi="Times New Roman" w:cs="Times New Roman"/>
          <w:sz w:val="18"/>
          <w:szCs w:val="18"/>
        </w:rPr>
        <w:t>сельское поселение», утвержденную постановлением Администрации Пчевжинского сельского поселения от 25 декабря 2017 года № 213:</w:t>
      </w:r>
    </w:p>
    <w:p w:rsidR="00B84368" w:rsidRPr="00B84368" w:rsidRDefault="00B84368" w:rsidP="00B84368">
      <w:pPr>
        <w:spacing w:line="276" w:lineRule="auto"/>
        <w:ind w:firstLine="708"/>
        <w:jc w:val="both"/>
        <w:rPr>
          <w:rFonts w:ascii="Times New Roman" w:hAnsi="Times New Roman" w:cs="Times New Roman"/>
          <w:sz w:val="18"/>
          <w:szCs w:val="18"/>
        </w:rPr>
      </w:pPr>
      <w:r w:rsidRPr="00B84368">
        <w:rPr>
          <w:rFonts w:ascii="Times New Roman" w:hAnsi="Times New Roman" w:cs="Times New Roman"/>
          <w:sz w:val="18"/>
          <w:szCs w:val="18"/>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9658"/>
      </w:tblGrid>
      <w:tr w:rsidR="00B84368" w:rsidRPr="00B84368" w:rsidTr="00B84368">
        <w:trPr>
          <w:trHeight w:val="307"/>
        </w:trPr>
        <w:tc>
          <w:tcPr>
            <w:tcW w:w="42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rPr>
                <w:rFonts w:ascii="Times New Roman" w:hAnsi="Times New Roman" w:cs="Times New Roman"/>
                <w:sz w:val="18"/>
                <w:szCs w:val="18"/>
              </w:rPr>
            </w:pPr>
            <w:r w:rsidRPr="00B84368">
              <w:rPr>
                <w:rFonts w:ascii="Times New Roman" w:hAnsi="Times New Roman" w:cs="Times New Roman"/>
                <w:sz w:val="18"/>
                <w:szCs w:val="18"/>
              </w:rPr>
              <w:t>Финансовое обеспечение муниципальной программы, в т.ч. по источникам финансирования</w:t>
            </w:r>
          </w:p>
        </w:tc>
        <w:tc>
          <w:tcPr>
            <w:tcW w:w="9658"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Объем финансовых средств, предусмотренных на реализацию программы в 2018-2021 годах, составляет:</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8227,21</w:t>
            </w:r>
            <w:r w:rsidRPr="00B84368">
              <w:rPr>
                <w:rFonts w:ascii="Times New Roman" w:hAnsi="Times New Roman"/>
                <w:b/>
                <w:sz w:val="18"/>
                <w:szCs w:val="18"/>
              </w:rPr>
              <w:t xml:space="preserve"> </w:t>
            </w:r>
            <w:r w:rsidRPr="00B84368">
              <w:rPr>
                <w:rFonts w:ascii="Times New Roman" w:hAnsi="Times New Roman"/>
                <w:sz w:val="18"/>
                <w:szCs w:val="18"/>
              </w:rPr>
              <w:t>тыс. рублей, в том числе:</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–8227,21 тыс. рублей; </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бюджет Ленинградской области 0,0тыс. рублей;</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из них:</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2018 год –3003,91 тыс. рублей, в том числе:</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–3003,91 тыс. рублей;</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бюджет Ленинградской области 0,0тыс. рублей;</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2019 год – 2027,63 тыс. рублей, в том числе:</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2027,63 тыс. рублей,</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бюджет Ленинградской области 0,0 тыс. рублей;</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2020 год – 1719,53 тыс. рублей, в том числе:</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–1719,53тыс. рублей</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бюджет Ленинградской области 0,0 тыс. рублей;</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2021 год –1476,14 тыс. рублей, в том числе:</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–1476,14тыс. рублей;</w:t>
            </w:r>
          </w:p>
          <w:p w:rsidR="00B84368" w:rsidRPr="00B84368" w:rsidRDefault="00B84368" w:rsidP="00441F8A">
            <w:pPr>
              <w:pStyle w:val="ConsPlusCell"/>
              <w:jc w:val="both"/>
              <w:rPr>
                <w:rFonts w:ascii="Times New Roman" w:hAnsi="Times New Roman"/>
                <w:sz w:val="18"/>
                <w:szCs w:val="18"/>
              </w:rPr>
            </w:pPr>
            <w:r w:rsidRPr="00B84368">
              <w:rPr>
                <w:rFonts w:ascii="Times New Roman" w:hAnsi="Times New Roman"/>
                <w:sz w:val="18"/>
                <w:szCs w:val="18"/>
              </w:rPr>
              <w:t>бюджет Ленинградской области 0,0тыс. рублей.</w:t>
            </w:r>
          </w:p>
        </w:tc>
      </w:tr>
    </w:tbl>
    <w:p w:rsidR="00B84368" w:rsidRPr="00B84368" w:rsidRDefault="00B84368" w:rsidP="00B84368">
      <w:pPr>
        <w:spacing w:line="276" w:lineRule="auto"/>
        <w:ind w:firstLine="708"/>
        <w:jc w:val="both"/>
        <w:rPr>
          <w:rFonts w:ascii="Times New Roman" w:hAnsi="Times New Roman" w:cs="Times New Roman"/>
          <w:sz w:val="18"/>
          <w:szCs w:val="18"/>
        </w:rPr>
      </w:pPr>
    </w:p>
    <w:p w:rsidR="00B84368" w:rsidRPr="00B84368" w:rsidRDefault="00B84368" w:rsidP="00B84368">
      <w:pPr>
        <w:spacing w:line="276" w:lineRule="auto"/>
        <w:ind w:firstLine="708"/>
        <w:jc w:val="both"/>
        <w:rPr>
          <w:rFonts w:ascii="Times New Roman" w:hAnsi="Times New Roman" w:cs="Times New Roman"/>
          <w:sz w:val="18"/>
          <w:szCs w:val="18"/>
        </w:rPr>
      </w:pPr>
      <w:r w:rsidRPr="00B84368">
        <w:rPr>
          <w:rFonts w:ascii="Times New Roman" w:hAnsi="Times New Roman" w:cs="Times New Roman"/>
          <w:sz w:val="18"/>
          <w:szCs w:val="18"/>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Объем финансовых средств, предусмотренных на реализацию программы в 2018-2021 годах, составляет:</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8227,21</w:t>
      </w:r>
      <w:r w:rsidRPr="00B84368">
        <w:rPr>
          <w:rFonts w:ascii="Times New Roman" w:hAnsi="Times New Roman"/>
          <w:b/>
          <w:sz w:val="18"/>
          <w:szCs w:val="18"/>
        </w:rPr>
        <w:t xml:space="preserve"> </w:t>
      </w:r>
      <w:r w:rsidRPr="00B84368">
        <w:rPr>
          <w:rFonts w:ascii="Times New Roman" w:hAnsi="Times New Roman"/>
          <w:sz w:val="18"/>
          <w:szCs w:val="18"/>
        </w:rPr>
        <w:t>тыс. рублей, в том числе:</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–8227,21 тыс. рублей; </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бюджет Ленинградской области 0,0тыс. рублей;</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из них:</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2018 год –3003,91 тыс. рублей, в том числе:</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–3003,91 тыс. рублей;</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бюджет Ленинградской области 0,0тыс. рублей;</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2019 год – 2027,63 тыс. рублей, в том числе:</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2027,63 тыс. рублей,</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бюджет Ленинградской области 0,0 тыс. рублей;</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2020 год – 1719,53 тыс. рублей, в том числе:</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–1719,53тыс. рублей</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бюджет Ленинградской области 0,0 тыс. рублей;</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2021 год –1476,14 тыс. рублей, в том числе:</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–1476,14тыс. рублей;</w:t>
      </w:r>
    </w:p>
    <w:p w:rsidR="00B84368" w:rsidRPr="00B84368" w:rsidRDefault="00B84368" w:rsidP="00B84368">
      <w:pPr>
        <w:pStyle w:val="ConsPlusCell"/>
        <w:jc w:val="both"/>
        <w:rPr>
          <w:rFonts w:ascii="Times New Roman" w:hAnsi="Times New Roman"/>
          <w:sz w:val="18"/>
          <w:szCs w:val="18"/>
        </w:rPr>
      </w:pPr>
      <w:r w:rsidRPr="00B84368">
        <w:rPr>
          <w:rFonts w:ascii="Times New Roman" w:hAnsi="Times New Roman"/>
          <w:sz w:val="18"/>
          <w:szCs w:val="18"/>
        </w:rPr>
        <w:t>бюджет Ленинградской области 0,0тыс. рублей.</w:t>
      </w:r>
    </w:p>
    <w:p w:rsidR="00B84368" w:rsidRPr="00B84368" w:rsidRDefault="00B84368" w:rsidP="00B84368">
      <w:pPr>
        <w:pStyle w:val="ConsPlusCell"/>
        <w:ind w:firstLine="708"/>
        <w:jc w:val="both"/>
        <w:rPr>
          <w:rFonts w:ascii="Times New Roman" w:hAnsi="Times New Roman"/>
          <w:sz w:val="18"/>
          <w:szCs w:val="18"/>
        </w:rPr>
      </w:pPr>
      <w:r w:rsidRPr="00B84368">
        <w:rPr>
          <w:rFonts w:ascii="Times New Roman" w:hAnsi="Times New Roman"/>
          <w:sz w:val="18"/>
          <w:szCs w:val="18"/>
        </w:rPr>
        <w:t>План реализации муниципальной программы «Обеспечение качественным жильем граждан на территории муниципального образования Пчевжинское</w:t>
      </w:r>
      <w:r w:rsidRPr="00B84368">
        <w:rPr>
          <w:rFonts w:ascii="Times New Roman" w:hAnsi="Times New Roman"/>
          <w:b/>
          <w:sz w:val="18"/>
          <w:szCs w:val="18"/>
        </w:rPr>
        <w:t xml:space="preserve"> </w:t>
      </w:r>
      <w:r w:rsidRPr="00B84368">
        <w:rPr>
          <w:rFonts w:ascii="Times New Roman" w:hAnsi="Times New Roman"/>
          <w:sz w:val="18"/>
          <w:szCs w:val="18"/>
        </w:rPr>
        <w:t>сельское поселение» с указанием сроков реализации и планируемых объемов финансирования представлен в приложении 4 к Программе.</w:t>
      </w:r>
    </w:p>
    <w:p w:rsidR="00B84368" w:rsidRPr="00B84368" w:rsidRDefault="00B84368" w:rsidP="00B84368">
      <w:pPr>
        <w:spacing w:line="276" w:lineRule="auto"/>
        <w:ind w:firstLine="708"/>
        <w:jc w:val="both"/>
        <w:rPr>
          <w:rFonts w:ascii="Times New Roman" w:hAnsi="Times New Roman" w:cs="Times New Roman"/>
          <w:sz w:val="18"/>
          <w:szCs w:val="18"/>
        </w:rPr>
      </w:pPr>
      <w:r w:rsidRPr="00B84368">
        <w:rPr>
          <w:rFonts w:ascii="Times New Roman" w:hAnsi="Times New Roman" w:cs="Times New Roman"/>
          <w:sz w:val="18"/>
          <w:szCs w:val="18"/>
        </w:rPr>
        <w:t xml:space="preserve">1.3. Приложение № 4 «План реализации муниципальной программы </w:t>
      </w:r>
      <w:r w:rsidRPr="00B84368">
        <w:rPr>
          <w:rFonts w:ascii="Times New Roman" w:hAnsi="Times New Roman" w:cs="Times New Roman"/>
          <w:sz w:val="18"/>
          <w:szCs w:val="18"/>
          <w:shd w:val="clear" w:color="auto" w:fill="FFFFFF"/>
        </w:rPr>
        <w:t>«</w:t>
      </w:r>
      <w:r w:rsidRPr="00B84368">
        <w:rPr>
          <w:rFonts w:ascii="Times New Roman" w:hAnsi="Times New Roman" w:cs="Times New Roman"/>
          <w:sz w:val="18"/>
          <w:szCs w:val="18"/>
        </w:rPr>
        <w:t>Обеспечение качественным жильем граждан на территории муниципального образования Пчевжинское</w:t>
      </w:r>
      <w:r w:rsidRPr="00B84368">
        <w:rPr>
          <w:rFonts w:ascii="Times New Roman" w:hAnsi="Times New Roman" w:cs="Times New Roman"/>
          <w:b/>
          <w:sz w:val="18"/>
          <w:szCs w:val="18"/>
        </w:rPr>
        <w:t xml:space="preserve"> </w:t>
      </w:r>
      <w:r w:rsidRPr="00B84368">
        <w:rPr>
          <w:rFonts w:ascii="Times New Roman" w:hAnsi="Times New Roman" w:cs="Times New Roman"/>
          <w:sz w:val="18"/>
          <w:szCs w:val="18"/>
        </w:rPr>
        <w:t>сельское поселение» изложить  в новой редакции.</w:t>
      </w:r>
    </w:p>
    <w:p w:rsidR="00B84368" w:rsidRPr="00B84368" w:rsidRDefault="00B84368" w:rsidP="00B84368">
      <w:pPr>
        <w:spacing w:line="276" w:lineRule="auto"/>
        <w:jc w:val="both"/>
        <w:rPr>
          <w:rFonts w:ascii="Times New Roman" w:hAnsi="Times New Roman" w:cs="Times New Roman"/>
          <w:sz w:val="18"/>
          <w:szCs w:val="18"/>
        </w:rPr>
      </w:pPr>
      <w:r w:rsidRPr="00B84368">
        <w:rPr>
          <w:rFonts w:ascii="Times New Roman" w:hAnsi="Times New Roman" w:cs="Times New Roman"/>
          <w:sz w:val="18"/>
          <w:szCs w:val="18"/>
        </w:rPr>
        <w:tab/>
        <w:t>2. Опубликовать настоящее постановление в газете «Лесная республика».</w:t>
      </w:r>
    </w:p>
    <w:p w:rsidR="00B84368" w:rsidRPr="00B84368" w:rsidRDefault="00B84368" w:rsidP="00B84368">
      <w:pPr>
        <w:spacing w:line="276" w:lineRule="auto"/>
        <w:ind w:firstLine="708"/>
        <w:jc w:val="both"/>
        <w:rPr>
          <w:rFonts w:ascii="Times New Roman" w:hAnsi="Times New Roman" w:cs="Times New Roman"/>
          <w:sz w:val="18"/>
          <w:szCs w:val="18"/>
        </w:rPr>
      </w:pPr>
      <w:r w:rsidRPr="00B84368">
        <w:rPr>
          <w:rFonts w:ascii="Times New Roman" w:hAnsi="Times New Roman" w:cs="Times New Roman"/>
          <w:sz w:val="18"/>
          <w:szCs w:val="18"/>
        </w:rPr>
        <w:t>3. Настоящее постановление вступает в силу после его официального опубликования.</w:t>
      </w:r>
    </w:p>
    <w:p w:rsidR="00B84368" w:rsidRPr="00B84368" w:rsidRDefault="00B84368" w:rsidP="00B84368">
      <w:pPr>
        <w:spacing w:line="276" w:lineRule="auto"/>
        <w:ind w:firstLine="708"/>
        <w:jc w:val="both"/>
        <w:rPr>
          <w:rFonts w:ascii="Times New Roman" w:hAnsi="Times New Roman" w:cs="Times New Roman"/>
          <w:sz w:val="18"/>
          <w:szCs w:val="18"/>
        </w:rPr>
      </w:pPr>
      <w:r w:rsidRPr="00B84368">
        <w:rPr>
          <w:rFonts w:ascii="Times New Roman" w:hAnsi="Times New Roman" w:cs="Times New Roman"/>
          <w:sz w:val="18"/>
          <w:szCs w:val="18"/>
        </w:rPr>
        <w:t>4. Контроль за исполнением настоящего постановления оставляю за собой.</w:t>
      </w:r>
    </w:p>
    <w:p w:rsidR="00B84368" w:rsidRPr="00B84368" w:rsidRDefault="00B84368" w:rsidP="00B84368">
      <w:pPr>
        <w:rPr>
          <w:rFonts w:ascii="Times New Roman" w:hAnsi="Times New Roman" w:cs="Times New Roman"/>
          <w:sz w:val="18"/>
          <w:szCs w:val="18"/>
        </w:rPr>
      </w:pPr>
      <w:r w:rsidRPr="00B84368">
        <w:rPr>
          <w:rFonts w:ascii="Times New Roman" w:hAnsi="Times New Roman" w:cs="Times New Roman"/>
          <w:sz w:val="18"/>
          <w:szCs w:val="18"/>
        </w:rPr>
        <w:t>И.о. главы администрации</w:t>
      </w:r>
      <w:r w:rsidRPr="00B84368">
        <w:rPr>
          <w:rFonts w:ascii="Times New Roman" w:hAnsi="Times New Roman" w:cs="Times New Roman"/>
          <w:sz w:val="18"/>
          <w:szCs w:val="18"/>
        </w:rPr>
        <w:tab/>
        <w:t xml:space="preserve">              </w:t>
      </w:r>
      <w:r w:rsidRPr="00B84368">
        <w:rPr>
          <w:rFonts w:ascii="Times New Roman" w:hAnsi="Times New Roman" w:cs="Times New Roman"/>
          <w:sz w:val="18"/>
          <w:szCs w:val="18"/>
        </w:rPr>
        <w:tab/>
      </w:r>
      <w:r w:rsidRPr="00B84368">
        <w:rPr>
          <w:rFonts w:ascii="Times New Roman" w:hAnsi="Times New Roman" w:cs="Times New Roman"/>
          <w:sz w:val="18"/>
          <w:szCs w:val="18"/>
        </w:rPr>
        <w:tab/>
      </w:r>
      <w:r w:rsidRPr="00B84368">
        <w:rPr>
          <w:rFonts w:ascii="Times New Roman" w:hAnsi="Times New Roman" w:cs="Times New Roman"/>
          <w:sz w:val="18"/>
          <w:szCs w:val="18"/>
        </w:rPr>
        <w:tab/>
        <w:t xml:space="preserve">                                </w:t>
      </w:r>
      <w:r w:rsidRPr="00B84368">
        <w:rPr>
          <w:rFonts w:ascii="Times New Roman" w:hAnsi="Times New Roman" w:cs="Times New Roman"/>
          <w:sz w:val="18"/>
          <w:szCs w:val="18"/>
        </w:rPr>
        <w:tab/>
        <w:t>Поподько Х.Х.</w:t>
      </w:r>
    </w:p>
    <w:p w:rsidR="00B84368" w:rsidRPr="00B84368" w:rsidRDefault="00B84368" w:rsidP="00B84368">
      <w:pPr>
        <w:jc w:val="right"/>
        <w:rPr>
          <w:rFonts w:ascii="Times New Roman" w:hAnsi="Times New Roman" w:cs="Times New Roman"/>
          <w:sz w:val="18"/>
          <w:szCs w:val="18"/>
        </w:rPr>
      </w:pPr>
      <w:r w:rsidRPr="00B84368">
        <w:rPr>
          <w:rFonts w:ascii="Times New Roman" w:hAnsi="Times New Roman" w:cs="Times New Roman"/>
          <w:sz w:val="18"/>
          <w:szCs w:val="18"/>
        </w:rPr>
        <w:t>Приложение 4</w:t>
      </w:r>
    </w:p>
    <w:p w:rsidR="00B84368" w:rsidRPr="00B84368" w:rsidRDefault="00B84368" w:rsidP="00B84368">
      <w:pPr>
        <w:jc w:val="right"/>
        <w:rPr>
          <w:rFonts w:ascii="Times New Roman" w:hAnsi="Times New Roman" w:cs="Times New Roman"/>
          <w:sz w:val="18"/>
          <w:szCs w:val="18"/>
        </w:rPr>
      </w:pPr>
      <w:r w:rsidRPr="00B84368">
        <w:rPr>
          <w:rFonts w:ascii="Times New Roman" w:hAnsi="Times New Roman" w:cs="Times New Roman"/>
          <w:sz w:val="18"/>
          <w:szCs w:val="18"/>
        </w:rPr>
        <w:t>к муниципальной программе</w:t>
      </w:r>
    </w:p>
    <w:p w:rsidR="00B84368" w:rsidRPr="00B84368" w:rsidRDefault="00B84368" w:rsidP="00B84368">
      <w:pPr>
        <w:jc w:val="right"/>
        <w:rPr>
          <w:rFonts w:ascii="Times New Roman" w:hAnsi="Times New Roman" w:cs="Times New Roman"/>
          <w:sz w:val="18"/>
          <w:szCs w:val="18"/>
        </w:rPr>
      </w:pPr>
      <w:r w:rsidRPr="00B84368">
        <w:rPr>
          <w:rFonts w:ascii="Times New Roman" w:hAnsi="Times New Roman" w:cs="Times New Roman"/>
          <w:sz w:val="18"/>
          <w:szCs w:val="18"/>
        </w:rPr>
        <w:t>«Обеспечение качественным жильем граждан на территории муниципального образования</w:t>
      </w:r>
    </w:p>
    <w:p w:rsidR="00B84368" w:rsidRPr="00B84368" w:rsidRDefault="00B84368" w:rsidP="00B84368">
      <w:pPr>
        <w:jc w:val="right"/>
        <w:rPr>
          <w:rFonts w:ascii="Times New Roman" w:hAnsi="Times New Roman" w:cs="Times New Roman"/>
          <w:sz w:val="18"/>
          <w:szCs w:val="18"/>
        </w:rPr>
      </w:pPr>
      <w:r w:rsidRPr="00B84368">
        <w:rPr>
          <w:rFonts w:ascii="Times New Roman" w:hAnsi="Times New Roman" w:cs="Times New Roman"/>
          <w:sz w:val="18"/>
          <w:szCs w:val="18"/>
        </w:rPr>
        <w:lastRenderedPageBreak/>
        <w:t>Пчевжинское сельское поселение»</w:t>
      </w:r>
    </w:p>
    <w:p w:rsidR="00B84368" w:rsidRPr="00B84368" w:rsidRDefault="00B84368" w:rsidP="00B84368">
      <w:pPr>
        <w:jc w:val="center"/>
        <w:rPr>
          <w:rFonts w:ascii="Times New Roman" w:hAnsi="Times New Roman" w:cs="Times New Roman"/>
          <w:b/>
          <w:sz w:val="18"/>
          <w:szCs w:val="18"/>
        </w:rPr>
      </w:pPr>
      <w:r w:rsidRPr="00B84368">
        <w:rPr>
          <w:rFonts w:ascii="Times New Roman" w:hAnsi="Times New Roman" w:cs="Times New Roman"/>
          <w:b/>
          <w:sz w:val="18"/>
          <w:szCs w:val="18"/>
        </w:rPr>
        <w:t>План реализации муниципальной программы</w:t>
      </w:r>
    </w:p>
    <w:p w:rsidR="00B84368" w:rsidRPr="00B84368" w:rsidRDefault="00B84368" w:rsidP="00B84368">
      <w:pPr>
        <w:jc w:val="center"/>
        <w:rPr>
          <w:rFonts w:ascii="Times New Roman" w:hAnsi="Times New Roman" w:cs="Times New Roman"/>
          <w:b/>
          <w:sz w:val="18"/>
          <w:szCs w:val="18"/>
        </w:rPr>
      </w:pPr>
      <w:r w:rsidRPr="00B84368">
        <w:rPr>
          <w:rFonts w:ascii="Times New Roman" w:hAnsi="Times New Roman" w:cs="Times New Roman"/>
          <w:b/>
          <w:sz w:val="18"/>
          <w:szCs w:val="18"/>
        </w:rPr>
        <w:t>«Обеспечение качественным жильем граждан на территории муниципального образования Пчевжинское сельское поселение»</w:t>
      </w:r>
    </w:p>
    <w:tbl>
      <w:tblPr>
        <w:tblW w:w="14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
        <w:gridCol w:w="2739"/>
        <w:gridCol w:w="1701"/>
        <w:gridCol w:w="850"/>
        <w:gridCol w:w="51"/>
        <w:gridCol w:w="1225"/>
        <w:gridCol w:w="957"/>
        <w:gridCol w:w="1134"/>
        <w:gridCol w:w="1417"/>
        <w:gridCol w:w="1632"/>
        <w:gridCol w:w="1465"/>
        <w:gridCol w:w="1233"/>
      </w:tblGrid>
      <w:tr w:rsidR="00B84368" w:rsidRPr="00B84368" w:rsidTr="00441F8A">
        <w:trPr>
          <w:tblHeader/>
        </w:trPr>
        <w:tc>
          <w:tcPr>
            <w:tcW w:w="488"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sz w:val="14"/>
                <w:szCs w:val="14"/>
              </w:rPr>
              <w:t>№ п/п</w:t>
            </w:r>
          </w:p>
        </w:tc>
        <w:tc>
          <w:tcPr>
            <w:tcW w:w="2739"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Ответственный исполнитель, участники</w:t>
            </w:r>
          </w:p>
        </w:tc>
        <w:tc>
          <w:tcPr>
            <w:tcW w:w="2126" w:type="dxa"/>
            <w:gridSpan w:val="3"/>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Срок реализации</w:t>
            </w:r>
          </w:p>
        </w:tc>
        <w:tc>
          <w:tcPr>
            <w:tcW w:w="957"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Годы реали-зации</w:t>
            </w:r>
          </w:p>
        </w:tc>
        <w:tc>
          <w:tcPr>
            <w:tcW w:w="6881" w:type="dxa"/>
            <w:gridSpan w:val="5"/>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Планируемые объемы финансирования</w:t>
            </w:r>
          </w:p>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(тыс. рублей в ценах соответствующих лет)</w:t>
            </w:r>
          </w:p>
        </w:tc>
      </w:tr>
      <w:tr w:rsidR="00B84368" w:rsidRPr="00B84368" w:rsidTr="00441F8A">
        <w:trPr>
          <w:trHeight w:val="226"/>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Начало реализации</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Конец 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всего</w:t>
            </w:r>
          </w:p>
        </w:tc>
        <w:tc>
          <w:tcPr>
            <w:tcW w:w="5747" w:type="dxa"/>
            <w:gridSpan w:val="4"/>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в том числе</w:t>
            </w:r>
          </w:p>
        </w:tc>
      </w:tr>
      <w:tr w:rsidR="00B84368" w:rsidRPr="00B84368" w:rsidTr="00441F8A">
        <w:trPr>
          <w:trHeight w:val="22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бюджет Ленинградской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бюджет Пчевжинского сельского поселения</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прочие источники</w:t>
            </w:r>
          </w:p>
        </w:tc>
      </w:tr>
      <w:tr w:rsidR="00B84368" w:rsidRPr="00B84368" w:rsidTr="00441F8A">
        <w:trPr>
          <w:trHeight w:val="225"/>
          <w:tblHeader/>
        </w:trPr>
        <w:tc>
          <w:tcPr>
            <w:tcW w:w="488"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1</w:t>
            </w:r>
          </w:p>
        </w:tc>
        <w:tc>
          <w:tcPr>
            <w:tcW w:w="2739"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w:t>
            </w:r>
          </w:p>
        </w:tc>
        <w:tc>
          <w:tcPr>
            <w:tcW w:w="1701"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5</w:t>
            </w: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6</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7</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8</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9</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10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11</w:t>
            </w:r>
          </w:p>
        </w:tc>
      </w:tr>
      <w:tr w:rsidR="00B84368" w:rsidRPr="00B84368" w:rsidTr="00441F8A">
        <w:trPr>
          <w:trHeight w:val="225"/>
        </w:trPr>
        <w:tc>
          <w:tcPr>
            <w:tcW w:w="488" w:type="dxa"/>
            <w:vMerge w:val="restart"/>
            <w:tcBorders>
              <w:top w:val="single" w:sz="4" w:space="0" w:color="auto"/>
              <w:left w:val="single" w:sz="4" w:space="0" w:color="auto"/>
              <w:bottom w:val="single" w:sz="4" w:space="0" w:color="auto"/>
              <w:right w:val="single" w:sz="4" w:space="0" w:color="auto"/>
            </w:tcBorders>
          </w:tcPr>
          <w:p w:rsidR="00B84368" w:rsidRPr="00B84368" w:rsidRDefault="00B84368" w:rsidP="00441F8A">
            <w:pPr>
              <w:jc w:val="both"/>
              <w:rPr>
                <w:rFonts w:ascii="Times New Roman" w:hAnsi="Times New Roman" w:cs="Times New Roman"/>
                <w:sz w:val="14"/>
                <w:szCs w:val="14"/>
              </w:rPr>
            </w:pPr>
          </w:p>
        </w:tc>
        <w:tc>
          <w:tcPr>
            <w:tcW w:w="4440" w:type="dxa"/>
            <w:gridSpan w:val="2"/>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rPr>
                <w:rFonts w:ascii="Times New Roman" w:hAnsi="Times New Roman" w:cs="Times New Roman"/>
                <w:b/>
                <w:sz w:val="14"/>
                <w:szCs w:val="14"/>
              </w:rPr>
            </w:pPr>
            <w:r w:rsidRPr="00B84368">
              <w:rPr>
                <w:rFonts w:ascii="Times New Roman" w:hAnsi="Times New Roman" w:cs="Times New Roman"/>
                <w:b/>
                <w:sz w:val="14"/>
                <w:szCs w:val="14"/>
              </w:rPr>
              <w:t>Муниципальная программа «Обеспечение качественным жильем граждан на территории муниципального образования</w:t>
            </w:r>
          </w:p>
          <w:p w:rsidR="00B84368" w:rsidRPr="00B84368" w:rsidRDefault="00B84368" w:rsidP="00441F8A">
            <w:pPr>
              <w:rPr>
                <w:rFonts w:ascii="Times New Roman" w:hAnsi="Times New Roman" w:cs="Times New Roman"/>
                <w:b/>
                <w:sz w:val="14"/>
                <w:szCs w:val="14"/>
              </w:rPr>
            </w:pPr>
            <w:r w:rsidRPr="00B84368">
              <w:rPr>
                <w:rFonts w:ascii="Times New Roman" w:hAnsi="Times New Roman" w:cs="Times New Roman"/>
                <w:b/>
                <w:sz w:val="14"/>
                <w:szCs w:val="14"/>
              </w:rPr>
              <w:t>Пчевжинское сельское поселение»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2018</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2021</w:t>
            </w: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2018</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3003,91</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3003,91</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b/>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2019</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2027,63</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2027,63</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b/>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2020</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1719,53</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1719,53</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b/>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2021</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1476,14</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1476,14</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rPr>
          <w:trHeight w:val="1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7523" w:type="dxa"/>
            <w:gridSpan w:val="6"/>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b/>
                <w:sz w:val="14"/>
                <w:szCs w:val="14"/>
              </w:rPr>
            </w:pPr>
            <w:r w:rsidRPr="00B84368">
              <w:rPr>
                <w:rFonts w:ascii="Times New Roman" w:hAnsi="Times New Roman" w:cs="Times New Roman"/>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8227,21</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8227,21</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r>
      <w:tr w:rsidR="00B84368" w:rsidRPr="00B84368" w:rsidTr="00441F8A">
        <w:tc>
          <w:tcPr>
            <w:tcW w:w="488"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sz w:val="14"/>
                <w:szCs w:val="14"/>
              </w:rPr>
              <w:t>1</w:t>
            </w:r>
          </w:p>
        </w:tc>
        <w:tc>
          <w:tcPr>
            <w:tcW w:w="2739"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sz w:val="14"/>
                <w:szCs w:val="14"/>
              </w:rPr>
              <w:t>Обеспечение надлежащей эксплуатации жилищного фонда многоквартирных домов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b/>
                <w:sz w:val="14"/>
                <w:szCs w:val="14"/>
              </w:rPr>
            </w:pPr>
            <w:r w:rsidRPr="00B84368">
              <w:rPr>
                <w:rFonts w:ascii="Times New Roman" w:hAnsi="Times New Roman" w:cs="Times New Roman"/>
                <w:sz w:val="14"/>
                <w:szCs w:val="14"/>
              </w:rPr>
              <w:t>Администрация Пчевжинского сельского поселения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2018</w:t>
            </w:r>
          </w:p>
        </w:tc>
        <w:tc>
          <w:tcPr>
            <w:tcW w:w="1225"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2021</w:t>
            </w: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2018</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2852,34</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2852,34</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b/>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2019</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1843,47</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1843,47</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b/>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2020</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1530,03</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1530,03</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b/>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2021</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1286,64</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1286,64</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488" w:type="dxa"/>
            <w:tcBorders>
              <w:top w:val="single" w:sz="4" w:space="0" w:color="auto"/>
              <w:left w:val="single" w:sz="4" w:space="0" w:color="auto"/>
              <w:bottom w:val="single" w:sz="4" w:space="0" w:color="auto"/>
              <w:right w:val="single" w:sz="4" w:space="0" w:color="auto"/>
            </w:tcBorders>
          </w:tcPr>
          <w:p w:rsidR="00B84368" w:rsidRPr="00B84368" w:rsidRDefault="00B84368" w:rsidP="00441F8A">
            <w:pPr>
              <w:jc w:val="both"/>
              <w:rPr>
                <w:rFonts w:ascii="Times New Roman" w:hAnsi="Times New Roman" w:cs="Times New Roman"/>
                <w:sz w:val="14"/>
                <w:szCs w:val="14"/>
              </w:rPr>
            </w:pPr>
          </w:p>
        </w:tc>
        <w:tc>
          <w:tcPr>
            <w:tcW w:w="7523" w:type="dxa"/>
            <w:gridSpan w:val="6"/>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rPr>
                <w:rFonts w:ascii="Times New Roman" w:hAnsi="Times New Roman" w:cs="Times New Roman"/>
                <w:sz w:val="14"/>
                <w:szCs w:val="14"/>
              </w:rPr>
            </w:pPr>
            <w:r w:rsidRPr="00B84368">
              <w:rPr>
                <w:rFonts w:ascii="Times New Roman" w:hAnsi="Times New Roman" w:cs="Times New Roman"/>
                <w:b/>
                <w:sz w:val="14"/>
                <w:szCs w:val="14"/>
              </w:rPr>
              <w:t>Итого:</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7512,48</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7512,48</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r>
      <w:tr w:rsidR="00B84368" w:rsidRPr="00B84368" w:rsidTr="00441F8A">
        <w:tc>
          <w:tcPr>
            <w:tcW w:w="488"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sz w:val="14"/>
                <w:szCs w:val="14"/>
              </w:rPr>
              <w:t>2</w:t>
            </w:r>
          </w:p>
        </w:tc>
        <w:tc>
          <w:tcPr>
            <w:tcW w:w="2739"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eastAsia="Calibri" w:hAnsi="Times New Roman" w:cs="Times New Roman"/>
                <w:sz w:val="14"/>
                <w:szCs w:val="14"/>
              </w:rPr>
            </w:pPr>
            <w:r w:rsidRPr="00B84368">
              <w:rPr>
                <w:rFonts w:ascii="Times New Roman" w:hAnsi="Times New Roman" w:cs="Times New Roman"/>
                <w:sz w:val="14"/>
                <w:szCs w:val="14"/>
              </w:rPr>
              <w:t>Обеспечение реализации функций в сфере управления муниципальным жилищным фондом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sz w:val="14"/>
                <w:szCs w:val="14"/>
              </w:rPr>
              <w:t>Администрация Пчевжинского сельского поселения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2018</w:t>
            </w:r>
          </w:p>
        </w:tc>
        <w:tc>
          <w:tcPr>
            <w:tcW w:w="1225"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2021</w:t>
            </w: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2018</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24,00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24,00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eastAsia="Calibri"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2019</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24,00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24,00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eastAsia="Calibri"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2020</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24,00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24,00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eastAsia="Calibri"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2021</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24,00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24,00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rPr>
          <w:trHeight w:val="2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7523" w:type="dxa"/>
            <w:gridSpan w:val="6"/>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b/>
                <w:sz w:val="14"/>
                <w:szCs w:val="14"/>
              </w:rPr>
              <w:t>Итого:</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96,00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96,00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r>
      <w:tr w:rsidR="00B84368" w:rsidRPr="00B84368" w:rsidTr="00441F8A">
        <w:tc>
          <w:tcPr>
            <w:tcW w:w="488"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sz w:val="14"/>
                <w:szCs w:val="14"/>
              </w:rPr>
              <w:t>3</w:t>
            </w:r>
          </w:p>
        </w:tc>
        <w:tc>
          <w:tcPr>
            <w:tcW w:w="2739"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sz w:val="14"/>
                <w:szCs w:val="14"/>
              </w:rPr>
              <w:t>Обеспечение капитального ремонта общего имущества многоквартирных домов за счет взносов собственника муниципального жилого фонда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sz w:val="14"/>
                <w:szCs w:val="14"/>
              </w:rPr>
              <w:t>Администрация Пчевжинского сельского поселения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2018</w:t>
            </w:r>
          </w:p>
        </w:tc>
        <w:tc>
          <w:tcPr>
            <w:tcW w:w="1225"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2021</w:t>
            </w: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2018</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127,57</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127,57</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2019</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160,16</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160,16</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2020</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165,50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165,50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2021</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165,50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165,50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7523" w:type="dxa"/>
            <w:gridSpan w:val="6"/>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b/>
                <w:sz w:val="14"/>
                <w:szCs w:val="14"/>
              </w:rPr>
              <w:t>Итого:</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618,73</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618,73</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r>
      <w:tr w:rsidR="00B84368" w:rsidRPr="00B84368" w:rsidTr="00441F8A">
        <w:tc>
          <w:tcPr>
            <w:tcW w:w="488"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sz w:val="14"/>
                <w:szCs w:val="14"/>
              </w:rPr>
              <w:t>4</w:t>
            </w:r>
          </w:p>
        </w:tc>
        <w:tc>
          <w:tcPr>
            <w:tcW w:w="2739"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sz w:val="14"/>
                <w:szCs w:val="14"/>
              </w:rPr>
              <w:t>Улучшение жилищных условий молодых граждан (молодых семей)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b/>
                <w:sz w:val="14"/>
                <w:szCs w:val="14"/>
              </w:rPr>
            </w:pPr>
            <w:r w:rsidRPr="00B84368">
              <w:rPr>
                <w:rFonts w:ascii="Times New Roman" w:hAnsi="Times New Roman" w:cs="Times New Roman"/>
                <w:sz w:val="14"/>
                <w:szCs w:val="14"/>
              </w:rPr>
              <w:t>Администрация Пчевжинского сельского поселения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sz w:val="14"/>
                <w:szCs w:val="14"/>
              </w:rPr>
              <w:t>2018</w:t>
            </w:r>
          </w:p>
        </w:tc>
        <w:tc>
          <w:tcPr>
            <w:tcW w:w="1225" w:type="dxa"/>
            <w:vMerge w:val="restart"/>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2021</w:t>
            </w: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2018</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b/>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2019</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b/>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2020</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b/>
                <w:sz w:val="14"/>
                <w:szCs w:val="1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center"/>
              <w:rPr>
                <w:rFonts w:ascii="Times New Roman" w:hAnsi="Times New Roman" w:cs="Times New Roman"/>
                <w:sz w:val="14"/>
                <w:szCs w:val="14"/>
              </w:rPr>
            </w:pPr>
            <w:r w:rsidRPr="00B84368">
              <w:rPr>
                <w:rFonts w:ascii="Times New Roman" w:hAnsi="Times New Roman" w:cs="Times New Roman"/>
                <w:sz w:val="14"/>
                <w:szCs w:val="14"/>
              </w:rPr>
              <w:t>2021</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sz w:val="14"/>
                <w:szCs w:val="14"/>
              </w:rPr>
            </w:pPr>
            <w:r w:rsidRPr="00B84368">
              <w:rPr>
                <w:rFonts w:ascii="Times New Roman" w:hAnsi="Times New Roman" w:cs="Times New Roman"/>
                <w:sz w:val="14"/>
                <w:szCs w:val="14"/>
              </w:rPr>
              <w:t>0,00</w:t>
            </w:r>
          </w:p>
        </w:tc>
      </w:tr>
      <w:tr w:rsidR="00B84368" w:rsidRPr="00B84368" w:rsidTr="00441F8A">
        <w:tc>
          <w:tcPr>
            <w:tcW w:w="300" w:type="dxa"/>
            <w:vMerge/>
            <w:tcBorders>
              <w:top w:val="single" w:sz="4" w:space="0" w:color="auto"/>
              <w:left w:val="single" w:sz="4" w:space="0" w:color="auto"/>
              <w:bottom w:val="single" w:sz="4" w:space="0" w:color="auto"/>
              <w:right w:val="single" w:sz="4" w:space="0" w:color="auto"/>
            </w:tcBorders>
            <w:vAlign w:val="center"/>
            <w:hideMark/>
          </w:tcPr>
          <w:p w:rsidR="00B84368" w:rsidRPr="00B84368" w:rsidRDefault="00B84368" w:rsidP="00441F8A">
            <w:pPr>
              <w:rPr>
                <w:rFonts w:ascii="Times New Roman" w:hAnsi="Times New Roman" w:cs="Times New Roman"/>
                <w:sz w:val="14"/>
                <w:szCs w:val="14"/>
              </w:rPr>
            </w:pPr>
          </w:p>
        </w:tc>
        <w:tc>
          <w:tcPr>
            <w:tcW w:w="7523" w:type="dxa"/>
            <w:gridSpan w:val="6"/>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both"/>
              <w:rPr>
                <w:rFonts w:ascii="Times New Roman" w:hAnsi="Times New Roman" w:cs="Times New Roman"/>
                <w:sz w:val="14"/>
                <w:szCs w:val="14"/>
              </w:rPr>
            </w:pPr>
            <w:r w:rsidRPr="00B84368">
              <w:rPr>
                <w:rFonts w:ascii="Times New Roman" w:hAnsi="Times New Roman" w:cs="Times New Roman"/>
                <w:b/>
                <w:sz w:val="14"/>
                <w:szCs w:val="14"/>
              </w:rPr>
              <w:t>Итого:</w:t>
            </w:r>
          </w:p>
        </w:tc>
        <w:tc>
          <w:tcPr>
            <w:tcW w:w="1134"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417"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c>
          <w:tcPr>
            <w:tcW w:w="1233" w:type="dxa"/>
            <w:tcBorders>
              <w:top w:val="single" w:sz="4" w:space="0" w:color="auto"/>
              <w:left w:val="single" w:sz="4" w:space="0" w:color="auto"/>
              <w:bottom w:val="single" w:sz="4" w:space="0" w:color="auto"/>
              <w:right w:val="single" w:sz="4" w:space="0" w:color="auto"/>
            </w:tcBorders>
            <w:hideMark/>
          </w:tcPr>
          <w:p w:rsidR="00B84368" w:rsidRPr="00B84368" w:rsidRDefault="00B84368" w:rsidP="00441F8A">
            <w:pPr>
              <w:jc w:val="right"/>
              <w:rPr>
                <w:rFonts w:ascii="Times New Roman" w:hAnsi="Times New Roman" w:cs="Times New Roman"/>
                <w:b/>
                <w:sz w:val="14"/>
                <w:szCs w:val="14"/>
              </w:rPr>
            </w:pPr>
            <w:r w:rsidRPr="00B84368">
              <w:rPr>
                <w:rFonts w:ascii="Times New Roman" w:hAnsi="Times New Roman" w:cs="Times New Roman"/>
                <w:b/>
                <w:sz w:val="14"/>
                <w:szCs w:val="14"/>
              </w:rPr>
              <w:t>0,00</w:t>
            </w:r>
          </w:p>
        </w:tc>
      </w:tr>
    </w:tbl>
    <w:p w:rsidR="00B84368" w:rsidRDefault="00B84368" w:rsidP="00B84368">
      <w:pPr>
        <w:jc w:val="both"/>
        <w:rPr>
          <w:rFonts w:ascii="Times New Roman" w:hAnsi="Times New Roman" w:cs="Times New Roman"/>
          <w:b/>
          <w:sz w:val="18"/>
          <w:szCs w:val="18"/>
        </w:rPr>
      </w:pPr>
    </w:p>
    <w:p w:rsidR="00B84368" w:rsidRPr="00B84368" w:rsidRDefault="00B84368" w:rsidP="00B84368">
      <w:pPr>
        <w:jc w:val="both"/>
        <w:rPr>
          <w:rFonts w:ascii="Times New Roman" w:hAnsi="Times New Roman" w:cs="Times New Roman"/>
          <w:b/>
          <w:sz w:val="18"/>
          <w:szCs w:val="18"/>
        </w:rPr>
      </w:pPr>
    </w:p>
    <w:p w:rsidR="00B84368" w:rsidRDefault="00B84368" w:rsidP="00004B2B">
      <w:pPr>
        <w:jc w:val="both"/>
        <w:rPr>
          <w:rFonts w:ascii="Times New Roman" w:hAnsi="Times New Roman" w:cs="Times New Roman"/>
          <w:b/>
          <w:sz w:val="18"/>
          <w:szCs w:val="18"/>
        </w:rPr>
      </w:pPr>
      <w:r w:rsidRPr="00004B2B">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14</w:t>
      </w:r>
      <w:r w:rsidR="00004B2B" w:rsidRPr="00004B2B">
        <w:rPr>
          <w:rFonts w:ascii="Times New Roman" w:hAnsi="Times New Roman" w:cs="Times New Roman"/>
          <w:b/>
          <w:sz w:val="18"/>
          <w:szCs w:val="18"/>
        </w:rPr>
        <w:t>5</w:t>
      </w:r>
      <w:r w:rsidRPr="00004B2B">
        <w:rPr>
          <w:rFonts w:ascii="Times New Roman" w:hAnsi="Times New Roman" w:cs="Times New Roman"/>
          <w:b/>
          <w:sz w:val="18"/>
          <w:szCs w:val="18"/>
        </w:rPr>
        <w:t xml:space="preserve"> «</w:t>
      </w:r>
      <w:r w:rsidR="00004B2B" w:rsidRPr="00004B2B">
        <w:rPr>
          <w:rFonts w:ascii="Times New Roman" w:hAnsi="Times New Roman" w:cs="Times New Roman"/>
          <w:b/>
          <w:sz w:val="18"/>
          <w:szCs w:val="18"/>
        </w:rPr>
        <w:t xml:space="preserve"> об утверждении детального плана-графика финансирования муниципальной программы  «Обеспечение качественным жильем граждан на территории муниципального образования Пчевжинское сельское поселение» на 2019 год</w:t>
      </w:r>
      <w:r w:rsidRPr="00004B2B">
        <w:rPr>
          <w:rFonts w:ascii="Times New Roman" w:hAnsi="Times New Roman" w:cs="Times New Roman"/>
          <w:b/>
          <w:sz w:val="18"/>
          <w:szCs w:val="18"/>
        </w:rPr>
        <w:t>».</w:t>
      </w:r>
    </w:p>
    <w:p w:rsidR="00004B2B" w:rsidRPr="00004B2B" w:rsidRDefault="00004B2B" w:rsidP="00004B2B">
      <w:pPr>
        <w:spacing w:line="276" w:lineRule="auto"/>
        <w:ind w:firstLine="708"/>
        <w:jc w:val="both"/>
        <w:rPr>
          <w:rFonts w:ascii="Times New Roman" w:hAnsi="Times New Roman" w:cs="Times New Roman"/>
          <w:sz w:val="18"/>
          <w:szCs w:val="18"/>
        </w:rPr>
      </w:pPr>
      <w:r w:rsidRPr="00004B2B">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004B2B" w:rsidRPr="00004B2B" w:rsidRDefault="00004B2B" w:rsidP="00004B2B">
      <w:pPr>
        <w:ind w:firstLine="708"/>
        <w:jc w:val="both"/>
        <w:rPr>
          <w:rFonts w:ascii="Times New Roman" w:hAnsi="Times New Roman" w:cs="Times New Roman"/>
          <w:sz w:val="18"/>
          <w:szCs w:val="18"/>
        </w:rPr>
      </w:pPr>
      <w:r w:rsidRPr="00004B2B">
        <w:rPr>
          <w:rFonts w:ascii="Times New Roman" w:hAnsi="Times New Roman" w:cs="Times New Roman"/>
          <w:sz w:val="18"/>
          <w:szCs w:val="18"/>
        </w:rPr>
        <w:t xml:space="preserve">1. Утвердить детальный план-график финансирования муниципальной программы «Обеспечение качественным жильем граждан на территории муниципального образования Пчевжинское сельское поселение» на 2019 год согласно Приложению № 1 к настоящему Постановлению. </w:t>
      </w:r>
    </w:p>
    <w:p w:rsidR="00004B2B" w:rsidRPr="00004B2B" w:rsidRDefault="00004B2B" w:rsidP="00004B2B">
      <w:pPr>
        <w:spacing w:line="276" w:lineRule="auto"/>
        <w:jc w:val="both"/>
        <w:rPr>
          <w:rFonts w:ascii="Times New Roman" w:hAnsi="Times New Roman" w:cs="Times New Roman"/>
          <w:sz w:val="18"/>
          <w:szCs w:val="18"/>
        </w:rPr>
      </w:pPr>
      <w:r w:rsidRPr="00004B2B">
        <w:rPr>
          <w:rFonts w:ascii="Times New Roman" w:hAnsi="Times New Roman" w:cs="Times New Roman"/>
          <w:sz w:val="18"/>
          <w:szCs w:val="18"/>
        </w:rPr>
        <w:tab/>
        <w:t>2. Опубликовать настоящее постановление в газете «Лесная республика».</w:t>
      </w:r>
    </w:p>
    <w:p w:rsidR="00004B2B" w:rsidRPr="00004B2B" w:rsidRDefault="00004B2B" w:rsidP="00004B2B">
      <w:pPr>
        <w:spacing w:line="276" w:lineRule="auto"/>
        <w:ind w:firstLine="708"/>
        <w:jc w:val="both"/>
        <w:rPr>
          <w:rFonts w:ascii="Times New Roman" w:hAnsi="Times New Roman" w:cs="Times New Roman"/>
          <w:sz w:val="18"/>
          <w:szCs w:val="18"/>
        </w:rPr>
      </w:pPr>
      <w:r w:rsidRPr="00004B2B">
        <w:rPr>
          <w:rFonts w:ascii="Times New Roman" w:hAnsi="Times New Roman" w:cs="Times New Roman"/>
          <w:sz w:val="18"/>
          <w:szCs w:val="18"/>
        </w:rPr>
        <w:t>3. Настоящее постановление вступает в силу после его официального опубликования.</w:t>
      </w:r>
    </w:p>
    <w:p w:rsidR="00004B2B" w:rsidRPr="00004B2B" w:rsidRDefault="00004B2B" w:rsidP="00004B2B">
      <w:pPr>
        <w:spacing w:line="276" w:lineRule="auto"/>
        <w:ind w:firstLine="708"/>
        <w:jc w:val="both"/>
        <w:rPr>
          <w:rFonts w:ascii="Times New Roman" w:hAnsi="Times New Roman" w:cs="Times New Roman"/>
          <w:sz w:val="18"/>
          <w:szCs w:val="18"/>
        </w:rPr>
      </w:pPr>
      <w:r w:rsidRPr="00004B2B">
        <w:rPr>
          <w:rFonts w:ascii="Times New Roman" w:hAnsi="Times New Roman" w:cs="Times New Roman"/>
          <w:sz w:val="18"/>
          <w:szCs w:val="18"/>
        </w:rPr>
        <w:t>4. Контроль за исполнением настоящего постановления оставляю за собой.</w:t>
      </w:r>
    </w:p>
    <w:p w:rsidR="00004B2B" w:rsidRPr="00004B2B" w:rsidRDefault="00004B2B" w:rsidP="00004B2B">
      <w:pPr>
        <w:jc w:val="both"/>
        <w:rPr>
          <w:rFonts w:ascii="Times New Roman" w:hAnsi="Times New Roman" w:cs="Times New Roman"/>
          <w:sz w:val="18"/>
          <w:szCs w:val="18"/>
        </w:rPr>
      </w:pPr>
      <w:r w:rsidRPr="00004B2B">
        <w:rPr>
          <w:rFonts w:ascii="Times New Roman" w:hAnsi="Times New Roman" w:cs="Times New Roman"/>
          <w:sz w:val="18"/>
          <w:szCs w:val="18"/>
        </w:rPr>
        <w:t>И.о. главы администрации</w:t>
      </w:r>
      <w:r w:rsidRPr="00004B2B">
        <w:rPr>
          <w:rFonts w:ascii="Times New Roman" w:hAnsi="Times New Roman" w:cs="Times New Roman"/>
          <w:sz w:val="18"/>
          <w:szCs w:val="18"/>
        </w:rPr>
        <w:tab/>
      </w:r>
      <w:r w:rsidRPr="00004B2B">
        <w:rPr>
          <w:rFonts w:ascii="Times New Roman" w:hAnsi="Times New Roman" w:cs="Times New Roman"/>
          <w:sz w:val="18"/>
          <w:szCs w:val="18"/>
        </w:rPr>
        <w:tab/>
      </w:r>
      <w:r w:rsidRPr="00004B2B">
        <w:rPr>
          <w:rFonts w:ascii="Times New Roman" w:hAnsi="Times New Roman" w:cs="Times New Roman"/>
          <w:sz w:val="18"/>
          <w:szCs w:val="18"/>
        </w:rPr>
        <w:tab/>
      </w:r>
      <w:r w:rsidRPr="00004B2B">
        <w:rPr>
          <w:rFonts w:ascii="Times New Roman" w:hAnsi="Times New Roman" w:cs="Times New Roman"/>
          <w:sz w:val="18"/>
          <w:szCs w:val="18"/>
        </w:rPr>
        <w:tab/>
      </w:r>
      <w:r w:rsidRPr="00004B2B">
        <w:rPr>
          <w:rFonts w:ascii="Times New Roman" w:hAnsi="Times New Roman" w:cs="Times New Roman"/>
          <w:sz w:val="18"/>
          <w:szCs w:val="18"/>
        </w:rPr>
        <w:tab/>
      </w:r>
      <w:r w:rsidRPr="00004B2B">
        <w:rPr>
          <w:rFonts w:ascii="Times New Roman" w:hAnsi="Times New Roman" w:cs="Times New Roman"/>
          <w:sz w:val="18"/>
          <w:szCs w:val="18"/>
        </w:rPr>
        <w:tab/>
      </w:r>
      <w:r w:rsidRPr="00004B2B">
        <w:rPr>
          <w:rFonts w:ascii="Times New Roman" w:hAnsi="Times New Roman" w:cs="Times New Roman"/>
          <w:sz w:val="18"/>
          <w:szCs w:val="18"/>
        </w:rPr>
        <w:tab/>
      </w:r>
      <w:r w:rsidRPr="00004B2B">
        <w:rPr>
          <w:rFonts w:ascii="Times New Roman" w:hAnsi="Times New Roman" w:cs="Times New Roman"/>
          <w:sz w:val="18"/>
          <w:szCs w:val="18"/>
        </w:rPr>
        <w:tab/>
        <w:t>Х.Х. Поподько</w:t>
      </w:r>
    </w:p>
    <w:p w:rsidR="00004B2B" w:rsidRPr="00004B2B" w:rsidRDefault="00004B2B" w:rsidP="00004B2B">
      <w:pPr>
        <w:jc w:val="right"/>
        <w:rPr>
          <w:rFonts w:ascii="Times New Roman" w:hAnsi="Times New Roman" w:cs="Times New Roman"/>
          <w:sz w:val="18"/>
          <w:szCs w:val="18"/>
        </w:rPr>
      </w:pPr>
      <w:r w:rsidRPr="00004B2B">
        <w:rPr>
          <w:rFonts w:ascii="Times New Roman" w:hAnsi="Times New Roman" w:cs="Times New Roman"/>
          <w:sz w:val="18"/>
          <w:szCs w:val="18"/>
        </w:rPr>
        <w:t>Приложение 1</w:t>
      </w:r>
    </w:p>
    <w:p w:rsidR="00004B2B" w:rsidRPr="00004B2B" w:rsidRDefault="00004B2B" w:rsidP="00004B2B">
      <w:pPr>
        <w:jc w:val="right"/>
        <w:rPr>
          <w:rFonts w:ascii="Times New Roman" w:hAnsi="Times New Roman" w:cs="Times New Roman"/>
          <w:sz w:val="18"/>
          <w:szCs w:val="18"/>
        </w:rPr>
      </w:pPr>
      <w:r w:rsidRPr="00004B2B">
        <w:rPr>
          <w:rFonts w:ascii="Times New Roman" w:hAnsi="Times New Roman" w:cs="Times New Roman"/>
          <w:sz w:val="18"/>
          <w:szCs w:val="18"/>
        </w:rPr>
        <w:t>к  Постановлению № 145 от 06.11.2019г.</w:t>
      </w:r>
    </w:p>
    <w:p w:rsidR="00004B2B" w:rsidRPr="00004B2B" w:rsidRDefault="00004B2B" w:rsidP="00004B2B">
      <w:pPr>
        <w:jc w:val="center"/>
        <w:rPr>
          <w:rFonts w:ascii="Times New Roman" w:hAnsi="Times New Roman" w:cs="Times New Roman"/>
          <w:b/>
          <w:sz w:val="18"/>
          <w:szCs w:val="18"/>
        </w:rPr>
      </w:pPr>
      <w:r w:rsidRPr="00004B2B">
        <w:rPr>
          <w:rFonts w:ascii="Times New Roman" w:hAnsi="Times New Roman" w:cs="Times New Roman"/>
          <w:b/>
          <w:sz w:val="18"/>
          <w:szCs w:val="18"/>
        </w:rPr>
        <w:t>Детальный план-график финансирования муниципальной программы</w:t>
      </w:r>
    </w:p>
    <w:p w:rsidR="00004B2B" w:rsidRPr="00004B2B" w:rsidRDefault="00004B2B" w:rsidP="00004B2B">
      <w:pPr>
        <w:jc w:val="center"/>
        <w:rPr>
          <w:rFonts w:ascii="Times New Roman" w:hAnsi="Times New Roman" w:cs="Times New Roman"/>
          <w:b/>
          <w:sz w:val="18"/>
          <w:szCs w:val="18"/>
        </w:rPr>
      </w:pPr>
      <w:r w:rsidRPr="00004B2B">
        <w:rPr>
          <w:rFonts w:ascii="Times New Roman" w:hAnsi="Times New Roman" w:cs="Times New Roman"/>
          <w:b/>
          <w:sz w:val="18"/>
          <w:szCs w:val="18"/>
        </w:rPr>
        <w:t>«Обеспечение качественным жильем граждан на территории муниципального образования Пчевжинское сельское поселение» на 2019 год</w:t>
      </w: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3271"/>
        <w:gridCol w:w="2219"/>
        <w:gridCol w:w="3408"/>
        <w:gridCol w:w="1276"/>
        <w:gridCol w:w="1233"/>
        <w:gridCol w:w="1415"/>
        <w:gridCol w:w="1544"/>
      </w:tblGrid>
      <w:tr w:rsidR="00004B2B" w:rsidRPr="00004B2B" w:rsidTr="00441F8A">
        <w:trPr>
          <w:trHeight w:val="418"/>
        </w:trPr>
        <w:tc>
          <w:tcPr>
            <w:tcW w:w="665" w:type="dxa"/>
            <w:vMerge w:val="restart"/>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w:t>
            </w:r>
          </w:p>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п/п</w:t>
            </w:r>
          </w:p>
        </w:tc>
        <w:tc>
          <w:tcPr>
            <w:tcW w:w="3271" w:type="dxa"/>
            <w:vMerge w:val="restart"/>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sz w:val="18"/>
                <w:szCs w:val="18"/>
              </w:rPr>
              <w:t>Наименования подпрограммы, мероприятия</w:t>
            </w:r>
          </w:p>
        </w:tc>
        <w:tc>
          <w:tcPr>
            <w:tcW w:w="2219" w:type="dxa"/>
            <w:vMerge w:val="restart"/>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sz w:val="18"/>
                <w:szCs w:val="18"/>
              </w:rPr>
              <w:t>Ответственный исполнитель</w:t>
            </w:r>
          </w:p>
        </w:tc>
        <w:tc>
          <w:tcPr>
            <w:tcW w:w="3408" w:type="dxa"/>
            <w:vMerge w:val="restart"/>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Ожидаемый результат реализации мероприятия</w:t>
            </w:r>
          </w:p>
        </w:tc>
        <w:tc>
          <w:tcPr>
            <w:tcW w:w="1276" w:type="dxa"/>
            <w:vMerge w:val="restart"/>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Год начала реализации</w:t>
            </w:r>
          </w:p>
        </w:tc>
        <w:tc>
          <w:tcPr>
            <w:tcW w:w="1233" w:type="dxa"/>
            <w:vMerge w:val="restart"/>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Год окончания реализации</w:t>
            </w:r>
          </w:p>
        </w:tc>
        <w:tc>
          <w:tcPr>
            <w:tcW w:w="2959" w:type="dxa"/>
            <w:gridSpan w:val="2"/>
            <w:vMerge w:val="restart"/>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Объем ресурсного обеспечения, тыс. руб.</w:t>
            </w:r>
          </w:p>
        </w:tc>
      </w:tr>
      <w:tr w:rsidR="00004B2B" w:rsidRPr="00004B2B" w:rsidTr="00441F8A">
        <w:trPr>
          <w:trHeight w:val="418"/>
        </w:trPr>
        <w:tc>
          <w:tcPr>
            <w:tcW w:w="665" w:type="dxa"/>
            <w:vMerge/>
            <w:shd w:val="clear" w:color="auto" w:fill="auto"/>
          </w:tcPr>
          <w:p w:rsidR="00004B2B" w:rsidRPr="00004B2B" w:rsidRDefault="00004B2B" w:rsidP="00441F8A">
            <w:pPr>
              <w:jc w:val="center"/>
              <w:rPr>
                <w:rFonts w:ascii="Times New Roman" w:hAnsi="Times New Roman" w:cs="Times New Roman"/>
                <w:bCs/>
                <w:sz w:val="18"/>
                <w:szCs w:val="18"/>
              </w:rPr>
            </w:pPr>
          </w:p>
        </w:tc>
        <w:tc>
          <w:tcPr>
            <w:tcW w:w="3271" w:type="dxa"/>
            <w:vMerge/>
            <w:shd w:val="clear" w:color="auto" w:fill="auto"/>
          </w:tcPr>
          <w:p w:rsidR="00004B2B" w:rsidRPr="00004B2B" w:rsidRDefault="00004B2B" w:rsidP="00441F8A">
            <w:pPr>
              <w:jc w:val="center"/>
              <w:rPr>
                <w:rFonts w:ascii="Times New Roman" w:hAnsi="Times New Roman" w:cs="Times New Roman"/>
                <w:sz w:val="18"/>
                <w:szCs w:val="18"/>
              </w:rPr>
            </w:pPr>
          </w:p>
        </w:tc>
        <w:tc>
          <w:tcPr>
            <w:tcW w:w="2219" w:type="dxa"/>
            <w:vMerge/>
            <w:shd w:val="clear" w:color="auto" w:fill="auto"/>
          </w:tcPr>
          <w:p w:rsidR="00004B2B" w:rsidRPr="00004B2B" w:rsidRDefault="00004B2B" w:rsidP="00441F8A">
            <w:pPr>
              <w:jc w:val="center"/>
              <w:rPr>
                <w:rFonts w:ascii="Times New Roman" w:hAnsi="Times New Roman" w:cs="Times New Roman"/>
                <w:sz w:val="18"/>
                <w:szCs w:val="18"/>
              </w:rPr>
            </w:pPr>
          </w:p>
        </w:tc>
        <w:tc>
          <w:tcPr>
            <w:tcW w:w="3408" w:type="dxa"/>
            <w:vMerge/>
            <w:shd w:val="clear" w:color="auto" w:fill="auto"/>
          </w:tcPr>
          <w:p w:rsidR="00004B2B" w:rsidRPr="00004B2B" w:rsidRDefault="00004B2B" w:rsidP="00441F8A">
            <w:pPr>
              <w:jc w:val="center"/>
              <w:rPr>
                <w:rFonts w:ascii="Times New Roman" w:hAnsi="Times New Roman" w:cs="Times New Roman"/>
                <w:bCs/>
                <w:sz w:val="18"/>
                <w:szCs w:val="18"/>
              </w:rPr>
            </w:pPr>
          </w:p>
        </w:tc>
        <w:tc>
          <w:tcPr>
            <w:tcW w:w="1276" w:type="dxa"/>
            <w:vMerge/>
            <w:shd w:val="clear" w:color="auto" w:fill="auto"/>
          </w:tcPr>
          <w:p w:rsidR="00004B2B" w:rsidRPr="00004B2B" w:rsidRDefault="00004B2B" w:rsidP="00441F8A">
            <w:pPr>
              <w:jc w:val="center"/>
              <w:rPr>
                <w:rFonts w:ascii="Times New Roman" w:hAnsi="Times New Roman" w:cs="Times New Roman"/>
                <w:bCs/>
                <w:sz w:val="18"/>
                <w:szCs w:val="18"/>
              </w:rPr>
            </w:pPr>
          </w:p>
        </w:tc>
        <w:tc>
          <w:tcPr>
            <w:tcW w:w="1233" w:type="dxa"/>
            <w:vMerge/>
            <w:shd w:val="clear" w:color="auto" w:fill="auto"/>
          </w:tcPr>
          <w:p w:rsidR="00004B2B" w:rsidRPr="00004B2B" w:rsidRDefault="00004B2B" w:rsidP="00441F8A">
            <w:pPr>
              <w:jc w:val="center"/>
              <w:rPr>
                <w:rFonts w:ascii="Times New Roman" w:hAnsi="Times New Roman" w:cs="Times New Roman"/>
                <w:bCs/>
                <w:sz w:val="18"/>
                <w:szCs w:val="18"/>
              </w:rPr>
            </w:pPr>
          </w:p>
        </w:tc>
        <w:tc>
          <w:tcPr>
            <w:tcW w:w="2959" w:type="dxa"/>
            <w:gridSpan w:val="2"/>
            <w:vMerge/>
            <w:shd w:val="clear" w:color="auto" w:fill="auto"/>
          </w:tcPr>
          <w:p w:rsidR="00004B2B" w:rsidRPr="00004B2B" w:rsidRDefault="00004B2B" w:rsidP="00441F8A">
            <w:pPr>
              <w:jc w:val="center"/>
              <w:rPr>
                <w:rFonts w:ascii="Times New Roman" w:hAnsi="Times New Roman" w:cs="Times New Roman"/>
                <w:bCs/>
                <w:sz w:val="18"/>
                <w:szCs w:val="18"/>
              </w:rPr>
            </w:pPr>
          </w:p>
        </w:tc>
      </w:tr>
      <w:tr w:rsidR="00004B2B" w:rsidRPr="00004B2B" w:rsidTr="00441F8A">
        <w:trPr>
          <w:trHeight w:val="60"/>
        </w:trPr>
        <w:tc>
          <w:tcPr>
            <w:tcW w:w="665" w:type="dxa"/>
            <w:vMerge/>
            <w:shd w:val="clear" w:color="auto" w:fill="auto"/>
          </w:tcPr>
          <w:p w:rsidR="00004B2B" w:rsidRPr="00004B2B" w:rsidRDefault="00004B2B" w:rsidP="00441F8A">
            <w:pPr>
              <w:jc w:val="center"/>
              <w:rPr>
                <w:rFonts w:ascii="Times New Roman" w:hAnsi="Times New Roman" w:cs="Times New Roman"/>
                <w:bCs/>
                <w:sz w:val="18"/>
                <w:szCs w:val="18"/>
              </w:rPr>
            </w:pPr>
          </w:p>
        </w:tc>
        <w:tc>
          <w:tcPr>
            <w:tcW w:w="3271" w:type="dxa"/>
            <w:vMerge/>
            <w:shd w:val="clear" w:color="auto" w:fill="auto"/>
          </w:tcPr>
          <w:p w:rsidR="00004B2B" w:rsidRPr="00004B2B" w:rsidRDefault="00004B2B" w:rsidP="00441F8A">
            <w:pPr>
              <w:jc w:val="center"/>
              <w:rPr>
                <w:rFonts w:ascii="Times New Roman" w:hAnsi="Times New Roman" w:cs="Times New Roman"/>
                <w:sz w:val="18"/>
                <w:szCs w:val="18"/>
              </w:rPr>
            </w:pPr>
          </w:p>
        </w:tc>
        <w:tc>
          <w:tcPr>
            <w:tcW w:w="2219" w:type="dxa"/>
            <w:vMerge/>
            <w:shd w:val="clear" w:color="auto" w:fill="auto"/>
          </w:tcPr>
          <w:p w:rsidR="00004B2B" w:rsidRPr="00004B2B" w:rsidRDefault="00004B2B" w:rsidP="00441F8A">
            <w:pPr>
              <w:jc w:val="center"/>
              <w:rPr>
                <w:rFonts w:ascii="Times New Roman" w:hAnsi="Times New Roman" w:cs="Times New Roman"/>
                <w:sz w:val="18"/>
                <w:szCs w:val="18"/>
              </w:rPr>
            </w:pPr>
          </w:p>
        </w:tc>
        <w:tc>
          <w:tcPr>
            <w:tcW w:w="3408" w:type="dxa"/>
            <w:vMerge/>
            <w:shd w:val="clear" w:color="auto" w:fill="auto"/>
          </w:tcPr>
          <w:p w:rsidR="00004B2B" w:rsidRPr="00004B2B" w:rsidRDefault="00004B2B" w:rsidP="00441F8A">
            <w:pPr>
              <w:jc w:val="center"/>
              <w:rPr>
                <w:rFonts w:ascii="Times New Roman" w:hAnsi="Times New Roman" w:cs="Times New Roman"/>
                <w:bCs/>
                <w:sz w:val="18"/>
                <w:szCs w:val="18"/>
              </w:rPr>
            </w:pPr>
          </w:p>
        </w:tc>
        <w:tc>
          <w:tcPr>
            <w:tcW w:w="1276" w:type="dxa"/>
            <w:vMerge/>
            <w:shd w:val="clear" w:color="auto" w:fill="auto"/>
          </w:tcPr>
          <w:p w:rsidR="00004B2B" w:rsidRPr="00004B2B" w:rsidRDefault="00004B2B" w:rsidP="00441F8A">
            <w:pPr>
              <w:jc w:val="center"/>
              <w:rPr>
                <w:rFonts w:ascii="Times New Roman" w:hAnsi="Times New Roman" w:cs="Times New Roman"/>
                <w:bCs/>
                <w:sz w:val="18"/>
                <w:szCs w:val="18"/>
              </w:rPr>
            </w:pPr>
          </w:p>
        </w:tc>
        <w:tc>
          <w:tcPr>
            <w:tcW w:w="1233" w:type="dxa"/>
            <w:vMerge/>
            <w:shd w:val="clear" w:color="auto" w:fill="auto"/>
          </w:tcPr>
          <w:p w:rsidR="00004B2B" w:rsidRPr="00004B2B" w:rsidRDefault="00004B2B" w:rsidP="00441F8A">
            <w:pPr>
              <w:jc w:val="center"/>
              <w:rPr>
                <w:rFonts w:ascii="Times New Roman" w:hAnsi="Times New Roman" w:cs="Times New Roman"/>
                <w:bCs/>
                <w:sz w:val="18"/>
                <w:szCs w:val="18"/>
              </w:rPr>
            </w:pPr>
          </w:p>
        </w:tc>
        <w:tc>
          <w:tcPr>
            <w:tcW w:w="1415"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Всего</w:t>
            </w:r>
          </w:p>
        </w:tc>
        <w:tc>
          <w:tcPr>
            <w:tcW w:w="1544"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В т.ч. на 2019 год</w:t>
            </w:r>
          </w:p>
        </w:tc>
      </w:tr>
      <w:tr w:rsidR="00004B2B" w:rsidRPr="00004B2B" w:rsidTr="00441F8A">
        <w:trPr>
          <w:trHeight w:val="84"/>
        </w:trPr>
        <w:tc>
          <w:tcPr>
            <w:tcW w:w="665"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1</w:t>
            </w:r>
          </w:p>
        </w:tc>
        <w:tc>
          <w:tcPr>
            <w:tcW w:w="3271" w:type="dxa"/>
            <w:shd w:val="clear" w:color="auto" w:fill="auto"/>
          </w:tcPr>
          <w:p w:rsidR="00004B2B" w:rsidRPr="00004B2B" w:rsidRDefault="00004B2B" w:rsidP="00441F8A">
            <w:pPr>
              <w:jc w:val="center"/>
              <w:rPr>
                <w:rFonts w:ascii="Times New Roman" w:hAnsi="Times New Roman" w:cs="Times New Roman"/>
                <w:sz w:val="18"/>
                <w:szCs w:val="18"/>
              </w:rPr>
            </w:pPr>
            <w:r w:rsidRPr="00004B2B">
              <w:rPr>
                <w:rFonts w:ascii="Times New Roman" w:hAnsi="Times New Roman" w:cs="Times New Roman"/>
                <w:sz w:val="18"/>
                <w:szCs w:val="18"/>
              </w:rPr>
              <w:t>2</w:t>
            </w:r>
          </w:p>
        </w:tc>
        <w:tc>
          <w:tcPr>
            <w:tcW w:w="2219" w:type="dxa"/>
            <w:shd w:val="clear" w:color="auto" w:fill="auto"/>
          </w:tcPr>
          <w:p w:rsidR="00004B2B" w:rsidRPr="00004B2B" w:rsidRDefault="00004B2B" w:rsidP="00441F8A">
            <w:pPr>
              <w:jc w:val="center"/>
              <w:rPr>
                <w:rFonts w:ascii="Times New Roman" w:hAnsi="Times New Roman" w:cs="Times New Roman"/>
                <w:sz w:val="18"/>
                <w:szCs w:val="18"/>
              </w:rPr>
            </w:pPr>
            <w:r w:rsidRPr="00004B2B">
              <w:rPr>
                <w:rFonts w:ascii="Times New Roman" w:hAnsi="Times New Roman" w:cs="Times New Roman"/>
                <w:sz w:val="18"/>
                <w:szCs w:val="18"/>
              </w:rPr>
              <w:t>3</w:t>
            </w:r>
          </w:p>
        </w:tc>
        <w:tc>
          <w:tcPr>
            <w:tcW w:w="3408"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4</w:t>
            </w:r>
          </w:p>
        </w:tc>
        <w:tc>
          <w:tcPr>
            <w:tcW w:w="1276"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5</w:t>
            </w:r>
          </w:p>
        </w:tc>
        <w:tc>
          <w:tcPr>
            <w:tcW w:w="1233"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6</w:t>
            </w:r>
          </w:p>
        </w:tc>
        <w:tc>
          <w:tcPr>
            <w:tcW w:w="1415"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7</w:t>
            </w:r>
          </w:p>
        </w:tc>
        <w:tc>
          <w:tcPr>
            <w:tcW w:w="1544"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8</w:t>
            </w:r>
          </w:p>
        </w:tc>
      </w:tr>
      <w:tr w:rsidR="00004B2B" w:rsidRPr="00004B2B" w:rsidTr="00441F8A">
        <w:trPr>
          <w:trHeight w:val="84"/>
        </w:trPr>
        <w:tc>
          <w:tcPr>
            <w:tcW w:w="665" w:type="dxa"/>
            <w:shd w:val="clear" w:color="auto" w:fill="auto"/>
          </w:tcPr>
          <w:p w:rsidR="00004B2B" w:rsidRPr="00004B2B" w:rsidRDefault="00004B2B" w:rsidP="00441F8A">
            <w:pPr>
              <w:jc w:val="center"/>
              <w:rPr>
                <w:rFonts w:ascii="Times New Roman" w:hAnsi="Times New Roman" w:cs="Times New Roman"/>
                <w:bCs/>
                <w:sz w:val="18"/>
                <w:szCs w:val="18"/>
              </w:rPr>
            </w:pPr>
          </w:p>
        </w:tc>
        <w:tc>
          <w:tcPr>
            <w:tcW w:w="3271" w:type="dxa"/>
            <w:shd w:val="clear" w:color="auto" w:fill="auto"/>
          </w:tcPr>
          <w:p w:rsidR="00004B2B" w:rsidRPr="00004B2B" w:rsidRDefault="00004B2B" w:rsidP="00441F8A">
            <w:pPr>
              <w:rPr>
                <w:rFonts w:ascii="Times New Roman" w:hAnsi="Times New Roman" w:cs="Times New Roman"/>
                <w:b/>
                <w:sz w:val="18"/>
                <w:szCs w:val="18"/>
              </w:rPr>
            </w:pPr>
            <w:r w:rsidRPr="00004B2B">
              <w:rPr>
                <w:rFonts w:ascii="Times New Roman" w:hAnsi="Times New Roman" w:cs="Times New Roman"/>
                <w:b/>
                <w:sz w:val="18"/>
                <w:szCs w:val="18"/>
              </w:rPr>
              <w:t>Муниципальная программа</w:t>
            </w:r>
          </w:p>
          <w:p w:rsidR="00004B2B" w:rsidRPr="00004B2B" w:rsidRDefault="00004B2B" w:rsidP="00441F8A">
            <w:pPr>
              <w:rPr>
                <w:rFonts w:ascii="Times New Roman" w:hAnsi="Times New Roman" w:cs="Times New Roman"/>
                <w:b/>
                <w:sz w:val="18"/>
                <w:szCs w:val="18"/>
              </w:rPr>
            </w:pPr>
            <w:r w:rsidRPr="00004B2B">
              <w:rPr>
                <w:rFonts w:ascii="Times New Roman" w:hAnsi="Times New Roman" w:cs="Times New Roman"/>
                <w:b/>
                <w:sz w:val="18"/>
                <w:szCs w:val="18"/>
              </w:rPr>
              <w:t>«Обеспечение качественным жильем граждан на территории муниципального образования</w:t>
            </w:r>
          </w:p>
          <w:p w:rsidR="00004B2B" w:rsidRPr="00004B2B" w:rsidRDefault="00004B2B" w:rsidP="00441F8A">
            <w:pPr>
              <w:rPr>
                <w:rFonts w:ascii="Times New Roman" w:hAnsi="Times New Roman" w:cs="Times New Roman"/>
                <w:sz w:val="18"/>
                <w:szCs w:val="18"/>
              </w:rPr>
            </w:pPr>
            <w:r w:rsidRPr="00004B2B">
              <w:rPr>
                <w:rFonts w:ascii="Times New Roman" w:hAnsi="Times New Roman" w:cs="Times New Roman"/>
                <w:b/>
                <w:sz w:val="18"/>
                <w:szCs w:val="18"/>
              </w:rPr>
              <w:t>Пчевжинское сельское поселение»</w:t>
            </w:r>
          </w:p>
        </w:tc>
        <w:tc>
          <w:tcPr>
            <w:tcW w:w="2219" w:type="dxa"/>
            <w:shd w:val="clear" w:color="auto" w:fill="auto"/>
          </w:tcPr>
          <w:p w:rsidR="00004B2B" w:rsidRPr="00004B2B" w:rsidRDefault="00004B2B" w:rsidP="00441F8A">
            <w:pPr>
              <w:jc w:val="center"/>
              <w:rPr>
                <w:rFonts w:ascii="Times New Roman" w:hAnsi="Times New Roman" w:cs="Times New Roman"/>
                <w:sz w:val="18"/>
                <w:szCs w:val="18"/>
              </w:rPr>
            </w:pPr>
            <w:r w:rsidRPr="00004B2B">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004B2B" w:rsidRPr="00004B2B" w:rsidRDefault="00004B2B" w:rsidP="00441F8A">
            <w:pPr>
              <w:jc w:val="center"/>
              <w:rPr>
                <w:rFonts w:ascii="Times New Roman" w:hAnsi="Times New Roman" w:cs="Times New Roman"/>
                <w:bCs/>
                <w:sz w:val="18"/>
                <w:szCs w:val="18"/>
              </w:rPr>
            </w:pPr>
          </w:p>
        </w:tc>
        <w:tc>
          <w:tcPr>
            <w:tcW w:w="1276"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2018</w:t>
            </w:r>
          </w:p>
        </w:tc>
        <w:tc>
          <w:tcPr>
            <w:tcW w:w="1233"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2021</w:t>
            </w:r>
          </w:p>
        </w:tc>
        <w:tc>
          <w:tcPr>
            <w:tcW w:w="1415"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
                <w:sz w:val="18"/>
                <w:szCs w:val="18"/>
              </w:rPr>
              <w:t>8227,21</w:t>
            </w:r>
          </w:p>
        </w:tc>
        <w:tc>
          <w:tcPr>
            <w:tcW w:w="1544"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sz w:val="18"/>
                <w:szCs w:val="18"/>
              </w:rPr>
              <w:t>2027,63</w:t>
            </w:r>
          </w:p>
        </w:tc>
      </w:tr>
      <w:tr w:rsidR="00004B2B" w:rsidRPr="00004B2B" w:rsidTr="00441F8A">
        <w:trPr>
          <w:trHeight w:val="227"/>
        </w:trPr>
        <w:tc>
          <w:tcPr>
            <w:tcW w:w="665" w:type="dxa"/>
            <w:shd w:val="clear" w:color="auto" w:fill="auto"/>
          </w:tcPr>
          <w:p w:rsidR="00004B2B" w:rsidRPr="00004B2B" w:rsidRDefault="00004B2B" w:rsidP="00441F8A">
            <w:pPr>
              <w:jc w:val="both"/>
              <w:rPr>
                <w:rFonts w:ascii="Times New Roman" w:hAnsi="Times New Roman" w:cs="Times New Roman"/>
                <w:bCs/>
                <w:sz w:val="18"/>
                <w:szCs w:val="18"/>
              </w:rPr>
            </w:pPr>
            <w:r w:rsidRPr="00004B2B">
              <w:rPr>
                <w:rFonts w:ascii="Times New Roman" w:hAnsi="Times New Roman" w:cs="Times New Roman"/>
                <w:bCs/>
                <w:sz w:val="18"/>
                <w:szCs w:val="18"/>
              </w:rPr>
              <w:t>1.</w:t>
            </w:r>
          </w:p>
        </w:tc>
        <w:tc>
          <w:tcPr>
            <w:tcW w:w="3271" w:type="dxa"/>
            <w:shd w:val="clear" w:color="auto" w:fill="auto"/>
          </w:tcPr>
          <w:p w:rsidR="00004B2B" w:rsidRPr="00004B2B" w:rsidRDefault="00004B2B" w:rsidP="00441F8A">
            <w:pPr>
              <w:rPr>
                <w:rFonts w:ascii="Times New Roman" w:hAnsi="Times New Roman" w:cs="Times New Roman"/>
                <w:sz w:val="18"/>
                <w:szCs w:val="18"/>
              </w:rPr>
            </w:pPr>
            <w:r w:rsidRPr="00004B2B">
              <w:rPr>
                <w:rFonts w:ascii="Times New Roman" w:hAnsi="Times New Roman" w:cs="Times New Roman"/>
                <w:sz w:val="18"/>
                <w:szCs w:val="18"/>
              </w:rPr>
              <w:t>Обеспечение надлежащей эксплуатации жилищного фонда многоквартирных домов</w:t>
            </w:r>
          </w:p>
          <w:p w:rsidR="00004B2B" w:rsidRPr="00004B2B" w:rsidRDefault="00004B2B" w:rsidP="00441F8A">
            <w:pPr>
              <w:rPr>
                <w:rFonts w:ascii="Times New Roman" w:hAnsi="Times New Roman" w:cs="Times New Roman"/>
                <w:sz w:val="18"/>
                <w:szCs w:val="18"/>
              </w:rPr>
            </w:pPr>
          </w:p>
        </w:tc>
        <w:tc>
          <w:tcPr>
            <w:tcW w:w="2219"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004B2B" w:rsidRPr="00004B2B" w:rsidRDefault="00004B2B" w:rsidP="00441F8A">
            <w:pPr>
              <w:jc w:val="both"/>
              <w:rPr>
                <w:rFonts w:ascii="Times New Roman" w:eastAsia="Calibri" w:hAnsi="Times New Roman" w:cs="Times New Roman"/>
                <w:sz w:val="18"/>
                <w:szCs w:val="18"/>
              </w:rPr>
            </w:pPr>
            <w:r w:rsidRPr="00004B2B">
              <w:rPr>
                <w:rFonts w:ascii="Times New Roman" w:eastAsia="Calibri" w:hAnsi="Times New Roman" w:cs="Times New Roman"/>
                <w:sz w:val="18"/>
                <w:szCs w:val="18"/>
              </w:rPr>
              <w:t>Увеличение доли муниципального жилищного фонда, соответствующего требованиям и нормам действующего законодательства, в общей площади муниципального жилищного фонда.</w:t>
            </w:r>
          </w:p>
          <w:p w:rsidR="00004B2B" w:rsidRPr="00004B2B" w:rsidRDefault="00004B2B" w:rsidP="00441F8A">
            <w:pPr>
              <w:rPr>
                <w:rFonts w:ascii="Times New Roman" w:eastAsia="Calibri" w:hAnsi="Times New Roman" w:cs="Times New Roman"/>
                <w:sz w:val="18"/>
                <w:szCs w:val="18"/>
              </w:rPr>
            </w:pPr>
            <w:r w:rsidRPr="00004B2B">
              <w:rPr>
                <w:rFonts w:ascii="Times New Roman" w:eastAsia="Calibri" w:hAnsi="Times New Roman" w:cs="Times New Roman"/>
                <w:sz w:val="18"/>
                <w:szCs w:val="18"/>
              </w:rPr>
              <w:t>Отсутствие обоснованных жалоб потребителей.</w:t>
            </w:r>
          </w:p>
        </w:tc>
        <w:tc>
          <w:tcPr>
            <w:tcW w:w="1276"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2018</w:t>
            </w:r>
          </w:p>
        </w:tc>
        <w:tc>
          <w:tcPr>
            <w:tcW w:w="1233"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2021</w:t>
            </w:r>
          </w:p>
        </w:tc>
        <w:tc>
          <w:tcPr>
            <w:tcW w:w="1415" w:type="dxa"/>
            <w:shd w:val="clear" w:color="auto" w:fill="auto"/>
          </w:tcPr>
          <w:p w:rsidR="00004B2B" w:rsidRPr="00004B2B" w:rsidRDefault="00004B2B" w:rsidP="00441F8A">
            <w:pPr>
              <w:jc w:val="right"/>
              <w:rPr>
                <w:rFonts w:ascii="Times New Roman" w:hAnsi="Times New Roman" w:cs="Times New Roman"/>
                <w:bCs/>
                <w:sz w:val="18"/>
                <w:szCs w:val="18"/>
              </w:rPr>
            </w:pPr>
            <w:r w:rsidRPr="00004B2B">
              <w:rPr>
                <w:rFonts w:ascii="Times New Roman" w:hAnsi="Times New Roman" w:cs="Times New Roman"/>
                <w:b/>
                <w:sz w:val="18"/>
                <w:szCs w:val="18"/>
              </w:rPr>
              <w:t>7512,48</w:t>
            </w:r>
          </w:p>
        </w:tc>
        <w:tc>
          <w:tcPr>
            <w:tcW w:w="1544" w:type="dxa"/>
            <w:shd w:val="clear" w:color="auto" w:fill="auto"/>
          </w:tcPr>
          <w:p w:rsidR="00004B2B" w:rsidRPr="00004B2B" w:rsidRDefault="00004B2B" w:rsidP="00441F8A">
            <w:pPr>
              <w:jc w:val="right"/>
              <w:rPr>
                <w:rFonts w:ascii="Times New Roman" w:hAnsi="Times New Roman" w:cs="Times New Roman"/>
                <w:bCs/>
                <w:sz w:val="18"/>
                <w:szCs w:val="18"/>
              </w:rPr>
            </w:pPr>
            <w:r w:rsidRPr="00004B2B">
              <w:rPr>
                <w:rFonts w:ascii="Times New Roman" w:hAnsi="Times New Roman" w:cs="Times New Roman"/>
                <w:sz w:val="18"/>
                <w:szCs w:val="18"/>
              </w:rPr>
              <w:t>1843,47</w:t>
            </w:r>
          </w:p>
        </w:tc>
      </w:tr>
      <w:tr w:rsidR="00004B2B" w:rsidRPr="00004B2B" w:rsidTr="00441F8A">
        <w:trPr>
          <w:trHeight w:val="227"/>
        </w:trPr>
        <w:tc>
          <w:tcPr>
            <w:tcW w:w="665" w:type="dxa"/>
            <w:shd w:val="clear" w:color="auto" w:fill="auto"/>
          </w:tcPr>
          <w:p w:rsidR="00004B2B" w:rsidRPr="00004B2B" w:rsidRDefault="00004B2B" w:rsidP="00441F8A">
            <w:pPr>
              <w:jc w:val="both"/>
              <w:rPr>
                <w:rFonts w:ascii="Times New Roman" w:hAnsi="Times New Roman" w:cs="Times New Roman"/>
                <w:bCs/>
                <w:sz w:val="18"/>
                <w:szCs w:val="18"/>
              </w:rPr>
            </w:pPr>
            <w:r w:rsidRPr="00004B2B">
              <w:rPr>
                <w:rFonts w:ascii="Times New Roman" w:hAnsi="Times New Roman" w:cs="Times New Roman"/>
                <w:bCs/>
                <w:sz w:val="18"/>
                <w:szCs w:val="18"/>
              </w:rPr>
              <w:t>2.</w:t>
            </w:r>
          </w:p>
        </w:tc>
        <w:tc>
          <w:tcPr>
            <w:tcW w:w="3271" w:type="dxa"/>
            <w:shd w:val="clear" w:color="auto" w:fill="auto"/>
          </w:tcPr>
          <w:p w:rsidR="00004B2B" w:rsidRPr="00004B2B" w:rsidRDefault="00004B2B" w:rsidP="00441F8A">
            <w:pPr>
              <w:rPr>
                <w:rFonts w:ascii="Times New Roman" w:hAnsi="Times New Roman" w:cs="Times New Roman"/>
                <w:sz w:val="18"/>
                <w:szCs w:val="18"/>
              </w:rPr>
            </w:pPr>
            <w:r w:rsidRPr="00004B2B">
              <w:rPr>
                <w:rFonts w:ascii="Times New Roman" w:hAnsi="Times New Roman" w:cs="Times New Roman"/>
                <w:sz w:val="18"/>
                <w:szCs w:val="18"/>
              </w:rPr>
              <w:t>Обеспечение реализации функций в сфере управления муниципальным жилищным фондом</w:t>
            </w:r>
          </w:p>
          <w:p w:rsidR="00004B2B" w:rsidRPr="00004B2B" w:rsidRDefault="00004B2B" w:rsidP="00441F8A">
            <w:pPr>
              <w:rPr>
                <w:rFonts w:ascii="Times New Roman" w:hAnsi="Times New Roman" w:cs="Times New Roman"/>
                <w:bCs/>
                <w:sz w:val="18"/>
                <w:szCs w:val="18"/>
              </w:rPr>
            </w:pPr>
          </w:p>
        </w:tc>
        <w:tc>
          <w:tcPr>
            <w:tcW w:w="2219"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004B2B" w:rsidRPr="00004B2B" w:rsidRDefault="00004B2B" w:rsidP="00441F8A">
            <w:pPr>
              <w:rPr>
                <w:rFonts w:ascii="Times New Roman" w:eastAsia="Calibri" w:hAnsi="Times New Roman" w:cs="Times New Roman"/>
                <w:sz w:val="18"/>
                <w:szCs w:val="18"/>
              </w:rPr>
            </w:pPr>
            <w:r w:rsidRPr="00004B2B">
              <w:rPr>
                <w:rFonts w:ascii="Times New Roman" w:eastAsia="Calibri" w:hAnsi="Times New Roman" w:cs="Times New Roman"/>
                <w:sz w:val="18"/>
                <w:szCs w:val="18"/>
              </w:rPr>
              <w:t>Своевременное начисление платы за наем помещений муниципального жилищного фонда.</w:t>
            </w:r>
          </w:p>
        </w:tc>
        <w:tc>
          <w:tcPr>
            <w:tcW w:w="1276"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2018</w:t>
            </w:r>
          </w:p>
        </w:tc>
        <w:tc>
          <w:tcPr>
            <w:tcW w:w="1233"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2021</w:t>
            </w:r>
          </w:p>
        </w:tc>
        <w:tc>
          <w:tcPr>
            <w:tcW w:w="1415" w:type="dxa"/>
            <w:shd w:val="clear" w:color="auto" w:fill="auto"/>
          </w:tcPr>
          <w:p w:rsidR="00004B2B" w:rsidRPr="00004B2B" w:rsidRDefault="00004B2B" w:rsidP="00441F8A">
            <w:pPr>
              <w:jc w:val="right"/>
              <w:rPr>
                <w:rFonts w:ascii="Times New Roman" w:hAnsi="Times New Roman" w:cs="Times New Roman"/>
                <w:bCs/>
                <w:sz w:val="18"/>
                <w:szCs w:val="18"/>
              </w:rPr>
            </w:pPr>
            <w:r w:rsidRPr="00004B2B">
              <w:rPr>
                <w:rFonts w:ascii="Times New Roman" w:hAnsi="Times New Roman" w:cs="Times New Roman"/>
                <w:b/>
                <w:sz w:val="18"/>
                <w:szCs w:val="18"/>
              </w:rPr>
              <w:t>96,00</w:t>
            </w:r>
          </w:p>
        </w:tc>
        <w:tc>
          <w:tcPr>
            <w:tcW w:w="1544" w:type="dxa"/>
            <w:shd w:val="clear" w:color="auto" w:fill="auto"/>
          </w:tcPr>
          <w:p w:rsidR="00004B2B" w:rsidRPr="00004B2B" w:rsidRDefault="00004B2B" w:rsidP="00441F8A">
            <w:pPr>
              <w:jc w:val="right"/>
              <w:rPr>
                <w:rFonts w:ascii="Times New Roman" w:hAnsi="Times New Roman" w:cs="Times New Roman"/>
                <w:bCs/>
                <w:sz w:val="18"/>
                <w:szCs w:val="18"/>
              </w:rPr>
            </w:pPr>
            <w:r w:rsidRPr="00004B2B">
              <w:rPr>
                <w:rFonts w:ascii="Times New Roman" w:hAnsi="Times New Roman" w:cs="Times New Roman"/>
                <w:bCs/>
                <w:sz w:val="18"/>
                <w:szCs w:val="18"/>
              </w:rPr>
              <w:t>24,00</w:t>
            </w:r>
          </w:p>
        </w:tc>
      </w:tr>
      <w:tr w:rsidR="00004B2B" w:rsidRPr="00004B2B" w:rsidTr="00441F8A">
        <w:trPr>
          <w:trHeight w:val="236"/>
        </w:trPr>
        <w:tc>
          <w:tcPr>
            <w:tcW w:w="665" w:type="dxa"/>
            <w:shd w:val="clear" w:color="auto" w:fill="auto"/>
          </w:tcPr>
          <w:p w:rsidR="00004B2B" w:rsidRPr="00004B2B" w:rsidRDefault="00004B2B" w:rsidP="00441F8A">
            <w:pPr>
              <w:jc w:val="both"/>
              <w:rPr>
                <w:rFonts w:ascii="Times New Roman" w:hAnsi="Times New Roman" w:cs="Times New Roman"/>
                <w:bCs/>
                <w:sz w:val="18"/>
                <w:szCs w:val="18"/>
              </w:rPr>
            </w:pPr>
            <w:r w:rsidRPr="00004B2B">
              <w:rPr>
                <w:rFonts w:ascii="Times New Roman" w:hAnsi="Times New Roman" w:cs="Times New Roman"/>
                <w:bCs/>
                <w:sz w:val="18"/>
                <w:szCs w:val="18"/>
              </w:rPr>
              <w:t>3.</w:t>
            </w:r>
          </w:p>
        </w:tc>
        <w:tc>
          <w:tcPr>
            <w:tcW w:w="3271" w:type="dxa"/>
            <w:shd w:val="clear" w:color="auto" w:fill="auto"/>
          </w:tcPr>
          <w:p w:rsidR="00004B2B" w:rsidRPr="00004B2B" w:rsidRDefault="00004B2B" w:rsidP="00441F8A">
            <w:pPr>
              <w:rPr>
                <w:rFonts w:ascii="Times New Roman" w:hAnsi="Times New Roman" w:cs="Times New Roman"/>
                <w:sz w:val="18"/>
                <w:szCs w:val="18"/>
              </w:rPr>
            </w:pPr>
            <w:r w:rsidRPr="00004B2B">
              <w:rPr>
                <w:rFonts w:ascii="Times New Roman" w:hAnsi="Times New Roman" w:cs="Times New Roman"/>
                <w:sz w:val="18"/>
                <w:szCs w:val="18"/>
              </w:rPr>
              <w:t>Обеспечение капитального ремонта общего имущества многоквартирных домов за счет взносов собственника муниципального жилого фонда</w:t>
            </w:r>
          </w:p>
          <w:p w:rsidR="00004B2B" w:rsidRPr="00004B2B" w:rsidRDefault="00004B2B" w:rsidP="00441F8A">
            <w:pPr>
              <w:rPr>
                <w:rFonts w:ascii="Times New Roman" w:hAnsi="Times New Roman" w:cs="Times New Roman"/>
                <w:sz w:val="18"/>
                <w:szCs w:val="18"/>
              </w:rPr>
            </w:pPr>
          </w:p>
        </w:tc>
        <w:tc>
          <w:tcPr>
            <w:tcW w:w="2219"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004B2B" w:rsidRPr="00004B2B" w:rsidRDefault="00004B2B" w:rsidP="00441F8A">
            <w:pPr>
              <w:jc w:val="both"/>
              <w:rPr>
                <w:rFonts w:ascii="Times New Roman" w:eastAsia="Calibri" w:hAnsi="Times New Roman" w:cs="Times New Roman"/>
                <w:sz w:val="18"/>
                <w:szCs w:val="18"/>
              </w:rPr>
            </w:pPr>
            <w:r w:rsidRPr="00004B2B">
              <w:rPr>
                <w:rFonts w:ascii="Times New Roman" w:eastAsia="Calibri" w:hAnsi="Times New Roman" w:cs="Times New Roman"/>
                <w:sz w:val="18"/>
                <w:szCs w:val="18"/>
              </w:rPr>
              <w:t xml:space="preserve">Снижение доли </w:t>
            </w:r>
            <w:r w:rsidRPr="00004B2B">
              <w:rPr>
                <w:rFonts w:ascii="Times New Roman" w:hAnsi="Times New Roman" w:cs="Times New Roman"/>
                <w:sz w:val="18"/>
                <w:szCs w:val="18"/>
              </w:rPr>
              <w:t>общего имущества многоквартирных домов</w:t>
            </w:r>
            <w:r w:rsidRPr="00004B2B">
              <w:rPr>
                <w:rFonts w:ascii="Times New Roman" w:eastAsia="Calibri" w:hAnsi="Times New Roman" w:cs="Times New Roman"/>
                <w:sz w:val="18"/>
                <w:szCs w:val="18"/>
              </w:rPr>
              <w:t xml:space="preserve">, требующего капитального ремонта, в общей площади </w:t>
            </w:r>
            <w:r w:rsidRPr="00004B2B">
              <w:rPr>
                <w:rFonts w:ascii="Times New Roman" w:hAnsi="Times New Roman" w:cs="Times New Roman"/>
                <w:sz w:val="18"/>
                <w:szCs w:val="18"/>
              </w:rPr>
              <w:t>общего имущества многоквартирных домов</w:t>
            </w:r>
          </w:p>
          <w:p w:rsidR="00004B2B" w:rsidRPr="00004B2B" w:rsidRDefault="00004B2B" w:rsidP="00441F8A">
            <w:pPr>
              <w:jc w:val="both"/>
              <w:rPr>
                <w:rFonts w:ascii="Times New Roman" w:eastAsia="Calibri" w:hAnsi="Times New Roman" w:cs="Times New Roman"/>
                <w:sz w:val="18"/>
                <w:szCs w:val="18"/>
              </w:rPr>
            </w:pPr>
            <w:r w:rsidRPr="00004B2B">
              <w:rPr>
                <w:rFonts w:ascii="Times New Roman" w:eastAsia="Calibri" w:hAnsi="Times New Roman" w:cs="Times New Roman"/>
                <w:sz w:val="18"/>
                <w:szCs w:val="18"/>
              </w:rPr>
              <w:t>Отсутствие обоснованных жалоб потребителей.</w:t>
            </w:r>
          </w:p>
        </w:tc>
        <w:tc>
          <w:tcPr>
            <w:tcW w:w="1276"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2018</w:t>
            </w:r>
          </w:p>
        </w:tc>
        <w:tc>
          <w:tcPr>
            <w:tcW w:w="1233"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2021</w:t>
            </w:r>
          </w:p>
        </w:tc>
        <w:tc>
          <w:tcPr>
            <w:tcW w:w="1415" w:type="dxa"/>
            <w:shd w:val="clear" w:color="auto" w:fill="auto"/>
          </w:tcPr>
          <w:p w:rsidR="00004B2B" w:rsidRPr="00004B2B" w:rsidRDefault="00004B2B" w:rsidP="00441F8A">
            <w:pPr>
              <w:jc w:val="right"/>
              <w:rPr>
                <w:rFonts w:ascii="Times New Roman" w:hAnsi="Times New Roman" w:cs="Times New Roman"/>
                <w:bCs/>
                <w:sz w:val="18"/>
                <w:szCs w:val="18"/>
              </w:rPr>
            </w:pPr>
            <w:r w:rsidRPr="00004B2B">
              <w:rPr>
                <w:rFonts w:ascii="Times New Roman" w:hAnsi="Times New Roman" w:cs="Times New Roman"/>
                <w:b/>
                <w:sz w:val="18"/>
                <w:szCs w:val="18"/>
              </w:rPr>
              <w:t>618,73</w:t>
            </w:r>
          </w:p>
        </w:tc>
        <w:tc>
          <w:tcPr>
            <w:tcW w:w="1544" w:type="dxa"/>
            <w:shd w:val="clear" w:color="auto" w:fill="auto"/>
          </w:tcPr>
          <w:p w:rsidR="00004B2B" w:rsidRPr="00004B2B" w:rsidRDefault="00004B2B" w:rsidP="00441F8A">
            <w:pPr>
              <w:jc w:val="right"/>
              <w:rPr>
                <w:rFonts w:ascii="Times New Roman" w:hAnsi="Times New Roman" w:cs="Times New Roman"/>
                <w:bCs/>
                <w:sz w:val="18"/>
                <w:szCs w:val="18"/>
              </w:rPr>
            </w:pPr>
            <w:r w:rsidRPr="00004B2B">
              <w:rPr>
                <w:rFonts w:ascii="Times New Roman" w:hAnsi="Times New Roman" w:cs="Times New Roman"/>
                <w:sz w:val="18"/>
                <w:szCs w:val="18"/>
              </w:rPr>
              <w:t>160,16</w:t>
            </w:r>
          </w:p>
        </w:tc>
      </w:tr>
      <w:tr w:rsidR="00004B2B" w:rsidRPr="00004B2B" w:rsidTr="00441F8A">
        <w:trPr>
          <w:trHeight w:val="236"/>
        </w:trPr>
        <w:tc>
          <w:tcPr>
            <w:tcW w:w="665" w:type="dxa"/>
            <w:shd w:val="clear" w:color="auto" w:fill="auto"/>
          </w:tcPr>
          <w:p w:rsidR="00004B2B" w:rsidRPr="00004B2B" w:rsidRDefault="00004B2B" w:rsidP="00441F8A">
            <w:pPr>
              <w:jc w:val="both"/>
              <w:rPr>
                <w:rFonts w:ascii="Times New Roman" w:hAnsi="Times New Roman" w:cs="Times New Roman"/>
                <w:bCs/>
                <w:sz w:val="18"/>
                <w:szCs w:val="18"/>
              </w:rPr>
            </w:pPr>
            <w:r w:rsidRPr="00004B2B">
              <w:rPr>
                <w:rFonts w:ascii="Times New Roman" w:hAnsi="Times New Roman" w:cs="Times New Roman"/>
                <w:bCs/>
                <w:sz w:val="18"/>
                <w:szCs w:val="18"/>
              </w:rPr>
              <w:t>4</w:t>
            </w:r>
          </w:p>
        </w:tc>
        <w:tc>
          <w:tcPr>
            <w:tcW w:w="3271" w:type="dxa"/>
            <w:shd w:val="clear" w:color="auto" w:fill="auto"/>
          </w:tcPr>
          <w:p w:rsidR="00004B2B" w:rsidRPr="00004B2B" w:rsidRDefault="00004B2B" w:rsidP="00441F8A">
            <w:pPr>
              <w:rPr>
                <w:rFonts w:ascii="Times New Roman" w:hAnsi="Times New Roman" w:cs="Times New Roman"/>
                <w:sz w:val="18"/>
                <w:szCs w:val="18"/>
              </w:rPr>
            </w:pPr>
            <w:r w:rsidRPr="00004B2B">
              <w:rPr>
                <w:rFonts w:ascii="Times New Roman" w:hAnsi="Times New Roman" w:cs="Times New Roman"/>
                <w:sz w:val="18"/>
                <w:szCs w:val="18"/>
              </w:rPr>
              <w:t>Улучшение жилищных условий молодых граждан (молодых семей)</w:t>
            </w:r>
          </w:p>
        </w:tc>
        <w:tc>
          <w:tcPr>
            <w:tcW w:w="2219" w:type="dxa"/>
            <w:shd w:val="clear" w:color="auto" w:fill="auto"/>
          </w:tcPr>
          <w:p w:rsidR="00004B2B" w:rsidRPr="00004B2B" w:rsidRDefault="00004B2B" w:rsidP="00441F8A">
            <w:pPr>
              <w:jc w:val="center"/>
              <w:rPr>
                <w:rFonts w:ascii="Times New Roman" w:hAnsi="Times New Roman" w:cs="Times New Roman"/>
                <w:sz w:val="18"/>
                <w:szCs w:val="18"/>
              </w:rPr>
            </w:pPr>
            <w:r w:rsidRPr="00004B2B">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004B2B" w:rsidRPr="00004B2B" w:rsidRDefault="00004B2B" w:rsidP="00441F8A">
            <w:pPr>
              <w:jc w:val="both"/>
              <w:rPr>
                <w:rFonts w:ascii="Times New Roman" w:eastAsia="Calibri" w:hAnsi="Times New Roman" w:cs="Times New Roman"/>
                <w:sz w:val="18"/>
                <w:szCs w:val="18"/>
              </w:rPr>
            </w:pPr>
            <w:r w:rsidRPr="00004B2B">
              <w:rPr>
                <w:rFonts w:ascii="Times New Roman" w:eastAsia="Calibri" w:hAnsi="Times New Roman" w:cs="Times New Roman"/>
                <w:sz w:val="18"/>
                <w:szCs w:val="18"/>
              </w:rPr>
              <w:t xml:space="preserve">Увеличение доли молодых семей, улучшивших свои жилищные условия в общем количестве молодых семей, нуждающихся в улучшении. </w:t>
            </w:r>
          </w:p>
        </w:tc>
        <w:tc>
          <w:tcPr>
            <w:tcW w:w="1276"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2018</w:t>
            </w:r>
          </w:p>
        </w:tc>
        <w:tc>
          <w:tcPr>
            <w:tcW w:w="1233" w:type="dxa"/>
            <w:shd w:val="clear" w:color="auto" w:fill="auto"/>
          </w:tcPr>
          <w:p w:rsidR="00004B2B" w:rsidRPr="00004B2B" w:rsidRDefault="00004B2B" w:rsidP="00441F8A">
            <w:pPr>
              <w:jc w:val="center"/>
              <w:rPr>
                <w:rFonts w:ascii="Times New Roman" w:hAnsi="Times New Roman" w:cs="Times New Roman"/>
                <w:bCs/>
                <w:sz w:val="18"/>
                <w:szCs w:val="18"/>
              </w:rPr>
            </w:pPr>
            <w:r w:rsidRPr="00004B2B">
              <w:rPr>
                <w:rFonts w:ascii="Times New Roman" w:hAnsi="Times New Roman" w:cs="Times New Roman"/>
                <w:bCs/>
                <w:sz w:val="18"/>
                <w:szCs w:val="18"/>
              </w:rPr>
              <w:t>2021</w:t>
            </w:r>
          </w:p>
        </w:tc>
        <w:tc>
          <w:tcPr>
            <w:tcW w:w="1415" w:type="dxa"/>
            <w:shd w:val="clear" w:color="auto" w:fill="auto"/>
          </w:tcPr>
          <w:p w:rsidR="00004B2B" w:rsidRPr="00004B2B" w:rsidRDefault="00004B2B" w:rsidP="00441F8A">
            <w:pPr>
              <w:jc w:val="right"/>
              <w:rPr>
                <w:rFonts w:ascii="Times New Roman" w:hAnsi="Times New Roman" w:cs="Times New Roman"/>
                <w:bCs/>
                <w:sz w:val="18"/>
                <w:szCs w:val="18"/>
              </w:rPr>
            </w:pPr>
            <w:r w:rsidRPr="00004B2B">
              <w:rPr>
                <w:rFonts w:ascii="Times New Roman" w:hAnsi="Times New Roman" w:cs="Times New Roman"/>
                <w:b/>
                <w:sz w:val="18"/>
                <w:szCs w:val="18"/>
              </w:rPr>
              <w:t>0,00</w:t>
            </w:r>
          </w:p>
        </w:tc>
        <w:tc>
          <w:tcPr>
            <w:tcW w:w="1544" w:type="dxa"/>
            <w:shd w:val="clear" w:color="auto" w:fill="auto"/>
          </w:tcPr>
          <w:p w:rsidR="00004B2B" w:rsidRPr="00004B2B" w:rsidRDefault="00004B2B" w:rsidP="00441F8A">
            <w:pPr>
              <w:jc w:val="right"/>
              <w:rPr>
                <w:rFonts w:ascii="Times New Roman" w:hAnsi="Times New Roman" w:cs="Times New Roman"/>
                <w:bCs/>
                <w:sz w:val="18"/>
                <w:szCs w:val="18"/>
              </w:rPr>
            </w:pPr>
            <w:r w:rsidRPr="00004B2B">
              <w:rPr>
                <w:rFonts w:ascii="Times New Roman" w:hAnsi="Times New Roman" w:cs="Times New Roman"/>
                <w:sz w:val="18"/>
                <w:szCs w:val="18"/>
              </w:rPr>
              <w:t>0,00</w:t>
            </w:r>
          </w:p>
        </w:tc>
      </w:tr>
    </w:tbl>
    <w:p w:rsidR="00004B2B" w:rsidRDefault="00004B2B" w:rsidP="00004B2B">
      <w:pPr>
        <w:tabs>
          <w:tab w:val="left" w:pos="5670"/>
        </w:tabs>
      </w:pPr>
    </w:p>
    <w:p w:rsidR="000E0DC3" w:rsidRDefault="000E0DC3" w:rsidP="000E0DC3">
      <w:pPr>
        <w:jc w:val="both"/>
        <w:rPr>
          <w:rFonts w:ascii="Times New Roman" w:hAnsi="Times New Roman" w:cs="Times New Roman"/>
          <w:b/>
          <w:sz w:val="18"/>
          <w:szCs w:val="18"/>
        </w:rPr>
      </w:pPr>
      <w:r w:rsidRPr="000E0DC3">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146 « о внесении изменений в постановление от 25 декабря 2017 года № 218 « Об утверждении муниципальной программы «Стимулирование экономической активности муниципального образования Пчевжинское сельское поселение».</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(с учетом изменений)  ПОСТАНОВЛЯЕТ:</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1. Внести следующие изменения в муниципальную программу «Стимулирование экономической активности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218:</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7"/>
        <w:gridCol w:w="9641"/>
      </w:tblGrid>
      <w:tr w:rsidR="000E0DC3" w:rsidRPr="000E0DC3" w:rsidTr="000E0DC3">
        <w:trPr>
          <w:trHeight w:val="307"/>
        </w:trPr>
        <w:tc>
          <w:tcPr>
            <w:tcW w:w="3967"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rPr>
                <w:rFonts w:ascii="Times New Roman" w:hAnsi="Times New Roman" w:cs="Times New Roman"/>
                <w:sz w:val="14"/>
                <w:szCs w:val="14"/>
              </w:rPr>
            </w:pPr>
            <w:r w:rsidRPr="000E0DC3">
              <w:rPr>
                <w:rFonts w:ascii="Times New Roman" w:hAnsi="Times New Roman" w:cs="Times New Roman"/>
                <w:sz w:val="14"/>
                <w:szCs w:val="14"/>
              </w:rPr>
              <w:lastRenderedPageBreak/>
              <w:t>Финансовое обеспечение муниципальной программы, в т.ч. по источникам финансирования</w:t>
            </w:r>
          </w:p>
        </w:tc>
        <w:tc>
          <w:tcPr>
            <w:tcW w:w="9641"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pStyle w:val="ConsPlusCell"/>
              <w:jc w:val="both"/>
              <w:rPr>
                <w:rFonts w:ascii="Times New Roman" w:hAnsi="Times New Roman"/>
                <w:sz w:val="14"/>
                <w:szCs w:val="14"/>
              </w:rPr>
            </w:pPr>
            <w:r w:rsidRPr="000E0DC3">
              <w:rPr>
                <w:rFonts w:ascii="Times New Roman" w:hAnsi="Times New Roman"/>
                <w:sz w:val="14"/>
                <w:szCs w:val="14"/>
              </w:rPr>
              <w:t>Объем финансовых средств, предусмотренных на реализацию программы в 2018-2021 годах, составляет:</w:t>
            </w:r>
          </w:p>
          <w:p w:rsidR="000E0DC3" w:rsidRPr="000E0DC3" w:rsidRDefault="000E0DC3" w:rsidP="00441F8A">
            <w:pPr>
              <w:pStyle w:val="ConsPlusCell"/>
              <w:jc w:val="both"/>
              <w:rPr>
                <w:rFonts w:ascii="Times New Roman" w:hAnsi="Times New Roman"/>
                <w:sz w:val="14"/>
                <w:szCs w:val="14"/>
              </w:rPr>
            </w:pPr>
            <w:r w:rsidRPr="000E0DC3">
              <w:rPr>
                <w:rFonts w:ascii="Times New Roman" w:hAnsi="Times New Roman"/>
                <w:sz w:val="14"/>
                <w:szCs w:val="14"/>
              </w:rPr>
              <w:t>4042,75 тыс. рублей, в том числе:</w:t>
            </w:r>
          </w:p>
          <w:p w:rsidR="000E0DC3" w:rsidRPr="000E0DC3" w:rsidRDefault="000E0DC3" w:rsidP="00441F8A">
            <w:pPr>
              <w:pStyle w:val="ConsPlusCell"/>
              <w:jc w:val="both"/>
              <w:rPr>
                <w:rFonts w:ascii="Times New Roman" w:hAnsi="Times New Roman"/>
                <w:sz w:val="14"/>
                <w:szCs w:val="14"/>
              </w:rPr>
            </w:pPr>
            <w:r w:rsidRPr="000E0DC3">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4042,75 тыс. рублей</w:t>
            </w:r>
          </w:p>
          <w:p w:rsidR="000E0DC3" w:rsidRPr="000E0DC3" w:rsidRDefault="000E0DC3" w:rsidP="00441F8A">
            <w:pPr>
              <w:pStyle w:val="ConsPlusCell"/>
              <w:jc w:val="both"/>
              <w:rPr>
                <w:rFonts w:ascii="Times New Roman" w:hAnsi="Times New Roman"/>
                <w:sz w:val="14"/>
                <w:szCs w:val="14"/>
              </w:rPr>
            </w:pPr>
            <w:r w:rsidRPr="000E0DC3">
              <w:rPr>
                <w:rFonts w:ascii="Times New Roman" w:hAnsi="Times New Roman"/>
                <w:sz w:val="14"/>
                <w:szCs w:val="14"/>
              </w:rPr>
              <w:t>из них:</w:t>
            </w:r>
          </w:p>
          <w:p w:rsidR="000E0DC3" w:rsidRPr="000E0DC3" w:rsidRDefault="000E0DC3" w:rsidP="00441F8A">
            <w:pPr>
              <w:pStyle w:val="ConsPlusCell"/>
              <w:jc w:val="both"/>
              <w:rPr>
                <w:rFonts w:ascii="Times New Roman" w:hAnsi="Times New Roman"/>
                <w:sz w:val="14"/>
                <w:szCs w:val="14"/>
              </w:rPr>
            </w:pPr>
            <w:r w:rsidRPr="000E0DC3">
              <w:rPr>
                <w:rFonts w:ascii="Times New Roman" w:hAnsi="Times New Roman"/>
                <w:sz w:val="14"/>
                <w:szCs w:val="14"/>
              </w:rPr>
              <w:t>2018 год – 842,70 тыс. рублей, в том числе:</w:t>
            </w:r>
          </w:p>
          <w:p w:rsidR="000E0DC3" w:rsidRPr="000E0DC3" w:rsidRDefault="000E0DC3" w:rsidP="00441F8A">
            <w:pPr>
              <w:pStyle w:val="ConsPlusCell"/>
              <w:jc w:val="both"/>
              <w:rPr>
                <w:rFonts w:ascii="Times New Roman" w:hAnsi="Times New Roman"/>
                <w:sz w:val="14"/>
                <w:szCs w:val="14"/>
              </w:rPr>
            </w:pPr>
            <w:r w:rsidRPr="000E0DC3">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–842,70  тыс. рублей;</w:t>
            </w:r>
          </w:p>
          <w:p w:rsidR="000E0DC3" w:rsidRPr="000E0DC3" w:rsidRDefault="000E0DC3" w:rsidP="00441F8A">
            <w:pPr>
              <w:pStyle w:val="ConsPlusCell"/>
              <w:jc w:val="both"/>
              <w:rPr>
                <w:rFonts w:ascii="Times New Roman" w:hAnsi="Times New Roman"/>
                <w:sz w:val="14"/>
                <w:szCs w:val="14"/>
              </w:rPr>
            </w:pPr>
            <w:r w:rsidRPr="000E0DC3">
              <w:rPr>
                <w:rFonts w:ascii="Times New Roman" w:hAnsi="Times New Roman"/>
                <w:sz w:val="14"/>
                <w:szCs w:val="14"/>
              </w:rPr>
              <w:t>2019 год – 1485,61 тыс. рублей, в том числе:</w:t>
            </w:r>
          </w:p>
          <w:p w:rsidR="000E0DC3" w:rsidRPr="000E0DC3" w:rsidRDefault="000E0DC3" w:rsidP="00441F8A">
            <w:pPr>
              <w:pStyle w:val="ConsPlusCell"/>
              <w:jc w:val="both"/>
              <w:rPr>
                <w:rFonts w:ascii="Times New Roman" w:hAnsi="Times New Roman"/>
                <w:sz w:val="14"/>
                <w:szCs w:val="14"/>
              </w:rPr>
            </w:pPr>
            <w:r w:rsidRPr="000E0DC3">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1485,61 тыс. рублей;</w:t>
            </w:r>
          </w:p>
          <w:p w:rsidR="000E0DC3" w:rsidRPr="000E0DC3" w:rsidRDefault="000E0DC3" w:rsidP="00441F8A">
            <w:pPr>
              <w:pStyle w:val="ConsPlusCell"/>
              <w:jc w:val="both"/>
              <w:rPr>
                <w:rFonts w:ascii="Times New Roman" w:hAnsi="Times New Roman"/>
                <w:sz w:val="14"/>
                <w:szCs w:val="14"/>
              </w:rPr>
            </w:pPr>
            <w:r w:rsidRPr="000E0DC3">
              <w:rPr>
                <w:rFonts w:ascii="Times New Roman" w:hAnsi="Times New Roman"/>
                <w:sz w:val="14"/>
                <w:szCs w:val="14"/>
              </w:rPr>
              <w:t>2020 год – 857,22 тыс. рублей, в том числе:</w:t>
            </w:r>
          </w:p>
          <w:p w:rsidR="000E0DC3" w:rsidRPr="000E0DC3" w:rsidRDefault="000E0DC3" w:rsidP="00441F8A">
            <w:pPr>
              <w:pStyle w:val="ConsPlusCell"/>
              <w:jc w:val="both"/>
              <w:rPr>
                <w:rFonts w:ascii="Times New Roman" w:hAnsi="Times New Roman"/>
                <w:sz w:val="14"/>
                <w:szCs w:val="14"/>
              </w:rPr>
            </w:pPr>
            <w:r w:rsidRPr="000E0DC3">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857,22  тыс. рублей.</w:t>
            </w:r>
          </w:p>
          <w:p w:rsidR="000E0DC3" w:rsidRPr="000E0DC3" w:rsidRDefault="000E0DC3" w:rsidP="00441F8A">
            <w:pPr>
              <w:pStyle w:val="ConsPlusCell"/>
              <w:jc w:val="both"/>
              <w:rPr>
                <w:rFonts w:ascii="Times New Roman" w:hAnsi="Times New Roman"/>
                <w:sz w:val="14"/>
                <w:szCs w:val="14"/>
              </w:rPr>
            </w:pPr>
            <w:r w:rsidRPr="000E0DC3">
              <w:rPr>
                <w:rFonts w:ascii="Times New Roman" w:hAnsi="Times New Roman"/>
                <w:sz w:val="14"/>
                <w:szCs w:val="14"/>
              </w:rPr>
              <w:t>2021 год – 857,22  тыс. рублей, в том числе:</w:t>
            </w:r>
          </w:p>
          <w:p w:rsidR="000E0DC3" w:rsidRPr="000E0DC3" w:rsidRDefault="000E0DC3" w:rsidP="00441F8A">
            <w:pPr>
              <w:ind w:right="212"/>
              <w:rPr>
                <w:rFonts w:ascii="Times New Roman" w:hAnsi="Times New Roman" w:cs="Times New Roman"/>
                <w:sz w:val="14"/>
                <w:szCs w:val="14"/>
              </w:rPr>
            </w:pPr>
            <w:r w:rsidRPr="000E0DC3">
              <w:rPr>
                <w:rFonts w:ascii="Times New Roman" w:hAnsi="Times New Roman" w:cs="Times New Roman"/>
                <w:sz w:val="14"/>
                <w:szCs w:val="14"/>
              </w:rPr>
              <w:t>бюджет муниципального образования Пчевжинское сельское поселение Киришского муниципального района Ленинградской области –857,22  тыс. рублей;</w:t>
            </w:r>
          </w:p>
        </w:tc>
      </w:tr>
    </w:tbl>
    <w:p w:rsidR="000E0DC3" w:rsidRPr="000E0DC3" w:rsidRDefault="000E0DC3" w:rsidP="000E0DC3">
      <w:pPr>
        <w:spacing w:line="276" w:lineRule="auto"/>
        <w:ind w:firstLine="708"/>
        <w:jc w:val="both"/>
        <w:rPr>
          <w:rFonts w:ascii="Times New Roman" w:hAnsi="Times New Roman" w:cs="Times New Roman"/>
          <w:sz w:val="18"/>
          <w:szCs w:val="18"/>
        </w:rPr>
      </w:pP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0E0DC3" w:rsidRPr="000E0DC3" w:rsidRDefault="000E0DC3" w:rsidP="000E0DC3">
      <w:pPr>
        <w:pStyle w:val="ConsPlusCell"/>
        <w:jc w:val="both"/>
        <w:rPr>
          <w:rFonts w:ascii="Times New Roman" w:hAnsi="Times New Roman"/>
          <w:sz w:val="18"/>
          <w:szCs w:val="18"/>
        </w:rPr>
      </w:pPr>
      <w:r w:rsidRPr="000E0DC3">
        <w:rPr>
          <w:rFonts w:ascii="Times New Roman" w:hAnsi="Times New Roman"/>
          <w:sz w:val="18"/>
          <w:szCs w:val="18"/>
        </w:rPr>
        <w:t>Объем финансовых средств, предусмотренных на реализацию программы в 2018-2021 годах, составляет:</w:t>
      </w:r>
    </w:p>
    <w:p w:rsidR="000E0DC3" w:rsidRPr="000E0DC3" w:rsidRDefault="000E0DC3" w:rsidP="000E0DC3">
      <w:pPr>
        <w:pStyle w:val="ConsPlusCell"/>
        <w:jc w:val="both"/>
        <w:rPr>
          <w:rFonts w:ascii="Times New Roman" w:hAnsi="Times New Roman"/>
          <w:sz w:val="18"/>
          <w:szCs w:val="18"/>
        </w:rPr>
      </w:pPr>
      <w:r w:rsidRPr="000E0DC3">
        <w:rPr>
          <w:rFonts w:ascii="Times New Roman" w:hAnsi="Times New Roman"/>
          <w:sz w:val="18"/>
          <w:szCs w:val="18"/>
        </w:rPr>
        <w:t>4042,75 тыс. рублей, в том числе:</w:t>
      </w:r>
    </w:p>
    <w:p w:rsidR="000E0DC3" w:rsidRPr="000E0DC3" w:rsidRDefault="000E0DC3" w:rsidP="000E0DC3">
      <w:pPr>
        <w:pStyle w:val="ConsPlusCell"/>
        <w:jc w:val="both"/>
        <w:rPr>
          <w:rFonts w:ascii="Times New Roman" w:hAnsi="Times New Roman"/>
          <w:sz w:val="18"/>
          <w:szCs w:val="18"/>
        </w:rPr>
      </w:pPr>
      <w:r w:rsidRPr="000E0DC3">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4042,75 тыс. рублей</w:t>
      </w:r>
    </w:p>
    <w:p w:rsidR="000E0DC3" w:rsidRPr="000E0DC3" w:rsidRDefault="000E0DC3" w:rsidP="000E0DC3">
      <w:pPr>
        <w:pStyle w:val="ConsPlusCell"/>
        <w:jc w:val="both"/>
        <w:rPr>
          <w:rFonts w:ascii="Times New Roman" w:hAnsi="Times New Roman"/>
          <w:sz w:val="18"/>
          <w:szCs w:val="18"/>
        </w:rPr>
      </w:pPr>
      <w:r w:rsidRPr="000E0DC3">
        <w:rPr>
          <w:rFonts w:ascii="Times New Roman" w:hAnsi="Times New Roman"/>
          <w:sz w:val="18"/>
          <w:szCs w:val="18"/>
        </w:rPr>
        <w:t>из них:</w:t>
      </w:r>
    </w:p>
    <w:p w:rsidR="000E0DC3" w:rsidRPr="000E0DC3" w:rsidRDefault="000E0DC3" w:rsidP="000E0DC3">
      <w:pPr>
        <w:pStyle w:val="ConsPlusCell"/>
        <w:jc w:val="both"/>
        <w:rPr>
          <w:rFonts w:ascii="Times New Roman" w:hAnsi="Times New Roman"/>
          <w:sz w:val="18"/>
          <w:szCs w:val="18"/>
        </w:rPr>
      </w:pPr>
      <w:r w:rsidRPr="000E0DC3">
        <w:rPr>
          <w:rFonts w:ascii="Times New Roman" w:hAnsi="Times New Roman"/>
          <w:sz w:val="18"/>
          <w:szCs w:val="18"/>
        </w:rPr>
        <w:t>2018 год – 842,70 тыс. рублей, в том числе:</w:t>
      </w:r>
    </w:p>
    <w:p w:rsidR="000E0DC3" w:rsidRPr="000E0DC3" w:rsidRDefault="000E0DC3" w:rsidP="000E0DC3">
      <w:pPr>
        <w:pStyle w:val="ConsPlusCell"/>
        <w:jc w:val="both"/>
        <w:rPr>
          <w:rFonts w:ascii="Times New Roman" w:hAnsi="Times New Roman"/>
          <w:sz w:val="18"/>
          <w:szCs w:val="18"/>
        </w:rPr>
      </w:pPr>
      <w:r w:rsidRPr="000E0DC3">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–842,70  тыс. рублей;</w:t>
      </w:r>
    </w:p>
    <w:p w:rsidR="000E0DC3" w:rsidRPr="000E0DC3" w:rsidRDefault="000E0DC3" w:rsidP="000E0DC3">
      <w:pPr>
        <w:pStyle w:val="ConsPlusCell"/>
        <w:jc w:val="both"/>
        <w:rPr>
          <w:rFonts w:ascii="Times New Roman" w:hAnsi="Times New Roman"/>
          <w:sz w:val="18"/>
          <w:szCs w:val="18"/>
        </w:rPr>
      </w:pPr>
      <w:r w:rsidRPr="000E0DC3">
        <w:rPr>
          <w:rFonts w:ascii="Times New Roman" w:hAnsi="Times New Roman"/>
          <w:sz w:val="18"/>
          <w:szCs w:val="18"/>
        </w:rPr>
        <w:t>2019 год – 1485,61 тыс. рублей, в том числе:</w:t>
      </w:r>
    </w:p>
    <w:p w:rsidR="000E0DC3" w:rsidRPr="000E0DC3" w:rsidRDefault="000E0DC3" w:rsidP="000E0DC3">
      <w:pPr>
        <w:pStyle w:val="ConsPlusCell"/>
        <w:jc w:val="both"/>
        <w:rPr>
          <w:rFonts w:ascii="Times New Roman" w:hAnsi="Times New Roman"/>
          <w:sz w:val="18"/>
          <w:szCs w:val="18"/>
        </w:rPr>
      </w:pPr>
      <w:r w:rsidRPr="000E0DC3">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1485,61 тыс. рублей;</w:t>
      </w:r>
    </w:p>
    <w:p w:rsidR="000E0DC3" w:rsidRPr="000E0DC3" w:rsidRDefault="000E0DC3" w:rsidP="000E0DC3">
      <w:pPr>
        <w:pStyle w:val="ConsPlusCell"/>
        <w:jc w:val="both"/>
        <w:rPr>
          <w:rFonts w:ascii="Times New Roman" w:hAnsi="Times New Roman"/>
          <w:sz w:val="18"/>
          <w:szCs w:val="18"/>
        </w:rPr>
      </w:pPr>
      <w:r w:rsidRPr="000E0DC3">
        <w:rPr>
          <w:rFonts w:ascii="Times New Roman" w:hAnsi="Times New Roman"/>
          <w:sz w:val="18"/>
          <w:szCs w:val="18"/>
        </w:rPr>
        <w:t>2020 год – 857,22 тыс. рублей, в том числе:</w:t>
      </w:r>
    </w:p>
    <w:p w:rsidR="000E0DC3" w:rsidRPr="000E0DC3" w:rsidRDefault="000E0DC3" w:rsidP="000E0DC3">
      <w:pPr>
        <w:pStyle w:val="ConsPlusCell"/>
        <w:jc w:val="both"/>
        <w:rPr>
          <w:rFonts w:ascii="Times New Roman" w:hAnsi="Times New Roman"/>
          <w:sz w:val="18"/>
          <w:szCs w:val="18"/>
        </w:rPr>
      </w:pPr>
      <w:r w:rsidRPr="000E0DC3">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857,22  тыс. рублей.</w:t>
      </w:r>
    </w:p>
    <w:p w:rsidR="000E0DC3" w:rsidRPr="000E0DC3" w:rsidRDefault="000E0DC3" w:rsidP="000E0DC3">
      <w:pPr>
        <w:pStyle w:val="ConsPlusCell"/>
        <w:jc w:val="both"/>
        <w:rPr>
          <w:rFonts w:ascii="Times New Roman" w:hAnsi="Times New Roman"/>
          <w:sz w:val="18"/>
          <w:szCs w:val="18"/>
        </w:rPr>
      </w:pPr>
      <w:r w:rsidRPr="000E0DC3">
        <w:rPr>
          <w:rFonts w:ascii="Times New Roman" w:hAnsi="Times New Roman"/>
          <w:sz w:val="18"/>
          <w:szCs w:val="18"/>
        </w:rPr>
        <w:t>2021 год – 857,22  тыс. рублей, в том числе:</w:t>
      </w:r>
    </w:p>
    <w:p w:rsidR="000E0DC3" w:rsidRPr="000E0DC3" w:rsidRDefault="000E0DC3" w:rsidP="000E0DC3">
      <w:pPr>
        <w:jc w:val="both"/>
        <w:rPr>
          <w:rFonts w:ascii="Times New Roman" w:hAnsi="Times New Roman" w:cs="Times New Roman"/>
          <w:sz w:val="18"/>
          <w:szCs w:val="18"/>
        </w:rPr>
      </w:pPr>
      <w:r w:rsidRPr="000E0DC3">
        <w:rPr>
          <w:rFonts w:ascii="Times New Roman" w:hAnsi="Times New Roman" w:cs="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–857,22  тыс. рублей. </w:t>
      </w:r>
    </w:p>
    <w:p w:rsidR="000E0DC3" w:rsidRPr="000E0DC3" w:rsidRDefault="000E0DC3" w:rsidP="000E0DC3">
      <w:pPr>
        <w:ind w:firstLine="708"/>
        <w:jc w:val="both"/>
        <w:rPr>
          <w:rFonts w:ascii="Times New Roman" w:hAnsi="Times New Roman" w:cs="Times New Roman"/>
          <w:sz w:val="18"/>
          <w:szCs w:val="18"/>
        </w:rPr>
      </w:pPr>
      <w:r w:rsidRPr="000E0DC3">
        <w:rPr>
          <w:rFonts w:ascii="Times New Roman" w:hAnsi="Times New Roman" w:cs="Times New Roman"/>
          <w:sz w:val="18"/>
          <w:szCs w:val="18"/>
        </w:rPr>
        <w:t>1.5. Приложение № 4 «План реализации муниципальной программы «Стимулирование экономической активности муниципального образования Пчевжинское сельское поселение» изложить в новой редакции.</w:t>
      </w:r>
    </w:p>
    <w:p w:rsidR="000E0DC3" w:rsidRPr="000E0DC3" w:rsidRDefault="000E0DC3" w:rsidP="000E0DC3">
      <w:pPr>
        <w:spacing w:line="276" w:lineRule="auto"/>
        <w:jc w:val="both"/>
        <w:rPr>
          <w:rFonts w:ascii="Times New Roman" w:hAnsi="Times New Roman" w:cs="Times New Roman"/>
          <w:sz w:val="18"/>
          <w:szCs w:val="18"/>
        </w:rPr>
      </w:pPr>
      <w:r w:rsidRPr="000E0DC3">
        <w:rPr>
          <w:rFonts w:ascii="Times New Roman" w:hAnsi="Times New Roman" w:cs="Times New Roman"/>
          <w:sz w:val="18"/>
          <w:szCs w:val="18"/>
        </w:rPr>
        <w:tab/>
        <w:t>2. Опубликовать настоящее постановление в газете «Лесная республика».</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3. Настоящее постановление вступает в силу после его официального опубликования.</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4. Контроль за исполнением настоящего постановления оставляю за собой.</w:t>
      </w:r>
    </w:p>
    <w:p w:rsidR="000E0DC3" w:rsidRPr="000E0DC3" w:rsidRDefault="000E0DC3" w:rsidP="000E0DC3">
      <w:pPr>
        <w:rPr>
          <w:rFonts w:ascii="Times New Roman" w:hAnsi="Times New Roman" w:cs="Times New Roman"/>
          <w:sz w:val="18"/>
          <w:szCs w:val="18"/>
        </w:rPr>
      </w:pPr>
      <w:r w:rsidRPr="000E0DC3">
        <w:rPr>
          <w:rFonts w:ascii="Times New Roman" w:hAnsi="Times New Roman" w:cs="Times New Roman"/>
          <w:sz w:val="18"/>
          <w:szCs w:val="18"/>
        </w:rPr>
        <w:t>И.о. главы администрации</w:t>
      </w:r>
      <w:r w:rsidRPr="000E0DC3">
        <w:rPr>
          <w:rFonts w:ascii="Times New Roman" w:hAnsi="Times New Roman" w:cs="Times New Roman"/>
          <w:sz w:val="18"/>
          <w:szCs w:val="18"/>
        </w:rPr>
        <w:tab/>
        <w:t xml:space="preserve">              </w:t>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t xml:space="preserve">                          </w:t>
      </w:r>
      <w:r w:rsidRPr="000E0DC3">
        <w:rPr>
          <w:rFonts w:ascii="Times New Roman" w:hAnsi="Times New Roman" w:cs="Times New Roman"/>
          <w:sz w:val="18"/>
          <w:szCs w:val="18"/>
        </w:rPr>
        <w:tab/>
        <w:t>Поподько Х.Х.</w:t>
      </w:r>
    </w:p>
    <w:p w:rsidR="000E0DC3" w:rsidRPr="000E0DC3" w:rsidRDefault="000E0DC3" w:rsidP="000E0DC3">
      <w:pPr>
        <w:rPr>
          <w:rFonts w:ascii="Times New Roman" w:hAnsi="Times New Roman" w:cs="Times New Roman"/>
          <w:sz w:val="18"/>
          <w:szCs w:val="18"/>
        </w:rPr>
      </w:pPr>
    </w:p>
    <w:p w:rsidR="000E0DC3" w:rsidRPr="000E0DC3" w:rsidRDefault="000E0DC3" w:rsidP="000E0DC3">
      <w:pPr>
        <w:jc w:val="right"/>
        <w:rPr>
          <w:rFonts w:ascii="Times New Roman" w:hAnsi="Times New Roman" w:cs="Times New Roman"/>
          <w:sz w:val="18"/>
          <w:szCs w:val="18"/>
        </w:rPr>
      </w:pPr>
      <w:r w:rsidRPr="000E0DC3">
        <w:rPr>
          <w:rFonts w:ascii="Times New Roman" w:hAnsi="Times New Roman" w:cs="Times New Roman"/>
          <w:sz w:val="18"/>
          <w:szCs w:val="18"/>
        </w:rPr>
        <w:t>Приложение 4</w:t>
      </w:r>
    </w:p>
    <w:p w:rsidR="000E0DC3" w:rsidRPr="000E0DC3" w:rsidRDefault="000E0DC3" w:rsidP="000E0DC3">
      <w:pPr>
        <w:jc w:val="right"/>
        <w:rPr>
          <w:rFonts w:ascii="Times New Roman" w:hAnsi="Times New Roman" w:cs="Times New Roman"/>
          <w:sz w:val="18"/>
          <w:szCs w:val="18"/>
        </w:rPr>
      </w:pPr>
      <w:r w:rsidRPr="000E0DC3">
        <w:rPr>
          <w:rFonts w:ascii="Times New Roman" w:hAnsi="Times New Roman" w:cs="Times New Roman"/>
          <w:sz w:val="18"/>
          <w:szCs w:val="18"/>
        </w:rPr>
        <w:t>к муниципальной программе</w:t>
      </w:r>
    </w:p>
    <w:p w:rsidR="000E0DC3" w:rsidRPr="000E0DC3" w:rsidRDefault="000E0DC3" w:rsidP="000E0DC3">
      <w:pPr>
        <w:jc w:val="right"/>
        <w:rPr>
          <w:rFonts w:ascii="Times New Roman" w:hAnsi="Times New Roman" w:cs="Times New Roman"/>
          <w:sz w:val="18"/>
          <w:szCs w:val="18"/>
        </w:rPr>
      </w:pPr>
      <w:r w:rsidRPr="000E0DC3">
        <w:rPr>
          <w:rFonts w:ascii="Times New Roman" w:hAnsi="Times New Roman" w:cs="Times New Roman"/>
          <w:sz w:val="18"/>
          <w:szCs w:val="18"/>
        </w:rPr>
        <w:t>«Стимулирование экономической активности муниципального образования</w:t>
      </w:r>
    </w:p>
    <w:p w:rsidR="000E0DC3" w:rsidRPr="000E0DC3" w:rsidRDefault="000E0DC3" w:rsidP="000E0DC3">
      <w:pPr>
        <w:jc w:val="right"/>
        <w:rPr>
          <w:rFonts w:ascii="Times New Roman" w:hAnsi="Times New Roman" w:cs="Times New Roman"/>
          <w:sz w:val="18"/>
          <w:szCs w:val="18"/>
        </w:rPr>
      </w:pPr>
      <w:r w:rsidRPr="000E0DC3">
        <w:rPr>
          <w:rFonts w:ascii="Times New Roman" w:hAnsi="Times New Roman" w:cs="Times New Roman"/>
          <w:sz w:val="18"/>
          <w:szCs w:val="18"/>
        </w:rPr>
        <w:t>Пчевжинское сельское поселение»</w:t>
      </w:r>
    </w:p>
    <w:p w:rsidR="000E0DC3" w:rsidRPr="000E0DC3" w:rsidRDefault="000E0DC3" w:rsidP="000E0DC3">
      <w:pPr>
        <w:jc w:val="center"/>
        <w:rPr>
          <w:rFonts w:ascii="Times New Roman" w:hAnsi="Times New Roman" w:cs="Times New Roman"/>
          <w:b/>
          <w:sz w:val="18"/>
          <w:szCs w:val="18"/>
        </w:rPr>
      </w:pPr>
      <w:r w:rsidRPr="000E0DC3">
        <w:rPr>
          <w:rFonts w:ascii="Times New Roman" w:hAnsi="Times New Roman" w:cs="Times New Roman"/>
          <w:b/>
          <w:sz w:val="18"/>
          <w:szCs w:val="18"/>
        </w:rPr>
        <w:t>План реализации муниципальной программы</w:t>
      </w:r>
    </w:p>
    <w:p w:rsidR="000E0DC3" w:rsidRPr="000E0DC3" w:rsidRDefault="000E0DC3" w:rsidP="000E0DC3">
      <w:pPr>
        <w:jc w:val="center"/>
        <w:rPr>
          <w:rFonts w:ascii="Times New Roman" w:hAnsi="Times New Roman" w:cs="Times New Roman"/>
          <w:b/>
          <w:sz w:val="18"/>
          <w:szCs w:val="18"/>
        </w:rPr>
      </w:pPr>
      <w:r w:rsidRPr="000E0DC3">
        <w:rPr>
          <w:rFonts w:ascii="Times New Roman" w:hAnsi="Times New Roman" w:cs="Times New Roman"/>
          <w:b/>
          <w:sz w:val="18"/>
          <w:szCs w:val="18"/>
        </w:rPr>
        <w:t>«Стимулирование экономической активности муниципального образования</w:t>
      </w:r>
    </w:p>
    <w:p w:rsidR="000E0DC3" w:rsidRPr="000E0DC3" w:rsidRDefault="000E0DC3" w:rsidP="000E0DC3">
      <w:pPr>
        <w:jc w:val="center"/>
        <w:rPr>
          <w:rFonts w:ascii="Times New Roman" w:hAnsi="Times New Roman" w:cs="Times New Roman"/>
          <w:b/>
          <w:sz w:val="18"/>
          <w:szCs w:val="18"/>
        </w:rPr>
      </w:pPr>
      <w:r w:rsidRPr="000E0DC3">
        <w:rPr>
          <w:rFonts w:ascii="Times New Roman" w:hAnsi="Times New Roman" w:cs="Times New Roman"/>
          <w:b/>
          <w:sz w:val="18"/>
          <w:szCs w:val="18"/>
        </w:rPr>
        <w:t>Пчевжинское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295"/>
        <w:gridCol w:w="20"/>
        <w:gridCol w:w="1842"/>
        <w:gridCol w:w="1276"/>
        <w:gridCol w:w="955"/>
        <w:gridCol w:w="37"/>
        <w:gridCol w:w="1560"/>
        <w:gridCol w:w="992"/>
        <w:gridCol w:w="1276"/>
        <w:gridCol w:w="1559"/>
        <w:gridCol w:w="1417"/>
        <w:gridCol w:w="1070"/>
      </w:tblGrid>
      <w:tr w:rsidR="000E0DC3" w:rsidRPr="000E0DC3" w:rsidTr="00441F8A">
        <w:tc>
          <w:tcPr>
            <w:tcW w:w="487" w:type="dxa"/>
            <w:vMerge w:val="restart"/>
          </w:tcPr>
          <w:p w:rsidR="000E0DC3" w:rsidRPr="000E0DC3" w:rsidRDefault="000E0DC3" w:rsidP="00441F8A">
            <w:pPr>
              <w:jc w:val="both"/>
              <w:rPr>
                <w:rFonts w:ascii="Times New Roman" w:hAnsi="Times New Roman" w:cs="Times New Roman"/>
                <w:sz w:val="14"/>
                <w:szCs w:val="14"/>
              </w:rPr>
            </w:pPr>
            <w:r w:rsidRPr="000E0DC3">
              <w:rPr>
                <w:rFonts w:ascii="Times New Roman" w:hAnsi="Times New Roman" w:cs="Times New Roman"/>
                <w:sz w:val="14"/>
                <w:szCs w:val="14"/>
              </w:rPr>
              <w:t>№ п/п</w:t>
            </w:r>
          </w:p>
        </w:tc>
        <w:tc>
          <w:tcPr>
            <w:tcW w:w="2295" w:type="dxa"/>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Наименование муниципальной программы, подпрограммы, основного мероприятия</w:t>
            </w:r>
          </w:p>
        </w:tc>
        <w:tc>
          <w:tcPr>
            <w:tcW w:w="1862" w:type="dxa"/>
            <w:gridSpan w:val="2"/>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Ответственный исполнитель, участники</w:t>
            </w:r>
          </w:p>
        </w:tc>
        <w:tc>
          <w:tcPr>
            <w:tcW w:w="2268" w:type="dxa"/>
            <w:gridSpan w:val="3"/>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Срок реализации</w:t>
            </w:r>
          </w:p>
        </w:tc>
        <w:tc>
          <w:tcPr>
            <w:tcW w:w="1560" w:type="dxa"/>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Годы реализации</w:t>
            </w:r>
          </w:p>
        </w:tc>
        <w:tc>
          <w:tcPr>
            <w:tcW w:w="6314" w:type="dxa"/>
            <w:gridSpan w:val="5"/>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Планируемые объемы финансирования</w:t>
            </w:r>
          </w:p>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(тыс. рублей в ценах соответствующих лет)</w:t>
            </w:r>
          </w:p>
        </w:tc>
      </w:tr>
      <w:tr w:rsidR="000E0DC3" w:rsidRPr="000E0DC3" w:rsidTr="00441F8A">
        <w:trPr>
          <w:trHeight w:val="226"/>
        </w:trPr>
        <w:tc>
          <w:tcPr>
            <w:tcW w:w="487" w:type="dxa"/>
            <w:vMerge/>
          </w:tcPr>
          <w:p w:rsidR="000E0DC3" w:rsidRPr="000E0DC3" w:rsidRDefault="000E0DC3" w:rsidP="00441F8A">
            <w:pPr>
              <w:jc w:val="both"/>
              <w:rPr>
                <w:rFonts w:ascii="Times New Roman" w:hAnsi="Times New Roman" w:cs="Times New Roman"/>
                <w:sz w:val="14"/>
                <w:szCs w:val="14"/>
              </w:rPr>
            </w:pPr>
          </w:p>
        </w:tc>
        <w:tc>
          <w:tcPr>
            <w:tcW w:w="2295" w:type="dxa"/>
            <w:vMerge/>
          </w:tcPr>
          <w:p w:rsidR="000E0DC3" w:rsidRPr="000E0DC3" w:rsidRDefault="000E0DC3" w:rsidP="00441F8A">
            <w:pPr>
              <w:jc w:val="both"/>
              <w:rPr>
                <w:rFonts w:ascii="Times New Roman" w:hAnsi="Times New Roman" w:cs="Times New Roman"/>
                <w:sz w:val="14"/>
                <w:szCs w:val="14"/>
              </w:rPr>
            </w:pPr>
          </w:p>
        </w:tc>
        <w:tc>
          <w:tcPr>
            <w:tcW w:w="1862" w:type="dxa"/>
            <w:gridSpan w:val="2"/>
            <w:vMerge/>
          </w:tcPr>
          <w:p w:rsidR="000E0DC3" w:rsidRPr="000E0DC3" w:rsidRDefault="000E0DC3" w:rsidP="00441F8A">
            <w:pPr>
              <w:jc w:val="both"/>
              <w:rPr>
                <w:rFonts w:ascii="Times New Roman" w:hAnsi="Times New Roman" w:cs="Times New Roman"/>
                <w:sz w:val="14"/>
                <w:szCs w:val="14"/>
              </w:rPr>
            </w:pPr>
          </w:p>
        </w:tc>
        <w:tc>
          <w:tcPr>
            <w:tcW w:w="1276" w:type="dxa"/>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Начало реализации</w:t>
            </w:r>
          </w:p>
        </w:tc>
        <w:tc>
          <w:tcPr>
            <w:tcW w:w="992" w:type="dxa"/>
            <w:gridSpan w:val="2"/>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Конец реализации</w:t>
            </w:r>
          </w:p>
        </w:tc>
        <w:tc>
          <w:tcPr>
            <w:tcW w:w="1560" w:type="dxa"/>
            <w:vMerge/>
          </w:tcPr>
          <w:p w:rsidR="000E0DC3" w:rsidRPr="000E0DC3" w:rsidRDefault="000E0DC3" w:rsidP="00441F8A">
            <w:pPr>
              <w:jc w:val="both"/>
              <w:rPr>
                <w:rFonts w:ascii="Times New Roman" w:hAnsi="Times New Roman" w:cs="Times New Roman"/>
                <w:sz w:val="14"/>
                <w:szCs w:val="14"/>
              </w:rPr>
            </w:pPr>
          </w:p>
        </w:tc>
        <w:tc>
          <w:tcPr>
            <w:tcW w:w="992" w:type="dxa"/>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всего</w:t>
            </w:r>
          </w:p>
        </w:tc>
        <w:tc>
          <w:tcPr>
            <w:tcW w:w="5322" w:type="dxa"/>
            <w:gridSpan w:val="4"/>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в том числе</w:t>
            </w:r>
          </w:p>
        </w:tc>
      </w:tr>
      <w:tr w:rsidR="000E0DC3" w:rsidRPr="000E0DC3" w:rsidTr="00441F8A">
        <w:trPr>
          <w:trHeight w:val="225"/>
        </w:trPr>
        <w:tc>
          <w:tcPr>
            <w:tcW w:w="487" w:type="dxa"/>
            <w:vMerge/>
          </w:tcPr>
          <w:p w:rsidR="000E0DC3" w:rsidRPr="000E0DC3" w:rsidRDefault="000E0DC3" w:rsidP="00441F8A">
            <w:pPr>
              <w:jc w:val="both"/>
              <w:rPr>
                <w:rFonts w:ascii="Times New Roman" w:hAnsi="Times New Roman" w:cs="Times New Roman"/>
                <w:sz w:val="14"/>
                <w:szCs w:val="14"/>
              </w:rPr>
            </w:pPr>
          </w:p>
        </w:tc>
        <w:tc>
          <w:tcPr>
            <w:tcW w:w="2295" w:type="dxa"/>
            <w:vMerge/>
          </w:tcPr>
          <w:p w:rsidR="000E0DC3" w:rsidRPr="000E0DC3" w:rsidRDefault="000E0DC3" w:rsidP="00441F8A">
            <w:pPr>
              <w:jc w:val="both"/>
              <w:rPr>
                <w:rFonts w:ascii="Times New Roman" w:hAnsi="Times New Roman" w:cs="Times New Roman"/>
                <w:sz w:val="14"/>
                <w:szCs w:val="14"/>
              </w:rPr>
            </w:pPr>
          </w:p>
        </w:tc>
        <w:tc>
          <w:tcPr>
            <w:tcW w:w="1862" w:type="dxa"/>
            <w:gridSpan w:val="2"/>
            <w:vMerge/>
          </w:tcPr>
          <w:p w:rsidR="000E0DC3" w:rsidRPr="000E0DC3" w:rsidRDefault="000E0DC3" w:rsidP="00441F8A">
            <w:pPr>
              <w:jc w:val="both"/>
              <w:rPr>
                <w:rFonts w:ascii="Times New Roman" w:hAnsi="Times New Roman" w:cs="Times New Roman"/>
                <w:sz w:val="14"/>
                <w:szCs w:val="14"/>
              </w:rPr>
            </w:pPr>
          </w:p>
        </w:tc>
        <w:tc>
          <w:tcPr>
            <w:tcW w:w="1276" w:type="dxa"/>
            <w:vMerge/>
          </w:tcPr>
          <w:p w:rsidR="000E0DC3" w:rsidRPr="000E0DC3" w:rsidRDefault="000E0DC3" w:rsidP="00441F8A">
            <w:pPr>
              <w:jc w:val="center"/>
              <w:rPr>
                <w:rFonts w:ascii="Times New Roman" w:hAnsi="Times New Roman" w:cs="Times New Roman"/>
                <w:sz w:val="14"/>
                <w:szCs w:val="14"/>
              </w:rPr>
            </w:pPr>
          </w:p>
        </w:tc>
        <w:tc>
          <w:tcPr>
            <w:tcW w:w="992" w:type="dxa"/>
            <w:gridSpan w:val="2"/>
            <w:vMerge/>
          </w:tcPr>
          <w:p w:rsidR="000E0DC3" w:rsidRPr="000E0DC3" w:rsidRDefault="000E0DC3" w:rsidP="00441F8A">
            <w:pPr>
              <w:jc w:val="center"/>
              <w:rPr>
                <w:rFonts w:ascii="Times New Roman" w:hAnsi="Times New Roman" w:cs="Times New Roman"/>
                <w:sz w:val="14"/>
                <w:szCs w:val="14"/>
              </w:rPr>
            </w:pPr>
          </w:p>
        </w:tc>
        <w:tc>
          <w:tcPr>
            <w:tcW w:w="1560" w:type="dxa"/>
            <w:vMerge/>
          </w:tcPr>
          <w:p w:rsidR="000E0DC3" w:rsidRPr="000E0DC3" w:rsidRDefault="000E0DC3" w:rsidP="00441F8A">
            <w:pPr>
              <w:jc w:val="both"/>
              <w:rPr>
                <w:rFonts w:ascii="Times New Roman" w:hAnsi="Times New Roman" w:cs="Times New Roman"/>
                <w:sz w:val="14"/>
                <w:szCs w:val="14"/>
              </w:rPr>
            </w:pPr>
          </w:p>
        </w:tc>
        <w:tc>
          <w:tcPr>
            <w:tcW w:w="992" w:type="dxa"/>
            <w:vMerge/>
          </w:tcPr>
          <w:p w:rsidR="000E0DC3" w:rsidRPr="000E0DC3" w:rsidRDefault="000E0DC3" w:rsidP="00441F8A">
            <w:pPr>
              <w:jc w:val="center"/>
              <w:rPr>
                <w:rFonts w:ascii="Times New Roman" w:hAnsi="Times New Roman" w:cs="Times New Roman"/>
                <w:sz w:val="14"/>
                <w:szCs w:val="14"/>
              </w:rPr>
            </w:pPr>
          </w:p>
        </w:tc>
        <w:tc>
          <w:tcPr>
            <w:tcW w:w="1276"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федеральный бюджет</w:t>
            </w:r>
          </w:p>
        </w:tc>
        <w:tc>
          <w:tcPr>
            <w:tcW w:w="1559"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бюджет Ленинградской области</w:t>
            </w:r>
          </w:p>
        </w:tc>
        <w:tc>
          <w:tcPr>
            <w:tcW w:w="1417"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бюджет Пчевжинского сельского поселения</w:t>
            </w:r>
          </w:p>
        </w:tc>
        <w:tc>
          <w:tcPr>
            <w:tcW w:w="1070"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прочие источники</w:t>
            </w:r>
          </w:p>
        </w:tc>
      </w:tr>
      <w:tr w:rsidR="000E0DC3" w:rsidRPr="000E0DC3" w:rsidTr="00441F8A">
        <w:trPr>
          <w:trHeight w:val="225"/>
        </w:trPr>
        <w:tc>
          <w:tcPr>
            <w:tcW w:w="487"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1</w:t>
            </w:r>
          </w:p>
        </w:tc>
        <w:tc>
          <w:tcPr>
            <w:tcW w:w="2295"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w:t>
            </w:r>
          </w:p>
        </w:tc>
        <w:tc>
          <w:tcPr>
            <w:tcW w:w="1862" w:type="dxa"/>
            <w:gridSpan w:val="2"/>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3</w:t>
            </w:r>
          </w:p>
        </w:tc>
        <w:tc>
          <w:tcPr>
            <w:tcW w:w="1276"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4</w:t>
            </w:r>
          </w:p>
        </w:tc>
        <w:tc>
          <w:tcPr>
            <w:tcW w:w="992" w:type="dxa"/>
            <w:gridSpan w:val="2"/>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5</w:t>
            </w:r>
          </w:p>
        </w:tc>
        <w:tc>
          <w:tcPr>
            <w:tcW w:w="1560"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6</w:t>
            </w:r>
          </w:p>
        </w:tc>
        <w:tc>
          <w:tcPr>
            <w:tcW w:w="992"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7</w:t>
            </w:r>
          </w:p>
        </w:tc>
        <w:tc>
          <w:tcPr>
            <w:tcW w:w="1276"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8</w:t>
            </w:r>
          </w:p>
        </w:tc>
        <w:tc>
          <w:tcPr>
            <w:tcW w:w="1559"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9</w:t>
            </w:r>
          </w:p>
        </w:tc>
        <w:tc>
          <w:tcPr>
            <w:tcW w:w="1417"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10</w:t>
            </w:r>
          </w:p>
        </w:tc>
        <w:tc>
          <w:tcPr>
            <w:tcW w:w="1070"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11</w:t>
            </w:r>
          </w:p>
        </w:tc>
      </w:tr>
      <w:tr w:rsidR="000E0DC3" w:rsidRPr="000E0DC3" w:rsidTr="00441F8A">
        <w:trPr>
          <w:trHeight w:val="225"/>
        </w:trPr>
        <w:tc>
          <w:tcPr>
            <w:tcW w:w="487" w:type="dxa"/>
            <w:vMerge w:val="restart"/>
          </w:tcPr>
          <w:p w:rsidR="000E0DC3" w:rsidRPr="000E0DC3" w:rsidRDefault="000E0DC3" w:rsidP="00441F8A">
            <w:pPr>
              <w:jc w:val="both"/>
              <w:rPr>
                <w:rFonts w:ascii="Times New Roman" w:hAnsi="Times New Roman" w:cs="Times New Roman"/>
                <w:sz w:val="14"/>
                <w:szCs w:val="14"/>
              </w:rPr>
            </w:pPr>
          </w:p>
        </w:tc>
        <w:tc>
          <w:tcPr>
            <w:tcW w:w="4157" w:type="dxa"/>
            <w:gridSpan w:val="3"/>
            <w:vMerge w:val="restart"/>
          </w:tcPr>
          <w:p w:rsidR="000E0DC3" w:rsidRPr="000E0DC3" w:rsidRDefault="000E0DC3" w:rsidP="00441F8A">
            <w:pPr>
              <w:rPr>
                <w:rFonts w:ascii="Times New Roman" w:hAnsi="Times New Roman" w:cs="Times New Roman"/>
                <w:b/>
                <w:sz w:val="14"/>
                <w:szCs w:val="14"/>
              </w:rPr>
            </w:pPr>
            <w:r w:rsidRPr="000E0DC3">
              <w:rPr>
                <w:rFonts w:ascii="Times New Roman" w:hAnsi="Times New Roman" w:cs="Times New Roman"/>
                <w:b/>
                <w:sz w:val="14"/>
                <w:szCs w:val="14"/>
              </w:rPr>
              <w:t>Муниципальная программа «Стимулирование экономической активности муниципального образования Пчевжинское сельское поселение»</w:t>
            </w:r>
          </w:p>
        </w:tc>
        <w:tc>
          <w:tcPr>
            <w:tcW w:w="1276" w:type="dxa"/>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2018</w:t>
            </w:r>
          </w:p>
        </w:tc>
        <w:tc>
          <w:tcPr>
            <w:tcW w:w="992" w:type="dxa"/>
            <w:gridSpan w:val="2"/>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2021</w:t>
            </w:r>
          </w:p>
        </w:tc>
        <w:tc>
          <w:tcPr>
            <w:tcW w:w="1560"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2018</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842,70</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842,70</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rPr>
          <w:trHeight w:val="225"/>
        </w:trPr>
        <w:tc>
          <w:tcPr>
            <w:tcW w:w="487" w:type="dxa"/>
            <w:vMerge/>
          </w:tcPr>
          <w:p w:rsidR="000E0DC3" w:rsidRPr="000E0DC3" w:rsidRDefault="000E0DC3" w:rsidP="00441F8A">
            <w:pPr>
              <w:jc w:val="both"/>
              <w:rPr>
                <w:rFonts w:ascii="Times New Roman" w:hAnsi="Times New Roman" w:cs="Times New Roman"/>
                <w:sz w:val="14"/>
                <w:szCs w:val="14"/>
              </w:rPr>
            </w:pPr>
          </w:p>
        </w:tc>
        <w:tc>
          <w:tcPr>
            <w:tcW w:w="4157" w:type="dxa"/>
            <w:gridSpan w:val="3"/>
            <w:vMerge/>
          </w:tcPr>
          <w:p w:rsidR="000E0DC3" w:rsidRPr="000E0DC3" w:rsidRDefault="000E0DC3" w:rsidP="00441F8A">
            <w:pPr>
              <w:jc w:val="both"/>
              <w:rPr>
                <w:rFonts w:ascii="Times New Roman" w:hAnsi="Times New Roman" w:cs="Times New Roman"/>
                <w:sz w:val="14"/>
                <w:szCs w:val="14"/>
              </w:rPr>
            </w:pPr>
          </w:p>
        </w:tc>
        <w:tc>
          <w:tcPr>
            <w:tcW w:w="1276" w:type="dxa"/>
            <w:vMerge/>
          </w:tcPr>
          <w:p w:rsidR="000E0DC3" w:rsidRPr="000E0DC3" w:rsidRDefault="000E0DC3" w:rsidP="00441F8A">
            <w:pPr>
              <w:jc w:val="center"/>
              <w:rPr>
                <w:rFonts w:ascii="Times New Roman" w:hAnsi="Times New Roman" w:cs="Times New Roman"/>
                <w:sz w:val="14"/>
                <w:szCs w:val="14"/>
              </w:rPr>
            </w:pPr>
          </w:p>
        </w:tc>
        <w:tc>
          <w:tcPr>
            <w:tcW w:w="992" w:type="dxa"/>
            <w:gridSpan w:val="2"/>
            <w:vMerge/>
          </w:tcPr>
          <w:p w:rsidR="000E0DC3" w:rsidRPr="000E0DC3" w:rsidRDefault="000E0DC3" w:rsidP="00441F8A">
            <w:pPr>
              <w:jc w:val="center"/>
              <w:rPr>
                <w:rFonts w:ascii="Times New Roman" w:hAnsi="Times New Roman" w:cs="Times New Roman"/>
                <w:sz w:val="14"/>
                <w:szCs w:val="14"/>
              </w:rPr>
            </w:pPr>
          </w:p>
        </w:tc>
        <w:tc>
          <w:tcPr>
            <w:tcW w:w="1560"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2019</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1485,61</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1485,61</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rPr>
          <w:trHeight w:val="225"/>
        </w:trPr>
        <w:tc>
          <w:tcPr>
            <w:tcW w:w="487" w:type="dxa"/>
            <w:vMerge/>
          </w:tcPr>
          <w:p w:rsidR="000E0DC3" w:rsidRPr="000E0DC3" w:rsidRDefault="000E0DC3" w:rsidP="00441F8A">
            <w:pPr>
              <w:jc w:val="both"/>
              <w:rPr>
                <w:rFonts w:ascii="Times New Roman" w:hAnsi="Times New Roman" w:cs="Times New Roman"/>
                <w:sz w:val="14"/>
                <w:szCs w:val="14"/>
              </w:rPr>
            </w:pPr>
          </w:p>
        </w:tc>
        <w:tc>
          <w:tcPr>
            <w:tcW w:w="4157" w:type="dxa"/>
            <w:gridSpan w:val="3"/>
            <w:vMerge/>
          </w:tcPr>
          <w:p w:rsidR="000E0DC3" w:rsidRPr="000E0DC3" w:rsidRDefault="000E0DC3" w:rsidP="00441F8A">
            <w:pPr>
              <w:jc w:val="both"/>
              <w:rPr>
                <w:rFonts w:ascii="Times New Roman" w:hAnsi="Times New Roman" w:cs="Times New Roman"/>
                <w:sz w:val="14"/>
                <w:szCs w:val="14"/>
              </w:rPr>
            </w:pPr>
          </w:p>
        </w:tc>
        <w:tc>
          <w:tcPr>
            <w:tcW w:w="1276" w:type="dxa"/>
            <w:vMerge/>
          </w:tcPr>
          <w:p w:rsidR="000E0DC3" w:rsidRPr="000E0DC3" w:rsidRDefault="000E0DC3" w:rsidP="00441F8A">
            <w:pPr>
              <w:jc w:val="center"/>
              <w:rPr>
                <w:rFonts w:ascii="Times New Roman" w:hAnsi="Times New Roman" w:cs="Times New Roman"/>
                <w:sz w:val="14"/>
                <w:szCs w:val="14"/>
              </w:rPr>
            </w:pPr>
          </w:p>
        </w:tc>
        <w:tc>
          <w:tcPr>
            <w:tcW w:w="992" w:type="dxa"/>
            <w:gridSpan w:val="2"/>
            <w:vMerge/>
          </w:tcPr>
          <w:p w:rsidR="000E0DC3" w:rsidRPr="000E0DC3" w:rsidRDefault="000E0DC3" w:rsidP="00441F8A">
            <w:pPr>
              <w:jc w:val="center"/>
              <w:rPr>
                <w:rFonts w:ascii="Times New Roman" w:hAnsi="Times New Roman" w:cs="Times New Roman"/>
                <w:sz w:val="14"/>
                <w:szCs w:val="14"/>
              </w:rPr>
            </w:pPr>
          </w:p>
        </w:tc>
        <w:tc>
          <w:tcPr>
            <w:tcW w:w="1560"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2020</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857,22</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857,22</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rPr>
          <w:trHeight w:val="225"/>
        </w:trPr>
        <w:tc>
          <w:tcPr>
            <w:tcW w:w="487" w:type="dxa"/>
            <w:vMerge/>
          </w:tcPr>
          <w:p w:rsidR="000E0DC3" w:rsidRPr="000E0DC3" w:rsidRDefault="000E0DC3" w:rsidP="00441F8A">
            <w:pPr>
              <w:jc w:val="both"/>
              <w:rPr>
                <w:rFonts w:ascii="Times New Roman" w:hAnsi="Times New Roman" w:cs="Times New Roman"/>
                <w:sz w:val="14"/>
                <w:szCs w:val="14"/>
              </w:rPr>
            </w:pPr>
          </w:p>
        </w:tc>
        <w:tc>
          <w:tcPr>
            <w:tcW w:w="4157" w:type="dxa"/>
            <w:gridSpan w:val="3"/>
            <w:vMerge/>
          </w:tcPr>
          <w:p w:rsidR="000E0DC3" w:rsidRPr="000E0DC3" w:rsidRDefault="000E0DC3" w:rsidP="00441F8A">
            <w:pPr>
              <w:jc w:val="both"/>
              <w:rPr>
                <w:rFonts w:ascii="Times New Roman" w:hAnsi="Times New Roman" w:cs="Times New Roman"/>
                <w:sz w:val="14"/>
                <w:szCs w:val="14"/>
              </w:rPr>
            </w:pPr>
          </w:p>
        </w:tc>
        <w:tc>
          <w:tcPr>
            <w:tcW w:w="1276" w:type="dxa"/>
            <w:vMerge/>
          </w:tcPr>
          <w:p w:rsidR="000E0DC3" w:rsidRPr="000E0DC3" w:rsidRDefault="000E0DC3" w:rsidP="00441F8A">
            <w:pPr>
              <w:jc w:val="center"/>
              <w:rPr>
                <w:rFonts w:ascii="Times New Roman" w:hAnsi="Times New Roman" w:cs="Times New Roman"/>
                <w:sz w:val="14"/>
                <w:szCs w:val="14"/>
              </w:rPr>
            </w:pPr>
          </w:p>
        </w:tc>
        <w:tc>
          <w:tcPr>
            <w:tcW w:w="992" w:type="dxa"/>
            <w:gridSpan w:val="2"/>
            <w:vMerge/>
          </w:tcPr>
          <w:p w:rsidR="000E0DC3" w:rsidRPr="000E0DC3" w:rsidRDefault="000E0DC3" w:rsidP="00441F8A">
            <w:pPr>
              <w:jc w:val="center"/>
              <w:rPr>
                <w:rFonts w:ascii="Times New Roman" w:hAnsi="Times New Roman" w:cs="Times New Roman"/>
                <w:sz w:val="14"/>
                <w:szCs w:val="14"/>
              </w:rPr>
            </w:pPr>
          </w:p>
        </w:tc>
        <w:tc>
          <w:tcPr>
            <w:tcW w:w="1560"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2021</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857,22</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857,22</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rPr>
          <w:trHeight w:val="225"/>
        </w:trPr>
        <w:tc>
          <w:tcPr>
            <w:tcW w:w="487" w:type="dxa"/>
            <w:vMerge/>
          </w:tcPr>
          <w:p w:rsidR="000E0DC3" w:rsidRPr="000E0DC3" w:rsidRDefault="000E0DC3" w:rsidP="00441F8A">
            <w:pPr>
              <w:jc w:val="both"/>
              <w:rPr>
                <w:rFonts w:ascii="Times New Roman" w:hAnsi="Times New Roman" w:cs="Times New Roman"/>
                <w:sz w:val="14"/>
                <w:szCs w:val="14"/>
              </w:rPr>
            </w:pPr>
          </w:p>
        </w:tc>
        <w:tc>
          <w:tcPr>
            <w:tcW w:w="7985" w:type="dxa"/>
            <w:gridSpan w:val="7"/>
          </w:tcPr>
          <w:p w:rsidR="000E0DC3" w:rsidRPr="000E0DC3" w:rsidRDefault="000E0DC3" w:rsidP="00441F8A">
            <w:pPr>
              <w:jc w:val="both"/>
              <w:rPr>
                <w:rFonts w:ascii="Times New Roman" w:hAnsi="Times New Roman" w:cs="Times New Roman"/>
                <w:sz w:val="14"/>
                <w:szCs w:val="14"/>
              </w:rPr>
            </w:pPr>
            <w:r w:rsidRPr="000E0DC3">
              <w:rPr>
                <w:rFonts w:ascii="Times New Roman" w:hAnsi="Times New Roman" w:cs="Times New Roman"/>
                <w:b/>
                <w:sz w:val="14"/>
                <w:szCs w:val="14"/>
              </w:rPr>
              <w:t>Всего:</w:t>
            </w:r>
          </w:p>
        </w:tc>
        <w:tc>
          <w:tcPr>
            <w:tcW w:w="992"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4042,75</w:t>
            </w:r>
          </w:p>
        </w:tc>
        <w:tc>
          <w:tcPr>
            <w:tcW w:w="1276"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w:t>
            </w:r>
          </w:p>
        </w:tc>
        <w:tc>
          <w:tcPr>
            <w:tcW w:w="1559"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w:t>
            </w:r>
          </w:p>
        </w:tc>
        <w:tc>
          <w:tcPr>
            <w:tcW w:w="1417"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4042,75</w:t>
            </w:r>
          </w:p>
        </w:tc>
        <w:tc>
          <w:tcPr>
            <w:tcW w:w="1070"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w:t>
            </w:r>
          </w:p>
        </w:tc>
      </w:tr>
      <w:tr w:rsidR="000E0DC3" w:rsidRPr="000E0DC3" w:rsidTr="00441F8A">
        <w:tc>
          <w:tcPr>
            <w:tcW w:w="487" w:type="dxa"/>
            <w:vMerge w:val="restart"/>
          </w:tcPr>
          <w:p w:rsidR="000E0DC3" w:rsidRPr="000E0DC3" w:rsidRDefault="000E0DC3" w:rsidP="00441F8A">
            <w:pPr>
              <w:jc w:val="both"/>
              <w:rPr>
                <w:rFonts w:ascii="Times New Roman" w:hAnsi="Times New Roman" w:cs="Times New Roman"/>
                <w:sz w:val="14"/>
                <w:szCs w:val="14"/>
              </w:rPr>
            </w:pPr>
            <w:r w:rsidRPr="000E0DC3">
              <w:rPr>
                <w:rFonts w:ascii="Times New Roman" w:hAnsi="Times New Roman" w:cs="Times New Roman"/>
                <w:sz w:val="14"/>
                <w:szCs w:val="14"/>
              </w:rPr>
              <w:t>1.</w:t>
            </w:r>
          </w:p>
        </w:tc>
        <w:tc>
          <w:tcPr>
            <w:tcW w:w="2295" w:type="dxa"/>
            <w:vMerge w:val="restart"/>
          </w:tcPr>
          <w:p w:rsidR="000E0DC3" w:rsidRPr="000E0DC3" w:rsidRDefault="000E0DC3" w:rsidP="00441F8A">
            <w:pPr>
              <w:jc w:val="both"/>
              <w:rPr>
                <w:rFonts w:ascii="Times New Roman" w:hAnsi="Times New Roman" w:cs="Times New Roman"/>
                <w:sz w:val="14"/>
                <w:szCs w:val="14"/>
              </w:rPr>
            </w:pPr>
            <w:r w:rsidRPr="000E0DC3">
              <w:rPr>
                <w:rFonts w:ascii="Times New Roman" w:eastAsia="Calibri" w:hAnsi="Times New Roman" w:cs="Times New Roman"/>
                <w:sz w:val="14"/>
                <w:szCs w:val="14"/>
              </w:rPr>
              <w:t>Обеспечение функционирования общественной бани</w:t>
            </w:r>
          </w:p>
        </w:tc>
        <w:tc>
          <w:tcPr>
            <w:tcW w:w="1862" w:type="dxa"/>
            <w:gridSpan w:val="2"/>
            <w:vMerge w:val="restart"/>
          </w:tcPr>
          <w:p w:rsidR="000E0DC3" w:rsidRPr="000E0DC3" w:rsidRDefault="000E0DC3" w:rsidP="00441F8A">
            <w:pPr>
              <w:jc w:val="both"/>
              <w:rPr>
                <w:rFonts w:ascii="Times New Roman" w:hAnsi="Times New Roman" w:cs="Times New Roman"/>
                <w:sz w:val="14"/>
                <w:szCs w:val="14"/>
              </w:rPr>
            </w:pPr>
            <w:r w:rsidRPr="000E0DC3">
              <w:rPr>
                <w:rFonts w:ascii="Times New Roman" w:hAnsi="Times New Roman" w:cs="Times New Roman"/>
                <w:sz w:val="14"/>
                <w:szCs w:val="14"/>
              </w:rPr>
              <w:t>Администрация Пчевжинского сельского поселения</w:t>
            </w:r>
          </w:p>
        </w:tc>
        <w:tc>
          <w:tcPr>
            <w:tcW w:w="1276" w:type="dxa"/>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2018</w:t>
            </w:r>
          </w:p>
        </w:tc>
        <w:tc>
          <w:tcPr>
            <w:tcW w:w="992" w:type="dxa"/>
            <w:gridSpan w:val="2"/>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2021</w:t>
            </w:r>
          </w:p>
        </w:tc>
        <w:tc>
          <w:tcPr>
            <w:tcW w:w="1560"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2018</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842,70</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842,70</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c>
          <w:tcPr>
            <w:tcW w:w="487" w:type="dxa"/>
            <w:vMerge/>
          </w:tcPr>
          <w:p w:rsidR="000E0DC3" w:rsidRPr="000E0DC3" w:rsidRDefault="000E0DC3" w:rsidP="00441F8A">
            <w:pPr>
              <w:jc w:val="both"/>
              <w:rPr>
                <w:rFonts w:ascii="Times New Roman" w:hAnsi="Times New Roman" w:cs="Times New Roman"/>
                <w:sz w:val="14"/>
                <w:szCs w:val="14"/>
              </w:rPr>
            </w:pPr>
          </w:p>
        </w:tc>
        <w:tc>
          <w:tcPr>
            <w:tcW w:w="2295" w:type="dxa"/>
            <w:vMerge/>
          </w:tcPr>
          <w:p w:rsidR="000E0DC3" w:rsidRPr="000E0DC3" w:rsidRDefault="000E0DC3" w:rsidP="00441F8A">
            <w:pPr>
              <w:rPr>
                <w:rFonts w:ascii="Times New Roman" w:eastAsia="Calibri" w:hAnsi="Times New Roman" w:cs="Times New Roman"/>
                <w:sz w:val="14"/>
                <w:szCs w:val="14"/>
              </w:rPr>
            </w:pPr>
          </w:p>
        </w:tc>
        <w:tc>
          <w:tcPr>
            <w:tcW w:w="1862" w:type="dxa"/>
            <w:gridSpan w:val="2"/>
            <w:vMerge/>
          </w:tcPr>
          <w:p w:rsidR="000E0DC3" w:rsidRPr="000E0DC3" w:rsidRDefault="000E0DC3" w:rsidP="00441F8A">
            <w:pPr>
              <w:jc w:val="center"/>
              <w:rPr>
                <w:rFonts w:ascii="Times New Roman" w:hAnsi="Times New Roman" w:cs="Times New Roman"/>
                <w:sz w:val="14"/>
                <w:szCs w:val="14"/>
              </w:rPr>
            </w:pPr>
          </w:p>
        </w:tc>
        <w:tc>
          <w:tcPr>
            <w:tcW w:w="1276" w:type="dxa"/>
            <w:vMerge/>
          </w:tcPr>
          <w:p w:rsidR="000E0DC3" w:rsidRPr="000E0DC3" w:rsidRDefault="000E0DC3" w:rsidP="00441F8A">
            <w:pPr>
              <w:jc w:val="center"/>
              <w:rPr>
                <w:rFonts w:ascii="Times New Roman" w:hAnsi="Times New Roman" w:cs="Times New Roman"/>
                <w:sz w:val="14"/>
                <w:szCs w:val="14"/>
              </w:rPr>
            </w:pPr>
          </w:p>
        </w:tc>
        <w:tc>
          <w:tcPr>
            <w:tcW w:w="992" w:type="dxa"/>
            <w:gridSpan w:val="2"/>
            <w:vMerge/>
          </w:tcPr>
          <w:p w:rsidR="000E0DC3" w:rsidRPr="000E0DC3" w:rsidRDefault="000E0DC3" w:rsidP="00441F8A">
            <w:pPr>
              <w:jc w:val="center"/>
              <w:rPr>
                <w:rFonts w:ascii="Times New Roman" w:hAnsi="Times New Roman" w:cs="Times New Roman"/>
                <w:sz w:val="14"/>
                <w:szCs w:val="14"/>
              </w:rPr>
            </w:pPr>
          </w:p>
        </w:tc>
        <w:tc>
          <w:tcPr>
            <w:tcW w:w="1560"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2019</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857,22</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857,22</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c>
          <w:tcPr>
            <w:tcW w:w="487" w:type="dxa"/>
            <w:vMerge/>
          </w:tcPr>
          <w:p w:rsidR="000E0DC3" w:rsidRPr="000E0DC3" w:rsidRDefault="000E0DC3" w:rsidP="00441F8A">
            <w:pPr>
              <w:jc w:val="both"/>
              <w:rPr>
                <w:rFonts w:ascii="Times New Roman" w:hAnsi="Times New Roman" w:cs="Times New Roman"/>
                <w:sz w:val="14"/>
                <w:szCs w:val="14"/>
              </w:rPr>
            </w:pPr>
          </w:p>
        </w:tc>
        <w:tc>
          <w:tcPr>
            <w:tcW w:w="2295" w:type="dxa"/>
            <w:vMerge/>
          </w:tcPr>
          <w:p w:rsidR="000E0DC3" w:rsidRPr="000E0DC3" w:rsidRDefault="000E0DC3" w:rsidP="00441F8A">
            <w:pPr>
              <w:jc w:val="both"/>
              <w:rPr>
                <w:rFonts w:ascii="Times New Roman" w:hAnsi="Times New Roman" w:cs="Times New Roman"/>
                <w:sz w:val="14"/>
                <w:szCs w:val="14"/>
              </w:rPr>
            </w:pPr>
          </w:p>
        </w:tc>
        <w:tc>
          <w:tcPr>
            <w:tcW w:w="1862" w:type="dxa"/>
            <w:gridSpan w:val="2"/>
            <w:vMerge/>
          </w:tcPr>
          <w:p w:rsidR="000E0DC3" w:rsidRPr="000E0DC3" w:rsidRDefault="000E0DC3" w:rsidP="00441F8A">
            <w:pPr>
              <w:jc w:val="both"/>
              <w:rPr>
                <w:rFonts w:ascii="Times New Roman" w:hAnsi="Times New Roman" w:cs="Times New Roman"/>
                <w:sz w:val="14"/>
                <w:szCs w:val="14"/>
              </w:rPr>
            </w:pPr>
          </w:p>
        </w:tc>
        <w:tc>
          <w:tcPr>
            <w:tcW w:w="1276" w:type="dxa"/>
            <w:vMerge/>
          </w:tcPr>
          <w:p w:rsidR="000E0DC3" w:rsidRPr="000E0DC3" w:rsidRDefault="000E0DC3" w:rsidP="00441F8A">
            <w:pPr>
              <w:jc w:val="center"/>
              <w:rPr>
                <w:rFonts w:ascii="Times New Roman" w:hAnsi="Times New Roman" w:cs="Times New Roman"/>
                <w:sz w:val="14"/>
                <w:szCs w:val="14"/>
              </w:rPr>
            </w:pPr>
          </w:p>
        </w:tc>
        <w:tc>
          <w:tcPr>
            <w:tcW w:w="992" w:type="dxa"/>
            <w:gridSpan w:val="2"/>
            <w:vMerge/>
          </w:tcPr>
          <w:p w:rsidR="000E0DC3" w:rsidRPr="000E0DC3" w:rsidRDefault="000E0DC3" w:rsidP="00441F8A">
            <w:pPr>
              <w:jc w:val="center"/>
              <w:rPr>
                <w:rFonts w:ascii="Times New Roman" w:hAnsi="Times New Roman" w:cs="Times New Roman"/>
                <w:sz w:val="14"/>
                <w:szCs w:val="14"/>
              </w:rPr>
            </w:pPr>
          </w:p>
        </w:tc>
        <w:tc>
          <w:tcPr>
            <w:tcW w:w="1560"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2020</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857,22</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857,22</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c>
          <w:tcPr>
            <w:tcW w:w="487" w:type="dxa"/>
            <w:vMerge/>
          </w:tcPr>
          <w:p w:rsidR="000E0DC3" w:rsidRPr="000E0DC3" w:rsidRDefault="000E0DC3" w:rsidP="00441F8A">
            <w:pPr>
              <w:jc w:val="both"/>
              <w:rPr>
                <w:rFonts w:ascii="Times New Roman" w:hAnsi="Times New Roman" w:cs="Times New Roman"/>
                <w:sz w:val="14"/>
                <w:szCs w:val="14"/>
              </w:rPr>
            </w:pPr>
          </w:p>
        </w:tc>
        <w:tc>
          <w:tcPr>
            <w:tcW w:w="2295" w:type="dxa"/>
            <w:vMerge/>
          </w:tcPr>
          <w:p w:rsidR="000E0DC3" w:rsidRPr="000E0DC3" w:rsidRDefault="000E0DC3" w:rsidP="00441F8A">
            <w:pPr>
              <w:jc w:val="both"/>
              <w:rPr>
                <w:rFonts w:ascii="Times New Roman" w:hAnsi="Times New Roman" w:cs="Times New Roman"/>
                <w:sz w:val="14"/>
                <w:szCs w:val="14"/>
              </w:rPr>
            </w:pPr>
          </w:p>
        </w:tc>
        <w:tc>
          <w:tcPr>
            <w:tcW w:w="1862" w:type="dxa"/>
            <w:gridSpan w:val="2"/>
            <w:vMerge/>
          </w:tcPr>
          <w:p w:rsidR="000E0DC3" w:rsidRPr="000E0DC3" w:rsidRDefault="000E0DC3" w:rsidP="00441F8A">
            <w:pPr>
              <w:jc w:val="both"/>
              <w:rPr>
                <w:rFonts w:ascii="Times New Roman" w:hAnsi="Times New Roman" w:cs="Times New Roman"/>
                <w:sz w:val="14"/>
                <w:szCs w:val="14"/>
              </w:rPr>
            </w:pPr>
          </w:p>
        </w:tc>
        <w:tc>
          <w:tcPr>
            <w:tcW w:w="1276" w:type="dxa"/>
            <w:vMerge/>
          </w:tcPr>
          <w:p w:rsidR="000E0DC3" w:rsidRPr="000E0DC3" w:rsidRDefault="000E0DC3" w:rsidP="00441F8A">
            <w:pPr>
              <w:jc w:val="center"/>
              <w:rPr>
                <w:rFonts w:ascii="Times New Roman" w:hAnsi="Times New Roman" w:cs="Times New Roman"/>
                <w:sz w:val="14"/>
                <w:szCs w:val="14"/>
              </w:rPr>
            </w:pPr>
          </w:p>
        </w:tc>
        <w:tc>
          <w:tcPr>
            <w:tcW w:w="992" w:type="dxa"/>
            <w:gridSpan w:val="2"/>
            <w:vMerge/>
          </w:tcPr>
          <w:p w:rsidR="000E0DC3" w:rsidRPr="000E0DC3" w:rsidRDefault="000E0DC3" w:rsidP="00441F8A">
            <w:pPr>
              <w:jc w:val="center"/>
              <w:rPr>
                <w:rFonts w:ascii="Times New Roman" w:hAnsi="Times New Roman" w:cs="Times New Roman"/>
                <w:sz w:val="14"/>
                <w:szCs w:val="14"/>
              </w:rPr>
            </w:pPr>
          </w:p>
        </w:tc>
        <w:tc>
          <w:tcPr>
            <w:tcW w:w="1560"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2021</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857,22</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857,22</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c>
          <w:tcPr>
            <w:tcW w:w="487" w:type="dxa"/>
            <w:vMerge/>
          </w:tcPr>
          <w:p w:rsidR="000E0DC3" w:rsidRPr="000E0DC3" w:rsidRDefault="000E0DC3" w:rsidP="00441F8A">
            <w:pPr>
              <w:jc w:val="both"/>
              <w:rPr>
                <w:rFonts w:ascii="Times New Roman" w:hAnsi="Times New Roman" w:cs="Times New Roman"/>
                <w:sz w:val="14"/>
                <w:szCs w:val="14"/>
              </w:rPr>
            </w:pPr>
          </w:p>
        </w:tc>
        <w:tc>
          <w:tcPr>
            <w:tcW w:w="7985" w:type="dxa"/>
            <w:gridSpan w:val="7"/>
          </w:tcPr>
          <w:p w:rsidR="000E0DC3" w:rsidRPr="000E0DC3" w:rsidRDefault="000E0DC3" w:rsidP="00441F8A">
            <w:pPr>
              <w:jc w:val="both"/>
              <w:rPr>
                <w:rFonts w:ascii="Times New Roman" w:hAnsi="Times New Roman" w:cs="Times New Roman"/>
                <w:sz w:val="14"/>
                <w:szCs w:val="14"/>
              </w:rPr>
            </w:pPr>
            <w:r w:rsidRPr="000E0DC3">
              <w:rPr>
                <w:rFonts w:ascii="Times New Roman" w:hAnsi="Times New Roman" w:cs="Times New Roman"/>
                <w:b/>
                <w:sz w:val="14"/>
                <w:szCs w:val="14"/>
              </w:rPr>
              <w:t>Итого:</w:t>
            </w:r>
          </w:p>
        </w:tc>
        <w:tc>
          <w:tcPr>
            <w:tcW w:w="992"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3414,36</w:t>
            </w:r>
          </w:p>
        </w:tc>
        <w:tc>
          <w:tcPr>
            <w:tcW w:w="1276"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0,000</w:t>
            </w:r>
          </w:p>
        </w:tc>
        <w:tc>
          <w:tcPr>
            <w:tcW w:w="1559"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0,000</w:t>
            </w:r>
          </w:p>
        </w:tc>
        <w:tc>
          <w:tcPr>
            <w:tcW w:w="1417"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3414,36</w:t>
            </w:r>
          </w:p>
        </w:tc>
        <w:tc>
          <w:tcPr>
            <w:tcW w:w="1070"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w:t>
            </w:r>
          </w:p>
        </w:tc>
      </w:tr>
      <w:tr w:rsidR="000E0DC3" w:rsidRPr="000E0DC3" w:rsidTr="00441F8A">
        <w:tc>
          <w:tcPr>
            <w:tcW w:w="487" w:type="dxa"/>
            <w:vMerge w:val="restart"/>
          </w:tcPr>
          <w:p w:rsidR="000E0DC3" w:rsidRPr="000E0DC3" w:rsidRDefault="000E0DC3" w:rsidP="00441F8A">
            <w:pPr>
              <w:jc w:val="both"/>
              <w:rPr>
                <w:rFonts w:ascii="Times New Roman" w:hAnsi="Times New Roman" w:cs="Times New Roman"/>
                <w:sz w:val="14"/>
                <w:szCs w:val="14"/>
              </w:rPr>
            </w:pPr>
            <w:r w:rsidRPr="000E0DC3">
              <w:rPr>
                <w:rFonts w:ascii="Times New Roman" w:hAnsi="Times New Roman" w:cs="Times New Roman"/>
                <w:sz w:val="14"/>
                <w:szCs w:val="14"/>
              </w:rPr>
              <w:t>2</w:t>
            </w:r>
          </w:p>
        </w:tc>
        <w:tc>
          <w:tcPr>
            <w:tcW w:w="2315" w:type="dxa"/>
            <w:gridSpan w:val="2"/>
            <w:vMerge w:val="restart"/>
          </w:tcPr>
          <w:p w:rsidR="000E0DC3" w:rsidRPr="000E0DC3" w:rsidRDefault="000E0DC3" w:rsidP="00441F8A">
            <w:pPr>
              <w:jc w:val="both"/>
              <w:rPr>
                <w:rFonts w:ascii="Times New Roman" w:hAnsi="Times New Roman" w:cs="Times New Roman"/>
                <w:sz w:val="14"/>
                <w:szCs w:val="14"/>
              </w:rPr>
            </w:pPr>
            <w:r w:rsidRPr="000E0DC3">
              <w:rPr>
                <w:rFonts w:ascii="Times New Roman" w:hAnsi="Times New Roman" w:cs="Times New Roman"/>
                <w:sz w:val="14"/>
                <w:szCs w:val="14"/>
              </w:rPr>
              <w:t>Регистрация права собственности и постановка на кадастровый учет земельных участков и объектов недвижимого имущества</w:t>
            </w:r>
          </w:p>
        </w:tc>
        <w:tc>
          <w:tcPr>
            <w:tcW w:w="1842" w:type="dxa"/>
            <w:vMerge w:val="restart"/>
          </w:tcPr>
          <w:p w:rsidR="000E0DC3" w:rsidRPr="000E0DC3" w:rsidRDefault="000E0DC3" w:rsidP="00441F8A">
            <w:pPr>
              <w:jc w:val="both"/>
              <w:rPr>
                <w:rFonts w:ascii="Times New Roman" w:hAnsi="Times New Roman" w:cs="Times New Roman"/>
                <w:b/>
                <w:sz w:val="14"/>
                <w:szCs w:val="14"/>
              </w:rPr>
            </w:pPr>
            <w:r w:rsidRPr="000E0DC3">
              <w:rPr>
                <w:rFonts w:ascii="Times New Roman" w:hAnsi="Times New Roman" w:cs="Times New Roman"/>
                <w:sz w:val="14"/>
                <w:szCs w:val="14"/>
              </w:rPr>
              <w:t>Администрация Пчевжинского сельского поселения</w:t>
            </w:r>
          </w:p>
        </w:tc>
        <w:tc>
          <w:tcPr>
            <w:tcW w:w="1276" w:type="dxa"/>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2019</w:t>
            </w:r>
          </w:p>
        </w:tc>
        <w:tc>
          <w:tcPr>
            <w:tcW w:w="955" w:type="dxa"/>
            <w:vMerge w:val="restart"/>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2021</w:t>
            </w:r>
          </w:p>
        </w:tc>
        <w:tc>
          <w:tcPr>
            <w:tcW w:w="1597" w:type="dxa"/>
            <w:gridSpan w:val="2"/>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2019</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603,19</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603,19</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c>
          <w:tcPr>
            <w:tcW w:w="487" w:type="dxa"/>
            <w:vMerge/>
          </w:tcPr>
          <w:p w:rsidR="000E0DC3" w:rsidRPr="000E0DC3" w:rsidRDefault="000E0DC3" w:rsidP="00441F8A">
            <w:pPr>
              <w:jc w:val="both"/>
              <w:rPr>
                <w:rFonts w:ascii="Times New Roman" w:hAnsi="Times New Roman" w:cs="Times New Roman"/>
                <w:sz w:val="14"/>
                <w:szCs w:val="14"/>
              </w:rPr>
            </w:pPr>
          </w:p>
        </w:tc>
        <w:tc>
          <w:tcPr>
            <w:tcW w:w="2315" w:type="dxa"/>
            <w:gridSpan w:val="2"/>
            <w:vMerge/>
          </w:tcPr>
          <w:p w:rsidR="000E0DC3" w:rsidRPr="000E0DC3" w:rsidRDefault="000E0DC3" w:rsidP="00441F8A">
            <w:pPr>
              <w:jc w:val="both"/>
              <w:rPr>
                <w:rFonts w:ascii="Times New Roman" w:hAnsi="Times New Roman" w:cs="Times New Roman"/>
                <w:b/>
                <w:sz w:val="14"/>
                <w:szCs w:val="14"/>
              </w:rPr>
            </w:pPr>
          </w:p>
        </w:tc>
        <w:tc>
          <w:tcPr>
            <w:tcW w:w="1842" w:type="dxa"/>
            <w:vMerge/>
          </w:tcPr>
          <w:p w:rsidR="000E0DC3" w:rsidRPr="000E0DC3" w:rsidRDefault="000E0DC3" w:rsidP="00441F8A">
            <w:pPr>
              <w:jc w:val="both"/>
              <w:rPr>
                <w:rFonts w:ascii="Times New Roman" w:hAnsi="Times New Roman" w:cs="Times New Roman"/>
                <w:b/>
                <w:sz w:val="14"/>
                <w:szCs w:val="14"/>
              </w:rPr>
            </w:pPr>
          </w:p>
        </w:tc>
        <w:tc>
          <w:tcPr>
            <w:tcW w:w="1276" w:type="dxa"/>
            <w:vMerge/>
          </w:tcPr>
          <w:p w:rsidR="000E0DC3" w:rsidRPr="000E0DC3" w:rsidRDefault="000E0DC3" w:rsidP="00441F8A">
            <w:pPr>
              <w:jc w:val="both"/>
              <w:rPr>
                <w:rFonts w:ascii="Times New Roman" w:hAnsi="Times New Roman" w:cs="Times New Roman"/>
                <w:b/>
                <w:sz w:val="14"/>
                <w:szCs w:val="14"/>
              </w:rPr>
            </w:pPr>
          </w:p>
        </w:tc>
        <w:tc>
          <w:tcPr>
            <w:tcW w:w="955" w:type="dxa"/>
            <w:vMerge/>
          </w:tcPr>
          <w:p w:rsidR="000E0DC3" w:rsidRPr="000E0DC3" w:rsidRDefault="000E0DC3" w:rsidP="00441F8A">
            <w:pPr>
              <w:jc w:val="both"/>
              <w:rPr>
                <w:rFonts w:ascii="Times New Roman" w:hAnsi="Times New Roman" w:cs="Times New Roman"/>
                <w:b/>
                <w:sz w:val="14"/>
                <w:szCs w:val="14"/>
              </w:rPr>
            </w:pPr>
          </w:p>
        </w:tc>
        <w:tc>
          <w:tcPr>
            <w:tcW w:w="1597" w:type="dxa"/>
            <w:gridSpan w:val="2"/>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2020</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c>
          <w:tcPr>
            <w:tcW w:w="487" w:type="dxa"/>
            <w:vMerge/>
          </w:tcPr>
          <w:p w:rsidR="000E0DC3" w:rsidRPr="000E0DC3" w:rsidRDefault="000E0DC3" w:rsidP="00441F8A">
            <w:pPr>
              <w:jc w:val="both"/>
              <w:rPr>
                <w:rFonts w:ascii="Times New Roman" w:hAnsi="Times New Roman" w:cs="Times New Roman"/>
                <w:sz w:val="14"/>
                <w:szCs w:val="14"/>
              </w:rPr>
            </w:pPr>
          </w:p>
        </w:tc>
        <w:tc>
          <w:tcPr>
            <w:tcW w:w="2315" w:type="dxa"/>
            <w:gridSpan w:val="2"/>
            <w:vMerge/>
          </w:tcPr>
          <w:p w:rsidR="000E0DC3" w:rsidRPr="000E0DC3" w:rsidRDefault="000E0DC3" w:rsidP="00441F8A">
            <w:pPr>
              <w:jc w:val="both"/>
              <w:rPr>
                <w:rFonts w:ascii="Times New Roman" w:hAnsi="Times New Roman" w:cs="Times New Roman"/>
                <w:b/>
                <w:sz w:val="14"/>
                <w:szCs w:val="14"/>
              </w:rPr>
            </w:pPr>
          </w:p>
        </w:tc>
        <w:tc>
          <w:tcPr>
            <w:tcW w:w="1842" w:type="dxa"/>
            <w:vMerge/>
          </w:tcPr>
          <w:p w:rsidR="000E0DC3" w:rsidRPr="000E0DC3" w:rsidRDefault="000E0DC3" w:rsidP="00441F8A">
            <w:pPr>
              <w:jc w:val="both"/>
              <w:rPr>
                <w:rFonts w:ascii="Times New Roman" w:hAnsi="Times New Roman" w:cs="Times New Roman"/>
                <w:b/>
                <w:sz w:val="14"/>
                <w:szCs w:val="14"/>
              </w:rPr>
            </w:pPr>
          </w:p>
        </w:tc>
        <w:tc>
          <w:tcPr>
            <w:tcW w:w="1276" w:type="dxa"/>
            <w:vMerge/>
          </w:tcPr>
          <w:p w:rsidR="000E0DC3" w:rsidRPr="000E0DC3" w:rsidRDefault="000E0DC3" w:rsidP="00441F8A">
            <w:pPr>
              <w:jc w:val="both"/>
              <w:rPr>
                <w:rFonts w:ascii="Times New Roman" w:hAnsi="Times New Roman" w:cs="Times New Roman"/>
                <w:b/>
                <w:sz w:val="14"/>
                <w:szCs w:val="14"/>
              </w:rPr>
            </w:pPr>
          </w:p>
        </w:tc>
        <w:tc>
          <w:tcPr>
            <w:tcW w:w="955" w:type="dxa"/>
            <w:vMerge/>
          </w:tcPr>
          <w:p w:rsidR="000E0DC3" w:rsidRPr="000E0DC3" w:rsidRDefault="000E0DC3" w:rsidP="00441F8A">
            <w:pPr>
              <w:jc w:val="both"/>
              <w:rPr>
                <w:rFonts w:ascii="Times New Roman" w:hAnsi="Times New Roman" w:cs="Times New Roman"/>
                <w:b/>
                <w:sz w:val="14"/>
                <w:szCs w:val="14"/>
              </w:rPr>
            </w:pPr>
          </w:p>
        </w:tc>
        <w:tc>
          <w:tcPr>
            <w:tcW w:w="1597" w:type="dxa"/>
            <w:gridSpan w:val="2"/>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2021</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c>
          <w:tcPr>
            <w:tcW w:w="487" w:type="dxa"/>
            <w:vMerge/>
          </w:tcPr>
          <w:p w:rsidR="000E0DC3" w:rsidRPr="000E0DC3" w:rsidRDefault="000E0DC3" w:rsidP="00441F8A">
            <w:pPr>
              <w:jc w:val="both"/>
              <w:rPr>
                <w:rFonts w:ascii="Times New Roman" w:hAnsi="Times New Roman" w:cs="Times New Roman"/>
                <w:sz w:val="14"/>
                <w:szCs w:val="14"/>
              </w:rPr>
            </w:pPr>
          </w:p>
        </w:tc>
        <w:tc>
          <w:tcPr>
            <w:tcW w:w="7985" w:type="dxa"/>
            <w:gridSpan w:val="7"/>
          </w:tcPr>
          <w:p w:rsidR="000E0DC3" w:rsidRPr="000E0DC3" w:rsidRDefault="000E0DC3" w:rsidP="00441F8A">
            <w:pPr>
              <w:jc w:val="both"/>
              <w:rPr>
                <w:rFonts w:ascii="Times New Roman" w:hAnsi="Times New Roman" w:cs="Times New Roman"/>
                <w:b/>
                <w:sz w:val="14"/>
                <w:szCs w:val="14"/>
              </w:rPr>
            </w:pPr>
            <w:r w:rsidRPr="000E0DC3">
              <w:rPr>
                <w:rFonts w:ascii="Times New Roman" w:hAnsi="Times New Roman" w:cs="Times New Roman"/>
                <w:b/>
                <w:sz w:val="14"/>
                <w:szCs w:val="14"/>
              </w:rPr>
              <w:t>Итого:</w:t>
            </w:r>
          </w:p>
        </w:tc>
        <w:tc>
          <w:tcPr>
            <w:tcW w:w="992"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603,19</w:t>
            </w:r>
          </w:p>
        </w:tc>
        <w:tc>
          <w:tcPr>
            <w:tcW w:w="1276"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w:t>
            </w:r>
          </w:p>
        </w:tc>
        <w:tc>
          <w:tcPr>
            <w:tcW w:w="1559"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w:t>
            </w:r>
          </w:p>
        </w:tc>
        <w:tc>
          <w:tcPr>
            <w:tcW w:w="1417"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603,19</w:t>
            </w:r>
          </w:p>
        </w:tc>
        <w:tc>
          <w:tcPr>
            <w:tcW w:w="1070"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w:t>
            </w:r>
          </w:p>
        </w:tc>
      </w:tr>
      <w:tr w:rsidR="000E0DC3" w:rsidRPr="000E0DC3" w:rsidTr="00441F8A">
        <w:trPr>
          <w:trHeight w:val="58"/>
        </w:trPr>
        <w:tc>
          <w:tcPr>
            <w:tcW w:w="487" w:type="dxa"/>
            <w:vMerge w:val="restart"/>
          </w:tcPr>
          <w:p w:rsidR="000E0DC3" w:rsidRPr="000E0DC3" w:rsidRDefault="000E0DC3" w:rsidP="00441F8A">
            <w:pPr>
              <w:jc w:val="both"/>
              <w:rPr>
                <w:rFonts w:ascii="Times New Roman" w:hAnsi="Times New Roman" w:cs="Times New Roman"/>
                <w:sz w:val="14"/>
                <w:szCs w:val="14"/>
              </w:rPr>
            </w:pPr>
            <w:r w:rsidRPr="000E0DC3">
              <w:rPr>
                <w:rFonts w:ascii="Times New Roman" w:hAnsi="Times New Roman" w:cs="Times New Roman"/>
                <w:sz w:val="14"/>
                <w:szCs w:val="14"/>
              </w:rPr>
              <w:t>3</w:t>
            </w:r>
          </w:p>
        </w:tc>
        <w:tc>
          <w:tcPr>
            <w:tcW w:w="2315" w:type="dxa"/>
            <w:gridSpan w:val="2"/>
          </w:tcPr>
          <w:p w:rsidR="000E0DC3" w:rsidRPr="000E0DC3" w:rsidRDefault="000E0DC3" w:rsidP="00441F8A">
            <w:pPr>
              <w:jc w:val="both"/>
              <w:rPr>
                <w:rFonts w:ascii="Times New Roman" w:hAnsi="Times New Roman" w:cs="Times New Roman"/>
                <w:sz w:val="14"/>
                <w:szCs w:val="14"/>
              </w:rPr>
            </w:pPr>
            <w:r w:rsidRPr="000E0DC3">
              <w:rPr>
                <w:rFonts w:ascii="Times New Roman" w:hAnsi="Times New Roman" w:cs="Times New Roman"/>
                <w:sz w:val="14"/>
                <w:szCs w:val="14"/>
              </w:rPr>
              <w:t>Ремонт общественной бани</w:t>
            </w:r>
          </w:p>
        </w:tc>
        <w:tc>
          <w:tcPr>
            <w:tcW w:w="1842" w:type="dxa"/>
          </w:tcPr>
          <w:p w:rsidR="000E0DC3" w:rsidRPr="000E0DC3" w:rsidRDefault="000E0DC3" w:rsidP="00441F8A">
            <w:pPr>
              <w:jc w:val="both"/>
              <w:rPr>
                <w:rFonts w:ascii="Times New Roman" w:hAnsi="Times New Roman" w:cs="Times New Roman"/>
                <w:sz w:val="14"/>
                <w:szCs w:val="14"/>
              </w:rPr>
            </w:pPr>
            <w:r w:rsidRPr="000E0DC3">
              <w:rPr>
                <w:rFonts w:ascii="Times New Roman" w:hAnsi="Times New Roman" w:cs="Times New Roman"/>
                <w:sz w:val="14"/>
                <w:szCs w:val="14"/>
              </w:rPr>
              <w:t>Администрация Пчевжинского сельского поселения</w:t>
            </w:r>
          </w:p>
        </w:tc>
        <w:tc>
          <w:tcPr>
            <w:tcW w:w="1276"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2019</w:t>
            </w:r>
          </w:p>
        </w:tc>
        <w:tc>
          <w:tcPr>
            <w:tcW w:w="955" w:type="dxa"/>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2021</w:t>
            </w:r>
          </w:p>
        </w:tc>
        <w:tc>
          <w:tcPr>
            <w:tcW w:w="1597" w:type="dxa"/>
            <w:gridSpan w:val="2"/>
          </w:tcPr>
          <w:p w:rsidR="000E0DC3" w:rsidRPr="000E0DC3" w:rsidRDefault="000E0DC3" w:rsidP="00441F8A">
            <w:pPr>
              <w:jc w:val="both"/>
              <w:rPr>
                <w:rFonts w:ascii="Times New Roman" w:hAnsi="Times New Roman" w:cs="Times New Roman"/>
                <w:sz w:val="14"/>
                <w:szCs w:val="14"/>
              </w:rPr>
            </w:pPr>
            <w:r w:rsidRPr="000E0DC3">
              <w:rPr>
                <w:rFonts w:ascii="Times New Roman" w:hAnsi="Times New Roman" w:cs="Times New Roman"/>
                <w:sz w:val="14"/>
                <w:szCs w:val="14"/>
              </w:rPr>
              <w:t>2019</w:t>
            </w:r>
          </w:p>
        </w:tc>
        <w:tc>
          <w:tcPr>
            <w:tcW w:w="992"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25,20</w:t>
            </w:r>
          </w:p>
        </w:tc>
        <w:tc>
          <w:tcPr>
            <w:tcW w:w="1276"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559"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c>
          <w:tcPr>
            <w:tcW w:w="1417"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25,20</w:t>
            </w:r>
          </w:p>
        </w:tc>
        <w:tc>
          <w:tcPr>
            <w:tcW w:w="1070" w:type="dxa"/>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0,00</w:t>
            </w:r>
          </w:p>
        </w:tc>
      </w:tr>
      <w:tr w:rsidR="000E0DC3" w:rsidRPr="000E0DC3" w:rsidTr="00441F8A">
        <w:tc>
          <w:tcPr>
            <w:tcW w:w="487" w:type="dxa"/>
            <w:vMerge/>
          </w:tcPr>
          <w:p w:rsidR="000E0DC3" w:rsidRPr="000E0DC3" w:rsidRDefault="000E0DC3" w:rsidP="00441F8A">
            <w:pPr>
              <w:jc w:val="both"/>
              <w:rPr>
                <w:rFonts w:ascii="Times New Roman" w:hAnsi="Times New Roman" w:cs="Times New Roman"/>
                <w:sz w:val="14"/>
                <w:szCs w:val="14"/>
              </w:rPr>
            </w:pPr>
          </w:p>
        </w:tc>
        <w:tc>
          <w:tcPr>
            <w:tcW w:w="6388" w:type="dxa"/>
            <w:gridSpan w:val="5"/>
          </w:tcPr>
          <w:p w:rsidR="000E0DC3" w:rsidRPr="000E0DC3" w:rsidRDefault="000E0DC3" w:rsidP="00441F8A">
            <w:pPr>
              <w:jc w:val="both"/>
              <w:rPr>
                <w:rFonts w:ascii="Times New Roman" w:hAnsi="Times New Roman" w:cs="Times New Roman"/>
                <w:b/>
                <w:sz w:val="14"/>
                <w:szCs w:val="14"/>
              </w:rPr>
            </w:pPr>
            <w:r w:rsidRPr="000E0DC3">
              <w:rPr>
                <w:rFonts w:ascii="Times New Roman" w:hAnsi="Times New Roman" w:cs="Times New Roman"/>
                <w:b/>
                <w:sz w:val="14"/>
                <w:szCs w:val="14"/>
              </w:rPr>
              <w:t>Итого:</w:t>
            </w:r>
          </w:p>
        </w:tc>
        <w:tc>
          <w:tcPr>
            <w:tcW w:w="1597" w:type="dxa"/>
            <w:gridSpan w:val="2"/>
          </w:tcPr>
          <w:p w:rsidR="000E0DC3" w:rsidRPr="000E0DC3" w:rsidRDefault="000E0DC3" w:rsidP="00441F8A">
            <w:pPr>
              <w:jc w:val="both"/>
              <w:rPr>
                <w:rFonts w:ascii="Times New Roman" w:hAnsi="Times New Roman" w:cs="Times New Roman"/>
                <w:b/>
                <w:sz w:val="14"/>
                <w:szCs w:val="14"/>
              </w:rPr>
            </w:pPr>
          </w:p>
        </w:tc>
        <w:tc>
          <w:tcPr>
            <w:tcW w:w="992"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25,20</w:t>
            </w:r>
          </w:p>
        </w:tc>
        <w:tc>
          <w:tcPr>
            <w:tcW w:w="1276"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w:t>
            </w:r>
          </w:p>
        </w:tc>
        <w:tc>
          <w:tcPr>
            <w:tcW w:w="1559"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w:t>
            </w:r>
          </w:p>
        </w:tc>
        <w:tc>
          <w:tcPr>
            <w:tcW w:w="1417"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25,20</w:t>
            </w:r>
          </w:p>
        </w:tc>
        <w:tc>
          <w:tcPr>
            <w:tcW w:w="1070" w:type="dxa"/>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0,00</w:t>
            </w:r>
          </w:p>
        </w:tc>
      </w:tr>
    </w:tbl>
    <w:p w:rsidR="000E0DC3" w:rsidRDefault="000E0DC3" w:rsidP="000E0DC3">
      <w:pPr>
        <w:jc w:val="both"/>
        <w:rPr>
          <w:sz w:val="2"/>
          <w:szCs w:val="2"/>
        </w:rPr>
      </w:pPr>
    </w:p>
    <w:p w:rsidR="000E0DC3" w:rsidRPr="00E51C44" w:rsidRDefault="000E0DC3" w:rsidP="000E0DC3">
      <w:pPr>
        <w:jc w:val="both"/>
        <w:rPr>
          <w:sz w:val="2"/>
          <w:szCs w:val="2"/>
        </w:rPr>
      </w:pPr>
    </w:p>
    <w:p w:rsidR="000E0DC3" w:rsidRPr="00EF62AB" w:rsidRDefault="000E0DC3" w:rsidP="000E0DC3">
      <w:pPr>
        <w:tabs>
          <w:tab w:val="left" w:pos="12196"/>
        </w:tabs>
        <w:rPr>
          <w:sz w:val="2"/>
          <w:szCs w:val="2"/>
        </w:rPr>
      </w:pPr>
    </w:p>
    <w:p w:rsidR="000E0DC3" w:rsidRPr="000E0DC3" w:rsidRDefault="000E0DC3" w:rsidP="000E0DC3">
      <w:pPr>
        <w:jc w:val="both"/>
        <w:rPr>
          <w:rFonts w:ascii="Times New Roman" w:hAnsi="Times New Roman" w:cs="Times New Roman"/>
          <w:b/>
          <w:sz w:val="18"/>
          <w:szCs w:val="18"/>
        </w:rPr>
      </w:pPr>
    </w:p>
    <w:p w:rsidR="000E0DC3" w:rsidRDefault="000E0DC3" w:rsidP="000E0DC3">
      <w:pPr>
        <w:jc w:val="both"/>
        <w:rPr>
          <w:rFonts w:ascii="Times New Roman" w:hAnsi="Times New Roman" w:cs="Times New Roman"/>
          <w:b/>
          <w:sz w:val="18"/>
          <w:szCs w:val="18"/>
        </w:rPr>
      </w:pPr>
      <w:r w:rsidRPr="000E0DC3">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06 ноября 2019 г. № 147 « об утверждении детального плана-графика финансирования муниципальной программы  «Стимулирование экономической активности муниципального образования Пчевжинское сельское поселение» на 2019 год».</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ПОСТАНОВЛЯЕТ:</w:t>
      </w:r>
    </w:p>
    <w:p w:rsidR="000E0DC3" w:rsidRPr="000E0DC3" w:rsidRDefault="000E0DC3" w:rsidP="000E0DC3">
      <w:pPr>
        <w:spacing w:line="276" w:lineRule="auto"/>
        <w:jc w:val="both"/>
        <w:rPr>
          <w:rFonts w:ascii="Times New Roman" w:hAnsi="Times New Roman" w:cs="Times New Roman"/>
          <w:sz w:val="18"/>
          <w:szCs w:val="18"/>
        </w:rPr>
      </w:pPr>
      <w:r w:rsidRPr="000E0DC3">
        <w:rPr>
          <w:rFonts w:ascii="Times New Roman" w:hAnsi="Times New Roman" w:cs="Times New Roman"/>
          <w:sz w:val="18"/>
          <w:szCs w:val="18"/>
        </w:rPr>
        <w:t xml:space="preserve">1. Утвердить детальный план-график финансирования муниципальной программы «Стимулирование экономической активности муниципального образования Пчевжинское сельское поселение» на 2019 год согласно Приложению № 1 к настоящему Постановлению. </w:t>
      </w:r>
    </w:p>
    <w:p w:rsidR="000E0DC3" w:rsidRPr="000E0DC3" w:rsidRDefault="000E0DC3" w:rsidP="000E0DC3">
      <w:pPr>
        <w:spacing w:line="276" w:lineRule="auto"/>
        <w:jc w:val="both"/>
        <w:rPr>
          <w:rFonts w:ascii="Times New Roman" w:hAnsi="Times New Roman" w:cs="Times New Roman"/>
          <w:sz w:val="18"/>
          <w:szCs w:val="18"/>
        </w:rPr>
      </w:pPr>
      <w:r w:rsidRPr="000E0DC3">
        <w:rPr>
          <w:rFonts w:ascii="Times New Roman" w:hAnsi="Times New Roman" w:cs="Times New Roman"/>
          <w:sz w:val="18"/>
          <w:szCs w:val="18"/>
        </w:rPr>
        <w:tab/>
        <w:t>2. Опубликовать настоящее постановление в газете «Лесная республика».</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3. Настоящее постановление вступает в силу после его официального опубликования.</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4. Контроль за исполнением настоящего постановления оставляю за собой.</w:t>
      </w:r>
    </w:p>
    <w:p w:rsidR="000E0DC3" w:rsidRPr="000E0DC3" w:rsidRDefault="000E0DC3" w:rsidP="000E0DC3">
      <w:pPr>
        <w:jc w:val="both"/>
        <w:rPr>
          <w:rFonts w:ascii="Times New Roman" w:hAnsi="Times New Roman" w:cs="Times New Roman"/>
          <w:sz w:val="18"/>
          <w:szCs w:val="18"/>
        </w:rPr>
      </w:pPr>
      <w:r w:rsidRPr="000E0DC3">
        <w:rPr>
          <w:rFonts w:ascii="Times New Roman" w:hAnsi="Times New Roman" w:cs="Times New Roman"/>
          <w:sz w:val="18"/>
          <w:szCs w:val="18"/>
        </w:rPr>
        <w:t>И.о.главы администрации</w:t>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t>Поподько Х.Х.</w:t>
      </w:r>
    </w:p>
    <w:p w:rsidR="000E0DC3" w:rsidRPr="000E0DC3" w:rsidRDefault="000E0DC3" w:rsidP="000E0DC3">
      <w:pPr>
        <w:jc w:val="both"/>
        <w:rPr>
          <w:rFonts w:ascii="Times New Roman" w:hAnsi="Times New Roman" w:cs="Times New Roman"/>
          <w:b/>
          <w:sz w:val="18"/>
          <w:szCs w:val="18"/>
        </w:rPr>
      </w:pPr>
    </w:p>
    <w:p w:rsidR="000E0DC3" w:rsidRPr="000E0DC3" w:rsidRDefault="000E0DC3" w:rsidP="000E0DC3">
      <w:pPr>
        <w:jc w:val="right"/>
        <w:rPr>
          <w:rFonts w:ascii="Times New Roman" w:hAnsi="Times New Roman" w:cs="Times New Roman"/>
          <w:sz w:val="20"/>
          <w:szCs w:val="20"/>
        </w:rPr>
      </w:pPr>
      <w:r w:rsidRPr="000E0DC3">
        <w:rPr>
          <w:rFonts w:ascii="Times New Roman" w:hAnsi="Times New Roman" w:cs="Times New Roman"/>
          <w:sz w:val="20"/>
          <w:szCs w:val="20"/>
        </w:rPr>
        <w:t xml:space="preserve">Приложение </w:t>
      </w:r>
    </w:p>
    <w:p w:rsidR="000E0DC3" w:rsidRPr="000E0DC3" w:rsidRDefault="000E0DC3" w:rsidP="000E0DC3">
      <w:pPr>
        <w:jc w:val="right"/>
        <w:rPr>
          <w:rFonts w:ascii="Times New Roman" w:hAnsi="Times New Roman" w:cs="Times New Roman"/>
          <w:sz w:val="20"/>
          <w:szCs w:val="20"/>
        </w:rPr>
      </w:pPr>
      <w:r w:rsidRPr="000E0DC3">
        <w:rPr>
          <w:rFonts w:ascii="Times New Roman" w:hAnsi="Times New Roman" w:cs="Times New Roman"/>
          <w:sz w:val="20"/>
          <w:szCs w:val="20"/>
        </w:rPr>
        <w:t>К Постановлению № 147 от 06 .11.2019г.</w:t>
      </w:r>
    </w:p>
    <w:p w:rsidR="000E0DC3" w:rsidRPr="000E0DC3" w:rsidRDefault="000E0DC3" w:rsidP="000E0DC3">
      <w:pPr>
        <w:jc w:val="center"/>
        <w:rPr>
          <w:rFonts w:ascii="Times New Roman" w:hAnsi="Times New Roman" w:cs="Times New Roman"/>
          <w:b/>
          <w:sz w:val="20"/>
          <w:szCs w:val="20"/>
        </w:rPr>
      </w:pPr>
      <w:r w:rsidRPr="000E0DC3">
        <w:rPr>
          <w:rFonts w:ascii="Times New Roman" w:hAnsi="Times New Roman" w:cs="Times New Roman"/>
          <w:b/>
          <w:sz w:val="20"/>
          <w:szCs w:val="20"/>
        </w:rPr>
        <w:t xml:space="preserve">Детальный план-график финансирования муниципальной программы </w:t>
      </w:r>
    </w:p>
    <w:p w:rsidR="000E0DC3" w:rsidRPr="000E0DC3" w:rsidRDefault="000E0DC3" w:rsidP="000E0DC3">
      <w:pPr>
        <w:jc w:val="center"/>
        <w:rPr>
          <w:rFonts w:ascii="Times New Roman" w:hAnsi="Times New Roman" w:cs="Times New Roman"/>
          <w:b/>
          <w:sz w:val="20"/>
          <w:szCs w:val="20"/>
        </w:rPr>
      </w:pPr>
      <w:r w:rsidRPr="000E0DC3">
        <w:rPr>
          <w:rFonts w:ascii="Times New Roman" w:hAnsi="Times New Roman" w:cs="Times New Roman"/>
          <w:b/>
          <w:sz w:val="20"/>
          <w:szCs w:val="20"/>
        </w:rPr>
        <w:t>«Стимулирование экономической активности муниципального образования Пчевжинское сельское поселение» на 2019 год</w:t>
      </w:r>
    </w:p>
    <w:tbl>
      <w:tblPr>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9"/>
        <w:gridCol w:w="2221"/>
        <w:gridCol w:w="3657"/>
        <w:gridCol w:w="1278"/>
        <w:gridCol w:w="1234"/>
        <w:gridCol w:w="963"/>
        <w:gridCol w:w="1998"/>
      </w:tblGrid>
      <w:tr w:rsidR="000E0DC3" w:rsidRPr="000E0DC3" w:rsidTr="000E0DC3">
        <w:trPr>
          <w:trHeight w:val="418"/>
        </w:trPr>
        <w:tc>
          <w:tcPr>
            <w:tcW w:w="666" w:type="dxa"/>
            <w:vMerge w:val="restart"/>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w:t>
            </w:r>
          </w:p>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п/п</w:t>
            </w:r>
          </w:p>
        </w:tc>
        <w:tc>
          <w:tcPr>
            <w:tcW w:w="2689" w:type="dxa"/>
            <w:vMerge w:val="restart"/>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sz w:val="14"/>
                <w:szCs w:val="14"/>
              </w:rPr>
              <w:t>Наименования подпрограммы, мероприятия</w:t>
            </w:r>
          </w:p>
        </w:tc>
        <w:tc>
          <w:tcPr>
            <w:tcW w:w="2221" w:type="dxa"/>
            <w:vMerge w:val="restart"/>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sz w:val="14"/>
                <w:szCs w:val="14"/>
              </w:rPr>
              <w:t>Ответственный исполнитель</w:t>
            </w:r>
          </w:p>
        </w:tc>
        <w:tc>
          <w:tcPr>
            <w:tcW w:w="3657" w:type="dxa"/>
            <w:vMerge w:val="restart"/>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Ожидаемый результат  реализации мероприятия</w:t>
            </w:r>
          </w:p>
        </w:tc>
        <w:tc>
          <w:tcPr>
            <w:tcW w:w="1278" w:type="dxa"/>
            <w:vMerge w:val="restart"/>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Год начала реализации</w:t>
            </w:r>
          </w:p>
        </w:tc>
        <w:tc>
          <w:tcPr>
            <w:tcW w:w="1234" w:type="dxa"/>
            <w:vMerge w:val="restart"/>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Год окончания реализации</w:t>
            </w:r>
          </w:p>
        </w:tc>
        <w:tc>
          <w:tcPr>
            <w:tcW w:w="2961" w:type="dxa"/>
            <w:gridSpan w:val="2"/>
            <w:vMerge w:val="restart"/>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Объем ресурсного обеспечения, тыс. руб.</w:t>
            </w:r>
          </w:p>
        </w:tc>
      </w:tr>
      <w:tr w:rsidR="000E0DC3" w:rsidRPr="000E0DC3" w:rsidTr="000E0DC3">
        <w:trPr>
          <w:trHeight w:val="418"/>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2961" w:type="dxa"/>
            <w:gridSpan w:val="2"/>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r>
      <w:tr w:rsidR="000E0DC3" w:rsidRPr="000E0DC3" w:rsidTr="000E0DC3">
        <w:trPr>
          <w:trHeight w:val="244"/>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0E0DC3" w:rsidRPr="000E0DC3" w:rsidRDefault="000E0DC3" w:rsidP="00441F8A">
            <w:pPr>
              <w:rPr>
                <w:rFonts w:ascii="Times New Roman" w:hAnsi="Times New Roman" w:cs="Times New Roman"/>
                <w:bCs/>
                <w:sz w:val="14"/>
                <w:szCs w:val="14"/>
              </w:rPr>
            </w:pPr>
          </w:p>
        </w:tc>
        <w:tc>
          <w:tcPr>
            <w:tcW w:w="963"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Всего</w:t>
            </w:r>
          </w:p>
        </w:tc>
        <w:tc>
          <w:tcPr>
            <w:tcW w:w="1998"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В т.ч. на 2019 год</w:t>
            </w:r>
          </w:p>
        </w:tc>
      </w:tr>
      <w:tr w:rsidR="000E0DC3" w:rsidRPr="000E0DC3" w:rsidTr="000E0DC3">
        <w:trPr>
          <w:trHeight w:val="52"/>
        </w:trPr>
        <w:tc>
          <w:tcPr>
            <w:tcW w:w="666"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1</w:t>
            </w:r>
          </w:p>
        </w:tc>
        <w:tc>
          <w:tcPr>
            <w:tcW w:w="2689"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2</w:t>
            </w:r>
          </w:p>
        </w:tc>
        <w:tc>
          <w:tcPr>
            <w:tcW w:w="2221"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3</w:t>
            </w:r>
          </w:p>
        </w:tc>
        <w:tc>
          <w:tcPr>
            <w:tcW w:w="3657"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4</w:t>
            </w:r>
          </w:p>
        </w:tc>
        <w:tc>
          <w:tcPr>
            <w:tcW w:w="1278"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5</w:t>
            </w:r>
          </w:p>
        </w:tc>
        <w:tc>
          <w:tcPr>
            <w:tcW w:w="1234"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6</w:t>
            </w:r>
          </w:p>
        </w:tc>
        <w:tc>
          <w:tcPr>
            <w:tcW w:w="963"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7</w:t>
            </w:r>
          </w:p>
        </w:tc>
        <w:tc>
          <w:tcPr>
            <w:tcW w:w="1998"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8</w:t>
            </w:r>
          </w:p>
        </w:tc>
      </w:tr>
      <w:tr w:rsidR="000E0DC3" w:rsidRPr="000E0DC3" w:rsidTr="000E0DC3">
        <w:trPr>
          <w:trHeight w:val="140"/>
        </w:trPr>
        <w:tc>
          <w:tcPr>
            <w:tcW w:w="666"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both"/>
              <w:rPr>
                <w:rFonts w:ascii="Times New Roman" w:hAnsi="Times New Roman" w:cs="Times New Roman"/>
                <w:bCs/>
                <w:sz w:val="14"/>
                <w:szCs w:val="14"/>
              </w:rPr>
            </w:pPr>
          </w:p>
        </w:tc>
        <w:tc>
          <w:tcPr>
            <w:tcW w:w="2689"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rPr>
                <w:rFonts w:ascii="Times New Roman" w:hAnsi="Times New Roman" w:cs="Times New Roman"/>
                <w:b/>
                <w:sz w:val="14"/>
                <w:szCs w:val="14"/>
              </w:rPr>
            </w:pPr>
            <w:r w:rsidRPr="000E0DC3">
              <w:rPr>
                <w:rFonts w:ascii="Times New Roman" w:hAnsi="Times New Roman" w:cs="Times New Roman"/>
                <w:b/>
                <w:sz w:val="14"/>
                <w:szCs w:val="14"/>
              </w:rPr>
              <w:t>Муниципальная программа</w:t>
            </w:r>
          </w:p>
          <w:p w:rsidR="000E0DC3" w:rsidRPr="000E0DC3" w:rsidRDefault="000E0DC3" w:rsidP="00441F8A">
            <w:pPr>
              <w:rPr>
                <w:rFonts w:ascii="Times New Roman" w:eastAsia="Calibri" w:hAnsi="Times New Roman" w:cs="Times New Roman"/>
                <w:sz w:val="14"/>
                <w:szCs w:val="14"/>
              </w:rPr>
            </w:pPr>
            <w:r w:rsidRPr="000E0DC3">
              <w:rPr>
                <w:rFonts w:ascii="Times New Roman" w:hAnsi="Times New Roman" w:cs="Times New Roman"/>
                <w:b/>
                <w:sz w:val="14"/>
                <w:szCs w:val="14"/>
              </w:rPr>
              <w:t>«Стимулирование экономической активности муниципального образования Пчевжинское сельское поселение</w:t>
            </w:r>
          </w:p>
        </w:tc>
        <w:tc>
          <w:tcPr>
            <w:tcW w:w="2221"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Администрация Пчевжинского сельского поселения</w:t>
            </w:r>
          </w:p>
        </w:tc>
        <w:tc>
          <w:tcPr>
            <w:tcW w:w="3657"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both"/>
              <w:rPr>
                <w:rFonts w:ascii="Times New Roman" w:eastAsia="Calibri" w:hAnsi="Times New Roman" w:cs="Times New Roman"/>
                <w:sz w:val="14"/>
                <w:szCs w:val="14"/>
              </w:rPr>
            </w:pPr>
          </w:p>
        </w:tc>
        <w:tc>
          <w:tcPr>
            <w:tcW w:w="1278"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2018</w:t>
            </w:r>
          </w:p>
        </w:tc>
        <w:tc>
          <w:tcPr>
            <w:tcW w:w="1234"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2021</w:t>
            </w:r>
          </w:p>
        </w:tc>
        <w:tc>
          <w:tcPr>
            <w:tcW w:w="963"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4042,75</w:t>
            </w:r>
          </w:p>
        </w:tc>
        <w:tc>
          <w:tcPr>
            <w:tcW w:w="1998"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right"/>
              <w:rPr>
                <w:rFonts w:ascii="Times New Roman" w:hAnsi="Times New Roman" w:cs="Times New Roman"/>
                <w:bCs/>
                <w:sz w:val="14"/>
                <w:szCs w:val="14"/>
              </w:rPr>
            </w:pPr>
            <w:r w:rsidRPr="000E0DC3">
              <w:rPr>
                <w:rFonts w:ascii="Times New Roman" w:hAnsi="Times New Roman" w:cs="Times New Roman"/>
                <w:bCs/>
                <w:sz w:val="14"/>
                <w:szCs w:val="14"/>
              </w:rPr>
              <w:t>1485,61</w:t>
            </w:r>
          </w:p>
        </w:tc>
      </w:tr>
      <w:tr w:rsidR="000E0DC3" w:rsidRPr="000E0DC3" w:rsidTr="000E0DC3">
        <w:trPr>
          <w:trHeight w:val="140"/>
        </w:trPr>
        <w:tc>
          <w:tcPr>
            <w:tcW w:w="666"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both"/>
              <w:rPr>
                <w:rFonts w:ascii="Times New Roman" w:hAnsi="Times New Roman" w:cs="Times New Roman"/>
                <w:bCs/>
                <w:sz w:val="14"/>
                <w:szCs w:val="14"/>
              </w:rPr>
            </w:pPr>
            <w:r w:rsidRPr="000E0DC3">
              <w:rPr>
                <w:rFonts w:ascii="Times New Roman" w:hAnsi="Times New Roman" w:cs="Times New Roman"/>
                <w:bCs/>
                <w:sz w:val="14"/>
                <w:szCs w:val="14"/>
              </w:rPr>
              <w:t>1</w:t>
            </w:r>
          </w:p>
        </w:tc>
        <w:tc>
          <w:tcPr>
            <w:tcW w:w="2689"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rPr>
                <w:rFonts w:ascii="Times New Roman" w:hAnsi="Times New Roman" w:cs="Times New Roman"/>
                <w:bCs/>
                <w:sz w:val="14"/>
                <w:szCs w:val="14"/>
              </w:rPr>
            </w:pPr>
            <w:r w:rsidRPr="000E0DC3">
              <w:rPr>
                <w:rFonts w:ascii="Times New Roman" w:eastAsia="Calibri" w:hAnsi="Times New Roman" w:cs="Times New Roman"/>
                <w:sz w:val="14"/>
                <w:szCs w:val="14"/>
              </w:rPr>
              <w:t>Обеспечение функционирования общественной бани"</w:t>
            </w:r>
          </w:p>
        </w:tc>
        <w:tc>
          <w:tcPr>
            <w:tcW w:w="2221"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sz w:val="14"/>
                <w:szCs w:val="14"/>
              </w:rPr>
              <w:t>Администрация Пчевжинского сельского поселения</w:t>
            </w:r>
          </w:p>
        </w:tc>
        <w:tc>
          <w:tcPr>
            <w:tcW w:w="3657"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both"/>
              <w:rPr>
                <w:rFonts w:ascii="Times New Roman" w:eastAsia="Calibri" w:hAnsi="Times New Roman" w:cs="Times New Roman"/>
                <w:sz w:val="14"/>
                <w:szCs w:val="14"/>
              </w:rPr>
            </w:pPr>
            <w:r w:rsidRPr="000E0DC3">
              <w:rPr>
                <w:rFonts w:ascii="Times New Roman" w:eastAsia="Calibri" w:hAnsi="Times New Roman" w:cs="Times New Roman"/>
                <w:sz w:val="14"/>
                <w:szCs w:val="14"/>
              </w:rPr>
              <w:t>Увеличение доли населения Пчевжинского сельского поселения, пользующегося услугами общественной бани.</w:t>
            </w:r>
          </w:p>
          <w:p w:rsidR="000E0DC3" w:rsidRPr="000E0DC3" w:rsidRDefault="000E0DC3" w:rsidP="00441F8A">
            <w:pPr>
              <w:rPr>
                <w:rFonts w:ascii="Times New Roman" w:hAnsi="Times New Roman" w:cs="Times New Roman"/>
                <w:bCs/>
                <w:sz w:val="14"/>
                <w:szCs w:val="14"/>
              </w:rPr>
            </w:pPr>
            <w:r w:rsidRPr="000E0DC3">
              <w:rPr>
                <w:rFonts w:ascii="Times New Roman" w:eastAsia="Calibri" w:hAnsi="Times New Roman" w:cs="Times New Roman"/>
                <w:sz w:val="14"/>
                <w:szCs w:val="14"/>
              </w:rPr>
              <w:t>Удовлетворенность населения качеством предоставления услуг общественной бани.</w:t>
            </w:r>
          </w:p>
        </w:tc>
        <w:tc>
          <w:tcPr>
            <w:tcW w:w="1278"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2018</w:t>
            </w:r>
          </w:p>
        </w:tc>
        <w:tc>
          <w:tcPr>
            <w:tcW w:w="1234"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2021</w:t>
            </w:r>
          </w:p>
        </w:tc>
        <w:tc>
          <w:tcPr>
            <w:tcW w:w="963"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3414,36</w:t>
            </w:r>
          </w:p>
        </w:tc>
        <w:tc>
          <w:tcPr>
            <w:tcW w:w="1998"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right"/>
              <w:rPr>
                <w:rFonts w:ascii="Times New Roman" w:hAnsi="Times New Roman" w:cs="Times New Roman"/>
                <w:bCs/>
                <w:sz w:val="14"/>
                <w:szCs w:val="14"/>
              </w:rPr>
            </w:pPr>
            <w:r w:rsidRPr="000E0DC3">
              <w:rPr>
                <w:rFonts w:ascii="Times New Roman" w:hAnsi="Times New Roman" w:cs="Times New Roman"/>
                <w:bCs/>
                <w:sz w:val="14"/>
                <w:szCs w:val="14"/>
              </w:rPr>
              <w:t>882,42</w:t>
            </w:r>
          </w:p>
        </w:tc>
      </w:tr>
      <w:tr w:rsidR="000E0DC3" w:rsidRPr="000E0DC3" w:rsidTr="000E0DC3">
        <w:trPr>
          <w:trHeight w:val="140"/>
        </w:trPr>
        <w:tc>
          <w:tcPr>
            <w:tcW w:w="666"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both"/>
              <w:rPr>
                <w:rFonts w:ascii="Times New Roman" w:hAnsi="Times New Roman" w:cs="Times New Roman"/>
                <w:bCs/>
                <w:sz w:val="14"/>
                <w:szCs w:val="14"/>
              </w:rPr>
            </w:pPr>
            <w:r w:rsidRPr="000E0DC3">
              <w:rPr>
                <w:rFonts w:ascii="Times New Roman" w:hAnsi="Times New Roman" w:cs="Times New Roman"/>
                <w:bCs/>
                <w:sz w:val="14"/>
                <w:szCs w:val="14"/>
              </w:rPr>
              <w:t>1.1</w:t>
            </w:r>
          </w:p>
        </w:tc>
        <w:tc>
          <w:tcPr>
            <w:tcW w:w="2689"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rPr>
                <w:rFonts w:ascii="Times New Roman" w:eastAsia="Calibri" w:hAnsi="Times New Roman" w:cs="Times New Roman"/>
                <w:sz w:val="14"/>
                <w:szCs w:val="14"/>
              </w:rPr>
            </w:pPr>
            <w:r w:rsidRPr="000E0DC3">
              <w:rPr>
                <w:rFonts w:ascii="Times New Roman" w:eastAsia="Calibri" w:hAnsi="Times New Roman" w:cs="Times New Roman"/>
                <w:sz w:val="14"/>
                <w:szCs w:val="14"/>
              </w:rPr>
              <w:t xml:space="preserve">Субсидии на возмещение </w:t>
            </w:r>
            <w:r w:rsidRPr="000E0DC3">
              <w:rPr>
                <w:rFonts w:ascii="Times New Roman" w:eastAsia="Calibri" w:hAnsi="Times New Roman" w:cs="Times New Roman"/>
                <w:sz w:val="14"/>
                <w:szCs w:val="14"/>
              </w:rPr>
              <w:lastRenderedPageBreak/>
              <w:t>недополученных доходов в связи с оказанием банных услуг населению</w:t>
            </w:r>
          </w:p>
        </w:tc>
        <w:tc>
          <w:tcPr>
            <w:tcW w:w="2221"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sz w:val="14"/>
                <w:szCs w:val="14"/>
              </w:rPr>
              <w:lastRenderedPageBreak/>
              <w:t xml:space="preserve">Администрация Пчевжинского </w:t>
            </w:r>
            <w:r w:rsidRPr="000E0DC3">
              <w:rPr>
                <w:rFonts w:ascii="Times New Roman" w:hAnsi="Times New Roman" w:cs="Times New Roman"/>
                <w:sz w:val="14"/>
                <w:szCs w:val="14"/>
              </w:rPr>
              <w:lastRenderedPageBreak/>
              <w:t>сельского поселения</w:t>
            </w:r>
          </w:p>
        </w:tc>
        <w:tc>
          <w:tcPr>
            <w:tcW w:w="3657"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both"/>
              <w:rPr>
                <w:rFonts w:ascii="Times New Roman" w:eastAsia="Calibri" w:hAnsi="Times New Roman" w:cs="Times New Roman"/>
                <w:sz w:val="14"/>
                <w:szCs w:val="14"/>
              </w:rPr>
            </w:pPr>
            <w:r w:rsidRPr="000E0DC3">
              <w:rPr>
                <w:rFonts w:ascii="Times New Roman" w:eastAsia="Calibri" w:hAnsi="Times New Roman" w:cs="Times New Roman"/>
                <w:sz w:val="14"/>
                <w:szCs w:val="14"/>
              </w:rPr>
              <w:lastRenderedPageBreak/>
              <w:t xml:space="preserve">Увеличение доли населения Пчевжинского сельского </w:t>
            </w:r>
            <w:r w:rsidRPr="000E0DC3">
              <w:rPr>
                <w:rFonts w:ascii="Times New Roman" w:eastAsia="Calibri" w:hAnsi="Times New Roman" w:cs="Times New Roman"/>
                <w:sz w:val="14"/>
                <w:szCs w:val="14"/>
              </w:rPr>
              <w:lastRenderedPageBreak/>
              <w:t>поселения, пользующегося услугами общественной бани.</w:t>
            </w:r>
          </w:p>
          <w:p w:rsidR="000E0DC3" w:rsidRPr="000E0DC3" w:rsidRDefault="000E0DC3" w:rsidP="00441F8A">
            <w:pPr>
              <w:rPr>
                <w:rFonts w:ascii="Times New Roman" w:hAnsi="Times New Roman" w:cs="Times New Roman"/>
                <w:bCs/>
                <w:sz w:val="14"/>
                <w:szCs w:val="14"/>
              </w:rPr>
            </w:pPr>
            <w:r w:rsidRPr="000E0DC3">
              <w:rPr>
                <w:rFonts w:ascii="Times New Roman" w:eastAsia="Calibri" w:hAnsi="Times New Roman" w:cs="Times New Roman"/>
                <w:sz w:val="14"/>
                <w:szCs w:val="14"/>
              </w:rPr>
              <w:t>Удовлетворенность населения качеством предоставления услуг общественной бани.</w:t>
            </w:r>
          </w:p>
        </w:tc>
        <w:tc>
          <w:tcPr>
            <w:tcW w:w="1278"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lastRenderedPageBreak/>
              <w:t>2018</w:t>
            </w:r>
          </w:p>
        </w:tc>
        <w:tc>
          <w:tcPr>
            <w:tcW w:w="1234"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2021</w:t>
            </w:r>
          </w:p>
        </w:tc>
        <w:tc>
          <w:tcPr>
            <w:tcW w:w="963"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3389,16</w:t>
            </w:r>
          </w:p>
        </w:tc>
        <w:tc>
          <w:tcPr>
            <w:tcW w:w="1998"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right"/>
              <w:rPr>
                <w:rFonts w:ascii="Times New Roman" w:hAnsi="Times New Roman" w:cs="Times New Roman"/>
                <w:bCs/>
                <w:sz w:val="14"/>
                <w:szCs w:val="14"/>
              </w:rPr>
            </w:pPr>
            <w:r w:rsidRPr="000E0DC3">
              <w:rPr>
                <w:rFonts w:ascii="Times New Roman" w:hAnsi="Times New Roman" w:cs="Times New Roman"/>
                <w:bCs/>
                <w:sz w:val="14"/>
                <w:szCs w:val="14"/>
              </w:rPr>
              <w:t>857,22</w:t>
            </w:r>
          </w:p>
        </w:tc>
      </w:tr>
      <w:tr w:rsidR="000E0DC3" w:rsidRPr="000E0DC3" w:rsidTr="000E0DC3">
        <w:trPr>
          <w:trHeight w:val="140"/>
        </w:trPr>
        <w:tc>
          <w:tcPr>
            <w:tcW w:w="666"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both"/>
              <w:rPr>
                <w:rFonts w:ascii="Times New Roman" w:hAnsi="Times New Roman" w:cs="Times New Roman"/>
                <w:bCs/>
                <w:sz w:val="14"/>
                <w:szCs w:val="14"/>
              </w:rPr>
            </w:pPr>
            <w:r w:rsidRPr="000E0DC3">
              <w:rPr>
                <w:rFonts w:ascii="Times New Roman" w:hAnsi="Times New Roman" w:cs="Times New Roman"/>
                <w:bCs/>
                <w:sz w:val="14"/>
                <w:szCs w:val="14"/>
              </w:rPr>
              <w:lastRenderedPageBreak/>
              <w:t>1.2</w:t>
            </w:r>
          </w:p>
        </w:tc>
        <w:tc>
          <w:tcPr>
            <w:tcW w:w="2689"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rPr>
                <w:rFonts w:ascii="Times New Roman" w:eastAsia="Calibri" w:hAnsi="Times New Roman" w:cs="Times New Roman"/>
                <w:sz w:val="14"/>
                <w:szCs w:val="14"/>
              </w:rPr>
            </w:pPr>
            <w:r w:rsidRPr="000E0DC3">
              <w:rPr>
                <w:rFonts w:ascii="Times New Roman" w:eastAsia="Calibri" w:hAnsi="Times New Roman" w:cs="Times New Roman"/>
                <w:sz w:val="14"/>
                <w:szCs w:val="14"/>
              </w:rPr>
              <w:t>Ремонт общественной бани</w:t>
            </w:r>
          </w:p>
        </w:tc>
        <w:tc>
          <w:tcPr>
            <w:tcW w:w="2221"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sz w:val="14"/>
                <w:szCs w:val="14"/>
              </w:rPr>
              <w:t>Администрация Пчевжинского сельского поселения</w:t>
            </w:r>
          </w:p>
        </w:tc>
        <w:tc>
          <w:tcPr>
            <w:tcW w:w="3657"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both"/>
              <w:rPr>
                <w:rFonts w:ascii="Times New Roman" w:eastAsia="Calibri" w:hAnsi="Times New Roman" w:cs="Times New Roman"/>
                <w:sz w:val="14"/>
                <w:szCs w:val="14"/>
              </w:rPr>
            </w:pPr>
            <w:r w:rsidRPr="000E0DC3">
              <w:rPr>
                <w:rFonts w:ascii="Times New Roman" w:eastAsia="Calibri" w:hAnsi="Times New Roman" w:cs="Times New Roman"/>
                <w:sz w:val="14"/>
                <w:szCs w:val="14"/>
              </w:rPr>
              <w:t>Увеличение доли населения Пчевжинского сельского поселения, пользующегося услугами общественной бани.</w:t>
            </w:r>
          </w:p>
          <w:p w:rsidR="000E0DC3" w:rsidRPr="000E0DC3" w:rsidRDefault="000E0DC3" w:rsidP="00441F8A">
            <w:pPr>
              <w:rPr>
                <w:rFonts w:ascii="Times New Roman" w:hAnsi="Times New Roman" w:cs="Times New Roman"/>
                <w:bCs/>
                <w:sz w:val="14"/>
                <w:szCs w:val="14"/>
              </w:rPr>
            </w:pPr>
            <w:r w:rsidRPr="000E0DC3">
              <w:rPr>
                <w:rFonts w:ascii="Times New Roman" w:eastAsia="Calibri" w:hAnsi="Times New Roman" w:cs="Times New Roman"/>
                <w:sz w:val="14"/>
                <w:szCs w:val="14"/>
              </w:rPr>
              <w:t>Удовлетворенность населения качеством предоставления услуг общественной бани.</w:t>
            </w:r>
          </w:p>
        </w:tc>
        <w:tc>
          <w:tcPr>
            <w:tcW w:w="1278"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2019</w:t>
            </w:r>
          </w:p>
        </w:tc>
        <w:tc>
          <w:tcPr>
            <w:tcW w:w="1234"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2019</w:t>
            </w:r>
          </w:p>
        </w:tc>
        <w:tc>
          <w:tcPr>
            <w:tcW w:w="963"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right"/>
              <w:rPr>
                <w:rFonts w:ascii="Times New Roman" w:hAnsi="Times New Roman" w:cs="Times New Roman"/>
                <w:sz w:val="14"/>
                <w:szCs w:val="14"/>
              </w:rPr>
            </w:pPr>
            <w:r w:rsidRPr="000E0DC3">
              <w:rPr>
                <w:rFonts w:ascii="Times New Roman" w:hAnsi="Times New Roman" w:cs="Times New Roman"/>
                <w:sz w:val="14"/>
                <w:szCs w:val="14"/>
              </w:rPr>
              <w:t>25,20</w:t>
            </w:r>
          </w:p>
        </w:tc>
        <w:tc>
          <w:tcPr>
            <w:tcW w:w="1998" w:type="dxa"/>
            <w:tcBorders>
              <w:top w:val="single" w:sz="4" w:space="0" w:color="auto"/>
              <w:left w:val="single" w:sz="4" w:space="0" w:color="auto"/>
              <w:bottom w:val="single" w:sz="4" w:space="0" w:color="auto"/>
              <w:right w:val="single" w:sz="4" w:space="0" w:color="auto"/>
            </w:tcBorders>
            <w:hideMark/>
          </w:tcPr>
          <w:p w:rsidR="000E0DC3" w:rsidRPr="000E0DC3" w:rsidRDefault="000E0DC3" w:rsidP="00441F8A">
            <w:pPr>
              <w:jc w:val="right"/>
              <w:rPr>
                <w:rFonts w:ascii="Times New Roman" w:hAnsi="Times New Roman" w:cs="Times New Roman"/>
                <w:bCs/>
                <w:sz w:val="14"/>
                <w:szCs w:val="14"/>
              </w:rPr>
            </w:pPr>
            <w:r w:rsidRPr="000E0DC3">
              <w:rPr>
                <w:rFonts w:ascii="Times New Roman" w:hAnsi="Times New Roman" w:cs="Times New Roman"/>
                <w:bCs/>
                <w:sz w:val="14"/>
                <w:szCs w:val="14"/>
              </w:rPr>
              <w:t>25,20</w:t>
            </w:r>
          </w:p>
        </w:tc>
      </w:tr>
      <w:tr w:rsidR="000E0DC3" w:rsidRPr="000E0DC3" w:rsidTr="000E0DC3">
        <w:trPr>
          <w:trHeight w:val="140"/>
        </w:trPr>
        <w:tc>
          <w:tcPr>
            <w:tcW w:w="666"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both"/>
              <w:rPr>
                <w:rFonts w:ascii="Times New Roman" w:hAnsi="Times New Roman" w:cs="Times New Roman"/>
                <w:bCs/>
                <w:sz w:val="14"/>
                <w:szCs w:val="14"/>
              </w:rPr>
            </w:pPr>
            <w:r w:rsidRPr="000E0DC3">
              <w:rPr>
                <w:rFonts w:ascii="Times New Roman" w:hAnsi="Times New Roman" w:cs="Times New Roman"/>
                <w:bCs/>
                <w:sz w:val="14"/>
                <w:szCs w:val="14"/>
              </w:rPr>
              <w:t>2</w:t>
            </w:r>
          </w:p>
        </w:tc>
        <w:tc>
          <w:tcPr>
            <w:tcW w:w="2689"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rPr>
                <w:rFonts w:ascii="Times New Roman" w:eastAsia="Calibri" w:hAnsi="Times New Roman" w:cs="Times New Roman"/>
                <w:sz w:val="14"/>
                <w:szCs w:val="14"/>
              </w:rPr>
            </w:pPr>
            <w:r w:rsidRPr="000E0DC3">
              <w:rPr>
                <w:rFonts w:ascii="Times New Roman" w:hAnsi="Times New Roman" w:cs="Times New Roman"/>
                <w:sz w:val="14"/>
                <w:szCs w:val="14"/>
              </w:rPr>
              <w:t>Внесения изменения в правила землепользования и застройки</w:t>
            </w:r>
          </w:p>
        </w:tc>
        <w:tc>
          <w:tcPr>
            <w:tcW w:w="2221"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Администрация Пчевжинского сельского поселения</w:t>
            </w:r>
          </w:p>
        </w:tc>
        <w:tc>
          <w:tcPr>
            <w:tcW w:w="3657"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both"/>
              <w:rPr>
                <w:rFonts w:ascii="Times New Roman" w:eastAsia="Calibri" w:hAnsi="Times New Roman" w:cs="Times New Roman"/>
                <w:sz w:val="14"/>
                <w:szCs w:val="14"/>
              </w:rPr>
            </w:pPr>
            <w:r w:rsidRPr="000E0DC3">
              <w:rPr>
                <w:rFonts w:ascii="Times New Roman" w:eastAsia="Calibri" w:hAnsi="Times New Roman" w:cs="Times New Roman"/>
                <w:sz w:val="14"/>
                <w:szCs w:val="14"/>
              </w:rPr>
              <w:t>Увеличение доли</w:t>
            </w:r>
            <w:r w:rsidRPr="000E0DC3">
              <w:rPr>
                <w:rFonts w:ascii="Times New Roman" w:hAnsi="Times New Roman" w:cs="Times New Roman"/>
                <w:sz w:val="14"/>
                <w:szCs w:val="14"/>
              </w:rPr>
              <w:t xml:space="preserve"> регистрации права собственности и постановка на кадастровый учет земельных участков и объектов недвижимого имущества</w:t>
            </w:r>
          </w:p>
        </w:tc>
        <w:tc>
          <w:tcPr>
            <w:tcW w:w="1278"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2019</w:t>
            </w:r>
          </w:p>
        </w:tc>
        <w:tc>
          <w:tcPr>
            <w:tcW w:w="1234"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2021</w:t>
            </w:r>
          </w:p>
        </w:tc>
        <w:tc>
          <w:tcPr>
            <w:tcW w:w="963"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350,00</w:t>
            </w:r>
          </w:p>
        </w:tc>
        <w:tc>
          <w:tcPr>
            <w:tcW w:w="1998"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right"/>
              <w:rPr>
                <w:rFonts w:ascii="Times New Roman" w:hAnsi="Times New Roman" w:cs="Times New Roman"/>
                <w:bCs/>
                <w:sz w:val="14"/>
                <w:szCs w:val="14"/>
                <w:highlight w:val="yellow"/>
              </w:rPr>
            </w:pPr>
            <w:r w:rsidRPr="000E0DC3">
              <w:rPr>
                <w:rFonts w:ascii="Times New Roman" w:hAnsi="Times New Roman" w:cs="Times New Roman"/>
                <w:bCs/>
                <w:sz w:val="14"/>
                <w:szCs w:val="14"/>
              </w:rPr>
              <w:t>332,56</w:t>
            </w:r>
          </w:p>
        </w:tc>
      </w:tr>
      <w:tr w:rsidR="000E0DC3" w:rsidRPr="000E0DC3" w:rsidTr="000E0DC3">
        <w:trPr>
          <w:trHeight w:val="140"/>
        </w:trPr>
        <w:tc>
          <w:tcPr>
            <w:tcW w:w="666"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both"/>
              <w:rPr>
                <w:rFonts w:ascii="Times New Roman" w:hAnsi="Times New Roman" w:cs="Times New Roman"/>
                <w:bCs/>
                <w:sz w:val="14"/>
                <w:szCs w:val="14"/>
              </w:rPr>
            </w:pPr>
            <w:r w:rsidRPr="000E0DC3">
              <w:rPr>
                <w:rFonts w:ascii="Times New Roman" w:hAnsi="Times New Roman" w:cs="Times New Roman"/>
                <w:bCs/>
                <w:sz w:val="14"/>
                <w:szCs w:val="14"/>
              </w:rPr>
              <w:t>2.1</w:t>
            </w:r>
          </w:p>
        </w:tc>
        <w:tc>
          <w:tcPr>
            <w:tcW w:w="2689"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rPr>
                <w:rFonts w:ascii="Times New Roman" w:hAnsi="Times New Roman" w:cs="Times New Roman"/>
                <w:sz w:val="14"/>
                <w:szCs w:val="14"/>
              </w:rPr>
            </w:pPr>
            <w:r w:rsidRPr="000E0DC3">
              <w:rPr>
                <w:rFonts w:ascii="Times New Roman" w:hAnsi="Times New Roman" w:cs="Times New Roman"/>
                <w:sz w:val="14"/>
                <w:szCs w:val="14"/>
              </w:rPr>
              <w:t>Постановка на кадастровый учет границ территориальных зон муниципального образования</w:t>
            </w:r>
          </w:p>
        </w:tc>
        <w:tc>
          <w:tcPr>
            <w:tcW w:w="2221"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center"/>
              <w:rPr>
                <w:rFonts w:ascii="Times New Roman" w:hAnsi="Times New Roman" w:cs="Times New Roman"/>
                <w:sz w:val="14"/>
                <w:szCs w:val="14"/>
              </w:rPr>
            </w:pPr>
            <w:r w:rsidRPr="000E0DC3">
              <w:rPr>
                <w:rFonts w:ascii="Times New Roman" w:hAnsi="Times New Roman" w:cs="Times New Roman"/>
                <w:sz w:val="14"/>
                <w:szCs w:val="14"/>
              </w:rPr>
              <w:t>Администрация Пчевжинского сельского поселения</w:t>
            </w:r>
          </w:p>
        </w:tc>
        <w:tc>
          <w:tcPr>
            <w:tcW w:w="3657"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both"/>
              <w:rPr>
                <w:rFonts w:ascii="Times New Roman" w:eastAsia="Calibri" w:hAnsi="Times New Roman" w:cs="Times New Roman"/>
                <w:sz w:val="14"/>
                <w:szCs w:val="14"/>
              </w:rPr>
            </w:pPr>
            <w:r w:rsidRPr="000E0DC3">
              <w:rPr>
                <w:rFonts w:ascii="Times New Roman" w:eastAsia="Calibri" w:hAnsi="Times New Roman" w:cs="Times New Roman"/>
                <w:sz w:val="14"/>
                <w:szCs w:val="14"/>
              </w:rPr>
              <w:t>Увеличение доли</w:t>
            </w:r>
            <w:r w:rsidRPr="000E0DC3">
              <w:rPr>
                <w:rFonts w:ascii="Times New Roman" w:hAnsi="Times New Roman" w:cs="Times New Roman"/>
                <w:sz w:val="14"/>
                <w:szCs w:val="14"/>
              </w:rPr>
              <w:t xml:space="preserve"> регистрации права собственности и постановка на кадастровый учет земельных участков и объектов недвижимого имущества</w:t>
            </w:r>
          </w:p>
        </w:tc>
        <w:tc>
          <w:tcPr>
            <w:tcW w:w="1278"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2019</w:t>
            </w:r>
          </w:p>
        </w:tc>
        <w:tc>
          <w:tcPr>
            <w:tcW w:w="1234"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center"/>
              <w:rPr>
                <w:rFonts w:ascii="Times New Roman" w:hAnsi="Times New Roman" w:cs="Times New Roman"/>
                <w:bCs/>
                <w:sz w:val="14"/>
                <w:szCs w:val="14"/>
              </w:rPr>
            </w:pPr>
            <w:r w:rsidRPr="000E0DC3">
              <w:rPr>
                <w:rFonts w:ascii="Times New Roman" w:hAnsi="Times New Roman" w:cs="Times New Roman"/>
                <w:bCs/>
                <w:sz w:val="14"/>
                <w:szCs w:val="14"/>
              </w:rPr>
              <w:t>2021</w:t>
            </w:r>
          </w:p>
        </w:tc>
        <w:tc>
          <w:tcPr>
            <w:tcW w:w="963"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right"/>
              <w:rPr>
                <w:rFonts w:ascii="Times New Roman" w:hAnsi="Times New Roman" w:cs="Times New Roman"/>
                <w:b/>
                <w:sz w:val="14"/>
                <w:szCs w:val="14"/>
              </w:rPr>
            </w:pPr>
            <w:r w:rsidRPr="000E0DC3">
              <w:rPr>
                <w:rFonts w:ascii="Times New Roman" w:hAnsi="Times New Roman" w:cs="Times New Roman"/>
                <w:b/>
                <w:sz w:val="14"/>
                <w:szCs w:val="14"/>
              </w:rPr>
              <w:t>272,00</w:t>
            </w:r>
          </w:p>
        </w:tc>
        <w:tc>
          <w:tcPr>
            <w:tcW w:w="1998"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jc w:val="right"/>
              <w:rPr>
                <w:rFonts w:ascii="Times New Roman" w:hAnsi="Times New Roman" w:cs="Times New Roman"/>
                <w:bCs/>
                <w:sz w:val="14"/>
                <w:szCs w:val="14"/>
                <w:highlight w:val="yellow"/>
              </w:rPr>
            </w:pPr>
            <w:r w:rsidRPr="000E0DC3">
              <w:rPr>
                <w:rFonts w:ascii="Times New Roman" w:hAnsi="Times New Roman" w:cs="Times New Roman"/>
                <w:bCs/>
                <w:sz w:val="14"/>
                <w:szCs w:val="14"/>
              </w:rPr>
              <w:t>270,63</w:t>
            </w:r>
          </w:p>
        </w:tc>
      </w:tr>
    </w:tbl>
    <w:p w:rsidR="000E0DC3" w:rsidRDefault="000E0DC3" w:rsidP="000E0DC3">
      <w:pPr>
        <w:jc w:val="both"/>
        <w:rPr>
          <w:rFonts w:ascii="Times New Roman" w:hAnsi="Times New Roman" w:cs="Times New Roman"/>
          <w:b/>
          <w:sz w:val="18"/>
          <w:szCs w:val="18"/>
        </w:rPr>
      </w:pPr>
    </w:p>
    <w:p w:rsidR="000E0DC3" w:rsidRDefault="000E0DC3" w:rsidP="000E0DC3">
      <w:pPr>
        <w:jc w:val="both"/>
        <w:rPr>
          <w:rFonts w:ascii="Times New Roman" w:hAnsi="Times New Roman" w:cs="Times New Roman"/>
          <w:b/>
          <w:sz w:val="18"/>
          <w:szCs w:val="18"/>
        </w:rPr>
      </w:pPr>
      <w:r w:rsidRPr="000E0DC3">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11 ноября 2019 г. № 148 «О внесении изменений в Положение о Контрактной службе Администрации муниципального образования Пчевжинское сельское поселение, утвержденное постановлением от 14.03.2014 № 27».</w:t>
      </w:r>
    </w:p>
    <w:p w:rsidR="000E0DC3" w:rsidRPr="000E0DC3" w:rsidRDefault="000E0DC3" w:rsidP="000E0DC3">
      <w:pPr>
        <w:jc w:val="both"/>
        <w:rPr>
          <w:rFonts w:ascii="Times New Roman" w:hAnsi="Times New Roman" w:cs="Times New Roman"/>
          <w:sz w:val="18"/>
          <w:szCs w:val="18"/>
        </w:rPr>
      </w:pPr>
      <w:r w:rsidRPr="000E0DC3">
        <w:rPr>
          <w:rFonts w:ascii="Times New Roman" w:hAnsi="Times New Roman" w:cs="Times New Roman"/>
          <w:sz w:val="18"/>
          <w:szCs w:val="18"/>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на основании приказа Министерства экономического развития Российской Федерации от 29 октября 2013 года № 631 «Об утверждении типового положения (регламента) о контрактной службе», Администрация муниципального образования Пчевжинское сельское поселение Киришского муниципального района Ленинградской области</w:t>
      </w:r>
    </w:p>
    <w:p w:rsidR="000E0DC3" w:rsidRPr="000E0DC3" w:rsidRDefault="000E0DC3" w:rsidP="000E0DC3">
      <w:pPr>
        <w:ind w:firstLine="708"/>
        <w:jc w:val="both"/>
        <w:rPr>
          <w:rFonts w:ascii="Times New Roman" w:hAnsi="Times New Roman" w:cs="Times New Roman"/>
          <w:sz w:val="18"/>
          <w:szCs w:val="18"/>
        </w:rPr>
      </w:pPr>
      <w:r w:rsidRPr="000E0DC3">
        <w:rPr>
          <w:rFonts w:ascii="Times New Roman" w:hAnsi="Times New Roman" w:cs="Times New Roman"/>
          <w:sz w:val="18"/>
          <w:szCs w:val="18"/>
        </w:rPr>
        <w:t>ПОСТАНОВЛЯЕТ:</w:t>
      </w:r>
    </w:p>
    <w:p w:rsidR="000E0DC3" w:rsidRPr="000E0DC3" w:rsidRDefault="000E0DC3" w:rsidP="000E0DC3">
      <w:pPr>
        <w:ind w:firstLine="708"/>
        <w:jc w:val="both"/>
        <w:rPr>
          <w:rFonts w:ascii="Times New Roman" w:hAnsi="Times New Roman" w:cs="Times New Roman"/>
          <w:sz w:val="18"/>
          <w:szCs w:val="18"/>
        </w:rPr>
      </w:pPr>
      <w:r w:rsidRPr="000E0DC3">
        <w:rPr>
          <w:rFonts w:ascii="Times New Roman" w:hAnsi="Times New Roman" w:cs="Times New Roman"/>
          <w:sz w:val="18"/>
          <w:szCs w:val="18"/>
        </w:rPr>
        <w:t>1. Внести в Положение о Контрактной службе Администрации муниципального образования Пчевжинское сельское поселение Киришского муниципального района Ленинградской области следующие изменения:</w:t>
      </w:r>
    </w:p>
    <w:p w:rsidR="000E0DC3" w:rsidRPr="000E0DC3" w:rsidRDefault="000E0DC3" w:rsidP="000E0DC3">
      <w:pPr>
        <w:pStyle w:val="Style8"/>
        <w:spacing w:line="240" w:lineRule="auto"/>
        <w:rPr>
          <w:sz w:val="18"/>
          <w:szCs w:val="18"/>
        </w:rPr>
      </w:pPr>
      <w:r w:rsidRPr="000E0DC3">
        <w:rPr>
          <w:sz w:val="18"/>
          <w:szCs w:val="18"/>
        </w:rPr>
        <w:t>1.1. Пункт 2.4 изложить в новой редакции:</w:t>
      </w:r>
    </w:p>
    <w:p w:rsidR="000E0DC3" w:rsidRPr="000E0DC3" w:rsidRDefault="000E0DC3" w:rsidP="000E0DC3">
      <w:pPr>
        <w:pStyle w:val="Style8"/>
        <w:spacing w:line="240" w:lineRule="auto"/>
        <w:rPr>
          <w:sz w:val="18"/>
          <w:szCs w:val="18"/>
        </w:rPr>
      </w:pPr>
      <w:r w:rsidRPr="000E0DC3">
        <w:rPr>
          <w:sz w:val="18"/>
          <w:szCs w:val="18"/>
        </w:rPr>
        <w:t>«2.4. Контрактную службу возглавляет руководитель Контрактной службы, являющийся руководителем Заказчика, который:».</w:t>
      </w:r>
    </w:p>
    <w:p w:rsidR="000E0DC3" w:rsidRPr="000E0DC3" w:rsidRDefault="000E0DC3" w:rsidP="000E0DC3">
      <w:pPr>
        <w:pStyle w:val="Style8"/>
        <w:spacing w:line="240" w:lineRule="auto"/>
        <w:rPr>
          <w:sz w:val="18"/>
          <w:szCs w:val="18"/>
        </w:rPr>
      </w:pPr>
      <w:r w:rsidRPr="000E0DC3">
        <w:rPr>
          <w:sz w:val="18"/>
          <w:szCs w:val="18"/>
        </w:rPr>
        <w:t>1.2. Подпункт б) пункта 4.1.3. изложить в новой редакции:</w:t>
      </w:r>
    </w:p>
    <w:p w:rsidR="000E0DC3" w:rsidRPr="000E0DC3" w:rsidRDefault="000E0DC3" w:rsidP="000E0DC3">
      <w:pPr>
        <w:pStyle w:val="Style8"/>
        <w:spacing w:line="240" w:lineRule="auto"/>
        <w:rPr>
          <w:sz w:val="18"/>
          <w:szCs w:val="18"/>
        </w:rPr>
      </w:pPr>
      <w:r w:rsidRPr="000E0DC3">
        <w:rPr>
          <w:sz w:val="18"/>
          <w:szCs w:val="18"/>
        </w:rPr>
        <w:t>«б) уточняет в рамках обоснования закупки начальную (максимальную) цену контракта и вносит ее обоснование в извещения об осуществлении закупок, приглашения принять участие в определении поставщиков (подрядчиков, исполнителей) закрытыми способами, документацию о закупке»</w:t>
      </w:r>
    </w:p>
    <w:p w:rsidR="000E0DC3" w:rsidRPr="000E0DC3" w:rsidRDefault="000E0DC3" w:rsidP="000E0DC3">
      <w:pPr>
        <w:pStyle w:val="Style8"/>
        <w:spacing w:line="240" w:lineRule="auto"/>
        <w:rPr>
          <w:sz w:val="18"/>
          <w:szCs w:val="18"/>
        </w:rPr>
      </w:pPr>
      <w:r w:rsidRPr="000E0DC3">
        <w:rPr>
          <w:sz w:val="18"/>
          <w:szCs w:val="18"/>
        </w:rPr>
        <w:t xml:space="preserve">1.3. Подпункт в) пункта 4.1.3. слово «цены» заменить словами «закупки </w:t>
      </w:r>
      <w:r w:rsidRPr="000E0DC3">
        <w:rPr>
          <w:color w:val="22272F"/>
          <w:sz w:val="18"/>
          <w:szCs w:val="18"/>
          <w:shd w:val="clear" w:color="auto" w:fill="FFFFFF"/>
        </w:rPr>
        <w:t>начальную (максимальную) </w:t>
      </w:r>
      <w:r w:rsidRPr="000E0DC3">
        <w:rPr>
          <w:sz w:val="18"/>
          <w:szCs w:val="18"/>
        </w:rPr>
        <w:t>».</w:t>
      </w:r>
    </w:p>
    <w:p w:rsidR="000E0DC3" w:rsidRPr="000E0DC3" w:rsidRDefault="000E0DC3" w:rsidP="000E0DC3">
      <w:pPr>
        <w:pStyle w:val="Style8"/>
        <w:spacing w:line="240" w:lineRule="auto"/>
        <w:rPr>
          <w:sz w:val="18"/>
          <w:szCs w:val="18"/>
        </w:rPr>
      </w:pPr>
      <w:r w:rsidRPr="000E0DC3">
        <w:rPr>
          <w:sz w:val="18"/>
          <w:szCs w:val="18"/>
        </w:rPr>
        <w:t>1.4. Подпункт ж) пункта 4.1.3. изложить в новой редакции:</w:t>
      </w:r>
    </w:p>
    <w:p w:rsidR="000E0DC3" w:rsidRPr="000E0DC3" w:rsidRDefault="000E0DC3" w:rsidP="000E0DC3">
      <w:pPr>
        <w:ind w:firstLine="708"/>
        <w:jc w:val="both"/>
        <w:rPr>
          <w:rFonts w:ascii="Times New Roman" w:hAnsi="Times New Roman" w:cs="Times New Roman"/>
          <w:sz w:val="18"/>
          <w:szCs w:val="18"/>
        </w:rPr>
      </w:pPr>
      <w:r w:rsidRPr="000E0DC3">
        <w:rPr>
          <w:rFonts w:ascii="Times New Roman" w:hAnsi="Times New Roman" w:cs="Times New Roman"/>
          <w:sz w:val="18"/>
          <w:szCs w:val="18"/>
        </w:rPr>
        <w:t>«ж) осуществляет организационно-техническое обеспечение деятельности комиссий по осуществлению закупок, в том числе обеспечивает проверку соответствия участников требованиям, устанавливаемым согласно ст. 31 Федерального закона».</w:t>
      </w:r>
    </w:p>
    <w:p w:rsidR="000E0DC3" w:rsidRPr="000E0DC3" w:rsidRDefault="000E0DC3" w:rsidP="000E0DC3">
      <w:pPr>
        <w:pStyle w:val="Style8"/>
        <w:spacing w:line="240" w:lineRule="auto"/>
        <w:rPr>
          <w:sz w:val="18"/>
          <w:szCs w:val="18"/>
        </w:rPr>
      </w:pPr>
      <w:r w:rsidRPr="000E0DC3">
        <w:rPr>
          <w:sz w:val="18"/>
          <w:szCs w:val="18"/>
        </w:rPr>
        <w:t>1.5. Подпункт ф) пункта 4.1.3. изложить в новой редакции:</w:t>
      </w:r>
    </w:p>
    <w:p w:rsidR="000E0DC3" w:rsidRPr="000E0DC3" w:rsidRDefault="000E0DC3" w:rsidP="000E0DC3">
      <w:pPr>
        <w:ind w:firstLine="708"/>
        <w:jc w:val="both"/>
        <w:rPr>
          <w:rFonts w:ascii="Times New Roman" w:hAnsi="Times New Roman" w:cs="Times New Roman"/>
          <w:sz w:val="18"/>
          <w:szCs w:val="18"/>
        </w:rPr>
      </w:pPr>
      <w:r w:rsidRPr="000E0DC3">
        <w:rPr>
          <w:rFonts w:ascii="Times New Roman" w:hAnsi="Times New Roman" w:cs="Times New Roman"/>
          <w:sz w:val="18"/>
          <w:szCs w:val="18"/>
        </w:rPr>
        <w:t>«ф)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соответствующие органы в случаях, установленных п. п. 24 и 25 ч. 1 ст. 93 Федерального закона».</w:t>
      </w:r>
    </w:p>
    <w:p w:rsidR="000E0DC3" w:rsidRPr="000E0DC3" w:rsidRDefault="000E0DC3" w:rsidP="000E0DC3">
      <w:pPr>
        <w:pStyle w:val="Style8"/>
        <w:spacing w:line="240" w:lineRule="auto"/>
        <w:rPr>
          <w:sz w:val="18"/>
          <w:szCs w:val="18"/>
        </w:rPr>
      </w:pPr>
      <w:r w:rsidRPr="000E0DC3">
        <w:rPr>
          <w:sz w:val="18"/>
          <w:szCs w:val="18"/>
        </w:rPr>
        <w:t>1.6. Пункт 4.1.4. дополнить подпунктом к) следующего содержания:</w:t>
      </w:r>
    </w:p>
    <w:p w:rsidR="000E0DC3" w:rsidRPr="000E0DC3" w:rsidRDefault="000E0DC3" w:rsidP="000E0DC3">
      <w:pPr>
        <w:spacing w:line="276" w:lineRule="auto"/>
        <w:ind w:firstLine="567"/>
        <w:rPr>
          <w:rFonts w:ascii="Times New Roman" w:hAnsi="Times New Roman" w:cs="Times New Roman"/>
          <w:sz w:val="18"/>
          <w:szCs w:val="18"/>
        </w:rPr>
      </w:pPr>
      <w:r w:rsidRPr="000E0DC3">
        <w:rPr>
          <w:rFonts w:ascii="Times New Roman" w:hAnsi="Times New Roman" w:cs="Times New Roman"/>
          <w:sz w:val="18"/>
          <w:szCs w:val="18"/>
        </w:rPr>
        <w:t>«к) организует включение в реестр контрактов, заключенных заказчиками, информации о контрактах, заключенных Заказчиком».</w:t>
      </w:r>
    </w:p>
    <w:p w:rsidR="000E0DC3" w:rsidRPr="000E0DC3" w:rsidRDefault="000E0DC3" w:rsidP="000E0DC3">
      <w:pPr>
        <w:pStyle w:val="Style8"/>
        <w:spacing w:line="240" w:lineRule="auto"/>
        <w:rPr>
          <w:sz w:val="18"/>
          <w:szCs w:val="18"/>
        </w:rPr>
      </w:pPr>
      <w:r w:rsidRPr="000E0DC3">
        <w:rPr>
          <w:sz w:val="18"/>
          <w:szCs w:val="18"/>
        </w:rPr>
        <w:t>1.7. Пункт 4.2.5. слова «…в том числе типовых контрактов Администрации, типовых условий контрактов Администрации» исключить.</w:t>
      </w:r>
    </w:p>
    <w:p w:rsidR="000E0DC3" w:rsidRPr="000E0DC3" w:rsidRDefault="000E0DC3" w:rsidP="000E0DC3">
      <w:pPr>
        <w:ind w:firstLine="708"/>
        <w:jc w:val="both"/>
        <w:rPr>
          <w:rFonts w:ascii="Times New Roman" w:hAnsi="Times New Roman" w:cs="Times New Roman"/>
          <w:sz w:val="18"/>
          <w:szCs w:val="18"/>
        </w:rPr>
      </w:pPr>
      <w:r w:rsidRPr="000E0DC3">
        <w:rPr>
          <w:rFonts w:ascii="Times New Roman" w:hAnsi="Times New Roman" w:cs="Times New Roman"/>
          <w:sz w:val="18"/>
          <w:szCs w:val="18"/>
        </w:rPr>
        <w:t>2. Опубликовать настоящее постановление в газете «Лесная республика».</w:t>
      </w:r>
    </w:p>
    <w:p w:rsidR="000E0DC3" w:rsidRPr="000E0DC3" w:rsidRDefault="000E0DC3" w:rsidP="000E0DC3">
      <w:pPr>
        <w:ind w:firstLine="708"/>
        <w:jc w:val="both"/>
        <w:rPr>
          <w:rFonts w:ascii="Times New Roman" w:hAnsi="Times New Roman" w:cs="Times New Roman"/>
          <w:sz w:val="18"/>
          <w:szCs w:val="18"/>
        </w:rPr>
      </w:pPr>
      <w:r w:rsidRPr="000E0DC3">
        <w:rPr>
          <w:rFonts w:ascii="Times New Roman" w:hAnsi="Times New Roman" w:cs="Times New Roman"/>
          <w:sz w:val="18"/>
          <w:szCs w:val="18"/>
        </w:rPr>
        <w:t>3. Настоящее постановление вступает в силу после его официального опубликования.</w:t>
      </w:r>
    </w:p>
    <w:p w:rsidR="000E0DC3" w:rsidRPr="000E0DC3" w:rsidRDefault="000E0DC3" w:rsidP="000E0DC3">
      <w:pPr>
        <w:ind w:firstLine="708"/>
        <w:jc w:val="both"/>
        <w:rPr>
          <w:rFonts w:ascii="Times New Roman" w:hAnsi="Times New Roman" w:cs="Times New Roman"/>
          <w:sz w:val="18"/>
          <w:szCs w:val="18"/>
        </w:rPr>
      </w:pPr>
      <w:r w:rsidRPr="000E0DC3">
        <w:rPr>
          <w:rFonts w:ascii="Times New Roman" w:hAnsi="Times New Roman" w:cs="Times New Roman"/>
          <w:sz w:val="18"/>
          <w:szCs w:val="18"/>
        </w:rPr>
        <w:t>4. Контроль за исполнением настоящего постановления оставляю за собой.</w:t>
      </w:r>
    </w:p>
    <w:p w:rsidR="000E0DC3" w:rsidRDefault="000E0DC3" w:rsidP="000E0DC3">
      <w:pPr>
        <w:jc w:val="both"/>
        <w:rPr>
          <w:rFonts w:ascii="Times New Roman" w:hAnsi="Times New Roman" w:cs="Times New Roman"/>
          <w:sz w:val="18"/>
          <w:szCs w:val="18"/>
        </w:rPr>
      </w:pPr>
      <w:r w:rsidRPr="000E0DC3">
        <w:rPr>
          <w:rFonts w:ascii="Times New Roman" w:hAnsi="Times New Roman" w:cs="Times New Roman"/>
          <w:sz w:val="18"/>
          <w:szCs w:val="18"/>
        </w:rPr>
        <w:t>И. о. главы администрации</w:t>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t>Х.Х. Поподько</w:t>
      </w:r>
    </w:p>
    <w:p w:rsidR="000E0DC3" w:rsidRDefault="000E0DC3" w:rsidP="000E0DC3">
      <w:pPr>
        <w:jc w:val="both"/>
        <w:rPr>
          <w:rFonts w:ascii="Times New Roman" w:hAnsi="Times New Roman" w:cs="Times New Roman"/>
          <w:sz w:val="18"/>
          <w:szCs w:val="18"/>
        </w:rPr>
      </w:pPr>
    </w:p>
    <w:p w:rsidR="000E0DC3" w:rsidRDefault="000E0DC3" w:rsidP="000E0DC3">
      <w:pPr>
        <w:jc w:val="both"/>
        <w:rPr>
          <w:rFonts w:ascii="Times New Roman" w:hAnsi="Times New Roman" w:cs="Times New Roman"/>
          <w:b/>
          <w:sz w:val="18"/>
          <w:szCs w:val="18"/>
        </w:rPr>
      </w:pPr>
      <w:r w:rsidRPr="000E0DC3">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14 ноября 2019 г. № 149 «О внесении изменений в постановление от 25 декабря 2017 года № 216 «</w:t>
      </w:r>
      <w:r w:rsidRPr="000E0DC3">
        <w:rPr>
          <w:rFonts w:ascii="Times New Roman" w:hAnsi="Times New Roman" w:cs="Times New Roman"/>
          <w:b/>
          <w:sz w:val="18"/>
          <w:szCs w:val="18"/>
          <w:shd w:val="clear" w:color="auto" w:fill="FFFFFF"/>
        </w:rPr>
        <w:t>Об утверждении муниципальной программы «Развитие физической культуры и спорта в муниципальном образовании Пчевжинское сельское поселение</w:t>
      </w:r>
      <w:r w:rsidRPr="000E0DC3">
        <w:rPr>
          <w:rFonts w:ascii="Times New Roman" w:hAnsi="Times New Roman" w:cs="Times New Roman"/>
          <w:b/>
          <w:sz w:val="18"/>
          <w:szCs w:val="18"/>
        </w:rPr>
        <w:t>».</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1. Внести следующие изменения в муниципальную программу «Развитие физической культуры и спорта в муниципальном образовании Пчевжинское сельское поселение», утвержденную постановлением Администрации Пчевжинского сельского поселения от 25 декабря 2017 года № 216:</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1.1. Паспорт муниципальной программы  «Развитие физической культуры и спорта в муниципальном образовании Пчевжинское сельское поселение» изложить в новой редакции.</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1.2. Приложение № 4 «План реализации муниципальной программы «Развитие физической культуры и спорта в муниципальном образовании Пчевжинское сельское поселение» изложить в новой редакции.</w:t>
      </w:r>
    </w:p>
    <w:p w:rsidR="000E0DC3" w:rsidRPr="000E0DC3" w:rsidRDefault="000E0DC3" w:rsidP="000E0DC3">
      <w:pPr>
        <w:spacing w:line="276" w:lineRule="auto"/>
        <w:jc w:val="both"/>
        <w:rPr>
          <w:rFonts w:ascii="Times New Roman" w:hAnsi="Times New Roman" w:cs="Times New Roman"/>
          <w:sz w:val="18"/>
          <w:szCs w:val="18"/>
        </w:rPr>
      </w:pPr>
      <w:r w:rsidRPr="000E0DC3">
        <w:rPr>
          <w:rFonts w:ascii="Times New Roman" w:hAnsi="Times New Roman" w:cs="Times New Roman"/>
          <w:sz w:val="18"/>
          <w:szCs w:val="18"/>
        </w:rPr>
        <w:tab/>
        <w:t>2. Опубликовать настоящее постановление в газете «Лесная республика».</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3. Настоящее постановление вступает в силу после его официального опубликования.</w:t>
      </w:r>
    </w:p>
    <w:p w:rsidR="000E0DC3" w:rsidRPr="000E0DC3" w:rsidRDefault="000E0DC3" w:rsidP="000E0DC3">
      <w:pPr>
        <w:spacing w:line="276" w:lineRule="auto"/>
        <w:ind w:firstLine="708"/>
        <w:jc w:val="both"/>
        <w:rPr>
          <w:rFonts w:ascii="Times New Roman" w:hAnsi="Times New Roman" w:cs="Times New Roman"/>
          <w:sz w:val="18"/>
          <w:szCs w:val="18"/>
        </w:rPr>
      </w:pPr>
      <w:r w:rsidRPr="000E0DC3">
        <w:rPr>
          <w:rFonts w:ascii="Times New Roman" w:hAnsi="Times New Roman" w:cs="Times New Roman"/>
          <w:sz w:val="18"/>
          <w:szCs w:val="18"/>
        </w:rPr>
        <w:t>4. Контроль за исполнением настоящего постановления оставляю за собой.</w:t>
      </w:r>
    </w:p>
    <w:p w:rsidR="000E0DC3" w:rsidRPr="000E0DC3" w:rsidRDefault="000E0DC3" w:rsidP="000E0DC3">
      <w:pPr>
        <w:jc w:val="center"/>
        <w:rPr>
          <w:rFonts w:ascii="Times New Roman" w:hAnsi="Times New Roman" w:cs="Times New Roman"/>
          <w:sz w:val="18"/>
          <w:szCs w:val="18"/>
        </w:rPr>
      </w:pPr>
      <w:r w:rsidRPr="000E0DC3">
        <w:rPr>
          <w:rFonts w:ascii="Times New Roman" w:hAnsi="Times New Roman" w:cs="Times New Roman"/>
          <w:sz w:val="18"/>
          <w:szCs w:val="18"/>
        </w:rPr>
        <w:t>И.о.главы администрации</w:t>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r>
      <w:r w:rsidRPr="000E0DC3">
        <w:rPr>
          <w:rFonts w:ascii="Times New Roman" w:hAnsi="Times New Roman" w:cs="Times New Roman"/>
          <w:sz w:val="18"/>
          <w:szCs w:val="18"/>
        </w:rPr>
        <w:tab/>
        <w:t>Поподько Х.Х.</w:t>
      </w:r>
    </w:p>
    <w:p w:rsidR="000E0DC3" w:rsidRPr="000E0DC3" w:rsidRDefault="000E0DC3" w:rsidP="000E0DC3">
      <w:pPr>
        <w:pStyle w:val="ConsPlusNonformat"/>
        <w:rPr>
          <w:rFonts w:ascii="Times New Roman" w:hAnsi="Times New Roman" w:cs="Times New Roman"/>
          <w:sz w:val="18"/>
          <w:szCs w:val="18"/>
        </w:rPr>
      </w:pPr>
    </w:p>
    <w:p w:rsidR="000E0DC3" w:rsidRPr="000E0DC3" w:rsidRDefault="000E0DC3" w:rsidP="000E0DC3">
      <w:pPr>
        <w:pStyle w:val="ConsPlusNonformat"/>
        <w:jc w:val="center"/>
        <w:rPr>
          <w:rFonts w:ascii="Times New Roman" w:hAnsi="Times New Roman" w:cs="Times New Roman"/>
          <w:sz w:val="18"/>
          <w:szCs w:val="18"/>
        </w:rPr>
      </w:pPr>
      <w:r w:rsidRPr="000E0DC3">
        <w:rPr>
          <w:rFonts w:ascii="Times New Roman" w:hAnsi="Times New Roman" w:cs="Times New Roman"/>
          <w:sz w:val="18"/>
          <w:szCs w:val="18"/>
        </w:rPr>
        <w:t>ПАСПОРТ</w:t>
      </w:r>
    </w:p>
    <w:p w:rsidR="000E0DC3" w:rsidRPr="000E0DC3" w:rsidRDefault="000E0DC3" w:rsidP="000E0DC3">
      <w:pPr>
        <w:pStyle w:val="ConsPlusNonformat"/>
        <w:jc w:val="center"/>
        <w:rPr>
          <w:rFonts w:ascii="Times New Roman" w:hAnsi="Times New Roman" w:cs="Times New Roman"/>
          <w:sz w:val="18"/>
          <w:szCs w:val="18"/>
        </w:rPr>
      </w:pPr>
      <w:r w:rsidRPr="000E0DC3">
        <w:rPr>
          <w:rFonts w:ascii="Times New Roman" w:hAnsi="Times New Roman" w:cs="Times New Roman"/>
          <w:sz w:val="18"/>
          <w:szCs w:val="18"/>
        </w:rPr>
        <w:t>муниципальной программы</w:t>
      </w:r>
    </w:p>
    <w:p w:rsidR="000E0DC3" w:rsidRPr="000E0DC3" w:rsidRDefault="000E0DC3" w:rsidP="000E0DC3">
      <w:pPr>
        <w:pStyle w:val="ConsPlusNonformat"/>
        <w:jc w:val="center"/>
        <w:rPr>
          <w:rFonts w:ascii="Times New Roman" w:hAnsi="Times New Roman" w:cs="Times New Roman"/>
          <w:sz w:val="18"/>
          <w:szCs w:val="18"/>
        </w:rPr>
      </w:pPr>
      <w:r w:rsidRPr="000E0DC3">
        <w:rPr>
          <w:rFonts w:ascii="Times New Roman" w:hAnsi="Times New Roman" w:cs="Times New Roman"/>
          <w:sz w:val="18"/>
          <w:szCs w:val="18"/>
        </w:rPr>
        <w:t>«Развитие физической культуры и спорта в муниципальном образовании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4046"/>
        <w:gridCol w:w="9505"/>
      </w:tblGrid>
      <w:tr w:rsidR="000E0DC3" w:rsidRPr="000E0DC3" w:rsidTr="000E0DC3">
        <w:trPr>
          <w:tblCellSpacing w:w="5" w:type="nil"/>
        </w:trPr>
        <w:tc>
          <w:tcPr>
            <w:tcW w:w="4046"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pStyle w:val="ConsPlusCell"/>
              <w:rPr>
                <w:rFonts w:ascii="Times New Roman" w:hAnsi="Times New Roman"/>
                <w:sz w:val="18"/>
                <w:szCs w:val="18"/>
              </w:rPr>
            </w:pPr>
            <w:r w:rsidRPr="000E0DC3">
              <w:rPr>
                <w:rFonts w:ascii="Times New Roman" w:hAnsi="Times New Roman"/>
                <w:sz w:val="18"/>
                <w:szCs w:val="18"/>
              </w:rPr>
              <w:t>Полное наименование</w:t>
            </w:r>
          </w:p>
        </w:tc>
        <w:tc>
          <w:tcPr>
            <w:tcW w:w="9505" w:type="dxa"/>
            <w:tcBorders>
              <w:top w:val="single" w:sz="4" w:space="0" w:color="auto"/>
              <w:left w:val="single" w:sz="4" w:space="0" w:color="auto"/>
              <w:bottom w:val="single" w:sz="4" w:space="0" w:color="auto"/>
              <w:right w:val="single" w:sz="4" w:space="0" w:color="auto"/>
            </w:tcBorders>
          </w:tcPr>
          <w:p w:rsidR="000E0DC3" w:rsidRPr="000E0DC3" w:rsidRDefault="000E0DC3" w:rsidP="00441F8A">
            <w:pPr>
              <w:pStyle w:val="ConsPlusCell"/>
              <w:jc w:val="center"/>
              <w:rPr>
                <w:rFonts w:ascii="Times New Roman" w:hAnsi="Times New Roman"/>
                <w:sz w:val="18"/>
                <w:szCs w:val="18"/>
              </w:rPr>
            </w:pPr>
            <w:r w:rsidRPr="000E0DC3">
              <w:rPr>
                <w:rFonts w:ascii="Times New Roman" w:hAnsi="Times New Roman"/>
                <w:sz w:val="18"/>
                <w:szCs w:val="18"/>
              </w:rPr>
              <w:t>Муниципальная программа «Развитие физической культуры и спорта в муниципальном образовании Пчевжинское сельское поселение»</w:t>
            </w:r>
          </w:p>
        </w:tc>
      </w:tr>
      <w:tr w:rsidR="000E0DC3" w:rsidRPr="000E0DC3" w:rsidTr="000E0DC3">
        <w:trPr>
          <w:trHeight w:val="400"/>
          <w:tblCellSpacing w:w="5" w:type="nil"/>
        </w:trPr>
        <w:tc>
          <w:tcPr>
            <w:tcW w:w="4046" w:type="dxa"/>
            <w:tcBorders>
              <w:left w:val="single" w:sz="4" w:space="0" w:color="auto"/>
              <w:bottom w:val="single" w:sz="4" w:space="0" w:color="auto"/>
              <w:right w:val="single" w:sz="4" w:space="0" w:color="auto"/>
            </w:tcBorders>
          </w:tcPr>
          <w:p w:rsidR="000E0DC3" w:rsidRPr="000E0DC3" w:rsidRDefault="000E0DC3" w:rsidP="00441F8A">
            <w:pPr>
              <w:pStyle w:val="ConsPlusCell"/>
              <w:rPr>
                <w:rFonts w:ascii="Times New Roman" w:hAnsi="Times New Roman"/>
                <w:sz w:val="18"/>
                <w:szCs w:val="18"/>
              </w:rPr>
            </w:pPr>
            <w:r w:rsidRPr="000E0DC3">
              <w:rPr>
                <w:rFonts w:ascii="Times New Roman" w:hAnsi="Times New Roman"/>
                <w:sz w:val="18"/>
                <w:szCs w:val="18"/>
              </w:rPr>
              <w:t>Ответственный исполнитель муниципальной программы</w:t>
            </w:r>
          </w:p>
        </w:tc>
        <w:tc>
          <w:tcPr>
            <w:tcW w:w="9505" w:type="dxa"/>
            <w:tcBorders>
              <w:left w:val="single" w:sz="4" w:space="0" w:color="auto"/>
              <w:bottom w:val="single" w:sz="4" w:space="0" w:color="auto"/>
              <w:right w:val="single" w:sz="4" w:space="0" w:color="auto"/>
            </w:tcBorders>
          </w:tcPr>
          <w:p w:rsidR="000E0DC3" w:rsidRPr="000E0DC3" w:rsidRDefault="000E0DC3" w:rsidP="00441F8A">
            <w:pPr>
              <w:pStyle w:val="ConsPlusCell"/>
              <w:jc w:val="center"/>
              <w:rPr>
                <w:rFonts w:ascii="Times New Roman" w:hAnsi="Times New Roman"/>
                <w:sz w:val="18"/>
                <w:szCs w:val="18"/>
              </w:rPr>
            </w:pPr>
            <w:r w:rsidRPr="000E0DC3">
              <w:rPr>
                <w:rFonts w:ascii="Times New Roman" w:hAnsi="Times New Roman"/>
                <w:sz w:val="18"/>
                <w:szCs w:val="18"/>
              </w:rPr>
              <w:t>Администрация</w:t>
            </w:r>
          </w:p>
          <w:p w:rsidR="000E0DC3" w:rsidRPr="000E0DC3" w:rsidRDefault="000E0DC3" w:rsidP="00441F8A">
            <w:pPr>
              <w:pStyle w:val="ConsPlusCell"/>
              <w:jc w:val="center"/>
              <w:rPr>
                <w:rFonts w:ascii="Times New Roman" w:hAnsi="Times New Roman"/>
                <w:sz w:val="18"/>
                <w:szCs w:val="18"/>
              </w:rPr>
            </w:pPr>
            <w:r w:rsidRPr="000E0DC3">
              <w:rPr>
                <w:rFonts w:ascii="Times New Roman" w:hAnsi="Times New Roman"/>
                <w:sz w:val="18"/>
                <w:szCs w:val="18"/>
              </w:rPr>
              <w:t>Пчевжинского сельского поселения</w:t>
            </w:r>
          </w:p>
        </w:tc>
      </w:tr>
      <w:tr w:rsidR="000E0DC3" w:rsidRPr="000E0DC3" w:rsidTr="000E0DC3">
        <w:trPr>
          <w:trHeight w:val="400"/>
          <w:tblCellSpacing w:w="5" w:type="nil"/>
        </w:trPr>
        <w:tc>
          <w:tcPr>
            <w:tcW w:w="4046" w:type="dxa"/>
            <w:tcBorders>
              <w:left w:val="single" w:sz="4" w:space="0" w:color="auto"/>
              <w:bottom w:val="single" w:sz="4" w:space="0" w:color="auto"/>
              <w:right w:val="single" w:sz="4" w:space="0" w:color="auto"/>
            </w:tcBorders>
          </w:tcPr>
          <w:p w:rsidR="000E0DC3" w:rsidRPr="000E0DC3" w:rsidRDefault="000E0DC3" w:rsidP="00441F8A">
            <w:pPr>
              <w:pStyle w:val="ConsPlusCell"/>
              <w:rPr>
                <w:rFonts w:ascii="Times New Roman" w:hAnsi="Times New Roman"/>
                <w:sz w:val="18"/>
                <w:szCs w:val="18"/>
              </w:rPr>
            </w:pPr>
            <w:r w:rsidRPr="000E0DC3">
              <w:rPr>
                <w:rFonts w:ascii="Times New Roman" w:hAnsi="Times New Roman"/>
                <w:sz w:val="18"/>
                <w:szCs w:val="18"/>
              </w:rPr>
              <w:t>Участники муниципальной программы</w:t>
            </w:r>
          </w:p>
        </w:tc>
        <w:tc>
          <w:tcPr>
            <w:tcW w:w="9505" w:type="dxa"/>
            <w:tcBorders>
              <w:left w:val="single" w:sz="4" w:space="0" w:color="auto"/>
              <w:bottom w:val="single" w:sz="4" w:space="0" w:color="auto"/>
              <w:right w:val="single" w:sz="4" w:space="0" w:color="auto"/>
            </w:tcBorders>
          </w:tcPr>
          <w:p w:rsidR="000E0DC3" w:rsidRPr="000E0DC3" w:rsidRDefault="000E0DC3" w:rsidP="00441F8A">
            <w:pPr>
              <w:pStyle w:val="ConsPlusCell"/>
              <w:jc w:val="center"/>
              <w:rPr>
                <w:rFonts w:ascii="Times New Roman" w:hAnsi="Times New Roman"/>
                <w:sz w:val="18"/>
                <w:szCs w:val="18"/>
              </w:rPr>
            </w:pPr>
            <w:r w:rsidRPr="000E0DC3">
              <w:rPr>
                <w:rFonts w:ascii="Times New Roman" w:hAnsi="Times New Roman"/>
                <w:sz w:val="18"/>
                <w:szCs w:val="18"/>
              </w:rPr>
              <w:t>Администрация</w:t>
            </w:r>
          </w:p>
          <w:p w:rsidR="000E0DC3" w:rsidRPr="000E0DC3" w:rsidRDefault="000E0DC3" w:rsidP="00441F8A">
            <w:pPr>
              <w:pStyle w:val="ConsPlusCell"/>
              <w:jc w:val="center"/>
              <w:rPr>
                <w:rFonts w:ascii="Times New Roman" w:hAnsi="Times New Roman"/>
                <w:sz w:val="18"/>
                <w:szCs w:val="18"/>
              </w:rPr>
            </w:pPr>
            <w:r w:rsidRPr="000E0DC3">
              <w:rPr>
                <w:rFonts w:ascii="Times New Roman" w:hAnsi="Times New Roman"/>
                <w:sz w:val="18"/>
                <w:szCs w:val="18"/>
              </w:rPr>
              <w:t>Пчевжинского сельского поселения Пчевжинский сельский Дом культуры</w:t>
            </w:r>
          </w:p>
        </w:tc>
      </w:tr>
      <w:tr w:rsidR="000E0DC3" w:rsidRPr="000E0DC3" w:rsidTr="000E0DC3">
        <w:trPr>
          <w:trHeight w:val="400"/>
          <w:tblCellSpacing w:w="5" w:type="nil"/>
        </w:trPr>
        <w:tc>
          <w:tcPr>
            <w:tcW w:w="4046" w:type="dxa"/>
            <w:tcBorders>
              <w:left w:val="single" w:sz="4" w:space="0" w:color="auto"/>
              <w:bottom w:val="single" w:sz="4" w:space="0" w:color="auto"/>
              <w:right w:val="single" w:sz="4" w:space="0" w:color="auto"/>
            </w:tcBorders>
          </w:tcPr>
          <w:p w:rsidR="000E0DC3" w:rsidRPr="000E0DC3" w:rsidRDefault="000E0DC3" w:rsidP="00441F8A">
            <w:pPr>
              <w:pStyle w:val="ConsPlusCell"/>
              <w:rPr>
                <w:rFonts w:ascii="Times New Roman" w:hAnsi="Times New Roman"/>
                <w:sz w:val="18"/>
                <w:szCs w:val="18"/>
              </w:rPr>
            </w:pPr>
            <w:r w:rsidRPr="000E0DC3">
              <w:rPr>
                <w:rFonts w:ascii="Times New Roman" w:hAnsi="Times New Roman"/>
                <w:sz w:val="18"/>
                <w:szCs w:val="18"/>
              </w:rPr>
              <w:t>Подпрограммы муниципальной программы</w:t>
            </w:r>
          </w:p>
        </w:tc>
        <w:tc>
          <w:tcPr>
            <w:tcW w:w="9505" w:type="dxa"/>
            <w:tcBorders>
              <w:left w:val="single" w:sz="4" w:space="0" w:color="auto"/>
              <w:bottom w:val="single" w:sz="4" w:space="0" w:color="auto"/>
              <w:right w:val="single" w:sz="4" w:space="0" w:color="auto"/>
            </w:tcBorders>
          </w:tcPr>
          <w:p w:rsidR="000E0DC3" w:rsidRPr="000E0DC3" w:rsidRDefault="000E0DC3" w:rsidP="00441F8A">
            <w:pPr>
              <w:pStyle w:val="ConsPlusCell"/>
              <w:jc w:val="center"/>
              <w:rPr>
                <w:rFonts w:ascii="Times New Roman" w:hAnsi="Times New Roman"/>
                <w:sz w:val="18"/>
                <w:szCs w:val="18"/>
              </w:rPr>
            </w:pPr>
            <w:r w:rsidRPr="000E0DC3">
              <w:rPr>
                <w:rFonts w:ascii="Times New Roman" w:hAnsi="Times New Roman"/>
                <w:sz w:val="18"/>
                <w:szCs w:val="18"/>
              </w:rPr>
              <w:t>-</w:t>
            </w:r>
          </w:p>
        </w:tc>
      </w:tr>
      <w:tr w:rsidR="000E0DC3" w:rsidRPr="000E0DC3" w:rsidTr="000E0DC3">
        <w:trPr>
          <w:tblCellSpacing w:w="5" w:type="nil"/>
        </w:trPr>
        <w:tc>
          <w:tcPr>
            <w:tcW w:w="4046" w:type="dxa"/>
            <w:tcBorders>
              <w:left w:val="single" w:sz="4" w:space="0" w:color="auto"/>
              <w:bottom w:val="single" w:sz="4" w:space="0" w:color="auto"/>
              <w:right w:val="single" w:sz="4" w:space="0" w:color="auto"/>
            </w:tcBorders>
          </w:tcPr>
          <w:p w:rsidR="000E0DC3" w:rsidRPr="000E0DC3" w:rsidRDefault="000E0DC3" w:rsidP="00441F8A">
            <w:pPr>
              <w:pStyle w:val="ConsPlusCell"/>
              <w:rPr>
                <w:rFonts w:ascii="Times New Roman" w:hAnsi="Times New Roman"/>
                <w:sz w:val="18"/>
                <w:szCs w:val="18"/>
              </w:rPr>
            </w:pPr>
            <w:r w:rsidRPr="000E0DC3">
              <w:rPr>
                <w:rFonts w:ascii="Times New Roman" w:hAnsi="Times New Roman"/>
                <w:sz w:val="18"/>
                <w:szCs w:val="18"/>
              </w:rPr>
              <w:t>Цели муниципальной программы</w:t>
            </w:r>
          </w:p>
        </w:tc>
        <w:tc>
          <w:tcPr>
            <w:tcW w:w="9505" w:type="dxa"/>
            <w:tcBorders>
              <w:left w:val="single" w:sz="4" w:space="0" w:color="auto"/>
              <w:bottom w:val="single" w:sz="4" w:space="0" w:color="auto"/>
              <w:right w:val="single" w:sz="4" w:space="0" w:color="auto"/>
            </w:tcBorders>
          </w:tcPr>
          <w:p w:rsidR="000E0DC3" w:rsidRPr="000E0DC3" w:rsidRDefault="000E0DC3" w:rsidP="00441F8A">
            <w:pPr>
              <w:pStyle w:val="ConsPlusCell"/>
              <w:jc w:val="both"/>
              <w:rPr>
                <w:rFonts w:ascii="Times New Roman" w:hAnsi="Times New Roman"/>
                <w:sz w:val="18"/>
                <w:szCs w:val="18"/>
                <w:highlight w:val="yellow"/>
              </w:rPr>
            </w:pPr>
            <w:r w:rsidRPr="000E0DC3">
              <w:rPr>
                <w:rFonts w:ascii="Times New Roman" w:hAnsi="Times New Roman"/>
                <w:color w:val="000000"/>
                <w:sz w:val="18"/>
                <w:szCs w:val="18"/>
                <w:shd w:val="clear" w:color="auto" w:fill="FFFFFF"/>
              </w:rPr>
              <w:t>Создание условий для укрепления здоровья населения и приобщение различных слоев населения Пчевжинского сельского поселения к регулярным занятиям физической культурой и спортом</w:t>
            </w:r>
            <w:r w:rsidRPr="000E0DC3">
              <w:rPr>
                <w:rFonts w:ascii="Times New Roman" w:hAnsi="Times New Roman"/>
                <w:sz w:val="18"/>
                <w:szCs w:val="18"/>
              </w:rPr>
              <w:t xml:space="preserve"> </w:t>
            </w:r>
          </w:p>
        </w:tc>
      </w:tr>
      <w:tr w:rsidR="000E0DC3" w:rsidRPr="000E0DC3" w:rsidTr="000E0DC3">
        <w:trPr>
          <w:tblCellSpacing w:w="5" w:type="nil"/>
        </w:trPr>
        <w:tc>
          <w:tcPr>
            <w:tcW w:w="4046" w:type="dxa"/>
            <w:tcBorders>
              <w:left w:val="single" w:sz="4" w:space="0" w:color="auto"/>
              <w:bottom w:val="single" w:sz="4" w:space="0" w:color="auto"/>
              <w:right w:val="single" w:sz="4" w:space="0" w:color="auto"/>
            </w:tcBorders>
          </w:tcPr>
          <w:p w:rsidR="000E0DC3" w:rsidRPr="000E0DC3" w:rsidRDefault="000E0DC3" w:rsidP="00441F8A">
            <w:pPr>
              <w:pStyle w:val="ConsPlusCell"/>
              <w:rPr>
                <w:rFonts w:ascii="Times New Roman" w:hAnsi="Times New Roman"/>
                <w:sz w:val="18"/>
                <w:szCs w:val="18"/>
              </w:rPr>
            </w:pPr>
            <w:r w:rsidRPr="000E0DC3">
              <w:rPr>
                <w:rFonts w:ascii="Times New Roman" w:hAnsi="Times New Roman"/>
                <w:sz w:val="18"/>
                <w:szCs w:val="18"/>
              </w:rPr>
              <w:t>Задачи муниципальной программы</w:t>
            </w:r>
          </w:p>
        </w:tc>
        <w:tc>
          <w:tcPr>
            <w:tcW w:w="9505" w:type="dxa"/>
            <w:tcBorders>
              <w:left w:val="single" w:sz="4" w:space="0" w:color="auto"/>
              <w:bottom w:val="single" w:sz="4" w:space="0" w:color="auto"/>
              <w:right w:val="single" w:sz="4" w:space="0" w:color="auto"/>
            </w:tcBorders>
          </w:tcPr>
          <w:p w:rsidR="000E0DC3" w:rsidRPr="000E0DC3" w:rsidRDefault="000E0DC3" w:rsidP="00441F8A">
            <w:pPr>
              <w:pStyle w:val="af3"/>
              <w:shd w:val="clear" w:color="auto" w:fill="FFFFFF"/>
              <w:spacing w:before="0" w:beforeAutospacing="0" w:after="0" w:afterAutospacing="0"/>
              <w:rPr>
                <w:color w:val="000000"/>
                <w:sz w:val="18"/>
                <w:szCs w:val="18"/>
              </w:rPr>
            </w:pPr>
            <w:r w:rsidRPr="000E0DC3">
              <w:rPr>
                <w:color w:val="000000"/>
                <w:sz w:val="18"/>
                <w:szCs w:val="18"/>
              </w:rPr>
              <w:t>Формирование у населения потребности в физическом совершенстве.</w:t>
            </w:r>
          </w:p>
          <w:p w:rsidR="000E0DC3" w:rsidRPr="000E0DC3" w:rsidRDefault="000E0DC3" w:rsidP="00441F8A">
            <w:pPr>
              <w:pStyle w:val="af3"/>
              <w:shd w:val="clear" w:color="auto" w:fill="FFFFFF"/>
              <w:spacing w:before="0" w:beforeAutospacing="0" w:after="0" w:afterAutospacing="0"/>
              <w:rPr>
                <w:sz w:val="18"/>
                <w:szCs w:val="18"/>
              </w:rPr>
            </w:pPr>
            <w:r w:rsidRPr="000E0DC3">
              <w:rPr>
                <w:color w:val="000000"/>
                <w:sz w:val="18"/>
                <w:szCs w:val="18"/>
              </w:rPr>
              <w:t>Организация и проведение мероприятий, направленных на пропаганду здорового образа жизни.</w:t>
            </w:r>
            <w:r w:rsidRPr="000E0DC3">
              <w:rPr>
                <w:sz w:val="18"/>
                <w:szCs w:val="18"/>
              </w:rPr>
              <w:t xml:space="preserve"> </w:t>
            </w:r>
          </w:p>
          <w:p w:rsidR="000E0DC3" w:rsidRPr="000E0DC3" w:rsidRDefault="000E0DC3" w:rsidP="00441F8A">
            <w:pPr>
              <w:pStyle w:val="af3"/>
              <w:shd w:val="clear" w:color="auto" w:fill="FFFFFF"/>
              <w:spacing w:before="0" w:beforeAutospacing="0" w:after="0" w:afterAutospacing="0"/>
              <w:rPr>
                <w:sz w:val="18"/>
                <w:szCs w:val="18"/>
              </w:rPr>
            </w:pPr>
            <w:r w:rsidRPr="000E0DC3">
              <w:rPr>
                <w:sz w:val="18"/>
                <w:szCs w:val="18"/>
              </w:rPr>
              <w:t>Развитие и эффективное использование инфраструктуры физической культуры и спорта.</w:t>
            </w:r>
          </w:p>
        </w:tc>
      </w:tr>
      <w:tr w:rsidR="000E0DC3" w:rsidRPr="000E0DC3" w:rsidTr="000E0DC3">
        <w:trPr>
          <w:trHeight w:val="400"/>
          <w:tblCellSpacing w:w="5" w:type="nil"/>
        </w:trPr>
        <w:tc>
          <w:tcPr>
            <w:tcW w:w="4046" w:type="dxa"/>
            <w:tcBorders>
              <w:left w:val="single" w:sz="4" w:space="0" w:color="auto"/>
              <w:bottom w:val="single" w:sz="4" w:space="0" w:color="auto"/>
              <w:right w:val="single" w:sz="4" w:space="0" w:color="auto"/>
            </w:tcBorders>
          </w:tcPr>
          <w:p w:rsidR="000E0DC3" w:rsidRPr="000E0DC3" w:rsidRDefault="000E0DC3" w:rsidP="00441F8A">
            <w:pPr>
              <w:pStyle w:val="ConsPlusCell"/>
              <w:rPr>
                <w:rFonts w:ascii="Times New Roman" w:hAnsi="Times New Roman"/>
                <w:sz w:val="18"/>
                <w:szCs w:val="18"/>
              </w:rPr>
            </w:pPr>
            <w:r w:rsidRPr="000E0DC3">
              <w:rPr>
                <w:rFonts w:ascii="Times New Roman" w:hAnsi="Times New Roman"/>
                <w:sz w:val="18"/>
                <w:szCs w:val="18"/>
              </w:rPr>
              <w:t>Этапы и сроки реализации муниципальной программы</w:t>
            </w:r>
          </w:p>
        </w:tc>
        <w:tc>
          <w:tcPr>
            <w:tcW w:w="9505" w:type="dxa"/>
            <w:tcBorders>
              <w:left w:val="single" w:sz="4" w:space="0" w:color="auto"/>
              <w:bottom w:val="single" w:sz="4" w:space="0" w:color="auto"/>
              <w:right w:val="single" w:sz="4" w:space="0" w:color="auto"/>
            </w:tcBorders>
          </w:tcPr>
          <w:p w:rsidR="000E0DC3" w:rsidRPr="000E0DC3" w:rsidRDefault="000E0DC3" w:rsidP="00441F8A">
            <w:pPr>
              <w:pStyle w:val="ConsPlusCell"/>
              <w:jc w:val="center"/>
              <w:rPr>
                <w:rFonts w:ascii="Times New Roman" w:hAnsi="Times New Roman"/>
                <w:sz w:val="18"/>
                <w:szCs w:val="18"/>
              </w:rPr>
            </w:pPr>
            <w:r w:rsidRPr="000E0DC3">
              <w:rPr>
                <w:rFonts w:ascii="Times New Roman" w:hAnsi="Times New Roman"/>
                <w:sz w:val="18"/>
                <w:szCs w:val="18"/>
              </w:rPr>
              <w:t>2018-2021 гг.</w:t>
            </w:r>
          </w:p>
          <w:p w:rsidR="000E0DC3" w:rsidRPr="000E0DC3" w:rsidRDefault="000E0DC3" w:rsidP="00441F8A">
            <w:pPr>
              <w:pStyle w:val="ConsPlusCell"/>
              <w:jc w:val="center"/>
              <w:rPr>
                <w:rFonts w:ascii="Times New Roman" w:hAnsi="Times New Roman"/>
                <w:sz w:val="18"/>
                <w:szCs w:val="18"/>
              </w:rPr>
            </w:pPr>
            <w:r w:rsidRPr="000E0DC3">
              <w:rPr>
                <w:rFonts w:ascii="Times New Roman" w:hAnsi="Times New Roman"/>
                <w:sz w:val="18"/>
                <w:szCs w:val="18"/>
              </w:rPr>
              <w:t>Реализуется в один этап</w:t>
            </w:r>
          </w:p>
        </w:tc>
      </w:tr>
      <w:tr w:rsidR="000E0DC3" w:rsidRPr="000E0DC3" w:rsidTr="000E0DC3">
        <w:trPr>
          <w:trHeight w:val="400"/>
          <w:tblCellSpacing w:w="5" w:type="nil"/>
        </w:trPr>
        <w:tc>
          <w:tcPr>
            <w:tcW w:w="4046" w:type="dxa"/>
            <w:tcBorders>
              <w:left w:val="single" w:sz="4" w:space="0" w:color="auto"/>
              <w:bottom w:val="single" w:sz="4" w:space="0" w:color="auto"/>
              <w:right w:val="single" w:sz="4" w:space="0" w:color="auto"/>
            </w:tcBorders>
          </w:tcPr>
          <w:p w:rsidR="000E0DC3" w:rsidRPr="000E0DC3" w:rsidRDefault="000E0DC3" w:rsidP="00441F8A">
            <w:pPr>
              <w:pStyle w:val="ConsPlusCell"/>
              <w:rPr>
                <w:rFonts w:ascii="Times New Roman" w:hAnsi="Times New Roman"/>
                <w:sz w:val="18"/>
                <w:szCs w:val="18"/>
              </w:rPr>
            </w:pPr>
            <w:r w:rsidRPr="000E0DC3">
              <w:rPr>
                <w:rFonts w:ascii="Times New Roman" w:hAnsi="Times New Roman"/>
                <w:sz w:val="18"/>
                <w:szCs w:val="18"/>
              </w:rPr>
              <w:t>Финансовое обеспечение  муниципальной программы в т.ч. по источникам финансирования</w:t>
            </w:r>
          </w:p>
        </w:tc>
        <w:tc>
          <w:tcPr>
            <w:tcW w:w="9505" w:type="dxa"/>
            <w:tcBorders>
              <w:left w:val="single" w:sz="4" w:space="0" w:color="auto"/>
              <w:bottom w:val="single" w:sz="4" w:space="0" w:color="auto"/>
              <w:right w:val="single" w:sz="4" w:space="0" w:color="auto"/>
            </w:tcBorders>
          </w:tcPr>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Объем финансовых средств, предусмотренных на реализацию программы в 2018-2021 годах, составляет: 82,00 тыс. рублей, в том числе:</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–82,00 тыс. рублей; </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 xml:space="preserve">прочие источники – 0,00тыс. рублей </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из них:</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2018 год – 22,00 тыс. рублей, в том числе:</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22,00 тыс. рублей;</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2019год –20,00 тыс. рублей, в том числе:</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20,00тыс. рублей,</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 xml:space="preserve">прочие источники – 0,00 тыс. рублей; </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2020 год – 20,00 тыс. рублей, в том числе:</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20,00 тыс. рублей;</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2021 год – 20,00 тыс. рублей, в том числе:</w:t>
            </w:r>
          </w:p>
          <w:p w:rsidR="000E0DC3" w:rsidRPr="000E0DC3" w:rsidRDefault="000E0DC3" w:rsidP="00441F8A">
            <w:pPr>
              <w:pStyle w:val="ConsPlusCell"/>
              <w:jc w:val="both"/>
              <w:rPr>
                <w:rFonts w:ascii="Times New Roman" w:hAnsi="Times New Roman"/>
                <w:sz w:val="18"/>
                <w:szCs w:val="18"/>
              </w:rPr>
            </w:pPr>
            <w:r w:rsidRPr="000E0DC3">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20,00 тыс. рублей</w:t>
            </w:r>
          </w:p>
        </w:tc>
      </w:tr>
      <w:tr w:rsidR="000E0DC3" w:rsidRPr="000E0DC3" w:rsidTr="000E0DC3">
        <w:trPr>
          <w:trHeight w:val="400"/>
          <w:tblCellSpacing w:w="5" w:type="nil"/>
        </w:trPr>
        <w:tc>
          <w:tcPr>
            <w:tcW w:w="4046" w:type="dxa"/>
            <w:tcBorders>
              <w:left w:val="single" w:sz="4" w:space="0" w:color="auto"/>
              <w:bottom w:val="single" w:sz="4" w:space="0" w:color="auto"/>
              <w:right w:val="single" w:sz="4" w:space="0" w:color="auto"/>
            </w:tcBorders>
          </w:tcPr>
          <w:p w:rsidR="000E0DC3" w:rsidRPr="000E0DC3" w:rsidRDefault="000E0DC3" w:rsidP="00441F8A">
            <w:pPr>
              <w:pStyle w:val="ConsPlusCell"/>
              <w:rPr>
                <w:rFonts w:ascii="Times New Roman" w:hAnsi="Times New Roman"/>
                <w:sz w:val="18"/>
                <w:szCs w:val="18"/>
              </w:rPr>
            </w:pPr>
            <w:r w:rsidRPr="000E0DC3">
              <w:rPr>
                <w:rFonts w:ascii="Times New Roman" w:hAnsi="Times New Roman"/>
                <w:sz w:val="18"/>
                <w:szCs w:val="18"/>
              </w:rPr>
              <w:t>Ожидаемые результаты реализации муниципальной программы</w:t>
            </w:r>
          </w:p>
        </w:tc>
        <w:tc>
          <w:tcPr>
            <w:tcW w:w="9505" w:type="dxa"/>
            <w:tcBorders>
              <w:left w:val="single" w:sz="4" w:space="0" w:color="auto"/>
              <w:bottom w:val="single" w:sz="4" w:space="0" w:color="auto"/>
              <w:right w:val="single" w:sz="4" w:space="0" w:color="auto"/>
            </w:tcBorders>
          </w:tcPr>
          <w:p w:rsidR="000E0DC3" w:rsidRPr="000E0DC3" w:rsidRDefault="000E0DC3" w:rsidP="00441F8A">
            <w:pPr>
              <w:rPr>
                <w:rFonts w:ascii="Times New Roman" w:eastAsia="Calibri" w:hAnsi="Times New Roman" w:cs="Times New Roman"/>
                <w:sz w:val="18"/>
                <w:szCs w:val="18"/>
              </w:rPr>
            </w:pPr>
            <w:r w:rsidRPr="000E0DC3">
              <w:rPr>
                <w:rFonts w:ascii="Times New Roman" w:eastAsia="Calibri" w:hAnsi="Times New Roman" w:cs="Times New Roman"/>
                <w:sz w:val="18"/>
                <w:szCs w:val="18"/>
              </w:rPr>
              <w:t>Обеспечение доли населения Пчевжинского сельского поселения, систематически занимающегося физической культурой к концу 2021 года на уровне 30%.</w:t>
            </w:r>
          </w:p>
          <w:p w:rsidR="000E0DC3" w:rsidRPr="000E0DC3" w:rsidRDefault="000E0DC3" w:rsidP="00441F8A">
            <w:pPr>
              <w:rPr>
                <w:rFonts w:ascii="Times New Roman" w:hAnsi="Times New Roman" w:cs="Times New Roman"/>
                <w:sz w:val="18"/>
                <w:szCs w:val="18"/>
                <w:highlight w:val="yellow"/>
              </w:rPr>
            </w:pPr>
            <w:r w:rsidRPr="000E0DC3">
              <w:rPr>
                <w:rFonts w:ascii="Times New Roman" w:eastAsia="Calibri" w:hAnsi="Times New Roman" w:cs="Times New Roman"/>
                <w:sz w:val="18"/>
                <w:szCs w:val="18"/>
              </w:rPr>
              <w:t xml:space="preserve">Обеспечение доли населения Пчевжинского сельского поселения, участвующего в физкультурно-оздоровительных, </w:t>
            </w:r>
            <w:r w:rsidRPr="000E0DC3">
              <w:rPr>
                <w:rFonts w:ascii="Times New Roman" w:eastAsia="Calibri" w:hAnsi="Times New Roman" w:cs="Times New Roman"/>
                <w:sz w:val="18"/>
                <w:szCs w:val="18"/>
              </w:rPr>
              <w:lastRenderedPageBreak/>
              <w:t>спортивных мероприятиях и соревнованиях,  к концу 2021 года на уровне 30%</w:t>
            </w:r>
          </w:p>
        </w:tc>
      </w:tr>
    </w:tbl>
    <w:p w:rsidR="007510E8" w:rsidRPr="000E0DC3" w:rsidRDefault="007510E8" w:rsidP="007510E8">
      <w:pPr>
        <w:jc w:val="center"/>
        <w:rPr>
          <w:rFonts w:ascii="Times New Roman" w:hAnsi="Times New Roman" w:cs="Times New Roman"/>
          <w:b/>
          <w:sz w:val="18"/>
          <w:szCs w:val="18"/>
          <w:highlight w:val="yellow"/>
        </w:rPr>
      </w:pPr>
      <w:r w:rsidRPr="000E0DC3">
        <w:rPr>
          <w:rFonts w:ascii="Times New Roman" w:hAnsi="Times New Roman" w:cs="Times New Roman"/>
          <w:b/>
          <w:sz w:val="18"/>
          <w:szCs w:val="18"/>
        </w:rPr>
        <w:lastRenderedPageBreak/>
        <w:t>1. Общая характеристика, основные проблемы и прогноз сферы физической культуры и спорта в Пчевжинском сельском поселении</w:t>
      </w:r>
    </w:p>
    <w:p w:rsidR="007510E8" w:rsidRPr="000E0DC3" w:rsidRDefault="007510E8" w:rsidP="007510E8">
      <w:pPr>
        <w:jc w:val="center"/>
        <w:rPr>
          <w:rFonts w:ascii="Times New Roman" w:hAnsi="Times New Roman" w:cs="Times New Roman"/>
          <w:sz w:val="18"/>
          <w:szCs w:val="18"/>
          <w:highlight w:val="yellow"/>
        </w:rPr>
      </w:pP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 xml:space="preserve">Цели государственной политики в сфере физической культуры и спорта предусматривают создание условий для ведения гражданами здорового образа жизни, развития массового спорта, системы подготовки спортивного резерва и создания современной спортивной инфраструктуры. </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Физическая культура и спорт органически связаны с фундаментальными основами общественного устройства и развития общества. 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региона и страны в целом.</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муниципального образования на межпоселенческих и районных спортивных соревнованиях. </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Вместе с тем, исходя из задач по повышению вклада физической культуры и спорта в социально-экономическое развитие страны, необходимо существенно увеличить число граждан, ведущих активный и здоровый образ жизни.</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Однако, в настоящее время имеется ряд проблем, влияющих на развитие физической культуры и спорта, требующих оперативного решения, в том числе:</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 xml:space="preserve">- недостаточный уровень материальной базы и инфраструктуры физической культуры и спорта; </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 xml:space="preserve">- недостаточность активной пропаганды занятий физической культурой и спортом как составляющей здорового образа жизни. </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Эти проблемы вызывают ряд рисков:</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 ухудшение физического развития, подготовки и здоровья населения;</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-снижение охвата населения, регулярно занимающегося спортом и физической культурой.</w:t>
      </w:r>
    </w:p>
    <w:p w:rsidR="007510E8" w:rsidRPr="002C7FD4" w:rsidRDefault="007510E8" w:rsidP="002C7FD4">
      <w:pPr>
        <w:ind w:firstLine="708"/>
        <w:jc w:val="both"/>
        <w:rPr>
          <w:rFonts w:ascii="Times New Roman" w:hAnsi="Times New Roman" w:cs="Times New Roman"/>
          <w:sz w:val="18"/>
          <w:szCs w:val="18"/>
        </w:rPr>
      </w:pPr>
      <w:r w:rsidRPr="000E0DC3">
        <w:rPr>
          <w:rFonts w:ascii="Times New Roman" w:hAnsi="Times New Roman" w:cs="Times New Roman"/>
          <w:sz w:val="18"/>
          <w:szCs w:val="18"/>
        </w:rPr>
        <w:t>В муниципальном образовании Пчевжинское сельское поселение Киришского муниципального района Ленинградской области функционирует подростковый спортивный клуб «Микст-драйв» на базе Пчевжинского сельского Дома культуры. На базе клуба «Микст-драйв» проводятся спортивные мероприятия, а также оказываются услуги по прокату спортивного инвентаря.</w:t>
      </w:r>
    </w:p>
    <w:p w:rsidR="007510E8" w:rsidRPr="002C7FD4" w:rsidRDefault="007510E8" w:rsidP="002C7FD4">
      <w:pPr>
        <w:jc w:val="center"/>
        <w:rPr>
          <w:rFonts w:ascii="Times New Roman" w:hAnsi="Times New Roman" w:cs="Times New Roman"/>
          <w:b/>
          <w:sz w:val="18"/>
          <w:szCs w:val="18"/>
        </w:rPr>
      </w:pPr>
      <w:r w:rsidRPr="000E0DC3">
        <w:rPr>
          <w:rFonts w:ascii="Times New Roman" w:hAnsi="Times New Roman" w:cs="Times New Roman"/>
          <w:b/>
          <w:sz w:val="18"/>
          <w:szCs w:val="18"/>
        </w:rPr>
        <w:t>2. Цели, задачи, показатели (индикаторы), конечные результаты, сроки и этапы реализации муниципальной программы</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Целью муниципальной программы является с</w:t>
      </w:r>
      <w:r w:rsidRPr="000E0DC3">
        <w:rPr>
          <w:rFonts w:ascii="Times New Roman" w:hAnsi="Times New Roman" w:cs="Times New Roman"/>
          <w:sz w:val="18"/>
          <w:szCs w:val="18"/>
          <w:shd w:val="clear" w:color="auto" w:fill="FFFFFF"/>
        </w:rPr>
        <w:t>оздание условий для укрепления здоровья населения и приобщение различных слоев населения Пчевжинского сельского поселения к регулярным занятиям физической культурой и спортом.</w:t>
      </w:r>
    </w:p>
    <w:p w:rsidR="007510E8" w:rsidRPr="000E0DC3" w:rsidRDefault="007510E8" w:rsidP="007510E8">
      <w:pPr>
        <w:pStyle w:val="af3"/>
        <w:shd w:val="clear" w:color="auto" w:fill="FFFFFF"/>
        <w:spacing w:before="0" w:beforeAutospacing="0" w:after="0" w:afterAutospacing="0"/>
        <w:ind w:firstLine="709"/>
        <w:rPr>
          <w:sz w:val="18"/>
          <w:szCs w:val="18"/>
        </w:rPr>
      </w:pPr>
      <w:r w:rsidRPr="000E0DC3">
        <w:rPr>
          <w:sz w:val="18"/>
          <w:szCs w:val="18"/>
        </w:rPr>
        <w:t>Задачи муниципальной программы:</w:t>
      </w:r>
    </w:p>
    <w:p w:rsidR="007510E8" w:rsidRPr="000E0DC3" w:rsidRDefault="007510E8" w:rsidP="007510E8">
      <w:pPr>
        <w:pStyle w:val="af3"/>
        <w:shd w:val="clear" w:color="auto" w:fill="FFFFFF"/>
        <w:spacing w:before="0" w:beforeAutospacing="0" w:after="0" w:afterAutospacing="0"/>
        <w:ind w:firstLine="709"/>
        <w:rPr>
          <w:color w:val="000000"/>
          <w:sz w:val="18"/>
          <w:szCs w:val="18"/>
        </w:rPr>
      </w:pPr>
      <w:r w:rsidRPr="000E0DC3">
        <w:rPr>
          <w:color w:val="000000"/>
          <w:sz w:val="18"/>
          <w:szCs w:val="18"/>
        </w:rPr>
        <w:t>-формирование у населения потребности в физическом совершенстве;</w:t>
      </w:r>
    </w:p>
    <w:p w:rsidR="007510E8" w:rsidRPr="000E0DC3" w:rsidRDefault="007510E8" w:rsidP="007510E8">
      <w:pPr>
        <w:pStyle w:val="af3"/>
        <w:shd w:val="clear" w:color="auto" w:fill="FFFFFF"/>
        <w:spacing w:before="0" w:beforeAutospacing="0" w:after="0" w:afterAutospacing="0"/>
        <w:ind w:firstLine="709"/>
        <w:rPr>
          <w:sz w:val="18"/>
          <w:szCs w:val="18"/>
        </w:rPr>
      </w:pPr>
      <w:r w:rsidRPr="000E0DC3">
        <w:rPr>
          <w:color w:val="000000"/>
          <w:sz w:val="18"/>
          <w:szCs w:val="18"/>
        </w:rPr>
        <w:t>- организация и проведение мероприятий, направленных на пропаганду здорового образа жизни.</w:t>
      </w:r>
      <w:r w:rsidRPr="000E0DC3">
        <w:rPr>
          <w:sz w:val="18"/>
          <w:szCs w:val="18"/>
        </w:rPr>
        <w:t xml:space="preserve"> </w:t>
      </w:r>
    </w:p>
    <w:p w:rsidR="007510E8" w:rsidRPr="000E0DC3" w:rsidRDefault="007510E8" w:rsidP="007510E8">
      <w:pPr>
        <w:ind w:firstLine="709"/>
        <w:jc w:val="both"/>
        <w:rPr>
          <w:rFonts w:ascii="Times New Roman" w:hAnsi="Times New Roman" w:cs="Times New Roman"/>
          <w:sz w:val="18"/>
          <w:szCs w:val="18"/>
        </w:rPr>
      </w:pPr>
      <w:r w:rsidRPr="000E0DC3">
        <w:rPr>
          <w:rFonts w:ascii="Times New Roman" w:hAnsi="Times New Roman" w:cs="Times New Roman"/>
          <w:sz w:val="18"/>
          <w:szCs w:val="18"/>
        </w:rPr>
        <w:t>- развитие и эффективное использование инфраструктуры физической культуры и спорта.</w:t>
      </w:r>
    </w:p>
    <w:p w:rsidR="007510E8" w:rsidRPr="000E0DC3" w:rsidRDefault="007510E8" w:rsidP="007510E8">
      <w:pPr>
        <w:ind w:firstLine="709"/>
        <w:jc w:val="both"/>
        <w:rPr>
          <w:rFonts w:ascii="Times New Roman" w:hAnsi="Times New Roman" w:cs="Times New Roman"/>
          <w:sz w:val="18"/>
          <w:szCs w:val="18"/>
        </w:rPr>
      </w:pPr>
      <w:r w:rsidRPr="000E0DC3">
        <w:rPr>
          <w:rFonts w:ascii="Times New Roman" w:hAnsi="Times New Roman" w:cs="Times New Roman"/>
          <w:sz w:val="18"/>
          <w:szCs w:val="18"/>
        </w:rPr>
        <w:t>Достижение цели и решение задач обеспечивается путем выполнения комплекса мероприятий муниципальной программы «Развитие физической культуры и спорта в муниципальном образовании Пчевжинское сельское поселение», в соответствии с приложением 1 «Перечень основных мероприятий муниципальной программы  «Развитие физической культуры и спорта в муниципальном образовании Пчевжинское сельское поселение» к Программе.</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 xml:space="preserve">Целевые индикаторы и показатели муниципальной программы: </w:t>
      </w:r>
    </w:p>
    <w:p w:rsidR="007510E8" w:rsidRPr="000E0DC3" w:rsidRDefault="007510E8" w:rsidP="007510E8">
      <w:pPr>
        <w:ind w:firstLine="708"/>
        <w:jc w:val="both"/>
        <w:rPr>
          <w:rFonts w:ascii="Times New Roman" w:eastAsia="Calibri" w:hAnsi="Times New Roman" w:cs="Times New Roman"/>
          <w:sz w:val="18"/>
          <w:szCs w:val="18"/>
        </w:rPr>
      </w:pPr>
      <w:r w:rsidRPr="000E0DC3">
        <w:rPr>
          <w:rFonts w:ascii="Times New Roman" w:eastAsia="Calibri" w:hAnsi="Times New Roman" w:cs="Times New Roman"/>
          <w:sz w:val="18"/>
          <w:szCs w:val="18"/>
        </w:rPr>
        <w:t>- доля населения Пчевжинского сельского поселения, систематически занимающегося физической культурой и спортом;</w:t>
      </w:r>
    </w:p>
    <w:p w:rsidR="007510E8" w:rsidRPr="000E0DC3" w:rsidRDefault="007510E8" w:rsidP="007510E8">
      <w:pPr>
        <w:ind w:firstLine="708"/>
        <w:jc w:val="both"/>
        <w:rPr>
          <w:rFonts w:ascii="Times New Roman" w:eastAsia="Calibri" w:hAnsi="Times New Roman" w:cs="Times New Roman"/>
          <w:sz w:val="18"/>
          <w:szCs w:val="18"/>
        </w:rPr>
      </w:pPr>
      <w:r w:rsidRPr="000E0DC3">
        <w:rPr>
          <w:rFonts w:ascii="Times New Roman" w:eastAsia="Calibri" w:hAnsi="Times New Roman" w:cs="Times New Roman"/>
          <w:sz w:val="18"/>
          <w:szCs w:val="18"/>
        </w:rPr>
        <w:t>- доля населения Пчевжинского сельского поселения, участвующего в физкультурно-оздоровительных, спортивных мероприятиях и соревнованиях.</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 xml:space="preserve">Сведения о показателях (индикаторах) муниципальной программы «Развитие физической культуры и спорта в муниципальном образовании Пчевжинское сельское поселение» и их значениях представлены в приложении 2 к Программе. </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Сведения о порядке сбора информации и методики расчета показателя (индикатора) муниципальной программы «Развитие физической культуры и спорта в муниципальном образовании Пчевжинское сельское поселение» приведены в приложении 3 к Программе.</w:t>
      </w:r>
    </w:p>
    <w:p w:rsidR="007510E8" w:rsidRPr="000E0DC3" w:rsidRDefault="007510E8" w:rsidP="002C7FD4">
      <w:pPr>
        <w:ind w:firstLine="708"/>
        <w:jc w:val="both"/>
        <w:rPr>
          <w:rFonts w:ascii="Times New Roman" w:hAnsi="Times New Roman" w:cs="Times New Roman"/>
          <w:sz w:val="18"/>
          <w:szCs w:val="18"/>
        </w:rPr>
      </w:pPr>
      <w:r w:rsidRPr="000E0DC3">
        <w:rPr>
          <w:rFonts w:ascii="Times New Roman" w:hAnsi="Times New Roman" w:cs="Times New Roman"/>
          <w:sz w:val="18"/>
          <w:szCs w:val="18"/>
        </w:rPr>
        <w:t>Муниципальная программа реализуется в один этап в период 2018-2021 гг.</w:t>
      </w:r>
    </w:p>
    <w:p w:rsidR="007510E8" w:rsidRPr="002C7FD4" w:rsidRDefault="007510E8" w:rsidP="002C7FD4">
      <w:pPr>
        <w:jc w:val="center"/>
        <w:rPr>
          <w:rFonts w:ascii="Times New Roman" w:hAnsi="Times New Roman" w:cs="Times New Roman"/>
          <w:b/>
          <w:sz w:val="18"/>
          <w:szCs w:val="18"/>
        </w:rPr>
      </w:pPr>
      <w:r w:rsidRPr="000E0DC3">
        <w:rPr>
          <w:rFonts w:ascii="Times New Roman" w:hAnsi="Times New Roman" w:cs="Times New Roman"/>
          <w:b/>
          <w:sz w:val="18"/>
          <w:szCs w:val="18"/>
        </w:rPr>
        <w:t>3. Прогноз конечных результатов муниципальной программы</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В результате реализации мероприятий муниципальной программы планируется следующее:</w:t>
      </w:r>
    </w:p>
    <w:p w:rsidR="007510E8" w:rsidRPr="000E0DC3" w:rsidRDefault="007510E8" w:rsidP="007510E8">
      <w:pPr>
        <w:ind w:firstLine="709"/>
        <w:jc w:val="both"/>
        <w:rPr>
          <w:rFonts w:ascii="Times New Roman" w:eastAsia="Calibri" w:hAnsi="Times New Roman" w:cs="Times New Roman"/>
          <w:sz w:val="18"/>
          <w:szCs w:val="18"/>
        </w:rPr>
      </w:pPr>
      <w:r w:rsidRPr="000E0DC3">
        <w:rPr>
          <w:rFonts w:ascii="Times New Roman" w:eastAsia="Calibri" w:hAnsi="Times New Roman" w:cs="Times New Roman"/>
          <w:sz w:val="18"/>
          <w:szCs w:val="18"/>
        </w:rPr>
        <w:t>- обеспечение доли населения Пчевжинского сельского поселения, систематически занимающегося физической культурой и спортом, к концу 2021 года на уровне 30%;</w:t>
      </w:r>
    </w:p>
    <w:p w:rsidR="007510E8" w:rsidRPr="000E0DC3" w:rsidRDefault="007510E8" w:rsidP="002C7FD4">
      <w:pPr>
        <w:ind w:firstLine="709"/>
        <w:jc w:val="both"/>
        <w:rPr>
          <w:rFonts w:ascii="Times New Roman" w:eastAsia="Calibri" w:hAnsi="Times New Roman" w:cs="Times New Roman"/>
          <w:sz w:val="18"/>
          <w:szCs w:val="18"/>
        </w:rPr>
      </w:pPr>
      <w:r w:rsidRPr="000E0DC3">
        <w:rPr>
          <w:rFonts w:ascii="Times New Roman" w:eastAsia="Calibri" w:hAnsi="Times New Roman" w:cs="Times New Roman"/>
          <w:sz w:val="18"/>
          <w:szCs w:val="18"/>
        </w:rPr>
        <w:t>- обеспечение доли населения Пчевжинского сельского поселения, участвующего в физкультурно-оздоровительных, спортивных мероприятиях и соревнованиях, к концу 2021 года на уровне 30%.</w:t>
      </w:r>
    </w:p>
    <w:p w:rsidR="007510E8" w:rsidRPr="002C7FD4" w:rsidRDefault="007510E8" w:rsidP="002C7FD4">
      <w:pPr>
        <w:jc w:val="center"/>
        <w:rPr>
          <w:rFonts w:ascii="Times New Roman" w:hAnsi="Times New Roman" w:cs="Times New Roman"/>
          <w:b/>
          <w:sz w:val="18"/>
          <w:szCs w:val="18"/>
        </w:rPr>
      </w:pPr>
      <w:r w:rsidRPr="000E0DC3">
        <w:rPr>
          <w:rFonts w:ascii="Times New Roman" w:hAnsi="Times New Roman" w:cs="Times New Roman"/>
          <w:b/>
          <w:sz w:val="18"/>
          <w:szCs w:val="18"/>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Объем финансовых средств, предусмотренных на реализацию программы в 2018-2021 годах, составляет: 82,00 тыс. рублей, в том числе:</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–82,00 тыс. рублей; </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 xml:space="preserve">прочие источники – 0,00тыс. рублей </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из них:</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2018 год – 22,00 тыс. рублей, в том числе:</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22,00 тыс. рублей;</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2019год –20,00 тыс. рублей, в том числе:</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20,00тыс. рублей,</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 xml:space="preserve">прочие источники – 0,00 тыс. рублей; </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2020 год – 20,00 тыс. рублей, в том числе:</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20,00 тыс. рублей;</w:t>
      </w:r>
    </w:p>
    <w:p w:rsidR="007510E8" w:rsidRPr="000E0DC3" w:rsidRDefault="007510E8" w:rsidP="007510E8">
      <w:pPr>
        <w:pStyle w:val="ConsPlusCell"/>
        <w:jc w:val="both"/>
        <w:rPr>
          <w:rFonts w:ascii="Times New Roman" w:hAnsi="Times New Roman"/>
          <w:sz w:val="18"/>
          <w:szCs w:val="18"/>
        </w:rPr>
      </w:pPr>
      <w:r w:rsidRPr="000E0DC3">
        <w:rPr>
          <w:rFonts w:ascii="Times New Roman" w:hAnsi="Times New Roman"/>
          <w:sz w:val="18"/>
          <w:szCs w:val="18"/>
        </w:rPr>
        <w:t>2021 год – 20,00 тыс. рублей, в том числе:</w:t>
      </w:r>
    </w:p>
    <w:p w:rsidR="007510E8" w:rsidRPr="000E0DC3" w:rsidRDefault="007510E8" w:rsidP="007510E8">
      <w:pPr>
        <w:jc w:val="both"/>
        <w:rPr>
          <w:rFonts w:ascii="Times New Roman" w:hAnsi="Times New Roman" w:cs="Times New Roman"/>
          <w:sz w:val="18"/>
          <w:szCs w:val="18"/>
        </w:rPr>
      </w:pPr>
      <w:r w:rsidRPr="000E0DC3">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20,00 тыс. рублей.</w:t>
      </w:r>
    </w:p>
    <w:p w:rsidR="007510E8" w:rsidRPr="000E0DC3" w:rsidRDefault="007510E8" w:rsidP="002C7FD4">
      <w:pPr>
        <w:ind w:firstLine="708"/>
        <w:jc w:val="both"/>
        <w:rPr>
          <w:rFonts w:ascii="Times New Roman" w:hAnsi="Times New Roman" w:cs="Times New Roman"/>
          <w:sz w:val="18"/>
          <w:szCs w:val="18"/>
        </w:rPr>
      </w:pPr>
      <w:r w:rsidRPr="000E0DC3">
        <w:rPr>
          <w:rFonts w:ascii="Times New Roman" w:hAnsi="Times New Roman" w:cs="Times New Roman"/>
          <w:sz w:val="18"/>
          <w:szCs w:val="18"/>
        </w:rPr>
        <w:t xml:space="preserve">План реализации муниципальной программы «Развитие физической культуры и спорта в муниципальном образовании Пчевжинское сельское поселение» с указанием сроков реализации и планируемых объемов финансирования представлен в приложении 4 к Программе. </w:t>
      </w:r>
    </w:p>
    <w:p w:rsidR="007510E8" w:rsidRPr="002C7FD4" w:rsidRDefault="007510E8" w:rsidP="002C7FD4">
      <w:pPr>
        <w:jc w:val="center"/>
        <w:rPr>
          <w:rFonts w:ascii="Times New Roman" w:hAnsi="Times New Roman" w:cs="Times New Roman"/>
          <w:b/>
          <w:sz w:val="18"/>
          <w:szCs w:val="18"/>
        </w:rPr>
      </w:pPr>
      <w:r w:rsidRPr="000E0DC3">
        <w:rPr>
          <w:rFonts w:ascii="Times New Roman" w:hAnsi="Times New Roman" w:cs="Times New Roman"/>
          <w:b/>
          <w:sz w:val="18"/>
          <w:szCs w:val="18"/>
        </w:rPr>
        <w:t>5. Анализ рисков реализации муниципальной программы и описание мер по минимизации их негативного влияния</w:t>
      </w:r>
    </w:p>
    <w:p w:rsidR="007510E8" w:rsidRPr="000E0DC3" w:rsidRDefault="007510E8" w:rsidP="007510E8">
      <w:pPr>
        <w:ind w:firstLine="709"/>
        <w:jc w:val="both"/>
        <w:rPr>
          <w:rFonts w:ascii="Times New Roman" w:hAnsi="Times New Roman" w:cs="Times New Roman"/>
          <w:sz w:val="18"/>
          <w:szCs w:val="18"/>
        </w:rPr>
      </w:pPr>
      <w:r w:rsidRPr="000E0DC3">
        <w:rPr>
          <w:rFonts w:ascii="Times New Roman" w:hAnsi="Times New Roman" w:cs="Times New Roman"/>
          <w:sz w:val="18"/>
          <w:szCs w:val="18"/>
        </w:rPr>
        <w:t>В ходе реализации мероприятий 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7510E8" w:rsidRPr="000E0DC3" w:rsidRDefault="007510E8" w:rsidP="007510E8">
      <w:pPr>
        <w:ind w:firstLine="709"/>
        <w:jc w:val="both"/>
        <w:rPr>
          <w:rFonts w:ascii="Times New Roman" w:hAnsi="Times New Roman" w:cs="Times New Roman"/>
          <w:sz w:val="18"/>
          <w:szCs w:val="18"/>
        </w:rPr>
      </w:pPr>
      <w:r w:rsidRPr="000E0DC3">
        <w:rPr>
          <w:rFonts w:ascii="Times New Roman" w:hAnsi="Times New Roman" w:cs="Times New Roman"/>
          <w:sz w:val="18"/>
          <w:szCs w:val="18"/>
        </w:rPr>
        <w:t>Оценка данных рисков – риски средние.</w:t>
      </w:r>
    </w:p>
    <w:p w:rsidR="007510E8" w:rsidRPr="000E0DC3" w:rsidRDefault="007510E8" w:rsidP="002C7FD4">
      <w:pPr>
        <w:ind w:firstLine="708"/>
        <w:jc w:val="both"/>
        <w:rPr>
          <w:rFonts w:ascii="Times New Roman" w:hAnsi="Times New Roman" w:cs="Times New Roman"/>
          <w:sz w:val="18"/>
          <w:szCs w:val="18"/>
        </w:rPr>
      </w:pPr>
      <w:r w:rsidRPr="000E0DC3">
        <w:rPr>
          <w:rFonts w:ascii="Times New Roman" w:hAnsi="Times New Roman" w:cs="Times New Roman"/>
          <w:sz w:val="18"/>
          <w:szCs w:val="18"/>
        </w:rPr>
        <w:t>Управление рисками предполагает проведение мероприятий по мониторингу, своевременному обнаружению и оценке влияния рисков.</w:t>
      </w:r>
    </w:p>
    <w:p w:rsidR="007510E8" w:rsidRPr="002C7FD4" w:rsidRDefault="007510E8" w:rsidP="002C7FD4">
      <w:pPr>
        <w:jc w:val="center"/>
        <w:rPr>
          <w:rFonts w:ascii="Times New Roman" w:hAnsi="Times New Roman" w:cs="Times New Roman"/>
          <w:b/>
          <w:sz w:val="18"/>
          <w:szCs w:val="18"/>
        </w:rPr>
      </w:pPr>
      <w:r w:rsidRPr="000E0DC3">
        <w:rPr>
          <w:rFonts w:ascii="Times New Roman" w:hAnsi="Times New Roman" w:cs="Times New Roman"/>
          <w:b/>
          <w:sz w:val="18"/>
          <w:szCs w:val="18"/>
        </w:rPr>
        <w:t>6. Методика оценки эффективности муниципальной программы</w:t>
      </w:r>
    </w:p>
    <w:p w:rsidR="007510E8" w:rsidRPr="000E0DC3" w:rsidRDefault="007510E8" w:rsidP="007510E8">
      <w:pPr>
        <w:ind w:firstLine="708"/>
        <w:jc w:val="both"/>
        <w:rPr>
          <w:rFonts w:ascii="Times New Roman" w:hAnsi="Times New Roman" w:cs="Times New Roman"/>
          <w:sz w:val="18"/>
          <w:szCs w:val="18"/>
        </w:rPr>
      </w:pPr>
      <w:r w:rsidRPr="000E0DC3">
        <w:rPr>
          <w:rFonts w:ascii="Times New Roman" w:hAnsi="Times New Roman" w:cs="Times New Roman"/>
          <w:sz w:val="18"/>
          <w:szCs w:val="18"/>
        </w:rPr>
        <w:t>Оценка эффективности реализации муниципальной программы проводится на основе:</w:t>
      </w:r>
    </w:p>
    <w:p w:rsidR="007510E8" w:rsidRPr="000E0DC3" w:rsidRDefault="007510E8" w:rsidP="007510E8">
      <w:pPr>
        <w:ind w:firstLine="720"/>
        <w:jc w:val="both"/>
        <w:rPr>
          <w:rFonts w:ascii="Times New Roman" w:hAnsi="Times New Roman" w:cs="Times New Roman"/>
          <w:sz w:val="18"/>
          <w:szCs w:val="18"/>
        </w:rPr>
      </w:pPr>
      <w:bookmarkStart w:id="2" w:name="sub_1101"/>
      <w:r w:rsidRPr="000E0DC3">
        <w:rPr>
          <w:rFonts w:ascii="Times New Roman" w:hAnsi="Times New Roman" w:cs="Times New Roman"/>
          <w:sz w:val="18"/>
          <w:szCs w:val="18"/>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bookmarkEnd w:id="2"/>
    <w:p w:rsidR="007510E8" w:rsidRPr="000E0DC3" w:rsidRDefault="007510E8" w:rsidP="007510E8">
      <w:pPr>
        <w:jc w:val="center"/>
        <w:rPr>
          <w:rFonts w:ascii="Times New Roman" w:hAnsi="Times New Roman" w:cs="Times New Roman"/>
          <w:sz w:val="18"/>
          <w:szCs w:val="18"/>
        </w:rPr>
      </w:pPr>
      <w:r w:rsidRPr="000E0DC3">
        <w:rPr>
          <w:rFonts w:ascii="Times New Roman" w:hAnsi="Times New Roman" w:cs="Times New Roman"/>
          <w:sz w:val="18"/>
          <w:szCs w:val="18"/>
        </w:rPr>
        <w:t>С</w:t>
      </w:r>
      <w:r w:rsidRPr="000E0DC3">
        <w:rPr>
          <w:rFonts w:ascii="Times New Roman" w:hAnsi="Times New Roman" w:cs="Times New Roman"/>
          <w:sz w:val="18"/>
          <w:szCs w:val="18"/>
          <w:vertAlign w:val="subscript"/>
        </w:rPr>
        <w:t>д</w:t>
      </w:r>
      <w:r w:rsidRPr="000E0DC3">
        <w:rPr>
          <w:rFonts w:ascii="Times New Roman" w:hAnsi="Times New Roman" w:cs="Times New Roman"/>
          <w:sz w:val="18"/>
          <w:szCs w:val="18"/>
        </w:rPr>
        <w:t xml:space="preserve"> = З</w:t>
      </w:r>
      <w:r w:rsidRPr="000E0DC3">
        <w:rPr>
          <w:rFonts w:ascii="Times New Roman" w:hAnsi="Times New Roman" w:cs="Times New Roman"/>
          <w:sz w:val="18"/>
          <w:szCs w:val="18"/>
          <w:vertAlign w:val="subscript"/>
        </w:rPr>
        <w:t>ф</w:t>
      </w:r>
      <w:r w:rsidRPr="000E0DC3">
        <w:rPr>
          <w:rFonts w:ascii="Times New Roman" w:hAnsi="Times New Roman" w:cs="Times New Roman"/>
          <w:sz w:val="18"/>
          <w:szCs w:val="18"/>
        </w:rPr>
        <w:t>/З</w:t>
      </w:r>
      <w:r w:rsidRPr="000E0DC3">
        <w:rPr>
          <w:rFonts w:ascii="Times New Roman" w:hAnsi="Times New Roman" w:cs="Times New Roman"/>
          <w:sz w:val="18"/>
          <w:szCs w:val="18"/>
          <w:vertAlign w:val="subscript"/>
        </w:rPr>
        <w:t>п</w:t>
      </w:r>
      <w:r w:rsidRPr="000E0DC3">
        <w:rPr>
          <w:rFonts w:ascii="Times New Roman" w:hAnsi="Times New Roman" w:cs="Times New Roman"/>
          <w:sz w:val="18"/>
          <w:szCs w:val="18"/>
        </w:rPr>
        <w:t>*100%,</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где:</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С</w:t>
      </w:r>
      <w:r w:rsidRPr="000E0DC3">
        <w:rPr>
          <w:rFonts w:ascii="Times New Roman" w:hAnsi="Times New Roman" w:cs="Times New Roman"/>
          <w:sz w:val="18"/>
          <w:szCs w:val="18"/>
          <w:vertAlign w:val="subscript"/>
        </w:rPr>
        <w:t>д</w:t>
      </w:r>
      <w:r w:rsidRPr="000E0DC3">
        <w:rPr>
          <w:rFonts w:ascii="Times New Roman" w:hAnsi="Times New Roman" w:cs="Times New Roman"/>
          <w:sz w:val="18"/>
          <w:szCs w:val="18"/>
        </w:rPr>
        <w:t xml:space="preserve"> – степень достижения целей (решения задач);</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З</w:t>
      </w:r>
      <w:r w:rsidRPr="000E0DC3">
        <w:rPr>
          <w:rFonts w:ascii="Times New Roman" w:hAnsi="Times New Roman" w:cs="Times New Roman"/>
          <w:sz w:val="18"/>
          <w:szCs w:val="18"/>
          <w:vertAlign w:val="subscript"/>
        </w:rPr>
        <w:t>ф</w:t>
      </w:r>
      <w:r w:rsidRPr="000E0DC3">
        <w:rPr>
          <w:rFonts w:ascii="Times New Roman" w:hAnsi="Times New Roman" w:cs="Times New Roman"/>
          <w:sz w:val="18"/>
          <w:szCs w:val="18"/>
        </w:rPr>
        <w:t xml:space="preserve"> – фактическое значение индикатора (показателя) муниципальной программы;</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З</w:t>
      </w:r>
      <w:r w:rsidRPr="000E0DC3">
        <w:rPr>
          <w:rFonts w:ascii="Times New Roman" w:hAnsi="Times New Roman" w:cs="Times New Roman"/>
          <w:sz w:val="18"/>
          <w:szCs w:val="18"/>
          <w:vertAlign w:val="subscript"/>
        </w:rPr>
        <w:t>п</w:t>
      </w:r>
      <w:r w:rsidRPr="000E0DC3">
        <w:rPr>
          <w:rFonts w:ascii="Times New Roman" w:hAnsi="Times New Roman" w:cs="Times New Roman"/>
          <w:sz w:val="18"/>
          <w:szCs w:val="18"/>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7510E8" w:rsidRPr="000E0DC3" w:rsidRDefault="007510E8" w:rsidP="007510E8">
      <w:pPr>
        <w:jc w:val="center"/>
        <w:rPr>
          <w:rFonts w:ascii="Times New Roman" w:hAnsi="Times New Roman" w:cs="Times New Roman"/>
          <w:sz w:val="18"/>
          <w:szCs w:val="18"/>
        </w:rPr>
      </w:pPr>
      <w:r w:rsidRPr="000E0DC3">
        <w:rPr>
          <w:rFonts w:ascii="Times New Roman" w:hAnsi="Times New Roman" w:cs="Times New Roman"/>
          <w:sz w:val="18"/>
          <w:szCs w:val="18"/>
        </w:rPr>
        <w:t>С</w:t>
      </w:r>
      <w:r w:rsidRPr="000E0DC3">
        <w:rPr>
          <w:rFonts w:ascii="Times New Roman" w:hAnsi="Times New Roman" w:cs="Times New Roman"/>
          <w:sz w:val="18"/>
          <w:szCs w:val="18"/>
          <w:vertAlign w:val="subscript"/>
        </w:rPr>
        <w:t>д</w:t>
      </w:r>
      <w:r w:rsidRPr="000E0DC3">
        <w:rPr>
          <w:rFonts w:ascii="Times New Roman" w:hAnsi="Times New Roman" w:cs="Times New Roman"/>
          <w:sz w:val="18"/>
          <w:szCs w:val="18"/>
        </w:rPr>
        <w:t xml:space="preserve"> = З</w:t>
      </w:r>
      <w:r w:rsidRPr="000E0DC3">
        <w:rPr>
          <w:rFonts w:ascii="Times New Roman" w:hAnsi="Times New Roman" w:cs="Times New Roman"/>
          <w:sz w:val="18"/>
          <w:szCs w:val="18"/>
          <w:vertAlign w:val="subscript"/>
        </w:rPr>
        <w:t>п</w:t>
      </w:r>
      <w:r w:rsidRPr="000E0DC3">
        <w:rPr>
          <w:rFonts w:ascii="Times New Roman" w:hAnsi="Times New Roman" w:cs="Times New Roman"/>
          <w:sz w:val="18"/>
          <w:szCs w:val="18"/>
        </w:rPr>
        <w:t>/З</w:t>
      </w:r>
      <w:r w:rsidRPr="000E0DC3">
        <w:rPr>
          <w:rFonts w:ascii="Times New Roman" w:hAnsi="Times New Roman" w:cs="Times New Roman"/>
          <w:sz w:val="18"/>
          <w:szCs w:val="18"/>
          <w:vertAlign w:val="subscript"/>
        </w:rPr>
        <w:t>ф</w:t>
      </w:r>
      <w:r w:rsidRPr="000E0DC3">
        <w:rPr>
          <w:rFonts w:ascii="Times New Roman" w:hAnsi="Times New Roman" w:cs="Times New Roman"/>
          <w:sz w:val="18"/>
          <w:szCs w:val="18"/>
        </w:rPr>
        <w:t>*100%</w:t>
      </w:r>
    </w:p>
    <w:p w:rsidR="007510E8" w:rsidRPr="000E0DC3" w:rsidRDefault="007510E8" w:rsidP="007510E8">
      <w:pPr>
        <w:ind w:firstLine="708"/>
        <w:rPr>
          <w:rFonts w:ascii="Times New Roman" w:hAnsi="Times New Roman" w:cs="Times New Roman"/>
          <w:sz w:val="18"/>
          <w:szCs w:val="18"/>
        </w:rPr>
      </w:pPr>
      <w:r w:rsidRPr="000E0DC3">
        <w:rPr>
          <w:rFonts w:ascii="Times New Roman" w:hAnsi="Times New Roman" w:cs="Times New Roman"/>
          <w:sz w:val="18"/>
          <w:szCs w:val="18"/>
        </w:rPr>
        <w:t>(для индикаторов (показателей), желаемой тенденцией развития которых является снижение значений);</w:t>
      </w:r>
    </w:p>
    <w:p w:rsidR="007510E8" w:rsidRPr="000E0DC3" w:rsidRDefault="007510E8" w:rsidP="007510E8">
      <w:pPr>
        <w:ind w:firstLine="720"/>
        <w:jc w:val="both"/>
        <w:rPr>
          <w:rFonts w:ascii="Times New Roman" w:hAnsi="Times New Roman" w:cs="Times New Roman"/>
          <w:sz w:val="18"/>
          <w:szCs w:val="18"/>
        </w:rPr>
      </w:pPr>
      <w:bookmarkStart w:id="3" w:name="sub_1102"/>
      <w:r w:rsidRPr="000E0DC3">
        <w:rPr>
          <w:rFonts w:ascii="Times New Roman" w:hAnsi="Times New Roman" w:cs="Times New Roman"/>
          <w:sz w:val="18"/>
          <w:szCs w:val="18"/>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
    <w:bookmarkEnd w:id="3"/>
    <w:p w:rsidR="007510E8" w:rsidRPr="000E0DC3" w:rsidRDefault="007510E8" w:rsidP="007510E8">
      <w:pPr>
        <w:ind w:firstLine="720"/>
        <w:jc w:val="both"/>
        <w:rPr>
          <w:rFonts w:ascii="Times New Roman" w:hAnsi="Times New Roman" w:cs="Times New Roman"/>
          <w:sz w:val="18"/>
          <w:szCs w:val="18"/>
        </w:rPr>
      </w:pPr>
    </w:p>
    <w:p w:rsidR="007510E8" w:rsidRPr="000E0DC3" w:rsidRDefault="007510E8" w:rsidP="007510E8">
      <w:pPr>
        <w:ind w:firstLine="698"/>
        <w:jc w:val="center"/>
        <w:rPr>
          <w:rFonts w:ascii="Times New Roman" w:hAnsi="Times New Roman" w:cs="Times New Roman"/>
          <w:sz w:val="18"/>
          <w:szCs w:val="18"/>
        </w:rPr>
      </w:pPr>
      <w:r w:rsidRPr="000E0DC3">
        <w:rPr>
          <w:rFonts w:ascii="Times New Roman" w:hAnsi="Times New Roman" w:cs="Times New Roman"/>
          <w:sz w:val="18"/>
          <w:szCs w:val="18"/>
        </w:rPr>
        <w:t>У</w:t>
      </w:r>
      <w:r w:rsidRPr="000E0DC3">
        <w:rPr>
          <w:rFonts w:ascii="Times New Roman" w:hAnsi="Times New Roman" w:cs="Times New Roman"/>
          <w:sz w:val="18"/>
          <w:szCs w:val="18"/>
          <w:vertAlign w:val="subscript"/>
        </w:rPr>
        <w:t>ф</w:t>
      </w:r>
      <w:r w:rsidRPr="000E0DC3">
        <w:rPr>
          <w:rFonts w:ascii="Times New Roman" w:hAnsi="Times New Roman" w:cs="Times New Roman"/>
          <w:sz w:val="18"/>
          <w:szCs w:val="18"/>
        </w:rPr>
        <w:t xml:space="preserve"> = Ф</w:t>
      </w:r>
      <w:r w:rsidRPr="000E0DC3">
        <w:rPr>
          <w:rFonts w:ascii="Times New Roman" w:hAnsi="Times New Roman" w:cs="Times New Roman"/>
          <w:sz w:val="18"/>
          <w:szCs w:val="18"/>
          <w:vertAlign w:val="subscript"/>
        </w:rPr>
        <w:t>ф</w:t>
      </w:r>
      <w:r w:rsidRPr="000E0DC3">
        <w:rPr>
          <w:rFonts w:ascii="Times New Roman" w:hAnsi="Times New Roman" w:cs="Times New Roman"/>
          <w:sz w:val="18"/>
          <w:szCs w:val="18"/>
        </w:rPr>
        <w:t>/Ф</w:t>
      </w:r>
      <w:r w:rsidRPr="000E0DC3">
        <w:rPr>
          <w:rFonts w:ascii="Times New Roman" w:hAnsi="Times New Roman" w:cs="Times New Roman"/>
          <w:sz w:val="18"/>
          <w:szCs w:val="18"/>
          <w:vertAlign w:val="subscript"/>
        </w:rPr>
        <w:t>п</w:t>
      </w:r>
      <w:r w:rsidRPr="000E0DC3">
        <w:rPr>
          <w:rFonts w:ascii="Times New Roman" w:hAnsi="Times New Roman" w:cs="Times New Roman"/>
          <w:sz w:val="18"/>
          <w:szCs w:val="18"/>
        </w:rPr>
        <w:t>*100%,</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где:</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У</w:t>
      </w:r>
      <w:r w:rsidRPr="000E0DC3">
        <w:rPr>
          <w:rFonts w:ascii="Times New Roman" w:hAnsi="Times New Roman" w:cs="Times New Roman"/>
          <w:sz w:val="18"/>
          <w:szCs w:val="18"/>
          <w:vertAlign w:val="subscript"/>
        </w:rPr>
        <w:t>ф</w:t>
      </w:r>
      <w:r w:rsidRPr="000E0DC3">
        <w:rPr>
          <w:rFonts w:ascii="Times New Roman" w:hAnsi="Times New Roman" w:cs="Times New Roman"/>
          <w:sz w:val="18"/>
          <w:szCs w:val="18"/>
        </w:rPr>
        <w:t xml:space="preserve"> – уровень финансирования реализации основных мероприятий муниципальной программы (подпрограммы);</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Ф</w:t>
      </w:r>
      <w:r w:rsidRPr="000E0DC3">
        <w:rPr>
          <w:rFonts w:ascii="Times New Roman" w:hAnsi="Times New Roman" w:cs="Times New Roman"/>
          <w:sz w:val="18"/>
          <w:szCs w:val="18"/>
          <w:vertAlign w:val="subscript"/>
        </w:rPr>
        <w:t>ф</w:t>
      </w:r>
      <w:r w:rsidRPr="000E0DC3">
        <w:rPr>
          <w:rFonts w:ascii="Times New Roman" w:hAnsi="Times New Roman" w:cs="Times New Roman"/>
          <w:sz w:val="18"/>
          <w:szCs w:val="18"/>
        </w:rPr>
        <w:t xml:space="preserve"> – фактический объем финансовых ресурсов, направленный на реализацию мероприятий муниципальной программы (подпрограммы);</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Ф</w:t>
      </w:r>
      <w:r w:rsidRPr="000E0DC3">
        <w:rPr>
          <w:rFonts w:ascii="Times New Roman" w:hAnsi="Times New Roman" w:cs="Times New Roman"/>
          <w:sz w:val="18"/>
          <w:szCs w:val="18"/>
          <w:vertAlign w:val="subscript"/>
        </w:rPr>
        <w:t>п</w:t>
      </w:r>
      <w:r w:rsidRPr="000E0DC3">
        <w:rPr>
          <w:rFonts w:ascii="Times New Roman" w:hAnsi="Times New Roman" w:cs="Times New Roman"/>
          <w:sz w:val="18"/>
          <w:szCs w:val="18"/>
        </w:rPr>
        <w:t xml:space="preserve"> – плановый объем финансовых ресурсов на реализацию муниципальной программы (подпрограммы) на соответствующий отчетный период;</w:t>
      </w:r>
    </w:p>
    <w:p w:rsidR="007510E8" w:rsidRPr="000E0DC3" w:rsidRDefault="007510E8" w:rsidP="007510E8">
      <w:pPr>
        <w:ind w:firstLine="720"/>
        <w:jc w:val="both"/>
        <w:rPr>
          <w:rFonts w:ascii="Times New Roman" w:hAnsi="Times New Roman" w:cs="Times New Roman"/>
          <w:sz w:val="18"/>
          <w:szCs w:val="18"/>
        </w:rPr>
      </w:pPr>
      <w:bookmarkStart w:id="4" w:name="sub_1103"/>
      <w:r w:rsidRPr="000E0DC3">
        <w:rPr>
          <w:rFonts w:ascii="Times New Roman" w:hAnsi="Times New Roman" w:cs="Times New Roman"/>
          <w:sz w:val="18"/>
          <w:szCs w:val="18"/>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bookmarkEnd w:id="4"/>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высоким уровнем эффективности;</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удовлетворительным уровнем эффективности;</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неудовлетворительным уровнем эффективности.</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lastRenderedPageBreak/>
        <w:t>Муниципальная программа считается реализуемой с высоким уровнем эффективности, если:</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уровень финансирования реализации основных мероприятий муниципальной программы (У</w:t>
      </w:r>
      <w:r w:rsidRPr="000E0DC3">
        <w:rPr>
          <w:rFonts w:ascii="Times New Roman" w:hAnsi="Times New Roman" w:cs="Times New Roman"/>
          <w:sz w:val="18"/>
          <w:szCs w:val="18"/>
          <w:vertAlign w:val="subscript"/>
        </w:rPr>
        <w:t>ф</w:t>
      </w:r>
      <w:r w:rsidRPr="000E0DC3">
        <w:rPr>
          <w:rFonts w:ascii="Times New Roman" w:hAnsi="Times New Roman" w:cs="Times New Roman"/>
          <w:sz w:val="18"/>
          <w:szCs w:val="18"/>
        </w:rPr>
        <w:t>) составил не менее 95%, уровень финансирования реализации основных мероприятий всех подпрограмм муниципальной программы составил не менее 90%;</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не менее 95% мероприятий, запланированных на отчетный год, выполнены в полном объеме.</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Муниципальная программа считается реализуемой с удовлетворительным уровнем эффективности, если:</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уровень финансирования реализации основных мероприятий муниципальной программы (У</w:t>
      </w:r>
      <w:r w:rsidRPr="000E0DC3">
        <w:rPr>
          <w:rFonts w:ascii="Times New Roman" w:hAnsi="Times New Roman" w:cs="Times New Roman"/>
          <w:sz w:val="18"/>
          <w:szCs w:val="18"/>
          <w:vertAlign w:val="subscript"/>
        </w:rPr>
        <w:t>ф</w:t>
      </w:r>
      <w:r w:rsidRPr="000E0DC3">
        <w:rPr>
          <w:rFonts w:ascii="Times New Roman" w:hAnsi="Times New Roman" w:cs="Times New Roman"/>
          <w:sz w:val="18"/>
          <w:szCs w:val="18"/>
        </w:rPr>
        <w:t>) составил не менее 70%;</w:t>
      </w:r>
    </w:p>
    <w:p w:rsidR="007510E8" w:rsidRPr="000E0DC3" w:rsidRDefault="007510E8" w:rsidP="007510E8">
      <w:pPr>
        <w:ind w:firstLine="720"/>
        <w:jc w:val="both"/>
        <w:rPr>
          <w:rFonts w:ascii="Times New Roman" w:hAnsi="Times New Roman" w:cs="Times New Roman"/>
          <w:sz w:val="18"/>
          <w:szCs w:val="18"/>
        </w:rPr>
      </w:pPr>
      <w:r w:rsidRPr="000E0DC3">
        <w:rPr>
          <w:rFonts w:ascii="Times New Roman" w:hAnsi="Times New Roman" w:cs="Times New Roman"/>
          <w:sz w:val="18"/>
          <w:szCs w:val="18"/>
        </w:rPr>
        <w:t>не менее 80% мероприятий, запланированных на отчетный год, выполнены в полном объеме.</w:t>
      </w:r>
    </w:p>
    <w:p w:rsidR="007510E8" w:rsidRPr="000E6788" w:rsidRDefault="007510E8" w:rsidP="000E6788">
      <w:pPr>
        <w:ind w:firstLine="720"/>
        <w:jc w:val="both"/>
        <w:rPr>
          <w:rFonts w:ascii="Times New Roman" w:hAnsi="Times New Roman" w:cs="Times New Roman"/>
          <w:sz w:val="18"/>
          <w:szCs w:val="18"/>
        </w:rPr>
      </w:pPr>
      <w:r w:rsidRPr="000E0DC3">
        <w:rPr>
          <w:rFonts w:ascii="Times New Roman" w:hAnsi="Times New Roman" w:cs="Times New Roman"/>
          <w:sz w:val="18"/>
          <w:szCs w:val="18"/>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0E0DC3" w:rsidRPr="003507DC" w:rsidRDefault="000E0DC3" w:rsidP="000E0DC3">
      <w:pPr>
        <w:rPr>
          <w:rFonts w:ascii="Times New Roman" w:hAnsi="Times New Roman" w:cs="Times New Roman"/>
          <w:sz w:val="18"/>
          <w:szCs w:val="18"/>
        </w:rPr>
      </w:pPr>
    </w:p>
    <w:p w:rsidR="003507DC" w:rsidRPr="003507DC" w:rsidRDefault="003507DC" w:rsidP="003507DC">
      <w:pPr>
        <w:jc w:val="right"/>
        <w:rPr>
          <w:rFonts w:ascii="Times New Roman" w:hAnsi="Times New Roman" w:cs="Times New Roman"/>
          <w:sz w:val="18"/>
          <w:szCs w:val="18"/>
        </w:rPr>
      </w:pPr>
      <w:r w:rsidRPr="003507DC">
        <w:rPr>
          <w:rFonts w:ascii="Times New Roman" w:hAnsi="Times New Roman" w:cs="Times New Roman"/>
          <w:sz w:val="18"/>
          <w:szCs w:val="18"/>
        </w:rPr>
        <w:t>Приложение 4</w:t>
      </w:r>
    </w:p>
    <w:p w:rsidR="003507DC" w:rsidRPr="003507DC" w:rsidRDefault="003507DC" w:rsidP="003507DC">
      <w:pPr>
        <w:jc w:val="right"/>
        <w:rPr>
          <w:rFonts w:ascii="Times New Roman" w:hAnsi="Times New Roman" w:cs="Times New Roman"/>
          <w:sz w:val="18"/>
          <w:szCs w:val="18"/>
        </w:rPr>
      </w:pPr>
      <w:r w:rsidRPr="003507DC">
        <w:rPr>
          <w:rFonts w:ascii="Times New Roman" w:hAnsi="Times New Roman" w:cs="Times New Roman"/>
          <w:sz w:val="18"/>
          <w:szCs w:val="18"/>
        </w:rPr>
        <w:t xml:space="preserve">к муниципальной программе </w:t>
      </w:r>
    </w:p>
    <w:p w:rsidR="003507DC" w:rsidRPr="003507DC" w:rsidRDefault="003507DC" w:rsidP="002C7FD4">
      <w:pPr>
        <w:jc w:val="right"/>
        <w:rPr>
          <w:rFonts w:ascii="Times New Roman" w:hAnsi="Times New Roman" w:cs="Times New Roman"/>
          <w:sz w:val="18"/>
          <w:szCs w:val="18"/>
        </w:rPr>
      </w:pPr>
      <w:r w:rsidRPr="003507DC">
        <w:rPr>
          <w:rFonts w:ascii="Times New Roman" w:hAnsi="Times New Roman" w:cs="Times New Roman"/>
          <w:sz w:val="18"/>
          <w:szCs w:val="18"/>
        </w:rPr>
        <w:t>«Развитие</w:t>
      </w:r>
      <w:r w:rsidRPr="003507DC">
        <w:rPr>
          <w:rFonts w:ascii="Times New Roman" w:hAnsi="Times New Roman" w:cs="Times New Roman"/>
          <w:b/>
          <w:sz w:val="18"/>
          <w:szCs w:val="18"/>
        </w:rPr>
        <w:t xml:space="preserve"> </w:t>
      </w:r>
      <w:r w:rsidRPr="003507DC">
        <w:rPr>
          <w:rFonts w:ascii="Times New Roman" w:hAnsi="Times New Roman" w:cs="Times New Roman"/>
          <w:sz w:val="18"/>
          <w:szCs w:val="18"/>
        </w:rPr>
        <w:t>физической культуры и спорта  в муниципальном образовании Пчевжинское сельское поселение»</w:t>
      </w:r>
    </w:p>
    <w:p w:rsidR="003507DC" w:rsidRPr="003507DC" w:rsidRDefault="003507DC" w:rsidP="003507DC">
      <w:pPr>
        <w:jc w:val="center"/>
        <w:rPr>
          <w:rFonts w:ascii="Times New Roman" w:hAnsi="Times New Roman" w:cs="Times New Roman"/>
          <w:b/>
          <w:sz w:val="18"/>
          <w:szCs w:val="18"/>
        </w:rPr>
      </w:pPr>
      <w:r w:rsidRPr="003507DC">
        <w:rPr>
          <w:rFonts w:ascii="Times New Roman" w:hAnsi="Times New Roman" w:cs="Times New Roman"/>
          <w:b/>
          <w:sz w:val="18"/>
          <w:szCs w:val="18"/>
        </w:rPr>
        <w:t>План реализации муниципальной программы</w:t>
      </w:r>
    </w:p>
    <w:p w:rsidR="003507DC" w:rsidRPr="003507DC" w:rsidRDefault="003507DC" w:rsidP="003507DC">
      <w:pPr>
        <w:jc w:val="center"/>
        <w:rPr>
          <w:rFonts w:ascii="Times New Roman" w:hAnsi="Times New Roman" w:cs="Times New Roman"/>
          <w:b/>
          <w:sz w:val="18"/>
          <w:szCs w:val="18"/>
        </w:rPr>
      </w:pPr>
      <w:r w:rsidRPr="003507DC">
        <w:rPr>
          <w:rFonts w:ascii="Times New Roman" w:hAnsi="Times New Roman" w:cs="Times New Roman"/>
          <w:b/>
          <w:sz w:val="18"/>
          <w:szCs w:val="18"/>
        </w:rPr>
        <w:t>«Развитие физической культуры и спорта в муниципальном образовании Пчевжинское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2279"/>
        <w:gridCol w:w="1525"/>
        <w:gridCol w:w="1189"/>
        <w:gridCol w:w="1150"/>
        <w:gridCol w:w="1150"/>
        <w:gridCol w:w="1114"/>
        <w:gridCol w:w="1323"/>
        <w:gridCol w:w="1474"/>
        <w:gridCol w:w="1414"/>
        <w:gridCol w:w="1184"/>
      </w:tblGrid>
      <w:tr w:rsidR="006E68CD" w:rsidRPr="003507DC" w:rsidTr="00441F8A">
        <w:tc>
          <w:tcPr>
            <w:tcW w:w="487" w:type="dxa"/>
            <w:vMerge w:val="restart"/>
          </w:tcPr>
          <w:p w:rsidR="003507DC" w:rsidRPr="003507DC" w:rsidRDefault="003507DC" w:rsidP="00441F8A">
            <w:pPr>
              <w:jc w:val="both"/>
              <w:rPr>
                <w:rFonts w:ascii="Times New Roman" w:hAnsi="Times New Roman" w:cs="Times New Roman"/>
                <w:sz w:val="14"/>
                <w:szCs w:val="14"/>
              </w:rPr>
            </w:pPr>
            <w:r w:rsidRPr="003507DC">
              <w:rPr>
                <w:rFonts w:ascii="Times New Roman" w:hAnsi="Times New Roman" w:cs="Times New Roman"/>
                <w:sz w:val="14"/>
                <w:szCs w:val="14"/>
              </w:rPr>
              <w:t>№ п/п</w:t>
            </w:r>
          </w:p>
        </w:tc>
        <w:tc>
          <w:tcPr>
            <w:tcW w:w="2295" w:type="dxa"/>
            <w:vMerge w:val="restart"/>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Наименование муниципальной программы, подпрограммы, основного мероприятия</w:t>
            </w:r>
          </w:p>
        </w:tc>
        <w:tc>
          <w:tcPr>
            <w:tcW w:w="1581" w:type="dxa"/>
            <w:vMerge w:val="restart"/>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Ответственный исполнитель, участники</w:t>
            </w:r>
          </w:p>
        </w:tc>
        <w:tc>
          <w:tcPr>
            <w:tcW w:w="2425" w:type="dxa"/>
            <w:gridSpan w:val="2"/>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Срок реализации</w:t>
            </w:r>
          </w:p>
        </w:tc>
        <w:tc>
          <w:tcPr>
            <w:tcW w:w="1190" w:type="dxa"/>
            <w:vMerge w:val="restart"/>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Годы реализации</w:t>
            </w:r>
          </w:p>
        </w:tc>
        <w:tc>
          <w:tcPr>
            <w:tcW w:w="6808" w:type="dxa"/>
            <w:gridSpan w:val="5"/>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Планируемые объемы финансирования</w:t>
            </w:r>
          </w:p>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(тыс. рублей в ценах соответствующих лет)</w:t>
            </w:r>
          </w:p>
        </w:tc>
      </w:tr>
      <w:tr w:rsidR="006E68CD" w:rsidRPr="003507DC" w:rsidTr="00441F8A">
        <w:trPr>
          <w:trHeight w:val="226"/>
        </w:trPr>
        <w:tc>
          <w:tcPr>
            <w:tcW w:w="487" w:type="dxa"/>
            <w:vMerge/>
          </w:tcPr>
          <w:p w:rsidR="003507DC" w:rsidRPr="003507DC" w:rsidRDefault="003507DC" w:rsidP="00441F8A">
            <w:pPr>
              <w:jc w:val="both"/>
              <w:rPr>
                <w:rFonts w:ascii="Times New Roman" w:hAnsi="Times New Roman" w:cs="Times New Roman"/>
                <w:sz w:val="14"/>
                <w:szCs w:val="14"/>
              </w:rPr>
            </w:pPr>
          </w:p>
        </w:tc>
        <w:tc>
          <w:tcPr>
            <w:tcW w:w="2295" w:type="dxa"/>
            <w:vMerge/>
          </w:tcPr>
          <w:p w:rsidR="003507DC" w:rsidRPr="003507DC" w:rsidRDefault="003507DC" w:rsidP="00441F8A">
            <w:pPr>
              <w:jc w:val="both"/>
              <w:rPr>
                <w:rFonts w:ascii="Times New Roman" w:hAnsi="Times New Roman" w:cs="Times New Roman"/>
                <w:sz w:val="14"/>
                <w:szCs w:val="14"/>
              </w:rPr>
            </w:pPr>
          </w:p>
        </w:tc>
        <w:tc>
          <w:tcPr>
            <w:tcW w:w="1581" w:type="dxa"/>
            <w:vMerge/>
          </w:tcPr>
          <w:p w:rsidR="003507DC" w:rsidRPr="003507DC" w:rsidRDefault="003507DC" w:rsidP="00441F8A">
            <w:pPr>
              <w:jc w:val="both"/>
              <w:rPr>
                <w:rFonts w:ascii="Times New Roman" w:hAnsi="Times New Roman" w:cs="Times New Roman"/>
                <w:sz w:val="14"/>
                <w:szCs w:val="14"/>
              </w:rPr>
            </w:pPr>
          </w:p>
        </w:tc>
        <w:tc>
          <w:tcPr>
            <w:tcW w:w="1235" w:type="dxa"/>
            <w:vMerge w:val="restart"/>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Начало реализации</w:t>
            </w:r>
          </w:p>
        </w:tc>
        <w:tc>
          <w:tcPr>
            <w:tcW w:w="1190" w:type="dxa"/>
            <w:vMerge w:val="restart"/>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Конец реализации</w:t>
            </w:r>
          </w:p>
        </w:tc>
        <w:tc>
          <w:tcPr>
            <w:tcW w:w="1190" w:type="dxa"/>
            <w:vMerge/>
          </w:tcPr>
          <w:p w:rsidR="003507DC" w:rsidRPr="003507DC" w:rsidRDefault="003507DC" w:rsidP="00441F8A">
            <w:pPr>
              <w:jc w:val="both"/>
              <w:rPr>
                <w:rFonts w:ascii="Times New Roman" w:hAnsi="Times New Roman" w:cs="Times New Roman"/>
                <w:sz w:val="14"/>
                <w:szCs w:val="14"/>
              </w:rPr>
            </w:pPr>
          </w:p>
        </w:tc>
        <w:tc>
          <w:tcPr>
            <w:tcW w:w="1206" w:type="dxa"/>
            <w:vMerge w:val="restart"/>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всего</w:t>
            </w:r>
          </w:p>
        </w:tc>
        <w:tc>
          <w:tcPr>
            <w:tcW w:w="5602" w:type="dxa"/>
            <w:gridSpan w:val="4"/>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в том числе</w:t>
            </w:r>
          </w:p>
        </w:tc>
      </w:tr>
      <w:tr w:rsidR="006E68CD" w:rsidRPr="003507DC" w:rsidTr="00441F8A">
        <w:trPr>
          <w:trHeight w:val="225"/>
        </w:trPr>
        <w:tc>
          <w:tcPr>
            <w:tcW w:w="487" w:type="dxa"/>
            <w:vMerge/>
          </w:tcPr>
          <w:p w:rsidR="003507DC" w:rsidRPr="003507DC" w:rsidRDefault="003507DC" w:rsidP="00441F8A">
            <w:pPr>
              <w:jc w:val="both"/>
              <w:rPr>
                <w:rFonts w:ascii="Times New Roman" w:hAnsi="Times New Roman" w:cs="Times New Roman"/>
                <w:sz w:val="14"/>
                <w:szCs w:val="14"/>
              </w:rPr>
            </w:pPr>
          </w:p>
        </w:tc>
        <w:tc>
          <w:tcPr>
            <w:tcW w:w="2295" w:type="dxa"/>
            <w:vMerge/>
          </w:tcPr>
          <w:p w:rsidR="003507DC" w:rsidRPr="003507DC" w:rsidRDefault="003507DC" w:rsidP="00441F8A">
            <w:pPr>
              <w:jc w:val="both"/>
              <w:rPr>
                <w:rFonts w:ascii="Times New Roman" w:hAnsi="Times New Roman" w:cs="Times New Roman"/>
                <w:sz w:val="14"/>
                <w:szCs w:val="14"/>
              </w:rPr>
            </w:pPr>
          </w:p>
        </w:tc>
        <w:tc>
          <w:tcPr>
            <w:tcW w:w="1581" w:type="dxa"/>
            <w:vMerge/>
          </w:tcPr>
          <w:p w:rsidR="003507DC" w:rsidRPr="003507DC" w:rsidRDefault="003507DC" w:rsidP="00441F8A">
            <w:pPr>
              <w:jc w:val="both"/>
              <w:rPr>
                <w:rFonts w:ascii="Times New Roman" w:hAnsi="Times New Roman" w:cs="Times New Roman"/>
                <w:sz w:val="14"/>
                <w:szCs w:val="14"/>
              </w:rPr>
            </w:pPr>
          </w:p>
        </w:tc>
        <w:tc>
          <w:tcPr>
            <w:tcW w:w="1235" w:type="dxa"/>
            <w:vMerge/>
          </w:tcPr>
          <w:p w:rsidR="003507DC" w:rsidRPr="003507DC" w:rsidRDefault="003507DC" w:rsidP="00441F8A">
            <w:pPr>
              <w:jc w:val="center"/>
              <w:rPr>
                <w:rFonts w:ascii="Times New Roman" w:hAnsi="Times New Roman" w:cs="Times New Roman"/>
                <w:sz w:val="14"/>
                <w:szCs w:val="14"/>
              </w:rPr>
            </w:pPr>
          </w:p>
        </w:tc>
        <w:tc>
          <w:tcPr>
            <w:tcW w:w="1190" w:type="dxa"/>
            <w:vMerge/>
          </w:tcPr>
          <w:p w:rsidR="003507DC" w:rsidRPr="003507DC" w:rsidRDefault="003507DC" w:rsidP="00441F8A">
            <w:pPr>
              <w:jc w:val="center"/>
              <w:rPr>
                <w:rFonts w:ascii="Times New Roman" w:hAnsi="Times New Roman" w:cs="Times New Roman"/>
                <w:sz w:val="14"/>
                <w:szCs w:val="14"/>
              </w:rPr>
            </w:pPr>
          </w:p>
        </w:tc>
        <w:tc>
          <w:tcPr>
            <w:tcW w:w="1190" w:type="dxa"/>
            <w:vMerge/>
          </w:tcPr>
          <w:p w:rsidR="003507DC" w:rsidRPr="003507DC" w:rsidRDefault="003507DC" w:rsidP="00441F8A">
            <w:pPr>
              <w:jc w:val="both"/>
              <w:rPr>
                <w:rFonts w:ascii="Times New Roman" w:hAnsi="Times New Roman" w:cs="Times New Roman"/>
                <w:sz w:val="14"/>
                <w:szCs w:val="14"/>
              </w:rPr>
            </w:pPr>
          </w:p>
        </w:tc>
        <w:tc>
          <w:tcPr>
            <w:tcW w:w="1206" w:type="dxa"/>
            <w:vMerge/>
          </w:tcPr>
          <w:p w:rsidR="003507DC" w:rsidRPr="003507DC" w:rsidRDefault="003507DC" w:rsidP="00441F8A">
            <w:pPr>
              <w:jc w:val="center"/>
              <w:rPr>
                <w:rFonts w:ascii="Times New Roman" w:hAnsi="Times New Roman" w:cs="Times New Roman"/>
                <w:sz w:val="14"/>
                <w:szCs w:val="14"/>
              </w:rPr>
            </w:pPr>
          </w:p>
        </w:tc>
        <w:tc>
          <w:tcPr>
            <w:tcW w:w="1372"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федеральный бюджет</w:t>
            </w:r>
          </w:p>
        </w:tc>
        <w:tc>
          <w:tcPr>
            <w:tcW w:w="1528"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областной бюджет Ленинградской области</w:t>
            </w:r>
          </w:p>
        </w:tc>
        <w:tc>
          <w:tcPr>
            <w:tcW w:w="1465"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бюджет Пчевжинского сельского поселения</w:t>
            </w:r>
          </w:p>
        </w:tc>
        <w:tc>
          <w:tcPr>
            <w:tcW w:w="1237"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прочие источники</w:t>
            </w:r>
          </w:p>
        </w:tc>
      </w:tr>
      <w:tr w:rsidR="006E68CD" w:rsidRPr="003507DC" w:rsidTr="00441F8A">
        <w:trPr>
          <w:trHeight w:val="225"/>
        </w:trPr>
        <w:tc>
          <w:tcPr>
            <w:tcW w:w="487"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1</w:t>
            </w:r>
          </w:p>
        </w:tc>
        <w:tc>
          <w:tcPr>
            <w:tcW w:w="2295"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w:t>
            </w:r>
          </w:p>
        </w:tc>
        <w:tc>
          <w:tcPr>
            <w:tcW w:w="1581"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3</w:t>
            </w:r>
          </w:p>
        </w:tc>
        <w:tc>
          <w:tcPr>
            <w:tcW w:w="1235"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4</w:t>
            </w:r>
          </w:p>
        </w:tc>
        <w:tc>
          <w:tcPr>
            <w:tcW w:w="1190"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5</w:t>
            </w:r>
          </w:p>
        </w:tc>
        <w:tc>
          <w:tcPr>
            <w:tcW w:w="1190"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6</w:t>
            </w:r>
          </w:p>
        </w:tc>
        <w:tc>
          <w:tcPr>
            <w:tcW w:w="1206"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7</w:t>
            </w:r>
          </w:p>
        </w:tc>
        <w:tc>
          <w:tcPr>
            <w:tcW w:w="1372"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8</w:t>
            </w:r>
          </w:p>
        </w:tc>
        <w:tc>
          <w:tcPr>
            <w:tcW w:w="1528"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9</w:t>
            </w:r>
          </w:p>
        </w:tc>
        <w:tc>
          <w:tcPr>
            <w:tcW w:w="1465"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10</w:t>
            </w:r>
          </w:p>
        </w:tc>
        <w:tc>
          <w:tcPr>
            <w:tcW w:w="1237"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11</w:t>
            </w:r>
          </w:p>
        </w:tc>
      </w:tr>
      <w:tr w:rsidR="006E68CD" w:rsidRPr="003507DC" w:rsidTr="00441F8A">
        <w:trPr>
          <w:trHeight w:val="225"/>
        </w:trPr>
        <w:tc>
          <w:tcPr>
            <w:tcW w:w="487" w:type="dxa"/>
            <w:vMerge w:val="restart"/>
          </w:tcPr>
          <w:p w:rsidR="003507DC" w:rsidRPr="003507DC" w:rsidRDefault="003507DC" w:rsidP="00441F8A">
            <w:pPr>
              <w:jc w:val="both"/>
              <w:rPr>
                <w:rFonts w:ascii="Times New Roman" w:hAnsi="Times New Roman" w:cs="Times New Roman"/>
                <w:sz w:val="14"/>
                <w:szCs w:val="14"/>
              </w:rPr>
            </w:pPr>
          </w:p>
        </w:tc>
        <w:tc>
          <w:tcPr>
            <w:tcW w:w="3876" w:type="dxa"/>
            <w:gridSpan w:val="2"/>
            <w:vMerge w:val="restart"/>
          </w:tcPr>
          <w:p w:rsidR="003507DC" w:rsidRPr="003507DC" w:rsidRDefault="003507DC" w:rsidP="00441F8A">
            <w:pPr>
              <w:rPr>
                <w:rFonts w:ascii="Times New Roman" w:hAnsi="Times New Roman" w:cs="Times New Roman"/>
                <w:b/>
                <w:sz w:val="14"/>
                <w:szCs w:val="14"/>
              </w:rPr>
            </w:pPr>
            <w:r w:rsidRPr="003507DC">
              <w:rPr>
                <w:rFonts w:ascii="Times New Roman" w:hAnsi="Times New Roman" w:cs="Times New Roman"/>
                <w:b/>
                <w:sz w:val="14"/>
                <w:szCs w:val="14"/>
              </w:rPr>
              <w:t>Муниципальная программа «Развитие физической культуры и спорта в муниципальном образовании Пчевжинское сельское поселение»</w:t>
            </w:r>
          </w:p>
        </w:tc>
        <w:tc>
          <w:tcPr>
            <w:tcW w:w="1235" w:type="dxa"/>
            <w:vMerge w:val="restart"/>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2018</w:t>
            </w:r>
          </w:p>
        </w:tc>
        <w:tc>
          <w:tcPr>
            <w:tcW w:w="1190" w:type="dxa"/>
            <w:vMerge w:val="restart"/>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2021</w:t>
            </w:r>
          </w:p>
        </w:tc>
        <w:tc>
          <w:tcPr>
            <w:tcW w:w="1190"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2018</w:t>
            </w:r>
          </w:p>
        </w:tc>
        <w:tc>
          <w:tcPr>
            <w:tcW w:w="1206"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22,00</w:t>
            </w:r>
          </w:p>
        </w:tc>
        <w:tc>
          <w:tcPr>
            <w:tcW w:w="1372"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528"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465"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22,00</w:t>
            </w:r>
          </w:p>
        </w:tc>
        <w:tc>
          <w:tcPr>
            <w:tcW w:w="1237"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r>
      <w:tr w:rsidR="006E68CD" w:rsidRPr="003507DC" w:rsidTr="00441F8A">
        <w:trPr>
          <w:trHeight w:val="287"/>
        </w:trPr>
        <w:tc>
          <w:tcPr>
            <w:tcW w:w="487" w:type="dxa"/>
            <w:vMerge/>
          </w:tcPr>
          <w:p w:rsidR="003507DC" w:rsidRPr="003507DC" w:rsidRDefault="003507DC" w:rsidP="00441F8A">
            <w:pPr>
              <w:jc w:val="both"/>
              <w:rPr>
                <w:rFonts w:ascii="Times New Roman" w:hAnsi="Times New Roman" w:cs="Times New Roman"/>
                <w:sz w:val="14"/>
                <w:szCs w:val="14"/>
              </w:rPr>
            </w:pPr>
          </w:p>
        </w:tc>
        <w:tc>
          <w:tcPr>
            <w:tcW w:w="3876" w:type="dxa"/>
            <w:gridSpan w:val="2"/>
            <w:vMerge/>
          </w:tcPr>
          <w:p w:rsidR="003507DC" w:rsidRPr="003507DC" w:rsidRDefault="003507DC" w:rsidP="00441F8A">
            <w:pPr>
              <w:jc w:val="both"/>
              <w:rPr>
                <w:rFonts w:ascii="Times New Roman" w:hAnsi="Times New Roman" w:cs="Times New Roman"/>
                <w:sz w:val="14"/>
                <w:szCs w:val="14"/>
              </w:rPr>
            </w:pPr>
          </w:p>
        </w:tc>
        <w:tc>
          <w:tcPr>
            <w:tcW w:w="1235" w:type="dxa"/>
            <w:vMerge/>
          </w:tcPr>
          <w:p w:rsidR="003507DC" w:rsidRPr="003507DC" w:rsidRDefault="003507DC" w:rsidP="00441F8A">
            <w:pPr>
              <w:jc w:val="center"/>
              <w:rPr>
                <w:rFonts w:ascii="Times New Roman" w:hAnsi="Times New Roman" w:cs="Times New Roman"/>
                <w:sz w:val="14"/>
                <w:szCs w:val="14"/>
              </w:rPr>
            </w:pPr>
          </w:p>
        </w:tc>
        <w:tc>
          <w:tcPr>
            <w:tcW w:w="1190" w:type="dxa"/>
            <w:vMerge/>
          </w:tcPr>
          <w:p w:rsidR="003507DC" w:rsidRPr="003507DC" w:rsidRDefault="003507DC" w:rsidP="00441F8A">
            <w:pPr>
              <w:jc w:val="center"/>
              <w:rPr>
                <w:rFonts w:ascii="Times New Roman" w:hAnsi="Times New Roman" w:cs="Times New Roman"/>
                <w:sz w:val="14"/>
                <w:szCs w:val="14"/>
              </w:rPr>
            </w:pPr>
          </w:p>
        </w:tc>
        <w:tc>
          <w:tcPr>
            <w:tcW w:w="1190"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2019</w:t>
            </w:r>
          </w:p>
        </w:tc>
        <w:tc>
          <w:tcPr>
            <w:tcW w:w="1206"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372"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528"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465"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237"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r>
      <w:tr w:rsidR="006E68CD" w:rsidRPr="003507DC" w:rsidTr="00441F8A">
        <w:trPr>
          <w:trHeight w:val="303"/>
        </w:trPr>
        <w:tc>
          <w:tcPr>
            <w:tcW w:w="487" w:type="dxa"/>
            <w:vMerge/>
          </w:tcPr>
          <w:p w:rsidR="003507DC" w:rsidRPr="003507DC" w:rsidRDefault="003507DC" w:rsidP="00441F8A">
            <w:pPr>
              <w:jc w:val="both"/>
              <w:rPr>
                <w:rFonts w:ascii="Times New Roman" w:hAnsi="Times New Roman" w:cs="Times New Roman"/>
                <w:sz w:val="14"/>
                <w:szCs w:val="14"/>
              </w:rPr>
            </w:pPr>
          </w:p>
        </w:tc>
        <w:tc>
          <w:tcPr>
            <w:tcW w:w="3876" w:type="dxa"/>
            <w:gridSpan w:val="2"/>
            <w:vMerge/>
          </w:tcPr>
          <w:p w:rsidR="003507DC" w:rsidRPr="003507DC" w:rsidRDefault="003507DC" w:rsidP="00441F8A">
            <w:pPr>
              <w:jc w:val="both"/>
              <w:rPr>
                <w:rFonts w:ascii="Times New Roman" w:hAnsi="Times New Roman" w:cs="Times New Roman"/>
                <w:sz w:val="14"/>
                <w:szCs w:val="14"/>
              </w:rPr>
            </w:pPr>
          </w:p>
        </w:tc>
        <w:tc>
          <w:tcPr>
            <w:tcW w:w="1235" w:type="dxa"/>
            <w:vMerge/>
          </w:tcPr>
          <w:p w:rsidR="003507DC" w:rsidRPr="003507DC" w:rsidRDefault="003507DC" w:rsidP="00441F8A">
            <w:pPr>
              <w:jc w:val="center"/>
              <w:rPr>
                <w:rFonts w:ascii="Times New Roman" w:hAnsi="Times New Roman" w:cs="Times New Roman"/>
                <w:sz w:val="14"/>
                <w:szCs w:val="14"/>
              </w:rPr>
            </w:pPr>
          </w:p>
        </w:tc>
        <w:tc>
          <w:tcPr>
            <w:tcW w:w="1190" w:type="dxa"/>
            <w:vMerge/>
          </w:tcPr>
          <w:p w:rsidR="003507DC" w:rsidRPr="003507DC" w:rsidRDefault="003507DC" w:rsidP="00441F8A">
            <w:pPr>
              <w:jc w:val="center"/>
              <w:rPr>
                <w:rFonts w:ascii="Times New Roman" w:hAnsi="Times New Roman" w:cs="Times New Roman"/>
                <w:sz w:val="14"/>
                <w:szCs w:val="14"/>
              </w:rPr>
            </w:pPr>
          </w:p>
        </w:tc>
        <w:tc>
          <w:tcPr>
            <w:tcW w:w="1190"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2020</w:t>
            </w:r>
          </w:p>
        </w:tc>
        <w:tc>
          <w:tcPr>
            <w:tcW w:w="1206"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372"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528"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465"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237"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r>
      <w:tr w:rsidR="006E68CD" w:rsidRPr="003507DC" w:rsidTr="00441F8A">
        <w:trPr>
          <w:trHeight w:val="225"/>
        </w:trPr>
        <w:tc>
          <w:tcPr>
            <w:tcW w:w="487" w:type="dxa"/>
            <w:vMerge/>
          </w:tcPr>
          <w:p w:rsidR="003507DC" w:rsidRPr="003507DC" w:rsidRDefault="003507DC" w:rsidP="00441F8A">
            <w:pPr>
              <w:jc w:val="both"/>
              <w:rPr>
                <w:rFonts w:ascii="Times New Roman" w:hAnsi="Times New Roman" w:cs="Times New Roman"/>
                <w:sz w:val="14"/>
                <w:szCs w:val="14"/>
              </w:rPr>
            </w:pPr>
          </w:p>
        </w:tc>
        <w:tc>
          <w:tcPr>
            <w:tcW w:w="3876" w:type="dxa"/>
            <w:gridSpan w:val="2"/>
            <w:vMerge/>
          </w:tcPr>
          <w:p w:rsidR="003507DC" w:rsidRPr="003507DC" w:rsidRDefault="003507DC" w:rsidP="00441F8A">
            <w:pPr>
              <w:jc w:val="both"/>
              <w:rPr>
                <w:rFonts w:ascii="Times New Roman" w:hAnsi="Times New Roman" w:cs="Times New Roman"/>
                <w:sz w:val="14"/>
                <w:szCs w:val="14"/>
              </w:rPr>
            </w:pPr>
          </w:p>
        </w:tc>
        <w:tc>
          <w:tcPr>
            <w:tcW w:w="1235" w:type="dxa"/>
            <w:vMerge/>
          </w:tcPr>
          <w:p w:rsidR="003507DC" w:rsidRPr="003507DC" w:rsidRDefault="003507DC" w:rsidP="00441F8A">
            <w:pPr>
              <w:jc w:val="center"/>
              <w:rPr>
                <w:rFonts w:ascii="Times New Roman" w:hAnsi="Times New Roman" w:cs="Times New Roman"/>
                <w:sz w:val="14"/>
                <w:szCs w:val="14"/>
              </w:rPr>
            </w:pPr>
          </w:p>
        </w:tc>
        <w:tc>
          <w:tcPr>
            <w:tcW w:w="1190" w:type="dxa"/>
            <w:vMerge/>
          </w:tcPr>
          <w:p w:rsidR="003507DC" w:rsidRPr="003507DC" w:rsidRDefault="003507DC" w:rsidP="00441F8A">
            <w:pPr>
              <w:jc w:val="center"/>
              <w:rPr>
                <w:rFonts w:ascii="Times New Roman" w:hAnsi="Times New Roman" w:cs="Times New Roman"/>
                <w:sz w:val="14"/>
                <w:szCs w:val="14"/>
              </w:rPr>
            </w:pPr>
          </w:p>
        </w:tc>
        <w:tc>
          <w:tcPr>
            <w:tcW w:w="1190"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2021</w:t>
            </w:r>
          </w:p>
        </w:tc>
        <w:tc>
          <w:tcPr>
            <w:tcW w:w="1206"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372"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528"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465"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237"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r>
      <w:tr w:rsidR="006E68CD" w:rsidRPr="003507DC" w:rsidTr="00441F8A">
        <w:trPr>
          <w:trHeight w:val="329"/>
        </w:trPr>
        <w:tc>
          <w:tcPr>
            <w:tcW w:w="487" w:type="dxa"/>
            <w:vMerge/>
          </w:tcPr>
          <w:p w:rsidR="003507DC" w:rsidRPr="003507DC" w:rsidRDefault="003507DC" w:rsidP="00441F8A">
            <w:pPr>
              <w:jc w:val="both"/>
              <w:rPr>
                <w:rFonts w:ascii="Times New Roman" w:hAnsi="Times New Roman" w:cs="Times New Roman"/>
                <w:sz w:val="14"/>
                <w:szCs w:val="14"/>
              </w:rPr>
            </w:pPr>
          </w:p>
        </w:tc>
        <w:tc>
          <w:tcPr>
            <w:tcW w:w="7491" w:type="dxa"/>
            <w:gridSpan w:val="5"/>
          </w:tcPr>
          <w:p w:rsidR="003507DC" w:rsidRPr="003507DC" w:rsidRDefault="003507DC" w:rsidP="00441F8A">
            <w:pPr>
              <w:jc w:val="both"/>
              <w:rPr>
                <w:rFonts w:ascii="Times New Roman" w:hAnsi="Times New Roman" w:cs="Times New Roman"/>
                <w:b/>
                <w:sz w:val="14"/>
                <w:szCs w:val="14"/>
              </w:rPr>
            </w:pPr>
            <w:r w:rsidRPr="003507DC">
              <w:rPr>
                <w:rFonts w:ascii="Times New Roman" w:hAnsi="Times New Roman" w:cs="Times New Roman"/>
                <w:b/>
                <w:sz w:val="14"/>
                <w:szCs w:val="14"/>
              </w:rPr>
              <w:t>Всего:</w:t>
            </w:r>
          </w:p>
        </w:tc>
        <w:tc>
          <w:tcPr>
            <w:tcW w:w="1206" w:type="dxa"/>
          </w:tcPr>
          <w:p w:rsidR="003507DC" w:rsidRPr="003507DC" w:rsidRDefault="003507DC" w:rsidP="00441F8A">
            <w:pPr>
              <w:jc w:val="right"/>
              <w:rPr>
                <w:rFonts w:ascii="Times New Roman" w:hAnsi="Times New Roman" w:cs="Times New Roman"/>
                <w:b/>
                <w:sz w:val="14"/>
                <w:szCs w:val="14"/>
              </w:rPr>
            </w:pPr>
            <w:r w:rsidRPr="003507DC">
              <w:rPr>
                <w:rFonts w:ascii="Times New Roman" w:hAnsi="Times New Roman" w:cs="Times New Roman"/>
                <w:b/>
                <w:sz w:val="14"/>
                <w:szCs w:val="14"/>
              </w:rPr>
              <w:t>82,00</w:t>
            </w:r>
          </w:p>
        </w:tc>
        <w:tc>
          <w:tcPr>
            <w:tcW w:w="1372" w:type="dxa"/>
          </w:tcPr>
          <w:p w:rsidR="003507DC" w:rsidRPr="003507DC" w:rsidRDefault="003507DC" w:rsidP="00441F8A">
            <w:pPr>
              <w:jc w:val="right"/>
              <w:rPr>
                <w:rFonts w:ascii="Times New Roman" w:hAnsi="Times New Roman" w:cs="Times New Roman"/>
                <w:b/>
                <w:sz w:val="14"/>
                <w:szCs w:val="14"/>
              </w:rPr>
            </w:pPr>
            <w:r w:rsidRPr="003507DC">
              <w:rPr>
                <w:rFonts w:ascii="Times New Roman" w:hAnsi="Times New Roman" w:cs="Times New Roman"/>
                <w:b/>
                <w:sz w:val="14"/>
                <w:szCs w:val="14"/>
              </w:rPr>
              <w:t>0,00</w:t>
            </w:r>
          </w:p>
        </w:tc>
        <w:tc>
          <w:tcPr>
            <w:tcW w:w="1528" w:type="dxa"/>
          </w:tcPr>
          <w:p w:rsidR="003507DC" w:rsidRPr="003507DC" w:rsidRDefault="003507DC" w:rsidP="00441F8A">
            <w:pPr>
              <w:jc w:val="right"/>
              <w:rPr>
                <w:rFonts w:ascii="Times New Roman" w:hAnsi="Times New Roman" w:cs="Times New Roman"/>
                <w:b/>
                <w:sz w:val="14"/>
                <w:szCs w:val="14"/>
              </w:rPr>
            </w:pPr>
            <w:r w:rsidRPr="003507DC">
              <w:rPr>
                <w:rFonts w:ascii="Times New Roman" w:hAnsi="Times New Roman" w:cs="Times New Roman"/>
                <w:b/>
                <w:sz w:val="14"/>
                <w:szCs w:val="14"/>
              </w:rPr>
              <w:t>0,00</w:t>
            </w:r>
          </w:p>
        </w:tc>
        <w:tc>
          <w:tcPr>
            <w:tcW w:w="1465" w:type="dxa"/>
          </w:tcPr>
          <w:p w:rsidR="003507DC" w:rsidRPr="003507DC" w:rsidRDefault="003507DC" w:rsidP="00441F8A">
            <w:pPr>
              <w:jc w:val="right"/>
              <w:rPr>
                <w:rFonts w:ascii="Times New Roman" w:hAnsi="Times New Roman" w:cs="Times New Roman"/>
                <w:b/>
                <w:sz w:val="14"/>
                <w:szCs w:val="14"/>
              </w:rPr>
            </w:pPr>
            <w:r w:rsidRPr="003507DC">
              <w:rPr>
                <w:rFonts w:ascii="Times New Roman" w:hAnsi="Times New Roman" w:cs="Times New Roman"/>
                <w:b/>
                <w:sz w:val="14"/>
                <w:szCs w:val="14"/>
              </w:rPr>
              <w:t>82,00</w:t>
            </w:r>
          </w:p>
        </w:tc>
        <w:tc>
          <w:tcPr>
            <w:tcW w:w="1237" w:type="dxa"/>
          </w:tcPr>
          <w:p w:rsidR="003507DC" w:rsidRPr="003507DC" w:rsidRDefault="003507DC" w:rsidP="00441F8A">
            <w:pPr>
              <w:jc w:val="right"/>
              <w:rPr>
                <w:rFonts w:ascii="Times New Roman" w:hAnsi="Times New Roman" w:cs="Times New Roman"/>
                <w:b/>
                <w:sz w:val="14"/>
                <w:szCs w:val="14"/>
              </w:rPr>
            </w:pPr>
            <w:r w:rsidRPr="003507DC">
              <w:rPr>
                <w:rFonts w:ascii="Times New Roman" w:hAnsi="Times New Roman" w:cs="Times New Roman"/>
                <w:sz w:val="14"/>
                <w:szCs w:val="14"/>
              </w:rPr>
              <w:t>0,00</w:t>
            </w:r>
          </w:p>
        </w:tc>
      </w:tr>
      <w:tr w:rsidR="006E68CD" w:rsidRPr="003507DC" w:rsidTr="00441F8A">
        <w:tc>
          <w:tcPr>
            <w:tcW w:w="487" w:type="dxa"/>
            <w:vMerge w:val="restart"/>
          </w:tcPr>
          <w:p w:rsidR="003507DC" w:rsidRPr="003507DC" w:rsidRDefault="003507DC" w:rsidP="00441F8A">
            <w:pPr>
              <w:jc w:val="both"/>
              <w:rPr>
                <w:rFonts w:ascii="Times New Roman" w:hAnsi="Times New Roman" w:cs="Times New Roman"/>
                <w:sz w:val="14"/>
                <w:szCs w:val="14"/>
              </w:rPr>
            </w:pPr>
            <w:r w:rsidRPr="003507DC">
              <w:rPr>
                <w:rFonts w:ascii="Times New Roman" w:hAnsi="Times New Roman" w:cs="Times New Roman"/>
                <w:sz w:val="14"/>
                <w:szCs w:val="14"/>
              </w:rPr>
              <w:t>1.</w:t>
            </w:r>
          </w:p>
        </w:tc>
        <w:tc>
          <w:tcPr>
            <w:tcW w:w="2295" w:type="dxa"/>
            <w:vMerge w:val="restart"/>
          </w:tcPr>
          <w:p w:rsidR="003507DC" w:rsidRPr="003507DC" w:rsidRDefault="003507DC" w:rsidP="00441F8A">
            <w:pPr>
              <w:jc w:val="both"/>
              <w:rPr>
                <w:rFonts w:ascii="Times New Roman" w:hAnsi="Times New Roman" w:cs="Times New Roman"/>
                <w:sz w:val="14"/>
                <w:szCs w:val="14"/>
              </w:rPr>
            </w:pPr>
            <w:r w:rsidRPr="003507DC">
              <w:rPr>
                <w:rFonts w:ascii="Times New Roman" w:eastAsia="Calibri" w:hAnsi="Times New Roman" w:cs="Times New Roman"/>
                <w:sz w:val="14"/>
                <w:szCs w:val="14"/>
              </w:rPr>
              <w:t>Организация проведения физкультурно-оздоровительных, спортивных мероприятий и соревнований</w:t>
            </w:r>
          </w:p>
        </w:tc>
        <w:tc>
          <w:tcPr>
            <w:tcW w:w="1581" w:type="dxa"/>
            <w:vMerge w:val="restart"/>
          </w:tcPr>
          <w:p w:rsidR="003507DC" w:rsidRPr="003507DC" w:rsidRDefault="003507DC" w:rsidP="00441F8A">
            <w:pPr>
              <w:jc w:val="both"/>
              <w:rPr>
                <w:rFonts w:ascii="Times New Roman" w:hAnsi="Times New Roman" w:cs="Times New Roman"/>
                <w:sz w:val="14"/>
                <w:szCs w:val="14"/>
              </w:rPr>
            </w:pPr>
            <w:r w:rsidRPr="003507DC">
              <w:rPr>
                <w:rFonts w:ascii="Times New Roman" w:hAnsi="Times New Roman" w:cs="Times New Roman"/>
                <w:sz w:val="14"/>
                <w:szCs w:val="14"/>
              </w:rPr>
              <w:t>Администрация Пчевжинского сельского поселения</w:t>
            </w:r>
          </w:p>
        </w:tc>
        <w:tc>
          <w:tcPr>
            <w:tcW w:w="1235" w:type="dxa"/>
            <w:vMerge w:val="restart"/>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2018</w:t>
            </w:r>
          </w:p>
        </w:tc>
        <w:tc>
          <w:tcPr>
            <w:tcW w:w="1190" w:type="dxa"/>
            <w:vMerge w:val="restart"/>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2021</w:t>
            </w:r>
          </w:p>
        </w:tc>
        <w:tc>
          <w:tcPr>
            <w:tcW w:w="1190"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2018</w:t>
            </w:r>
          </w:p>
        </w:tc>
        <w:tc>
          <w:tcPr>
            <w:tcW w:w="1206"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22,00</w:t>
            </w:r>
          </w:p>
        </w:tc>
        <w:tc>
          <w:tcPr>
            <w:tcW w:w="1372"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528"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465"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22,00</w:t>
            </w:r>
          </w:p>
        </w:tc>
        <w:tc>
          <w:tcPr>
            <w:tcW w:w="1237"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r>
      <w:tr w:rsidR="006E68CD" w:rsidRPr="003507DC" w:rsidTr="00441F8A">
        <w:tc>
          <w:tcPr>
            <w:tcW w:w="487" w:type="dxa"/>
            <w:vMerge/>
          </w:tcPr>
          <w:p w:rsidR="003507DC" w:rsidRPr="003507DC" w:rsidRDefault="003507DC" w:rsidP="00441F8A">
            <w:pPr>
              <w:jc w:val="both"/>
              <w:rPr>
                <w:rFonts w:ascii="Times New Roman" w:hAnsi="Times New Roman" w:cs="Times New Roman"/>
                <w:sz w:val="14"/>
                <w:szCs w:val="14"/>
              </w:rPr>
            </w:pPr>
          </w:p>
        </w:tc>
        <w:tc>
          <w:tcPr>
            <w:tcW w:w="2295" w:type="dxa"/>
            <w:vMerge/>
          </w:tcPr>
          <w:p w:rsidR="003507DC" w:rsidRPr="003507DC" w:rsidRDefault="003507DC" w:rsidP="00441F8A">
            <w:pPr>
              <w:rPr>
                <w:rFonts w:ascii="Times New Roman" w:eastAsia="Calibri" w:hAnsi="Times New Roman" w:cs="Times New Roman"/>
                <w:sz w:val="14"/>
                <w:szCs w:val="14"/>
              </w:rPr>
            </w:pPr>
          </w:p>
        </w:tc>
        <w:tc>
          <w:tcPr>
            <w:tcW w:w="1581" w:type="dxa"/>
            <w:vMerge/>
          </w:tcPr>
          <w:p w:rsidR="003507DC" w:rsidRPr="003507DC" w:rsidRDefault="003507DC" w:rsidP="00441F8A">
            <w:pPr>
              <w:jc w:val="center"/>
              <w:rPr>
                <w:rFonts w:ascii="Times New Roman" w:hAnsi="Times New Roman" w:cs="Times New Roman"/>
                <w:sz w:val="14"/>
                <w:szCs w:val="14"/>
              </w:rPr>
            </w:pPr>
          </w:p>
        </w:tc>
        <w:tc>
          <w:tcPr>
            <w:tcW w:w="1235" w:type="dxa"/>
            <w:vMerge/>
          </w:tcPr>
          <w:p w:rsidR="003507DC" w:rsidRPr="003507DC" w:rsidRDefault="003507DC" w:rsidP="00441F8A">
            <w:pPr>
              <w:jc w:val="center"/>
              <w:rPr>
                <w:rFonts w:ascii="Times New Roman" w:hAnsi="Times New Roman" w:cs="Times New Roman"/>
                <w:sz w:val="14"/>
                <w:szCs w:val="14"/>
              </w:rPr>
            </w:pPr>
          </w:p>
        </w:tc>
        <w:tc>
          <w:tcPr>
            <w:tcW w:w="1190" w:type="dxa"/>
            <w:vMerge/>
          </w:tcPr>
          <w:p w:rsidR="003507DC" w:rsidRPr="003507DC" w:rsidRDefault="003507DC" w:rsidP="00441F8A">
            <w:pPr>
              <w:jc w:val="center"/>
              <w:rPr>
                <w:rFonts w:ascii="Times New Roman" w:hAnsi="Times New Roman" w:cs="Times New Roman"/>
                <w:sz w:val="14"/>
                <w:szCs w:val="14"/>
              </w:rPr>
            </w:pPr>
          </w:p>
        </w:tc>
        <w:tc>
          <w:tcPr>
            <w:tcW w:w="1190"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2019</w:t>
            </w:r>
          </w:p>
        </w:tc>
        <w:tc>
          <w:tcPr>
            <w:tcW w:w="1206"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372"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528"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465"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237"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r>
      <w:tr w:rsidR="006E68CD" w:rsidRPr="003507DC" w:rsidTr="00441F8A">
        <w:tc>
          <w:tcPr>
            <w:tcW w:w="487" w:type="dxa"/>
            <w:vMerge/>
          </w:tcPr>
          <w:p w:rsidR="003507DC" w:rsidRPr="003507DC" w:rsidRDefault="003507DC" w:rsidP="00441F8A">
            <w:pPr>
              <w:jc w:val="both"/>
              <w:rPr>
                <w:rFonts w:ascii="Times New Roman" w:hAnsi="Times New Roman" w:cs="Times New Roman"/>
                <w:sz w:val="14"/>
                <w:szCs w:val="14"/>
              </w:rPr>
            </w:pPr>
          </w:p>
        </w:tc>
        <w:tc>
          <w:tcPr>
            <w:tcW w:w="2295" w:type="dxa"/>
            <w:vMerge/>
          </w:tcPr>
          <w:p w:rsidR="003507DC" w:rsidRPr="003507DC" w:rsidRDefault="003507DC" w:rsidP="00441F8A">
            <w:pPr>
              <w:rPr>
                <w:rFonts w:ascii="Times New Roman" w:eastAsia="Calibri" w:hAnsi="Times New Roman" w:cs="Times New Roman"/>
                <w:sz w:val="14"/>
                <w:szCs w:val="14"/>
              </w:rPr>
            </w:pPr>
          </w:p>
        </w:tc>
        <w:tc>
          <w:tcPr>
            <w:tcW w:w="1581" w:type="dxa"/>
            <w:vMerge/>
          </w:tcPr>
          <w:p w:rsidR="003507DC" w:rsidRPr="003507DC" w:rsidRDefault="003507DC" w:rsidP="00441F8A">
            <w:pPr>
              <w:jc w:val="center"/>
              <w:rPr>
                <w:rFonts w:ascii="Times New Roman" w:hAnsi="Times New Roman" w:cs="Times New Roman"/>
                <w:sz w:val="14"/>
                <w:szCs w:val="14"/>
              </w:rPr>
            </w:pPr>
          </w:p>
        </w:tc>
        <w:tc>
          <w:tcPr>
            <w:tcW w:w="1235" w:type="dxa"/>
            <w:vMerge/>
          </w:tcPr>
          <w:p w:rsidR="003507DC" w:rsidRPr="003507DC" w:rsidRDefault="003507DC" w:rsidP="00441F8A">
            <w:pPr>
              <w:jc w:val="center"/>
              <w:rPr>
                <w:rFonts w:ascii="Times New Roman" w:hAnsi="Times New Roman" w:cs="Times New Roman"/>
                <w:sz w:val="14"/>
                <w:szCs w:val="14"/>
              </w:rPr>
            </w:pPr>
          </w:p>
        </w:tc>
        <w:tc>
          <w:tcPr>
            <w:tcW w:w="1190" w:type="dxa"/>
            <w:vMerge/>
          </w:tcPr>
          <w:p w:rsidR="003507DC" w:rsidRPr="003507DC" w:rsidRDefault="003507DC" w:rsidP="00441F8A">
            <w:pPr>
              <w:jc w:val="center"/>
              <w:rPr>
                <w:rFonts w:ascii="Times New Roman" w:hAnsi="Times New Roman" w:cs="Times New Roman"/>
                <w:sz w:val="14"/>
                <w:szCs w:val="14"/>
              </w:rPr>
            </w:pPr>
          </w:p>
        </w:tc>
        <w:tc>
          <w:tcPr>
            <w:tcW w:w="1190"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2020</w:t>
            </w:r>
          </w:p>
        </w:tc>
        <w:tc>
          <w:tcPr>
            <w:tcW w:w="1206"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372"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528"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465"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237"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r>
      <w:tr w:rsidR="006E68CD" w:rsidRPr="003507DC" w:rsidTr="00441F8A">
        <w:tc>
          <w:tcPr>
            <w:tcW w:w="487" w:type="dxa"/>
            <w:vMerge/>
          </w:tcPr>
          <w:p w:rsidR="003507DC" w:rsidRPr="003507DC" w:rsidRDefault="003507DC" w:rsidP="00441F8A">
            <w:pPr>
              <w:jc w:val="both"/>
              <w:rPr>
                <w:rFonts w:ascii="Times New Roman" w:hAnsi="Times New Roman" w:cs="Times New Roman"/>
                <w:sz w:val="14"/>
                <w:szCs w:val="14"/>
              </w:rPr>
            </w:pPr>
          </w:p>
        </w:tc>
        <w:tc>
          <w:tcPr>
            <w:tcW w:w="2295" w:type="dxa"/>
            <w:vMerge/>
          </w:tcPr>
          <w:p w:rsidR="003507DC" w:rsidRPr="003507DC" w:rsidRDefault="003507DC" w:rsidP="00441F8A">
            <w:pPr>
              <w:jc w:val="both"/>
              <w:rPr>
                <w:rFonts w:ascii="Times New Roman" w:hAnsi="Times New Roman" w:cs="Times New Roman"/>
                <w:sz w:val="14"/>
                <w:szCs w:val="14"/>
              </w:rPr>
            </w:pPr>
          </w:p>
        </w:tc>
        <w:tc>
          <w:tcPr>
            <w:tcW w:w="1581" w:type="dxa"/>
            <w:vMerge/>
          </w:tcPr>
          <w:p w:rsidR="003507DC" w:rsidRPr="003507DC" w:rsidRDefault="003507DC" w:rsidP="00441F8A">
            <w:pPr>
              <w:jc w:val="both"/>
              <w:rPr>
                <w:rFonts w:ascii="Times New Roman" w:hAnsi="Times New Roman" w:cs="Times New Roman"/>
                <w:sz w:val="14"/>
                <w:szCs w:val="14"/>
              </w:rPr>
            </w:pPr>
          </w:p>
        </w:tc>
        <w:tc>
          <w:tcPr>
            <w:tcW w:w="1235" w:type="dxa"/>
            <w:vMerge/>
          </w:tcPr>
          <w:p w:rsidR="003507DC" w:rsidRPr="003507DC" w:rsidRDefault="003507DC" w:rsidP="00441F8A">
            <w:pPr>
              <w:jc w:val="center"/>
              <w:rPr>
                <w:rFonts w:ascii="Times New Roman" w:hAnsi="Times New Roman" w:cs="Times New Roman"/>
                <w:sz w:val="14"/>
                <w:szCs w:val="14"/>
              </w:rPr>
            </w:pPr>
          </w:p>
        </w:tc>
        <w:tc>
          <w:tcPr>
            <w:tcW w:w="1190" w:type="dxa"/>
            <w:vMerge/>
          </w:tcPr>
          <w:p w:rsidR="003507DC" w:rsidRPr="003507DC" w:rsidRDefault="003507DC" w:rsidP="00441F8A">
            <w:pPr>
              <w:jc w:val="center"/>
              <w:rPr>
                <w:rFonts w:ascii="Times New Roman" w:hAnsi="Times New Roman" w:cs="Times New Roman"/>
                <w:sz w:val="14"/>
                <w:szCs w:val="14"/>
              </w:rPr>
            </w:pPr>
          </w:p>
        </w:tc>
        <w:tc>
          <w:tcPr>
            <w:tcW w:w="1190" w:type="dxa"/>
          </w:tcPr>
          <w:p w:rsidR="003507DC" w:rsidRPr="003507DC" w:rsidRDefault="003507DC" w:rsidP="00441F8A">
            <w:pPr>
              <w:jc w:val="center"/>
              <w:rPr>
                <w:rFonts w:ascii="Times New Roman" w:hAnsi="Times New Roman" w:cs="Times New Roman"/>
                <w:sz w:val="14"/>
                <w:szCs w:val="14"/>
              </w:rPr>
            </w:pPr>
            <w:r w:rsidRPr="003507DC">
              <w:rPr>
                <w:rFonts w:ascii="Times New Roman" w:hAnsi="Times New Roman" w:cs="Times New Roman"/>
                <w:sz w:val="14"/>
                <w:szCs w:val="14"/>
              </w:rPr>
              <w:t>2021</w:t>
            </w:r>
          </w:p>
        </w:tc>
        <w:tc>
          <w:tcPr>
            <w:tcW w:w="1206"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372"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528"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c>
          <w:tcPr>
            <w:tcW w:w="1465"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20,00</w:t>
            </w:r>
          </w:p>
        </w:tc>
        <w:tc>
          <w:tcPr>
            <w:tcW w:w="1237" w:type="dxa"/>
          </w:tcPr>
          <w:p w:rsidR="003507DC" w:rsidRPr="003507DC" w:rsidRDefault="003507DC" w:rsidP="00441F8A">
            <w:pPr>
              <w:jc w:val="right"/>
              <w:rPr>
                <w:rFonts w:ascii="Times New Roman" w:hAnsi="Times New Roman" w:cs="Times New Roman"/>
                <w:sz w:val="14"/>
                <w:szCs w:val="14"/>
              </w:rPr>
            </w:pPr>
            <w:r w:rsidRPr="003507DC">
              <w:rPr>
                <w:rFonts w:ascii="Times New Roman" w:hAnsi="Times New Roman" w:cs="Times New Roman"/>
                <w:sz w:val="14"/>
                <w:szCs w:val="14"/>
              </w:rPr>
              <w:t>0,00</w:t>
            </w:r>
          </w:p>
        </w:tc>
      </w:tr>
      <w:tr w:rsidR="006E68CD" w:rsidRPr="003507DC" w:rsidTr="00441F8A">
        <w:tc>
          <w:tcPr>
            <w:tcW w:w="487" w:type="dxa"/>
            <w:vMerge/>
          </w:tcPr>
          <w:p w:rsidR="003507DC" w:rsidRPr="003507DC" w:rsidRDefault="003507DC" w:rsidP="00441F8A">
            <w:pPr>
              <w:jc w:val="both"/>
              <w:rPr>
                <w:rFonts w:ascii="Times New Roman" w:hAnsi="Times New Roman" w:cs="Times New Roman"/>
                <w:sz w:val="14"/>
                <w:szCs w:val="14"/>
              </w:rPr>
            </w:pPr>
          </w:p>
        </w:tc>
        <w:tc>
          <w:tcPr>
            <w:tcW w:w="7491" w:type="dxa"/>
            <w:gridSpan w:val="5"/>
          </w:tcPr>
          <w:p w:rsidR="003507DC" w:rsidRPr="003507DC" w:rsidRDefault="003507DC" w:rsidP="00441F8A">
            <w:pPr>
              <w:jc w:val="both"/>
              <w:rPr>
                <w:rFonts w:ascii="Times New Roman" w:hAnsi="Times New Roman" w:cs="Times New Roman"/>
                <w:b/>
                <w:sz w:val="14"/>
                <w:szCs w:val="14"/>
              </w:rPr>
            </w:pPr>
            <w:r w:rsidRPr="003507DC">
              <w:rPr>
                <w:rFonts w:ascii="Times New Roman" w:hAnsi="Times New Roman" w:cs="Times New Roman"/>
                <w:b/>
                <w:sz w:val="14"/>
                <w:szCs w:val="14"/>
              </w:rPr>
              <w:t>Итого:</w:t>
            </w:r>
          </w:p>
        </w:tc>
        <w:tc>
          <w:tcPr>
            <w:tcW w:w="1206" w:type="dxa"/>
          </w:tcPr>
          <w:p w:rsidR="003507DC" w:rsidRPr="003507DC" w:rsidRDefault="003507DC" w:rsidP="00441F8A">
            <w:pPr>
              <w:jc w:val="right"/>
              <w:rPr>
                <w:rFonts w:ascii="Times New Roman" w:hAnsi="Times New Roman" w:cs="Times New Roman"/>
                <w:b/>
                <w:sz w:val="14"/>
                <w:szCs w:val="14"/>
              </w:rPr>
            </w:pPr>
            <w:r w:rsidRPr="003507DC">
              <w:rPr>
                <w:rFonts w:ascii="Times New Roman" w:hAnsi="Times New Roman" w:cs="Times New Roman"/>
                <w:b/>
                <w:sz w:val="14"/>
                <w:szCs w:val="14"/>
              </w:rPr>
              <w:t>82,00</w:t>
            </w:r>
          </w:p>
        </w:tc>
        <w:tc>
          <w:tcPr>
            <w:tcW w:w="1372" w:type="dxa"/>
          </w:tcPr>
          <w:p w:rsidR="003507DC" w:rsidRPr="003507DC" w:rsidRDefault="003507DC" w:rsidP="00441F8A">
            <w:pPr>
              <w:jc w:val="right"/>
              <w:rPr>
                <w:rFonts w:ascii="Times New Roman" w:hAnsi="Times New Roman" w:cs="Times New Roman"/>
                <w:b/>
                <w:sz w:val="14"/>
                <w:szCs w:val="14"/>
              </w:rPr>
            </w:pPr>
            <w:r w:rsidRPr="003507DC">
              <w:rPr>
                <w:rFonts w:ascii="Times New Roman" w:hAnsi="Times New Roman" w:cs="Times New Roman"/>
                <w:b/>
                <w:sz w:val="14"/>
                <w:szCs w:val="14"/>
              </w:rPr>
              <w:t>0,00</w:t>
            </w:r>
          </w:p>
        </w:tc>
        <w:tc>
          <w:tcPr>
            <w:tcW w:w="1528" w:type="dxa"/>
          </w:tcPr>
          <w:p w:rsidR="003507DC" w:rsidRPr="003507DC" w:rsidRDefault="003507DC" w:rsidP="00441F8A">
            <w:pPr>
              <w:jc w:val="right"/>
              <w:rPr>
                <w:rFonts w:ascii="Times New Roman" w:hAnsi="Times New Roman" w:cs="Times New Roman"/>
                <w:b/>
                <w:sz w:val="14"/>
                <w:szCs w:val="14"/>
              </w:rPr>
            </w:pPr>
            <w:r w:rsidRPr="003507DC">
              <w:rPr>
                <w:rFonts w:ascii="Times New Roman" w:hAnsi="Times New Roman" w:cs="Times New Roman"/>
                <w:b/>
                <w:sz w:val="14"/>
                <w:szCs w:val="14"/>
              </w:rPr>
              <w:t>0,00</w:t>
            </w:r>
          </w:p>
        </w:tc>
        <w:tc>
          <w:tcPr>
            <w:tcW w:w="1465" w:type="dxa"/>
          </w:tcPr>
          <w:p w:rsidR="003507DC" w:rsidRPr="003507DC" w:rsidRDefault="003507DC" w:rsidP="00441F8A">
            <w:pPr>
              <w:jc w:val="right"/>
              <w:rPr>
                <w:rFonts w:ascii="Times New Roman" w:hAnsi="Times New Roman" w:cs="Times New Roman"/>
                <w:b/>
                <w:sz w:val="14"/>
                <w:szCs w:val="14"/>
              </w:rPr>
            </w:pPr>
            <w:r w:rsidRPr="003507DC">
              <w:rPr>
                <w:rFonts w:ascii="Times New Roman" w:hAnsi="Times New Roman" w:cs="Times New Roman"/>
                <w:b/>
                <w:sz w:val="14"/>
                <w:szCs w:val="14"/>
              </w:rPr>
              <w:t>82,00</w:t>
            </w:r>
          </w:p>
        </w:tc>
        <w:tc>
          <w:tcPr>
            <w:tcW w:w="1237" w:type="dxa"/>
          </w:tcPr>
          <w:p w:rsidR="003507DC" w:rsidRPr="003507DC" w:rsidRDefault="003507DC" w:rsidP="00441F8A">
            <w:pPr>
              <w:jc w:val="right"/>
              <w:rPr>
                <w:rFonts w:ascii="Times New Roman" w:hAnsi="Times New Roman" w:cs="Times New Roman"/>
                <w:b/>
                <w:sz w:val="14"/>
                <w:szCs w:val="14"/>
              </w:rPr>
            </w:pPr>
            <w:r w:rsidRPr="003507DC">
              <w:rPr>
                <w:rFonts w:ascii="Times New Roman" w:hAnsi="Times New Roman" w:cs="Times New Roman"/>
                <w:b/>
                <w:sz w:val="14"/>
                <w:szCs w:val="14"/>
              </w:rPr>
              <w:t>0,00</w:t>
            </w:r>
          </w:p>
        </w:tc>
      </w:tr>
    </w:tbl>
    <w:p w:rsidR="003507DC" w:rsidRDefault="003507DC" w:rsidP="003507DC">
      <w:pPr>
        <w:jc w:val="both"/>
        <w:rPr>
          <w:sz w:val="2"/>
          <w:szCs w:val="2"/>
        </w:rPr>
      </w:pPr>
    </w:p>
    <w:p w:rsidR="003507DC" w:rsidRPr="00E51C44" w:rsidRDefault="003507DC" w:rsidP="003507DC">
      <w:pPr>
        <w:jc w:val="right"/>
        <w:rPr>
          <w:sz w:val="2"/>
          <w:szCs w:val="2"/>
        </w:rPr>
      </w:pPr>
    </w:p>
    <w:p w:rsidR="007510E8" w:rsidRDefault="007510E8" w:rsidP="007510E8">
      <w:pPr>
        <w:jc w:val="both"/>
        <w:rPr>
          <w:rFonts w:ascii="Times New Roman" w:hAnsi="Times New Roman" w:cs="Times New Roman"/>
          <w:b/>
          <w:sz w:val="18"/>
          <w:szCs w:val="18"/>
        </w:rPr>
      </w:pPr>
    </w:p>
    <w:p w:rsidR="007510E8" w:rsidRDefault="007510E8" w:rsidP="007510E8">
      <w:pPr>
        <w:jc w:val="both"/>
        <w:rPr>
          <w:rFonts w:ascii="Times New Roman" w:hAnsi="Times New Roman" w:cs="Times New Roman"/>
          <w:b/>
          <w:sz w:val="18"/>
          <w:szCs w:val="18"/>
        </w:rPr>
      </w:pPr>
      <w:r w:rsidRPr="007510E8">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14 ноября 2019 г. № 150 «О внесении изменений в постановление от 25 декабря 2017 года № 215 «Об утверждении муниципальной программы «Развитие культуры в муниципальном образовании Пчевжинское сельское поселение».</w:t>
      </w:r>
    </w:p>
    <w:p w:rsidR="007510E8" w:rsidRPr="007510E8" w:rsidRDefault="007510E8" w:rsidP="007510E8">
      <w:pPr>
        <w:spacing w:line="276" w:lineRule="auto"/>
        <w:ind w:firstLine="708"/>
        <w:jc w:val="both"/>
        <w:rPr>
          <w:rFonts w:ascii="Times New Roman" w:hAnsi="Times New Roman" w:cs="Times New Roman"/>
          <w:sz w:val="18"/>
          <w:szCs w:val="18"/>
        </w:rPr>
      </w:pPr>
      <w:r w:rsidRPr="007510E8">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7510E8" w:rsidRPr="007510E8" w:rsidRDefault="007510E8" w:rsidP="007510E8">
      <w:pPr>
        <w:spacing w:line="276" w:lineRule="auto"/>
        <w:ind w:firstLine="708"/>
        <w:jc w:val="both"/>
        <w:rPr>
          <w:rFonts w:ascii="Times New Roman" w:hAnsi="Times New Roman" w:cs="Times New Roman"/>
          <w:sz w:val="18"/>
          <w:szCs w:val="18"/>
        </w:rPr>
      </w:pPr>
      <w:r w:rsidRPr="007510E8">
        <w:rPr>
          <w:rFonts w:ascii="Times New Roman" w:hAnsi="Times New Roman" w:cs="Times New Roman"/>
          <w:sz w:val="18"/>
          <w:szCs w:val="18"/>
        </w:rPr>
        <w:t>1. Внести следующие изменения в муниципальную программу «Развитие культуры в муниципальном образовании Пчевжинское сельское поселение», утвержденную постановлением Администрации Пчевжинского сельского поселения от 25 декабря 2017 года № 215:</w:t>
      </w:r>
    </w:p>
    <w:p w:rsidR="007510E8" w:rsidRPr="007510E8" w:rsidRDefault="007510E8" w:rsidP="007510E8">
      <w:pPr>
        <w:spacing w:line="276" w:lineRule="auto"/>
        <w:ind w:firstLine="708"/>
        <w:jc w:val="both"/>
        <w:rPr>
          <w:rFonts w:ascii="Times New Roman" w:hAnsi="Times New Roman" w:cs="Times New Roman"/>
          <w:sz w:val="18"/>
          <w:szCs w:val="18"/>
        </w:rPr>
      </w:pPr>
      <w:r w:rsidRPr="007510E8">
        <w:rPr>
          <w:rFonts w:ascii="Times New Roman" w:hAnsi="Times New Roman" w:cs="Times New Roman"/>
          <w:sz w:val="18"/>
          <w:szCs w:val="18"/>
        </w:rPr>
        <w:t>1.1. Паспорт муниципальной программы  «Развитие культуры в муниципальном образовании Пчевжинское сельское поселение» изложить в новой редакции».</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1.2. Приложение № 4 «План реализации муниципальной программы «Развитие культуры в муниципальном образовании Пчевжинское сельское поселение» изложить в новой редакции.</w:t>
      </w:r>
    </w:p>
    <w:p w:rsidR="007510E8" w:rsidRPr="007510E8" w:rsidRDefault="007510E8" w:rsidP="007510E8">
      <w:pPr>
        <w:spacing w:line="276" w:lineRule="auto"/>
        <w:jc w:val="both"/>
        <w:rPr>
          <w:rFonts w:ascii="Times New Roman" w:hAnsi="Times New Roman" w:cs="Times New Roman"/>
          <w:sz w:val="18"/>
          <w:szCs w:val="18"/>
        </w:rPr>
      </w:pPr>
      <w:r w:rsidRPr="007510E8">
        <w:rPr>
          <w:rFonts w:ascii="Times New Roman" w:hAnsi="Times New Roman" w:cs="Times New Roman"/>
          <w:sz w:val="18"/>
          <w:szCs w:val="18"/>
        </w:rPr>
        <w:tab/>
        <w:t>2. Опубликовать настоящее постановление в газете «Лесная республика».</w:t>
      </w:r>
    </w:p>
    <w:p w:rsidR="007510E8" w:rsidRPr="007510E8" w:rsidRDefault="007510E8" w:rsidP="007510E8">
      <w:pPr>
        <w:spacing w:line="276" w:lineRule="auto"/>
        <w:ind w:firstLine="708"/>
        <w:jc w:val="both"/>
        <w:rPr>
          <w:rFonts w:ascii="Times New Roman" w:hAnsi="Times New Roman" w:cs="Times New Roman"/>
          <w:sz w:val="18"/>
          <w:szCs w:val="18"/>
        </w:rPr>
      </w:pPr>
      <w:r w:rsidRPr="007510E8">
        <w:rPr>
          <w:rFonts w:ascii="Times New Roman" w:hAnsi="Times New Roman" w:cs="Times New Roman"/>
          <w:sz w:val="18"/>
          <w:szCs w:val="18"/>
        </w:rPr>
        <w:t>3. Настоящее постановление вступает в силу после его официального опубликования.</w:t>
      </w:r>
    </w:p>
    <w:p w:rsidR="007510E8" w:rsidRPr="007510E8" w:rsidRDefault="007510E8" w:rsidP="0094552F">
      <w:pPr>
        <w:spacing w:line="276" w:lineRule="auto"/>
        <w:ind w:firstLine="708"/>
        <w:jc w:val="both"/>
        <w:rPr>
          <w:rFonts w:ascii="Times New Roman" w:hAnsi="Times New Roman" w:cs="Times New Roman"/>
          <w:sz w:val="18"/>
          <w:szCs w:val="18"/>
        </w:rPr>
      </w:pPr>
      <w:r w:rsidRPr="007510E8">
        <w:rPr>
          <w:rFonts w:ascii="Times New Roman" w:hAnsi="Times New Roman" w:cs="Times New Roman"/>
          <w:sz w:val="18"/>
          <w:szCs w:val="18"/>
        </w:rPr>
        <w:t>4. Контроль за исполнением настоящего постановления оставляю за собой.</w:t>
      </w:r>
    </w:p>
    <w:p w:rsidR="007510E8" w:rsidRPr="007510E8" w:rsidRDefault="007510E8" w:rsidP="007510E8">
      <w:pPr>
        <w:jc w:val="both"/>
        <w:rPr>
          <w:rFonts w:ascii="Times New Roman" w:hAnsi="Times New Roman" w:cs="Times New Roman"/>
          <w:sz w:val="18"/>
          <w:szCs w:val="18"/>
        </w:rPr>
      </w:pPr>
      <w:r w:rsidRPr="007510E8">
        <w:rPr>
          <w:rFonts w:ascii="Times New Roman" w:hAnsi="Times New Roman" w:cs="Times New Roman"/>
          <w:sz w:val="18"/>
          <w:szCs w:val="18"/>
        </w:rPr>
        <w:t>И.о.главы администрации</w:t>
      </w:r>
      <w:r w:rsidRPr="007510E8">
        <w:rPr>
          <w:rFonts w:ascii="Times New Roman" w:hAnsi="Times New Roman" w:cs="Times New Roman"/>
          <w:sz w:val="18"/>
          <w:szCs w:val="18"/>
        </w:rPr>
        <w:tab/>
      </w:r>
      <w:r w:rsidRPr="007510E8">
        <w:rPr>
          <w:rFonts w:ascii="Times New Roman" w:hAnsi="Times New Roman" w:cs="Times New Roman"/>
          <w:sz w:val="18"/>
          <w:szCs w:val="18"/>
        </w:rPr>
        <w:tab/>
      </w:r>
      <w:r w:rsidRPr="007510E8">
        <w:rPr>
          <w:rFonts w:ascii="Times New Roman" w:hAnsi="Times New Roman" w:cs="Times New Roman"/>
          <w:sz w:val="18"/>
          <w:szCs w:val="18"/>
        </w:rPr>
        <w:tab/>
      </w:r>
      <w:r w:rsidRPr="007510E8">
        <w:rPr>
          <w:rFonts w:ascii="Times New Roman" w:hAnsi="Times New Roman" w:cs="Times New Roman"/>
          <w:sz w:val="18"/>
          <w:szCs w:val="18"/>
        </w:rPr>
        <w:tab/>
      </w:r>
      <w:r w:rsidRPr="007510E8">
        <w:rPr>
          <w:rFonts w:ascii="Times New Roman" w:hAnsi="Times New Roman" w:cs="Times New Roman"/>
          <w:sz w:val="18"/>
          <w:szCs w:val="18"/>
        </w:rPr>
        <w:tab/>
      </w:r>
      <w:r w:rsidRPr="007510E8">
        <w:rPr>
          <w:rFonts w:ascii="Times New Roman" w:hAnsi="Times New Roman" w:cs="Times New Roman"/>
          <w:sz w:val="18"/>
          <w:szCs w:val="18"/>
        </w:rPr>
        <w:tab/>
      </w:r>
      <w:r w:rsidRPr="007510E8">
        <w:rPr>
          <w:rFonts w:ascii="Times New Roman" w:hAnsi="Times New Roman" w:cs="Times New Roman"/>
          <w:sz w:val="18"/>
          <w:szCs w:val="18"/>
        </w:rPr>
        <w:tab/>
        <w:t xml:space="preserve"> Х.Х. Поподько</w:t>
      </w:r>
    </w:p>
    <w:p w:rsidR="007510E8" w:rsidRPr="007510E8" w:rsidRDefault="007510E8" w:rsidP="007510E8">
      <w:pPr>
        <w:jc w:val="both"/>
        <w:rPr>
          <w:rFonts w:ascii="Times New Roman" w:hAnsi="Times New Roman" w:cs="Times New Roman"/>
          <w:sz w:val="18"/>
          <w:szCs w:val="18"/>
        </w:rPr>
      </w:pPr>
    </w:p>
    <w:p w:rsidR="007510E8" w:rsidRPr="007510E8" w:rsidRDefault="007510E8" w:rsidP="007510E8">
      <w:pPr>
        <w:jc w:val="center"/>
        <w:rPr>
          <w:rFonts w:ascii="Times New Roman" w:hAnsi="Times New Roman" w:cs="Times New Roman"/>
          <w:sz w:val="18"/>
          <w:szCs w:val="18"/>
        </w:rPr>
      </w:pPr>
      <w:r w:rsidRPr="007510E8">
        <w:rPr>
          <w:rFonts w:ascii="Times New Roman" w:hAnsi="Times New Roman" w:cs="Times New Roman"/>
          <w:sz w:val="18"/>
          <w:szCs w:val="18"/>
        </w:rPr>
        <w:t>ПАСПОРТ</w:t>
      </w:r>
    </w:p>
    <w:p w:rsidR="007510E8" w:rsidRPr="007510E8" w:rsidRDefault="007510E8" w:rsidP="007510E8">
      <w:pPr>
        <w:pStyle w:val="ConsPlusNonformat"/>
        <w:jc w:val="center"/>
        <w:rPr>
          <w:rFonts w:ascii="Times New Roman" w:hAnsi="Times New Roman" w:cs="Times New Roman"/>
          <w:sz w:val="18"/>
          <w:szCs w:val="18"/>
        </w:rPr>
      </w:pPr>
      <w:r w:rsidRPr="007510E8">
        <w:rPr>
          <w:rFonts w:ascii="Times New Roman" w:hAnsi="Times New Roman" w:cs="Times New Roman"/>
          <w:sz w:val="18"/>
          <w:szCs w:val="18"/>
        </w:rPr>
        <w:t>муниципальной программы</w:t>
      </w:r>
    </w:p>
    <w:p w:rsidR="007510E8" w:rsidRPr="007510E8" w:rsidRDefault="007510E8" w:rsidP="007510E8">
      <w:pPr>
        <w:pStyle w:val="ConsPlusNonformat"/>
        <w:jc w:val="center"/>
        <w:rPr>
          <w:rFonts w:ascii="Times New Roman" w:hAnsi="Times New Roman" w:cs="Times New Roman"/>
          <w:sz w:val="18"/>
          <w:szCs w:val="18"/>
        </w:rPr>
      </w:pPr>
      <w:r w:rsidRPr="007510E8">
        <w:rPr>
          <w:rFonts w:ascii="Times New Roman" w:hAnsi="Times New Roman" w:cs="Times New Roman"/>
          <w:sz w:val="18"/>
          <w:szCs w:val="18"/>
        </w:rPr>
        <w:t>«Развитие культуры в муниципальном образовании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4046"/>
        <w:gridCol w:w="9846"/>
      </w:tblGrid>
      <w:tr w:rsidR="007510E8" w:rsidRPr="0094552F" w:rsidTr="0094552F">
        <w:trPr>
          <w:tblCellSpacing w:w="5" w:type="nil"/>
        </w:trPr>
        <w:tc>
          <w:tcPr>
            <w:tcW w:w="4046" w:type="dxa"/>
            <w:tcBorders>
              <w:top w:val="single" w:sz="4" w:space="0" w:color="auto"/>
              <w:left w:val="single" w:sz="4" w:space="0" w:color="auto"/>
              <w:bottom w:val="single" w:sz="4" w:space="0" w:color="auto"/>
              <w:right w:val="single" w:sz="4" w:space="0" w:color="auto"/>
            </w:tcBorders>
          </w:tcPr>
          <w:p w:rsidR="007510E8" w:rsidRPr="0094552F" w:rsidRDefault="007510E8" w:rsidP="00441F8A">
            <w:pPr>
              <w:pStyle w:val="ConsPlusCell"/>
              <w:jc w:val="center"/>
              <w:rPr>
                <w:rFonts w:ascii="Times New Roman" w:hAnsi="Times New Roman"/>
                <w:sz w:val="14"/>
                <w:szCs w:val="14"/>
              </w:rPr>
            </w:pPr>
            <w:r w:rsidRPr="0094552F">
              <w:rPr>
                <w:rFonts w:ascii="Times New Roman" w:hAnsi="Times New Roman"/>
                <w:sz w:val="14"/>
                <w:szCs w:val="14"/>
              </w:rPr>
              <w:t>Полное наименование</w:t>
            </w:r>
          </w:p>
        </w:tc>
        <w:tc>
          <w:tcPr>
            <w:tcW w:w="9846" w:type="dxa"/>
            <w:tcBorders>
              <w:top w:val="single" w:sz="4" w:space="0" w:color="auto"/>
              <w:left w:val="single" w:sz="4" w:space="0" w:color="auto"/>
              <w:bottom w:val="single" w:sz="4" w:space="0" w:color="auto"/>
              <w:right w:val="single" w:sz="4" w:space="0" w:color="auto"/>
            </w:tcBorders>
          </w:tcPr>
          <w:p w:rsidR="007510E8" w:rsidRPr="0094552F" w:rsidRDefault="007510E8" w:rsidP="00441F8A">
            <w:pPr>
              <w:pStyle w:val="ConsPlusCell"/>
              <w:jc w:val="center"/>
              <w:rPr>
                <w:rFonts w:ascii="Times New Roman" w:hAnsi="Times New Roman"/>
                <w:sz w:val="14"/>
                <w:szCs w:val="14"/>
              </w:rPr>
            </w:pPr>
            <w:r w:rsidRPr="0094552F">
              <w:rPr>
                <w:rFonts w:ascii="Times New Roman" w:hAnsi="Times New Roman"/>
                <w:sz w:val="14"/>
                <w:szCs w:val="14"/>
              </w:rPr>
              <w:t>Муниципальная программа «Развитие культуры в муниципальном образовании Пчевжинское сельское поселение»</w:t>
            </w:r>
          </w:p>
        </w:tc>
      </w:tr>
      <w:tr w:rsidR="007510E8" w:rsidRPr="0094552F" w:rsidTr="0094552F">
        <w:trPr>
          <w:trHeight w:val="400"/>
          <w:tblCellSpacing w:w="5" w:type="nil"/>
        </w:trPr>
        <w:tc>
          <w:tcPr>
            <w:tcW w:w="4046" w:type="dxa"/>
            <w:tcBorders>
              <w:left w:val="single" w:sz="4" w:space="0" w:color="auto"/>
              <w:bottom w:val="single" w:sz="4" w:space="0" w:color="auto"/>
              <w:right w:val="single" w:sz="4" w:space="0" w:color="auto"/>
            </w:tcBorders>
            <w:vAlign w:val="center"/>
          </w:tcPr>
          <w:p w:rsidR="007510E8" w:rsidRPr="0094552F" w:rsidRDefault="007510E8" w:rsidP="00441F8A">
            <w:pPr>
              <w:pStyle w:val="ConsPlusCell"/>
              <w:rPr>
                <w:rFonts w:ascii="Times New Roman" w:hAnsi="Times New Roman"/>
                <w:sz w:val="14"/>
                <w:szCs w:val="14"/>
              </w:rPr>
            </w:pPr>
            <w:r w:rsidRPr="0094552F">
              <w:rPr>
                <w:rFonts w:ascii="Times New Roman" w:hAnsi="Times New Roman"/>
                <w:sz w:val="14"/>
                <w:szCs w:val="14"/>
              </w:rPr>
              <w:t>Ответственный исполнитель муниципальной программы</w:t>
            </w:r>
          </w:p>
        </w:tc>
        <w:tc>
          <w:tcPr>
            <w:tcW w:w="9846" w:type="dxa"/>
            <w:tcBorders>
              <w:left w:val="single" w:sz="4" w:space="0" w:color="auto"/>
              <w:bottom w:val="single" w:sz="4" w:space="0" w:color="auto"/>
              <w:right w:val="single" w:sz="4" w:space="0" w:color="auto"/>
            </w:tcBorders>
          </w:tcPr>
          <w:p w:rsidR="007510E8" w:rsidRPr="0094552F" w:rsidRDefault="007510E8" w:rsidP="00441F8A">
            <w:pPr>
              <w:pStyle w:val="ConsPlusCell"/>
              <w:jc w:val="center"/>
              <w:rPr>
                <w:rFonts w:ascii="Times New Roman" w:hAnsi="Times New Roman"/>
                <w:sz w:val="14"/>
                <w:szCs w:val="14"/>
              </w:rPr>
            </w:pPr>
            <w:r w:rsidRPr="0094552F">
              <w:rPr>
                <w:rFonts w:ascii="Times New Roman" w:hAnsi="Times New Roman"/>
                <w:sz w:val="14"/>
                <w:szCs w:val="14"/>
              </w:rPr>
              <w:t>Администрация</w:t>
            </w:r>
          </w:p>
          <w:p w:rsidR="007510E8" w:rsidRPr="0094552F" w:rsidRDefault="007510E8" w:rsidP="00441F8A">
            <w:pPr>
              <w:pStyle w:val="ConsPlusCell"/>
              <w:jc w:val="center"/>
              <w:rPr>
                <w:rFonts w:ascii="Times New Roman" w:hAnsi="Times New Roman"/>
                <w:sz w:val="14"/>
                <w:szCs w:val="14"/>
              </w:rPr>
            </w:pPr>
            <w:r w:rsidRPr="0094552F">
              <w:rPr>
                <w:rFonts w:ascii="Times New Roman" w:hAnsi="Times New Roman"/>
                <w:sz w:val="14"/>
                <w:szCs w:val="14"/>
              </w:rPr>
              <w:t>Пчевжинского сельского поселения</w:t>
            </w:r>
          </w:p>
        </w:tc>
      </w:tr>
      <w:tr w:rsidR="007510E8" w:rsidRPr="0094552F" w:rsidTr="0094552F">
        <w:trPr>
          <w:trHeight w:val="400"/>
          <w:tblCellSpacing w:w="5" w:type="nil"/>
        </w:trPr>
        <w:tc>
          <w:tcPr>
            <w:tcW w:w="4046" w:type="dxa"/>
            <w:tcBorders>
              <w:left w:val="single" w:sz="4" w:space="0" w:color="auto"/>
              <w:bottom w:val="single" w:sz="4" w:space="0" w:color="auto"/>
              <w:right w:val="single" w:sz="4" w:space="0" w:color="auto"/>
            </w:tcBorders>
            <w:vAlign w:val="center"/>
          </w:tcPr>
          <w:p w:rsidR="007510E8" w:rsidRPr="0094552F" w:rsidRDefault="007510E8" w:rsidP="00441F8A">
            <w:pPr>
              <w:pStyle w:val="ConsPlusCell"/>
              <w:rPr>
                <w:rFonts w:ascii="Times New Roman" w:hAnsi="Times New Roman"/>
                <w:sz w:val="14"/>
                <w:szCs w:val="14"/>
              </w:rPr>
            </w:pPr>
            <w:r w:rsidRPr="0094552F">
              <w:rPr>
                <w:rFonts w:ascii="Times New Roman" w:hAnsi="Times New Roman"/>
                <w:sz w:val="14"/>
                <w:szCs w:val="14"/>
              </w:rPr>
              <w:t>Участники муниципальной программы</w:t>
            </w:r>
          </w:p>
        </w:tc>
        <w:tc>
          <w:tcPr>
            <w:tcW w:w="9846" w:type="dxa"/>
            <w:tcBorders>
              <w:left w:val="single" w:sz="4" w:space="0" w:color="auto"/>
              <w:bottom w:val="single" w:sz="4" w:space="0" w:color="auto"/>
              <w:right w:val="single" w:sz="4" w:space="0" w:color="auto"/>
            </w:tcBorders>
          </w:tcPr>
          <w:p w:rsidR="007510E8" w:rsidRPr="0094552F" w:rsidRDefault="007510E8" w:rsidP="00441F8A">
            <w:pPr>
              <w:pStyle w:val="ConsPlusCell"/>
              <w:jc w:val="center"/>
              <w:rPr>
                <w:rFonts w:ascii="Times New Roman" w:hAnsi="Times New Roman"/>
                <w:sz w:val="14"/>
                <w:szCs w:val="14"/>
              </w:rPr>
            </w:pPr>
            <w:r w:rsidRPr="0094552F">
              <w:rPr>
                <w:rFonts w:ascii="Times New Roman" w:hAnsi="Times New Roman"/>
                <w:sz w:val="14"/>
                <w:szCs w:val="14"/>
              </w:rPr>
              <w:t>Администрация</w:t>
            </w:r>
          </w:p>
          <w:p w:rsidR="007510E8" w:rsidRPr="0094552F" w:rsidRDefault="007510E8" w:rsidP="00441F8A">
            <w:pPr>
              <w:pStyle w:val="ConsPlusCell"/>
              <w:jc w:val="center"/>
              <w:rPr>
                <w:rFonts w:ascii="Times New Roman" w:hAnsi="Times New Roman"/>
                <w:sz w:val="14"/>
                <w:szCs w:val="14"/>
              </w:rPr>
            </w:pPr>
            <w:r w:rsidRPr="0094552F">
              <w:rPr>
                <w:rFonts w:ascii="Times New Roman" w:hAnsi="Times New Roman"/>
                <w:sz w:val="14"/>
                <w:szCs w:val="14"/>
              </w:rPr>
              <w:t>Пчевжинского сельского поселения Пчевжинский сельский Дом культуры</w:t>
            </w:r>
          </w:p>
          <w:p w:rsidR="007510E8" w:rsidRPr="0094552F" w:rsidRDefault="007510E8" w:rsidP="00441F8A">
            <w:pPr>
              <w:pStyle w:val="ConsPlusCell"/>
              <w:jc w:val="center"/>
              <w:rPr>
                <w:rFonts w:ascii="Times New Roman" w:hAnsi="Times New Roman"/>
                <w:sz w:val="14"/>
                <w:szCs w:val="14"/>
              </w:rPr>
            </w:pPr>
            <w:r w:rsidRPr="0094552F">
              <w:rPr>
                <w:rFonts w:ascii="Times New Roman" w:hAnsi="Times New Roman"/>
                <w:sz w:val="14"/>
                <w:szCs w:val="14"/>
              </w:rPr>
              <w:t>Бельский сельский клуб</w:t>
            </w:r>
          </w:p>
        </w:tc>
      </w:tr>
      <w:tr w:rsidR="007510E8" w:rsidRPr="0094552F" w:rsidTr="0094552F">
        <w:trPr>
          <w:trHeight w:val="400"/>
          <w:tblCellSpacing w:w="5" w:type="nil"/>
        </w:trPr>
        <w:tc>
          <w:tcPr>
            <w:tcW w:w="4046" w:type="dxa"/>
            <w:tcBorders>
              <w:left w:val="single" w:sz="4" w:space="0" w:color="auto"/>
              <w:bottom w:val="single" w:sz="4" w:space="0" w:color="auto"/>
              <w:right w:val="single" w:sz="4" w:space="0" w:color="auto"/>
            </w:tcBorders>
            <w:vAlign w:val="center"/>
          </w:tcPr>
          <w:p w:rsidR="007510E8" w:rsidRPr="0094552F" w:rsidRDefault="007510E8" w:rsidP="00441F8A">
            <w:pPr>
              <w:pStyle w:val="ConsPlusCell"/>
              <w:rPr>
                <w:rFonts w:ascii="Times New Roman" w:hAnsi="Times New Roman"/>
                <w:sz w:val="14"/>
                <w:szCs w:val="14"/>
              </w:rPr>
            </w:pPr>
            <w:r w:rsidRPr="0094552F">
              <w:rPr>
                <w:rFonts w:ascii="Times New Roman" w:hAnsi="Times New Roman"/>
                <w:sz w:val="14"/>
                <w:szCs w:val="14"/>
              </w:rPr>
              <w:t>Подпрограммы муниципальной программы</w:t>
            </w:r>
          </w:p>
        </w:tc>
        <w:tc>
          <w:tcPr>
            <w:tcW w:w="9846" w:type="dxa"/>
            <w:tcBorders>
              <w:left w:val="single" w:sz="4" w:space="0" w:color="auto"/>
              <w:bottom w:val="single" w:sz="4" w:space="0" w:color="auto"/>
              <w:right w:val="single" w:sz="4" w:space="0" w:color="auto"/>
            </w:tcBorders>
          </w:tcPr>
          <w:p w:rsidR="007510E8" w:rsidRPr="0094552F" w:rsidRDefault="007510E8" w:rsidP="00441F8A">
            <w:pPr>
              <w:pStyle w:val="ConsPlusCell"/>
              <w:jc w:val="center"/>
              <w:rPr>
                <w:rFonts w:ascii="Times New Roman" w:hAnsi="Times New Roman"/>
                <w:sz w:val="14"/>
                <w:szCs w:val="14"/>
              </w:rPr>
            </w:pPr>
            <w:r w:rsidRPr="0094552F">
              <w:rPr>
                <w:rFonts w:ascii="Times New Roman" w:hAnsi="Times New Roman"/>
                <w:sz w:val="14"/>
                <w:szCs w:val="14"/>
              </w:rPr>
              <w:t>-</w:t>
            </w:r>
          </w:p>
        </w:tc>
      </w:tr>
      <w:tr w:rsidR="007510E8" w:rsidRPr="0094552F" w:rsidTr="0094552F">
        <w:trPr>
          <w:tblCellSpacing w:w="5" w:type="nil"/>
        </w:trPr>
        <w:tc>
          <w:tcPr>
            <w:tcW w:w="4046" w:type="dxa"/>
            <w:tcBorders>
              <w:left w:val="single" w:sz="4" w:space="0" w:color="auto"/>
              <w:bottom w:val="single" w:sz="4" w:space="0" w:color="auto"/>
              <w:right w:val="single" w:sz="4" w:space="0" w:color="auto"/>
            </w:tcBorders>
            <w:vAlign w:val="center"/>
          </w:tcPr>
          <w:p w:rsidR="007510E8" w:rsidRPr="0094552F" w:rsidRDefault="007510E8" w:rsidP="00441F8A">
            <w:pPr>
              <w:pStyle w:val="ConsPlusCell"/>
              <w:rPr>
                <w:rFonts w:ascii="Times New Roman" w:hAnsi="Times New Roman"/>
                <w:sz w:val="14"/>
                <w:szCs w:val="14"/>
              </w:rPr>
            </w:pPr>
            <w:r w:rsidRPr="0094552F">
              <w:rPr>
                <w:rFonts w:ascii="Times New Roman" w:hAnsi="Times New Roman"/>
                <w:sz w:val="14"/>
                <w:szCs w:val="14"/>
              </w:rPr>
              <w:t>Цели муниципальной программы</w:t>
            </w:r>
          </w:p>
        </w:tc>
        <w:tc>
          <w:tcPr>
            <w:tcW w:w="9846" w:type="dxa"/>
            <w:tcBorders>
              <w:left w:val="single" w:sz="4" w:space="0" w:color="auto"/>
              <w:bottom w:val="single" w:sz="4" w:space="0" w:color="auto"/>
              <w:right w:val="single" w:sz="4" w:space="0" w:color="auto"/>
            </w:tcBorders>
          </w:tcPr>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Развитие культуры, как важного ресурса социально-экономического развития поселения, социальной стабильности и духовного развития населения.</w:t>
            </w:r>
          </w:p>
        </w:tc>
      </w:tr>
      <w:tr w:rsidR="007510E8" w:rsidRPr="0094552F" w:rsidTr="0094552F">
        <w:trPr>
          <w:tblCellSpacing w:w="5" w:type="nil"/>
        </w:trPr>
        <w:tc>
          <w:tcPr>
            <w:tcW w:w="4046" w:type="dxa"/>
            <w:tcBorders>
              <w:left w:val="single" w:sz="4" w:space="0" w:color="auto"/>
              <w:bottom w:val="single" w:sz="4" w:space="0" w:color="auto"/>
              <w:right w:val="single" w:sz="4" w:space="0" w:color="auto"/>
            </w:tcBorders>
            <w:vAlign w:val="center"/>
          </w:tcPr>
          <w:p w:rsidR="007510E8" w:rsidRPr="0094552F" w:rsidRDefault="007510E8" w:rsidP="00441F8A">
            <w:pPr>
              <w:pStyle w:val="ConsPlusCell"/>
              <w:rPr>
                <w:rFonts w:ascii="Times New Roman" w:hAnsi="Times New Roman"/>
                <w:sz w:val="14"/>
                <w:szCs w:val="14"/>
              </w:rPr>
            </w:pPr>
            <w:r w:rsidRPr="0094552F">
              <w:rPr>
                <w:rFonts w:ascii="Times New Roman" w:hAnsi="Times New Roman"/>
                <w:sz w:val="14"/>
                <w:szCs w:val="14"/>
              </w:rPr>
              <w:t>Задачи муниципальной программы</w:t>
            </w:r>
          </w:p>
        </w:tc>
        <w:tc>
          <w:tcPr>
            <w:tcW w:w="9846" w:type="dxa"/>
            <w:tcBorders>
              <w:left w:val="single" w:sz="4" w:space="0" w:color="auto"/>
              <w:bottom w:val="single" w:sz="4" w:space="0" w:color="auto"/>
              <w:right w:val="single" w:sz="4" w:space="0" w:color="auto"/>
            </w:tcBorders>
          </w:tcPr>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color w:val="000000"/>
                <w:sz w:val="14"/>
                <w:szCs w:val="14"/>
                <w:shd w:val="clear" w:color="auto" w:fill="FFFFFF"/>
              </w:rPr>
              <w:t xml:space="preserve">Повышение доступности и качества услуг, оказываемых населению в сфере культуры.    </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Создание условий для сохранения и</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развития кадрового потенциала в сфере культуры.</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Развитие системы информационно-</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библиотечного обслуживания населения.</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Обеспечение сохранности и защиты</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библиотечных фондов.</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Укрепление и развитие материально-технической базы учреждений культуры.</w:t>
            </w:r>
          </w:p>
        </w:tc>
      </w:tr>
      <w:tr w:rsidR="007510E8" w:rsidRPr="0094552F" w:rsidTr="0094552F">
        <w:trPr>
          <w:trHeight w:val="400"/>
          <w:tblCellSpacing w:w="5" w:type="nil"/>
        </w:trPr>
        <w:tc>
          <w:tcPr>
            <w:tcW w:w="4046" w:type="dxa"/>
            <w:tcBorders>
              <w:left w:val="single" w:sz="4" w:space="0" w:color="auto"/>
              <w:bottom w:val="single" w:sz="4" w:space="0" w:color="auto"/>
              <w:right w:val="single" w:sz="4" w:space="0" w:color="auto"/>
            </w:tcBorders>
          </w:tcPr>
          <w:p w:rsidR="007510E8" w:rsidRPr="0094552F" w:rsidRDefault="007510E8" w:rsidP="00441F8A">
            <w:pPr>
              <w:pStyle w:val="ConsPlusCell"/>
              <w:rPr>
                <w:rFonts w:ascii="Times New Roman" w:hAnsi="Times New Roman"/>
                <w:sz w:val="14"/>
                <w:szCs w:val="14"/>
              </w:rPr>
            </w:pPr>
            <w:r w:rsidRPr="0094552F">
              <w:rPr>
                <w:rFonts w:ascii="Times New Roman" w:hAnsi="Times New Roman"/>
                <w:sz w:val="14"/>
                <w:szCs w:val="14"/>
              </w:rPr>
              <w:t>Этапы и сроки реализации муниципальной программы</w:t>
            </w:r>
          </w:p>
        </w:tc>
        <w:tc>
          <w:tcPr>
            <w:tcW w:w="9846" w:type="dxa"/>
            <w:tcBorders>
              <w:left w:val="single" w:sz="4" w:space="0" w:color="auto"/>
              <w:bottom w:val="single" w:sz="4" w:space="0" w:color="auto"/>
              <w:right w:val="single" w:sz="4" w:space="0" w:color="auto"/>
            </w:tcBorders>
          </w:tcPr>
          <w:p w:rsidR="007510E8" w:rsidRPr="0094552F" w:rsidRDefault="007510E8" w:rsidP="00441F8A">
            <w:pPr>
              <w:pStyle w:val="ConsPlusCell"/>
              <w:jc w:val="center"/>
              <w:rPr>
                <w:rFonts w:ascii="Times New Roman" w:hAnsi="Times New Roman"/>
                <w:sz w:val="14"/>
                <w:szCs w:val="14"/>
              </w:rPr>
            </w:pPr>
            <w:r w:rsidRPr="0094552F">
              <w:rPr>
                <w:rFonts w:ascii="Times New Roman" w:hAnsi="Times New Roman"/>
                <w:sz w:val="14"/>
                <w:szCs w:val="14"/>
              </w:rPr>
              <w:t>2018-2021 гг.</w:t>
            </w:r>
          </w:p>
          <w:p w:rsidR="007510E8" w:rsidRPr="0094552F" w:rsidRDefault="007510E8" w:rsidP="00441F8A">
            <w:pPr>
              <w:pStyle w:val="ConsPlusCell"/>
              <w:jc w:val="center"/>
              <w:rPr>
                <w:rFonts w:ascii="Times New Roman" w:hAnsi="Times New Roman"/>
                <w:sz w:val="14"/>
                <w:szCs w:val="14"/>
              </w:rPr>
            </w:pPr>
            <w:r w:rsidRPr="0094552F">
              <w:rPr>
                <w:rFonts w:ascii="Times New Roman" w:hAnsi="Times New Roman"/>
                <w:sz w:val="14"/>
                <w:szCs w:val="14"/>
              </w:rPr>
              <w:t>Реализуется в один этап</w:t>
            </w:r>
          </w:p>
        </w:tc>
      </w:tr>
      <w:tr w:rsidR="007510E8" w:rsidRPr="0094552F" w:rsidTr="0094552F">
        <w:trPr>
          <w:trHeight w:val="400"/>
          <w:tblCellSpacing w:w="5" w:type="nil"/>
        </w:trPr>
        <w:tc>
          <w:tcPr>
            <w:tcW w:w="4046" w:type="dxa"/>
            <w:tcBorders>
              <w:left w:val="single" w:sz="4" w:space="0" w:color="auto"/>
              <w:bottom w:val="single" w:sz="4" w:space="0" w:color="auto"/>
              <w:right w:val="single" w:sz="4" w:space="0" w:color="auto"/>
            </w:tcBorders>
          </w:tcPr>
          <w:p w:rsidR="007510E8" w:rsidRPr="0094552F" w:rsidRDefault="007510E8" w:rsidP="00441F8A">
            <w:pPr>
              <w:pStyle w:val="ConsPlusCell"/>
              <w:rPr>
                <w:rFonts w:ascii="Times New Roman" w:hAnsi="Times New Roman"/>
                <w:sz w:val="14"/>
                <w:szCs w:val="14"/>
              </w:rPr>
            </w:pPr>
            <w:r w:rsidRPr="0094552F">
              <w:rPr>
                <w:rFonts w:ascii="Times New Roman" w:hAnsi="Times New Roman"/>
                <w:sz w:val="14"/>
                <w:szCs w:val="14"/>
              </w:rPr>
              <w:t>Финансовое обеспечение муниципальной программы, в т.ч. по источникам финансирования</w:t>
            </w:r>
          </w:p>
        </w:tc>
        <w:tc>
          <w:tcPr>
            <w:tcW w:w="9846" w:type="dxa"/>
            <w:tcBorders>
              <w:left w:val="single" w:sz="4" w:space="0" w:color="auto"/>
              <w:bottom w:val="single" w:sz="4" w:space="0" w:color="auto"/>
              <w:right w:val="single" w:sz="4" w:space="0" w:color="auto"/>
            </w:tcBorders>
          </w:tcPr>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Объем финансовых средств, предусмотренных на реализацию программы в 2018-2021 годах, составляет:</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16239,94 тыс. рублей, в том числе:</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115850,64 тыс. 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прочие источники – 0,00 тыс.рублей,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бюджет Ленинградской области – 389,30 тыс. 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из них:</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2018 год – 5433,71 тыс. рублей, в том числе:</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5044,41тыс. 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бюджет Ленинградской области –389,30тыс. 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прочие источники – 0,00 тыс.рублей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2019 год – 5266,40 тыс. рублей, в том числе:</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5266,40 тыс. 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бюджет Ленинградской области – 0,00 тыс. 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 xml:space="preserve"> прочие источники- 0,00 тыс.рублей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2020 год –2715,60 тыс. рублей, в том числе:</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2715,60 тыс. 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бюджет Ленинградской области – 0,00 тыс. 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прочие источники – 0,00 тыс.рублей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2021 год –2824,23 тыс. рублей, в том числе:</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2824,23 тыс. 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бюджет Ленинградской области – 0,00 тыс. рублей;</w:t>
            </w:r>
          </w:p>
          <w:p w:rsidR="007510E8" w:rsidRPr="0094552F" w:rsidRDefault="007510E8" w:rsidP="00441F8A">
            <w:pPr>
              <w:pStyle w:val="ConsPlusCell"/>
              <w:jc w:val="both"/>
              <w:rPr>
                <w:rFonts w:ascii="Times New Roman" w:hAnsi="Times New Roman"/>
                <w:sz w:val="14"/>
                <w:szCs w:val="14"/>
              </w:rPr>
            </w:pPr>
            <w:r w:rsidRPr="0094552F">
              <w:rPr>
                <w:rFonts w:ascii="Times New Roman" w:hAnsi="Times New Roman"/>
                <w:sz w:val="14"/>
                <w:szCs w:val="14"/>
              </w:rPr>
              <w:t>прочие источники – 0,00 тыс.рублей</w:t>
            </w:r>
          </w:p>
        </w:tc>
      </w:tr>
      <w:tr w:rsidR="007510E8" w:rsidRPr="0094552F" w:rsidTr="0094552F">
        <w:trPr>
          <w:trHeight w:val="400"/>
          <w:tblCellSpacing w:w="5" w:type="nil"/>
        </w:trPr>
        <w:tc>
          <w:tcPr>
            <w:tcW w:w="4046" w:type="dxa"/>
            <w:tcBorders>
              <w:left w:val="single" w:sz="4" w:space="0" w:color="auto"/>
              <w:bottom w:val="single" w:sz="4" w:space="0" w:color="auto"/>
              <w:right w:val="single" w:sz="4" w:space="0" w:color="auto"/>
            </w:tcBorders>
          </w:tcPr>
          <w:p w:rsidR="007510E8" w:rsidRPr="0094552F" w:rsidRDefault="007510E8" w:rsidP="00441F8A">
            <w:pPr>
              <w:pStyle w:val="ConsPlusCell"/>
              <w:rPr>
                <w:rFonts w:ascii="Times New Roman" w:hAnsi="Times New Roman"/>
                <w:sz w:val="14"/>
                <w:szCs w:val="14"/>
              </w:rPr>
            </w:pPr>
            <w:r w:rsidRPr="0094552F">
              <w:rPr>
                <w:rFonts w:ascii="Times New Roman" w:hAnsi="Times New Roman"/>
                <w:sz w:val="14"/>
                <w:szCs w:val="14"/>
              </w:rPr>
              <w:t>Ожидаемые результаты реализации муниципальной программы</w:t>
            </w:r>
          </w:p>
        </w:tc>
        <w:tc>
          <w:tcPr>
            <w:tcW w:w="9846" w:type="dxa"/>
            <w:tcBorders>
              <w:left w:val="single" w:sz="4" w:space="0" w:color="auto"/>
              <w:bottom w:val="single" w:sz="4" w:space="0" w:color="auto"/>
              <w:right w:val="single" w:sz="4" w:space="0" w:color="auto"/>
            </w:tcBorders>
          </w:tcPr>
          <w:p w:rsidR="007510E8" w:rsidRPr="0094552F" w:rsidRDefault="007510E8" w:rsidP="00441F8A">
            <w:pPr>
              <w:rPr>
                <w:rFonts w:ascii="Times New Roman" w:eastAsia="Calibri" w:hAnsi="Times New Roman" w:cs="Times New Roman"/>
                <w:sz w:val="14"/>
                <w:szCs w:val="14"/>
              </w:rPr>
            </w:pPr>
            <w:r w:rsidRPr="0094552F">
              <w:rPr>
                <w:rFonts w:ascii="Times New Roman" w:hAnsi="Times New Roman" w:cs="Times New Roman"/>
                <w:sz w:val="14"/>
                <w:szCs w:val="14"/>
                <w:shd w:val="clear" w:color="auto" w:fill="FFFFFF"/>
              </w:rPr>
              <w:t>Повышение доступности и качества услуг, оказываемых населению в сфере культуры.</w:t>
            </w:r>
            <w:r w:rsidRPr="0094552F">
              <w:rPr>
                <w:rFonts w:ascii="Times New Roman" w:hAnsi="Times New Roman" w:cs="Times New Roman"/>
                <w:sz w:val="14"/>
                <w:szCs w:val="14"/>
              </w:rPr>
              <w:t xml:space="preserve"> </w:t>
            </w:r>
            <w:r w:rsidRPr="0094552F">
              <w:rPr>
                <w:rFonts w:ascii="Times New Roman" w:eastAsia="Calibri" w:hAnsi="Times New Roman" w:cs="Times New Roman"/>
                <w:sz w:val="14"/>
                <w:szCs w:val="14"/>
              </w:rPr>
              <w:t xml:space="preserve">Обеспечение доли населения Пчевжинского сельского поселения, принявшего участие в культурно - досуговых  мероприятиях, к концу 2021 года на уровне 11%. </w:t>
            </w:r>
          </w:p>
          <w:p w:rsidR="007510E8" w:rsidRPr="0094552F" w:rsidRDefault="007510E8" w:rsidP="00441F8A">
            <w:pPr>
              <w:rPr>
                <w:rFonts w:ascii="Times New Roman" w:eastAsia="Calibri" w:hAnsi="Times New Roman" w:cs="Times New Roman"/>
                <w:sz w:val="14"/>
                <w:szCs w:val="14"/>
              </w:rPr>
            </w:pPr>
            <w:r w:rsidRPr="0094552F">
              <w:rPr>
                <w:rFonts w:ascii="Times New Roman" w:eastAsia="Calibri" w:hAnsi="Times New Roman" w:cs="Times New Roman"/>
                <w:sz w:val="14"/>
                <w:szCs w:val="14"/>
              </w:rPr>
              <w:t>Доведение средней заработной платы  работников культуры к среднемесячному доходу от трудовой деятельности в Ленинградской области к концу 2021 года до 100%.</w:t>
            </w:r>
          </w:p>
          <w:p w:rsidR="007510E8" w:rsidRPr="0094552F" w:rsidRDefault="007510E8" w:rsidP="00441F8A">
            <w:pPr>
              <w:rPr>
                <w:rFonts w:ascii="Times New Roman" w:eastAsia="Calibri" w:hAnsi="Times New Roman" w:cs="Times New Roman"/>
                <w:sz w:val="14"/>
                <w:szCs w:val="14"/>
              </w:rPr>
            </w:pPr>
            <w:r w:rsidRPr="0094552F">
              <w:rPr>
                <w:rFonts w:ascii="Times New Roman" w:eastAsia="Calibri" w:hAnsi="Times New Roman" w:cs="Times New Roman"/>
                <w:sz w:val="14"/>
                <w:szCs w:val="14"/>
              </w:rPr>
              <w:t>Обеспечение доли населения Пчевжинского сельского поселения, охваченного библиотечным обслуживанием, к концу 2021 года на уровне 22%.</w:t>
            </w:r>
          </w:p>
          <w:p w:rsidR="007510E8" w:rsidRPr="0094552F" w:rsidRDefault="007510E8" w:rsidP="00441F8A">
            <w:pPr>
              <w:rPr>
                <w:rFonts w:ascii="Times New Roman" w:eastAsia="Calibri" w:hAnsi="Times New Roman" w:cs="Times New Roman"/>
                <w:sz w:val="14"/>
                <w:szCs w:val="14"/>
              </w:rPr>
            </w:pPr>
            <w:r w:rsidRPr="0094552F">
              <w:rPr>
                <w:rFonts w:ascii="Times New Roman" w:eastAsia="Calibri" w:hAnsi="Times New Roman" w:cs="Times New Roman"/>
                <w:sz w:val="14"/>
                <w:szCs w:val="14"/>
              </w:rPr>
              <w:t>Обеспечение доли новых поступлений в общем фонде библиотек к концу 2021 года на уровне 15,5%.</w:t>
            </w:r>
          </w:p>
          <w:p w:rsidR="007510E8" w:rsidRPr="0094552F" w:rsidRDefault="007510E8" w:rsidP="00441F8A">
            <w:pPr>
              <w:rPr>
                <w:rFonts w:ascii="Times New Roman" w:eastAsia="Calibri" w:hAnsi="Times New Roman" w:cs="Times New Roman"/>
                <w:sz w:val="14"/>
                <w:szCs w:val="14"/>
              </w:rPr>
            </w:pPr>
            <w:r w:rsidRPr="0094552F">
              <w:rPr>
                <w:rFonts w:ascii="Times New Roman" w:eastAsia="Calibri" w:hAnsi="Times New Roman" w:cs="Times New Roman"/>
                <w:sz w:val="14"/>
                <w:szCs w:val="14"/>
              </w:rPr>
              <w:t>Снижение доли учреждений культуры, требующих проведения ремонта, к концу 2021 года до 100%.</w:t>
            </w:r>
          </w:p>
          <w:p w:rsidR="007510E8" w:rsidRPr="0094552F" w:rsidRDefault="007510E8" w:rsidP="00441F8A">
            <w:pPr>
              <w:rPr>
                <w:rFonts w:ascii="Times New Roman" w:hAnsi="Times New Roman" w:cs="Times New Roman"/>
                <w:sz w:val="14"/>
                <w:szCs w:val="14"/>
                <w:highlight w:val="yellow"/>
              </w:rPr>
            </w:pPr>
            <w:r w:rsidRPr="0094552F">
              <w:rPr>
                <w:rFonts w:ascii="Times New Roman" w:hAnsi="Times New Roman" w:cs="Times New Roman"/>
                <w:sz w:val="14"/>
                <w:szCs w:val="14"/>
              </w:rPr>
              <w:t xml:space="preserve">Строительство и введение в эксплуатацию нового объекта культуры к концу 2021 года. </w:t>
            </w:r>
          </w:p>
        </w:tc>
      </w:tr>
    </w:tbl>
    <w:p w:rsidR="007510E8" w:rsidRPr="007510E8" w:rsidRDefault="007510E8" w:rsidP="007510E8">
      <w:pPr>
        <w:rPr>
          <w:rFonts w:ascii="Times New Roman" w:hAnsi="Times New Roman" w:cs="Times New Roman"/>
          <w:sz w:val="18"/>
          <w:szCs w:val="18"/>
        </w:rPr>
      </w:pPr>
    </w:p>
    <w:p w:rsidR="007510E8" w:rsidRPr="007510E8" w:rsidRDefault="007510E8" w:rsidP="007510E8">
      <w:pPr>
        <w:rPr>
          <w:rFonts w:ascii="Times New Roman" w:hAnsi="Times New Roman" w:cs="Times New Roman"/>
          <w:b/>
          <w:sz w:val="18"/>
          <w:szCs w:val="18"/>
        </w:rPr>
      </w:pPr>
      <w:r w:rsidRPr="007510E8">
        <w:rPr>
          <w:rFonts w:ascii="Times New Roman" w:hAnsi="Times New Roman" w:cs="Times New Roman"/>
          <w:b/>
          <w:sz w:val="18"/>
          <w:szCs w:val="18"/>
        </w:rPr>
        <w:t>1. Общая характеристика, основные проблемы и прогноз сферы культуры</w:t>
      </w:r>
    </w:p>
    <w:p w:rsidR="007510E8" w:rsidRPr="0094552F" w:rsidRDefault="007510E8" w:rsidP="0094552F">
      <w:pPr>
        <w:jc w:val="center"/>
        <w:rPr>
          <w:rFonts w:ascii="Times New Roman" w:hAnsi="Times New Roman" w:cs="Times New Roman"/>
          <w:b/>
          <w:sz w:val="18"/>
          <w:szCs w:val="18"/>
          <w:highlight w:val="yellow"/>
        </w:rPr>
      </w:pPr>
      <w:r w:rsidRPr="007510E8">
        <w:rPr>
          <w:rFonts w:ascii="Times New Roman" w:hAnsi="Times New Roman" w:cs="Times New Roman"/>
          <w:b/>
          <w:sz w:val="18"/>
          <w:szCs w:val="18"/>
        </w:rPr>
        <w:lastRenderedPageBreak/>
        <w:t>в Пчевжинском сельском поселении</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Особенностью современного этапа развития общества является возрастание социальной роли культуры как одного из факторов, организующих духовную жизнь людей. При этом культура выступает не только как духовный опыт человечества, но и как особая реальность, формирующая способность каждого человека к творчеству, закладывающая основы человеческого существования, способности сохранить ценности и формы цивилизованной жизни.</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Необходимым критерием культурного развития общества является наличие необходимых условий для проявления и развития творческих сил, способностей и талантов человека.</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Решение вопросов, направленных на улучшение культурной составляющей качества жизни населения, определяются реализацией полномочий органов местного самоуправления в сфере культуры и необходимостью решения данных проблем на основе программно-целевого метода.</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Реализация мероприятий муниципальной программы – конкретные шаги, определяющие признание культуры в качестве одного из важнейших ресурсов социально-экономического развития поселения в современных условиях.</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Реализация мероприятий Программы позволит достигнуть социально значимых целей при участии всех субъектов культурной деятельности, обеспечит эффективное расходование бюджетных ресурсов и будет способствовать созданию условий для развития культуры, искусства, сохранения и популяризации историко-культурного наследия поселения.</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Сеть учреждений культуры, расположенных на территории Пчевжинского сельского поселения, составляют:</w:t>
      </w:r>
    </w:p>
    <w:p w:rsidR="007510E8" w:rsidRPr="007510E8" w:rsidRDefault="007510E8" w:rsidP="007510E8">
      <w:pPr>
        <w:jc w:val="both"/>
        <w:rPr>
          <w:rFonts w:ascii="Times New Roman" w:hAnsi="Times New Roman" w:cs="Times New Roman"/>
          <w:sz w:val="18"/>
          <w:szCs w:val="18"/>
        </w:rPr>
      </w:pPr>
      <w:r w:rsidRPr="007510E8">
        <w:rPr>
          <w:rFonts w:ascii="Times New Roman" w:hAnsi="Times New Roman" w:cs="Times New Roman"/>
          <w:sz w:val="18"/>
          <w:szCs w:val="18"/>
        </w:rPr>
        <w:tab/>
        <w:t>- Пчевжинский сельский Дом культуры;</w:t>
      </w:r>
    </w:p>
    <w:p w:rsidR="007510E8" w:rsidRPr="007510E8" w:rsidRDefault="007510E8" w:rsidP="007510E8">
      <w:pPr>
        <w:jc w:val="both"/>
        <w:rPr>
          <w:rFonts w:ascii="Times New Roman" w:hAnsi="Times New Roman" w:cs="Times New Roman"/>
          <w:sz w:val="18"/>
          <w:szCs w:val="18"/>
        </w:rPr>
      </w:pPr>
      <w:r w:rsidRPr="007510E8">
        <w:rPr>
          <w:rFonts w:ascii="Times New Roman" w:hAnsi="Times New Roman" w:cs="Times New Roman"/>
          <w:sz w:val="18"/>
          <w:szCs w:val="18"/>
        </w:rPr>
        <w:tab/>
        <w:t>- Бельский сельский клуб.</w:t>
      </w:r>
    </w:p>
    <w:p w:rsidR="007510E8" w:rsidRPr="007510E8" w:rsidRDefault="007510E8" w:rsidP="007510E8">
      <w:pPr>
        <w:jc w:val="both"/>
        <w:rPr>
          <w:rFonts w:ascii="Times New Roman" w:hAnsi="Times New Roman" w:cs="Times New Roman"/>
          <w:sz w:val="18"/>
          <w:szCs w:val="18"/>
        </w:rPr>
      </w:pPr>
      <w:r w:rsidRPr="007510E8">
        <w:rPr>
          <w:rFonts w:ascii="Times New Roman" w:hAnsi="Times New Roman" w:cs="Times New Roman"/>
          <w:sz w:val="18"/>
          <w:szCs w:val="18"/>
        </w:rPr>
        <w:tab/>
        <w:t>Оба учреждения не являются юридическими лицами и входят в состав Администрации Пчевжинского сельского поселения в качестве структурных подразделений.</w:t>
      </w:r>
    </w:p>
    <w:p w:rsidR="007510E8" w:rsidRPr="002C7FD4" w:rsidRDefault="007510E8" w:rsidP="007510E8">
      <w:pPr>
        <w:jc w:val="both"/>
        <w:rPr>
          <w:rFonts w:ascii="Times New Roman" w:hAnsi="Times New Roman" w:cs="Times New Roman"/>
          <w:sz w:val="18"/>
          <w:szCs w:val="18"/>
        </w:rPr>
      </w:pPr>
      <w:r w:rsidRPr="007510E8">
        <w:rPr>
          <w:rFonts w:ascii="Times New Roman" w:hAnsi="Times New Roman" w:cs="Times New Roman"/>
          <w:sz w:val="18"/>
          <w:szCs w:val="18"/>
        </w:rPr>
        <w:tab/>
        <w:t>Библиотечное обслуживание населения Пчевжинского сельского поселения осуществляется Пчевжинской поселенческой библиотекой, которая с 01 октября 2014 года является структурным подразделением МАУК «Межпоселенческая районная библиотека Киришского муниципального района».</w:t>
      </w:r>
    </w:p>
    <w:p w:rsidR="007510E8" w:rsidRPr="0094552F" w:rsidRDefault="007510E8" w:rsidP="0094552F">
      <w:pPr>
        <w:jc w:val="center"/>
        <w:rPr>
          <w:rFonts w:ascii="Times New Roman" w:hAnsi="Times New Roman" w:cs="Times New Roman"/>
          <w:b/>
          <w:sz w:val="18"/>
          <w:szCs w:val="18"/>
        </w:rPr>
      </w:pPr>
      <w:r w:rsidRPr="007510E8">
        <w:rPr>
          <w:rFonts w:ascii="Times New Roman" w:hAnsi="Times New Roman" w:cs="Times New Roman"/>
          <w:b/>
          <w:sz w:val="18"/>
          <w:szCs w:val="18"/>
        </w:rPr>
        <w:t>2. Цели, задачи, показатели (индикаторы), конечные результаты, сроки и этапы реализации муниципальной программы</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Целью муниципальной программы является развитие культуры, как важного ресурса социально-экономического развития поселения, социальной стабильности и духовного развития населения.</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Задачи муниципальной программы:</w:t>
      </w:r>
    </w:p>
    <w:p w:rsidR="007510E8" w:rsidRPr="007510E8" w:rsidRDefault="007510E8" w:rsidP="007510E8">
      <w:pPr>
        <w:pStyle w:val="ConsPlusCell"/>
        <w:ind w:firstLine="709"/>
        <w:jc w:val="both"/>
        <w:rPr>
          <w:rFonts w:ascii="Times New Roman" w:hAnsi="Times New Roman"/>
          <w:sz w:val="18"/>
          <w:szCs w:val="18"/>
        </w:rPr>
      </w:pPr>
      <w:r w:rsidRPr="007510E8">
        <w:rPr>
          <w:rFonts w:ascii="Times New Roman" w:hAnsi="Times New Roman"/>
          <w:color w:val="000000"/>
          <w:sz w:val="18"/>
          <w:szCs w:val="18"/>
          <w:shd w:val="clear" w:color="auto" w:fill="FFFFFF"/>
        </w:rPr>
        <w:t xml:space="preserve">- повышение доступности и качества услуг, оказываемых населению в сфере культуры;   </w:t>
      </w:r>
    </w:p>
    <w:p w:rsidR="007510E8" w:rsidRPr="007510E8" w:rsidRDefault="007510E8" w:rsidP="007510E8">
      <w:pPr>
        <w:pStyle w:val="ConsPlusCell"/>
        <w:ind w:firstLine="709"/>
        <w:jc w:val="both"/>
        <w:rPr>
          <w:rFonts w:ascii="Times New Roman" w:hAnsi="Times New Roman"/>
          <w:sz w:val="18"/>
          <w:szCs w:val="18"/>
        </w:rPr>
      </w:pPr>
      <w:r w:rsidRPr="007510E8">
        <w:rPr>
          <w:rFonts w:ascii="Times New Roman" w:hAnsi="Times New Roman"/>
          <w:sz w:val="18"/>
          <w:szCs w:val="18"/>
        </w:rPr>
        <w:t>- создание условий для сохранения и развития кадрового потенциала в сфере культуры;</w:t>
      </w:r>
    </w:p>
    <w:p w:rsidR="007510E8" w:rsidRPr="007510E8" w:rsidRDefault="007510E8" w:rsidP="007510E8">
      <w:pPr>
        <w:pStyle w:val="ConsPlusCell"/>
        <w:ind w:firstLine="709"/>
        <w:jc w:val="both"/>
        <w:rPr>
          <w:rFonts w:ascii="Times New Roman" w:hAnsi="Times New Roman"/>
          <w:sz w:val="18"/>
          <w:szCs w:val="18"/>
        </w:rPr>
      </w:pPr>
      <w:r w:rsidRPr="007510E8">
        <w:rPr>
          <w:rFonts w:ascii="Times New Roman" w:hAnsi="Times New Roman"/>
          <w:sz w:val="18"/>
          <w:szCs w:val="18"/>
        </w:rPr>
        <w:t>- развитие системы информационно-библиотечного обслуживания населения;</w:t>
      </w:r>
    </w:p>
    <w:p w:rsidR="007510E8" w:rsidRPr="007510E8" w:rsidRDefault="007510E8" w:rsidP="007510E8">
      <w:pPr>
        <w:pStyle w:val="ConsPlusCell"/>
        <w:ind w:firstLine="709"/>
        <w:jc w:val="both"/>
        <w:rPr>
          <w:rFonts w:ascii="Times New Roman" w:hAnsi="Times New Roman"/>
          <w:sz w:val="18"/>
          <w:szCs w:val="18"/>
        </w:rPr>
      </w:pPr>
      <w:r w:rsidRPr="007510E8">
        <w:rPr>
          <w:rFonts w:ascii="Times New Roman" w:hAnsi="Times New Roman"/>
          <w:sz w:val="18"/>
          <w:szCs w:val="18"/>
        </w:rPr>
        <w:t>- обеспечение сохранности и защиты библиотечных фондов;</w:t>
      </w:r>
    </w:p>
    <w:p w:rsidR="007510E8" w:rsidRPr="007510E8" w:rsidRDefault="007510E8" w:rsidP="007510E8">
      <w:pPr>
        <w:pStyle w:val="ConsPlusCell"/>
        <w:ind w:firstLine="709"/>
        <w:jc w:val="both"/>
        <w:rPr>
          <w:rFonts w:ascii="Times New Roman" w:hAnsi="Times New Roman"/>
          <w:sz w:val="18"/>
          <w:szCs w:val="18"/>
        </w:rPr>
      </w:pPr>
      <w:r w:rsidRPr="007510E8">
        <w:rPr>
          <w:rFonts w:ascii="Times New Roman" w:hAnsi="Times New Roman"/>
          <w:sz w:val="18"/>
          <w:szCs w:val="18"/>
        </w:rPr>
        <w:t>- укрепление и развитие материально-технической базы учреждений культуры.</w:t>
      </w:r>
    </w:p>
    <w:p w:rsidR="007510E8" w:rsidRPr="007510E8" w:rsidRDefault="007510E8" w:rsidP="007510E8">
      <w:pPr>
        <w:spacing w:line="276" w:lineRule="auto"/>
        <w:ind w:firstLine="851"/>
        <w:jc w:val="both"/>
        <w:rPr>
          <w:rFonts w:ascii="Times New Roman" w:hAnsi="Times New Roman" w:cs="Times New Roman"/>
          <w:sz w:val="18"/>
          <w:szCs w:val="18"/>
        </w:rPr>
      </w:pPr>
      <w:r w:rsidRPr="007510E8">
        <w:rPr>
          <w:rFonts w:ascii="Times New Roman" w:hAnsi="Times New Roman" w:cs="Times New Roman"/>
          <w:sz w:val="18"/>
          <w:szCs w:val="18"/>
        </w:rPr>
        <w:t>Достижение цели и решение задач обеспечивается путем выполнения комплекса мероприятий муниципальной программы «Развитие культуры в муниципальном образовании Пчевжинское сельское поселение», в соответствии с приложением 1 «Перечень основных мероприятий муниципальной программы</w:t>
      </w:r>
      <w:r w:rsidRPr="007510E8">
        <w:rPr>
          <w:rFonts w:ascii="Times New Roman" w:hAnsi="Times New Roman" w:cs="Times New Roman"/>
          <w:b/>
          <w:sz w:val="18"/>
          <w:szCs w:val="18"/>
        </w:rPr>
        <w:t xml:space="preserve"> </w:t>
      </w:r>
      <w:r w:rsidRPr="007510E8">
        <w:rPr>
          <w:rFonts w:ascii="Times New Roman" w:hAnsi="Times New Roman" w:cs="Times New Roman"/>
          <w:sz w:val="18"/>
          <w:szCs w:val="18"/>
        </w:rPr>
        <w:t xml:space="preserve"> «Развитие культуры в муниципальном образовании Пчевжинское сельское поселение Киришского муниципального района Ленинградской области» к Программе.</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Целевые индикаторы и показатели муниципальной программы:</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 доля населения Пчевжинского сельского поселения, принявшего участия в культурно-досуговых мероприятиях;</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 удовлетворенность населения Пчевжинского сельского поселения качеством проведения культурно-досуговых мероприятий;</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 соотношение средней заработной платы работников культуры к среднемесячному доходу от трудовой деятельности в Ленинградской области;</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 xml:space="preserve"> - охват населения Пчевжинского сельского поселения библиотечным обслуживанием;</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 xml:space="preserve"> - доля новых поступлений в общем фонде библиотек;</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 xml:space="preserve"> - удовлетворенность населения Пчевжинского сельского поселения качеством библиотечного обслуживания;</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 xml:space="preserve"> -  доля отремонтированных объектов культуры в общем количестве объектов культуры, требующих ремонта;</w:t>
      </w:r>
    </w:p>
    <w:p w:rsidR="007510E8" w:rsidRPr="007510E8" w:rsidRDefault="007510E8" w:rsidP="007510E8">
      <w:pPr>
        <w:ind w:firstLine="708"/>
        <w:rPr>
          <w:rFonts w:ascii="Times New Roman" w:hAnsi="Times New Roman" w:cs="Times New Roman"/>
          <w:sz w:val="18"/>
          <w:szCs w:val="18"/>
        </w:rPr>
      </w:pPr>
      <w:r w:rsidRPr="007510E8">
        <w:rPr>
          <w:rFonts w:ascii="Times New Roman" w:hAnsi="Times New Roman" w:cs="Times New Roman"/>
          <w:sz w:val="18"/>
          <w:szCs w:val="18"/>
        </w:rPr>
        <w:t>-  строительство новых объектов культуры.</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Сведения о показателях (индикаторах) муниципальной программы «Развитие культуры в муниципальном образовании Пчевжинское сельское поселение» и их значениях представлены в приложении 2 к Программе. Сведения о порядке сбора информации и методики расчета показателя (индикатора) муниципальной программы «Развитие культуры в муниципальном образовании Пчевжинское сельское поселение» приведены в приложении 3 к Программе.</w:t>
      </w:r>
    </w:p>
    <w:p w:rsidR="007510E8" w:rsidRPr="007510E8" w:rsidRDefault="007510E8" w:rsidP="000E6788">
      <w:pPr>
        <w:ind w:firstLine="708"/>
        <w:jc w:val="both"/>
        <w:rPr>
          <w:rFonts w:ascii="Times New Roman" w:hAnsi="Times New Roman" w:cs="Times New Roman"/>
          <w:sz w:val="18"/>
          <w:szCs w:val="18"/>
        </w:rPr>
      </w:pPr>
      <w:r w:rsidRPr="007510E8">
        <w:rPr>
          <w:rFonts w:ascii="Times New Roman" w:hAnsi="Times New Roman" w:cs="Times New Roman"/>
          <w:sz w:val="18"/>
          <w:szCs w:val="18"/>
        </w:rPr>
        <w:t>Муниципальная программа реализуется в один этап в период 2018-2021 гг.</w:t>
      </w:r>
    </w:p>
    <w:p w:rsidR="007510E8" w:rsidRPr="007510E8" w:rsidRDefault="007510E8" w:rsidP="0094552F">
      <w:pPr>
        <w:jc w:val="center"/>
        <w:rPr>
          <w:rFonts w:ascii="Times New Roman" w:hAnsi="Times New Roman" w:cs="Times New Roman"/>
          <w:b/>
          <w:sz w:val="18"/>
          <w:szCs w:val="18"/>
        </w:rPr>
      </w:pPr>
      <w:r w:rsidRPr="007510E8">
        <w:rPr>
          <w:rFonts w:ascii="Times New Roman" w:hAnsi="Times New Roman" w:cs="Times New Roman"/>
          <w:b/>
          <w:sz w:val="18"/>
          <w:szCs w:val="18"/>
        </w:rPr>
        <w:t>3. Прогноз конечных результатов муниципальной программы</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В результате реализации мероприятий муниципальной программы планируется следующее:</w:t>
      </w:r>
    </w:p>
    <w:p w:rsidR="007510E8" w:rsidRPr="007510E8" w:rsidRDefault="007510E8" w:rsidP="007510E8">
      <w:pPr>
        <w:ind w:firstLine="709"/>
        <w:jc w:val="both"/>
        <w:rPr>
          <w:rFonts w:ascii="Times New Roman" w:eastAsia="Calibri" w:hAnsi="Times New Roman" w:cs="Times New Roman"/>
          <w:sz w:val="18"/>
          <w:szCs w:val="18"/>
        </w:rPr>
      </w:pPr>
      <w:r w:rsidRPr="007510E8">
        <w:rPr>
          <w:rFonts w:ascii="Times New Roman" w:eastAsia="Calibri" w:hAnsi="Times New Roman" w:cs="Times New Roman"/>
          <w:sz w:val="18"/>
          <w:szCs w:val="18"/>
        </w:rPr>
        <w:t xml:space="preserve">- обеспечение доли населения Пчевжинского сельского поселения, принявшего участие в культурно-досуговых мероприятиях, к концу 2021 года на уровне 11%; </w:t>
      </w:r>
    </w:p>
    <w:p w:rsidR="007510E8" w:rsidRPr="007510E8" w:rsidRDefault="007510E8" w:rsidP="007510E8">
      <w:pPr>
        <w:ind w:firstLine="709"/>
        <w:jc w:val="both"/>
        <w:rPr>
          <w:rFonts w:ascii="Times New Roman" w:eastAsia="Calibri" w:hAnsi="Times New Roman" w:cs="Times New Roman"/>
          <w:sz w:val="18"/>
          <w:szCs w:val="18"/>
        </w:rPr>
      </w:pPr>
      <w:r w:rsidRPr="007510E8">
        <w:rPr>
          <w:rFonts w:ascii="Times New Roman" w:eastAsia="Calibri" w:hAnsi="Times New Roman" w:cs="Times New Roman"/>
          <w:sz w:val="18"/>
          <w:szCs w:val="18"/>
        </w:rPr>
        <w:t>- доведение средней заработной платы работников культуры к среднемесячному доходу от трудовой деятельности в Ленинградской области до 100%;</w:t>
      </w:r>
    </w:p>
    <w:p w:rsidR="007510E8" w:rsidRPr="007510E8" w:rsidRDefault="007510E8" w:rsidP="007510E8">
      <w:pPr>
        <w:ind w:firstLine="709"/>
        <w:jc w:val="both"/>
        <w:rPr>
          <w:rFonts w:ascii="Times New Roman" w:eastAsia="Calibri" w:hAnsi="Times New Roman" w:cs="Times New Roman"/>
          <w:sz w:val="18"/>
          <w:szCs w:val="18"/>
        </w:rPr>
      </w:pPr>
      <w:r w:rsidRPr="007510E8">
        <w:rPr>
          <w:rFonts w:ascii="Times New Roman" w:eastAsia="Calibri" w:hAnsi="Times New Roman" w:cs="Times New Roman"/>
          <w:sz w:val="18"/>
          <w:szCs w:val="18"/>
        </w:rPr>
        <w:t>- обеспечение доли населения Пчевжинского сельского поселения, охваченного библиотечным обслуживанием, к концу 2021 года на уровне 22%</w:t>
      </w:r>
      <w:r w:rsidRPr="007510E8">
        <w:rPr>
          <w:rFonts w:ascii="Times New Roman" w:eastAsia="Calibri" w:hAnsi="Times New Roman" w:cs="Times New Roman"/>
          <w:color w:val="FF0000"/>
          <w:sz w:val="18"/>
          <w:szCs w:val="18"/>
        </w:rPr>
        <w:t>;</w:t>
      </w:r>
    </w:p>
    <w:p w:rsidR="007510E8" w:rsidRPr="007510E8" w:rsidRDefault="007510E8" w:rsidP="007510E8">
      <w:pPr>
        <w:ind w:firstLine="709"/>
        <w:jc w:val="both"/>
        <w:rPr>
          <w:rFonts w:ascii="Times New Roman" w:eastAsia="Calibri" w:hAnsi="Times New Roman" w:cs="Times New Roman"/>
          <w:sz w:val="18"/>
          <w:szCs w:val="18"/>
        </w:rPr>
      </w:pPr>
      <w:r w:rsidRPr="007510E8">
        <w:rPr>
          <w:rFonts w:ascii="Times New Roman" w:eastAsia="Calibri" w:hAnsi="Times New Roman" w:cs="Times New Roman"/>
          <w:sz w:val="18"/>
          <w:szCs w:val="18"/>
        </w:rPr>
        <w:t>- обеспечение доли новых поступлений в общем фонде библиотек к концу 2021 года на уровне 15,5%;</w:t>
      </w:r>
    </w:p>
    <w:p w:rsidR="007510E8" w:rsidRPr="007510E8" w:rsidRDefault="007510E8" w:rsidP="007510E8">
      <w:pPr>
        <w:ind w:firstLine="709"/>
        <w:jc w:val="both"/>
        <w:rPr>
          <w:rFonts w:ascii="Times New Roman" w:eastAsia="Calibri" w:hAnsi="Times New Roman" w:cs="Times New Roman"/>
          <w:sz w:val="18"/>
          <w:szCs w:val="18"/>
        </w:rPr>
      </w:pPr>
      <w:r w:rsidRPr="007510E8">
        <w:rPr>
          <w:rFonts w:ascii="Times New Roman" w:eastAsia="Calibri" w:hAnsi="Times New Roman" w:cs="Times New Roman"/>
          <w:sz w:val="18"/>
          <w:szCs w:val="18"/>
        </w:rPr>
        <w:t>- снижение доли учреждений культуры, требующих проведения ремонта, к концу 2021 года до 100%.</w:t>
      </w:r>
    </w:p>
    <w:p w:rsidR="007510E8" w:rsidRPr="007510E8" w:rsidRDefault="007510E8" w:rsidP="007510E8">
      <w:pPr>
        <w:ind w:firstLine="709"/>
        <w:jc w:val="both"/>
        <w:rPr>
          <w:rFonts w:ascii="Times New Roman" w:hAnsi="Times New Roman" w:cs="Times New Roman"/>
          <w:sz w:val="18"/>
          <w:szCs w:val="18"/>
        </w:rPr>
      </w:pPr>
      <w:r w:rsidRPr="007510E8">
        <w:rPr>
          <w:rFonts w:ascii="Times New Roman" w:hAnsi="Times New Roman" w:cs="Times New Roman"/>
          <w:sz w:val="18"/>
          <w:szCs w:val="18"/>
        </w:rPr>
        <w:t xml:space="preserve">- строительство и введение в эксплуатацию нового объекта культуры;  </w:t>
      </w:r>
    </w:p>
    <w:p w:rsidR="007510E8" w:rsidRPr="000E6788" w:rsidRDefault="007510E8" w:rsidP="000E6788">
      <w:pPr>
        <w:ind w:firstLine="709"/>
        <w:jc w:val="both"/>
        <w:rPr>
          <w:rFonts w:ascii="Times New Roman" w:hAnsi="Times New Roman" w:cs="Times New Roman"/>
          <w:sz w:val="18"/>
          <w:szCs w:val="18"/>
        </w:rPr>
      </w:pPr>
      <w:r w:rsidRPr="007510E8">
        <w:rPr>
          <w:rFonts w:ascii="Times New Roman" w:hAnsi="Times New Roman" w:cs="Times New Roman"/>
          <w:sz w:val="18"/>
          <w:szCs w:val="18"/>
          <w:shd w:val="clear" w:color="auto" w:fill="FFFFFF"/>
        </w:rPr>
        <w:t>- повышение доступности и качества услуг, оказываемых населению в сфере культуры.</w:t>
      </w:r>
    </w:p>
    <w:p w:rsidR="007510E8" w:rsidRPr="0094552F" w:rsidRDefault="007510E8" w:rsidP="0094552F">
      <w:pPr>
        <w:jc w:val="center"/>
        <w:rPr>
          <w:rFonts w:ascii="Times New Roman" w:hAnsi="Times New Roman" w:cs="Times New Roman"/>
          <w:b/>
          <w:sz w:val="18"/>
          <w:szCs w:val="18"/>
        </w:rPr>
      </w:pPr>
      <w:r w:rsidRPr="007510E8">
        <w:rPr>
          <w:rFonts w:ascii="Times New Roman" w:hAnsi="Times New Roman" w:cs="Times New Roman"/>
          <w:b/>
          <w:sz w:val="18"/>
          <w:szCs w:val="18"/>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Объем финансовых средств, предусмотренных на реализацию программы в 2018-2021 годах, составляет:</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16239,94 тыс. рублей, в том числе:</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115850,64 тыс. 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прочие источники – 0,00 тыс.рублей,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бюджет Ленинградской области – 389,30 тыс. 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из них:</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2018 год – 5433,71 тыс. рублей, в том числе:</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5044,41тыс. 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бюджет Ленинградской области –389,30тыс. 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прочие источники – 0,00 тыс.рублей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2019 год – 5266,40 тыс. рублей, в том числе:</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5266,40 тыс. 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бюджет Ленинградской области – 0,00 тыс. 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 xml:space="preserve"> прочие источники- 0,00 тыс.рублей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2020 год –2715,60 тыс. рублей, в том числе:</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2715,60 тыс. 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бюджет Ленинградской области – 0,00 тыс. 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прочие источники – 0,00 тыс.рублей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2021 год –2824,23 тыс. рублей, в том числе:</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2824,23 тыс. 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бюджет Ленинградской области – 0,00 тыс. рублей;</w:t>
      </w:r>
    </w:p>
    <w:p w:rsidR="007510E8" w:rsidRPr="007510E8" w:rsidRDefault="007510E8" w:rsidP="007510E8">
      <w:pPr>
        <w:pStyle w:val="ConsPlusCell"/>
        <w:jc w:val="both"/>
        <w:rPr>
          <w:rFonts w:ascii="Times New Roman" w:hAnsi="Times New Roman"/>
          <w:sz w:val="18"/>
          <w:szCs w:val="18"/>
        </w:rPr>
      </w:pPr>
      <w:r w:rsidRPr="007510E8">
        <w:rPr>
          <w:rFonts w:ascii="Times New Roman" w:hAnsi="Times New Roman"/>
          <w:sz w:val="18"/>
          <w:szCs w:val="18"/>
        </w:rPr>
        <w:t>прочие источники – 0,00 тыс.рублей.</w:t>
      </w:r>
    </w:p>
    <w:p w:rsidR="007510E8" w:rsidRPr="007510E8" w:rsidRDefault="007510E8" w:rsidP="000E6788">
      <w:pPr>
        <w:ind w:firstLine="708"/>
        <w:jc w:val="both"/>
        <w:rPr>
          <w:rFonts w:ascii="Times New Roman" w:hAnsi="Times New Roman" w:cs="Times New Roman"/>
          <w:sz w:val="18"/>
          <w:szCs w:val="18"/>
        </w:rPr>
      </w:pPr>
      <w:r w:rsidRPr="007510E8">
        <w:rPr>
          <w:rFonts w:ascii="Times New Roman" w:hAnsi="Times New Roman" w:cs="Times New Roman"/>
          <w:sz w:val="18"/>
          <w:szCs w:val="18"/>
        </w:rPr>
        <w:t xml:space="preserve">План реализации муниципальной программы «Развитие культуры в муниципальном образовании Пчевжинское сельское поселение» с указанием сроков реализации и планируемых объемов финансирования представлен в приложении 4 к Программе. </w:t>
      </w:r>
    </w:p>
    <w:p w:rsidR="007510E8" w:rsidRPr="0094552F" w:rsidRDefault="007510E8" w:rsidP="0094552F">
      <w:pPr>
        <w:jc w:val="center"/>
        <w:rPr>
          <w:rFonts w:ascii="Times New Roman" w:hAnsi="Times New Roman" w:cs="Times New Roman"/>
          <w:b/>
          <w:sz w:val="18"/>
          <w:szCs w:val="18"/>
        </w:rPr>
      </w:pPr>
      <w:r w:rsidRPr="007510E8">
        <w:rPr>
          <w:rFonts w:ascii="Times New Roman" w:hAnsi="Times New Roman" w:cs="Times New Roman"/>
          <w:b/>
          <w:sz w:val="18"/>
          <w:szCs w:val="18"/>
        </w:rPr>
        <w:t>5. Анализ рисков реализации муниципальной программы и описание мер по минимизации их негативного влияния</w:t>
      </w:r>
    </w:p>
    <w:p w:rsidR="007510E8" w:rsidRPr="007510E8" w:rsidRDefault="007510E8" w:rsidP="007510E8">
      <w:pPr>
        <w:ind w:firstLine="709"/>
        <w:jc w:val="both"/>
        <w:rPr>
          <w:rFonts w:ascii="Times New Roman" w:hAnsi="Times New Roman" w:cs="Times New Roman"/>
          <w:sz w:val="18"/>
          <w:szCs w:val="18"/>
        </w:rPr>
      </w:pPr>
      <w:r w:rsidRPr="007510E8">
        <w:rPr>
          <w:rFonts w:ascii="Times New Roman" w:hAnsi="Times New Roman" w:cs="Times New Roman"/>
          <w:sz w:val="18"/>
          <w:szCs w:val="18"/>
        </w:rPr>
        <w:t>В ходе реализации мероприятий 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7510E8" w:rsidRPr="007510E8" w:rsidRDefault="007510E8" w:rsidP="007510E8">
      <w:pPr>
        <w:ind w:firstLine="709"/>
        <w:jc w:val="both"/>
        <w:rPr>
          <w:rFonts w:ascii="Times New Roman" w:hAnsi="Times New Roman" w:cs="Times New Roman"/>
          <w:sz w:val="18"/>
          <w:szCs w:val="18"/>
        </w:rPr>
      </w:pPr>
      <w:r w:rsidRPr="007510E8">
        <w:rPr>
          <w:rFonts w:ascii="Times New Roman" w:hAnsi="Times New Roman" w:cs="Times New Roman"/>
          <w:sz w:val="18"/>
          <w:szCs w:val="18"/>
        </w:rPr>
        <w:t>Оценка данных рисков – риски средние.</w:t>
      </w:r>
    </w:p>
    <w:p w:rsidR="007510E8" w:rsidRPr="007510E8" w:rsidRDefault="007510E8" w:rsidP="000E6788">
      <w:pPr>
        <w:ind w:firstLine="708"/>
        <w:jc w:val="both"/>
        <w:rPr>
          <w:rFonts w:ascii="Times New Roman" w:hAnsi="Times New Roman" w:cs="Times New Roman"/>
          <w:sz w:val="18"/>
          <w:szCs w:val="18"/>
        </w:rPr>
      </w:pPr>
      <w:r w:rsidRPr="007510E8">
        <w:rPr>
          <w:rFonts w:ascii="Times New Roman" w:hAnsi="Times New Roman" w:cs="Times New Roman"/>
          <w:sz w:val="18"/>
          <w:szCs w:val="18"/>
        </w:rPr>
        <w:t>Управление рисками предполагает проведение мероприятий по мониторингу, своевременному обнаружению и оценке влияния рисков.</w:t>
      </w:r>
    </w:p>
    <w:p w:rsidR="007510E8" w:rsidRPr="0094552F" w:rsidRDefault="007510E8" w:rsidP="0094552F">
      <w:pPr>
        <w:jc w:val="center"/>
        <w:rPr>
          <w:rFonts w:ascii="Times New Roman" w:hAnsi="Times New Roman" w:cs="Times New Roman"/>
          <w:b/>
          <w:sz w:val="18"/>
          <w:szCs w:val="18"/>
        </w:rPr>
      </w:pPr>
      <w:r w:rsidRPr="007510E8">
        <w:rPr>
          <w:rFonts w:ascii="Times New Roman" w:hAnsi="Times New Roman" w:cs="Times New Roman"/>
          <w:b/>
          <w:sz w:val="18"/>
          <w:szCs w:val="18"/>
        </w:rPr>
        <w:t>6. Методика расчета значений показателей эффективности реализации муниципальной программы</w:t>
      </w:r>
    </w:p>
    <w:p w:rsidR="007510E8" w:rsidRPr="007510E8" w:rsidRDefault="007510E8" w:rsidP="007510E8">
      <w:pPr>
        <w:ind w:firstLine="708"/>
        <w:jc w:val="both"/>
        <w:rPr>
          <w:rFonts w:ascii="Times New Roman" w:hAnsi="Times New Roman" w:cs="Times New Roman"/>
          <w:sz w:val="18"/>
          <w:szCs w:val="18"/>
        </w:rPr>
      </w:pPr>
      <w:r w:rsidRPr="007510E8">
        <w:rPr>
          <w:rFonts w:ascii="Times New Roman" w:hAnsi="Times New Roman" w:cs="Times New Roman"/>
          <w:sz w:val="18"/>
          <w:szCs w:val="18"/>
        </w:rPr>
        <w:t>Оценка эффективности реализации муниципальной программы проводится на основе:</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7510E8" w:rsidRPr="007510E8" w:rsidRDefault="007510E8" w:rsidP="007510E8">
      <w:pPr>
        <w:jc w:val="center"/>
        <w:rPr>
          <w:rFonts w:ascii="Times New Roman" w:hAnsi="Times New Roman" w:cs="Times New Roman"/>
          <w:sz w:val="18"/>
          <w:szCs w:val="18"/>
        </w:rPr>
      </w:pPr>
      <w:r w:rsidRPr="007510E8">
        <w:rPr>
          <w:rFonts w:ascii="Times New Roman" w:hAnsi="Times New Roman" w:cs="Times New Roman"/>
          <w:sz w:val="18"/>
          <w:szCs w:val="18"/>
        </w:rPr>
        <w:t>С</w:t>
      </w:r>
      <w:r w:rsidRPr="007510E8">
        <w:rPr>
          <w:rFonts w:ascii="Times New Roman" w:hAnsi="Times New Roman" w:cs="Times New Roman"/>
          <w:sz w:val="18"/>
          <w:szCs w:val="18"/>
          <w:vertAlign w:val="subscript"/>
        </w:rPr>
        <w:t>д</w:t>
      </w:r>
      <w:r w:rsidRPr="007510E8">
        <w:rPr>
          <w:rFonts w:ascii="Times New Roman" w:hAnsi="Times New Roman" w:cs="Times New Roman"/>
          <w:sz w:val="18"/>
          <w:szCs w:val="18"/>
        </w:rPr>
        <w:t xml:space="preserve"> = З</w:t>
      </w:r>
      <w:r w:rsidRPr="007510E8">
        <w:rPr>
          <w:rFonts w:ascii="Times New Roman" w:hAnsi="Times New Roman" w:cs="Times New Roman"/>
          <w:sz w:val="18"/>
          <w:szCs w:val="18"/>
          <w:vertAlign w:val="subscript"/>
        </w:rPr>
        <w:t>ф</w:t>
      </w:r>
      <w:r w:rsidRPr="007510E8">
        <w:rPr>
          <w:rFonts w:ascii="Times New Roman" w:hAnsi="Times New Roman" w:cs="Times New Roman"/>
          <w:sz w:val="18"/>
          <w:szCs w:val="18"/>
        </w:rPr>
        <w:t>/З</w:t>
      </w:r>
      <w:r w:rsidRPr="007510E8">
        <w:rPr>
          <w:rFonts w:ascii="Times New Roman" w:hAnsi="Times New Roman" w:cs="Times New Roman"/>
          <w:sz w:val="18"/>
          <w:szCs w:val="18"/>
          <w:vertAlign w:val="subscript"/>
        </w:rPr>
        <w:t>п</w:t>
      </w:r>
      <w:r w:rsidRPr="007510E8">
        <w:rPr>
          <w:rFonts w:ascii="Times New Roman" w:hAnsi="Times New Roman" w:cs="Times New Roman"/>
          <w:sz w:val="18"/>
          <w:szCs w:val="18"/>
        </w:rPr>
        <w:t>*100%,</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где:</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С</w:t>
      </w:r>
      <w:r w:rsidRPr="007510E8">
        <w:rPr>
          <w:rFonts w:ascii="Times New Roman" w:hAnsi="Times New Roman" w:cs="Times New Roman"/>
          <w:sz w:val="18"/>
          <w:szCs w:val="18"/>
          <w:vertAlign w:val="subscript"/>
        </w:rPr>
        <w:t>д</w:t>
      </w:r>
      <w:r w:rsidRPr="007510E8">
        <w:rPr>
          <w:rFonts w:ascii="Times New Roman" w:hAnsi="Times New Roman" w:cs="Times New Roman"/>
          <w:sz w:val="18"/>
          <w:szCs w:val="18"/>
        </w:rPr>
        <w:t xml:space="preserve"> – степень достижения целей (решения задач);</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З</w:t>
      </w:r>
      <w:r w:rsidRPr="007510E8">
        <w:rPr>
          <w:rFonts w:ascii="Times New Roman" w:hAnsi="Times New Roman" w:cs="Times New Roman"/>
          <w:sz w:val="18"/>
          <w:szCs w:val="18"/>
          <w:vertAlign w:val="subscript"/>
        </w:rPr>
        <w:t>ф</w:t>
      </w:r>
      <w:r w:rsidRPr="007510E8">
        <w:rPr>
          <w:rFonts w:ascii="Times New Roman" w:hAnsi="Times New Roman" w:cs="Times New Roman"/>
          <w:sz w:val="18"/>
          <w:szCs w:val="18"/>
        </w:rPr>
        <w:t xml:space="preserve"> – фактическое значение индикатора (показателя) муниципальной программы;</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З</w:t>
      </w:r>
      <w:r w:rsidRPr="007510E8">
        <w:rPr>
          <w:rFonts w:ascii="Times New Roman" w:hAnsi="Times New Roman" w:cs="Times New Roman"/>
          <w:sz w:val="18"/>
          <w:szCs w:val="18"/>
          <w:vertAlign w:val="subscript"/>
        </w:rPr>
        <w:t>п</w:t>
      </w:r>
      <w:r w:rsidRPr="007510E8">
        <w:rPr>
          <w:rFonts w:ascii="Times New Roman" w:hAnsi="Times New Roman" w:cs="Times New Roman"/>
          <w:sz w:val="18"/>
          <w:szCs w:val="18"/>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7510E8" w:rsidRPr="007510E8" w:rsidRDefault="007510E8" w:rsidP="007510E8">
      <w:pPr>
        <w:jc w:val="center"/>
        <w:rPr>
          <w:rFonts w:ascii="Times New Roman" w:hAnsi="Times New Roman" w:cs="Times New Roman"/>
          <w:sz w:val="18"/>
          <w:szCs w:val="18"/>
        </w:rPr>
      </w:pPr>
      <w:r w:rsidRPr="007510E8">
        <w:rPr>
          <w:rFonts w:ascii="Times New Roman" w:hAnsi="Times New Roman" w:cs="Times New Roman"/>
          <w:sz w:val="18"/>
          <w:szCs w:val="18"/>
        </w:rPr>
        <w:t>С</w:t>
      </w:r>
      <w:r w:rsidRPr="007510E8">
        <w:rPr>
          <w:rFonts w:ascii="Times New Roman" w:hAnsi="Times New Roman" w:cs="Times New Roman"/>
          <w:sz w:val="18"/>
          <w:szCs w:val="18"/>
          <w:vertAlign w:val="subscript"/>
        </w:rPr>
        <w:t>д</w:t>
      </w:r>
      <w:r w:rsidRPr="007510E8">
        <w:rPr>
          <w:rFonts w:ascii="Times New Roman" w:hAnsi="Times New Roman" w:cs="Times New Roman"/>
          <w:sz w:val="18"/>
          <w:szCs w:val="18"/>
        </w:rPr>
        <w:t xml:space="preserve"> = З</w:t>
      </w:r>
      <w:r w:rsidRPr="007510E8">
        <w:rPr>
          <w:rFonts w:ascii="Times New Roman" w:hAnsi="Times New Roman" w:cs="Times New Roman"/>
          <w:sz w:val="18"/>
          <w:szCs w:val="18"/>
          <w:vertAlign w:val="subscript"/>
        </w:rPr>
        <w:t>п</w:t>
      </w:r>
      <w:r w:rsidRPr="007510E8">
        <w:rPr>
          <w:rFonts w:ascii="Times New Roman" w:hAnsi="Times New Roman" w:cs="Times New Roman"/>
          <w:sz w:val="18"/>
          <w:szCs w:val="18"/>
        </w:rPr>
        <w:t>/З</w:t>
      </w:r>
      <w:r w:rsidRPr="007510E8">
        <w:rPr>
          <w:rFonts w:ascii="Times New Roman" w:hAnsi="Times New Roman" w:cs="Times New Roman"/>
          <w:sz w:val="18"/>
          <w:szCs w:val="18"/>
          <w:vertAlign w:val="subscript"/>
        </w:rPr>
        <w:t>ф</w:t>
      </w:r>
      <w:r w:rsidRPr="007510E8">
        <w:rPr>
          <w:rFonts w:ascii="Times New Roman" w:hAnsi="Times New Roman" w:cs="Times New Roman"/>
          <w:sz w:val="18"/>
          <w:szCs w:val="18"/>
        </w:rPr>
        <w:t>*100%</w:t>
      </w:r>
    </w:p>
    <w:p w:rsidR="007510E8" w:rsidRPr="007510E8" w:rsidRDefault="007510E8" w:rsidP="007510E8">
      <w:pPr>
        <w:ind w:firstLine="708"/>
        <w:rPr>
          <w:rFonts w:ascii="Times New Roman" w:hAnsi="Times New Roman" w:cs="Times New Roman"/>
          <w:sz w:val="18"/>
          <w:szCs w:val="18"/>
        </w:rPr>
      </w:pPr>
      <w:r w:rsidRPr="007510E8">
        <w:rPr>
          <w:rFonts w:ascii="Times New Roman" w:hAnsi="Times New Roman" w:cs="Times New Roman"/>
          <w:sz w:val="18"/>
          <w:szCs w:val="18"/>
        </w:rPr>
        <w:t>(для индикаторов (показателей), желаемой тенденцией развития которых является снижение значений);</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
    <w:p w:rsidR="007510E8" w:rsidRPr="007510E8" w:rsidRDefault="007510E8" w:rsidP="007510E8">
      <w:pPr>
        <w:ind w:firstLine="720"/>
        <w:jc w:val="both"/>
        <w:rPr>
          <w:rFonts w:ascii="Times New Roman" w:hAnsi="Times New Roman" w:cs="Times New Roman"/>
          <w:sz w:val="18"/>
          <w:szCs w:val="18"/>
        </w:rPr>
      </w:pPr>
    </w:p>
    <w:p w:rsidR="007510E8" w:rsidRPr="007510E8" w:rsidRDefault="007510E8" w:rsidP="007510E8">
      <w:pPr>
        <w:ind w:firstLine="698"/>
        <w:jc w:val="center"/>
        <w:rPr>
          <w:rFonts w:ascii="Times New Roman" w:hAnsi="Times New Roman" w:cs="Times New Roman"/>
          <w:sz w:val="18"/>
          <w:szCs w:val="18"/>
        </w:rPr>
      </w:pPr>
      <w:r w:rsidRPr="007510E8">
        <w:rPr>
          <w:rFonts w:ascii="Times New Roman" w:hAnsi="Times New Roman" w:cs="Times New Roman"/>
          <w:sz w:val="18"/>
          <w:szCs w:val="18"/>
        </w:rPr>
        <w:t>У</w:t>
      </w:r>
      <w:r w:rsidRPr="007510E8">
        <w:rPr>
          <w:rFonts w:ascii="Times New Roman" w:hAnsi="Times New Roman" w:cs="Times New Roman"/>
          <w:sz w:val="18"/>
          <w:szCs w:val="18"/>
          <w:vertAlign w:val="subscript"/>
        </w:rPr>
        <w:t>ф</w:t>
      </w:r>
      <w:r w:rsidRPr="007510E8">
        <w:rPr>
          <w:rFonts w:ascii="Times New Roman" w:hAnsi="Times New Roman" w:cs="Times New Roman"/>
          <w:sz w:val="18"/>
          <w:szCs w:val="18"/>
        </w:rPr>
        <w:t xml:space="preserve"> = Ф</w:t>
      </w:r>
      <w:r w:rsidRPr="007510E8">
        <w:rPr>
          <w:rFonts w:ascii="Times New Roman" w:hAnsi="Times New Roman" w:cs="Times New Roman"/>
          <w:sz w:val="18"/>
          <w:szCs w:val="18"/>
          <w:vertAlign w:val="subscript"/>
        </w:rPr>
        <w:t>ф</w:t>
      </w:r>
      <w:r w:rsidRPr="007510E8">
        <w:rPr>
          <w:rFonts w:ascii="Times New Roman" w:hAnsi="Times New Roman" w:cs="Times New Roman"/>
          <w:sz w:val="18"/>
          <w:szCs w:val="18"/>
        </w:rPr>
        <w:t>/Ф</w:t>
      </w:r>
      <w:r w:rsidRPr="007510E8">
        <w:rPr>
          <w:rFonts w:ascii="Times New Roman" w:hAnsi="Times New Roman" w:cs="Times New Roman"/>
          <w:sz w:val="18"/>
          <w:szCs w:val="18"/>
          <w:vertAlign w:val="subscript"/>
        </w:rPr>
        <w:t>п</w:t>
      </w:r>
      <w:r w:rsidRPr="007510E8">
        <w:rPr>
          <w:rFonts w:ascii="Times New Roman" w:hAnsi="Times New Roman" w:cs="Times New Roman"/>
          <w:sz w:val="18"/>
          <w:szCs w:val="18"/>
        </w:rPr>
        <w:t>*100%,</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lastRenderedPageBreak/>
        <w:t>где:</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У</w:t>
      </w:r>
      <w:r w:rsidRPr="007510E8">
        <w:rPr>
          <w:rFonts w:ascii="Times New Roman" w:hAnsi="Times New Roman" w:cs="Times New Roman"/>
          <w:sz w:val="18"/>
          <w:szCs w:val="18"/>
          <w:vertAlign w:val="subscript"/>
        </w:rPr>
        <w:t>ф</w:t>
      </w:r>
      <w:r w:rsidRPr="007510E8">
        <w:rPr>
          <w:rFonts w:ascii="Times New Roman" w:hAnsi="Times New Roman" w:cs="Times New Roman"/>
          <w:sz w:val="18"/>
          <w:szCs w:val="18"/>
        </w:rPr>
        <w:t xml:space="preserve"> – уровень финансирования реализации основных мероприятий муниципальной программы (подпрограммы);</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Ф</w:t>
      </w:r>
      <w:r w:rsidRPr="007510E8">
        <w:rPr>
          <w:rFonts w:ascii="Times New Roman" w:hAnsi="Times New Roman" w:cs="Times New Roman"/>
          <w:sz w:val="18"/>
          <w:szCs w:val="18"/>
          <w:vertAlign w:val="subscript"/>
        </w:rPr>
        <w:t>ф</w:t>
      </w:r>
      <w:r w:rsidRPr="007510E8">
        <w:rPr>
          <w:rFonts w:ascii="Times New Roman" w:hAnsi="Times New Roman" w:cs="Times New Roman"/>
          <w:sz w:val="18"/>
          <w:szCs w:val="18"/>
        </w:rPr>
        <w:t xml:space="preserve"> – фактический объем финансовых ресурсов, направленный на реализацию мероприятий муниципальной программы (подпрограммы);</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Ф</w:t>
      </w:r>
      <w:r w:rsidRPr="007510E8">
        <w:rPr>
          <w:rFonts w:ascii="Times New Roman" w:hAnsi="Times New Roman" w:cs="Times New Roman"/>
          <w:sz w:val="18"/>
          <w:szCs w:val="18"/>
          <w:vertAlign w:val="subscript"/>
        </w:rPr>
        <w:t>п</w:t>
      </w:r>
      <w:r w:rsidRPr="007510E8">
        <w:rPr>
          <w:rFonts w:ascii="Times New Roman" w:hAnsi="Times New Roman" w:cs="Times New Roman"/>
          <w:sz w:val="18"/>
          <w:szCs w:val="18"/>
        </w:rPr>
        <w:t xml:space="preserve"> – плановый объем финансовых ресурсов на реализацию муниципальной программы (подпрограммы) на соответствующий отчетный период;</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высоким уровнем эффективности;</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удовлетворительным уровнем эффективности;</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неудовлетворительным уровнем эффективности.</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Муниципальная программа считается реализуемой с высоким уровнем эффективности, если:</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уровень финансирования реализации основных мероприятий муниципальной программы (У</w:t>
      </w:r>
      <w:r w:rsidRPr="007510E8">
        <w:rPr>
          <w:rFonts w:ascii="Times New Roman" w:hAnsi="Times New Roman" w:cs="Times New Roman"/>
          <w:sz w:val="18"/>
          <w:szCs w:val="18"/>
          <w:vertAlign w:val="subscript"/>
        </w:rPr>
        <w:t>ф</w:t>
      </w:r>
      <w:r w:rsidRPr="007510E8">
        <w:rPr>
          <w:rFonts w:ascii="Times New Roman" w:hAnsi="Times New Roman" w:cs="Times New Roman"/>
          <w:sz w:val="18"/>
          <w:szCs w:val="18"/>
        </w:rPr>
        <w:t>) составил не менее 95%, уровень финансирования реализации основных мероприятий всех подпрограмм муниципальной программы составил не менее 90%;</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не менее 95% мероприятий, запланированных на отчетный год, выполнены в полном объеме.</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Муниципальная программа считается реализуемой с удовлетворительным уровнем эффективности, если:</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уровень финансирования реализации основных мероприятий муниципальной программы (У</w:t>
      </w:r>
      <w:r w:rsidRPr="007510E8">
        <w:rPr>
          <w:rFonts w:ascii="Times New Roman" w:hAnsi="Times New Roman" w:cs="Times New Roman"/>
          <w:sz w:val="18"/>
          <w:szCs w:val="18"/>
          <w:vertAlign w:val="subscript"/>
        </w:rPr>
        <w:t>ф</w:t>
      </w:r>
      <w:r w:rsidRPr="007510E8">
        <w:rPr>
          <w:rFonts w:ascii="Times New Roman" w:hAnsi="Times New Roman" w:cs="Times New Roman"/>
          <w:sz w:val="18"/>
          <w:szCs w:val="18"/>
        </w:rPr>
        <w:t>) составил не менее 70%;</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не менее 80% мероприятий, запланированных на отчетный год, выполнены в полном объеме.</w:t>
      </w:r>
    </w:p>
    <w:p w:rsidR="007510E8" w:rsidRPr="007510E8" w:rsidRDefault="007510E8" w:rsidP="007510E8">
      <w:pPr>
        <w:ind w:firstLine="720"/>
        <w:jc w:val="both"/>
        <w:rPr>
          <w:rFonts w:ascii="Times New Roman" w:hAnsi="Times New Roman" w:cs="Times New Roman"/>
          <w:sz w:val="18"/>
          <w:szCs w:val="18"/>
        </w:rPr>
      </w:pPr>
      <w:r w:rsidRPr="007510E8">
        <w:rPr>
          <w:rFonts w:ascii="Times New Roman" w:hAnsi="Times New Roman" w:cs="Times New Roman"/>
          <w:sz w:val="18"/>
          <w:szCs w:val="18"/>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7510E8" w:rsidRPr="007510E8" w:rsidRDefault="007510E8" w:rsidP="007510E8">
      <w:pPr>
        <w:jc w:val="right"/>
        <w:rPr>
          <w:rFonts w:ascii="Times New Roman" w:hAnsi="Times New Roman" w:cs="Times New Roman"/>
          <w:sz w:val="18"/>
          <w:szCs w:val="18"/>
        </w:rPr>
      </w:pPr>
      <w:r w:rsidRPr="007510E8">
        <w:rPr>
          <w:rFonts w:ascii="Times New Roman" w:hAnsi="Times New Roman" w:cs="Times New Roman"/>
          <w:sz w:val="18"/>
          <w:szCs w:val="18"/>
        </w:rPr>
        <w:t>Приложение 4</w:t>
      </w:r>
    </w:p>
    <w:p w:rsidR="007510E8" w:rsidRPr="007510E8" w:rsidRDefault="007510E8" w:rsidP="007510E8">
      <w:pPr>
        <w:jc w:val="right"/>
        <w:rPr>
          <w:rFonts w:ascii="Times New Roman" w:hAnsi="Times New Roman" w:cs="Times New Roman"/>
          <w:sz w:val="18"/>
          <w:szCs w:val="18"/>
        </w:rPr>
      </w:pPr>
      <w:r w:rsidRPr="007510E8">
        <w:rPr>
          <w:rFonts w:ascii="Times New Roman" w:hAnsi="Times New Roman" w:cs="Times New Roman"/>
          <w:sz w:val="18"/>
          <w:szCs w:val="18"/>
        </w:rPr>
        <w:t>к муниципальной программе</w:t>
      </w:r>
    </w:p>
    <w:p w:rsidR="007510E8" w:rsidRPr="007510E8" w:rsidRDefault="007510E8" w:rsidP="007510E8">
      <w:pPr>
        <w:jc w:val="right"/>
        <w:rPr>
          <w:rFonts w:ascii="Times New Roman" w:hAnsi="Times New Roman" w:cs="Times New Roman"/>
          <w:sz w:val="18"/>
          <w:szCs w:val="18"/>
        </w:rPr>
      </w:pPr>
      <w:r w:rsidRPr="007510E8">
        <w:rPr>
          <w:rFonts w:ascii="Times New Roman" w:hAnsi="Times New Roman" w:cs="Times New Roman"/>
          <w:sz w:val="18"/>
          <w:szCs w:val="18"/>
        </w:rPr>
        <w:t>«Развитие культуры в муниципальном образовании Пчевжинское сельское поселение»</w:t>
      </w:r>
    </w:p>
    <w:p w:rsidR="007510E8" w:rsidRPr="007510E8" w:rsidRDefault="007510E8" w:rsidP="007510E8">
      <w:pPr>
        <w:jc w:val="center"/>
        <w:rPr>
          <w:rFonts w:ascii="Times New Roman" w:hAnsi="Times New Roman" w:cs="Times New Roman"/>
          <w:b/>
          <w:sz w:val="18"/>
          <w:szCs w:val="18"/>
        </w:rPr>
      </w:pPr>
      <w:r w:rsidRPr="007510E8">
        <w:rPr>
          <w:rFonts w:ascii="Times New Roman" w:hAnsi="Times New Roman" w:cs="Times New Roman"/>
          <w:b/>
          <w:sz w:val="18"/>
          <w:szCs w:val="18"/>
        </w:rPr>
        <w:t>План реализации муниципальной программы</w:t>
      </w:r>
    </w:p>
    <w:p w:rsidR="007510E8" w:rsidRPr="007510E8" w:rsidRDefault="007510E8" w:rsidP="007510E8">
      <w:pPr>
        <w:jc w:val="center"/>
        <w:rPr>
          <w:rFonts w:ascii="Times New Roman" w:hAnsi="Times New Roman" w:cs="Times New Roman"/>
          <w:b/>
          <w:sz w:val="18"/>
          <w:szCs w:val="18"/>
        </w:rPr>
      </w:pPr>
      <w:r w:rsidRPr="007510E8">
        <w:rPr>
          <w:rFonts w:ascii="Times New Roman" w:hAnsi="Times New Roman" w:cs="Times New Roman"/>
          <w:b/>
          <w:sz w:val="18"/>
          <w:szCs w:val="18"/>
        </w:rPr>
        <w:t>«Развитие культуры в муниципальном образовании Пчевжинское сельское поселение»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
        <w:gridCol w:w="2172"/>
        <w:gridCol w:w="1534"/>
        <w:gridCol w:w="1115"/>
        <w:gridCol w:w="82"/>
        <w:gridCol w:w="1157"/>
        <w:gridCol w:w="1157"/>
        <w:gridCol w:w="1153"/>
        <w:gridCol w:w="1331"/>
        <w:gridCol w:w="1483"/>
        <w:gridCol w:w="1422"/>
        <w:gridCol w:w="1193"/>
      </w:tblGrid>
      <w:tr w:rsidR="006E68CD" w:rsidRPr="007510E8" w:rsidTr="00441F8A">
        <w:tc>
          <w:tcPr>
            <w:tcW w:w="487" w:type="dxa"/>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r w:rsidRPr="007510E8">
              <w:rPr>
                <w:rFonts w:ascii="Times New Roman" w:hAnsi="Times New Roman" w:cs="Times New Roman"/>
                <w:sz w:val="14"/>
                <w:szCs w:val="14"/>
              </w:rPr>
              <w:t>№ п/п</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Наименование муниципальной программы, подпрограммы, основного мероприятия</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Ответственный исполнитель, участники</w:t>
            </w:r>
          </w:p>
        </w:tc>
        <w:tc>
          <w:tcPr>
            <w:tcW w:w="2425" w:type="dxa"/>
            <w:gridSpan w:val="3"/>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Срок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Годы реализации</w:t>
            </w:r>
          </w:p>
        </w:tc>
        <w:tc>
          <w:tcPr>
            <w:tcW w:w="6808" w:type="dxa"/>
            <w:gridSpan w:val="5"/>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Планируемые объемы финансирования</w:t>
            </w:r>
          </w:p>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(тыс. рублей в ценах соответствующих лет)</w:t>
            </w:r>
          </w:p>
        </w:tc>
      </w:tr>
      <w:tr w:rsidR="006E68CD" w:rsidRPr="007510E8" w:rsidTr="00441F8A">
        <w:trPr>
          <w:trHeight w:val="2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235" w:type="dxa"/>
            <w:gridSpan w:val="2"/>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Начало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Конец 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206" w:type="dxa"/>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всего</w:t>
            </w:r>
          </w:p>
        </w:tc>
        <w:tc>
          <w:tcPr>
            <w:tcW w:w="5602" w:type="dxa"/>
            <w:gridSpan w:val="4"/>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в том числе</w:t>
            </w:r>
          </w:p>
        </w:tc>
      </w:tr>
      <w:tr w:rsidR="006E68CD" w:rsidRPr="007510E8" w:rsidTr="00441F8A">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федеральный бюджет</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бюджет Ленинградской области</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бюджет Пчевжинского сельского поселения</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прочие источники</w:t>
            </w:r>
          </w:p>
        </w:tc>
      </w:tr>
      <w:tr w:rsidR="006E68CD" w:rsidRPr="007510E8" w:rsidTr="00441F8A">
        <w:trPr>
          <w:trHeight w:val="327"/>
        </w:trPr>
        <w:tc>
          <w:tcPr>
            <w:tcW w:w="48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1</w:t>
            </w:r>
          </w:p>
        </w:tc>
        <w:tc>
          <w:tcPr>
            <w:tcW w:w="229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w:t>
            </w:r>
          </w:p>
        </w:tc>
        <w:tc>
          <w:tcPr>
            <w:tcW w:w="1581"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3</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4</w:t>
            </w: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5</w:t>
            </w: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6</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7</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8</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9</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10</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11</w:t>
            </w:r>
          </w:p>
        </w:tc>
      </w:tr>
      <w:tr w:rsidR="006E68CD" w:rsidRPr="007510E8" w:rsidTr="00441F8A">
        <w:trPr>
          <w:trHeight w:val="225"/>
        </w:trPr>
        <w:tc>
          <w:tcPr>
            <w:tcW w:w="487" w:type="dxa"/>
            <w:vMerge w:val="restart"/>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both"/>
              <w:rPr>
                <w:rFonts w:ascii="Times New Roman" w:hAnsi="Times New Roman" w:cs="Times New Roman"/>
                <w:sz w:val="14"/>
                <w:szCs w:val="14"/>
              </w:rPr>
            </w:pPr>
          </w:p>
        </w:tc>
        <w:tc>
          <w:tcPr>
            <w:tcW w:w="3876" w:type="dxa"/>
            <w:gridSpan w:val="2"/>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rPr>
                <w:rFonts w:ascii="Times New Roman" w:hAnsi="Times New Roman" w:cs="Times New Roman"/>
                <w:b/>
                <w:sz w:val="14"/>
                <w:szCs w:val="14"/>
              </w:rPr>
            </w:pPr>
            <w:r w:rsidRPr="007510E8">
              <w:rPr>
                <w:rFonts w:ascii="Times New Roman" w:hAnsi="Times New Roman" w:cs="Times New Roman"/>
                <w:b/>
                <w:sz w:val="14"/>
                <w:szCs w:val="14"/>
              </w:rPr>
              <w:t>Муниципальная программа «Развитие культуры в муниципальном образовании Пчевжинское сельское поселение»</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p>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2018</w:t>
            </w:r>
          </w:p>
        </w:tc>
        <w:tc>
          <w:tcPr>
            <w:tcW w:w="1190" w:type="dxa"/>
            <w:vMerge w:val="restart"/>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p>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2021</w:t>
            </w: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2018</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5433,71</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highlight w:val="yellow"/>
              </w:rPr>
            </w:pPr>
            <w:r w:rsidRPr="007510E8">
              <w:rPr>
                <w:rFonts w:ascii="Times New Roman" w:hAnsi="Times New Roman" w:cs="Times New Roman"/>
                <w:sz w:val="14"/>
                <w:szCs w:val="14"/>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highlight w:val="yellow"/>
              </w:rPr>
            </w:pPr>
            <w:r w:rsidRPr="007510E8">
              <w:rPr>
                <w:rFonts w:ascii="Times New Roman" w:hAnsi="Times New Roman" w:cs="Times New Roman"/>
                <w:sz w:val="14"/>
                <w:szCs w:val="14"/>
              </w:rPr>
              <w:t>5044,41</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b/>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b/>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b/>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2019</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5266,40</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5266,40</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b/>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b/>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b/>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2020</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2715,60</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2715,60</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b/>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b/>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b/>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2021</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2824,23</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2824,23</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r w:rsidRPr="007510E8">
              <w:rPr>
                <w:rFonts w:ascii="Times New Roman" w:hAnsi="Times New Roman" w:cs="Times New Roman"/>
                <w:b/>
                <w:sz w:val="14"/>
                <w:szCs w:val="14"/>
              </w:rPr>
              <w:t>Всего:</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16239,94</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bCs/>
                <w:sz w:val="14"/>
                <w:szCs w:val="14"/>
              </w:rPr>
            </w:pPr>
            <w:r w:rsidRPr="007510E8">
              <w:rPr>
                <w:rFonts w:ascii="Times New Roman" w:hAnsi="Times New Roman" w:cs="Times New Roman"/>
                <w:b/>
                <w:sz w:val="14"/>
                <w:szCs w:val="14"/>
              </w:rPr>
              <w:t>15850,64</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0,00</w:t>
            </w:r>
          </w:p>
        </w:tc>
      </w:tr>
      <w:tr w:rsidR="006E68CD" w:rsidRPr="007510E8" w:rsidTr="00441F8A">
        <w:trPr>
          <w:trHeight w:val="225"/>
        </w:trPr>
        <w:tc>
          <w:tcPr>
            <w:tcW w:w="0" w:type="auto"/>
            <w:vMerge w:val="restart"/>
            <w:tcBorders>
              <w:top w:val="single" w:sz="4" w:space="0" w:color="000000"/>
              <w:left w:val="single" w:sz="4" w:space="0" w:color="000000"/>
              <w:right w:val="single" w:sz="4" w:space="0" w:color="000000"/>
            </w:tcBorders>
            <w:hideMark/>
          </w:tcPr>
          <w:p w:rsidR="007510E8" w:rsidRPr="007510E8" w:rsidRDefault="007510E8" w:rsidP="00441F8A">
            <w:pPr>
              <w:rPr>
                <w:rFonts w:ascii="Times New Roman" w:hAnsi="Times New Roman" w:cs="Times New Roman"/>
                <w:sz w:val="14"/>
                <w:szCs w:val="14"/>
              </w:rPr>
            </w:pPr>
            <w:r w:rsidRPr="007510E8">
              <w:rPr>
                <w:rFonts w:ascii="Times New Roman" w:hAnsi="Times New Roman" w:cs="Times New Roman"/>
                <w:sz w:val="14"/>
                <w:szCs w:val="14"/>
              </w:rPr>
              <w:t>1.</w:t>
            </w:r>
          </w:p>
        </w:tc>
        <w:tc>
          <w:tcPr>
            <w:tcW w:w="2295" w:type="dxa"/>
            <w:vMerge w:val="restart"/>
            <w:tcBorders>
              <w:top w:val="single" w:sz="4" w:space="0" w:color="000000"/>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b/>
                <w:sz w:val="14"/>
                <w:szCs w:val="14"/>
              </w:rPr>
            </w:pPr>
            <w:r w:rsidRPr="007510E8">
              <w:rPr>
                <w:rFonts w:ascii="Times New Roman" w:eastAsia="Calibri" w:hAnsi="Times New Roman" w:cs="Times New Roman"/>
                <w:sz w:val="14"/>
                <w:szCs w:val="14"/>
              </w:rPr>
              <w:t>Организация досуга и обеспечение населения муниципального образования услугами в сфере культуры</w:t>
            </w:r>
          </w:p>
        </w:tc>
        <w:tc>
          <w:tcPr>
            <w:tcW w:w="1581" w:type="dxa"/>
            <w:vMerge w:val="restart"/>
            <w:tcBorders>
              <w:top w:val="single" w:sz="4" w:space="0" w:color="000000"/>
              <w:left w:val="single" w:sz="4" w:space="0" w:color="000000"/>
              <w:right w:val="single" w:sz="4" w:space="0" w:color="000000"/>
            </w:tcBorders>
          </w:tcPr>
          <w:p w:rsidR="007510E8" w:rsidRPr="007510E8" w:rsidRDefault="007510E8" w:rsidP="00441F8A">
            <w:pPr>
              <w:jc w:val="both"/>
              <w:rPr>
                <w:rFonts w:ascii="Times New Roman" w:hAnsi="Times New Roman" w:cs="Times New Roman"/>
                <w:b/>
                <w:sz w:val="14"/>
                <w:szCs w:val="14"/>
              </w:rPr>
            </w:pPr>
            <w:r w:rsidRPr="007510E8">
              <w:rPr>
                <w:rFonts w:ascii="Times New Roman" w:hAnsi="Times New Roman" w:cs="Times New Roman"/>
                <w:sz w:val="14"/>
                <w:szCs w:val="14"/>
              </w:rPr>
              <w:t>Администрация Пчевжинского сельского поселения</w:t>
            </w:r>
          </w:p>
        </w:tc>
        <w:tc>
          <w:tcPr>
            <w:tcW w:w="1235" w:type="dxa"/>
            <w:gridSpan w:val="2"/>
            <w:vMerge w:val="restart"/>
            <w:tcBorders>
              <w:top w:val="single" w:sz="4" w:space="0" w:color="000000"/>
              <w:left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p>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2018</w:t>
            </w:r>
          </w:p>
        </w:tc>
        <w:tc>
          <w:tcPr>
            <w:tcW w:w="1190" w:type="dxa"/>
            <w:vMerge w:val="restart"/>
            <w:tcBorders>
              <w:top w:val="single" w:sz="4" w:space="0" w:color="000000"/>
              <w:left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p>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2021</w:t>
            </w:r>
          </w:p>
        </w:tc>
        <w:tc>
          <w:tcPr>
            <w:tcW w:w="1190"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2018</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1957,20</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1957,20</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487" w:type="dxa"/>
            <w:vMerge/>
            <w:tcBorders>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p>
        </w:tc>
        <w:tc>
          <w:tcPr>
            <w:tcW w:w="2295" w:type="dxa"/>
            <w:vMerge/>
            <w:tcBorders>
              <w:left w:val="single" w:sz="4" w:space="0" w:color="000000"/>
              <w:right w:val="single" w:sz="4" w:space="0" w:color="000000"/>
            </w:tcBorders>
            <w:hideMark/>
          </w:tcPr>
          <w:p w:rsidR="007510E8" w:rsidRPr="007510E8" w:rsidRDefault="007510E8" w:rsidP="00441F8A">
            <w:pPr>
              <w:rPr>
                <w:rFonts w:ascii="Times New Roman" w:eastAsia="Calibri" w:hAnsi="Times New Roman" w:cs="Times New Roman"/>
                <w:sz w:val="14"/>
                <w:szCs w:val="14"/>
              </w:rPr>
            </w:pPr>
          </w:p>
        </w:tc>
        <w:tc>
          <w:tcPr>
            <w:tcW w:w="1581" w:type="dxa"/>
            <w:vMerge/>
            <w:tcBorders>
              <w:left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p>
        </w:tc>
        <w:tc>
          <w:tcPr>
            <w:tcW w:w="1235" w:type="dxa"/>
            <w:gridSpan w:val="2"/>
            <w:vMerge/>
            <w:tcBorders>
              <w:left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p>
        </w:tc>
        <w:tc>
          <w:tcPr>
            <w:tcW w:w="1190" w:type="dxa"/>
            <w:vMerge/>
            <w:tcBorders>
              <w:left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2019</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2707,57</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2707,57</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0" w:type="auto"/>
            <w:vMerge/>
            <w:tcBorders>
              <w:left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left w:val="single" w:sz="4" w:space="0" w:color="000000"/>
              <w:right w:val="single" w:sz="4" w:space="0" w:color="000000"/>
            </w:tcBorders>
            <w:vAlign w:val="center"/>
            <w:hideMark/>
          </w:tcPr>
          <w:p w:rsidR="007510E8" w:rsidRPr="007510E8" w:rsidRDefault="007510E8" w:rsidP="00441F8A">
            <w:pPr>
              <w:rPr>
                <w:rFonts w:ascii="Times New Roman" w:eastAsia="Calibri" w:hAnsi="Times New Roman" w:cs="Times New Roman"/>
                <w:sz w:val="14"/>
                <w:szCs w:val="14"/>
              </w:rPr>
            </w:pPr>
          </w:p>
        </w:tc>
        <w:tc>
          <w:tcPr>
            <w:tcW w:w="0" w:type="auto"/>
            <w:vMerge/>
            <w:tcBorders>
              <w:left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gridSpan w:val="2"/>
            <w:vMerge/>
            <w:tcBorders>
              <w:left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left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2020</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2165,81</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2165,81</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0" w:type="auto"/>
            <w:vMerge/>
            <w:tcBorders>
              <w:left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eastAsia="Calibri" w:hAnsi="Times New Roman" w:cs="Times New Roman"/>
                <w:sz w:val="14"/>
                <w:szCs w:val="14"/>
              </w:rPr>
            </w:pPr>
          </w:p>
        </w:tc>
        <w:tc>
          <w:tcPr>
            <w:tcW w:w="0" w:type="auto"/>
            <w:vMerge/>
            <w:tcBorders>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gridSpan w:val="2"/>
            <w:vMerge/>
            <w:tcBorders>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2021</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2252,45</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2252,45</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0" w:type="auto"/>
            <w:vMerge/>
            <w:tcBorders>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r w:rsidRPr="007510E8">
              <w:rPr>
                <w:rFonts w:ascii="Times New Roman" w:hAnsi="Times New Roman" w:cs="Times New Roman"/>
                <w:b/>
                <w:sz w:val="14"/>
                <w:szCs w:val="14"/>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9083,03</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9083,03</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bCs/>
                <w:sz w:val="14"/>
                <w:szCs w:val="14"/>
              </w:rPr>
            </w:pPr>
            <w:r w:rsidRPr="007510E8">
              <w:rPr>
                <w:rFonts w:ascii="Times New Roman" w:hAnsi="Times New Roman" w:cs="Times New Roman"/>
                <w:b/>
                <w:bCs/>
                <w:sz w:val="14"/>
                <w:szCs w:val="14"/>
              </w:rPr>
              <w:t>0,00</w:t>
            </w:r>
          </w:p>
        </w:tc>
      </w:tr>
      <w:tr w:rsidR="006E68CD" w:rsidRPr="007510E8" w:rsidTr="00441F8A">
        <w:tc>
          <w:tcPr>
            <w:tcW w:w="487" w:type="dxa"/>
            <w:vMerge w:val="restart"/>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rPr>
                <w:rFonts w:ascii="Times New Roman" w:hAnsi="Times New Roman" w:cs="Times New Roman"/>
                <w:sz w:val="14"/>
                <w:szCs w:val="14"/>
              </w:rPr>
            </w:pPr>
            <w:r w:rsidRPr="007510E8">
              <w:rPr>
                <w:rFonts w:ascii="Times New Roman" w:hAnsi="Times New Roman" w:cs="Times New Roman"/>
                <w:sz w:val="14"/>
                <w:szCs w:val="14"/>
              </w:rPr>
              <w:t>2.</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eastAsia="Calibri" w:hAnsi="Times New Roman" w:cs="Times New Roman"/>
                <w:sz w:val="14"/>
                <w:szCs w:val="14"/>
              </w:rPr>
            </w:pPr>
            <w:r w:rsidRPr="007510E8">
              <w:rPr>
                <w:rFonts w:ascii="Times New Roman" w:eastAsia="Calibri" w:hAnsi="Times New Roman" w:cs="Times New Roman"/>
                <w:sz w:val="14"/>
                <w:szCs w:val="14"/>
              </w:rPr>
              <w:t>Сохранение кадрового потенциала учреждений культуры</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r w:rsidRPr="007510E8">
              <w:rPr>
                <w:rFonts w:ascii="Times New Roman" w:hAnsi="Times New Roman" w:cs="Times New Roman"/>
                <w:sz w:val="14"/>
                <w:szCs w:val="14"/>
              </w:rPr>
              <w:t>Администрация Пчевжинского сельского поселения</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p>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2018</w:t>
            </w:r>
          </w:p>
        </w:tc>
        <w:tc>
          <w:tcPr>
            <w:tcW w:w="1190" w:type="dxa"/>
            <w:vMerge w:val="restart"/>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p>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2021</w:t>
            </w: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2018</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964,46</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575,16</w:t>
            </w:r>
          </w:p>
        </w:tc>
        <w:tc>
          <w:tcPr>
            <w:tcW w:w="1237"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eastAsia="Calibri"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2019</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237"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eastAsia="Calibri"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2020</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237"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right"/>
              <w:rPr>
                <w:rFonts w:ascii="Times New Roman" w:hAnsi="Times New Roman" w:cs="Times New Roman"/>
                <w:sz w:val="14"/>
                <w:szCs w:val="14"/>
              </w:rPr>
            </w:pPr>
          </w:p>
        </w:tc>
      </w:tr>
      <w:tr w:rsidR="006E68CD" w:rsidRPr="007510E8" w:rsidTr="00441F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eastAsia="Calibri"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2021</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237"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r w:rsidRPr="007510E8">
              <w:rPr>
                <w:rFonts w:ascii="Times New Roman" w:hAnsi="Times New Roman" w:cs="Times New Roman"/>
                <w:b/>
                <w:sz w:val="14"/>
                <w:szCs w:val="14"/>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964,46</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389,30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575,16</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0,00</w:t>
            </w:r>
          </w:p>
        </w:tc>
      </w:tr>
      <w:tr w:rsidR="006E68CD" w:rsidRPr="007510E8" w:rsidTr="00441F8A">
        <w:tc>
          <w:tcPr>
            <w:tcW w:w="487" w:type="dxa"/>
            <w:vMerge w:val="restart"/>
            <w:tcBorders>
              <w:top w:val="single" w:sz="4" w:space="0" w:color="000000"/>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r w:rsidRPr="007510E8">
              <w:rPr>
                <w:rFonts w:ascii="Times New Roman" w:hAnsi="Times New Roman" w:cs="Times New Roman"/>
                <w:sz w:val="14"/>
                <w:szCs w:val="14"/>
              </w:rPr>
              <w:t>3.</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r w:rsidRPr="007510E8">
              <w:rPr>
                <w:rFonts w:ascii="Times New Roman" w:hAnsi="Times New Roman" w:cs="Times New Roman"/>
                <w:sz w:val="14"/>
                <w:szCs w:val="14"/>
              </w:rPr>
              <w:t xml:space="preserve">Организация библиотечного обслуживания населения, комплектования библиотечных фондов </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b/>
                <w:sz w:val="14"/>
                <w:szCs w:val="14"/>
              </w:rPr>
            </w:pPr>
            <w:r w:rsidRPr="007510E8">
              <w:rPr>
                <w:rFonts w:ascii="Times New Roman" w:hAnsi="Times New Roman" w:cs="Times New Roman"/>
                <w:sz w:val="14"/>
                <w:szCs w:val="14"/>
              </w:rPr>
              <w:t>Администрация Пчевжинского сельского поселения</w:t>
            </w:r>
          </w:p>
        </w:tc>
        <w:tc>
          <w:tcPr>
            <w:tcW w:w="1145" w:type="dxa"/>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p>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2018</w:t>
            </w:r>
          </w:p>
        </w:tc>
        <w:tc>
          <w:tcPr>
            <w:tcW w:w="1280" w:type="dxa"/>
            <w:gridSpan w:val="2"/>
            <w:vMerge w:val="restart"/>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p>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2021</w:t>
            </w: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2018</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592,05</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592,05</w:t>
            </w:r>
          </w:p>
        </w:tc>
        <w:tc>
          <w:tcPr>
            <w:tcW w:w="1237"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487" w:type="dxa"/>
            <w:vMerge/>
            <w:tcBorders>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p>
        </w:tc>
        <w:tc>
          <w:tcPr>
            <w:tcW w:w="2295" w:type="dxa"/>
            <w:vMerge/>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rPr>
                <w:rFonts w:ascii="Times New Roman" w:hAnsi="Times New Roman" w:cs="Times New Roman"/>
                <w:color w:val="FF0000"/>
                <w:sz w:val="14"/>
                <w:szCs w:val="14"/>
              </w:rPr>
            </w:pPr>
          </w:p>
        </w:tc>
        <w:tc>
          <w:tcPr>
            <w:tcW w:w="1581" w:type="dxa"/>
            <w:vMerge/>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jc w:val="center"/>
              <w:rPr>
                <w:rFonts w:ascii="Times New Roman" w:hAnsi="Times New Roman" w:cs="Times New Roman"/>
                <w:sz w:val="14"/>
                <w:szCs w:val="14"/>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jc w:val="cente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2019</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638,83</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638,83</w:t>
            </w:r>
          </w:p>
        </w:tc>
        <w:tc>
          <w:tcPr>
            <w:tcW w:w="1237"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487" w:type="dxa"/>
            <w:vMerge/>
            <w:tcBorders>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p>
        </w:tc>
        <w:tc>
          <w:tcPr>
            <w:tcW w:w="2295" w:type="dxa"/>
            <w:vMerge/>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rPr>
                <w:rFonts w:ascii="Times New Roman" w:hAnsi="Times New Roman" w:cs="Times New Roman"/>
                <w:color w:val="FF0000"/>
                <w:sz w:val="14"/>
                <w:szCs w:val="14"/>
              </w:rPr>
            </w:pPr>
          </w:p>
        </w:tc>
        <w:tc>
          <w:tcPr>
            <w:tcW w:w="1581" w:type="dxa"/>
            <w:vMerge/>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p>
        </w:tc>
        <w:tc>
          <w:tcPr>
            <w:tcW w:w="1145" w:type="dxa"/>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jc w:val="center"/>
              <w:rPr>
                <w:rFonts w:ascii="Times New Roman" w:hAnsi="Times New Roman" w:cs="Times New Roman"/>
                <w:sz w:val="14"/>
                <w:szCs w:val="14"/>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jc w:val="cente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2020</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549,79</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549,79</w:t>
            </w:r>
          </w:p>
        </w:tc>
        <w:tc>
          <w:tcPr>
            <w:tcW w:w="1237"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0" w:type="auto"/>
            <w:vMerge/>
            <w:tcBorders>
              <w:left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color w:val="FF000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b/>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2021</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571,78</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571,78</w:t>
            </w:r>
          </w:p>
        </w:tc>
        <w:tc>
          <w:tcPr>
            <w:tcW w:w="1237"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487" w:type="dxa"/>
            <w:vMerge/>
            <w:tcBorders>
              <w:left w:val="single" w:sz="4" w:space="0" w:color="000000"/>
              <w:bottom w:val="single" w:sz="4" w:space="0" w:color="000000"/>
              <w:right w:val="single" w:sz="4" w:space="0" w:color="000000"/>
            </w:tcBorders>
          </w:tcPr>
          <w:p w:rsidR="007510E8" w:rsidRPr="007510E8" w:rsidRDefault="007510E8" w:rsidP="00441F8A">
            <w:pPr>
              <w:jc w:val="both"/>
              <w:rPr>
                <w:rFonts w:ascii="Times New Roman" w:hAnsi="Times New Roman" w:cs="Times New Roman"/>
                <w:sz w:val="14"/>
                <w:szCs w:val="14"/>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b/>
                <w:sz w:val="14"/>
                <w:szCs w:val="14"/>
              </w:rPr>
            </w:pPr>
            <w:r w:rsidRPr="007510E8">
              <w:rPr>
                <w:rFonts w:ascii="Times New Roman" w:hAnsi="Times New Roman" w:cs="Times New Roman"/>
                <w:b/>
                <w:sz w:val="14"/>
                <w:szCs w:val="14"/>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2352,45</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2352,45</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bCs/>
                <w:sz w:val="14"/>
                <w:szCs w:val="14"/>
              </w:rPr>
            </w:pPr>
            <w:r w:rsidRPr="007510E8">
              <w:rPr>
                <w:rFonts w:ascii="Times New Roman" w:hAnsi="Times New Roman" w:cs="Times New Roman"/>
                <w:b/>
                <w:bCs/>
                <w:sz w:val="14"/>
                <w:szCs w:val="14"/>
              </w:rPr>
              <w:t>0,00</w:t>
            </w:r>
          </w:p>
        </w:tc>
      </w:tr>
      <w:tr w:rsidR="006E68CD" w:rsidRPr="007510E8" w:rsidTr="00441F8A">
        <w:tc>
          <w:tcPr>
            <w:tcW w:w="487" w:type="dxa"/>
            <w:vMerge w:val="restart"/>
            <w:tcBorders>
              <w:top w:val="single" w:sz="4" w:space="0" w:color="000000"/>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r w:rsidRPr="007510E8">
              <w:rPr>
                <w:rFonts w:ascii="Times New Roman" w:hAnsi="Times New Roman" w:cs="Times New Roman"/>
                <w:sz w:val="14"/>
                <w:szCs w:val="14"/>
              </w:rPr>
              <w:t>4.</w:t>
            </w:r>
          </w:p>
        </w:tc>
        <w:tc>
          <w:tcPr>
            <w:tcW w:w="2295" w:type="dxa"/>
            <w:vMerge w:val="restart"/>
            <w:tcBorders>
              <w:top w:val="single" w:sz="4" w:space="0" w:color="000000"/>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r w:rsidRPr="007510E8">
              <w:rPr>
                <w:rFonts w:ascii="Times New Roman" w:hAnsi="Times New Roman" w:cs="Times New Roman"/>
                <w:sz w:val="14"/>
                <w:szCs w:val="14"/>
              </w:rPr>
              <w:t xml:space="preserve"> Строительство реконструкция, ремонт объектов культуры</w:t>
            </w:r>
          </w:p>
        </w:tc>
        <w:tc>
          <w:tcPr>
            <w:tcW w:w="1581" w:type="dxa"/>
            <w:vMerge w:val="restart"/>
            <w:tcBorders>
              <w:top w:val="single" w:sz="4" w:space="0" w:color="000000"/>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r w:rsidRPr="007510E8">
              <w:rPr>
                <w:rFonts w:ascii="Times New Roman" w:hAnsi="Times New Roman" w:cs="Times New Roman"/>
                <w:sz w:val="14"/>
                <w:szCs w:val="14"/>
              </w:rPr>
              <w:t>Администрация Пчевжинского сельского поселения</w:t>
            </w:r>
          </w:p>
        </w:tc>
        <w:tc>
          <w:tcPr>
            <w:tcW w:w="1145" w:type="dxa"/>
            <w:vMerge w:val="restart"/>
            <w:tcBorders>
              <w:top w:val="single" w:sz="4" w:space="0" w:color="000000"/>
              <w:left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p>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2018</w:t>
            </w:r>
          </w:p>
        </w:tc>
        <w:tc>
          <w:tcPr>
            <w:tcW w:w="1280" w:type="dxa"/>
            <w:gridSpan w:val="2"/>
            <w:vMerge w:val="restart"/>
            <w:tcBorders>
              <w:top w:val="single" w:sz="4" w:space="0" w:color="000000"/>
              <w:left w:val="single" w:sz="4" w:space="0" w:color="000000"/>
              <w:right w:val="single" w:sz="4" w:space="0" w:color="000000"/>
            </w:tcBorders>
            <w:hideMark/>
          </w:tcPr>
          <w:p w:rsidR="007510E8" w:rsidRPr="007510E8" w:rsidRDefault="007510E8" w:rsidP="00441F8A">
            <w:pPr>
              <w:jc w:val="center"/>
              <w:rPr>
                <w:rFonts w:ascii="Times New Roman" w:hAnsi="Times New Roman" w:cs="Times New Roman"/>
                <w:sz w:val="14"/>
                <w:szCs w:val="14"/>
              </w:rPr>
            </w:pPr>
          </w:p>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2021</w:t>
            </w:r>
          </w:p>
        </w:tc>
        <w:tc>
          <w:tcPr>
            <w:tcW w:w="1190"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2018</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1920,00</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1920,00</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487" w:type="dxa"/>
            <w:vMerge/>
            <w:tcBorders>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p>
        </w:tc>
        <w:tc>
          <w:tcPr>
            <w:tcW w:w="2295" w:type="dxa"/>
            <w:vMerge/>
            <w:tcBorders>
              <w:left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b/>
                <w:sz w:val="14"/>
                <w:szCs w:val="14"/>
              </w:rPr>
            </w:pPr>
          </w:p>
        </w:tc>
        <w:tc>
          <w:tcPr>
            <w:tcW w:w="1581" w:type="dxa"/>
            <w:vMerge/>
            <w:tcBorders>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b/>
                <w:sz w:val="14"/>
                <w:szCs w:val="14"/>
              </w:rPr>
            </w:pPr>
          </w:p>
        </w:tc>
        <w:tc>
          <w:tcPr>
            <w:tcW w:w="1145" w:type="dxa"/>
            <w:vMerge/>
            <w:tcBorders>
              <w:left w:val="single" w:sz="4" w:space="0" w:color="000000"/>
              <w:right w:val="single" w:sz="4" w:space="0" w:color="000000"/>
            </w:tcBorders>
            <w:vAlign w:val="center"/>
            <w:hideMark/>
          </w:tcPr>
          <w:p w:rsidR="007510E8" w:rsidRPr="007510E8" w:rsidRDefault="007510E8" w:rsidP="00441F8A">
            <w:pPr>
              <w:jc w:val="center"/>
              <w:rPr>
                <w:rFonts w:ascii="Times New Roman" w:hAnsi="Times New Roman" w:cs="Times New Roman"/>
                <w:sz w:val="14"/>
                <w:szCs w:val="14"/>
              </w:rPr>
            </w:pPr>
          </w:p>
        </w:tc>
        <w:tc>
          <w:tcPr>
            <w:tcW w:w="1280" w:type="dxa"/>
            <w:gridSpan w:val="2"/>
            <w:vMerge/>
            <w:tcBorders>
              <w:left w:val="single" w:sz="4" w:space="0" w:color="000000"/>
              <w:right w:val="single" w:sz="4" w:space="0" w:color="000000"/>
            </w:tcBorders>
            <w:vAlign w:val="center"/>
            <w:hideMark/>
          </w:tcPr>
          <w:p w:rsidR="007510E8" w:rsidRPr="007510E8" w:rsidRDefault="007510E8" w:rsidP="00441F8A">
            <w:pPr>
              <w:jc w:val="cente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2019</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1920,00</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1920,00</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487" w:type="dxa"/>
            <w:vMerge/>
            <w:tcBorders>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p>
        </w:tc>
        <w:tc>
          <w:tcPr>
            <w:tcW w:w="2295" w:type="dxa"/>
            <w:vMerge/>
            <w:tcBorders>
              <w:left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581" w:type="dxa"/>
            <w:vMerge/>
            <w:tcBorders>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p>
        </w:tc>
        <w:tc>
          <w:tcPr>
            <w:tcW w:w="1145" w:type="dxa"/>
            <w:vMerge/>
            <w:tcBorders>
              <w:left w:val="single" w:sz="4" w:space="0" w:color="000000"/>
              <w:right w:val="single" w:sz="4" w:space="0" w:color="000000"/>
            </w:tcBorders>
            <w:vAlign w:val="center"/>
            <w:hideMark/>
          </w:tcPr>
          <w:p w:rsidR="007510E8" w:rsidRPr="007510E8" w:rsidRDefault="007510E8" w:rsidP="00441F8A">
            <w:pPr>
              <w:jc w:val="center"/>
              <w:rPr>
                <w:rFonts w:ascii="Times New Roman" w:hAnsi="Times New Roman" w:cs="Times New Roman"/>
                <w:sz w:val="14"/>
                <w:szCs w:val="14"/>
              </w:rPr>
            </w:pPr>
          </w:p>
        </w:tc>
        <w:tc>
          <w:tcPr>
            <w:tcW w:w="1280" w:type="dxa"/>
            <w:gridSpan w:val="2"/>
            <w:vMerge/>
            <w:tcBorders>
              <w:left w:val="single" w:sz="4" w:space="0" w:color="000000"/>
              <w:right w:val="single" w:sz="4" w:space="0" w:color="000000"/>
            </w:tcBorders>
            <w:vAlign w:val="center"/>
            <w:hideMark/>
          </w:tcPr>
          <w:p w:rsidR="007510E8" w:rsidRPr="007510E8" w:rsidRDefault="007510E8" w:rsidP="00441F8A">
            <w:pPr>
              <w:jc w:val="cente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2020</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487" w:type="dxa"/>
            <w:vMerge/>
            <w:tcBorders>
              <w:left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p>
        </w:tc>
        <w:tc>
          <w:tcPr>
            <w:tcW w:w="2295" w:type="dxa"/>
            <w:vMerge/>
            <w:tcBorders>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1581" w:type="dxa"/>
            <w:vMerge/>
            <w:tcBorders>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sz w:val="14"/>
                <w:szCs w:val="14"/>
              </w:rPr>
            </w:pPr>
          </w:p>
        </w:tc>
        <w:tc>
          <w:tcPr>
            <w:tcW w:w="1145" w:type="dxa"/>
            <w:vMerge/>
            <w:tcBorders>
              <w:left w:val="single" w:sz="4" w:space="0" w:color="000000"/>
              <w:bottom w:val="single" w:sz="4" w:space="0" w:color="000000"/>
              <w:right w:val="single" w:sz="4" w:space="0" w:color="000000"/>
            </w:tcBorders>
            <w:vAlign w:val="center"/>
            <w:hideMark/>
          </w:tcPr>
          <w:p w:rsidR="007510E8" w:rsidRPr="007510E8" w:rsidRDefault="007510E8" w:rsidP="00441F8A">
            <w:pPr>
              <w:jc w:val="center"/>
              <w:rPr>
                <w:rFonts w:ascii="Times New Roman" w:hAnsi="Times New Roman" w:cs="Times New Roman"/>
                <w:sz w:val="14"/>
                <w:szCs w:val="14"/>
              </w:rPr>
            </w:pPr>
          </w:p>
        </w:tc>
        <w:tc>
          <w:tcPr>
            <w:tcW w:w="1280" w:type="dxa"/>
            <w:gridSpan w:val="2"/>
            <w:vMerge/>
            <w:tcBorders>
              <w:left w:val="single" w:sz="4" w:space="0" w:color="000000"/>
              <w:bottom w:val="single" w:sz="4" w:space="0" w:color="000000"/>
              <w:right w:val="single" w:sz="4" w:space="0" w:color="000000"/>
            </w:tcBorders>
            <w:vAlign w:val="center"/>
            <w:hideMark/>
          </w:tcPr>
          <w:p w:rsidR="007510E8" w:rsidRPr="007510E8" w:rsidRDefault="007510E8" w:rsidP="00441F8A">
            <w:pPr>
              <w:jc w:val="center"/>
              <w:rPr>
                <w:rFonts w:ascii="Times New Roman" w:hAnsi="Times New Roman" w:cs="Times New Roman"/>
                <w:sz w:val="14"/>
                <w:szCs w:val="14"/>
              </w:rPr>
            </w:pPr>
          </w:p>
        </w:tc>
        <w:tc>
          <w:tcPr>
            <w:tcW w:w="1190" w:type="dxa"/>
            <w:tcBorders>
              <w:top w:val="single" w:sz="4" w:space="0" w:color="000000"/>
              <w:left w:val="single" w:sz="4" w:space="0" w:color="000000"/>
              <w:bottom w:val="single" w:sz="4" w:space="0" w:color="000000"/>
              <w:right w:val="single" w:sz="4" w:space="0" w:color="000000"/>
            </w:tcBorders>
          </w:tcPr>
          <w:p w:rsidR="007510E8" w:rsidRPr="007510E8" w:rsidRDefault="007510E8" w:rsidP="00441F8A">
            <w:pPr>
              <w:jc w:val="center"/>
              <w:rPr>
                <w:rFonts w:ascii="Times New Roman" w:hAnsi="Times New Roman" w:cs="Times New Roman"/>
                <w:sz w:val="14"/>
                <w:szCs w:val="14"/>
              </w:rPr>
            </w:pPr>
            <w:r w:rsidRPr="007510E8">
              <w:rPr>
                <w:rFonts w:ascii="Times New Roman" w:hAnsi="Times New Roman" w:cs="Times New Roman"/>
                <w:sz w:val="14"/>
                <w:szCs w:val="14"/>
              </w:rPr>
              <w:t>2021</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sz w:val="14"/>
                <w:szCs w:val="14"/>
              </w:rPr>
            </w:pPr>
            <w:r w:rsidRPr="007510E8">
              <w:rPr>
                <w:rFonts w:ascii="Times New Roman" w:hAnsi="Times New Roman" w:cs="Times New Roman"/>
                <w:sz w:val="14"/>
                <w:szCs w:val="14"/>
              </w:rPr>
              <w:t>0,00</w:t>
            </w:r>
          </w:p>
        </w:tc>
      </w:tr>
      <w:tr w:rsidR="006E68CD" w:rsidRPr="007510E8" w:rsidTr="00441F8A">
        <w:tc>
          <w:tcPr>
            <w:tcW w:w="0" w:type="auto"/>
            <w:vMerge/>
            <w:tcBorders>
              <w:left w:val="single" w:sz="4" w:space="0" w:color="000000"/>
              <w:bottom w:val="single" w:sz="4" w:space="0" w:color="000000"/>
              <w:right w:val="single" w:sz="4" w:space="0" w:color="000000"/>
            </w:tcBorders>
            <w:vAlign w:val="center"/>
            <w:hideMark/>
          </w:tcPr>
          <w:p w:rsidR="007510E8" w:rsidRPr="007510E8" w:rsidRDefault="007510E8" w:rsidP="00441F8A">
            <w:pPr>
              <w:rPr>
                <w:rFonts w:ascii="Times New Roman" w:hAnsi="Times New Roman" w:cs="Times New Roman"/>
                <w:sz w:val="14"/>
                <w:szCs w:val="14"/>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both"/>
              <w:rPr>
                <w:rFonts w:ascii="Times New Roman" w:hAnsi="Times New Roman" w:cs="Times New Roman"/>
                <w:b/>
                <w:sz w:val="14"/>
                <w:szCs w:val="14"/>
              </w:rPr>
            </w:pPr>
            <w:r w:rsidRPr="007510E8">
              <w:rPr>
                <w:rFonts w:ascii="Times New Roman" w:hAnsi="Times New Roman" w:cs="Times New Roman"/>
                <w:b/>
                <w:sz w:val="14"/>
                <w:szCs w:val="14"/>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3840,00</w:t>
            </w:r>
          </w:p>
        </w:tc>
        <w:tc>
          <w:tcPr>
            <w:tcW w:w="1372"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0,00</w:t>
            </w:r>
          </w:p>
        </w:tc>
        <w:tc>
          <w:tcPr>
            <w:tcW w:w="1528"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0,00</w:t>
            </w:r>
          </w:p>
        </w:tc>
        <w:tc>
          <w:tcPr>
            <w:tcW w:w="1465"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3840,00</w:t>
            </w:r>
          </w:p>
        </w:tc>
        <w:tc>
          <w:tcPr>
            <w:tcW w:w="1237" w:type="dxa"/>
            <w:tcBorders>
              <w:top w:val="single" w:sz="4" w:space="0" w:color="000000"/>
              <w:left w:val="single" w:sz="4" w:space="0" w:color="000000"/>
              <w:bottom w:val="single" w:sz="4" w:space="0" w:color="000000"/>
              <w:right w:val="single" w:sz="4" w:space="0" w:color="000000"/>
            </w:tcBorders>
            <w:hideMark/>
          </w:tcPr>
          <w:p w:rsidR="007510E8" w:rsidRPr="007510E8" w:rsidRDefault="007510E8" w:rsidP="00441F8A">
            <w:pPr>
              <w:jc w:val="right"/>
              <w:rPr>
                <w:rFonts w:ascii="Times New Roman" w:hAnsi="Times New Roman" w:cs="Times New Roman"/>
                <w:b/>
                <w:sz w:val="14"/>
                <w:szCs w:val="14"/>
              </w:rPr>
            </w:pPr>
            <w:r w:rsidRPr="007510E8">
              <w:rPr>
                <w:rFonts w:ascii="Times New Roman" w:hAnsi="Times New Roman" w:cs="Times New Roman"/>
                <w:b/>
                <w:sz w:val="14"/>
                <w:szCs w:val="14"/>
              </w:rPr>
              <w:t>0,00</w:t>
            </w:r>
          </w:p>
        </w:tc>
      </w:tr>
    </w:tbl>
    <w:p w:rsidR="007510E8" w:rsidRDefault="007510E8" w:rsidP="007510E8">
      <w:pPr>
        <w:jc w:val="both"/>
        <w:rPr>
          <w:sz w:val="2"/>
          <w:szCs w:val="2"/>
        </w:rPr>
      </w:pPr>
    </w:p>
    <w:p w:rsidR="003507DC" w:rsidRPr="007510E8" w:rsidRDefault="003507DC" w:rsidP="007510E8">
      <w:pPr>
        <w:jc w:val="both"/>
        <w:rPr>
          <w:rFonts w:ascii="Times New Roman" w:hAnsi="Times New Roman" w:cs="Times New Roman"/>
          <w:b/>
          <w:sz w:val="18"/>
          <w:szCs w:val="18"/>
        </w:rPr>
      </w:pPr>
    </w:p>
    <w:p w:rsidR="0094552F" w:rsidRDefault="0094552F" w:rsidP="0094552F">
      <w:pPr>
        <w:jc w:val="both"/>
        <w:rPr>
          <w:rFonts w:ascii="Times New Roman" w:hAnsi="Times New Roman" w:cs="Times New Roman"/>
          <w:b/>
          <w:sz w:val="18"/>
          <w:szCs w:val="18"/>
        </w:rPr>
      </w:pPr>
      <w:r w:rsidRPr="0094552F">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14 ноября 2019 г. № 151 « О внесении изменений в постановление от 25 декабря 2017 года № 218 «</w:t>
      </w:r>
      <w:r w:rsidRPr="0094552F">
        <w:rPr>
          <w:rFonts w:ascii="Times New Roman" w:hAnsi="Times New Roman" w:cs="Times New Roman"/>
          <w:b/>
          <w:sz w:val="18"/>
          <w:szCs w:val="18"/>
          <w:shd w:val="clear" w:color="auto" w:fill="FFFFFF"/>
        </w:rPr>
        <w:t>Об утверждении муниципальной программы «</w:t>
      </w:r>
      <w:r w:rsidRPr="0094552F">
        <w:rPr>
          <w:rFonts w:ascii="Times New Roman" w:hAnsi="Times New Roman" w:cs="Times New Roman"/>
          <w:b/>
          <w:sz w:val="18"/>
          <w:szCs w:val="18"/>
        </w:rPr>
        <w:t>Стимулирование экономической активности муниципального образования Пчевжинское сельское поселение».</w:t>
      </w:r>
    </w:p>
    <w:p w:rsidR="0094552F" w:rsidRPr="0094552F" w:rsidRDefault="0094552F" w:rsidP="0094552F">
      <w:pPr>
        <w:spacing w:line="276" w:lineRule="auto"/>
        <w:ind w:firstLine="708"/>
        <w:jc w:val="both"/>
        <w:rPr>
          <w:rFonts w:ascii="Times New Roman" w:hAnsi="Times New Roman" w:cs="Times New Roman"/>
          <w:sz w:val="18"/>
          <w:szCs w:val="18"/>
        </w:rPr>
      </w:pPr>
      <w:r w:rsidRPr="0094552F">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94552F" w:rsidRPr="0094552F" w:rsidRDefault="0094552F" w:rsidP="0094552F">
      <w:pPr>
        <w:spacing w:line="276" w:lineRule="auto"/>
        <w:ind w:firstLine="708"/>
        <w:jc w:val="both"/>
        <w:rPr>
          <w:rFonts w:ascii="Times New Roman" w:hAnsi="Times New Roman" w:cs="Times New Roman"/>
          <w:sz w:val="18"/>
          <w:szCs w:val="18"/>
        </w:rPr>
      </w:pPr>
      <w:r w:rsidRPr="0094552F">
        <w:rPr>
          <w:rFonts w:ascii="Times New Roman" w:hAnsi="Times New Roman" w:cs="Times New Roman"/>
          <w:sz w:val="18"/>
          <w:szCs w:val="18"/>
        </w:rPr>
        <w:t>1. Внести следующие изменения в муниципальную программу «Стимулирование экономической активности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218:</w:t>
      </w:r>
    </w:p>
    <w:p w:rsidR="0094552F" w:rsidRPr="0094552F" w:rsidRDefault="0094552F" w:rsidP="0094552F">
      <w:pPr>
        <w:spacing w:line="276" w:lineRule="auto"/>
        <w:ind w:firstLine="708"/>
        <w:jc w:val="both"/>
        <w:rPr>
          <w:rFonts w:ascii="Times New Roman" w:hAnsi="Times New Roman" w:cs="Times New Roman"/>
          <w:sz w:val="18"/>
          <w:szCs w:val="18"/>
        </w:rPr>
      </w:pPr>
      <w:r w:rsidRPr="0094552F">
        <w:rPr>
          <w:rFonts w:ascii="Times New Roman" w:hAnsi="Times New Roman" w:cs="Times New Roman"/>
          <w:sz w:val="18"/>
          <w:szCs w:val="18"/>
        </w:rPr>
        <w:t>1.1. Паспорт муниципальной программы  «Стимулирование экономической активности муниципального образования Пчевжинское сельское поселение» изложить в новой редакции».</w:t>
      </w:r>
    </w:p>
    <w:p w:rsidR="0094552F" w:rsidRPr="0094552F" w:rsidRDefault="0094552F" w:rsidP="0094552F">
      <w:pPr>
        <w:ind w:firstLine="708"/>
        <w:jc w:val="both"/>
        <w:rPr>
          <w:rFonts w:ascii="Times New Roman" w:hAnsi="Times New Roman" w:cs="Times New Roman"/>
          <w:sz w:val="18"/>
          <w:szCs w:val="18"/>
        </w:rPr>
      </w:pPr>
      <w:r w:rsidRPr="0094552F">
        <w:rPr>
          <w:rFonts w:ascii="Times New Roman" w:hAnsi="Times New Roman" w:cs="Times New Roman"/>
          <w:sz w:val="18"/>
          <w:szCs w:val="18"/>
        </w:rPr>
        <w:t>1.2. Приложение № 4 «План реализации муниципальной программы «Стимулирование экономической активности муниципального образования Пчевжинское сельское поселение» изложить в новой редакции.</w:t>
      </w:r>
    </w:p>
    <w:p w:rsidR="0094552F" w:rsidRPr="0094552F" w:rsidRDefault="0094552F" w:rsidP="0094552F">
      <w:pPr>
        <w:spacing w:line="276" w:lineRule="auto"/>
        <w:jc w:val="both"/>
        <w:rPr>
          <w:rFonts w:ascii="Times New Roman" w:hAnsi="Times New Roman" w:cs="Times New Roman"/>
          <w:sz w:val="18"/>
          <w:szCs w:val="18"/>
        </w:rPr>
      </w:pPr>
      <w:r w:rsidRPr="0094552F">
        <w:rPr>
          <w:rFonts w:ascii="Times New Roman" w:hAnsi="Times New Roman" w:cs="Times New Roman"/>
          <w:sz w:val="18"/>
          <w:szCs w:val="18"/>
        </w:rPr>
        <w:tab/>
        <w:t>2. Опубликовать настоящее постановление в газете «Лесная республика».</w:t>
      </w:r>
    </w:p>
    <w:p w:rsidR="0094552F" w:rsidRPr="0094552F" w:rsidRDefault="0094552F" w:rsidP="0094552F">
      <w:pPr>
        <w:spacing w:line="276" w:lineRule="auto"/>
        <w:ind w:firstLine="708"/>
        <w:jc w:val="both"/>
        <w:rPr>
          <w:rFonts w:ascii="Times New Roman" w:hAnsi="Times New Roman" w:cs="Times New Roman"/>
          <w:sz w:val="18"/>
          <w:szCs w:val="18"/>
        </w:rPr>
      </w:pPr>
      <w:r w:rsidRPr="0094552F">
        <w:rPr>
          <w:rFonts w:ascii="Times New Roman" w:hAnsi="Times New Roman" w:cs="Times New Roman"/>
          <w:sz w:val="18"/>
          <w:szCs w:val="18"/>
        </w:rPr>
        <w:t>3. Настоящее постановление вступает в силу после его официального опубликования.</w:t>
      </w:r>
    </w:p>
    <w:p w:rsidR="0094552F" w:rsidRPr="0094552F" w:rsidRDefault="0094552F" w:rsidP="000E6788">
      <w:pPr>
        <w:spacing w:line="276" w:lineRule="auto"/>
        <w:ind w:firstLine="708"/>
        <w:jc w:val="both"/>
        <w:rPr>
          <w:rFonts w:ascii="Times New Roman" w:hAnsi="Times New Roman" w:cs="Times New Roman"/>
          <w:sz w:val="18"/>
          <w:szCs w:val="18"/>
        </w:rPr>
      </w:pPr>
      <w:r w:rsidRPr="0094552F">
        <w:rPr>
          <w:rFonts w:ascii="Times New Roman" w:hAnsi="Times New Roman" w:cs="Times New Roman"/>
          <w:sz w:val="18"/>
          <w:szCs w:val="18"/>
        </w:rPr>
        <w:t>4. Контроль за исполнением настоящего постановления оставляю за собой.</w:t>
      </w:r>
    </w:p>
    <w:p w:rsidR="0094552F" w:rsidRPr="0094552F" w:rsidRDefault="0094552F" w:rsidP="0094552F">
      <w:pPr>
        <w:jc w:val="center"/>
        <w:rPr>
          <w:rFonts w:ascii="Times New Roman" w:hAnsi="Times New Roman" w:cs="Times New Roman"/>
          <w:sz w:val="18"/>
          <w:szCs w:val="18"/>
        </w:rPr>
      </w:pPr>
      <w:r w:rsidRPr="0094552F">
        <w:rPr>
          <w:rFonts w:ascii="Times New Roman" w:hAnsi="Times New Roman" w:cs="Times New Roman"/>
          <w:sz w:val="18"/>
          <w:szCs w:val="18"/>
        </w:rPr>
        <w:t>И.о.главы администрации</w:t>
      </w:r>
      <w:r w:rsidRPr="0094552F">
        <w:rPr>
          <w:rFonts w:ascii="Times New Roman" w:hAnsi="Times New Roman" w:cs="Times New Roman"/>
          <w:sz w:val="18"/>
          <w:szCs w:val="18"/>
        </w:rPr>
        <w:tab/>
      </w:r>
      <w:r w:rsidRPr="0094552F">
        <w:rPr>
          <w:rFonts w:ascii="Times New Roman" w:hAnsi="Times New Roman" w:cs="Times New Roman"/>
          <w:sz w:val="18"/>
          <w:szCs w:val="18"/>
        </w:rPr>
        <w:tab/>
      </w:r>
      <w:r w:rsidRPr="0094552F">
        <w:rPr>
          <w:rFonts w:ascii="Times New Roman" w:hAnsi="Times New Roman" w:cs="Times New Roman"/>
          <w:sz w:val="18"/>
          <w:szCs w:val="18"/>
        </w:rPr>
        <w:tab/>
      </w:r>
      <w:r w:rsidRPr="0094552F">
        <w:rPr>
          <w:rFonts w:ascii="Times New Roman" w:hAnsi="Times New Roman" w:cs="Times New Roman"/>
          <w:sz w:val="18"/>
          <w:szCs w:val="18"/>
        </w:rPr>
        <w:tab/>
      </w:r>
      <w:r w:rsidRPr="0094552F">
        <w:rPr>
          <w:rFonts w:ascii="Times New Roman" w:hAnsi="Times New Roman" w:cs="Times New Roman"/>
          <w:sz w:val="18"/>
          <w:szCs w:val="18"/>
        </w:rPr>
        <w:tab/>
      </w:r>
      <w:r w:rsidRPr="0094552F">
        <w:rPr>
          <w:rFonts w:ascii="Times New Roman" w:hAnsi="Times New Roman" w:cs="Times New Roman"/>
          <w:sz w:val="18"/>
          <w:szCs w:val="18"/>
        </w:rPr>
        <w:tab/>
      </w:r>
      <w:r w:rsidRPr="0094552F">
        <w:rPr>
          <w:rFonts w:ascii="Times New Roman" w:hAnsi="Times New Roman" w:cs="Times New Roman"/>
          <w:sz w:val="18"/>
          <w:szCs w:val="18"/>
        </w:rPr>
        <w:tab/>
        <w:t>Поподько Х.Х.</w:t>
      </w:r>
    </w:p>
    <w:p w:rsidR="0094552F" w:rsidRPr="0094552F" w:rsidRDefault="0094552F" w:rsidP="0094552F">
      <w:pPr>
        <w:pStyle w:val="ConsPlusNonformat"/>
        <w:rPr>
          <w:rFonts w:ascii="Times New Roman" w:hAnsi="Times New Roman" w:cs="Times New Roman"/>
          <w:sz w:val="18"/>
          <w:szCs w:val="18"/>
        </w:rPr>
      </w:pPr>
    </w:p>
    <w:p w:rsidR="0094552F" w:rsidRPr="0094552F" w:rsidRDefault="0094552F" w:rsidP="0094552F">
      <w:pPr>
        <w:pStyle w:val="ConsPlusNonformat"/>
        <w:jc w:val="center"/>
        <w:rPr>
          <w:rFonts w:ascii="Times New Roman" w:hAnsi="Times New Roman" w:cs="Times New Roman"/>
          <w:sz w:val="18"/>
          <w:szCs w:val="18"/>
        </w:rPr>
      </w:pPr>
      <w:r w:rsidRPr="0094552F">
        <w:rPr>
          <w:rFonts w:ascii="Times New Roman" w:hAnsi="Times New Roman" w:cs="Times New Roman"/>
          <w:sz w:val="18"/>
          <w:szCs w:val="18"/>
        </w:rPr>
        <w:t>ПАСПОРТ</w:t>
      </w:r>
    </w:p>
    <w:p w:rsidR="0094552F" w:rsidRPr="0094552F" w:rsidRDefault="0094552F" w:rsidP="0094552F">
      <w:pPr>
        <w:pStyle w:val="ConsPlusNonformat"/>
        <w:jc w:val="center"/>
        <w:rPr>
          <w:rFonts w:ascii="Times New Roman" w:hAnsi="Times New Roman" w:cs="Times New Roman"/>
          <w:sz w:val="18"/>
          <w:szCs w:val="18"/>
        </w:rPr>
      </w:pPr>
      <w:r w:rsidRPr="0094552F">
        <w:rPr>
          <w:rFonts w:ascii="Times New Roman" w:hAnsi="Times New Roman" w:cs="Times New Roman"/>
          <w:sz w:val="18"/>
          <w:szCs w:val="18"/>
        </w:rPr>
        <w:t>муниципальной программы</w:t>
      </w:r>
    </w:p>
    <w:p w:rsidR="0094552F" w:rsidRPr="0094552F" w:rsidRDefault="0094552F" w:rsidP="0094552F">
      <w:pPr>
        <w:pStyle w:val="ConsPlusNonformat"/>
        <w:jc w:val="center"/>
        <w:rPr>
          <w:rFonts w:ascii="Times New Roman" w:hAnsi="Times New Roman" w:cs="Times New Roman"/>
          <w:sz w:val="18"/>
          <w:szCs w:val="18"/>
        </w:rPr>
      </w:pPr>
      <w:r w:rsidRPr="0094552F">
        <w:rPr>
          <w:rFonts w:ascii="Times New Roman" w:hAnsi="Times New Roman" w:cs="Times New Roman"/>
          <w:sz w:val="18"/>
          <w:szCs w:val="18"/>
        </w:rPr>
        <w:t>«Стимулирование экономической активности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4046"/>
        <w:gridCol w:w="9421"/>
      </w:tblGrid>
      <w:tr w:rsidR="0094552F" w:rsidRPr="0094552F" w:rsidTr="0094552F">
        <w:trPr>
          <w:tblCellSpacing w:w="5" w:type="nil"/>
        </w:trPr>
        <w:tc>
          <w:tcPr>
            <w:tcW w:w="4046" w:type="dxa"/>
            <w:tcBorders>
              <w:top w:val="single" w:sz="4" w:space="0" w:color="auto"/>
              <w:left w:val="single" w:sz="4" w:space="0" w:color="auto"/>
              <w:bottom w:val="single" w:sz="4" w:space="0" w:color="auto"/>
              <w:right w:val="single" w:sz="4" w:space="0" w:color="auto"/>
            </w:tcBorders>
          </w:tcPr>
          <w:p w:rsidR="0094552F" w:rsidRPr="0094552F" w:rsidRDefault="0094552F" w:rsidP="00441F8A">
            <w:pPr>
              <w:pStyle w:val="ConsPlusCell"/>
              <w:rPr>
                <w:rFonts w:ascii="Times New Roman" w:hAnsi="Times New Roman"/>
                <w:sz w:val="18"/>
                <w:szCs w:val="18"/>
              </w:rPr>
            </w:pPr>
            <w:r w:rsidRPr="0094552F">
              <w:rPr>
                <w:rFonts w:ascii="Times New Roman" w:hAnsi="Times New Roman"/>
                <w:sz w:val="18"/>
                <w:szCs w:val="18"/>
              </w:rPr>
              <w:t>Полное наименование</w:t>
            </w:r>
          </w:p>
        </w:tc>
        <w:tc>
          <w:tcPr>
            <w:tcW w:w="9421" w:type="dxa"/>
            <w:tcBorders>
              <w:top w:val="single" w:sz="4" w:space="0" w:color="auto"/>
              <w:left w:val="single" w:sz="4" w:space="0" w:color="auto"/>
              <w:bottom w:val="single" w:sz="4" w:space="0" w:color="auto"/>
              <w:right w:val="single" w:sz="4" w:space="0" w:color="auto"/>
            </w:tcBorders>
          </w:tcPr>
          <w:p w:rsidR="0094552F" w:rsidRPr="0094552F" w:rsidRDefault="0094552F" w:rsidP="00441F8A">
            <w:pPr>
              <w:pStyle w:val="ConsPlusCell"/>
              <w:jc w:val="center"/>
              <w:rPr>
                <w:rFonts w:ascii="Times New Roman" w:hAnsi="Times New Roman"/>
                <w:sz w:val="18"/>
                <w:szCs w:val="18"/>
              </w:rPr>
            </w:pPr>
            <w:r w:rsidRPr="0094552F">
              <w:rPr>
                <w:rFonts w:ascii="Times New Roman" w:hAnsi="Times New Roman"/>
                <w:sz w:val="18"/>
                <w:szCs w:val="18"/>
              </w:rPr>
              <w:t>Муниципальная программа «Стимулирование экономической активности муниципального образования Пчевжинское сельское поселение»</w:t>
            </w:r>
          </w:p>
        </w:tc>
      </w:tr>
      <w:tr w:rsidR="0094552F" w:rsidRPr="0094552F" w:rsidTr="0094552F">
        <w:trPr>
          <w:trHeight w:val="400"/>
          <w:tblCellSpacing w:w="5" w:type="nil"/>
        </w:trPr>
        <w:tc>
          <w:tcPr>
            <w:tcW w:w="4046" w:type="dxa"/>
            <w:tcBorders>
              <w:left w:val="single" w:sz="4" w:space="0" w:color="auto"/>
              <w:bottom w:val="single" w:sz="4" w:space="0" w:color="auto"/>
              <w:right w:val="single" w:sz="4" w:space="0" w:color="auto"/>
            </w:tcBorders>
          </w:tcPr>
          <w:p w:rsidR="0094552F" w:rsidRPr="0094552F" w:rsidRDefault="0094552F" w:rsidP="00441F8A">
            <w:pPr>
              <w:pStyle w:val="ConsPlusCell"/>
              <w:rPr>
                <w:rFonts w:ascii="Times New Roman" w:hAnsi="Times New Roman"/>
                <w:sz w:val="18"/>
                <w:szCs w:val="18"/>
              </w:rPr>
            </w:pPr>
            <w:r w:rsidRPr="0094552F">
              <w:rPr>
                <w:rFonts w:ascii="Times New Roman" w:hAnsi="Times New Roman"/>
                <w:sz w:val="18"/>
                <w:szCs w:val="18"/>
              </w:rPr>
              <w:t>Ответственный исполнитель муниципальной программы</w:t>
            </w:r>
          </w:p>
        </w:tc>
        <w:tc>
          <w:tcPr>
            <w:tcW w:w="9421" w:type="dxa"/>
            <w:tcBorders>
              <w:left w:val="single" w:sz="4" w:space="0" w:color="auto"/>
              <w:bottom w:val="single" w:sz="4" w:space="0" w:color="auto"/>
              <w:right w:val="single" w:sz="4" w:space="0" w:color="auto"/>
            </w:tcBorders>
          </w:tcPr>
          <w:p w:rsidR="0094552F" w:rsidRPr="0094552F" w:rsidRDefault="0094552F" w:rsidP="00441F8A">
            <w:pPr>
              <w:pStyle w:val="ConsPlusCell"/>
              <w:jc w:val="center"/>
              <w:rPr>
                <w:rFonts w:ascii="Times New Roman" w:hAnsi="Times New Roman"/>
                <w:sz w:val="18"/>
                <w:szCs w:val="18"/>
              </w:rPr>
            </w:pPr>
            <w:r w:rsidRPr="0094552F">
              <w:rPr>
                <w:rFonts w:ascii="Times New Roman" w:hAnsi="Times New Roman"/>
                <w:sz w:val="18"/>
                <w:szCs w:val="18"/>
              </w:rPr>
              <w:t>Администрация</w:t>
            </w:r>
          </w:p>
          <w:p w:rsidR="0094552F" w:rsidRPr="0094552F" w:rsidRDefault="0094552F" w:rsidP="00441F8A">
            <w:pPr>
              <w:pStyle w:val="ConsPlusCell"/>
              <w:jc w:val="center"/>
              <w:rPr>
                <w:rFonts w:ascii="Times New Roman" w:hAnsi="Times New Roman"/>
                <w:sz w:val="18"/>
                <w:szCs w:val="18"/>
              </w:rPr>
            </w:pPr>
            <w:r w:rsidRPr="0094552F">
              <w:rPr>
                <w:rFonts w:ascii="Times New Roman" w:hAnsi="Times New Roman"/>
                <w:sz w:val="18"/>
                <w:szCs w:val="18"/>
              </w:rPr>
              <w:t>Пчевжинского сельского поселения</w:t>
            </w:r>
          </w:p>
        </w:tc>
      </w:tr>
      <w:tr w:rsidR="0094552F" w:rsidRPr="0094552F" w:rsidTr="0094552F">
        <w:trPr>
          <w:trHeight w:val="400"/>
          <w:tblCellSpacing w:w="5" w:type="nil"/>
        </w:trPr>
        <w:tc>
          <w:tcPr>
            <w:tcW w:w="4046" w:type="dxa"/>
            <w:tcBorders>
              <w:left w:val="single" w:sz="4" w:space="0" w:color="auto"/>
              <w:bottom w:val="single" w:sz="4" w:space="0" w:color="auto"/>
              <w:right w:val="single" w:sz="4" w:space="0" w:color="auto"/>
            </w:tcBorders>
          </w:tcPr>
          <w:p w:rsidR="0094552F" w:rsidRPr="0094552F" w:rsidRDefault="0094552F" w:rsidP="00441F8A">
            <w:pPr>
              <w:pStyle w:val="ConsPlusCell"/>
              <w:rPr>
                <w:rFonts w:ascii="Times New Roman" w:hAnsi="Times New Roman"/>
                <w:sz w:val="18"/>
                <w:szCs w:val="18"/>
              </w:rPr>
            </w:pPr>
            <w:r w:rsidRPr="0094552F">
              <w:rPr>
                <w:rFonts w:ascii="Times New Roman" w:hAnsi="Times New Roman"/>
                <w:sz w:val="18"/>
                <w:szCs w:val="18"/>
              </w:rPr>
              <w:t>Участники муниципальной программы</w:t>
            </w:r>
          </w:p>
        </w:tc>
        <w:tc>
          <w:tcPr>
            <w:tcW w:w="9421" w:type="dxa"/>
            <w:tcBorders>
              <w:left w:val="single" w:sz="4" w:space="0" w:color="auto"/>
              <w:bottom w:val="single" w:sz="4" w:space="0" w:color="auto"/>
              <w:right w:val="single" w:sz="4" w:space="0" w:color="auto"/>
            </w:tcBorders>
          </w:tcPr>
          <w:p w:rsidR="0094552F" w:rsidRPr="0094552F" w:rsidRDefault="0094552F" w:rsidP="00441F8A">
            <w:pPr>
              <w:pStyle w:val="ConsPlusCell"/>
              <w:jc w:val="center"/>
              <w:rPr>
                <w:rFonts w:ascii="Times New Roman" w:hAnsi="Times New Roman"/>
                <w:sz w:val="18"/>
                <w:szCs w:val="18"/>
              </w:rPr>
            </w:pPr>
            <w:r w:rsidRPr="0094552F">
              <w:rPr>
                <w:rFonts w:ascii="Times New Roman" w:hAnsi="Times New Roman"/>
                <w:sz w:val="18"/>
                <w:szCs w:val="18"/>
              </w:rPr>
              <w:t>Администрация</w:t>
            </w:r>
          </w:p>
          <w:p w:rsidR="0094552F" w:rsidRPr="0094552F" w:rsidRDefault="0094552F" w:rsidP="00441F8A">
            <w:pPr>
              <w:pStyle w:val="ConsPlusCell"/>
              <w:jc w:val="center"/>
              <w:rPr>
                <w:rFonts w:ascii="Times New Roman" w:hAnsi="Times New Roman"/>
                <w:sz w:val="18"/>
                <w:szCs w:val="18"/>
              </w:rPr>
            </w:pPr>
            <w:r w:rsidRPr="0094552F">
              <w:rPr>
                <w:rFonts w:ascii="Times New Roman" w:hAnsi="Times New Roman"/>
                <w:sz w:val="18"/>
                <w:szCs w:val="18"/>
              </w:rPr>
              <w:t>Пчевжинского сельского поселения</w:t>
            </w:r>
          </w:p>
        </w:tc>
      </w:tr>
      <w:tr w:rsidR="0094552F" w:rsidRPr="0094552F" w:rsidTr="0094552F">
        <w:trPr>
          <w:trHeight w:val="400"/>
          <w:tblCellSpacing w:w="5" w:type="nil"/>
        </w:trPr>
        <w:tc>
          <w:tcPr>
            <w:tcW w:w="4046" w:type="dxa"/>
            <w:tcBorders>
              <w:left w:val="single" w:sz="4" w:space="0" w:color="auto"/>
              <w:bottom w:val="single" w:sz="4" w:space="0" w:color="auto"/>
              <w:right w:val="single" w:sz="4" w:space="0" w:color="auto"/>
            </w:tcBorders>
          </w:tcPr>
          <w:p w:rsidR="0094552F" w:rsidRPr="0094552F" w:rsidRDefault="0094552F" w:rsidP="00441F8A">
            <w:pPr>
              <w:pStyle w:val="ConsPlusCell"/>
              <w:rPr>
                <w:rFonts w:ascii="Times New Roman" w:hAnsi="Times New Roman"/>
                <w:sz w:val="18"/>
                <w:szCs w:val="18"/>
              </w:rPr>
            </w:pPr>
            <w:r w:rsidRPr="0094552F">
              <w:rPr>
                <w:rFonts w:ascii="Times New Roman" w:hAnsi="Times New Roman"/>
                <w:sz w:val="18"/>
                <w:szCs w:val="18"/>
              </w:rPr>
              <w:t>Подпрограммы муниципальной программы</w:t>
            </w:r>
          </w:p>
        </w:tc>
        <w:tc>
          <w:tcPr>
            <w:tcW w:w="9421" w:type="dxa"/>
            <w:tcBorders>
              <w:left w:val="single" w:sz="4" w:space="0" w:color="auto"/>
              <w:bottom w:val="single" w:sz="4" w:space="0" w:color="auto"/>
              <w:right w:val="single" w:sz="4" w:space="0" w:color="auto"/>
            </w:tcBorders>
          </w:tcPr>
          <w:p w:rsidR="0094552F" w:rsidRPr="0094552F" w:rsidRDefault="0094552F" w:rsidP="00441F8A">
            <w:pPr>
              <w:pStyle w:val="ConsPlusCell"/>
              <w:jc w:val="center"/>
              <w:rPr>
                <w:rFonts w:ascii="Times New Roman" w:hAnsi="Times New Roman"/>
                <w:sz w:val="18"/>
                <w:szCs w:val="18"/>
              </w:rPr>
            </w:pPr>
            <w:r w:rsidRPr="0094552F">
              <w:rPr>
                <w:rFonts w:ascii="Times New Roman" w:hAnsi="Times New Roman"/>
                <w:sz w:val="18"/>
                <w:szCs w:val="18"/>
              </w:rPr>
              <w:t>-</w:t>
            </w:r>
          </w:p>
        </w:tc>
      </w:tr>
      <w:tr w:rsidR="0094552F" w:rsidRPr="0094552F" w:rsidTr="0094552F">
        <w:trPr>
          <w:tblCellSpacing w:w="5" w:type="nil"/>
        </w:trPr>
        <w:tc>
          <w:tcPr>
            <w:tcW w:w="4046" w:type="dxa"/>
            <w:tcBorders>
              <w:left w:val="single" w:sz="4" w:space="0" w:color="auto"/>
              <w:bottom w:val="single" w:sz="4" w:space="0" w:color="auto"/>
              <w:right w:val="single" w:sz="4" w:space="0" w:color="auto"/>
            </w:tcBorders>
          </w:tcPr>
          <w:p w:rsidR="0094552F" w:rsidRPr="0094552F" w:rsidRDefault="0094552F" w:rsidP="00441F8A">
            <w:pPr>
              <w:pStyle w:val="ConsPlusCell"/>
              <w:rPr>
                <w:rFonts w:ascii="Times New Roman" w:hAnsi="Times New Roman"/>
                <w:sz w:val="18"/>
                <w:szCs w:val="18"/>
              </w:rPr>
            </w:pPr>
            <w:r w:rsidRPr="0094552F">
              <w:rPr>
                <w:rFonts w:ascii="Times New Roman" w:hAnsi="Times New Roman"/>
                <w:sz w:val="18"/>
                <w:szCs w:val="18"/>
              </w:rPr>
              <w:t>Цели муниципальной программы</w:t>
            </w:r>
          </w:p>
        </w:tc>
        <w:tc>
          <w:tcPr>
            <w:tcW w:w="9421" w:type="dxa"/>
            <w:tcBorders>
              <w:left w:val="single" w:sz="4" w:space="0" w:color="auto"/>
              <w:bottom w:val="single" w:sz="4" w:space="0" w:color="auto"/>
              <w:right w:val="single" w:sz="4" w:space="0" w:color="auto"/>
            </w:tcBorders>
          </w:tcPr>
          <w:p w:rsidR="0094552F" w:rsidRPr="0094552F" w:rsidRDefault="0094552F" w:rsidP="00441F8A">
            <w:pPr>
              <w:pStyle w:val="ConsPlusCell"/>
              <w:jc w:val="both"/>
              <w:rPr>
                <w:rFonts w:ascii="Times New Roman" w:hAnsi="Times New Roman"/>
                <w:sz w:val="18"/>
                <w:szCs w:val="18"/>
                <w:highlight w:val="yellow"/>
              </w:rPr>
            </w:pPr>
            <w:r w:rsidRPr="0094552F">
              <w:rPr>
                <w:rFonts w:ascii="Times New Roman" w:hAnsi="Times New Roman"/>
                <w:iCs/>
                <w:sz w:val="18"/>
                <w:szCs w:val="18"/>
              </w:rPr>
              <w:t>Создание условий для обеспечения населения муниципального образования Пчевжинское сельское поселение Киришского муниципального района Ленинградской области услугами общественной бани.</w:t>
            </w:r>
          </w:p>
        </w:tc>
      </w:tr>
      <w:tr w:rsidR="0094552F" w:rsidRPr="0094552F" w:rsidTr="0094552F">
        <w:trPr>
          <w:tblCellSpacing w:w="5" w:type="nil"/>
        </w:trPr>
        <w:tc>
          <w:tcPr>
            <w:tcW w:w="4046" w:type="dxa"/>
            <w:tcBorders>
              <w:left w:val="single" w:sz="4" w:space="0" w:color="auto"/>
              <w:bottom w:val="single" w:sz="4" w:space="0" w:color="auto"/>
              <w:right w:val="single" w:sz="4" w:space="0" w:color="auto"/>
            </w:tcBorders>
          </w:tcPr>
          <w:p w:rsidR="0094552F" w:rsidRPr="0094552F" w:rsidRDefault="0094552F" w:rsidP="00441F8A">
            <w:pPr>
              <w:pStyle w:val="ConsPlusCell"/>
              <w:rPr>
                <w:rFonts w:ascii="Times New Roman" w:hAnsi="Times New Roman"/>
                <w:sz w:val="18"/>
                <w:szCs w:val="18"/>
              </w:rPr>
            </w:pPr>
            <w:r w:rsidRPr="0094552F">
              <w:rPr>
                <w:rFonts w:ascii="Times New Roman" w:hAnsi="Times New Roman"/>
                <w:sz w:val="18"/>
                <w:szCs w:val="18"/>
              </w:rPr>
              <w:t>Задачи муниципальной программы</w:t>
            </w:r>
          </w:p>
        </w:tc>
        <w:tc>
          <w:tcPr>
            <w:tcW w:w="9421" w:type="dxa"/>
            <w:tcBorders>
              <w:left w:val="single" w:sz="4" w:space="0" w:color="auto"/>
              <w:bottom w:val="single" w:sz="4" w:space="0" w:color="auto"/>
              <w:right w:val="single" w:sz="4" w:space="0" w:color="auto"/>
            </w:tcBorders>
          </w:tcPr>
          <w:p w:rsidR="0094552F" w:rsidRPr="0094552F" w:rsidRDefault="0094552F" w:rsidP="00441F8A">
            <w:pPr>
              <w:pStyle w:val="ConsPlusCell"/>
              <w:jc w:val="both"/>
              <w:rPr>
                <w:rFonts w:ascii="Times New Roman" w:hAnsi="Times New Roman"/>
                <w:sz w:val="18"/>
                <w:szCs w:val="18"/>
                <w:highlight w:val="yellow"/>
              </w:rPr>
            </w:pPr>
            <w:r w:rsidRPr="0094552F">
              <w:rPr>
                <w:rFonts w:ascii="Times New Roman" w:hAnsi="Times New Roman"/>
                <w:sz w:val="18"/>
                <w:szCs w:val="18"/>
              </w:rPr>
              <w:t>Поддержка организаций, оказывающих банные услуги, в рамках повышения качества предоставления населению услуг общественной бани.</w:t>
            </w:r>
          </w:p>
        </w:tc>
      </w:tr>
      <w:tr w:rsidR="0094552F" w:rsidRPr="0094552F" w:rsidTr="0094552F">
        <w:trPr>
          <w:trHeight w:val="400"/>
          <w:tblCellSpacing w:w="5" w:type="nil"/>
        </w:trPr>
        <w:tc>
          <w:tcPr>
            <w:tcW w:w="4046" w:type="dxa"/>
            <w:tcBorders>
              <w:left w:val="single" w:sz="4" w:space="0" w:color="auto"/>
              <w:bottom w:val="single" w:sz="4" w:space="0" w:color="auto"/>
              <w:right w:val="single" w:sz="4" w:space="0" w:color="auto"/>
            </w:tcBorders>
          </w:tcPr>
          <w:p w:rsidR="0094552F" w:rsidRPr="0094552F" w:rsidRDefault="0094552F" w:rsidP="00441F8A">
            <w:pPr>
              <w:pStyle w:val="ConsPlusCell"/>
              <w:rPr>
                <w:rFonts w:ascii="Times New Roman" w:hAnsi="Times New Roman"/>
                <w:sz w:val="18"/>
                <w:szCs w:val="18"/>
              </w:rPr>
            </w:pPr>
            <w:r w:rsidRPr="0094552F">
              <w:rPr>
                <w:rFonts w:ascii="Times New Roman" w:hAnsi="Times New Roman"/>
                <w:sz w:val="18"/>
                <w:szCs w:val="18"/>
              </w:rPr>
              <w:t>Этапы и сроки реализации муниципальной программы</w:t>
            </w:r>
          </w:p>
        </w:tc>
        <w:tc>
          <w:tcPr>
            <w:tcW w:w="9421" w:type="dxa"/>
            <w:tcBorders>
              <w:left w:val="single" w:sz="4" w:space="0" w:color="auto"/>
              <w:bottom w:val="single" w:sz="4" w:space="0" w:color="auto"/>
              <w:right w:val="single" w:sz="4" w:space="0" w:color="auto"/>
            </w:tcBorders>
          </w:tcPr>
          <w:p w:rsidR="0094552F" w:rsidRPr="0094552F" w:rsidRDefault="0094552F" w:rsidP="00441F8A">
            <w:pPr>
              <w:pStyle w:val="ConsPlusCell"/>
              <w:jc w:val="center"/>
              <w:rPr>
                <w:rFonts w:ascii="Times New Roman" w:hAnsi="Times New Roman"/>
                <w:sz w:val="18"/>
                <w:szCs w:val="18"/>
              </w:rPr>
            </w:pPr>
            <w:r w:rsidRPr="0094552F">
              <w:rPr>
                <w:rFonts w:ascii="Times New Roman" w:hAnsi="Times New Roman"/>
                <w:sz w:val="18"/>
                <w:szCs w:val="18"/>
              </w:rPr>
              <w:t>2018-2021 гг.</w:t>
            </w:r>
          </w:p>
          <w:p w:rsidR="0094552F" w:rsidRPr="0094552F" w:rsidRDefault="0094552F" w:rsidP="00441F8A">
            <w:pPr>
              <w:pStyle w:val="ConsPlusCell"/>
              <w:jc w:val="center"/>
              <w:rPr>
                <w:rFonts w:ascii="Times New Roman" w:hAnsi="Times New Roman"/>
                <w:sz w:val="18"/>
                <w:szCs w:val="18"/>
              </w:rPr>
            </w:pPr>
            <w:r w:rsidRPr="0094552F">
              <w:rPr>
                <w:rFonts w:ascii="Times New Roman" w:hAnsi="Times New Roman"/>
                <w:sz w:val="18"/>
                <w:szCs w:val="18"/>
              </w:rPr>
              <w:t>Реализуется в один этап</w:t>
            </w:r>
          </w:p>
        </w:tc>
      </w:tr>
      <w:tr w:rsidR="0094552F" w:rsidRPr="0094552F" w:rsidTr="0094552F">
        <w:trPr>
          <w:trHeight w:val="400"/>
          <w:tblCellSpacing w:w="5" w:type="nil"/>
        </w:trPr>
        <w:tc>
          <w:tcPr>
            <w:tcW w:w="4046" w:type="dxa"/>
            <w:tcBorders>
              <w:left w:val="single" w:sz="4" w:space="0" w:color="auto"/>
              <w:bottom w:val="single" w:sz="4" w:space="0" w:color="auto"/>
              <w:right w:val="single" w:sz="4" w:space="0" w:color="auto"/>
            </w:tcBorders>
          </w:tcPr>
          <w:p w:rsidR="0094552F" w:rsidRPr="0094552F" w:rsidRDefault="0094552F" w:rsidP="00441F8A">
            <w:pPr>
              <w:pStyle w:val="ConsPlusCell"/>
              <w:rPr>
                <w:rFonts w:ascii="Times New Roman" w:hAnsi="Times New Roman"/>
                <w:sz w:val="18"/>
                <w:szCs w:val="18"/>
              </w:rPr>
            </w:pPr>
            <w:r w:rsidRPr="0094552F">
              <w:rPr>
                <w:rFonts w:ascii="Times New Roman" w:hAnsi="Times New Roman"/>
                <w:sz w:val="18"/>
                <w:szCs w:val="18"/>
              </w:rPr>
              <w:lastRenderedPageBreak/>
              <w:t>Финансовое обеспечение  муниципальной программы в т.ч. по источникам финансирования</w:t>
            </w:r>
          </w:p>
        </w:tc>
        <w:tc>
          <w:tcPr>
            <w:tcW w:w="9421" w:type="dxa"/>
            <w:tcBorders>
              <w:left w:val="single" w:sz="4" w:space="0" w:color="auto"/>
              <w:bottom w:val="single" w:sz="4" w:space="0" w:color="auto"/>
              <w:right w:val="single" w:sz="4" w:space="0" w:color="auto"/>
            </w:tcBorders>
          </w:tcPr>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Объем финансовых средств, предусмотренных на реализацию программы в 2018-2021 годах, составляет:</w:t>
            </w:r>
          </w:p>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4494,45 тыс. рублей, в том числе:</w:t>
            </w:r>
          </w:p>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4494,45 тыс. рублей</w:t>
            </w:r>
          </w:p>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из них:</w:t>
            </w:r>
          </w:p>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2018 год – 842,70 тыс. рублей, в том числе:</w:t>
            </w:r>
          </w:p>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–842,70  тыс. рублей;</w:t>
            </w:r>
          </w:p>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2019 год – 1485,61 тыс. рублей, в том числе:</w:t>
            </w:r>
          </w:p>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1485,61тыс. рублей;</w:t>
            </w:r>
          </w:p>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2020 год – 1083,07 тыс. рублей, в том числе:</w:t>
            </w:r>
          </w:p>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1083,07 тыс. рублей.</w:t>
            </w:r>
          </w:p>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2021 год - 1083,07 тыс. рублей, в том числе:</w:t>
            </w:r>
          </w:p>
          <w:p w:rsidR="0094552F" w:rsidRPr="0094552F" w:rsidRDefault="0094552F" w:rsidP="00441F8A">
            <w:pPr>
              <w:pStyle w:val="ConsPlusCell"/>
              <w:jc w:val="both"/>
              <w:rPr>
                <w:rFonts w:ascii="Times New Roman" w:hAnsi="Times New Roman"/>
                <w:sz w:val="18"/>
                <w:szCs w:val="18"/>
              </w:rPr>
            </w:pPr>
            <w:r w:rsidRPr="0094552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–1083,07 тыс. рублей.</w:t>
            </w:r>
          </w:p>
        </w:tc>
      </w:tr>
      <w:tr w:rsidR="0094552F" w:rsidRPr="0094552F" w:rsidTr="0094552F">
        <w:trPr>
          <w:trHeight w:val="400"/>
          <w:tblCellSpacing w:w="5" w:type="nil"/>
        </w:trPr>
        <w:tc>
          <w:tcPr>
            <w:tcW w:w="4046" w:type="dxa"/>
            <w:tcBorders>
              <w:left w:val="single" w:sz="4" w:space="0" w:color="auto"/>
              <w:bottom w:val="single" w:sz="4" w:space="0" w:color="auto"/>
              <w:right w:val="single" w:sz="4" w:space="0" w:color="auto"/>
            </w:tcBorders>
          </w:tcPr>
          <w:p w:rsidR="0094552F" w:rsidRPr="0094552F" w:rsidRDefault="0094552F" w:rsidP="00441F8A">
            <w:pPr>
              <w:pStyle w:val="ConsPlusCell"/>
              <w:rPr>
                <w:rFonts w:ascii="Times New Roman" w:hAnsi="Times New Roman"/>
                <w:sz w:val="18"/>
                <w:szCs w:val="18"/>
              </w:rPr>
            </w:pPr>
            <w:r w:rsidRPr="0094552F">
              <w:rPr>
                <w:rFonts w:ascii="Times New Roman" w:hAnsi="Times New Roman"/>
                <w:sz w:val="18"/>
                <w:szCs w:val="18"/>
              </w:rPr>
              <w:t>Ожидаемые результаты реализации муниципальной программы</w:t>
            </w:r>
          </w:p>
        </w:tc>
        <w:tc>
          <w:tcPr>
            <w:tcW w:w="9421" w:type="dxa"/>
            <w:tcBorders>
              <w:left w:val="single" w:sz="4" w:space="0" w:color="auto"/>
              <w:bottom w:val="single" w:sz="4" w:space="0" w:color="auto"/>
              <w:right w:val="single" w:sz="4" w:space="0" w:color="auto"/>
            </w:tcBorders>
          </w:tcPr>
          <w:p w:rsidR="0094552F" w:rsidRPr="0094552F" w:rsidRDefault="0094552F" w:rsidP="00441F8A">
            <w:pPr>
              <w:pStyle w:val="ConsPlusCell"/>
              <w:jc w:val="both"/>
              <w:rPr>
                <w:rFonts w:ascii="Times New Roman" w:eastAsia="Calibri" w:hAnsi="Times New Roman"/>
                <w:sz w:val="18"/>
                <w:szCs w:val="18"/>
              </w:rPr>
            </w:pPr>
            <w:r w:rsidRPr="0094552F">
              <w:rPr>
                <w:rFonts w:ascii="Times New Roman" w:eastAsia="Calibri" w:hAnsi="Times New Roman"/>
                <w:sz w:val="18"/>
                <w:szCs w:val="18"/>
              </w:rPr>
              <w:t>Обеспечение доли населения Пчевжинского сельского поселения, пользующегося услугами общественной бани, к концу 2021 года на уровне 46,5%.</w:t>
            </w:r>
          </w:p>
          <w:p w:rsidR="0094552F" w:rsidRPr="0094552F" w:rsidRDefault="0094552F" w:rsidP="00441F8A">
            <w:pPr>
              <w:pStyle w:val="ConsPlusCell"/>
              <w:jc w:val="both"/>
              <w:rPr>
                <w:rFonts w:ascii="Times New Roman" w:eastAsia="Calibri" w:hAnsi="Times New Roman"/>
                <w:sz w:val="18"/>
                <w:szCs w:val="18"/>
              </w:rPr>
            </w:pPr>
            <w:r w:rsidRPr="0094552F">
              <w:rPr>
                <w:rFonts w:ascii="Times New Roman" w:eastAsia="Calibri" w:hAnsi="Times New Roman"/>
                <w:sz w:val="18"/>
                <w:szCs w:val="18"/>
              </w:rPr>
              <w:t>Повышение качества предоставления населению услуг общественной бани.</w:t>
            </w:r>
          </w:p>
          <w:p w:rsidR="0094552F" w:rsidRPr="0094552F" w:rsidRDefault="0094552F" w:rsidP="00441F8A">
            <w:pPr>
              <w:pStyle w:val="ConsPlusCell"/>
              <w:jc w:val="both"/>
              <w:rPr>
                <w:rFonts w:ascii="Times New Roman" w:eastAsia="Calibri" w:hAnsi="Times New Roman"/>
                <w:sz w:val="18"/>
                <w:szCs w:val="18"/>
              </w:rPr>
            </w:pPr>
            <w:r w:rsidRPr="0094552F">
              <w:rPr>
                <w:rFonts w:ascii="Times New Roman" w:eastAsia="Calibri" w:hAnsi="Times New Roman"/>
                <w:sz w:val="18"/>
                <w:szCs w:val="18"/>
              </w:rPr>
              <w:t>Обеспечение  доли</w:t>
            </w:r>
            <w:r w:rsidRPr="0094552F">
              <w:rPr>
                <w:rFonts w:ascii="Times New Roman" w:hAnsi="Times New Roman"/>
                <w:sz w:val="18"/>
                <w:szCs w:val="18"/>
              </w:rPr>
              <w:t xml:space="preserve"> зарегистрированных и поставленных  на кадастровый учет земельных участков и объектов недвижимого имущества</w:t>
            </w:r>
            <w:r w:rsidRPr="0094552F">
              <w:rPr>
                <w:rFonts w:ascii="Times New Roman" w:eastAsia="Calibri" w:hAnsi="Times New Roman"/>
                <w:sz w:val="18"/>
                <w:szCs w:val="18"/>
              </w:rPr>
              <w:t xml:space="preserve"> к концу 2021 года на уровне 100%.</w:t>
            </w:r>
          </w:p>
          <w:p w:rsidR="0094552F" w:rsidRPr="0094552F" w:rsidRDefault="0094552F" w:rsidP="00441F8A">
            <w:pPr>
              <w:pStyle w:val="ConsPlusCell"/>
              <w:jc w:val="both"/>
              <w:rPr>
                <w:rFonts w:ascii="Times New Roman" w:hAnsi="Times New Roman"/>
                <w:sz w:val="18"/>
                <w:szCs w:val="18"/>
                <w:highlight w:val="yellow"/>
              </w:rPr>
            </w:pPr>
          </w:p>
        </w:tc>
      </w:tr>
    </w:tbl>
    <w:p w:rsidR="0094552F" w:rsidRPr="0094552F" w:rsidRDefault="0094552F" w:rsidP="0094552F">
      <w:pPr>
        <w:rPr>
          <w:rFonts w:ascii="Times New Roman" w:hAnsi="Times New Roman" w:cs="Times New Roman"/>
          <w:b/>
          <w:sz w:val="18"/>
          <w:szCs w:val="18"/>
        </w:rPr>
      </w:pPr>
    </w:p>
    <w:p w:rsidR="0094552F" w:rsidRPr="0094552F" w:rsidRDefault="0094552F" w:rsidP="0094552F">
      <w:pPr>
        <w:jc w:val="center"/>
        <w:rPr>
          <w:rFonts w:ascii="Times New Roman" w:hAnsi="Times New Roman" w:cs="Times New Roman"/>
          <w:b/>
          <w:sz w:val="18"/>
          <w:szCs w:val="18"/>
          <w:highlight w:val="yellow"/>
        </w:rPr>
      </w:pPr>
      <w:r w:rsidRPr="0094552F">
        <w:rPr>
          <w:rFonts w:ascii="Times New Roman" w:hAnsi="Times New Roman" w:cs="Times New Roman"/>
          <w:b/>
          <w:sz w:val="18"/>
          <w:szCs w:val="18"/>
        </w:rPr>
        <w:t>1. Общая характеристика, основные проблемы и прогноз сферы экономической активности в Пчевжинском сельском поселении</w:t>
      </w:r>
    </w:p>
    <w:p w:rsidR="0094552F" w:rsidRPr="0094552F" w:rsidRDefault="0094552F" w:rsidP="0094552F">
      <w:pPr>
        <w:ind w:firstLine="708"/>
        <w:jc w:val="both"/>
        <w:rPr>
          <w:rFonts w:ascii="Times New Roman" w:hAnsi="Times New Roman" w:cs="Times New Roman"/>
          <w:sz w:val="18"/>
          <w:szCs w:val="18"/>
        </w:rPr>
      </w:pPr>
      <w:r w:rsidRPr="0094552F">
        <w:rPr>
          <w:rFonts w:ascii="Times New Roman" w:hAnsi="Times New Roman" w:cs="Times New Roman"/>
          <w:sz w:val="18"/>
          <w:szCs w:val="18"/>
        </w:rPr>
        <w:t xml:space="preserve">Вопросы стимулирования экономической активности в муниципальном образовании Пчевжинское сельское поселение Киришского муниципального района Ленинградской области являются одним из приоритетных направлений деятельности органов местного самоуправления. </w:t>
      </w:r>
    </w:p>
    <w:p w:rsidR="0094552F" w:rsidRPr="000E6788" w:rsidRDefault="0094552F" w:rsidP="000E6788">
      <w:pPr>
        <w:ind w:firstLine="708"/>
        <w:jc w:val="both"/>
        <w:rPr>
          <w:rFonts w:ascii="Times New Roman" w:hAnsi="Times New Roman" w:cs="Times New Roman"/>
          <w:sz w:val="18"/>
          <w:szCs w:val="18"/>
        </w:rPr>
      </w:pPr>
      <w:r w:rsidRPr="0094552F">
        <w:rPr>
          <w:rFonts w:ascii="Times New Roman" w:hAnsi="Times New Roman" w:cs="Times New Roman"/>
          <w:sz w:val="18"/>
          <w:szCs w:val="18"/>
        </w:rPr>
        <w:t>В Пчевжинском сельском поселении основной вид экономической деятельности, пользующийся особым спросом среди населения, - это работа общественной бани. Учитывая высокую социальную значимость работы бани на селе, а также осознавая невозможность покрытия возникающих затрат организаций, предоставляющих банные услуги, в связи с применением невысоких тарифов и цен, посильных для сельских жителей различных социальных категорий, - поддержка организаций, оказывающих банные услуги, является необходимым и обязательным мероприятием в рамках улучшения качества жизни населения.</w:t>
      </w:r>
    </w:p>
    <w:p w:rsidR="0094552F" w:rsidRPr="0094552F" w:rsidRDefault="0094552F" w:rsidP="0094552F">
      <w:pPr>
        <w:jc w:val="center"/>
        <w:rPr>
          <w:rFonts w:ascii="Times New Roman" w:hAnsi="Times New Roman" w:cs="Times New Roman"/>
          <w:b/>
          <w:sz w:val="18"/>
          <w:szCs w:val="18"/>
        </w:rPr>
      </w:pPr>
      <w:r w:rsidRPr="0094552F">
        <w:rPr>
          <w:rFonts w:ascii="Times New Roman" w:hAnsi="Times New Roman" w:cs="Times New Roman"/>
          <w:b/>
          <w:sz w:val="18"/>
          <w:szCs w:val="18"/>
        </w:rPr>
        <w:t>2. Цели, задачи, показатели (индикаторы), конечные результаты, сроки и этапы реализации муниципальной программы</w:t>
      </w:r>
    </w:p>
    <w:p w:rsidR="0094552F" w:rsidRPr="0094552F" w:rsidRDefault="0094552F" w:rsidP="0094552F">
      <w:pPr>
        <w:ind w:firstLine="708"/>
        <w:jc w:val="both"/>
        <w:rPr>
          <w:rFonts w:ascii="Times New Roman" w:hAnsi="Times New Roman" w:cs="Times New Roman"/>
          <w:sz w:val="18"/>
          <w:szCs w:val="18"/>
          <w:highlight w:val="yellow"/>
        </w:rPr>
      </w:pPr>
      <w:r w:rsidRPr="0094552F">
        <w:rPr>
          <w:rFonts w:ascii="Times New Roman" w:hAnsi="Times New Roman" w:cs="Times New Roman"/>
          <w:sz w:val="18"/>
          <w:szCs w:val="18"/>
        </w:rPr>
        <w:t>Целью муниципальной программы является создание условий для обеспечения населения муниципального образования Пчевжинское сельское поселение Киришского муниципального района Ленинградской области услугами общественной бани.</w:t>
      </w:r>
    </w:p>
    <w:p w:rsidR="0094552F" w:rsidRPr="0094552F" w:rsidRDefault="0094552F" w:rsidP="0094552F">
      <w:pPr>
        <w:ind w:firstLine="708"/>
        <w:jc w:val="both"/>
        <w:rPr>
          <w:rFonts w:ascii="Times New Roman" w:hAnsi="Times New Roman" w:cs="Times New Roman"/>
          <w:sz w:val="18"/>
          <w:szCs w:val="18"/>
        </w:rPr>
      </w:pPr>
      <w:r w:rsidRPr="0094552F">
        <w:rPr>
          <w:rFonts w:ascii="Times New Roman" w:hAnsi="Times New Roman" w:cs="Times New Roman"/>
          <w:sz w:val="18"/>
          <w:szCs w:val="18"/>
        </w:rPr>
        <w:t>Задачей муниципальной программы является поддержка организаций, оказывающих банные услуги, в рамках повышения качества предоставления населению услуг общественной бани.</w:t>
      </w:r>
    </w:p>
    <w:p w:rsidR="0094552F" w:rsidRPr="0094552F" w:rsidRDefault="0094552F" w:rsidP="0094552F">
      <w:pPr>
        <w:ind w:firstLine="708"/>
        <w:jc w:val="both"/>
        <w:rPr>
          <w:rFonts w:ascii="Times New Roman" w:hAnsi="Times New Roman" w:cs="Times New Roman"/>
          <w:sz w:val="18"/>
          <w:szCs w:val="18"/>
        </w:rPr>
      </w:pPr>
      <w:r w:rsidRPr="0094552F">
        <w:rPr>
          <w:rFonts w:ascii="Times New Roman" w:hAnsi="Times New Roman" w:cs="Times New Roman"/>
          <w:sz w:val="18"/>
          <w:szCs w:val="18"/>
        </w:rPr>
        <w:t xml:space="preserve">Достижение цели и решение задачи обеспечивается путем выполнения комплекса мероприятий муниципальной программы «Стимулирование экономической активности муниципального образования Пчевжинское сельское поселение», в соответствии с приложением 1 «Перечень основных мероприятий муниципальной программы «Стимулирование экономической активности муниципального образования Пчевжинское сельское поселение» к Программе. </w:t>
      </w:r>
    </w:p>
    <w:p w:rsidR="0094552F" w:rsidRPr="0094552F" w:rsidRDefault="0094552F" w:rsidP="0094552F">
      <w:pPr>
        <w:ind w:firstLine="708"/>
        <w:jc w:val="both"/>
        <w:rPr>
          <w:rFonts w:ascii="Times New Roman" w:hAnsi="Times New Roman" w:cs="Times New Roman"/>
          <w:sz w:val="18"/>
          <w:szCs w:val="18"/>
        </w:rPr>
      </w:pPr>
      <w:r w:rsidRPr="0094552F">
        <w:rPr>
          <w:rFonts w:ascii="Times New Roman" w:hAnsi="Times New Roman" w:cs="Times New Roman"/>
          <w:sz w:val="18"/>
          <w:szCs w:val="18"/>
        </w:rPr>
        <w:t>Целевые индикаторы и показатели муниципальной программы:</w:t>
      </w:r>
    </w:p>
    <w:p w:rsidR="0094552F" w:rsidRPr="0094552F" w:rsidRDefault="0094552F" w:rsidP="0094552F">
      <w:pPr>
        <w:ind w:firstLine="708"/>
        <w:jc w:val="both"/>
        <w:rPr>
          <w:rFonts w:ascii="Times New Roman" w:eastAsia="Calibri" w:hAnsi="Times New Roman" w:cs="Times New Roman"/>
          <w:sz w:val="18"/>
          <w:szCs w:val="18"/>
        </w:rPr>
      </w:pPr>
      <w:r w:rsidRPr="0094552F">
        <w:rPr>
          <w:rFonts w:ascii="Times New Roman" w:hAnsi="Times New Roman" w:cs="Times New Roman"/>
          <w:sz w:val="18"/>
          <w:szCs w:val="18"/>
        </w:rPr>
        <w:t>- д</w:t>
      </w:r>
      <w:r w:rsidRPr="0094552F">
        <w:rPr>
          <w:rFonts w:ascii="Times New Roman" w:eastAsia="Calibri" w:hAnsi="Times New Roman" w:cs="Times New Roman"/>
          <w:sz w:val="18"/>
          <w:szCs w:val="18"/>
        </w:rPr>
        <w:t>оля населения Пчевжинского сельского поселения, пользующегося услугами общественной бани;</w:t>
      </w:r>
    </w:p>
    <w:p w:rsidR="0094552F" w:rsidRPr="0094552F" w:rsidRDefault="0094552F" w:rsidP="0094552F">
      <w:pPr>
        <w:ind w:firstLine="708"/>
        <w:jc w:val="both"/>
        <w:rPr>
          <w:rFonts w:ascii="Times New Roman" w:eastAsia="Calibri" w:hAnsi="Times New Roman" w:cs="Times New Roman"/>
          <w:sz w:val="18"/>
          <w:szCs w:val="18"/>
        </w:rPr>
      </w:pPr>
      <w:r w:rsidRPr="0094552F">
        <w:rPr>
          <w:rFonts w:ascii="Times New Roman" w:eastAsia="Calibri" w:hAnsi="Times New Roman" w:cs="Times New Roman"/>
          <w:sz w:val="18"/>
          <w:szCs w:val="18"/>
        </w:rPr>
        <w:t>-  удовлетворенность населения качеством предоставления услуг общественной бани;</w:t>
      </w:r>
    </w:p>
    <w:p w:rsidR="0094552F" w:rsidRPr="0094552F" w:rsidRDefault="0094552F" w:rsidP="0094552F">
      <w:pPr>
        <w:ind w:firstLine="708"/>
        <w:jc w:val="both"/>
        <w:rPr>
          <w:rFonts w:ascii="Times New Roman" w:hAnsi="Times New Roman" w:cs="Times New Roman"/>
          <w:sz w:val="18"/>
          <w:szCs w:val="18"/>
        </w:rPr>
      </w:pPr>
      <w:r w:rsidRPr="0094552F">
        <w:rPr>
          <w:rFonts w:ascii="Times New Roman" w:eastAsia="Calibri" w:hAnsi="Times New Roman" w:cs="Times New Roman"/>
          <w:sz w:val="18"/>
          <w:szCs w:val="18"/>
        </w:rPr>
        <w:t>- доля</w:t>
      </w:r>
      <w:r w:rsidRPr="0094552F">
        <w:rPr>
          <w:rFonts w:ascii="Times New Roman" w:hAnsi="Times New Roman" w:cs="Times New Roman"/>
          <w:sz w:val="18"/>
          <w:szCs w:val="18"/>
        </w:rPr>
        <w:t xml:space="preserve"> зарегистрированных и поставленных  на кадастровый учет земельных участков и объектов недвижимого имущества.</w:t>
      </w:r>
    </w:p>
    <w:p w:rsidR="0094552F" w:rsidRPr="0094552F" w:rsidRDefault="0094552F" w:rsidP="0094552F">
      <w:pPr>
        <w:ind w:firstLine="708"/>
        <w:jc w:val="both"/>
        <w:rPr>
          <w:rFonts w:ascii="Times New Roman" w:hAnsi="Times New Roman" w:cs="Times New Roman"/>
          <w:sz w:val="18"/>
          <w:szCs w:val="18"/>
        </w:rPr>
      </w:pPr>
      <w:r w:rsidRPr="0094552F">
        <w:rPr>
          <w:rFonts w:ascii="Times New Roman" w:hAnsi="Times New Roman" w:cs="Times New Roman"/>
          <w:sz w:val="18"/>
          <w:szCs w:val="18"/>
        </w:rPr>
        <w:t>Сведения о показателях (индикаторах) муниципальной программы «Стимулирование экономической активности муниципального образования Пчевжинское сельское поселение» и их значениях представлены в приложении 2.</w:t>
      </w:r>
    </w:p>
    <w:p w:rsidR="0094552F" w:rsidRPr="0094552F" w:rsidRDefault="0094552F" w:rsidP="0094552F">
      <w:pPr>
        <w:ind w:firstLine="708"/>
        <w:jc w:val="both"/>
        <w:rPr>
          <w:rFonts w:ascii="Times New Roman" w:hAnsi="Times New Roman" w:cs="Times New Roman"/>
          <w:sz w:val="18"/>
          <w:szCs w:val="18"/>
        </w:rPr>
      </w:pPr>
      <w:r w:rsidRPr="0094552F">
        <w:rPr>
          <w:rFonts w:ascii="Times New Roman" w:hAnsi="Times New Roman" w:cs="Times New Roman"/>
          <w:sz w:val="18"/>
          <w:szCs w:val="18"/>
        </w:rPr>
        <w:t xml:space="preserve"> Сведения о порядке сбора информации и методики расчета показателя (индикатора) муниципальной программы «Стимулирование экономической активности муниципального образования Пчевжинское сельское поселение» приведены в приложении 3 к Программе.</w:t>
      </w:r>
    </w:p>
    <w:p w:rsidR="0094552F" w:rsidRPr="0094552F" w:rsidRDefault="0094552F" w:rsidP="000E6788">
      <w:pPr>
        <w:ind w:firstLine="708"/>
        <w:jc w:val="both"/>
        <w:rPr>
          <w:rFonts w:ascii="Times New Roman" w:hAnsi="Times New Roman" w:cs="Times New Roman"/>
          <w:sz w:val="18"/>
          <w:szCs w:val="18"/>
        </w:rPr>
      </w:pPr>
      <w:r w:rsidRPr="0094552F">
        <w:rPr>
          <w:rFonts w:ascii="Times New Roman" w:hAnsi="Times New Roman" w:cs="Times New Roman"/>
          <w:sz w:val="18"/>
          <w:szCs w:val="18"/>
        </w:rPr>
        <w:t>Муниципальная программа реализуется в один этап в период 2018-2021 гг.</w:t>
      </w:r>
    </w:p>
    <w:p w:rsidR="0094552F" w:rsidRPr="0094552F" w:rsidRDefault="0094552F" w:rsidP="0094552F">
      <w:pPr>
        <w:jc w:val="center"/>
        <w:rPr>
          <w:rFonts w:ascii="Times New Roman" w:hAnsi="Times New Roman" w:cs="Times New Roman"/>
          <w:b/>
          <w:sz w:val="18"/>
          <w:szCs w:val="18"/>
        </w:rPr>
      </w:pPr>
      <w:r w:rsidRPr="0094552F">
        <w:rPr>
          <w:rFonts w:ascii="Times New Roman" w:hAnsi="Times New Roman" w:cs="Times New Roman"/>
          <w:b/>
          <w:sz w:val="18"/>
          <w:szCs w:val="18"/>
        </w:rPr>
        <w:t>3. Прогноз конечных результатов муниципальной программы</w:t>
      </w:r>
    </w:p>
    <w:p w:rsidR="0094552F" w:rsidRPr="0094552F" w:rsidRDefault="0094552F" w:rsidP="0094552F">
      <w:pPr>
        <w:ind w:firstLine="708"/>
        <w:jc w:val="both"/>
        <w:rPr>
          <w:rFonts w:ascii="Times New Roman" w:hAnsi="Times New Roman" w:cs="Times New Roman"/>
          <w:sz w:val="18"/>
          <w:szCs w:val="18"/>
        </w:rPr>
      </w:pPr>
      <w:r w:rsidRPr="0094552F">
        <w:rPr>
          <w:rFonts w:ascii="Times New Roman" w:hAnsi="Times New Roman" w:cs="Times New Roman"/>
          <w:sz w:val="18"/>
          <w:szCs w:val="18"/>
        </w:rPr>
        <w:t>В результате выполнения мероприятий муниципальной программы планируется следующее:</w:t>
      </w:r>
    </w:p>
    <w:p w:rsidR="0094552F" w:rsidRPr="0094552F" w:rsidRDefault="0094552F" w:rsidP="0094552F">
      <w:pPr>
        <w:pStyle w:val="ConsPlusCell"/>
        <w:ind w:firstLine="709"/>
        <w:jc w:val="both"/>
        <w:rPr>
          <w:rFonts w:ascii="Times New Roman" w:eastAsia="Calibri" w:hAnsi="Times New Roman"/>
          <w:sz w:val="18"/>
          <w:szCs w:val="18"/>
        </w:rPr>
      </w:pPr>
      <w:r w:rsidRPr="0094552F">
        <w:rPr>
          <w:rFonts w:ascii="Times New Roman" w:eastAsia="Calibri" w:hAnsi="Times New Roman"/>
          <w:sz w:val="18"/>
          <w:szCs w:val="18"/>
        </w:rPr>
        <w:t>- обеспечение доли населения Пчевжинского сельского поселения, пользующегося услугами общественной бани, к концу 2021 года на уровне 46,5%.</w:t>
      </w:r>
    </w:p>
    <w:p w:rsidR="0094552F" w:rsidRPr="0094552F" w:rsidRDefault="0094552F" w:rsidP="0094552F">
      <w:pPr>
        <w:pStyle w:val="ConsPlusCell"/>
        <w:ind w:firstLine="709"/>
        <w:jc w:val="both"/>
        <w:rPr>
          <w:rFonts w:ascii="Times New Roman" w:eastAsia="Calibri" w:hAnsi="Times New Roman"/>
          <w:sz w:val="18"/>
          <w:szCs w:val="18"/>
        </w:rPr>
      </w:pPr>
      <w:r w:rsidRPr="0094552F">
        <w:rPr>
          <w:rFonts w:ascii="Times New Roman" w:eastAsia="Calibri" w:hAnsi="Times New Roman"/>
          <w:sz w:val="18"/>
          <w:szCs w:val="18"/>
        </w:rPr>
        <w:t>- повышение качества предоставления населению услуг общественной бани.</w:t>
      </w:r>
    </w:p>
    <w:p w:rsidR="0094552F" w:rsidRPr="0094552F" w:rsidRDefault="0094552F" w:rsidP="0094552F">
      <w:pPr>
        <w:pStyle w:val="ConsPlusCell"/>
        <w:jc w:val="both"/>
        <w:rPr>
          <w:rFonts w:ascii="Times New Roman" w:eastAsia="Calibri" w:hAnsi="Times New Roman"/>
          <w:sz w:val="18"/>
          <w:szCs w:val="18"/>
        </w:rPr>
      </w:pPr>
      <w:r w:rsidRPr="0094552F">
        <w:rPr>
          <w:rFonts w:ascii="Times New Roman" w:eastAsia="Calibri" w:hAnsi="Times New Roman"/>
          <w:sz w:val="18"/>
          <w:szCs w:val="18"/>
        </w:rPr>
        <w:t xml:space="preserve">           - обеспечение  доли</w:t>
      </w:r>
      <w:r w:rsidRPr="0094552F">
        <w:rPr>
          <w:rFonts w:ascii="Times New Roman" w:hAnsi="Times New Roman"/>
          <w:sz w:val="18"/>
          <w:szCs w:val="18"/>
        </w:rPr>
        <w:t xml:space="preserve"> зарегистрированных и поставленных  на кадастровый учет земельных участков и объектов недвижимого имущества</w:t>
      </w:r>
      <w:r w:rsidRPr="0094552F">
        <w:rPr>
          <w:rFonts w:ascii="Times New Roman" w:eastAsia="Calibri" w:hAnsi="Times New Roman"/>
          <w:sz w:val="18"/>
          <w:szCs w:val="18"/>
        </w:rPr>
        <w:t xml:space="preserve"> к концу 2021 года на уровне 100%.</w:t>
      </w:r>
    </w:p>
    <w:p w:rsidR="0094552F" w:rsidRPr="0094552F" w:rsidRDefault="0094552F" w:rsidP="0094552F">
      <w:pPr>
        <w:ind w:firstLine="708"/>
        <w:jc w:val="both"/>
        <w:rPr>
          <w:rFonts w:ascii="Times New Roman" w:hAnsi="Times New Roman" w:cs="Times New Roman"/>
          <w:b/>
          <w:sz w:val="18"/>
          <w:szCs w:val="18"/>
        </w:rPr>
      </w:pPr>
      <w:r w:rsidRPr="0094552F">
        <w:rPr>
          <w:rFonts w:ascii="Times New Roman" w:hAnsi="Times New Roman" w:cs="Times New Roman"/>
          <w:b/>
          <w:sz w:val="18"/>
          <w:szCs w:val="18"/>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94552F" w:rsidRPr="0094552F" w:rsidRDefault="0094552F" w:rsidP="0094552F">
      <w:pPr>
        <w:pStyle w:val="ConsPlusCell"/>
        <w:jc w:val="both"/>
        <w:rPr>
          <w:rFonts w:ascii="Times New Roman" w:hAnsi="Times New Roman"/>
          <w:sz w:val="18"/>
          <w:szCs w:val="18"/>
        </w:rPr>
      </w:pPr>
      <w:r w:rsidRPr="0094552F">
        <w:rPr>
          <w:rFonts w:ascii="Times New Roman" w:hAnsi="Times New Roman"/>
          <w:sz w:val="18"/>
          <w:szCs w:val="18"/>
        </w:rPr>
        <w:t>Объем финансовых средств, предусмотренных на реализацию программы в 2018-2021 годах, составляет:</w:t>
      </w:r>
    </w:p>
    <w:p w:rsidR="0094552F" w:rsidRPr="0094552F" w:rsidRDefault="0094552F" w:rsidP="0094552F">
      <w:pPr>
        <w:pStyle w:val="ConsPlusCell"/>
        <w:jc w:val="both"/>
        <w:rPr>
          <w:rFonts w:ascii="Times New Roman" w:hAnsi="Times New Roman"/>
          <w:sz w:val="18"/>
          <w:szCs w:val="18"/>
        </w:rPr>
      </w:pPr>
      <w:r w:rsidRPr="0094552F">
        <w:rPr>
          <w:rFonts w:ascii="Times New Roman" w:hAnsi="Times New Roman"/>
          <w:sz w:val="18"/>
          <w:szCs w:val="18"/>
        </w:rPr>
        <w:t>4494,45 тыс. рублей, в том числе:</w:t>
      </w:r>
    </w:p>
    <w:p w:rsidR="0094552F" w:rsidRPr="0094552F" w:rsidRDefault="0094552F" w:rsidP="0094552F">
      <w:pPr>
        <w:pStyle w:val="ConsPlusCell"/>
        <w:jc w:val="both"/>
        <w:rPr>
          <w:rFonts w:ascii="Times New Roman" w:hAnsi="Times New Roman"/>
          <w:sz w:val="18"/>
          <w:szCs w:val="18"/>
        </w:rPr>
      </w:pPr>
      <w:r w:rsidRPr="0094552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4494,45 тыс. рублей</w:t>
      </w:r>
    </w:p>
    <w:p w:rsidR="0094552F" w:rsidRPr="0094552F" w:rsidRDefault="0094552F" w:rsidP="0094552F">
      <w:pPr>
        <w:pStyle w:val="ConsPlusCell"/>
        <w:jc w:val="both"/>
        <w:rPr>
          <w:rFonts w:ascii="Times New Roman" w:hAnsi="Times New Roman"/>
          <w:sz w:val="18"/>
          <w:szCs w:val="18"/>
        </w:rPr>
      </w:pPr>
      <w:r w:rsidRPr="0094552F">
        <w:rPr>
          <w:rFonts w:ascii="Times New Roman" w:hAnsi="Times New Roman"/>
          <w:sz w:val="18"/>
          <w:szCs w:val="18"/>
        </w:rPr>
        <w:t>из них:</w:t>
      </w:r>
    </w:p>
    <w:p w:rsidR="0094552F" w:rsidRPr="0094552F" w:rsidRDefault="0094552F" w:rsidP="0094552F">
      <w:pPr>
        <w:pStyle w:val="ConsPlusCell"/>
        <w:jc w:val="both"/>
        <w:rPr>
          <w:rFonts w:ascii="Times New Roman" w:hAnsi="Times New Roman"/>
          <w:sz w:val="18"/>
          <w:szCs w:val="18"/>
        </w:rPr>
      </w:pPr>
      <w:r w:rsidRPr="0094552F">
        <w:rPr>
          <w:rFonts w:ascii="Times New Roman" w:hAnsi="Times New Roman"/>
          <w:sz w:val="18"/>
          <w:szCs w:val="18"/>
        </w:rPr>
        <w:t>2018 год – 842,70 тыс. рублей, в том числе:</w:t>
      </w:r>
    </w:p>
    <w:p w:rsidR="0094552F" w:rsidRPr="0094552F" w:rsidRDefault="0094552F" w:rsidP="0094552F">
      <w:pPr>
        <w:pStyle w:val="ConsPlusCell"/>
        <w:jc w:val="both"/>
        <w:rPr>
          <w:rFonts w:ascii="Times New Roman" w:hAnsi="Times New Roman"/>
          <w:sz w:val="18"/>
          <w:szCs w:val="18"/>
        </w:rPr>
      </w:pPr>
      <w:r w:rsidRPr="0094552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–842,70  тыс. рублей;</w:t>
      </w:r>
    </w:p>
    <w:p w:rsidR="0094552F" w:rsidRPr="0094552F" w:rsidRDefault="0094552F" w:rsidP="0094552F">
      <w:pPr>
        <w:pStyle w:val="ConsPlusCell"/>
        <w:jc w:val="both"/>
        <w:rPr>
          <w:rFonts w:ascii="Times New Roman" w:hAnsi="Times New Roman"/>
          <w:sz w:val="18"/>
          <w:szCs w:val="18"/>
        </w:rPr>
      </w:pPr>
      <w:r w:rsidRPr="0094552F">
        <w:rPr>
          <w:rFonts w:ascii="Times New Roman" w:hAnsi="Times New Roman"/>
          <w:sz w:val="18"/>
          <w:szCs w:val="18"/>
        </w:rPr>
        <w:t>2019 год – 1485,61 тыс. рублей, в том числе:</w:t>
      </w:r>
    </w:p>
    <w:p w:rsidR="0094552F" w:rsidRPr="0094552F" w:rsidRDefault="0094552F" w:rsidP="0094552F">
      <w:pPr>
        <w:pStyle w:val="ConsPlusCell"/>
        <w:jc w:val="both"/>
        <w:rPr>
          <w:rFonts w:ascii="Times New Roman" w:hAnsi="Times New Roman"/>
          <w:sz w:val="18"/>
          <w:szCs w:val="18"/>
        </w:rPr>
      </w:pPr>
      <w:r w:rsidRPr="0094552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1485,61тыс. рублей;</w:t>
      </w:r>
    </w:p>
    <w:p w:rsidR="0094552F" w:rsidRPr="0094552F" w:rsidRDefault="0094552F" w:rsidP="0094552F">
      <w:pPr>
        <w:pStyle w:val="ConsPlusCell"/>
        <w:jc w:val="both"/>
        <w:rPr>
          <w:rFonts w:ascii="Times New Roman" w:hAnsi="Times New Roman"/>
          <w:sz w:val="18"/>
          <w:szCs w:val="18"/>
        </w:rPr>
      </w:pPr>
      <w:r w:rsidRPr="0094552F">
        <w:rPr>
          <w:rFonts w:ascii="Times New Roman" w:hAnsi="Times New Roman"/>
          <w:sz w:val="18"/>
          <w:szCs w:val="18"/>
        </w:rPr>
        <w:t>2020 год – 1083,07 тыс. рублей, в том числе:</w:t>
      </w:r>
    </w:p>
    <w:p w:rsidR="0094552F" w:rsidRPr="0094552F" w:rsidRDefault="0094552F" w:rsidP="0094552F">
      <w:pPr>
        <w:pStyle w:val="ConsPlusCell"/>
        <w:jc w:val="both"/>
        <w:rPr>
          <w:rFonts w:ascii="Times New Roman" w:hAnsi="Times New Roman"/>
          <w:sz w:val="18"/>
          <w:szCs w:val="18"/>
        </w:rPr>
      </w:pPr>
      <w:r w:rsidRPr="0094552F">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1083,07 тыс. рублей.</w:t>
      </w:r>
    </w:p>
    <w:p w:rsidR="0094552F" w:rsidRPr="0094552F" w:rsidRDefault="0094552F" w:rsidP="0094552F">
      <w:pPr>
        <w:pStyle w:val="ConsPlusCell"/>
        <w:jc w:val="both"/>
        <w:rPr>
          <w:rFonts w:ascii="Times New Roman" w:hAnsi="Times New Roman"/>
          <w:sz w:val="18"/>
          <w:szCs w:val="18"/>
        </w:rPr>
      </w:pPr>
      <w:r w:rsidRPr="0094552F">
        <w:rPr>
          <w:rFonts w:ascii="Times New Roman" w:hAnsi="Times New Roman"/>
          <w:sz w:val="18"/>
          <w:szCs w:val="18"/>
        </w:rPr>
        <w:t>2021 год - 1083,07 тыс. рублей, в том числе:</w:t>
      </w:r>
    </w:p>
    <w:p w:rsidR="0094552F" w:rsidRPr="0094552F" w:rsidRDefault="0094552F" w:rsidP="0094552F">
      <w:pPr>
        <w:jc w:val="both"/>
        <w:rPr>
          <w:rFonts w:ascii="Times New Roman" w:hAnsi="Times New Roman" w:cs="Times New Roman"/>
          <w:sz w:val="18"/>
          <w:szCs w:val="18"/>
        </w:rPr>
      </w:pPr>
      <w:r w:rsidRPr="0094552F">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–1083,07 тыс. рублей.</w:t>
      </w:r>
    </w:p>
    <w:p w:rsidR="0094552F" w:rsidRPr="0094552F" w:rsidRDefault="0094552F" w:rsidP="0094552F">
      <w:pPr>
        <w:ind w:firstLine="708"/>
        <w:jc w:val="both"/>
        <w:rPr>
          <w:rFonts w:ascii="Times New Roman" w:hAnsi="Times New Roman" w:cs="Times New Roman"/>
          <w:sz w:val="18"/>
          <w:szCs w:val="18"/>
        </w:rPr>
      </w:pPr>
      <w:r w:rsidRPr="0094552F">
        <w:rPr>
          <w:rFonts w:ascii="Times New Roman" w:hAnsi="Times New Roman" w:cs="Times New Roman"/>
          <w:sz w:val="18"/>
          <w:szCs w:val="18"/>
        </w:rPr>
        <w:t xml:space="preserve">План реализации муниципальной программы «Стимулирование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 </w:t>
      </w:r>
    </w:p>
    <w:p w:rsidR="0094552F" w:rsidRPr="0094552F" w:rsidRDefault="0094552F" w:rsidP="0094552F">
      <w:pPr>
        <w:jc w:val="both"/>
        <w:rPr>
          <w:rFonts w:ascii="Times New Roman" w:hAnsi="Times New Roman" w:cs="Times New Roman"/>
          <w:sz w:val="18"/>
          <w:szCs w:val="18"/>
        </w:rPr>
      </w:pPr>
    </w:p>
    <w:p w:rsidR="0094552F" w:rsidRPr="0094552F" w:rsidRDefault="0094552F" w:rsidP="0094552F">
      <w:pPr>
        <w:jc w:val="center"/>
        <w:rPr>
          <w:rFonts w:ascii="Times New Roman" w:hAnsi="Times New Roman" w:cs="Times New Roman"/>
          <w:b/>
          <w:sz w:val="18"/>
          <w:szCs w:val="18"/>
        </w:rPr>
      </w:pPr>
      <w:r w:rsidRPr="0094552F">
        <w:rPr>
          <w:rFonts w:ascii="Times New Roman" w:hAnsi="Times New Roman" w:cs="Times New Roman"/>
          <w:b/>
          <w:sz w:val="18"/>
          <w:szCs w:val="18"/>
        </w:rPr>
        <w:t>5. Анализ рисков реализации муниципальной программы и описание мер по минимизации их негативного влияния</w:t>
      </w:r>
    </w:p>
    <w:p w:rsidR="0094552F" w:rsidRPr="0094552F" w:rsidRDefault="0094552F" w:rsidP="0094552F">
      <w:pPr>
        <w:ind w:firstLine="709"/>
        <w:jc w:val="both"/>
        <w:rPr>
          <w:rFonts w:ascii="Times New Roman" w:hAnsi="Times New Roman" w:cs="Times New Roman"/>
          <w:sz w:val="18"/>
          <w:szCs w:val="18"/>
        </w:rPr>
      </w:pPr>
      <w:r w:rsidRPr="0094552F">
        <w:rPr>
          <w:rFonts w:ascii="Times New Roman" w:hAnsi="Times New Roman" w:cs="Times New Roman"/>
          <w:sz w:val="18"/>
          <w:szCs w:val="18"/>
        </w:rPr>
        <w:t>В ходе реализации мероприятий 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94552F" w:rsidRPr="0094552F" w:rsidRDefault="0094552F" w:rsidP="0094552F">
      <w:pPr>
        <w:ind w:firstLine="709"/>
        <w:jc w:val="both"/>
        <w:rPr>
          <w:rFonts w:ascii="Times New Roman" w:hAnsi="Times New Roman" w:cs="Times New Roman"/>
          <w:sz w:val="18"/>
          <w:szCs w:val="18"/>
        </w:rPr>
      </w:pPr>
      <w:r w:rsidRPr="0094552F">
        <w:rPr>
          <w:rFonts w:ascii="Times New Roman" w:hAnsi="Times New Roman" w:cs="Times New Roman"/>
          <w:sz w:val="18"/>
          <w:szCs w:val="18"/>
        </w:rPr>
        <w:t>Оценка данных рисков – риски средние.</w:t>
      </w:r>
    </w:p>
    <w:p w:rsidR="0094552F" w:rsidRPr="0094552F" w:rsidRDefault="0094552F" w:rsidP="000E6788">
      <w:pPr>
        <w:ind w:firstLine="708"/>
        <w:jc w:val="both"/>
        <w:rPr>
          <w:rFonts w:ascii="Times New Roman" w:hAnsi="Times New Roman" w:cs="Times New Roman"/>
          <w:sz w:val="18"/>
          <w:szCs w:val="18"/>
        </w:rPr>
      </w:pPr>
      <w:r w:rsidRPr="0094552F">
        <w:rPr>
          <w:rFonts w:ascii="Times New Roman" w:hAnsi="Times New Roman" w:cs="Times New Roman"/>
          <w:sz w:val="18"/>
          <w:szCs w:val="18"/>
        </w:rPr>
        <w:t>Управление рисками предполагает проведение мероприятий по мониторингу, своевременному обнаружению и оценке влияния рисков.</w:t>
      </w:r>
    </w:p>
    <w:p w:rsidR="0094552F" w:rsidRPr="000E6788" w:rsidRDefault="0094552F" w:rsidP="000E6788">
      <w:pPr>
        <w:jc w:val="center"/>
        <w:rPr>
          <w:rFonts w:ascii="Times New Roman" w:hAnsi="Times New Roman" w:cs="Times New Roman"/>
          <w:b/>
          <w:sz w:val="18"/>
          <w:szCs w:val="18"/>
        </w:rPr>
      </w:pPr>
      <w:r w:rsidRPr="0094552F">
        <w:rPr>
          <w:rFonts w:ascii="Times New Roman" w:hAnsi="Times New Roman" w:cs="Times New Roman"/>
          <w:b/>
          <w:sz w:val="18"/>
          <w:szCs w:val="18"/>
        </w:rPr>
        <w:t>6. Методика оценки эффективности муниципальной программы</w:t>
      </w:r>
    </w:p>
    <w:p w:rsidR="0094552F" w:rsidRPr="0094552F" w:rsidRDefault="0094552F" w:rsidP="0094552F">
      <w:pPr>
        <w:ind w:firstLine="708"/>
        <w:jc w:val="both"/>
        <w:rPr>
          <w:rFonts w:ascii="Times New Roman" w:hAnsi="Times New Roman" w:cs="Times New Roman"/>
          <w:sz w:val="18"/>
          <w:szCs w:val="18"/>
        </w:rPr>
      </w:pPr>
      <w:r w:rsidRPr="0094552F">
        <w:rPr>
          <w:rFonts w:ascii="Times New Roman" w:hAnsi="Times New Roman" w:cs="Times New Roman"/>
          <w:sz w:val="18"/>
          <w:szCs w:val="18"/>
        </w:rPr>
        <w:t>Оценка эффективности реализации муниципальной программы проводится на основе:</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94552F" w:rsidRPr="0094552F" w:rsidRDefault="0094552F" w:rsidP="0094552F">
      <w:pPr>
        <w:jc w:val="center"/>
        <w:rPr>
          <w:rFonts w:ascii="Times New Roman" w:hAnsi="Times New Roman" w:cs="Times New Roman"/>
          <w:sz w:val="18"/>
          <w:szCs w:val="18"/>
        </w:rPr>
      </w:pPr>
      <w:r w:rsidRPr="0094552F">
        <w:rPr>
          <w:rFonts w:ascii="Times New Roman" w:hAnsi="Times New Roman" w:cs="Times New Roman"/>
          <w:sz w:val="18"/>
          <w:szCs w:val="18"/>
        </w:rPr>
        <w:t>С</w:t>
      </w:r>
      <w:r w:rsidRPr="0094552F">
        <w:rPr>
          <w:rFonts w:ascii="Times New Roman" w:hAnsi="Times New Roman" w:cs="Times New Roman"/>
          <w:sz w:val="18"/>
          <w:szCs w:val="18"/>
          <w:vertAlign w:val="subscript"/>
        </w:rPr>
        <w:t>д</w:t>
      </w:r>
      <w:r w:rsidRPr="0094552F">
        <w:rPr>
          <w:rFonts w:ascii="Times New Roman" w:hAnsi="Times New Roman" w:cs="Times New Roman"/>
          <w:sz w:val="18"/>
          <w:szCs w:val="18"/>
        </w:rPr>
        <w:t xml:space="preserve"> = З</w:t>
      </w:r>
      <w:r w:rsidRPr="0094552F">
        <w:rPr>
          <w:rFonts w:ascii="Times New Roman" w:hAnsi="Times New Roman" w:cs="Times New Roman"/>
          <w:sz w:val="18"/>
          <w:szCs w:val="18"/>
          <w:vertAlign w:val="subscript"/>
        </w:rPr>
        <w:t>ф</w:t>
      </w:r>
      <w:r w:rsidRPr="0094552F">
        <w:rPr>
          <w:rFonts w:ascii="Times New Roman" w:hAnsi="Times New Roman" w:cs="Times New Roman"/>
          <w:sz w:val="18"/>
          <w:szCs w:val="18"/>
        </w:rPr>
        <w:t>/З</w:t>
      </w:r>
      <w:r w:rsidRPr="0094552F">
        <w:rPr>
          <w:rFonts w:ascii="Times New Roman" w:hAnsi="Times New Roman" w:cs="Times New Roman"/>
          <w:sz w:val="18"/>
          <w:szCs w:val="18"/>
          <w:vertAlign w:val="subscript"/>
        </w:rPr>
        <w:t>п</w:t>
      </w:r>
      <w:r w:rsidRPr="0094552F">
        <w:rPr>
          <w:rFonts w:ascii="Times New Roman" w:hAnsi="Times New Roman" w:cs="Times New Roman"/>
          <w:sz w:val="18"/>
          <w:szCs w:val="18"/>
        </w:rPr>
        <w:t>*100%,</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где:</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С</w:t>
      </w:r>
      <w:r w:rsidRPr="0094552F">
        <w:rPr>
          <w:rFonts w:ascii="Times New Roman" w:hAnsi="Times New Roman" w:cs="Times New Roman"/>
          <w:sz w:val="18"/>
          <w:szCs w:val="18"/>
          <w:vertAlign w:val="subscript"/>
        </w:rPr>
        <w:t>д</w:t>
      </w:r>
      <w:r w:rsidRPr="0094552F">
        <w:rPr>
          <w:rFonts w:ascii="Times New Roman" w:hAnsi="Times New Roman" w:cs="Times New Roman"/>
          <w:sz w:val="18"/>
          <w:szCs w:val="18"/>
        </w:rPr>
        <w:t xml:space="preserve"> – степень достижения целей (решения задач);</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З</w:t>
      </w:r>
      <w:r w:rsidRPr="0094552F">
        <w:rPr>
          <w:rFonts w:ascii="Times New Roman" w:hAnsi="Times New Roman" w:cs="Times New Roman"/>
          <w:sz w:val="18"/>
          <w:szCs w:val="18"/>
          <w:vertAlign w:val="subscript"/>
        </w:rPr>
        <w:t>ф</w:t>
      </w:r>
      <w:r w:rsidRPr="0094552F">
        <w:rPr>
          <w:rFonts w:ascii="Times New Roman" w:hAnsi="Times New Roman" w:cs="Times New Roman"/>
          <w:sz w:val="18"/>
          <w:szCs w:val="18"/>
        </w:rPr>
        <w:t xml:space="preserve"> – фактическое значение индикатора (показателя) муниципальной программы;</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З</w:t>
      </w:r>
      <w:r w:rsidRPr="0094552F">
        <w:rPr>
          <w:rFonts w:ascii="Times New Roman" w:hAnsi="Times New Roman" w:cs="Times New Roman"/>
          <w:sz w:val="18"/>
          <w:szCs w:val="18"/>
          <w:vertAlign w:val="subscript"/>
        </w:rPr>
        <w:t>п</w:t>
      </w:r>
      <w:r w:rsidRPr="0094552F">
        <w:rPr>
          <w:rFonts w:ascii="Times New Roman" w:hAnsi="Times New Roman" w:cs="Times New Roman"/>
          <w:sz w:val="18"/>
          <w:szCs w:val="18"/>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94552F" w:rsidRPr="0094552F" w:rsidRDefault="0094552F" w:rsidP="0094552F">
      <w:pPr>
        <w:jc w:val="center"/>
        <w:rPr>
          <w:rFonts w:ascii="Times New Roman" w:hAnsi="Times New Roman" w:cs="Times New Roman"/>
          <w:sz w:val="18"/>
          <w:szCs w:val="18"/>
        </w:rPr>
      </w:pPr>
      <w:r w:rsidRPr="0094552F">
        <w:rPr>
          <w:rFonts w:ascii="Times New Roman" w:hAnsi="Times New Roman" w:cs="Times New Roman"/>
          <w:sz w:val="18"/>
          <w:szCs w:val="18"/>
        </w:rPr>
        <w:t>С</w:t>
      </w:r>
      <w:r w:rsidRPr="0094552F">
        <w:rPr>
          <w:rFonts w:ascii="Times New Roman" w:hAnsi="Times New Roman" w:cs="Times New Roman"/>
          <w:sz w:val="18"/>
          <w:szCs w:val="18"/>
          <w:vertAlign w:val="subscript"/>
        </w:rPr>
        <w:t>д</w:t>
      </w:r>
      <w:r w:rsidRPr="0094552F">
        <w:rPr>
          <w:rFonts w:ascii="Times New Roman" w:hAnsi="Times New Roman" w:cs="Times New Roman"/>
          <w:sz w:val="18"/>
          <w:szCs w:val="18"/>
        </w:rPr>
        <w:t xml:space="preserve"> = З</w:t>
      </w:r>
      <w:r w:rsidRPr="0094552F">
        <w:rPr>
          <w:rFonts w:ascii="Times New Roman" w:hAnsi="Times New Roman" w:cs="Times New Roman"/>
          <w:sz w:val="18"/>
          <w:szCs w:val="18"/>
          <w:vertAlign w:val="subscript"/>
        </w:rPr>
        <w:t>п</w:t>
      </w:r>
      <w:r w:rsidRPr="0094552F">
        <w:rPr>
          <w:rFonts w:ascii="Times New Roman" w:hAnsi="Times New Roman" w:cs="Times New Roman"/>
          <w:sz w:val="18"/>
          <w:szCs w:val="18"/>
        </w:rPr>
        <w:t>/З</w:t>
      </w:r>
      <w:r w:rsidRPr="0094552F">
        <w:rPr>
          <w:rFonts w:ascii="Times New Roman" w:hAnsi="Times New Roman" w:cs="Times New Roman"/>
          <w:sz w:val="18"/>
          <w:szCs w:val="18"/>
          <w:vertAlign w:val="subscript"/>
        </w:rPr>
        <w:t>ф</w:t>
      </w:r>
      <w:r w:rsidRPr="0094552F">
        <w:rPr>
          <w:rFonts w:ascii="Times New Roman" w:hAnsi="Times New Roman" w:cs="Times New Roman"/>
          <w:sz w:val="18"/>
          <w:szCs w:val="18"/>
        </w:rPr>
        <w:t>*100%</w:t>
      </w:r>
    </w:p>
    <w:p w:rsidR="0094552F" w:rsidRPr="0094552F" w:rsidRDefault="0094552F" w:rsidP="0094552F">
      <w:pPr>
        <w:ind w:firstLine="708"/>
        <w:rPr>
          <w:rFonts w:ascii="Times New Roman" w:hAnsi="Times New Roman" w:cs="Times New Roman"/>
          <w:sz w:val="18"/>
          <w:szCs w:val="18"/>
        </w:rPr>
      </w:pPr>
      <w:r w:rsidRPr="0094552F">
        <w:rPr>
          <w:rFonts w:ascii="Times New Roman" w:hAnsi="Times New Roman" w:cs="Times New Roman"/>
          <w:sz w:val="18"/>
          <w:szCs w:val="18"/>
        </w:rPr>
        <w:t>(для индикаторов (показателей), желаемой тенденцией развития которых является снижение значений);</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
    <w:p w:rsidR="0094552F" w:rsidRPr="0094552F" w:rsidRDefault="0094552F" w:rsidP="0094552F">
      <w:pPr>
        <w:ind w:firstLine="720"/>
        <w:jc w:val="both"/>
        <w:rPr>
          <w:rFonts w:ascii="Times New Roman" w:hAnsi="Times New Roman" w:cs="Times New Roman"/>
          <w:sz w:val="18"/>
          <w:szCs w:val="18"/>
        </w:rPr>
      </w:pPr>
    </w:p>
    <w:p w:rsidR="0094552F" w:rsidRPr="0094552F" w:rsidRDefault="0094552F" w:rsidP="0094552F">
      <w:pPr>
        <w:ind w:firstLine="698"/>
        <w:jc w:val="center"/>
        <w:rPr>
          <w:rFonts w:ascii="Times New Roman" w:hAnsi="Times New Roman" w:cs="Times New Roman"/>
          <w:sz w:val="18"/>
          <w:szCs w:val="18"/>
        </w:rPr>
      </w:pPr>
      <w:r w:rsidRPr="0094552F">
        <w:rPr>
          <w:rFonts w:ascii="Times New Roman" w:hAnsi="Times New Roman" w:cs="Times New Roman"/>
          <w:sz w:val="18"/>
          <w:szCs w:val="18"/>
        </w:rPr>
        <w:t>У</w:t>
      </w:r>
      <w:r w:rsidRPr="0094552F">
        <w:rPr>
          <w:rFonts w:ascii="Times New Roman" w:hAnsi="Times New Roman" w:cs="Times New Roman"/>
          <w:sz w:val="18"/>
          <w:szCs w:val="18"/>
          <w:vertAlign w:val="subscript"/>
        </w:rPr>
        <w:t>ф</w:t>
      </w:r>
      <w:r w:rsidRPr="0094552F">
        <w:rPr>
          <w:rFonts w:ascii="Times New Roman" w:hAnsi="Times New Roman" w:cs="Times New Roman"/>
          <w:sz w:val="18"/>
          <w:szCs w:val="18"/>
        </w:rPr>
        <w:t xml:space="preserve"> = Ф</w:t>
      </w:r>
      <w:r w:rsidRPr="0094552F">
        <w:rPr>
          <w:rFonts w:ascii="Times New Roman" w:hAnsi="Times New Roman" w:cs="Times New Roman"/>
          <w:sz w:val="18"/>
          <w:szCs w:val="18"/>
          <w:vertAlign w:val="subscript"/>
        </w:rPr>
        <w:t>ф</w:t>
      </w:r>
      <w:r w:rsidRPr="0094552F">
        <w:rPr>
          <w:rFonts w:ascii="Times New Roman" w:hAnsi="Times New Roman" w:cs="Times New Roman"/>
          <w:sz w:val="18"/>
          <w:szCs w:val="18"/>
        </w:rPr>
        <w:t>/Ф</w:t>
      </w:r>
      <w:r w:rsidRPr="0094552F">
        <w:rPr>
          <w:rFonts w:ascii="Times New Roman" w:hAnsi="Times New Roman" w:cs="Times New Roman"/>
          <w:sz w:val="18"/>
          <w:szCs w:val="18"/>
          <w:vertAlign w:val="subscript"/>
        </w:rPr>
        <w:t>п</w:t>
      </w:r>
      <w:r w:rsidRPr="0094552F">
        <w:rPr>
          <w:rFonts w:ascii="Times New Roman" w:hAnsi="Times New Roman" w:cs="Times New Roman"/>
          <w:sz w:val="18"/>
          <w:szCs w:val="18"/>
        </w:rPr>
        <w:t>*100%,</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где:</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У</w:t>
      </w:r>
      <w:r w:rsidRPr="0094552F">
        <w:rPr>
          <w:rFonts w:ascii="Times New Roman" w:hAnsi="Times New Roman" w:cs="Times New Roman"/>
          <w:sz w:val="18"/>
          <w:szCs w:val="18"/>
          <w:vertAlign w:val="subscript"/>
        </w:rPr>
        <w:t>ф</w:t>
      </w:r>
      <w:r w:rsidRPr="0094552F">
        <w:rPr>
          <w:rFonts w:ascii="Times New Roman" w:hAnsi="Times New Roman" w:cs="Times New Roman"/>
          <w:sz w:val="18"/>
          <w:szCs w:val="18"/>
        </w:rPr>
        <w:t xml:space="preserve"> – уровень финансирования реализации основных мероприятий муниципальной программы (подпрограммы);</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Ф</w:t>
      </w:r>
      <w:r w:rsidRPr="0094552F">
        <w:rPr>
          <w:rFonts w:ascii="Times New Roman" w:hAnsi="Times New Roman" w:cs="Times New Roman"/>
          <w:sz w:val="18"/>
          <w:szCs w:val="18"/>
          <w:vertAlign w:val="subscript"/>
        </w:rPr>
        <w:t>ф</w:t>
      </w:r>
      <w:r w:rsidRPr="0094552F">
        <w:rPr>
          <w:rFonts w:ascii="Times New Roman" w:hAnsi="Times New Roman" w:cs="Times New Roman"/>
          <w:sz w:val="18"/>
          <w:szCs w:val="18"/>
        </w:rPr>
        <w:t xml:space="preserve"> – фактический объем финансовых ресурсов, направленный на реализацию мероприятий муниципальной программы (подпрограммы);</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Ф</w:t>
      </w:r>
      <w:r w:rsidRPr="0094552F">
        <w:rPr>
          <w:rFonts w:ascii="Times New Roman" w:hAnsi="Times New Roman" w:cs="Times New Roman"/>
          <w:sz w:val="18"/>
          <w:szCs w:val="18"/>
          <w:vertAlign w:val="subscript"/>
        </w:rPr>
        <w:t>п</w:t>
      </w:r>
      <w:r w:rsidRPr="0094552F">
        <w:rPr>
          <w:rFonts w:ascii="Times New Roman" w:hAnsi="Times New Roman" w:cs="Times New Roman"/>
          <w:sz w:val="18"/>
          <w:szCs w:val="18"/>
        </w:rPr>
        <w:t xml:space="preserve"> – плановый объем финансовых ресурсов на реализацию муниципальной программы (подпрограммы) на соответствующий отчетный период;</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 xml:space="preserve">До начала очередного года реализации муниципальной программы ответственный исполнитель по каждому показателю (индикатору) муниципальной программы </w:t>
      </w:r>
      <w:r w:rsidRPr="0094552F">
        <w:rPr>
          <w:rFonts w:ascii="Times New Roman" w:hAnsi="Times New Roman" w:cs="Times New Roman"/>
          <w:sz w:val="18"/>
          <w:szCs w:val="18"/>
        </w:rPr>
        <w:lastRenderedPageBreak/>
        <w:t>(подпрограммы) определяет интервалы значений показателя (индикатора), при которых реализация муниципальной программы характеризуется:</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высоким уровнем эффективности;</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удовлетворительным уровнем эффективности;</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неудовлетворительным уровнем эффективности.</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Муниципальная программа считается реализуемой с высоким уровнем эффективности, если:</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уровень финансирования реализации основных мероприятий муниципальной программы (У</w:t>
      </w:r>
      <w:r w:rsidRPr="0094552F">
        <w:rPr>
          <w:rFonts w:ascii="Times New Roman" w:hAnsi="Times New Roman" w:cs="Times New Roman"/>
          <w:sz w:val="18"/>
          <w:szCs w:val="18"/>
          <w:vertAlign w:val="subscript"/>
        </w:rPr>
        <w:t>ф</w:t>
      </w:r>
      <w:r w:rsidRPr="0094552F">
        <w:rPr>
          <w:rFonts w:ascii="Times New Roman" w:hAnsi="Times New Roman" w:cs="Times New Roman"/>
          <w:sz w:val="18"/>
          <w:szCs w:val="18"/>
        </w:rPr>
        <w:t>) составил не менее 95%, уровень финансирования реализации основных мероприятий всех подпрограмм муниципальной программы составил не менее 90%;</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не менее 95% мероприятий, запланированных на отчетный год, выполнены в полном объеме.</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Муниципальная программа считается реализуемой с удовлетворительным уровнем эффективности, если:</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уровень финансирования реализации основных мероприятий муниципальной программы (У</w:t>
      </w:r>
      <w:r w:rsidRPr="0094552F">
        <w:rPr>
          <w:rFonts w:ascii="Times New Roman" w:hAnsi="Times New Roman" w:cs="Times New Roman"/>
          <w:sz w:val="18"/>
          <w:szCs w:val="18"/>
          <w:vertAlign w:val="subscript"/>
        </w:rPr>
        <w:t>ф</w:t>
      </w:r>
      <w:r w:rsidRPr="0094552F">
        <w:rPr>
          <w:rFonts w:ascii="Times New Roman" w:hAnsi="Times New Roman" w:cs="Times New Roman"/>
          <w:sz w:val="18"/>
          <w:szCs w:val="18"/>
        </w:rPr>
        <w:t>) составил не менее 70%;</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не менее 80% мероприятий, запланированных на отчетный год, выполнены в полном объеме.</w:t>
      </w:r>
    </w:p>
    <w:p w:rsidR="0094552F" w:rsidRPr="0094552F" w:rsidRDefault="0094552F" w:rsidP="0094552F">
      <w:pPr>
        <w:ind w:firstLine="720"/>
        <w:jc w:val="both"/>
        <w:rPr>
          <w:rFonts w:ascii="Times New Roman" w:hAnsi="Times New Roman" w:cs="Times New Roman"/>
          <w:sz w:val="18"/>
          <w:szCs w:val="18"/>
        </w:rPr>
      </w:pPr>
      <w:r w:rsidRPr="0094552F">
        <w:rPr>
          <w:rFonts w:ascii="Times New Roman" w:hAnsi="Times New Roman" w:cs="Times New Roman"/>
          <w:sz w:val="18"/>
          <w:szCs w:val="18"/>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94552F" w:rsidRPr="0094552F" w:rsidRDefault="0094552F" w:rsidP="0094552F">
      <w:pPr>
        <w:jc w:val="both"/>
        <w:rPr>
          <w:rFonts w:ascii="Times New Roman" w:hAnsi="Times New Roman" w:cs="Times New Roman"/>
          <w:b/>
          <w:sz w:val="18"/>
          <w:szCs w:val="18"/>
        </w:rPr>
      </w:pPr>
    </w:p>
    <w:p w:rsidR="00025DF6" w:rsidRPr="00025DF6" w:rsidRDefault="00025DF6" w:rsidP="00025DF6">
      <w:pPr>
        <w:jc w:val="right"/>
        <w:rPr>
          <w:rFonts w:ascii="Times New Roman" w:hAnsi="Times New Roman" w:cs="Times New Roman"/>
          <w:sz w:val="18"/>
          <w:szCs w:val="18"/>
        </w:rPr>
      </w:pPr>
      <w:r w:rsidRPr="00025DF6">
        <w:rPr>
          <w:rFonts w:ascii="Times New Roman" w:hAnsi="Times New Roman" w:cs="Times New Roman"/>
          <w:sz w:val="18"/>
          <w:szCs w:val="18"/>
        </w:rPr>
        <w:t>Приложение 4</w:t>
      </w:r>
    </w:p>
    <w:p w:rsidR="00025DF6" w:rsidRPr="00025DF6" w:rsidRDefault="00025DF6" w:rsidP="00025DF6">
      <w:pPr>
        <w:jc w:val="right"/>
        <w:rPr>
          <w:rFonts w:ascii="Times New Roman" w:hAnsi="Times New Roman" w:cs="Times New Roman"/>
          <w:sz w:val="18"/>
          <w:szCs w:val="18"/>
        </w:rPr>
      </w:pPr>
      <w:r w:rsidRPr="00025DF6">
        <w:rPr>
          <w:rFonts w:ascii="Times New Roman" w:hAnsi="Times New Roman" w:cs="Times New Roman"/>
          <w:sz w:val="18"/>
          <w:szCs w:val="18"/>
        </w:rPr>
        <w:t>к муниципальной программе</w:t>
      </w:r>
    </w:p>
    <w:p w:rsidR="00025DF6" w:rsidRPr="00025DF6" w:rsidRDefault="00025DF6" w:rsidP="00025DF6">
      <w:pPr>
        <w:jc w:val="right"/>
        <w:rPr>
          <w:rFonts w:ascii="Times New Roman" w:hAnsi="Times New Roman" w:cs="Times New Roman"/>
          <w:sz w:val="18"/>
          <w:szCs w:val="18"/>
        </w:rPr>
      </w:pPr>
      <w:r w:rsidRPr="00025DF6">
        <w:rPr>
          <w:rFonts w:ascii="Times New Roman" w:hAnsi="Times New Roman" w:cs="Times New Roman"/>
          <w:sz w:val="18"/>
          <w:szCs w:val="18"/>
        </w:rPr>
        <w:t>«Стимулирование экономической активности муниципального образования</w:t>
      </w:r>
    </w:p>
    <w:p w:rsidR="00025DF6" w:rsidRPr="00025DF6" w:rsidRDefault="00025DF6" w:rsidP="00025DF6">
      <w:pPr>
        <w:jc w:val="right"/>
        <w:rPr>
          <w:rFonts w:ascii="Times New Roman" w:hAnsi="Times New Roman" w:cs="Times New Roman"/>
          <w:sz w:val="18"/>
          <w:szCs w:val="18"/>
        </w:rPr>
      </w:pPr>
      <w:r w:rsidRPr="00025DF6">
        <w:rPr>
          <w:rFonts w:ascii="Times New Roman" w:hAnsi="Times New Roman" w:cs="Times New Roman"/>
          <w:sz w:val="18"/>
          <w:szCs w:val="18"/>
        </w:rPr>
        <w:t>Пчевжинское сельское поселение»</w:t>
      </w:r>
    </w:p>
    <w:p w:rsidR="00025DF6" w:rsidRPr="00025DF6" w:rsidRDefault="00025DF6" w:rsidP="00025DF6">
      <w:pPr>
        <w:jc w:val="center"/>
        <w:rPr>
          <w:rFonts w:ascii="Times New Roman" w:hAnsi="Times New Roman" w:cs="Times New Roman"/>
          <w:b/>
          <w:sz w:val="18"/>
          <w:szCs w:val="18"/>
        </w:rPr>
      </w:pPr>
      <w:r w:rsidRPr="00025DF6">
        <w:rPr>
          <w:rFonts w:ascii="Times New Roman" w:hAnsi="Times New Roman" w:cs="Times New Roman"/>
          <w:b/>
          <w:sz w:val="18"/>
          <w:szCs w:val="18"/>
        </w:rPr>
        <w:t>План реализации муниципальной программы</w:t>
      </w:r>
    </w:p>
    <w:p w:rsidR="00025DF6" w:rsidRPr="00025DF6" w:rsidRDefault="00025DF6" w:rsidP="00025DF6">
      <w:pPr>
        <w:jc w:val="center"/>
        <w:rPr>
          <w:rFonts w:ascii="Times New Roman" w:hAnsi="Times New Roman" w:cs="Times New Roman"/>
          <w:b/>
          <w:sz w:val="18"/>
          <w:szCs w:val="18"/>
        </w:rPr>
      </w:pPr>
      <w:r w:rsidRPr="00025DF6">
        <w:rPr>
          <w:rFonts w:ascii="Times New Roman" w:hAnsi="Times New Roman" w:cs="Times New Roman"/>
          <w:b/>
          <w:sz w:val="18"/>
          <w:szCs w:val="18"/>
        </w:rPr>
        <w:t>«Стимулирование экономической активности муниципального образования</w:t>
      </w:r>
    </w:p>
    <w:p w:rsidR="00025DF6" w:rsidRPr="00025DF6" w:rsidRDefault="00025DF6" w:rsidP="00025DF6">
      <w:pPr>
        <w:jc w:val="center"/>
        <w:rPr>
          <w:rFonts w:ascii="Times New Roman" w:hAnsi="Times New Roman" w:cs="Times New Roman"/>
          <w:b/>
          <w:sz w:val="18"/>
          <w:szCs w:val="18"/>
        </w:rPr>
      </w:pPr>
      <w:r w:rsidRPr="00025DF6">
        <w:rPr>
          <w:rFonts w:ascii="Times New Roman" w:hAnsi="Times New Roman" w:cs="Times New Roman"/>
          <w:b/>
          <w:sz w:val="18"/>
          <w:szCs w:val="18"/>
        </w:rPr>
        <w:t>Пчевжинское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295"/>
        <w:gridCol w:w="20"/>
        <w:gridCol w:w="1842"/>
        <w:gridCol w:w="1276"/>
        <w:gridCol w:w="955"/>
        <w:gridCol w:w="37"/>
        <w:gridCol w:w="1560"/>
        <w:gridCol w:w="992"/>
        <w:gridCol w:w="1276"/>
        <w:gridCol w:w="1559"/>
        <w:gridCol w:w="1417"/>
        <w:gridCol w:w="1070"/>
      </w:tblGrid>
      <w:tr w:rsidR="00025DF6" w:rsidRPr="00025DF6" w:rsidTr="00441F8A">
        <w:tc>
          <w:tcPr>
            <w:tcW w:w="487" w:type="dxa"/>
            <w:vMerge w:val="restart"/>
          </w:tcPr>
          <w:p w:rsidR="00025DF6" w:rsidRPr="00025DF6" w:rsidRDefault="00025DF6" w:rsidP="00441F8A">
            <w:pPr>
              <w:jc w:val="both"/>
              <w:rPr>
                <w:rFonts w:ascii="Times New Roman" w:hAnsi="Times New Roman" w:cs="Times New Roman"/>
                <w:sz w:val="14"/>
                <w:szCs w:val="14"/>
              </w:rPr>
            </w:pPr>
            <w:r w:rsidRPr="00025DF6">
              <w:rPr>
                <w:rFonts w:ascii="Times New Roman" w:hAnsi="Times New Roman" w:cs="Times New Roman"/>
                <w:sz w:val="14"/>
                <w:szCs w:val="14"/>
              </w:rPr>
              <w:t>№ п/п</w:t>
            </w:r>
          </w:p>
        </w:tc>
        <w:tc>
          <w:tcPr>
            <w:tcW w:w="2295" w:type="dxa"/>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Наименование муниципальной программы, подпрограммы, основного мероприятия</w:t>
            </w:r>
          </w:p>
        </w:tc>
        <w:tc>
          <w:tcPr>
            <w:tcW w:w="1862" w:type="dxa"/>
            <w:gridSpan w:val="2"/>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Ответственный исполнитель, участники</w:t>
            </w:r>
          </w:p>
        </w:tc>
        <w:tc>
          <w:tcPr>
            <w:tcW w:w="2268" w:type="dxa"/>
            <w:gridSpan w:val="3"/>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Срок реализации</w:t>
            </w:r>
          </w:p>
        </w:tc>
        <w:tc>
          <w:tcPr>
            <w:tcW w:w="1560" w:type="dxa"/>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Годы реализации</w:t>
            </w:r>
          </w:p>
        </w:tc>
        <w:tc>
          <w:tcPr>
            <w:tcW w:w="6314" w:type="dxa"/>
            <w:gridSpan w:val="5"/>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Планируемые объемы финансирования</w:t>
            </w:r>
          </w:p>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(тыс. рублей в ценах соответствующих лет)</w:t>
            </w:r>
          </w:p>
        </w:tc>
      </w:tr>
      <w:tr w:rsidR="00025DF6" w:rsidRPr="00025DF6" w:rsidTr="00441F8A">
        <w:trPr>
          <w:trHeight w:val="226"/>
        </w:trPr>
        <w:tc>
          <w:tcPr>
            <w:tcW w:w="487" w:type="dxa"/>
            <w:vMerge/>
          </w:tcPr>
          <w:p w:rsidR="00025DF6" w:rsidRPr="00025DF6" w:rsidRDefault="00025DF6" w:rsidP="00441F8A">
            <w:pPr>
              <w:jc w:val="both"/>
              <w:rPr>
                <w:rFonts w:ascii="Times New Roman" w:hAnsi="Times New Roman" w:cs="Times New Roman"/>
                <w:sz w:val="14"/>
                <w:szCs w:val="14"/>
              </w:rPr>
            </w:pPr>
          </w:p>
        </w:tc>
        <w:tc>
          <w:tcPr>
            <w:tcW w:w="2295" w:type="dxa"/>
            <w:vMerge/>
          </w:tcPr>
          <w:p w:rsidR="00025DF6" w:rsidRPr="00025DF6" w:rsidRDefault="00025DF6" w:rsidP="00441F8A">
            <w:pPr>
              <w:jc w:val="both"/>
              <w:rPr>
                <w:rFonts w:ascii="Times New Roman" w:hAnsi="Times New Roman" w:cs="Times New Roman"/>
                <w:sz w:val="14"/>
                <w:szCs w:val="14"/>
              </w:rPr>
            </w:pPr>
          </w:p>
        </w:tc>
        <w:tc>
          <w:tcPr>
            <w:tcW w:w="1862" w:type="dxa"/>
            <w:gridSpan w:val="2"/>
            <w:vMerge/>
          </w:tcPr>
          <w:p w:rsidR="00025DF6" w:rsidRPr="00025DF6" w:rsidRDefault="00025DF6" w:rsidP="00441F8A">
            <w:pPr>
              <w:jc w:val="both"/>
              <w:rPr>
                <w:rFonts w:ascii="Times New Roman" w:hAnsi="Times New Roman" w:cs="Times New Roman"/>
                <w:sz w:val="14"/>
                <w:szCs w:val="14"/>
              </w:rPr>
            </w:pPr>
          </w:p>
        </w:tc>
        <w:tc>
          <w:tcPr>
            <w:tcW w:w="1276" w:type="dxa"/>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Начало реализации</w:t>
            </w:r>
          </w:p>
        </w:tc>
        <w:tc>
          <w:tcPr>
            <w:tcW w:w="992" w:type="dxa"/>
            <w:gridSpan w:val="2"/>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Конец реализации</w:t>
            </w:r>
          </w:p>
        </w:tc>
        <w:tc>
          <w:tcPr>
            <w:tcW w:w="1560" w:type="dxa"/>
            <w:vMerge/>
          </w:tcPr>
          <w:p w:rsidR="00025DF6" w:rsidRPr="00025DF6" w:rsidRDefault="00025DF6" w:rsidP="00441F8A">
            <w:pPr>
              <w:jc w:val="both"/>
              <w:rPr>
                <w:rFonts w:ascii="Times New Roman" w:hAnsi="Times New Roman" w:cs="Times New Roman"/>
                <w:sz w:val="14"/>
                <w:szCs w:val="14"/>
              </w:rPr>
            </w:pPr>
          </w:p>
        </w:tc>
        <w:tc>
          <w:tcPr>
            <w:tcW w:w="992" w:type="dxa"/>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всего</w:t>
            </w:r>
          </w:p>
        </w:tc>
        <w:tc>
          <w:tcPr>
            <w:tcW w:w="5322" w:type="dxa"/>
            <w:gridSpan w:val="4"/>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в том числе</w:t>
            </w:r>
          </w:p>
        </w:tc>
      </w:tr>
      <w:tr w:rsidR="00025DF6" w:rsidRPr="00025DF6" w:rsidTr="00441F8A">
        <w:trPr>
          <w:trHeight w:val="225"/>
        </w:trPr>
        <w:tc>
          <w:tcPr>
            <w:tcW w:w="487" w:type="dxa"/>
            <w:vMerge/>
          </w:tcPr>
          <w:p w:rsidR="00025DF6" w:rsidRPr="00025DF6" w:rsidRDefault="00025DF6" w:rsidP="00441F8A">
            <w:pPr>
              <w:jc w:val="both"/>
              <w:rPr>
                <w:rFonts w:ascii="Times New Roman" w:hAnsi="Times New Roman" w:cs="Times New Roman"/>
                <w:sz w:val="14"/>
                <w:szCs w:val="14"/>
              </w:rPr>
            </w:pPr>
          </w:p>
        </w:tc>
        <w:tc>
          <w:tcPr>
            <w:tcW w:w="2295" w:type="dxa"/>
            <w:vMerge/>
          </w:tcPr>
          <w:p w:rsidR="00025DF6" w:rsidRPr="00025DF6" w:rsidRDefault="00025DF6" w:rsidP="00441F8A">
            <w:pPr>
              <w:jc w:val="both"/>
              <w:rPr>
                <w:rFonts w:ascii="Times New Roman" w:hAnsi="Times New Roman" w:cs="Times New Roman"/>
                <w:sz w:val="14"/>
                <w:szCs w:val="14"/>
              </w:rPr>
            </w:pPr>
          </w:p>
        </w:tc>
        <w:tc>
          <w:tcPr>
            <w:tcW w:w="1862" w:type="dxa"/>
            <w:gridSpan w:val="2"/>
            <w:vMerge/>
          </w:tcPr>
          <w:p w:rsidR="00025DF6" w:rsidRPr="00025DF6" w:rsidRDefault="00025DF6" w:rsidP="00441F8A">
            <w:pPr>
              <w:jc w:val="both"/>
              <w:rPr>
                <w:rFonts w:ascii="Times New Roman" w:hAnsi="Times New Roman" w:cs="Times New Roman"/>
                <w:sz w:val="14"/>
                <w:szCs w:val="14"/>
              </w:rPr>
            </w:pPr>
          </w:p>
        </w:tc>
        <w:tc>
          <w:tcPr>
            <w:tcW w:w="1276" w:type="dxa"/>
            <w:vMerge/>
          </w:tcPr>
          <w:p w:rsidR="00025DF6" w:rsidRPr="00025DF6" w:rsidRDefault="00025DF6" w:rsidP="00441F8A">
            <w:pPr>
              <w:jc w:val="center"/>
              <w:rPr>
                <w:rFonts w:ascii="Times New Roman" w:hAnsi="Times New Roman" w:cs="Times New Roman"/>
                <w:sz w:val="14"/>
                <w:szCs w:val="14"/>
              </w:rPr>
            </w:pPr>
          </w:p>
        </w:tc>
        <w:tc>
          <w:tcPr>
            <w:tcW w:w="992" w:type="dxa"/>
            <w:gridSpan w:val="2"/>
            <w:vMerge/>
          </w:tcPr>
          <w:p w:rsidR="00025DF6" w:rsidRPr="00025DF6" w:rsidRDefault="00025DF6" w:rsidP="00441F8A">
            <w:pPr>
              <w:jc w:val="center"/>
              <w:rPr>
                <w:rFonts w:ascii="Times New Roman" w:hAnsi="Times New Roman" w:cs="Times New Roman"/>
                <w:sz w:val="14"/>
                <w:szCs w:val="14"/>
              </w:rPr>
            </w:pPr>
          </w:p>
        </w:tc>
        <w:tc>
          <w:tcPr>
            <w:tcW w:w="1560" w:type="dxa"/>
            <w:vMerge/>
          </w:tcPr>
          <w:p w:rsidR="00025DF6" w:rsidRPr="00025DF6" w:rsidRDefault="00025DF6" w:rsidP="00441F8A">
            <w:pPr>
              <w:jc w:val="both"/>
              <w:rPr>
                <w:rFonts w:ascii="Times New Roman" w:hAnsi="Times New Roman" w:cs="Times New Roman"/>
                <w:sz w:val="14"/>
                <w:szCs w:val="14"/>
              </w:rPr>
            </w:pPr>
          </w:p>
        </w:tc>
        <w:tc>
          <w:tcPr>
            <w:tcW w:w="992" w:type="dxa"/>
            <w:vMerge/>
          </w:tcPr>
          <w:p w:rsidR="00025DF6" w:rsidRPr="00025DF6" w:rsidRDefault="00025DF6" w:rsidP="00441F8A">
            <w:pPr>
              <w:jc w:val="center"/>
              <w:rPr>
                <w:rFonts w:ascii="Times New Roman" w:hAnsi="Times New Roman" w:cs="Times New Roman"/>
                <w:sz w:val="14"/>
                <w:szCs w:val="14"/>
              </w:rPr>
            </w:pPr>
          </w:p>
        </w:tc>
        <w:tc>
          <w:tcPr>
            <w:tcW w:w="1276"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федеральный бюджет</w:t>
            </w:r>
          </w:p>
        </w:tc>
        <w:tc>
          <w:tcPr>
            <w:tcW w:w="1559"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бюджет Ленинградской области</w:t>
            </w:r>
          </w:p>
        </w:tc>
        <w:tc>
          <w:tcPr>
            <w:tcW w:w="1417"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бюджет Пчевжинского сельского поселения</w:t>
            </w:r>
          </w:p>
        </w:tc>
        <w:tc>
          <w:tcPr>
            <w:tcW w:w="1070"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прочие источники</w:t>
            </w:r>
          </w:p>
        </w:tc>
      </w:tr>
      <w:tr w:rsidR="00025DF6" w:rsidRPr="00025DF6" w:rsidTr="00441F8A">
        <w:trPr>
          <w:trHeight w:val="225"/>
        </w:trPr>
        <w:tc>
          <w:tcPr>
            <w:tcW w:w="487"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1</w:t>
            </w:r>
          </w:p>
        </w:tc>
        <w:tc>
          <w:tcPr>
            <w:tcW w:w="2295"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w:t>
            </w:r>
          </w:p>
        </w:tc>
        <w:tc>
          <w:tcPr>
            <w:tcW w:w="1862" w:type="dxa"/>
            <w:gridSpan w:val="2"/>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3</w:t>
            </w:r>
          </w:p>
        </w:tc>
        <w:tc>
          <w:tcPr>
            <w:tcW w:w="1276"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4</w:t>
            </w:r>
          </w:p>
        </w:tc>
        <w:tc>
          <w:tcPr>
            <w:tcW w:w="992" w:type="dxa"/>
            <w:gridSpan w:val="2"/>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5</w:t>
            </w:r>
          </w:p>
        </w:tc>
        <w:tc>
          <w:tcPr>
            <w:tcW w:w="1560"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6</w:t>
            </w:r>
          </w:p>
        </w:tc>
        <w:tc>
          <w:tcPr>
            <w:tcW w:w="992"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7</w:t>
            </w:r>
          </w:p>
        </w:tc>
        <w:tc>
          <w:tcPr>
            <w:tcW w:w="1276"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8</w:t>
            </w:r>
          </w:p>
        </w:tc>
        <w:tc>
          <w:tcPr>
            <w:tcW w:w="1559"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9</w:t>
            </w:r>
          </w:p>
        </w:tc>
        <w:tc>
          <w:tcPr>
            <w:tcW w:w="1417"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10</w:t>
            </w:r>
          </w:p>
        </w:tc>
        <w:tc>
          <w:tcPr>
            <w:tcW w:w="1070"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11</w:t>
            </w:r>
          </w:p>
        </w:tc>
      </w:tr>
      <w:tr w:rsidR="00025DF6" w:rsidRPr="00025DF6" w:rsidTr="00441F8A">
        <w:trPr>
          <w:trHeight w:val="225"/>
        </w:trPr>
        <w:tc>
          <w:tcPr>
            <w:tcW w:w="487" w:type="dxa"/>
            <w:vMerge w:val="restart"/>
          </w:tcPr>
          <w:p w:rsidR="00025DF6" w:rsidRPr="00025DF6" w:rsidRDefault="00025DF6" w:rsidP="00441F8A">
            <w:pPr>
              <w:jc w:val="both"/>
              <w:rPr>
                <w:rFonts w:ascii="Times New Roman" w:hAnsi="Times New Roman" w:cs="Times New Roman"/>
                <w:sz w:val="14"/>
                <w:szCs w:val="14"/>
              </w:rPr>
            </w:pPr>
          </w:p>
        </w:tc>
        <w:tc>
          <w:tcPr>
            <w:tcW w:w="4157" w:type="dxa"/>
            <w:gridSpan w:val="3"/>
            <w:vMerge w:val="restart"/>
          </w:tcPr>
          <w:p w:rsidR="00025DF6" w:rsidRPr="00025DF6" w:rsidRDefault="00025DF6" w:rsidP="00441F8A">
            <w:pPr>
              <w:rPr>
                <w:rFonts w:ascii="Times New Roman" w:hAnsi="Times New Roman" w:cs="Times New Roman"/>
                <w:b/>
                <w:sz w:val="14"/>
                <w:szCs w:val="14"/>
              </w:rPr>
            </w:pPr>
            <w:r w:rsidRPr="00025DF6">
              <w:rPr>
                <w:rFonts w:ascii="Times New Roman" w:hAnsi="Times New Roman" w:cs="Times New Roman"/>
                <w:b/>
                <w:sz w:val="14"/>
                <w:szCs w:val="14"/>
              </w:rPr>
              <w:t>Муниципальная программа «Стимулирование экономической активности муниципального образования Пчевжинское сельское поселение»</w:t>
            </w:r>
          </w:p>
        </w:tc>
        <w:tc>
          <w:tcPr>
            <w:tcW w:w="1276" w:type="dxa"/>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2018</w:t>
            </w:r>
          </w:p>
        </w:tc>
        <w:tc>
          <w:tcPr>
            <w:tcW w:w="992" w:type="dxa"/>
            <w:gridSpan w:val="2"/>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2021</w:t>
            </w:r>
          </w:p>
        </w:tc>
        <w:tc>
          <w:tcPr>
            <w:tcW w:w="1560"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2018</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842,70</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842,70</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rPr>
          <w:trHeight w:val="225"/>
        </w:trPr>
        <w:tc>
          <w:tcPr>
            <w:tcW w:w="487" w:type="dxa"/>
            <w:vMerge/>
          </w:tcPr>
          <w:p w:rsidR="00025DF6" w:rsidRPr="00025DF6" w:rsidRDefault="00025DF6" w:rsidP="00441F8A">
            <w:pPr>
              <w:jc w:val="both"/>
              <w:rPr>
                <w:rFonts w:ascii="Times New Roman" w:hAnsi="Times New Roman" w:cs="Times New Roman"/>
                <w:sz w:val="14"/>
                <w:szCs w:val="14"/>
              </w:rPr>
            </w:pPr>
          </w:p>
        </w:tc>
        <w:tc>
          <w:tcPr>
            <w:tcW w:w="4157" w:type="dxa"/>
            <w:gridSpan w:val="3"/>
            <w:vMerge/>
          </w:tcPr>
          <w:p w:rsidR="00025DF6" w:rsidRPr="00025DF6" w:rsidRDefault="00025DF6" w:rsidP="00441F8A">
            <w:pPr>
              <w:jc w:val="both"/>
              <w:rPr>
                <w:rFonts w:ascii="Times New Roman" w:hAnsi="Times New Roman" w:cs="Times New Roman"/>
                <w:sz w:val="14"/>
                <w:szCs w:val="14"/>
              </w:rPr>
            </w:pPr>
          </w:p>
        </w:tc>
        <w:tc>
          <w:tcPr>
            <w:tcW w:w="1276" w:type="dxa"/>
            <w:vMerge/>
          </w:tcPr>
          <w:p w:rsidR="00025DF6" w:rsidRPr="00025DF6" w:rsidRDefault="00025DF6" w:rsidP="00441F8A">
            <w:pPr>
              <w:jc w:val="center"/>
              <w:rPr>
                <w:rFonts w:ascii="Times New Roman" w:hAnsi="Times New Roman" w:cs="Times New Roman"/>
                <w:sz w:val="14"/>
                <w:szCs w:val="14"/>
              </w:rPr>
            </w:pPr>
          </w:p>
        </w:tc>
        <w:tc>
          <w:tcPr>
            <w:tcW w:w="992" w:type="dxa"/>
            <w:gridSpan w:val="2"/>
            <w:vMerge/>
          </w:tcPr>
          <w:p w:rsidR="00025DF6" w:rsidRPr="00025DF6" w:rsidRDefault="00025DF6" w:rsidP="00441F8A">
            <w:pPr>
              <w:jc w:val="center"/>
              <w:rPr>
                <w:rFonts w:ascii="Times New Roman" w:hAnsi="Times New Roman" w:cs="Times New Roman"/>
                <w:sz w:val="14"/>
                <w:szCs w:val="14"/>
              </w:rPr>
            </w:pPr>
          </w:p>
        </w:tc>
        <w:tc>
          <w:tcPr>
            <w:tcW w:w="1560"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2019</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1485,61</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1485,61</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rPr>
          <w:trHeight w:val="225"/>
        </w:trPr>
        <w:tc>
          <w:tcPr>
            <w:tcW w:w="487" w:type="dxa"/>
            <w:vMerge/>
          </w:tcPr>
          <w:p w:rsidR="00025DF6" w:rsidRPr="00025DF6" w:rsidRDefault="00025DF6" w:rsidP="00441F8A">
            <w:pPr>
              <w:jc w:val="both"/>
              <w:rPr>
                <w:rFonts w:ascii="Times New Roman" w:hAnsi="Times New Roman" w:cs="Times New Roman"/>
                <w:sz w:val="14"/>
                <w:szCs w:val="14"/>
              </w:rPr>
            </w:pPr>
          </w:p>
        </w:tc>
        <w:tc>
          <w:tcPr>
            <w:tcW w:w="4157" w:type="dxa"/>
            <w:gridSpan w:val="3"/>
            <w:vMerge/>
          </w:tcPr>
          <w:p w:rsidR="00025DF6" w:rsidRPr="00025DF6" w:rsidRDefault="00025DF6" w:rsidP="00441F8A">
            <w:pPr>
              <w:jc w:val="both"/>
              <w:rPr>
                <w:rFonts w:ascii="Times New Roman" w:hAnsi="Times New Roman" w:cs="Times New Roman"/>
                <w:sz w:val="14"/>
                <w:szCs w:val="14"/>
              </w:rPr>
            </w:pPr>
          </w:p>
        </w:tc>
        <w:tc>
          <w:tcPr>
            <w:tcW w:w="1276" w:type="dxa"/>
            <w:vMerge/>
          </w:tcPr>
          <w:p w:rsidR="00025DF6" w:rsidRPr="00025DF6" w:rsidRDefault="00025DF6" w:rsidP="00441F8A">
            <w:pPr>
              <w:jc w:val="center"/>
              <w:rPr>
                <w:rFonts w:ascii="Times New Roman" w:hAnsi="Times New Roman" w:cs="Times New Roman"/>
                <w:sz w:val="14"/>
                <w:szCs w:val="14"/>
              </w:rPr>
            </w:pPr>
          </w:p>
        </w:tc>
        <w:tc>
          <w:tcPr>
            <w:tcW w:w="992" w:type="dxa"/>
            <w:gridSpan w:val="2"/>
            <w:vMerge/>
          </w:tcPr>
          <w:p w:rsidR="00025DF6" w:rsidRPr="00025DF6" w:rsidRDefault="00025DF6" w:rsidP="00441F8A">
            <w:pPr>
              <w:jc w:val="center"/>
              <w:rPr>
                <w:rFonts w:ascii="Times New Roman" w:hAnsi="Times New Roman" w:cs="Times New Roman"/>
                <w:sz w:val="14"/>
                <w:szCs w:val="14"/>
              </w:rPr>
            </w:pPr>
          </w:p>
        </w:tc>
        <w:tc>
          <w:tcPr>
            <w:tcW w:w="1560"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2020</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1083,07</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1083,07</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rPr>
          <w:trHeight w:val="225"/>
        </w:trPr>
        <w:tc>
          <w:tcPr>
            <w:tcW w:w="487" w:type="dxa"/>
            <w:vMerge/>
          </w:tcPr>
          <w:p w:rsidR="00025DF6" w:rsidRPr="00025DF6" w:rsidRDefault="00025DF6" w:rsidP="00441F8A">
            <w:pPr>
              <w:jc w:val="both"/>
              <w:rPr>
                <w:rFonts w:ascii="Times New Roman" w:hAnsi="Times New Roman" w:cs="Times New Roman"/>
                <w:sz w:val="14"/>
                <w:szCs w:val="14"/>
              </w:rPr>
            </w:pPr>
          </w:p>
        </w:tc>
        <w:tc>
          <w:tcPr>
            <w:tcW w:w="4157" w:type="dxa"/>
            <w:gridSpan w:val="3"/>
            <w:vMerge/>
          </w:tcPr>
          <w:p w:rsidR="00025DF6" w:rsidRPr="00025DF6" w:rsidRDefault="00025DF6" w:rsidP="00441F8A">
            <w:pPr>
              <w:jc w:val="both"/>
              <w:rPr>
                <w:rFonts w:ascii="Times New Roman" w:hAnsi="Times New Roman" w:cs="Times New Roman"/>
                <w:sz w:val="14"/>
                <w:szCs w:val="14"/>
              </w:rPr>
            </w:pPr>
          </w:p>
        </w:tc>
        <w:tc>
          <w:tcPr>
            <w:tcW w:w="1276" w:type="dxa"/>
            <w:vMerge/>
          </w:tcPr>
          <w:p w:rsidR="00025DF6" w:rsidRPr="00025DF6" w:rsidRDefault="00025DF6" w:rsidP="00441F8A">
            <w:pPr>
              <w:jc w:val="center"/>
              <w:rPr>
                <w:rFonts w:ascii="Times New Roman" w:hAnsi="Times New Roman" w:cs="Times New Roman"/>
                <w:sz w:val="14"/>
                <w:szCs w:val="14"/>
              </w:rPr>
            </w:pPr>
          </w:p>
        </w:tc>
        <w:tc>
          <w:tcPr>
            <w:tcW w:w="992" w:type="dxa"/>
            <w:gridSpan w:val="2"/>
            <w:vMerge/>
          </w:tcPr>
          <w:p w:rsidR="00025DF6" w:rsidRPr="00025DF6" w:rsidRDefault="00025DF6" w:rsidP="00441F8A">
            <w:pPr>
              <w:jc w:val="center"/>
              <w:rPr>
                <w:rFonts w:ascii="Times New Roman" w:hAnsi="Times New Roman" w:cs="Times New Roman"/>
                <w:sz w:val="14"/>
                <w:szCs w:val="14"/>
              </w:rPr>
            </w:pPr>
          </w:p>
        </w:tc>
        <w:tc>
          <w:tcPr>
            <w:tcW w:w="1560"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2021</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1083,07</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1083,07</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rPr>
          <w:trHeight w:val="225"/>
        </w:trPr>
        <w:tc>
          <w:tcPr>
            <w:tcW w:w="487" w:type="dxa"/>
            <w:vMerge/>
          </w:tcPr>
          <w:p w:rsidR="00025DF6" w:rsidRPr="00025DF6" w:rsidRDefault="00025DF6" w:rsidP="00441F8A">
            <w:pPr>
              <w:jc w:val="both"/>
              <w:rPr>
                <w:rFonts w:ascii="Times New Roman" w:hAnsi="Times New Roman" w:cs="Times New Roman"/>
                <w:sz w:val="14"/>
                <w:szCs w:val="14"/>
              </w:rPr>
            </w:pPr>
          </w:p>
        </w:tc>
        <w:tc>
          <w:tcPr>
            <w:tcW w:w="7985" w:type="dxa"/>
            <w:gridSpan w:val="7"/>
          </w:tcPr>
          <w:p w:rsidR="00025DF6" w:rsidRPr="00025DF6" w:rsidRDefault="00025DF6" w:rsidP="00441F8A">
            <w:pPr>
              <w:jc w:val="both"/>
              <w:rPr>
                <w:rFonts w:ascii="Times New Roman" w:hAnsi="Times New Roman" w:cs="Times New Roman"/>
                <w:sz w:val="14"/>
                <w:szCs w:val="14"/>
              </w:rPr>
            </w:pPr>
            <w:r w:rsidRPr="00025DF6">
              <w:rPr>
                <w:rFonts w:ascii="Times New Roman" w:hAnsi="Times New Roman" w:cs="Times New Roman"/>
                <w:b/>
                <w:sz w:val="14"/>
                <w:szCs w:val="14"/>
              </w:rPr>
              <w:t>Всего:</w:t>
            </w:r>
          </w:p>
        </w:tc>
        <w:tc>
          <w:tcPr>
            <w:tcW w:w="992"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4494,45</w:t>
            </w:r>
          </w:p>
        </w:tc>
        <w:tc>
          <w:tcPr>
            <w:tcW w:w="1276"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w:t>
            </w:r>
          </w:p>
        </w:tc>
        <w:tc>
          <w:tcPr>
            <w:tcW w:w="1559"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w:t>
            </w:r>
          </w:p>
        </w:tc>
        <w:tc>
          <w:tcPr>
            <w:tcW w:w="1417"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4494,45</w:t>
            </w:r>
          </w:p>
        </w:tc>
        <w:tc>
          <w:tcPr>
            <w:tcW w:w="1070"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w:t>
            </w:r>
          </w:p>
        </w:tc>
      </w:tr>
      <w:tr w:rsidR="00025DF6" w:rsidRPr="00025DF6" w:rsidTr="00441F8A">
        <w:tc>
          <w:tcPr>
            <w:tcW w:w="487" w:type="dxa"/>
            <w:vMerge w:val="restart"/>
          </w:tcPr>
          <w:p w:rsidR="00025DF6" w:rsidRPr="00025DF6" w:rsidRDefault="00025DF6" w:rsidP="00441F8A">
            <w:pPr>
              <w:jc w:val="both"/>
              <w:rPr>
                <w:rFonts w:ascii="Times New Roman" w:hAnsi="Times New Roman" w:cs="Times New Roman"/>
                <w:sz w:val="14"/>
                <w:szCs w:val="14"/>
              </w:rPr>
            </w:pPr>
            <w:r w:rsidRPr="00025DF6">
              <w:rPr>
                <w:rFonts w:ascii="Times New Roman" w:hAnsi="Times New Roman" w:cs="Times New Roman"/>
                <w:sz w:val="14"/>
                <w:szCs w:val="14"/>
              </w:rPr>
              <w:t>1.</w:t>
            </w:r>
          </w:p>
        </w:tc>
        <w:tc>
          <w:tcPr>
            <w:tcW w:w="2295" w:type="dxa"/>
            <w:vMerge w:val="restart"/>
          </w:tcPr>
          <w:p w:rsidR="00025DF6" w:rsidRPr="00025DF6" w:rsidRDefault="00025DF6" w:rsidP="00441F8A">
            <w:pPr>
              <w:jc w:val="both"/>
              <w:rPr>
                <w:rFonts w:ascii="Times New Roman" w:hAnsi="Times New Roman" w:cs="Times New Roman"/>
                <w:sz w:val="14"/>
                <w:szCs w:val="14"/>
              </w:rPr>
            </w:pPr>
            <w:r w:rsidRPr="00025DF6">
              <w:rPr>
                <w:rFonts w:ascii="Times New Roman" w:eastAsia="Calibri" w:hAnsi="Times New Roman" w:cs="Times New Roman"/>
                <w:sz w:val="14"/>
                <w:szCs w:val="14"/>
              </w:rPr>
              <w:t>Обеспечение функционирования общественной бани</w:t>
            </w:r>
          </w:p>
        </w:tc>
        <w:tc>
          <w:tcPr>
            <w:tcW w:w="1862" w:type="dxa"/>
            <w:gridSpan w:val="2"/>
            <w:vMerge w:val="restart"/>
          </w:tcPr>
          <w:p w:rsidR="00025DF6" w:rsidRPr="00025DF6" w:rsidRDefault="00025DF6" w:rsidP="00441F8A">
            <w:pPr>
              <w:jc w:val="both"/>
              <w:rPr>
                <w:rFonts w:ascii="Times New Roman" w:hAnsi="Times New Roman" w:cs="Times New Roman"/>
                <w:sz w:val="14"/>
                <w:szCs w:val="14"/>
              </w:rPr>
            </w:pPr>
            <w:r w:rsidRPr="00025DF6">
              <w:rPr>
                <w:rFonts w:ascii="Times New Roman" w:hAnsi="Times New Roman" w:cs="Times New Roman"/>
                <w:sz w:val="14"/>
                <w:szCs w:val="14"/>
              </w:rPr>
              <w:t>Администрация Пчевжинского сельского поселения</w:t>
            </w:r>
          </w:p>
        </w:tc>
        <w:tc>
          <w:tcPr>
            <w:tcW w:w="1276" w:type="dxa"/>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2018</w:t>
            </w:r>
          </w:p>
        </w:tc>
        <w:tc>
          <w:tcPr>
            <w:tcW w:w="992" w:type="dxa"/>
            <w:gridSpan w:val="2"/>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2021</w:t>
            </w:r>
          </w:p>
        </w:tc>
        <w:tc>
          <w:tcPr>
            <w:tcW w:w="1560"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2018</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842,70</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842,70</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c>
          <w:tcPr>
            <w:tcW w:w="487" w:type="dxa"/>
            <w:vMerge/>
          </w:tcPr>
          <w:p w:rsidR="00025DF6" w:rsidRPr="00025DF6" w:rsidRDefault="00025DF6" w:rsidP="00441F8A">
            <w:pPr>
              <w:jc w:val="both"/>
              <w:rPr>
                <w:rFonts w:ascii="Times New Roman" w:hAnsi="Times New Roman" w:cs="Times New Roman"/>
                <w:sz w:val="14"/>
                <w:szCs w:val="14"/>
              </w:rPr>
            </w:pPr>
          </w:p>
        </w:tc>
        <w:tc>
          <w:tcPr>
            <w:tcW w:w="2295" w:type="dxa"/>
            <w:vMerge/>
          </w:tcPr>
          <w:p w:rsidR="00025DF6" w:rsidRPr="00025DF6" w:rsidRDefault="00025DF6" w:rsidP="00441F8A">
            <w:pPr>
              <w:rPr>
                <w:rFonts w:ascii="Times New Roman" w:eastAsia="Calibri" w:hAnsi="Times New Roman" w:cs="Times New Roman"/>
                <w:sz w:val="14"/>
                <w:szCs w:val="14"/>
              </w:rPr>
            </w:pPr>
          </w:p>
        </w:tc>
        <w:tc>
          <w:tcPr>
            <w:tcW w:w="1862" w:type="dxa"/>
            <w:gridSpan w:val="2"/>
            <w:vMerge/>
          </w:tcPr>
          <w:p w:rsidR="00025DF6" w:rsidRPr="00025DF6" w:rsidRDefault="00025DF6" w:rsidP="00441F8A">
            <w:pPr>
              <w:jc w:val="center"/>
              <w:rPr>
                <w:rFonts w:ascii="Times New Roman" w:hAnsi="Times New Roman" w:cs="Times New Roman"/>
                <w:sz w:val="14"/>
                <w:szCs w:val="14"/>
              </w:rPr>
            </w:pPr>
          </w:p>
        </w:tc>
        <w:tc>
          <w:tcPr>
            <w:tcW w:w="1276" w:type="dxa"/>
            <w:vMerge/>
          </w:tcPr>
          <w:p w:rsidR="00025DF6" w:rsidRPr="00025DF6" w:rsidRDefault="00025DF6" w:rsidP="00441F8A">
            <w:pPr>
              <w:jc w:val="center"/>
              <w:rPr>
                <w:rFonts w:ascii="Times New Roman" w:hAnsi="Times New Roman" w:cs="Times New Roman"/>
                <w:sz w:val="14"/>
                <w:szCs w:val="14"/>
              </w:rPr>
            </w:pPr>
          </w:p>
        </w:tc>
        <w:tc>
          <w:tcPr>
            <w:tcW w:w="992" w:type="dxa"/>
            <w:gridSpan w:val="2"/>
            <w:vMerge/>
          </w:tcPr>
          <w:p w:rsidR="00025DF6" w:rsidRPr="00025DF6" w:rsidRDefault="00025DF6" w:rsidP="00441F8A">
            <w:pPr>
              <w:jc w:val="center"/>
              <w:rPr>
                <w:rFonts w:ascii="Times New Roman" w:hAnsi="Times New Roman" w:cs="Times New Roman"/>
                <w:sz w:val="14"/>
                <w:szCs w:val="14"/>
              </w:rPr>
            </w:pPr>
          </w:p>
        </w:tc>
        <w:tc>
          <w:tcPr>
            <w:tcW w:w="1560"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2019</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857,22</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857,22</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c>
          <w:tcPr>
            <w:tcW w:w="487" w:type="dxa"/>
            <w:vMerge/>
          </w:tcPr>
          <w:p w:rsidR="00025DF6" w:rsidRPr="00025DF6" w:rsidRDefault="00025DF6" w:rsidP="00441F8A">
            <w:pPr>
              <w:jc w:val="both"/>
              <w:rPr>
                <w:rFonts w:ascii="Times New Roman" w:hAnsi="Times New Roman" w:cs="Times New Roman"/>
                <w:sz w:val="14"/>
                <w:szCs w:val="14"/>
              </w:rPr>
            </w:pPr>
          </w:p>
        </w:tc>
        <w:tc>
          <w:tcPr>
            <w:tcW w:w="2295" w:type="dxa"/>
            <w:vMerge/>
          </w:tcPr>
          <w:p w:rsidR="00025DF6" w:rsidRPr="00025DF6" w:rsidRDefault="00025DF6" w:rsidP="00441F8A">
            <w:pPr>
              <w:jc w:val="both"/>
              <w:rPr>
                <w:rFonts w:ascii="Times New Roman" w:hAnsi="Times New Roman" w:cs="Times New Roman"/>
                <w:sz w:val="14"/>
                <w:szCs w:val="14"/>
              </w:rPr>
            </w:pPr>
          </w:p>
        </w:tc>
        <w:tc>
          <w:tcPr>
            <w:tcW w:w="1862" w:type="dxa"/>
            <w:gridSpan w:val="2"/>
            <w:vMerge/>
          </w:tcPr>
          <w:p w:rsidR="00025DF6" w:rsidRPr="00025DF6" w:rsidRDefault="00025DF6" w:rsidP="00441F8A">
            <w:pPr>
              <w:jc w:val="both"/>
              <w:rPr>
                <w:rFonts w:ascii="Times New Roman" w:hAnsi="Times New Roman" w:cs="Times New Roman"/>
                <w:sz w:val="14"/>
                <w:szCs w:val="14"/>
              </w:rPr>
            </w:pPr>
          </w:p>
        </w:tc>
        <w:tc>
          <w:tcPr>
            <w:tcW w:w="1276" w:type="dxa"/>
            <w:vMerge/>
          </w:tcPr>
          <w:p w:rsidR="00025DF6" w:rsidRPr="00025DF6" w:rsidRDefault="00025DF6" w:rsidP="00441F8A">
            <w:pPr>
              <w:jc w:val="center"/>
              <w:rPr>
                <w:rFonts w:ascii="Times New Roman" w:hAnsi="Times New Roman" w:cs="Times New Roman"/>
                <w:sz w:val="14"/>
                <w:szCs w:val="14"/>
              </w:rPr>
            </w:pPr>
          </w:p>
        </w:tc>
        <w:tc>
          <w:tcPr>
            <w:tcW w:w="992" w:type="dxa"/>
            <w:gridSpan w:val="2"/>
            <w:vMerge/>
          </w:tcPr>
          <w:p w:rsidR="00025DF6" w:rsidRPr="00025DF6" w:rsidRDefault="00025DF6" w:rsidP="00441F8A">
            <w:pPr>
              <w:jc w:val="center"/>
              <w:rPr>
                <w:rFonts w:ascii="Times New Roman" w:hAnsi="Times New Roman" w:cs="Times New Roman"/>
                <w:sz w:val="14"/>
                <w:szCs w:val="14"/>
              </w:rPr>
            </w:pPr>
          </w:p>
        </w:tc>
        <w:tc>
          <w:tcPr>
            <w:tcW w:w="1560"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2020</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1083,07</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1083,07</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c>
          <w:tcPr>
            <w:tcW w:w="487" w:type="dxa"/>
            <w:vMerge/>
          </w:tcPr>
          <w:p w:rsidR="00025DF6" w:rsidRPr="00025DF6" w:rsidRDefault="00025DF6" w:rsidP="00441F8A">
            <w:pPr>
              <w:jc w:val="both"/>
              <w:rPr>
                <w:rFonts w:ascii="Times New Roman" w:hAnsi="Times New Roman" w:cs="Times New Roman"/>
                <w:sz w:val="14"/>
                <w:szCs w:val="14"/>
              </w:rPr>
            </w:pPr>
          </w:p>
        </w:tc>
        <w:tc>
          <w:tcPr>
            <w:tcW w:w="2295" w:type="dxa"/>
            <w:vMerge/>
          </w:tcPr>
          <w:p w:rsidR="00025DF6" w:rsidRPr="00025DF6" w:rsidRDefault="00025DF6" w:rsidP="00441F8A">
            <w:pPr>
              <w:jc w:val="both"/>
              <w:rPr>
                <w:rFonts w:ascii="Times New Roman" w:hAnsi="Times New Roman" w:cs="Times New Roman"/>
                <w:sz w:val="14"/>
                <w:szCs w:val="14"/>
              </w:rPr>
            </w:pPr>
          </w:p>
        </w:tc>
        <w:tc>
          <w:tcPr>
            <w:tcW w:w="1862" w:type="dxa"/>
            <w:gridSpan w:val="2"/>
            <w:vMerge/>
          </w:tcPr>
          <w:p w:rsidR="00025DF6" w:rsidRPr="00025DF6" w:rsidRDefault="00025DF6" w:rsidP="00441F8A">
            <w:pPr>
              <w:jc w:val="both"/>
              <w:rPr>
                <w:rFonts w:ascii="Times New Roman" w:hAnsi="Times New Roman" w:cs="Times New Roman"/>
                <w:sz w:val="14"/>
                <w:szCs w:val="14"/>
              </w:rPr>
            </w:pPr>
          </w:p>
        </w:tc>
        <w:tc>
          <w:tcPr>
            <w:tcW w:w="1276" w:type="dxa"/>
            <w:vMerge/>
          </w:tcPr>
          <w:p w:rsidR="00025DF6" w:rsidRPr="00025DF6" w:rsidRDefault="00025DF6" w:rsidP="00441F8A">
            <w:pPr>
              <w:jc w:val="center"/>
              <w:rPr>
                <w:rFonts w:ascii="Times New Roman" w:hAnsi="Times New Roman" w:cs="Times New Roman"/>
                <w:sz w:val="14"/>
                <w:szCs w:val="14"/>
              </w:rPr>
            </w:pPr>
          </w:p>
        </w:tc>
        <w:tc>
          <w:tcPr>
            <w:tcW w:w="992" w:type="dxa"/>
            <w:gridSpan w:val="2"/>
            <w:vMerge/>
          </w:tcPr>
          <w:p w:rsidR="00025DF6" w:rsidRPr="00025DF6" w:rsidRDefault="00025DF6" w:rsidP="00441F8A">
            <w:pPr>
              <w:jc w:val="center"/>
              <w:rPr>
                <w:rFonts w:ascii="Times New Roman" w:hAnsi="Times New Roman" w:cs="Times New Roman"/>
                <w:sz w:val="14"/>
                <w:szCs w:val="14"/>
              </w:rPr>
            </w:pPr>
          </w:p>
        </w:tc>
        <w:tc>
          <w:tcPr>
            <w:tcW w:w="1560"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2021</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1083,07</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1083,07</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c>
          <w:tcPr>
            <w:tcW w:w="487" w:type="dxa"/>
            <w:vMerge/>
          </w:tcPr>
          <w:p w:rsidR="00025DF6" w:rsidRPr="00025DF6" w:rsidRDefault="00025DF6" w:rsidP="00441F8A">
            <w:pPr>
              <w:jc w:val="both"/>
              <w:rPr>
                <w:rFonts w:ascii="Times New Roman" w:hAnsi="Times New Roman" w:cs="Times New Roman"/>
                <w:sz w:val="14"/>
                <w:szCs w:val="14"/>
              </w:rPr>
            </w:pPr>
          </w:p>
        </w:tc>
        <w:tc>
          <w:tcPr>
            <w:tcW w:w="7985" w:type="dxa"/>
            <w:gridSpan w:val="7"/>
          </w:tcPr>
          <w:p w:rsidR="00025DF6" w:rsidRPr="00025DF6" w:rsidRDefault="00025DF6" w:rsidP="00441F8A">
            <w:pPr>
              <w:jc w:val="both"/>
              <w:rPr>
                <w:rFonts w:ascii="Times New Roman" w:hAnsi="Times New Roman" w:cs="Times New Roman"/>
                <w:sz w:val="14"/>
                <w:szCs w:val="14"/>
              </w:rPr>
            </w:pPr>
            <w:r w:rsidRPr="00025DF6">
              <w:rPr>
                <w:rFonts w:ascii="Times New Roman" w:hAnsi="Times New Roman" w:cs="Times New Roman"/>
                <w:b/>
                <w:sz w:val="14"/>
                <w:szCs w:val="14"/>
              </w:rPr>
              <w:t>Итого:</w:t>
            </w:r>
          </w:p>
        </w:tc>
        <w:tc>
          <w:tcPr>
            <w:tcW w:w="992"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3866,06</w:t>
            </w:r>
          </w:p>
        </w:tc>
        <w:tc>
          <w:tcPr>
            <w:tcW w:w="1276"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0,000</w:t>
            </w:r>
          </w:p>
        </w:tc>
        <w:tc>
          <w:tcPr>
            <w:tcW w:w="1559"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0,000</w:t>
            </w:r>
          </w:p>
        </w:tc>
        <w:tc>
          <w:tcPr>
            <w:tcW w:w="1417"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3866,06</w:t>
            </w:r>
          </w:p>
        </w:tc>
        <w:tc>
          <w:tcPr>
            <w:tcW w:w="1070"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w:t>
            </w:r>
          </w:p>
        </w:tc>
      </w:tr>
      <w:tr w:rsidR="00025DF6" w:rsidRPr="00025DF6" w:rsidTr="00441F8A">
        <w:tc>
          <w:tcPr>
            <w:tcW w:w="487" w:type="dxa"/>
            <w:vMerge w:val="restart"/>
          </w:tcPr>
          <w:p w:rsidR="00025DF6" w:rsidRPr="00025DF6" w:rsidRDefault="00025DF6" w:rsidP="00441F8A">
            <w:pPr>
              <w:jc w:val="both"/>
              <w:rPr>
                <w:rFonts w:ascii="Times New Roman" w:hAnsi="Times New Roman" w:cs="Times New Roman"/>
                <w:sz w:val="14"/>
                <w:szCs w:val="14"/>
              </w:rPr>
            </w:pPr>
            <w:r w:rsidRPr="00025DF6">
              <w:rPr>
                <w:rFonts w:ascii="Times New Roman" w:hAnsi="Times New Roman" w:cs="Times New Roman"/>
                <w:sz w:val="14"/>
                <w:szCs w:val="14"/>
              </w:rPr>
              <w:t>2</w:t>
            </w:r>
          </w:p>
        </w:tc>
        <w:tc>
          <w:tcPr>
            <w:tcW w:w="2315" w:type="dxa"/>
            <w:gridSpan w:val="2"/>
            <w:vMerge w:val="restart"/>
          </w:tcPr>
          <w:p w:rsidR="00025DF6" w:rsidRPr="00025DF6" w:rsidRDefault="00025DF6" w:rsidP="00441F8A">
            <w:pPr>
              <w:jc w:val="both"/>
              <w:rPr>
                <w:rFonts w:ascii="Times New Roman" w:hAnsi="Times New Roman" w:cs="Times New Roman"/>
                <w:sz w:val="14"/>
                <w:szCs w:val="14"/>
              </w:rPr>
            </w:pPr>
            <w:r w:rsidRPr="00025DF6">
              <w:rPr>
                <w:rFonts w:ascii="Times New Roman" w:hAnsi="Times New Roman" w:cs="Times New Roman"/>
                <w:sz w:val="14"/>
                <w:szCs w:val="14"/>
              </w:rPr>
              <w:t>Регистрация права собственности и постановка на кадастровый учет земельных участков и объектов недвижимого имущества</w:t>
            </w:r>
          </w:p>
        </w:tc>
        <w:tc>
          <w:tcPr>
            <w:tcW w:w="1842" w:type="dxa"/>
            <w:vMerge w:val="restart"/>
          </w:tcPr>
          <w:p w:rsidR="00025DF6" w:rsidRPr="00025DF6" w:rsidRDefault="00025DF6" w:rsidP="00441F8A">
            <w:pPr>
              <w:jc w:val="both"/>
              <w:rPr>
                <w:rFonts w:ascii="Times New Roman" w:hAnsi="Times New Roman" w:cs="Times New Roman"/>
                <w:b/>
                <w:sz w:val="14"/>
                <w:szCs w:val="14"/>
              </w:rPr>
            </w:pPr>
            <w:r w:rsidRPr="00025DF6">
              <w:rPr>
                <w:rFonts w:ascii="Times New Roman" w:hAnsi="Times New Roman" w:cs="Times New Roman"/>
                <w:sz w:val="14"/>
                <w:szCs w:val="14"/>
              </w:rPr>
              <w:t>Администрация Пчевжинского сельского поселения</w:t>
            </w:r>
          </w:p>
        </w:tc>
        <w:tc>
          <w:tcPr>
            <w:tcW w:w="1276" w:type="dxa"/>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2019</w:t>
            </w:r>
          </w:p>
        </w:tc>
        <w:tc>
          <w:tcPr>
            <w:tcW w:w="955" w:type="dxa"/>
            <w:vMerge w:val="restart"/>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2021</w:t>
            </w:r>
          </w:p>
        </w:tc>
        <w:tc>
          <w:tcPr>
            <w:tcW w:w="1597" w:type="dxa"/>
            <w:gridSpan w:val="2"/>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2019</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603,19</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603,19</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c>
          <w:tcPr>
            <w:tcW w:w="487" w:type="dxa"/>
            <w:vMerge/>
          </w:tcPr>
          <w:p w:rsidR="00025DF6" w:rsidRPr="00025DF6" w:rsidRDefault="00025DF6" w:rsidP="00441F8A">
            <w:pPr>
              <w:jc w:val="both"/>
              <w:rPr>
                <w:rFonts w:ascii="Times New Roman" w:hAnsi="Times New Roman" w:cs="Times New Roman"/>
                <w:sz w:val="14"/>
                <w:szCs w:val="14"/>
              </w:rPr>
            </w:pPr>
          </w:p>
        </w:tc>
        <w:tc>
          <w:tcPr>
            <w:tcW w:w="2315" w:type="dxa"/>
            <w:gridSpan w:val="2"/>
            <w:vMerge/>
          </w:tcPr>
          <w:p w:rsidR="00025DF6" w:rsidRPr="00025DF6" w:rsidRDefault="00025DF6" w:rsidP="00441F8A">
            <w:pPr>
              <w:jc w:val="both"/>
              <w:rPr>
                <w:rFonts w:ascii="Times New Roman" w:hAnsi="Times New Roman" w:cs="Times New Roman"/>
                <w:b/>
                <w:sz w:val="14"/>
                <w:szCs w:val="14"/>
              </w:rPr>
            </w:pPr>
          </w:p>
        </w:tc>
        <w:tc>
          <w:tcPr>
            <w:tcW w:w="1842" w:type="dxa"/>
            <w:vMerge/>
          </w:tcPr>
          <w:p w:rsidR="00025DF6" w:rsidRPr="00025DF6" w:rsidRDefault="00025DF6" w:rsidP="00441F8A">
            <w:pPr>
              <w:jc w:val="both"/>
              <w:rPr>
                <w:rFonts w:ascii="Times New Roman" w:hAnsi="Times New Roman" w:cs="Times New Roman"/>
                <w:b/>
                <w:sz w:val="14"/>
                <w:szCs w:val="14"/>
              </w:rPr>
            </w:pPr>
          </w:p>
        </w:tc>
        <w:tc>
          <w:tcPr>
            <w:tcW w:w="1276" w:type="dxa"/>
            <w:vMerge/>
          </w:tcPr>
          <w:p w:rsidR="00025DF6" w:rsidRPr="00025DF6" w:rsidRDefault="00025DF6" w:rsidP="00441F8A">
            <w:pPr>
              <w:jc w:val="both"/>
              <w:rPr>
                <w:rFonts w:ascii="Times New Roman" w:hAnsi="Times New Roman" w:cs="Times New Roman"/>
                <w:b/>
                <w:sz w:val="14"/>
                <w:szCs w:val="14"/>
              </w:rPr>
            </w:pPr>
          </w:p>
        </w:tc>
        <w:tc>
          <w:tcPr>
            <w:tcW w:w="955" w:type="dxa"/>
            <w:vMerge/>
          </w:tcPr>
          <w:p w:rsidR="00025DF6" w:rsidRPr="00025DF6" w:rsidRDefault="00025DF6" w:rsidP="00441F8A">
            <w:pPr>
              <w:jc w:val="both"/>
              <w:rPr>
                <w:rFonts w:ascii="Times New Roman" w:hAnsi="Times New Roman" w:cs="Times New Roman"/>
                <w:b/>
                <w:sz w:val="14"/>
                <w:szCs w:val="14"/>
              </w:rPr>
            </w:pPr>
          </w:p>
        </w:tc>
        <w:tc>
          <w:tcPr>
            <w:tcW w:w="1597" w:type="dxa"/>
            <w:gridSpan w:val="2"/>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2020</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c>
          <w:tcPr>
            <w:tcW w:w="487" w:type="dxa"/>
            <w:vMerge/>
          </w:tcPr>
          <w:p w:rsidR="00025DF6" w:rsidRPr="00025DF6" w:rsidRDefault="00025DF6" w:rsidP="00441F8A">
            <w:pPr>
              <w:jc w:val="both"/>
              <w:rPr>
                <w:rFonts w:ascii="Times New Roman" w:hAnsi="Times New Roman" w:cs="Times New Roman"/>
                <w:sz w:val="14"/>
                <w:szCs w:val="14"/>
              </w:rPr>
            </w:pPr>
          </w:p>
        </w:tc>
        <w:tc>
          <w:tcPr>
            <w:tcW w:w="2315" w:type="dxa"/>
            <w:gridSpan w:val="2"/>
            <w:vMerge/>
          </w:tcPr>
          <w:p w:rsidR="00025DF6" w:rsidRPr="00025DF6" w:rsidRDefault="00025DF6" w:rsidP="00441F8A">
            <w:pPr>
              <w:jc w:val="both"/>
              <w:rPr>
                <w:rFonts w:ascii="Times New Roman" w:hAnsi="Times New Roman" w:cs="Times New Roman"/>
                <w:b/>
                <w:sz w:val="14"/>
                <w:szCs w:val="14"/>
              </w:rPr>
            </w:pPr>
          </w:p>
        </w:tc>
        <w:tc>
          <w:tcPr>
            <w:tcW w:w="1842" w:type="dxa"/>
            <w:vMerge/>
          </w:tcPr>
          <w:p w:rsidR="00025DF6" w:rsidRPr="00025DF6" w:rsidRDefault="00025DF6" w:rsidP="00441F8A">
            <w:pPr>
              <w:jc w:val="both"/>
              <w:rPr>
                <w:rFonts w:ascii="Times New Roman" w:hAnsi="Times New Roman" w:cs="Times New Roman"/>
                <w:b/>
                <w:sz w:val="14"/>
                <w:szCs w:val="14"/>
              </w:rPr>
            </w:pPr>
          </w:p>
        </w:tc>
        <w:tc>
          <w:tcPr>
            <w:tcW w:w="1276" w:type="dxa"/>
            <w:vMerge/>
          </w:tcPr>
          <w:p w:rsidR="00025DF6" w:rsidRPr="00025DF6" w:rsidRDefault="00025DF6" w:rsidP="00441F8A">
            <w:pPr>
              <w:jc w:val="both"/>
              <w:rPr>
                <w:rFonts w:ascii="Times New Roman" w:hAnsi="Times New Roman" w:cs="Times New Roman"/>
                <w:b/>
                <w:sz w:val="14"/>
                <w:szCs w:val="14"/>
              </w:rPr>
            </w:pPr>
          </w:p>
        </w:tc>
        <w:tc>
          <w:tcPr>
            <w:tcW w:w="955" w:type="dxa"/>
            <w:vMerge/>
          </w:tcPr>
          <w:p w:rsidR="00025DF6" w:rsidRPr="00025DF6" w:rsidRDefault="00025DF6" w:rsidP="00441F8A">
            <w:pPr>
              <w:jc w:val="both"/>
              <w:rPr>
                <w:rFonts w:ascii="Times New Roman" w:hAnsi="Times New Roman" w:cs="Times New Roman"/>
                <w:b/>
                <w:sz w:val="14"/>
                <w:szCs w:val="14"/>
              </w:rPr>
            </w:pPr>
          </w:p>
        </w:tc>
        <w:tc>
          <w:tcPr>
            <w:tcW w:w="1597" w:type="dxa"/>
            <w:gridSpan w:val="2"/>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2021</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c>
          <w:tcPr>
            <w:tcW w:w="487" w:type="dxa"/>
            <w:vMerge/>
          </w:tcPr>
          <w:p w:rsidR="00025DF6" w:rsidRPr="00025DF6" w:rsidRDefault="00025DF6" w:rsidP="00441F8A">
            <w:pPr>
              <w:jc w:val="both"/>
              <w:rPr>
                <w:rFonts w:ascii="Times New Roman" w:hAnsi="Times New Roman" w:cs="Times New Roman"/>
                <w:sz w:val="14"/>
                <w:szCs w:val="14"/>
              </w:rPr>
            </w:pPr>
          </w:p>
        </w:tc>
        <w:tc>
          <w:tcPr>
            <w:tcW w:w="7985" w:type="dxa"/>
            <w:gridSpan w:val="7"/>
          </w:tcPr>
          <w:p w:rsidR="00025DF6" w:rsidRPr="00025DF6" w:rsidRDefault="00025DF6" w:rsidP="00441F8A">
            <w:pPr>
              <w:jc w:val="both"/>
              <w:rPr>
                <w:rFonts w:ascii="Times New Roman" w:hAnsi="Times New Roman" w:cs="Times New Roman"/>
                <w:b/>
                <w:sz w:val="14"/>
                <w:szCs w:val="14"/>
              </w:rPr>
            </w:pPr>
            <w:r w:rsidRPr="00025DF6">
              <w:rPr>
                <w:rFonts w:ascii="Times New Roman" w:hAnsi="Times New Roman" w:cs="Times New Roman"/>
                <w:b/>
                <w:sz w:val="14"/>
                <w:szCs w:val="14"/>
              </w:rPr>
              <w:t>Итого:</w:t>
            </w:r>
          </w:p>
        </w:tc>
        <w:tc>
          <w:tcPr>
            <w:tcW w:w="992"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603,19</w:t>
            </w:r>
          </w:p>
        </w:tc>
        <w:tc>
          <w:tcPr>
            <w:tcW w:w="1276"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w:t>
            </w:r>
          </w:p>
        </w:tc>
        <w:tc>
          <w:tcPr>
            <w:tcW w:w="1559"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w:t>
            </w:r>
          </w:p>
        </w:tc>
        <w:tc>
          <w:tcPr>
            <w:tcW w:w="1417"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603,19</w:t>
            </w:r>
          </w:p>
        </w:tc>
        <w:tc>
          <w:tcPr>
            <w:tcW w:w="1070"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w:t>
            </w:r>
          </w:p>
        </w:tc>
      </w:tr>
      <w:tr w:rsidR="00025DF6" w:rsidRPr="00025DF6" w:rsidTr="00441F8A">
        <w:trPr>
          <w:trHeight w:val="58"/>
        </w:trPr>
        <w:tc>
          <w:tcPr>
            <w:tcW w:w="487" w:type="dxa"/>
            <w:vMerge w:val="restart"/>
          </w:tcPr>
          <w:p w:rsidR="00025DF6" w:rsidRPr="00025DF6" w:rsidRDefault="00025DF6" w:rsidP="00441F8A">
            <w:pPr>
              <w:jc w:val="both"/>
              <w:rPr>
                <w:rFonts w:ascii="Times New Roman" w:hAnsi="Times New Roman" w:cs="Times New Roman"/>
                <w:sz w:val="14"/>
                <w:szCs w:val="14"/>
              </w:rPr>
            </w:pPr>
            <w:r w:rsidRPr="00025DF6">
              <w:rPr>
                <w:rFonts w:ascii="Times New Roman" w:hAnsi="Times New Roman" w:cs="Times New Roman"/>
                <w:sz w:val="14"/>
                <w:szCs w:val="14"/>
              </w:rPr>
              <w:t>3</w:t>
            </w:r>
          </w:p>
        </w:tc>
        <w:tc>
          <w:tcPr>
            <w:tcW w:w="2315" w:type="dxa"/>
            <w:gridSpan w:val="2"/>
          </w:tcPr>
          <w:p w:rsidR="00025DF6" w:rsidRPr="00025DF6" w:rsidRDefault="00025DF6" w:rsidP="00441F8A">
            <w:pPr>
              <w:jc w:val="both"/>
              <w:rPr>
                <w:rFonts w:ascii="Times New Roman" w:hAnsi="Times New Roman" w:cs="Times New Roman"/>
                <w:sz w:val="14"/>
                <w:szCs w:val="14"/>
              </w:rPr>
            </w:pPr>
            <w:r w:rsidRPr="00025DF6">
              <w:rPr>
                <w:rFonts w:ascii="Times New Roman" w:hAnsi="Times New Roman" w:cs="Times New Roman"/>
                <w:sz w:val="14"/>
                <w:szCs w:val="14"/>
              </w:rPr>
              <w:t>Ремонт общественной бани</w:t>
            </w:r>
          </w:p>
        </w:tc>
        <w:tc>
          <w:tcPr>
            <w:tcW w:w="1842" w:type="dxa"/>
          </w:tcPr>
          <w:p w:rsidR="00025DF6" w:rsidRPr="00025DF6" w:rsidRDefault="00025DF6" w:rsidP="00441F8A">
            <w:pPr>
              <w:jc w:val="both"/>
              <w:rPr>
                <w:rFonts w:ascii="Times New Roman" w:hAnsi="Times New Roman" w:cs="Times New Roman"/>
                <w:sz w:val="14"/>
                <w:szCs w:val="14"/>
              </w:rPr>
            </w:pPr>
            <w:r w:rsidRPr="00025DF6">
              <w:rPr>
                <w:rFonts w:ascii="Times New Roman" w:hAnsi="Times New Roman" w:cs="Times New Roman"/>
                <w:sz w:val="14"/>
                <w:szCs w:val="14"/>
              </w:rPr>
              <w:t>Администрация Пчевжинского сельского поселения</w:t>
            </w:r>
          </w:p>
        </w:tc>
        <w:tc>
          <w:tcPr>
            <w:tcW w:w="1276"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2019</w:t>
            </w:r>
          </w:p>
        </w:tc>
        <w:tc>
          <w:tcPr>
            <w:tcW w:w="955" w:type="dxa"/>
          </w:tcPr>
          <w:p w:rsidR="00025DF6" w:rsidRPr="00025DF6" w:rsidRDefault="00025DF6" w:rsidP="00441F8A">
            <w:pPr>
              <w:jc w:val="center"/>
              <w:rPr>
                <w:rFonts w:ascii="Times New Roman" w:hAnsi="Times New Roman" w:cs="Times New Roman"/>
                <w:sz w:val="14"/>
                <w:szCs w:val="14"/>
              </w:rPr>
            </w:pPr>
            <w:r w:rsidRPr="00025DF6">
              <w:rPr>
                <w:rFonts w:ascii="Times New Roman" w:hAnsi="Times New Roman" w:cs="Times New Roman"/>
                <w:sz w:val="14"/>
                <w:szCs w:val="14"/>
              </w:rPr>
              <w:t>2021</w:t>
            </w:r>
          </w:p>
        </w:tc>
        <w:tc>
          <w:tcPr>
            <w:tcW w:w="1597" w:type="dxa"/>
            <w:gridSpan w:val="2"/>
          </w:tcPr>
          <w:p w:rsidR="00025DF6" w:rsidRPr="00025DF6" w:rsidRDefault="00025DF6" w:rsidP="00441F8A">
            <w:pPr>
              <w:jc w:val="both"/>
              <w:rPr>
                <w:rFonts w:ascii="Times New Roman" w:hAnsi="Times New Roman" w:cs="Times New Roman"/>
                <w:sz w:val="14"/>
                <w:szCs w:val="14"/>
              </w:rPr>
            </w:pPr>
            <w:r w:rsidRPr="00025DF6">
              <w:rPr>
                <w:rFonts w:ascii="Times New Roman" w:hAnsi="Times New Roman" w:cs="Times New Roman"/>
                <w:sz w:val="14"/>
                <w:szCs w:val="14"/>
              </w:rPr>
              <w:t>2019</w:t>
            </w:r>
          </w:p>
        </w:tc>
        <w:tc>
          <w:tcPr>
            <w:tcW w:w="992"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25,20</w:t>
            </w:r>
          </w:p>
        </w:tc>
        <w:tc>
          <w:tcPr>
            <w:tcW w:w="1276"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559"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c>
          <w:tcPr>
            <w:tcW w:w="1417"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25,20</w:t>
            </w:r>
          </w:p>
        </w:tc>
        <w:tc>
          <w:tcPr>
            <w:tcW w:w="1070" w:type="dxa"/>
          </w:tcPr>
          <w:p w:rsidR="00025DF6" w:rsidRPr="00025DF6" w:rsidRDefault="00025DF6" w:rsidP="00441F8A">
            <w:pPr>
              <w:jc w:val="right"/>
              <w:rPr>
                <w:rFonts w:ascii="Times New Roman" w:hAnsi="Times New Roman" w:cs="Times New Roman"/>
                <w:sz w:val="14"/>
                <w:szCs w:val="14"/>
              </w:rPr>
            </w:pPr>
            <w:r w:rsidRPr="00025DF6">
              <w:rPr>
                <w:rFonts w:ascii="Times New Roman" w:hAnsi="Times New Roman" w:cs="Times New Roman"/>
                <w:sz w:val="14"/>
                <w:szCs w:val="14"/>
              </w:rPr>
              <w:t>0,00</w:t>
            </w:r>
          </w:p>
        </w:tc>
      </w:tr>
      <w:tr w:rsidR="00025DF6" w:rsidRPr="00025DF6" w:rsidTr="00441F8A">
        <w:tc>
          <w:tcPr>
            <w:tcW w:w="487" w:type="dxa"/>
            <w:vMerge/>
          </w:tcPr>
          <w:p w:rsidR="00025DF6" w:rsidRPr="00025DF6" w:rsidRDefault="00025DF6" w:rsidP="00441F8A">
            <w:pPr>
              <w:jc w:val="both"/>
              <w:rPr>
                <w:rFonts w:ascii="Times New Roman" w:hAnsi="Times New Roman" w:cs="Times New Roman"/>
                <w:sz w:val="14"/>
                <w:szCs w:val="14"/>
              </w:rPr>
            </w:pPr>
          </w:p>
        </w:tc>
        <w:tc>
          <w:tcPr>
            <w:tcW w:w="6388" w:type="dxa"/>
            <w:gridSpan w:val="5"/>
          </w:tcPr>
          <w:p w:rsidR="00025DF6" w:rsidRPr="00025DF6" w:rsidRDefault="00025DF6" w:rsidP="00441F8A">
            <w:pPr>
              <w:jc w:val="both"/>
              <w:rPr>
                <w:rFonts w:ascii="Times New Roman" w:hAnsi="Times New Roman" w:cs="Times New Roman"/>
                <w:b/>
                <w:sz w:val="14"/>
                <w:szCs w:val="14"/>
              </w:rPr>
            </w:pPr>
            <w:r w:rsidRPr="00025DF6">
              <w:rPr>
                <w:rFonts w:ascii="Times New Roman" w:hAnsi="Times New Roman" w:cs="Times New Roman"/>
                <w:b/>
                <w:sz w:val="14"/>
                <w:szCs w:val="14"/>
              </w:rPr>
              <w:t>Итого:</w:t>
            </w:r>
          </w:p>
        </w:tc>
        <w:tc>
          <w:tcPr>
            <w:tcW w:w="1597" w:type="dxa"/>
            <w:gridSpan w:val="2"/>
          </w:tcPr>
          <w:p w:rsidR="00025DF6" w:rsidRPr="00025DF6" w:rsidRDefault="00025DF6" w:rsidP="00441F8A">
            <w:pPr>
              <w:jc w:val="both"/>
              <w:rPr>
                <w:rFonts w:ascii="Times New Roman" w:hAnsi="Times New Roman" w:cs="Times New Roman"/>
                <w:b/>
                <w:sz w:val="14"/>
                <w:szCs w:val="14"/>
              </w:rPr>
            </w:pPr>
          </w:p>
        </w:tc>
        <w:tc>
          <w:tcPr>
            <w:tcW w:w="992"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25,20</w:t>
            </w:r>
          </w:p>
        </w:tc>
        <w:tc>
          <w:tcPr>
            <w:tcW w:w="1276"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w:t>
            </w:r>
          </w:p>
        </w:tc>
        <w:tc>
          <w:tcPr>
            <w:tcW w:w="1559"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w:t>
            </w:r>
          </w:p>
        </w:tc>
        <w:tc>
          <w:tcPr>
            <w:tcW w:w="1417"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25,20</w:t>
            </w:r>
          </w:p>
        </w:tc>
        <w:tc>
          <w:tcPr>
            <w:tcW w:w="1070" w:type="dxa"/>
          </w:tcPr>
          <w:p w:rsidR="00025DF6" w:rsidRPr="00025DF6" w:rsidRDefault="00025DF6" w:rsidP="00441F8A">
            <w:pPr>
              <w:jc w:val="right"/>
              <w:rPr>
                <w:rFonts w:ascii="Times New Roman" w:hAnsi="Times New Roman" w:cs="Times New Roman"/>
                <w:b/>
                <w:sz w:val="14"/>
                <w:szCs w:val="14"/>
              </w:rPr>
            </w:pPr>
            <w:r w:rsidRPr="00025DF6">
              <w:rPr>
                <w:rFonts w:ascii="Times New Roman" w:hAnsi="Times New Roman" w:cs="Times New Roman"/>
                <w:b/>
                <w:sz w:val="14"/>
                <w:szCs w:val="14"/>
              </w:rPr>
              <w:t>0,00</w:t>
            </w:r>
          </w:p>
        </w:tc>
      </w:tr>
    </w:tbl>
    <w:p w:rsidR="00025DF6" w:rsidRPr="00EF62AB" w:rsidRDefault="00025DF6" w:rsidP="00025DF6">
      <w:pPr>
        <w:jc w:val="center"/>
        <w:rPr>
          <w:sz w:val="2"/>
          <w:szCs w:val="2"/>
        </w:rPr>
      </w:pPr>
    </w:p>
    <w:p w:rsidR="003507DC" w:rsidRPr="007510E8" w:rsidRDefault="003507DC" w:rsidP="0094552F">
      <w:pPr>
        <w:jc w:val="both"/>
        <w:rPr>
          <w:rFonts w:ascii="Times New Roman" w:hAnsi="Times New Roman" w:cs="Times New Roman"/>
          <w:sz w:val="18"/>
          <w:szCs w:val="18"/>
        </w:rPr>
      </w:pPr>
    </w:p>
    <w:p w:rsidR="004C7E1D" w:rsidRDefault="004C7E1D" w:rsidP="004C7E1D">
      <w:pPr>
        <w:jc w:val="both"/>
        <w:rPr>
          <w:rFonts w:ascii="Times New Roman" w:hAnsi="Times New Roman" w:cs="Times New Roman"/>
          <w:b/>
          <w:sz w:val="18"/>
          <w:szCs w:val="18"/>
        </w:rPr>
      </w:pPr>
      <w:r w:rsidRPr="00C2133D">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14 ноября 2019 г. № 152 «</w:t>
      </w:r>
      <w:r w:rsidR="00C2133D" w:rsidRPr="00C2133D">
        <w:rPr>
          <w:rFonts w:ascii="Times New Roman" w:hAnsi="Times New Roman" w:cs="Times New Roman"/>
          <w:b/>
          <w:sz w:val="18"/>
          <w:szCs w:val="18"/>
        </w:rPr>
        <w:t xml:space="preserve"> О внесении изменений в постановление от 25 декабря 2017 года № 213 « </w:t>
      </w:r>
      <w:r w:rsidR="00C2133D" w:rsidRPr="00C2133D">
        <w:rPr>
          <w:rFonts w:ascii="Times New Roman" w:hAnsi="Times New Roman" w:cs="Times New Roman"/>
          <w:b/>
          <w:sz w:val="18"/>
          <w:szCs w:val="18"/>
          <w:shd w:val="clear" w:color="auto" w:fill="FFFFFF"/>
        </w:rPr>
        <w:t>Об утверждении муниципальной программы «</w:t>
      </w:r>
      <w:r w:rsidR="00C2133D" w:rsidRPr="00C2133D">
        <w:rPr>
          <w:rFonts w:ascii="Times New Roman" w:hAnsi="Times New Roman" w:cs="Times New Roman"/>
          <w:b/>
          <w:sz w:val="18"/>
          <w:szCs w:val="18"/>
        </w:rPr>
        <w:t>Обеспечение качественным жильем граждан на территории муниципального образования Пчевжинское сельское поселение</w:t>
      </w:r>
      <w:r w:rsidRPr="00C2133D">
        <w:rPr>
          <w:rFonts w:ascii="Times New Roman" w:hAnsi="Times New Roman" w:cs="Times New Roman"/>
          <w:b/>
          <w:sz w:val="18"/>
          <w:szCs w:val="18"/>
        </w:rPr>
        <w:t>».</w:t>
      </w:r>
    </w:p>
    <w:p w:rsidR="00C2133D" w:rsidRPr="00C2133D" w:rsidRDefault="00C2133D" w:rsidP="00C2133D">
      <w:pPr>
        <w:spacing w:line="276" w:lineRule="auto"/>
        <w:ind w:firstLine="708"/>
        <w:jc w:val="both"/>
        <w:rPr>
          <w:rFonts w:ascii="Times New Roman" w:hAnsi="Times New Roman" w:cs="Times New Roman"/>
          <w:sz w:val="18"/>
          <w:szCs w:val="18"/>
        </w:rPr>
      </w:pPr>
      <w:r w:rsidRPr="00C2133D">
        <w:rPr>
          <w:rFonts w:ascii="Times New Roman" w:hAnsi="Times New Roman" w:cs="Times New Roman"/>
          <w:sz w:val="18"/>
          <w:szCs w:val="18"/>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w:t>
      </w:r>
    </w:p>
    <w:p w:rsidR="00C2133D" w:rsidRPr="00C2133D" w:rsidRDefault="00C2133D" w:rsidP="00C2133D">
      <w:pPr>
        <w:spacing w:line="276" w:lineRule="auto"/>
        <w:ind w:firstLine="708"/>
        <w:jc w:val="both"/>
        <w:rPr>
          <w:rFonts w:ascii="Times New Roman" w:hAnsi="Times New Roman" w:cs="Times New Roman"/>
          <w:sz w:val="18"/>
          <w:szCs w:val="18"/>
        </w:rPr>
      </w:pPr>
      <w:r w:rsidRPr="00C2133D">
        <w:rPr>
          <w:rFonts w:ascii="Times New Roman" w:hAnsi="Times New Roman" w:cs="Times New Roman"/>
          <w:sz w:val="18"/>
          <w:szCs w:val="18"/>
        </w:rPr>
        <w:t>ПОСТАНОВЛЯЕТ:</w:t>
      </w:r>
      <w:r w:rsidRPr="00C2133D">
        <w:rPr>
          <w:rFonts w:ascii="Times New Roman" w:hAnsi="Times New Roman" w:cs="Times New Roman"/>
          <w:sz w:val="18"/>
          <w:szCs w:val="18"/>
        </w:rPr>
        <w:tab/>
      </w:r>
    </w:p>
    <w:p w:rsidR="00C2133D" w:rsidRPr="00C2133D" w:rsidRDefault="00C2133D" w:rsidP="00C2133D">
      <w:pPr>
        <w:spacing w:line="276" w:lineRule="auto"/>
        <w:ind w:firstLine="708"/>
        <w:jc w:val="both"/>
        <w:rPr>
          <w:rFonts w:ascii="Times New Roman" w:hAnsi="Times New Roman" w:cs="Times New Roman"/>
          <w:sz w:val="18"/>
          <w:szCs w:val="18"/>
        </w:rPr>
      </w:pPr>
      <w:r w:rsidRPr="00C2133D">
        <w:rPr>
          <w:rFonts w:ascii="Times New Roman" w:hAnsi="Times New Roman" w:cs="Times New Roman"/>
          <w:sz w:val="18"/>
          <w:szCs w:val="18"/>
        </w:rPr>
        <w:t>1. Внести следующие изменения в муниципальную программу «Обеспечение качественным жильем граждан на территории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213:</w:t>
      </w:r>
    </w:p>
    <w:p w:rsidR="00C2133D" w:rsidRPr="00C2133D" w:rsidRDefault="00C2133D" w:rsidP="00C2133D">
      <w:pPr>
        <w:spacing w:line="276" w:lineRule="auto"/>
        <w:ind w:firstLine="708"/>
        <w:jc w:val="both"/>
        <w:rPr>
          <w:rFonts w:ascii="Times New Roman" w:hAnsi="Times New Roman" w:cs="Times New Roman"/>
          <w:sz w:val="18"/>
          <w:szCs w:val="18"/>
        </w:rPr>
      </w:pPr>
      <w:r w:rsidRPr="00C2133D">
        <w:rPr>
          <w:rFonts w:ascii="Times New Roman" w:hAnsi="Times New Roman" w:cs="Times New Roman"/>
          <w:sz w:val="18"/>
          <w:szCs w:val="18"/>
        </w:rPr>
        <w:t>1.1. Паспорт муниципальной программы  «Обеспечение качественным жильем граждан на территории муниципального образования Пчевжинское сельское поселение» изложить в новой редакции.</w:t>
      </w:r>
    </w:p>
    <w:p w:rsidR="00C2133D" w:rsidRPr="00C2133D" w:rsidRDefault="00C2133D" w:rsidP="00C2133D">
      <w:pPr>
        <w:ind w:firstLine="708"/>
        <w:jc w:val="both"/>
        <w:rPr>
          <w:rFonts w:ascii="Times New Roman" w:hAnsi="Times New Roman" w:cs="Times New Roman"/>
          <w:sz w:val="18"/>
          <w:szCs w:val="18"/>
        </w:rPr>
      </w:pPr>
      <w:r w:rsidRPr="00C2133D">
        <w:rPr>
          <w:rFonts w:ascii="Times New Roman" w:hAnsi="Times New Roman" w:cs="Times New Roman"/>
          <w:sz w:val="18"/>
          <w:szCs w:val="18"/>
        </w:rPr>
        <w:t>1.2. Приложение № 4 «План реализации муниципальной программы «Обеспечение качественным жильем граждан на территории муниципального образования Пчевжинское сельское поселение» изложить в новой редакции.</w:t>
      </w:r>
    </w:p>
    <w:p w:rsidR="00C2133D" w:rsidRPr="00C2133D" w:rsidRDefault="00C2133D" w:rsidP="00C2133D">
      <w:pPr>
        <w:spacing w:line="276" w:lineRule="auto"/>
        <w:jc w:val="both"/>
        <w:rPr>
          <w:rFonts w:ascii="Times New Roman" w:hAnsi="Times New Roman" w:cs="Times New Roman"/>
          <w:sz w:val="18"/>
          <w:szCs w:val="18"/>
        </w:rPr>
      </w:pPr>
      <w:r w:rsidRPr="00C2133D">
        <w:rPr>
          <w:rFonts w:ascii="Times New Roman" w:hAnsi="Times New Roman" w:cs="Times New Roman"/>
          <w:sz w:val="18"/>
          <w:szCs w:val="18"/>
        </w:rPr>
        <w:tab/>
        <w:t>2. Опубликовать настоящее постановление в газете «Лесная республика».</w:t>
      </w:r>
    </w:p>
    <w:p w:rsidR="00C2133D" w:rsidRPr="00C2133D" w:rsidRDefault="00C2133D" w:rsidP="00C2133D">
      <w:pPr>
        <w:spacing w:line="276" w:lineRule="auto"/>
        <w:ind w:firstLine="708"/>
        <w:jc w:val="both"/>
        <w:rPr>
          <w:rFonts w:ascii="Times New Roman" w:hAnsi="Times New Roman" w:cs="Times New Roman"/>
          <w:sz w:val="18"/>
          <w:szCs w:val="18"/>
        </w:rPr>
      </w:pPr>
      <w:r w:rsidRPr="00C2133D">
        <w:rPr>
          <w:rFonts w:ascii="Times New Roman" w:hAnsi="Times New Roman" w:cs="Times New Roman"/>
          <w:sz w:val="18"/>
          <w:szCs w:val="18"/>
        </w:rPr>
        <w:t>3. Настоящее постановление вступает в силу после его официального опубликования.</w:t>
      </w:r>
    </w:p>
    <w:p w:rsidR="00C2133D" w:rsidRPr="00C2133D" w:rsidRDefault="00C2133D" w:rsidP="00C2133D">
      <w:pPr>
        <w:spacing w:line="276" w:lineRule="auto"/>
        <w:ind w:firstLine="708"/>
        <w:jc w:val="both"/>
        <w:rPr>
          <w:rFonts w:ascii="Times New Roman" w:hAnsi="Times New Roman" w:cs="Times New Roman"/>
          <w:sz w:val="18"/>
          <w:szCs w:val="18"/>
        </w:rPr>
      </w:pPr>
      <w:r w:rsidRPr="00C2133D">
        <w:rPr>
          <w:rFonts w:ascii="Times New Roman" w:hAnsi="Times New Roman" w:cs="Times New Roman"/>
          <w:sz w:val="18"/>
          <w:szCs w:val="18"/>
        </w:rPr>
        <w:t>4. Контроль за исполнением настоящего постановления оставляю за собой.</w:t>
      </w:r>
    </w:p>
    <w:p w:rsidR="00C2133D" w:rsidRPr="00C2133D" w:rsidRDefault="00C2133D" w:rsidP="00C2133D">
      <w:pPr>
        <w:jc w:val="both"/>
        <w:rPr>
          <w:rFonts w:ascii="Times New Roman" w:hAnsi="Times New Roman" w:cs="Times New Roman"/>
          <w:sz w:val="18"/>
          <w:szCs w:val="18"/>
        </w:rPr>
      </w:pPr>
      <w:r w:rsidRPr="00C2133D">
        <w:rPr>
          <w:rFonts w:ascii="Times New Roman" w:hAnsi="Times New Roman" w:cs="Times New Roman"/>
          <w:sz w:val="18"/>
          <w:szCs w:val="18"/>
        </w:rPr>
        <w:t xml:space="preserve">             И.о.главы администрации</w:t>
      </w:r>
      <w:r w:rsidRPr="00C2133D">
        <w:rPr>
          <w:rFonts w:ascii="Times New Roman" w:hAnsi="Times New Roman" w:cs="Times New Roman"/>
          <w:sz w:val="18"/>
          <w:szCs w:val="18"/>
        </w:rPr>
        <w:tab/>
      </w:r>
      <w:r w:rsidRPr="00C2133D">
        <w:rPr>
          <w:rFonts w:ascii="Times New Roman" w:hAnsi="Times New Roman" w:cs="Times New Roman"/>
          <w:sz w:val="18"/>
          <w:szCs w:val="18"/>
        </w:rPr>
        <w:tab/>
      </w:r>
      <w:r w:rsidRPr="00C2133D">
        <w:rPr>
          <w:rFonts w:ascii="Times New Roman" w:hAnsi="Times New Roman" w:cs="Times New Roman"/>
          <w:sz w:val="18"/>
          <w:szCs w:val="18"/>
        </w:rPr>
        <w:tab/>
      </w:r>
      <w:r w:rsidRPr="00C2133D">
        <w:rPr>
          <w:rFonts w:ascii="Times New Roman" w:hAnsi="Times New Roman" w:cs="Times New Roman"/>
          <w:sz w:val="18"/>
          <w:szCs w:val="18"/>
        </w:rPr>
        <w:tab/>
      </w:r>
      <w:r w:rsidRPr="00C2133D">
        <w:rPr>
          <w:rFonts w:ascii="Times New Roman" w:hAnsi="Times New Roman" w:cs="Times New Roman"/>
          <w:sz w:val="18"/>
          <w:szCs w:val="18"/>
        </w:rPr>
        <w:tab/>
      </w:r>
      <w:r w:rsidRPr="00C2133D">
        <w:rPr>
          <w:rFonts w:ascii="Times New Roman" w:hAnsi="Times New Roman" w:cs="Times New Roman"/>
          <w:sz w:val="18"/>
          <w:szCs w:val="18"/>
        </w:rPr>
        <w:tab/>
      </w:r>
      <w:r w:rsidRPr="00C2133D">
        <w:rPr>
          <w:rFonts w:ascii="Times New Roman" w:hAnsi="Times New Roman" w:cs="Times New Roman"/>
          <w:sz w:val="18"/>
          <w:szCs w:val="18"/>
        </w:rPr>
        <w:tab/>
        <w:t>Поподько Х.Х</w:t>
      </w:r>
    </w:p>
    <w:p w:rsidR="00C2133D" w:rsidRPr="00C2133D" w:rsidRDefault="00BB6410" w:rsidP="00C2133D">
      <w:pPr>
        <w:shd w:val="clear" w:color="auto" w:fill="FFFFFF"/>
        <w:rPr>
          <w:rFonts w:ascii="Times New Roman" w:hAnsi="Times New Roman" w:cs="Times New Roman"/>
          <w:color w:val="FF0000"/>
          <w:sz w:val="18"/>
          <w:szCs w:val="18"/>
        </w:rPr>
      </w:pPr>
      <w:r w:rsidRPr="00BB6410">
        <w:rPr>
          <w:rFonts w:ascii="Times New Roman" w:hAnsi="Times New Roman" w:cs="Times New Roman"/>
          <w:noProof/>
          <w:sz w:val="18"/>
          <w:szCs w:val="18"/>
          <w:lang w:eastAsia="en-US"/>
        </w:rPr>
        <w:pict>
          <v:shape id="_x0000_s2069" type="#_x0000_t202" style="position:absolute;margin-left:383.55pt;margin-top:.4pt;width:67.45pt;height:18.7pt;z-index:251665408;mso-height-percent:200;mso-height-percent:200;mso-width-relative:margin;mso-height-relative:margin" stroked="f">
            <v:textbox style="mso-fit-shape-to-text:t">
              <w:txbxContent>
                <w:p w:rsidR="00C2133D" w:rsidRPr="006E78C5" w:rsidRDefault="00C2133D" w:rsidP="00C2133D"/>
              </w:txbxContent>
            </v:textbox>
          </v:shape>
        </w:pict>
      </w:r>
    </w:p>
    <w:p w:rsidR="00C2133D" w:rsidRPr="00C2133D" w:rsidRDefault="00C2133D" w:rsidP="00C2133D">
      <w:pPr>
        <w:pStyle w:val="ConsPlusNonformat"/>
        <w:jc w:val="center"/>
        <w:rPr>
          <w:rFonts w:ascii="Times New Roman" w:hAnsi="Times New Roman" w:cs="Times New Roman"/>
          <w:sz w:val="18"/>
          <w:szCs w:val="18"/>
        </w:rPr>
      </w:pPr>
      <w:r w:rsidRPr="00C2133D">
        <w:rPr>
          <w:rFonts w:ascii="Times New Roman" w:hAnsi="Times New Roman" w:cs="Times New Roman"/>
          <w:sz w:val="18"/>
          <w:szCs w:val="18"/>
        </w:rPr>
        <w:t>ПАСПОРТ</w:t>
      </w:r>
    </w:p>
    <w:p w:rsidR="00C2133D" w:rsidRPr="00C2133D" w:rsidRDefault="00C2133D" w:rsidP="00C2133D">
      <w:pPr>
        <w:pStyle w:val="ConsPlusNonformat"/>
        <w:jc w:val="center"/>
        <w:rPr>
          <w:rFonts w:ascii="Times New Roman" w:hAnsi="Times New Roman" w:cs="Times New Roman"/>
          <w:sz w:val="18"/>
          <w:szCs w:val="18"/>
        </w:rPr>
      </w:pPr>
      <w:r w:rsidRPr="00C2133D">
        <w:rPr>
          <w:rFonts w:ascii="Times New Roman" w:hAnsi="Times New Roman" w:cs="Times New Roman"/>
          <w:sz w:val="18"/>
          <w:szCs w:val="18"/>
        </w:rPr>
        <w:t>муниципальной программы</w:t>
      </w:r>
    </w:p>
    <w:p w:rsidR="00C2133D" w:rsidRPr="00C2133D" w:rsidRDefault="00C2133D" w:rsidP="00C2133D">
      <w:pPr>
        <w:pStyle w:val="ConsPlusNonformat"/>
        <w:jc w:val="center"/>
        <w:rPr>
          <w:rFonts w:ascii="Times New Roman" w:hAnsi="Times New Roman" w:cs="Times New Roman"/>
          <w:sz w:val="18"/>
          <w:szCs w:val="18"/>
        </w:rPr>
      </w:pPr>
      <w:r w:rsidRPr="00C2133D">
        <w:rPr>
          <w:rFonts w:ascii="Times New Roman" w:hAnsi="Times New Roman" w:cs="Times New Roman"/>
          <w:sz w:val="18"/>
          <w:szCs w:val="18"/>
        </w:rPr>
        <w:t>«Обеспечение качественным жильем граждан на территории муниципального образования Пчевжинское сельское поселение»</w:t>
      </w:r>
    </w:p>
    <w:tbl>
      <w:tblPr>
        <w:tblW w:w="13892" w:type="dxa"/>
        <w:tblInd w:w="75" w:type="dxa"/>
        <w:tblLayout w:type="fixed"/>
        <w:tblCellMar>
          <w:left w:w="75" w:type="dxa"/>
          <w:right w:w="75" w:type="dxa"/>
        </w:tblCellMar>
        <w:tblLook w:val="04A0"/>
      </w:tblPr>
      <w:tblGrid>
        <w:gridCol w:w="2552"/>
        <w:gridCol w:w="11340"/>
      </w:tblGrid>
      <w:tr w:rsidR="00C2133D" w:rsidRPr="00C2133D" w:rsidTr="00C2133D">
        <w:tc>
          <w:tcPr>
            <w:tcW w:w="255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pStyle w:val="ConsPlusCell"/>
              <w:jc w:val="center"/>
              <w:rPr>
                <w:rFonts w:ascii="Times New Roman" w:hAnsi="Times New Roman"/>
                <w:sz w:val="18"/>
                <w:szCs w:val="18"/>
              </w:rPr>
            </w:pPr>
            <w:r w:rsidRPr="00C2133D">
              <w:rPr>
                <w:rFonts w:ascii="Times New Roman" w:hAnsi="Times New Roman"/>
                <w:sz w:val="18"/>
                <w:szCs w:val="18"/>
              </w:rPr>
              <w:t>Полное наименование</w:t>
            </w:r>
          </w:p>
        </w:tc>
        <w:tc>
          <w:tcPr>
            <w:tcW w:w="11340"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pStyle w:val="ConsPlusCell"/>
              <w:jc w:val="center"/>
              <w:rPr>
                <w:rFonts w:ascii="Times New Roman" w:hAnsi="Times New Roman"/>
                <w:sz w:val="18"/>
                <w:szCs w:val="18"/>
              </w:rPr>
            </w:pPr>
            <w:r w:rsidRPr="00C2133D">
              <w:rPr>
                <w:rFonts w:ascii="Times New Roman" w:hAnsi="Times New Roman"/>
                <w:sz w:val="18"/>
                <w:szCs w:val="18"/>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r>
      <w:tr w:rsidR="00C2133D" w:rsidRPr="00C2133D" w:rsidTr="00C2133D">
        <w:trPr>
          <w:trHeight w:val="400"/>
        </w:trPr>
        <w:tc>
          <w:tcPr>
            <w:tcW w:w="2552"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rPr>
                <w:rFonts w:ascii="Times New Roman" w:hAnsi="Times New Roman"/>
                <w:sz w:val="18"/>
                <w:szCs w:val="18"/>
              </w:rPr>
            </w:pPr>
            <w:r w:rsidRPr="00C2133D">
              <w:rPr>
                <w:rFonts w:ascii="Times New Roman" w:hAnsi="Times New Roman"/>
                <w:sz w:val="18"/>
                <w:szCs w:val="18"/>
              </w:rPr>
              <w:t>Ответственный исполнитель муниципальной программы</w:t>
            </w:r>
          </w:p>
        </w:tc>
        <w:tc>
          <w:tcPr>
            <w:tcW w:w="11340"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jc w:val="center"/>
              <w:rPr>
                <w:rFonts w:ascii="Times New Roman" w:hAnsi="Times New Roman"/>
                <w:sz w:val="18"/>
                <w:szCs w:val="18"/>
              </w:rPr>
            </w:pPr>
            <w:r w:rsidRPr="00C2133D">
              <w:rPr>
                <w:rFonts w:ascii="Times New Roman" w:hAnsi="Times New Roman"/>
                <w:sz w:val="18"/>
                <w:szCs w:val="18"/>
              </w:rPr>
              <w:t>Администрация</w:t>
            </w:r>
          </w:p>
          <w:p w:rsidR="00C2133D" w:rsidRPr="00C2133D" w:rsidRDefault="00C2133D" w:rsidP="00441F8A">
            <w:pPr>
              <w:pStyle w:val="ConsPlusCell"/>
              <w:jc w:val="center"/>
              <w:rPr>
                <w:rFonts w:ascii="Times New Roman" w:hAnsi="Times New Roman"/>
                <w:sz w:val="18"/>
                <w:szCs w:val="18"/>
              </w:rPr>
            </w:pPr>
            <w:r w:rsidRPr="00C2133D">
              <w:rPr>
                <w:rFonts w:ascii="Times New Roman" w:hAnsi="Times New Roman"/>
                <w:sz w:val="18"/>
                <w:szCs w:val="18"/>
              </w:rPr>
              <w:t>Пчевжинского сельского поселения</w:t>
            </w:r>
          </w:p>
        </w:tc>
      </w:tr>
      <w:tr w:rsidR="00C2133D" w:rsidRPr="00C2133D" w:rsidTr="00C2133D">
        <w:trPr>
          <w:trHeight w:val="400"/>
        </w:trPr>
        <w:tc>
          <w:tcPr>
            <w:tcW w:w="2552"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rPr>
                <w:rFonts w:ascii="Times New Roman" w:hAnsi="Times New Roman"/>
                <w:sz w:val="18"/>
                <w:szCs w:val="18"/>
              </w:rPr>
            </w:pPr>
            <w:r w:rsidRPr="00C2133D">
              <w:rPr>
                <w:rFonts w:ascii="Times New Roman" w:hAnsi="Times New Roman"/>
                <w:sz w:val="18"/>
                <w:szCs w:val="18"/>
              </w:rPr>
              <w:t>Участники муниципальной программы</w:t>
            </w:r>
          </w:p>
        </w:tc>
        <w:tc>
          <w:tcPr>
            <w:tcW w:w="11340"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jc w:val="center"/>
              <w:rPr>
                <w:rFonts w:ascii="Times New Roman" w:hAnsi="Times New Roman"/>
                <w:sz w:val="18"/>
                <w:szCs w:val="18"/>
              </w:rPr>
            </w:pPr>
            <w:r w:rsidRPr="00C2133D">
              <w:rPr>
                <w:rFonts w:ascii="Times New Roman" w:hAnsi="Times New Roman"/>
                <w:sz w:val="18"/>
                <w:szCs w:val="18"/>
              </w:rPr>
              <w:t>Администрация</w:t>
            </w:r>
          </w:p>
          <w:p w:rsidR="00C2133D" w:rsidRPr="00C2133D" w:rsidRDefault="00C2133D" w:rsidP="00441F8A">
            <w:pPr>
              <w:pStyle w:val="ConsPlusCell"/>
              <w:jc w:val="center"/>
              <w:rPr>
                <w:rFonts w:ascii="Times New Roman" w:hAnsi="Times New Roman"/>
                <w:sz w:val="18"/>
                <w:szCs w:val="18"/>
              </w:rPr>
            </w:pPr>
            <w:r w:rsidRPr="00C2133D">
              <w:rPr>
                <w:rFonts w:ascii="Times New Roman" w:hAnsi="Times New Roman"/>
                <w:sz w:val="18"/>
                <w:szCs w:val="18"/>
              </w:rPr>
              <w:t>Пчевжинского сельского поселения</w:t>
            </w:r>
          </w:p>
        </w:tc>
      </w:tr>
      <w:tr w:rsidR="00C2133D" w:rsidRPr="00C2133D" w:rsidTr="00C2133D">
        <w:trPr>
          <w:trHeight w:val="400"/>
        </w:trPr>
        <w:tc>
          <w:tcPr>
            <w:tcW w:w="2552"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rPr>
                <w:rFonts w:ascii="Times New Roman" w:hAnsi="Times New Roman"/>
                <w:sz w:val="18"/>
                <w:szCs w:val="18"/>
              </w:rPr>
            </w:pPr>
            <w:r w:rsidRPr="00C2133D">
              <w:rPr>
                <w:rFonts w:ascii="Times New Roman" w:hAnsi="Times New Roman"/>
                <w:sz w:val="18"/>
                <w:szCs w:val="18"/>
              </w:rPr>
              <w:t>Подпрограммы муниципальной программы</w:t>
            </w:r>
          </w:p>
        </w:tc>
        <w:tc>
          <w:tcPr>
            <w:tcW w:w="11340"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jc w:val="center"/>
              <w:rPr>
                <w:rFonts w:ascii="Times New Roman" w:hAnsi="Times New Roman"/>
                <w:sz w:val="18"/>
                <w:szCs w:val="18"/>
              </w:rPr>
            </w:pPr>
            <w:r w:rsidRPr="00C2133D">
              <w:rPr>
                <w:rFonts w:ascii="Times New Roman" w:hAnsi="Times New Roman"/>
                <w:sz w:val="18"/>
                <w:szCs w:val="18"/>
              </w:rPr>
              <w:t>-</w:t>
            </w:r>
          </w:p>
        </w:tc>
      </w:tr>
      <w:tr w:rsidR="00C2133D" w:rsidRPr="00C2133D" w:rsidTr="00C2133D">
        <w:tc>
          <w:tcPr>
            <w:tcW w:w="2552"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rPr>
                <w:rFonts w:ascii="Times New Roman" w:hAnsi="Times New Roman"/>
                <w:sz w:val="18"/>
                <w:szCs w:val="18"/>
              </w:rPr>
            </w:pPr>
            <w:r w:rsidRPr="00C2133D">
              <w:rPr>
                <w:rFonts w:ascii="Times New Roman" w:hAnsi="Times New Roman"/>
                <w:sz w:val="18"/>
                <w:szCs w:val="18"/>
              </w:rPr>
              <w:t>Цели муниципальной программы</w:t>
            </w:r>
          </w:p>
        </w:tc>
        <w:tc>
          <w:tcPr>
            <w:tcW w:w="11340"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jc w:val="both"/>
              <w:rPr>
                <w:rFonts w:ascii="Times New Roman" w:hAnsi="Times New Roman"/>
                <w:sz w:val="18"/>
                <w:szCs w:val="18"/>
                <w:highlight w:val="yellow"/>
              </w:rPr>
            </w:pPr>
            <w:r w:rsidRPr="00C2133D">
              <w:rPr>
                <w:rFonts w:ascii="Times New Roman" w:hAnsi="Times New Roman"/>
                <w:sz w:val="18"/>
                <w:szCs w:val="18"/>
              </w:rPr>
              <w:t>Обеспечение благоприятного и комфортного проживания граждан в домах жилищного фонда Пчевжинского сельского поселения</w:t>
            </w:r>
          </w:p>
        </w:tc>
      </w:tr>
      <w:tr w:rsidR="00C2133D" w:rsidRPr="00C2133D" w:rsidTr="00C2133D">
        <w:tc>
          <w:tcPr>
            <w:tcW w:w="2552"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rPr>
                <w:rFonts w:ascii="Times New Roman" w:hAnsi="Times New Roman"/>
                <w:sz w:val="18"/>
                <w:szCs w:val="18"/>
              </w:rPr>
            </w:pPr>
            <w:r w:rsidRPr="00C2133D">
              <w:rPr>
                <w:rFonts w:ascii="Times New Roman" w:hAnsi="Times New Roman"/>
                <w:sz w:val="18"/>
                <w:szCs w:val="18"/>
              </w:rPr>
              <w:t>Задачи муниципальной программы</w:t>
            </w:r>
          </w:p>
        </w:tc>
        <w:tc>
          <w:tcPr>
            <w:tcW w:w="11340"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jc w:val="both"/>
              <w:rPr>
                <w:rFonts w:ascii="Times New Roman" w:hAnsi="Times New Roman"/>
                <w:bCs/>
                <w:color w:val="000000"/>
                <w:sz w:val="18"/>
                <w:szCs w:val="18"/>
                <w:shd w:val="clear" w:color="auto" w:fill="FFFFFF"/>
              </w:rPr>
            </w:pPr>
            <w:r w:rsidRPr="00C2133D">
              <w:rPr>
                <w:rFonts w:ascii="Times New Roman" w:hAnsi="Times New Roman"/>
                <w:sz w:val="18"/>
                <w:szCs w:val="18"/>
              </w:rPr>
              <w:t>Обеспечение реализации функций в сфере управления муниципальным жилищным фондом.</w:t>
            </w:r>
          </w:p>
          <w:p w:rsidR="00C2133D" w:rsidRPr="00C2133D" w:rsidRDefault="00C2133D" w:rsidP="00441F8A">
            <w:pPr>
              <w:pStyle w:val="ConsPlusCell"/>
              <w:jc w:val="both"/>
              <w:rPr>
                <w:rFonts w:ascii="Times New Roman" w:eastAsia="Calibri" w:hAnsi="Times New Roman"/>
                <w:sz w:val="18"/>
                <w:szCs w:val="18"/>
              </w:rPr>
            </w:pPr>
            <w:r w:rsidRPr="00C2133D">
              <w:rPr>
                <w:rFonts w:ascii="Times New Roman" w:hAnsi="Times New Roman"/>
                <w:bCs/>
                <w:color w:val="000000"/>
                <w:sz w:val="18"/>
                <w:szCs w:val="18"/>
                <w:shd w:val="clear" w:color="auto" w:fill="FFFFFF"/>
              </w:rPr>
              <w:t xml:space="preserve">Приведение муниципального жилищного фонда в соответствии </w:t>
            </w:r>
            <w:r w:rsidRPr="00C2133D">
              <w:rPr>
                <w:rFonts w:ascii="Times New Roman" w:eastAsia="Calibri" w:hAnsi="Times New Roman"/>
                <w:sz w:val="18"/>
                <w:szCs w:val="18"/>
              </w:rPr>
              <w:t>требованиями и нормами действующего законодательства</w:t>
            </w:r>
          </w:p>
          <w:p w:rsidR="00C2133D" w:rsidRPr="00C2133D" w:rsidRDefault="00C2133D" w:rsidP="00441F8A">
            <w:pPr>
              <w:pStyle w:val="ConsPlusCell"/>
              <w:jc w:val="both"/>
              <w:rPr>
                <w:rFonts w:ascii="Times New Roman" w:hAnsi="Times New Roman"/>
                <w:color w:val="FF0000"/>
                <w:sz w:val="18"/>
                <w:szCs w:val="18"/>
              </w:rPr>
            </w:pPr>
            <w:r w:rsidRPr="00C2133D">
              <w:rPr>
                <w:rFonts w:ascii="Times New Roman" w:hAnsi="Times New Roman"/>
                <w:sz w:val="18"/>
                <w:szCs w:val="18"/>
              </w:rPr>
              <w:t>Улучшение качества общего имущества многоквартирных домов за счет взносов собственников муниципального жилищного фонда</w:t>
            </w:r>
          </w:p>
          <w:p w:rsidR="00C2133D" w:rsidRPr="00C2133D" w:rsidRDefault="00C2133D" w:rsidP="00441F8A">
            <w:pPr>
              <w:pStyle w:val="ConsPlusCell"/>
              <w:jc w:val="both"/>
              <w:rPr>
                <w:rFonts w:ascii="Times New Roman" w:hAnsi="Times New Roman"/>
                <w:sz w:val="18"/>
                <w:szCs w:val="18"/>
                <w:highlight w:val="yellow"/>
              </w:rPr>
            </w:pPr>
            <w:r w:rsidRPr="00C2133D">
              <w:rPr>
                <w:rFonts w:ascii="Times New Roman" w:hAnsi="Times New Roman"/>
                <w:sz w:val="18"/>
                <w:szCs w:val="18"/>
              </w:rPr>
              <w:t>Оказание поддержки молодым семьям в приобретении (строительстве) жилья</w:t>
            </w:r>
          </w:p>
        </w:tc>
      </w:tr>
      <w:tr w:rsidR="00C2133D" w:rsidRPr="00C2133D" w:rsidTr="00C2133D">
        <w:trPr>
          <w:trHeight w:val="400"/>
        </w:trPr>
        <w:tc>
          <w:tcPr>
            <w:tcW w:w="2552"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rPr>
                <w:rFonts w:ascii="Times New Roman" w:hAnsi="Times New Roman"/>
                <w:sz w:val="18"/>
                <w:szCs w:val="18"/>
              </w:rPr>
            </w:pPr>
            <w:r w:rsidRPr="00C2133D">
              <w:rPr>
                <w:rFonts w:ascii="Times New Roman" w:hAnsi="Times New Roman"/>
                <w:sz w:val="18"/>
                <w:szCs w:val="18"/>
              </w:rPr>
              <w:t>Этапы и сроки реализации муниципальной программы</w:t>
            </w:r>
          </w:p>
        </w:tc>
        <w:tc>
          <w:tcPr>
            <w:tcW w:w="11340"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jc w:val="center"/>
              <w:rPr>
                <w:rFonts w:ascii="Times New Roman" w:hAnsi="Times New Roman"/>
                <w:sz w:val="18"/>
                <w:szCs w:val="18"/>
              </w:rPr>
            </w:pPr>
            <w:r w:rsidRPr="00C2133D">
              <w:rPr>
                <w:rFonts w:ascii="Times New Roman" w:hAnsi="Times New Roman"/>
                <w:sz w:val="18"/>
                <w:szCs w:val="18"/>
              </w:rPr>
              <w:t>2018-2021 гг.</w:t>
            </w:r>
          </w:p>
          <w:p w:rsidR="00C2133D" w:rsidRPr="00C2133D" w:rsidRDefault="00C2133D" w:rsidP="00441F8A">
            <w:pPr>
              <w:pStyle w:val="ConsPlusCell"/>
              <w:jc w:val="center"/>
              <w:rPr>
                <w:rFonts w:ascii="Times New Roman" w:hAnsi="Times New Roman"/>
                <w:sz w:val="18"/>
                <w:szCs w:val="18"/>
              </w:rPr>
            </w:pPr>
            <w:r w:rsidRPr="00C2133D">
              <w:rPr>
                <w:rFonts w:ascii="Times New Roman" w:hAnsi="Times New Roman"/>
                <w:sz w:val="18"/>
                <w:szCs w:val="18"/>
              </w:rPr>
              <w:t>Реализуется в один этап</w:t>
            </w:r>
          </w:p>
        </w:tc>
      </w:tr>
      <w:tr w:rsidR="00C2133D" w:rsidRPr="00C2133D" w:rsidTr="00C2133D">
        <w:trPr>
          <w:trHeight w:val="400"/>
        </w:trPr>
        <w:tc>
          <w:tcPr>
            <w:tcW w:w="2552"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rPr>
                <w:rFonts w:ascii="Times New Roman" w:hAnsi="Times New Roman"/>
                <w:sz w:val="18"/>
                <w:szCs w:val="18"/>
              </w:rPr>
            </w:pPr>
            <w:r w:rsidRPr="00C2133D">
              <w:rPr>
                <w:rFonts w:ascii="Times New Roman" w:hAnsi="Times New Roman"/>
                <w:sz w:val="18"/>
                <w:szCs w:val="18"/>
              </w:rPr>
              <w:t>Финансовое обеспечение  муниципальной программы</w:t>
            </w:r>
          </w:p>
        </w:tc>
        <w:tc>
          <w:tcPr>
            <w:tcW w:w="11340"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Объем финансовых средств, предусмотренных на реализацию программы в 2018-2021 годах, составляет:</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8510,45</w:t>
            </w:r>
            <w:r w:rsidRPr="00C2133D">
              <w:rPr>
                <w:rFonts w:ascii="Times New Roman" w:hAnsi="Times New Roman"/>
                <w:b/>
                <w:sz w:val="18"/>
                <w:szCs w:val="18"/>
              </w:rPr>
              <w:t xml:space="preserve"> </w:t>
            </w:r>
            <w:r w:rsidRPr="00C2133D">
              <w:rPr>
                <w:rFonts w:ascii="Times New Roman" w:hAnsi="Times New Roman"/>
                <w:sz w:val="18"/>
                <w:szCs w:val="18"/>
              </w:rPr>
              <w:t>тыс. рублей, в том числе:</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8486,15 тыс. рублей; </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бюджет Ленинградской области - 0,0тыс. рублей;</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из них:</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2018 год –3003,91 тыс. рублей, в том числе:</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lastRenderedPageBreak/>
              <w:t>бюджет муниципального образования Пчевжинское сельское поселение Киришского муниципального района Ленинградской области –3003,91 тыс. рублей;</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бюджет Ленинградской области 0,0тыс. рублей;</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2019 год – 2027,63 тыс. рублей, в том числе:</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2027,63 тыс. рублей,</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бюджет Ленинградской области - 0,0 тыс. рублей;</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2020 год – 1748,41 тыс. рублей, в том числе:</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–1748,41тыс. рублей</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бюджет Ленинградской области - 0,0 тыс. рублей;</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2021 год –1730,20 тыс. рублей, в том числе:</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–1730,20тыс. рублей;</w:t>
            </w:r>
          </w:p>
          <w:p w:rsidR="00C2133D" w:rsidRPr="00C2133D" w:rsidRDefault="00C2133D" w:rsidP="00441F8A">
            <w:pPr>
              <w:pStyle w:val="ConsPlusCell"/>
              <w:jc w:val="both"/>
              <w:rPr>
                <w:rFonts w:ascii="Times New Roman" w:hAnsi="Times New Roman"/>
                <w:sz w:val="18"/>
                <w:szCs w:val="18"/>
              </w:rPr>
            </w:pPr>
            <w:r w:rsidRPr="00C2133D">
              <w:rPr>
                <w:rFonts w:ascii="Times New Roman" w:hAnsi="Times New Roman"/>
                <w:sz w:val="18"/>
                <w:szCs w:val="18"/>
              </w:rPr>
              <w:t>бюджет Ленинградской области - 0,0тыс. рублей.</w:t>
            </w:r>
          </w:p>
        </w:tc>
      </w:tr>
      <w:tr w:rsidR="00C2133D" w:rsidRPr="00C2133D" w:rsidTr="00C2133D">
        <w:trPr>
          <w:trHeight w:val="418"/>
        </w:trPr>
        <w:tc>
          <w:tcPr>
            <w:tcW w:w="2552"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rPr>
                <w:rFonts w:ascii="Times New Roman" w:hAnsi="Times New Roman"/>
                <w:sz w:val="18"/>
                <w:szCs w:val="18"/>
              </w:rPr>
            </w:pPr>
            <w:r w:rsidRPr="00C2133D">
              <w:rPr>
                <w:rFonts w:ascii="Times New Roman" w:hAnsi="Times New Roman"/>
                <w:sz w:val="18"/>
                <w:szCs w:val="18"/>
              </w:rPr>
              <w:lastRenderedPageBreak/>
              <w:t>Ожидаемые результаты реализации муниципальной программы</w:t>
            </w:r>
          </w:p>
        </w:tc>
        <w:tc>
          <w:tcPr>
            <w:tcW w:w="11340" w:type="dxa"/>
            <w:tcBorders>
              <w:top w:val="nil"/>
              <w:left w:val="single" w:sz="4" w:space="0" w:color="auto"/>
              <w:bottom w:val="single" w:sz="4" w:space="0" w:color="auto"/>
              <w:right w:val="single" w:sz="4" w:space="0" w:color="auto"/>
            </w:tcBorders>
            <w:hideMark/>
          </w:tcPr>
          <w:p w:rsidR="00C2133D" w:rsidRPr="00C2133D" w:rsidRDefault="00C2133D" w:rsidP="00441F8A">
            <w:pPr>
              <w:pStyle w:val="ConsPlusCell"/>
              <w:jc w:val="both"/>
              <w:rPr>
                <w:rFonts w:ascii="Times New Roman" w:eastAsia="Calibri" w:hAnsi="Times New Roman"/>
                <w:sz w:val="18"/>
                <w:szCs w:val="18"/>
              </w:rPr>
            </w:pPr>
            <w:r w:rsidRPr="00C2133D">
              <w:rPr>
                <w:rFonts w:ascii="Times New Roman" w:eastAsia="Calibri" w:hAnsi="Times New Roman"/>
                <w:sz w:val="18"/>
                <w:szCs w:val="18"/>
              </w:rPr>
              <w:t>Обеспечение своевременного начисления платы за наем помещений муниципального жилищного фонда</w:t>
            </w:r>
          </w:p>
          <w:p w:rsidR="00C2133D" w:rsidRPr="00C2133D" w:rsidRDefault="00C2133D" w:rsidP="00441F8A">
            <w:pPr>
              <w:pStyle w:val="ConsPlusCell"/>
              <w:jc w:val="both"/>
              <w:rPr>
                <w:rFonts w:ascii="Times New Roman" w:eastAsia="Calibri" w:hAnsi="Times New Roman"/>
                <w:sz w:val="18"/>
                <w:szCs w:val="18"/>
              </w:rPr>
            </w:pPr>
            <w:r w:rsidRPr="00C2133D">
              <w:rPr>
                <w:rFonts w:ascii="Times New Roman" w:eastAsia="Calibri" w:hAnsi="Times New Roman"/>
                <w:sz w:val="18"/>
                <w:szCs w:val="18"/>
              </w:rPr>
              <w:t>Обеспечение доли муниципального жилищного фонда, соответствующего требованиям и нормам действующего законодательства, в общем площади муниципального жилищного фонда к концу 2021 года на уровне 100%</w:t>
            </w:r>
          </w:p>
          <w:p w:rsidR="00C2133D" w:rsidRPr="00C2133D" w:rsidRDefault="00C2133D" w:rsidP="00441F8A">
            <w:pPr>
              <w:rPr>
                <w:rFonts w:ascii="Times New Roman" w:eastAsia="Calibri" w:hAnsi="Times New Roman" w:cs="Times New Roman"/>
                <w:sz w:val="18"/>
                <w:szCs w:val="18"/>
              </w:rPr>
            </w:pPr>
            <w:r w:rsidRPr="00C2133D">
              <w:rPr>
                <w:rFonts w:ascii="Times New Roman" w:eastAsia="Calibri" w:hAnsi="Times New Roman" w:cs="Times New Roman"/>
                <w:sz w:val="18"/>
                <w:szCs w:val="18"/>
              </w:rPr>
              <w:t xml:space="preserve">Снижение доли </w:t>
            </w:r>
            <w:r w:rsidRPr="00C2133D">
              <w:rPr>
                <w:rFonts w:ascii="Times New Roman" w:hAnsi="Times New Roman" w:cs="Times New Roman"/>
                <w:sz w:val="18"/>
                <w:szCs w:val="18"/>
              </w:rPr>
              <w:t>общего имущества многоквартирных домов</w:t>
            </w:r>
            <w:r w:rsidRPr="00C2133D">
              <w:rPr>
                <w:rFonts w:ascii="Times New Roman" w:eastAsia="Calibri" w:hAnsi="Times New Roman" w:cs="Times New Roman"/>
                <w:sz w:val="18"/>
                <w:szCs w:val="18"/>
              </w:rPr>
              <w:t xml:space="preserve">, требующего капитального ремонта, в общей площади </w:t>
            </w:r>
            <w:r w:rsidRPr="00C2133D">
              <w:rPr>
                <w:rFonts w:ascii="Times New Roman" w:hAnsi="Times New Roman" w:cs="Times New Roman"/>
                <w:sz w:val="18"/>
                <w:szCs w:val="18"/>
              </w:rPr>
              <w:t>общего имущества многоквартирных домов</w:t>
            </w:r>
            <w:r w:rsidRPr="00C2133D">
              <w:rPr>
                <w:rFonts w:ascii="Times New Roman" w:eastAsia="Calibri" w:hAnsi="Times New Roman" w:cs="Times New Roman"/>
                <w:sz w:val="18"/>
                <w:szCs w:val="18"/>
              </w:rPr>
              <w:t xml:space="preserve"> к концу 2021 года до 100%. </w:t>
            </w:r>
          </w:p>
          <w:p w:rsidR="00C2133D" w:rsidRPr="00C2133D" w:rsidRDefault="00C2133D" w:rsidP="00441F8A">
            <w:pPr>
              <w:pStyle w:val="ConsPlusCell"/>
              <w:jc w:val="both"/>
              <w:rPr>
                <w:rFonts w:ascii="Times New Roman" w:eastAsia="Calibri" w:hAnsi="Times New Roman"/>
                <w:sz w:val="18"/>
                <w:szCs w:val="18"/>
              </w:rPr>
            </w:pPr>
            <w:r w:rsidRPr="00C2133D">
              <w:rPr>
                <w:rFonts w:ascii="Times New Roman" w:eastAsia="Calibri" w:hAnsi="Times New Roman"/>
                <w:sz w:val="18"/>
                <w:szCs w:val="18"/>
              </w:rPr>
              <w:t>Отсутствие обоснованных жалоб потребителей.</w:t>
            </w:r>
          </w:p>
          <w:p w:rsidR="00C2133D" w:rsidRPr="00C2133D" w:rsidRDefault="00C2133D" w:rsidP="00441F8A">
            <w:pPr>
              <w:rPr>
                <w:rFonts w:ascii="Times New Roman" w:hAnsi="Times New Roman" w:cs="Times New Roman"/>
                <w:sz w:val="18"/>
                <w:szCs w:val="18"/>
              </w:rPr>
            </w:pPr>
            <w:r w:rsidRPr="00C2133D">
              <w:rPr>
                <w:rFonts w:ascii="Times New Roman" w:eastAsia="Calibri" w:hAnsi="Times New Roman" w:cs="Times New Roman"/>
                <w:sz w:val="18"/>
                <w:szCs w:val="18"/>
              </w:rPr>
              <w:t>Улучшение жилищных условий молодых семей.</w:t>
            </w:r>
          </w:p>
        </w:tc>
      </w:tr>
    </w:tbl>
    <w:p w:rsidR="00C2133D" w:rsidRPr="00C2133D" w:rsidRDefault="00C2133D" w:rsidP="00C2133D">
      <w:pPr>
        <w:rPr>
          <w:rFonts w:ascii="Times New Roman" w:hAnsi="Times New Roman" w:cs="Times New Roman"/>
          <w:sz w:val="18"/>
          <w:szCs w:val="18"/>
        </w:rPr>
      </w:pPr>
    </w:p>
    <w:p w:rsidR="00C2133D" w:rsidRPr="00C2133D" w:rsidRDefault="00C2133D" w:rsidP="00C2133D">
      <w:pPr>
        <w:rPr>
          <w:rFonts w:ascii="Times New Roman" w:hAnsi="Times New Roman" w:cs="Times New Roman"/>
          <w:b/>
          <w:sz w:val="18"/>
          <w:szCs w:val="18"/>
          <w:highlight w:val="yellow"/>
        </w:rPr>
      </w:pPr>
      <w:r w:rsidRPr="00C2133D">
        <w:rPr>
          <w:rFonts w:ascii="Times New Roman" w:hAnsi="Times New Roman" w:cs="Times New Roman"/>
          <w:b/>
          <w:sz w:val="18"/>
          <w:szCs w:val="18"/>
        </w:rPr>
        <w:t>1. Общая характеристика, основные проблемы и прогноз сферы жилищного хозяйства в Пчевжинском сельском поселении</w:t>
      </w:r>
    </w:p>
    <w:p w:rsidR="00C2133D" w:rsidRPr="00C2133D" w:rsidRDefault="00C2133D" w:rsidP="00C2133D">
      <w:pPr>
        <w:ind w:firstLine="708"/>
        <w:jc w:val="both"/>
        <w:rPr>
          <w:rFonts w:ascii="Times New Roman" w:hAnsi="Times New Roman" w:cs="Times New Roman"/>
          <w:sz w:val="18"/>
          <w:szCs w:val="18"/>
        </w:rPr>
      </w:pPr>
      <w:r w:rsidRPr="00C2133D">
        <w:rPr>
          <w:rFonts w:ascii="Times New Roman" w:hAnsi="Times New Roman" w:cs="Times New Roman"/>
          <w:sz w:val="18"/>
          <w:szCs w:val="18"/>
        </w:rPr>
        <w:t>Стратегические задачи социально-экономического развития Пчевжинского сельского поселения предполагают 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w:t>
      </w:r>
    </w:p>
    <w:p w:rsidR="00C2133D" w:rsidRPr="00C2133D" w:rsidRDefault="00C2133D" w:rsidP="00C2133D">
      <w:pPr>
        <w:ind w:firstLine="708"/>
        <w:jc w:val="both"/>
        <w:rPr>
          <w:rFonts w:ascii="Times New Roman" w:hAnsi="Times New Roman" w:cs="Times New Roman"/>
          <w:sz w:val="18"/>
          <w:szCs w:val="18"/>
        </w:rPr>
      </w:pPr>
      <w:r w:rsidRPr="00C2133D">
        <w:rPr>
          <w:rFonts w:ascii="Times New Roman" w:hAnsi="Times New Roman" w:cs="Times New Roman"/>
          <w:sz w:val="18"/>
          <w:szCs w:val="18"/>
        </w:rPr>
        <w:t>Реформирование жилищно-коммунального хозяйства в Российской Федерации прошло несколько важных этапов, в ходе которых были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C2133D" w:rsidRPr="00C2133D" w:rsidRDefault="00C2133D" w:rsidP="00C2133D">
      <w:pPr>
        <w:ind w:firstLine="708"/>
        <w:jc w:val="both"/>
        <w:rPr>
          <w:rFonts w:ascii="Times New Roman" w:hAnsi="Times New Roman" w:cs="Times New Roman"/>
          <w:sz w:val="18"/>
          <w:szCs w:val="18"/>
        </w:rPr>
      </w:pPr>
      <w:r w:rsidRPr="00C2133D">
        <w:rPr>
          <w:rFonts w:ascii="Times New Roman" w:hAnsi="Times New Roman" w:cs="Times New Roman"/>
          <w:sz w:val="18"/>
          <w:szCs w:val="18"/>
        </w:rPr>
        <w:t>Одной из основных задач, решаемой на территории поселения, остается улучшение жилищных условий населения. Жилищный фонд многоквартирных домов Пчевжинского сельского поселения имеет высокую степень неоднородности как по времени постройки, так и по уровню благоустройства. Экономически обоснованные затраты на содержание жилищного фонда очень высокие, а потому не могут быть полностью покрыты за счет средств жителей. Понимая важность обеспечения надлежащей эксплуатации жилищного фонда в условиях реформирования жилищно-коммунального хозяйства, органы местного самоуправления Пчевжинского сельского поселения видят основную задачу в недопустимости резкого роста платы граждан за содержание и ремонт жилых помещений, при этом оказывая поддержку организациям, осуществляющим эксплуатацию жилищного фонда.</w:t>
      </w:r>
    </w:p>
    <w:p w:rsidR="00C2133D" w:rsidRPr="002C7FD4" w:rsidRDefault="00C2133D" w:rsidP="002C7FD4">
      <w:pPr>
        <w:ind w:firstLine="708"/>
        <w:jc w:val="both"/>
        <w:rPr>
          <w:rFonts w:ascii="Times New Roman" w:hAnsi="Times New Roman" w:cs="Times New Roman"/>
          <w:sz w:val="18"/>
          <w:szCs w:val="18"/>
        </w:rPr>
      </w:pPr>
      <w:r w:rsidRPr="00C2133D">
        <w:rPr>
          <w:rFonts w:ascii="Times New Roman" w:hAnsi="Times New Roman" w:cs="Times New Roman"/>
          <w:sz w:val="18"/>
          <w:szCs w:val="18"/>
        </w:rPr>
        <w:t>Важной задачей в области управления муниципальным жилищным фондом является своевременное начисление и сбор платы за наем муниципального жилищного фонда. Поступающая плата за наем муниципального жилищного фонда должна обеспечивать основной объем расходов муниципального образования на уплаты взносов на капитальный ремонт многоквартирных домов, а также на своевременный ремонт жилых помещений муниципального жилищного фонда.</w:t>
      </w:r>
    </w:p>
    <w:p w:rsidR="00C2133D" w:rsidRPr="00C2133D" w:rsidRDefault="00C2133D" w:rsidP="00C2133D">
      <w:pPr>
        <w:jc w:val="center"/>
        <w:rPr>
          <w:rFonts w:ascii="Times New Roman" w:hAnsi="Times New Roman" w:cs="Times New Roman"/>
          <w:b/>
          <w:sz w:val="18"/>
          <w:szCs w:val="18"/>
        </w:rPr>
      </w:pPr>
      <w:r w:rsidRPr="00C2133D">
        <w:rPr>
          <w:rFonts w:ascii="Times New Roman" w:hAnsi="Times New Roman" w:cs="Times New Roman"/>
          <w:b/>
          <w:sz w:val="18"/>
          <w:szCs w:val="18"/>
        </w:rPr>
        <w:t>2. Цели, задачи, показатели (индикаторы), конечные результаты, сроки и этапы реализации муниципальной программы</w:t>
      </w:r>
    </w:p>
    <w:p w:rsidR="00C2133D" w:rsidRPr="00C2133D" w:rsidRDefault="00C2133D" w:rsidP="00C2133D">
      <w:pPr>
        <w:ind w:firstLine="708"/>
        <w:jc w:val="both"/>
        <w:rPr>
          <w:rFonts w:ascii="Times New Roman" w:hAnsi="Times New Roman" w:cs="Times New Roman"/>
          <w:sz w:val="18"/>
          <w:szCs w:val="18"/>
          <w:highlight w:val="yellow"/>
        </w:rPr>
      </w:pPr>
      <w:r w:rsidRPr="00C2133D">
        <w:rPr>
          <w:rFonts w:ascii="Times New Roman" w:hAnsi="Times New Roman" w:cs="Times New Roman"/>
          <w:sz w:val="18"/>
          <w:szCs w:val="18"/>
        </w:rPr>
        <w:t>Целью муниципальной программы является обеспечение благоприятного и комфортного проживания граждан в домах жилищного фонда Пчевжинского сельского поселения.</w:t>
      </w:r>
    </w:p>
    <w:p w:rsidR="00C2133D" w:rsidRPr="00C2133D" w:rsidRDefault="00C2133D" w:rsidP="00C2133D">
      <w:pPr>
        <w:ind w:firstLine="708"/>
        <w:jc w:val="both"/>
        <w:rPr>
          <w:rFonts w:ascii="Times New Roman" w:hAnsi="Times New Roman" w:cs="Times New Roman"/>
          <w:sz w:val="18"/>
          <w:szCs w:val="18"/>
        </w:rPr>
      </w:pPr>
      <w:r w:rsidRPr="00C2133D">
        <w:rPr>
          <w:rFonts w:ascii="Times New Roman" w:hAnsi="Times New Roman" w:cs="Times New Roman"/>
          <w:sz w:val="18"/>
          <w:szCs w:val="18"/>
        </w:rPr>
        <w:t>Задачи муниципальной программы:</w:t>
      </w:r>
    </w:p>
    <w:p w:rsidR="00C2133D" w:rsidRPr="00C2133D" w:rsidRDefault="00C2133D" w:rsidP="00C2133D">
      <w:pPr>
        <w:ind w:firstLine="709"/>
        <w:jc w:val="both"/>
        <w:rPr>
          <w:rFonts w:ascii="Times New Roman" w:hAnsi="Times New Roman" w:cs="Times New Roman"/>
          <w:sz w:val="18"/>
          <w:szCs w:val="18"/>
        </w:rPr>
      </w:pPr>
      <w:r w:rsidRPr="00C2133D">
        <w:rPr>
          <w:rFonts w:ascii="Times New Roman" w:hAnsi="Times New Roman" w:cs="Times New Roman"/>
          <w:sz w:val="18"/>
          <w:szCs w:val="18"/>
        </w:rPr>
        <w:t>- обеспечение реализации функций в сфере управления муниципальным жилищным фондом;</w:t>
      </w:r>
    </w:p>
    <w:p w:rsidR="00C2133D" w:rsidRPr="00C2133D" w:rsidRDefault="00C2133D" w:rsidP="00C2133D">
      <w:pPr>
        <w:pStyle w:val="ConsPlusCell"/>
        <w:ind w:firstLine="709"/>
        <w:jc w:val="both"/>
        <w:rPr>
          <w:rFonts w:ascii="Times New Roman" w:eastAsia="Calibri" w:hAnsi="Times New Roman"/>
          <w:sz w:val="18"/>
          <w:szCs w:val="18"/>
        </w:rPr>
      </w:pPr>
      <w:r w:rsidRPr="00C2133D">
        <w:rPr>
          <w:rFonts w:ascii="Times New Roman" w:hAnsi="Times New Roman"/>
          <w:bCs/>
          <w:color w:val="000000"/>
          <w:sz w:val="18"/>
          <w:szCs w:val="18"/>
          <w:shd w:val="clear" w:color="auto" w:fill="FFFFFF"/>
        </w:rPr>
        <w:t xml:space="preserve">- приведение муниципального жилищного фонда в соответствии </w:t>
      </w:r>
      <w:r w:rsidRPr="00C2133D">
        <w:rPr>
          <w:rFonts w:ascii="Times New Roman" w:eastAsia="Calibri" w:hAnsi="Times New Roman"/>
          <w:sz w:val="18"/>
          <w:szCs w:val="18"/>
        </w:rPr>
        <w:t>требованиями и нормами действующего законодательства;</w:t>
      </w:r>
    </w:p>
    <w:p w:rsidR="00C2133D" w:rsidRPr="00C2133D" w:rsidRDefault="00C2133D" w:rsidP="00C2133D">
      <w:pPr>
        <w:pStyle w:val="ConsPlusCell"/>
        <w:ind w:firstLine="709"/>
        <w:jc w:val="both"/>
        <w:rPr>
          <w:rFonts w:ascii="Times New Roman" w:hAnsi="Times New Roman"/>
          <w:color w:val="FF0000"/>
          <w:sz w:val="18"/>
          <w:szCs w:val="18"/>
        </w:rPr>
      </w:pPr>
      <w:r w:rsidRPr="00C2133D">
        <w:rPr>
          <w:rFonts w:ascii="Times New Roman" w:hAnsi="Times New Roman"/>
          <w:sz w:val="18"/>
          <w:szCs w:val="18"/>
        </w:rPr>
        <w:t>- улучшение качества общего имущества многоквартирных домов за счет взносов собственников муниципального жилищного фонда;</w:t>
      </w:r>
    </w:p>
    <w:p w:rsidR="00C2133D" w:rsidRPr="00C2133D" w:rsidRDefault="00C2133D" w:rsidP="00C2133D">
      <w:pPr>
        <w:pStyle w:val="ConsPlusCell"/>
        <w:ind w:firstLine="709"/>
        <w:jc w:val="both"/>
        <w:rPr>
          <w:rFonts w:ascii="Times New Roman" w:hAnsi="Times New Roman"/>
          <w:sz w:val="18"/>
          <w:szCs w:val="18"/>
        </w:rPr>
      </w:pPr>
      <w:r w:rsidRPr="00C2133D">
        <w:rPr>
          <w:rFonts w:ascii="Times New Roman" w:hAnsi="Times New Roman"/>
          <w:sz w:val="18"/>
          <w:szCs w:val="18"/>
        </w:rPr>
        <w:t>- оказание поддержки молодым семьям в приобретении (строительстве) жилья.</w:t>
      </w:r>
    </w:p>
    <w:p w:rsidR="00C2133D" w:rsidRPr="00C2133D" w:rsidRDefault="00C2133D" w:rsidP="00C2133D">
      <w:pPr>
        <w:ind w:firstLine="708"/>
        <w:jc w:val="both"/>
        <w:rPr>
          <w:rFonts w:ascii="Times New Roman" w:hAnsi="Times New Roman" w:cs="Times New Roman"/>
          <w:sz w:val="18"/>
          <w:szCs w:val="18"/>
        </w:rPr>
      </w:pPr>
      <w:r w:rsidRPr="00C2133D">
        <w:rPr>
          <w:rFonts w:ascii="Times New Roman" w:hAnsi="Times New Roman" w:cs="Times New Roman"/>
          <w:sz w:val="18"/>
          <w:szCs w:val="18"/>
        </w:rPr>
        <w:t>Достижение цели и решение задач обеспечивается путем выполнения комплекса мероприятий муниципальной программы «Обеспечение качественным жильем граждан на территории муниципального образования Пчевжинское сельское поселение», в соответствии с приложением 1 «Перечень основных мероприятий муниципальной программы «Обеспечение качественным жильем граждан на территории муниципального образования Пчевжинское сельское поселение» к Программе.</w:t>
      </w:r>
    </w:p>
    <w:p w:rsidR="00C2133D" w:rsidRPr="00C2133D" w:rsidRDefault="00C2133D" w:rsidP="00C2133D">
      <w:pPr>
        <w:ind w:firstLine="708"/>
        <w:jc w:val="both"/>
        <w:rPr>
          <w:rFonts w:ascii="Times New Roman" w:hAnsi="Times New Roman" w:cs="Times New Roman"/>
          <w:sz w:val="18"/>
          <w:szCs w:val="18"/>
        </w:rPr>
      </w:pPr>
      <w:r w:rsidRPr="00C2133D">
        <w:rPr>
          <w:rFonts w:ascii="Times New Roman" w:hAnsi="Times New Roman" w:cs="Times New Roman"/>
          <w:sz w:val="18"/>
          <w:szCs w:val="18"/>
        </w:rPr>
        <w:t>Целевые индикаторы и показатели муниципальной программы:</w:t>
      </w:r>
    </w:p>
    <w:p w:rsidR="00C2133D" w:rsidRPr="00C2133D" w:rsidRDefault="00C2133D" w:rsidP="00C2133D">
      <w:pPr>
        <w:ind w:firstLine="709"/>
        <w:jc w:val="both"/>
        <w:rPr>
          <w:rFonts w:ascii="Times New Roman" w:eastAsia="Calibri" w:hAnsi="Times New Roman" w:cs="Times New Roman"/>
          <w:sz w:val="18"/>
          <w:szCs w:val="18"/>
        </w:rPr>
      </w:pPr>
      <w:r w:rsidRPr="00C2133D">
        <w:rPr>
          <w:rFonts w:ascii="Times New Roman" w:eastAsia="Calibri" w:hAnsi="Times New Roman" w:cs="Times New Roman"/>
          <w:sz w:val="18"/>
          <w:szCs w:val="18"/>
        </w:rPr>
        <w:t>- доля помещений муниципального жилищного фонда, по которым своевременно начисляется плата за наем, в общем количестве помещений муниципального жилищного фонда</w:t>
      </w:r>
    </w:p>
    <w:p w:rsidR="00C2133D" w:rsidRPr="00C2133D" w:rsidRDefault="00C2133D" w:rsidP="00C2133D">
      <w:pPr>
        <w:ind w:firstLine="709"/>
        <w:jc w:val="both"/>
        <w:rPr>
          <w:rFonts w:ascii="Times New Roman" w:eastAsia="Calibri" w:hAnsi="Times New Roman" w:cs="Times New Roman"/>
          <w:sz w:val="18"/>
          <w:szCs w:val="18"/>
        </w:rPr>
      </w:pPr>
      <w:r w:rsidRPr="00C2133D">
        <w:rPr>
          <w:rFonts w:ascii="Times New Roman" w:eastAsia="Calibri" w:hAnsi="Times New Roman" w:cs="Times New Roman"/>
          <w:sz w:val="18"/>
          <w:szCs w:val="18"/>
        </w:rPr>
        <w:t xml:space="preserve"> - доля </w:t>
      </w:r>
      <w:r w:rsidRPr="00C2133D">
        <w:rPr>
          <w:rFonts w:ascii="Times New Roman" w:hAnsi="Times New Roman" w:cs="Times New Roman"/>
          <w:sz w:val="18"/>
          <w:szCs w:val="18"/>
        </w:rPr>
        <w:t>общего имущества многоквартирных домов</w:t>
      </w:r>
      <w:r w:rsidRPr="00C2133D">
        <w:rPr>
          <w:rFonts w:ascii="Times New Roman" w:eastAsia="Calibri" w:hAnsi="Times New Roman" w:cs="Times New Roman"/>
          <w:sz w:val="18"/>
          <w:szCs w:val="18"/>
        </w:rPr>
        <w:t xml:space="preserve">, требующего капитального ремонта, в общей площади </w:t>
      </w:r>
      <w:r w:rsidRPr="00C2133D">
        <w:rPr>
          <w:rFonts w:ascii="Times New Roman" w:hAnsi="Times New Roman" w:cs="Times New Roman"/>
          <w:sz w:val="18"/>
          <w:szCs w:val="18"/>
        </w:rPr>
        <w:t>общего имущества многоквартирных домов</w:t>
      </w:r>
      <w:r w:rsidRPr="00C2133D">
        <w:rPr>
          <w:rFonts w:ascii="Times New Roman" w:eastAsia="Calibri" w:hAnsi="Times New Roman" w:cs="Times New Roman"/>
          <w:sz w:val="18"/>
          <w:szCs w:val="18"/>
        </w:rPr>
        <w:t>;</w:t>
      </w:r>
    </w:p>
    <w:p w:rsidR="00C2133D" w:rsidRPr="00C2133D" w:rsidRDefault="00C2133D" w:rsidP="00C2133D">
      <w:pPr>
        <w:ind w:firstLine="709"/>
        <w:jc w:val="both"/>
        <w:rPr>
          <w:rFonts w:ascii="Times New Roman" w:eastAsia="Calibri" w:hAnsi="Times New Roman" w:cs="Times New Roman"/>
          <w:sz w:val="18"/>
          <w:szCs w:val="18"/>
        </w:rPr>
      </w:pPr>
      <w:r w:rsidRPr="00C2133D">
        <w:rPr>
          <w:rFonts w:ascii="Times New Roman" w:eastAsia="Calibri" w:hAnsi="Times New Roman" w:cs="Times New Roman"/>
          <w:sz w:val="18"/>
          <w:szCs w:val="18"/>
        </w:rPr>
        <w:t xml:space="preserve">  - доля муниципального жилищного фонда, соответствующего требованиям и нормам действующего законодательства в общем площади муниципального жилищного фонда;</w:t>
      </w:r>
    </w:p>
    <w:p w:rsidR="00C2133D" w:rsidRPr="00C2133D" w:rsidRDefault="00C2133D" w:rsidP="00C2133D">
      <w:pPr>
        <w:ind w:firstLine="709"/>
        <w:jc w:val="both"/>
        <w:rPr>
          <w:rFonts w:ascii="Times New Roman" w:eastAsia="Calibri" w:hAnsi="Times New Roman" w:cs="Times New Roman"/>
          <w:sz w:val="18"/>
          <w:szCs w:val="18"/>
        </w:rPr>
      </w:pPr>
      <w:r w:rsidRPr="00C2133D">
        <w:rPr>
          <w:rFonts w:ascii="Times New Roman" w:eastAsia="Calibri" w:hAnsi="Times New Roman" w:cs="Times New Roman"/>
          <w:sz w:val="18"/>
          <w:szCs w:val="18"/>
        </w:rPr>
        <w:t>- количество обоснованных жалоб потребителей;</w:t>
      </w:r>
    </w:p>
    <w:p w:rsidR="00C2133D" w:rsidRPr="00C2133D" w:rsidRDefault="00C2133D" w:rsidP="00C2133D">
      <w:pPr>
        <w:ind w:firstLine="709"/>
        <w:jc w:val="both"/>
        <w:rPr>
          <w:rFonts w:ascii="Times New Roman" w:eastAsia="Calibri" w:hAnsi="Times New Roman" w:cs="Times New Roman"/>
          <w:sz w:val="18"/>
          <w:szCs w:val="18"/>
        </w:rPr>
      </w:pPr>
      <w:r w:rsidRPr="00C2133D">
        <w:rPr>
          <w:rFonts w:ascii="Times New Roman" w:eastAsia="Calibri" w:hAnsi="Times New Roman" w:cs="Times New Roman"/>
          <w:sz w:val="18"/>
          <w:szCs w:val="18"/>
        </w:rPr>
        <w:t>- доля молодых семей, улучшивших свои  жилищные условия, в общем количестве семей, нуждающихся в улучшении.</w:t>
      </w:r>
    </w:p>
    <w:p w:rsidR="00C2133D" w:rsidRPr="00C2133D" w:rsidRDefault="00C2133D" w:rsidP="00C2133D">
      <w:pPr>
        <w:ind w:firstLine="708"/>
        <w:jc w:val="both"/>
        <w:rPr>
          <w:rFonts w:ascii="Times New Roman" w:hAnsi="Times New Roman" w:cs="Times New Roman"/>
          <w:sz w:val="18"/>
          <w:szCs w:val="18"/>
        </w:rPr>
      </w:pPr>
      <w:r w:rsidRPr="00C2133D">
        <w:rPr>
          <w:rFonts w:ascii="Times New Roman" w:hAnsi="Times New Roman" w:cs="Times New Roman"/>
          <w:sz w:val="18"/>
          <w:szCs w:val="18"/>
        </w:rPr>
        <w:t xml:space="preserve"> Сведения о показателях (индикаторах) муниципальной программы «Обеспечение качественным жильем граждан на территории муниципального образования Пчевжинское сельское поселение» и их значениях представлены в приложении 2.</w:t>
      </w:r>
    </w:p>
    <w:p w:rsidR="00C2133D" w:rsidRPr="00C2133D" w:rsidRDefault="00C2133D" w:rsidP="00C2133D">
      <w:pPr>
        <w:ind w:firstLine="708"/>
        <w:jc w:val="both"/>
        <w:rPr>
          <w:rFonts w:ascii="Times New Roman" w:hAnsi="Times New Roman" w:cs="Times New Roman"/>
          <w:sz w:val="18"/>
          <w:szCs w:val="18"/>
        </w:rPr>
      </w:pPr>
      <w:r w:rsidRPr="00C2133D">
        <w:rPr>
          <w:rFonts w:ascii="Times New Roman" w:hAnsi="Times New Roman" w:cs="Times New Roman"/>
          <w:sz w:val="18"/>
          <w:szCs w:val="18"/>
        </w:rPr>
        <w:t xml:space="preserve"> Сведения о порядке сбора информации и методики расчета показателя (индикатора) муниципальной программы «Обеспечение качественным жильем граждан на территории муниципального образования Пчевжинское сельское поселение» приведены в приложении 3 к Программе.</w:t>
      </w:r>
    </w:p>
    <w:p w:rsidR="00C2133D" w:rsidRPr="00C2133D" w:rsidRDefault="00C2133D" w:rsidP="002C7FD4">
      <w:pPr>
        <w:ind w:firstLine="708"/>
        <w:jc w:val="both"/>
        <w:rPr>
          <w:rFonts w:ascii="Times New Roman" w:hAnsi="Times New Roman" w:cs="Times New Roman"/>
          <w:sz w:val="18"/>
          <w:szCs w:val="18"/>
        </w:rPr>
      </w:pPr>
      <w:r w:rsidRPr="00C2133D">
        <w:rPr>
          <w:rFonts w:ascii="Times New Roman" w:hAnsi="Times New Roman" w:cs="Times New Roman"/>
          <w:sz w:val="18"/>
          <w:szCs w:val="18"/>
        </w:rPr>
        <w:t>Муниципальная программа реализуется в один этап в период 2018-2021 гг.</w:t>
      </w:r>
    </w:p>
    <w:p w:rsidR="00C2133D" w:rsidRPr="00C2133D" w:rsidRDefault="00C2133D" w:rsidP="00C2133D">
      <w:pPr>
        <w:jc w:val="center"/>
        <w:rPr>
          <w:rFonts w:ascii="Times New Roman" w:hAnsi="Times New Roman" w:cs="Times New Roman"/>
          <w:b/>
          <w:sz w:val="18"/>
          <w:szCs w:val="18"/>
        </w:rPr>
      </w:pPr>
      <w:r w:rsidRPr="00C2133D">
        <w:rPr>
          <w:rFonts w:ascii="Times New Roman" w:hAnsi="Times New Roman" w:cs="Times New Roman"/>
          <w:b/>
          <w:sz w:val="18"/>
          <w:szCs w:val="18"/>
        </w:rPr>
        <w:t>3. Прогноз конечных результатов муниципальной программы</w:t>
      </w:r>
    </w:p>
    <w:p w:rsidR="00C2133D" w:rsidRPr="00C2133D" w:rsidRDefault="00C2133D" w:rsidP="00C2133D">
      <w:pPr>
        <w:ind w:firstLine="708"/>
        <w:jc w:val="both"/>
        <w:rPr>
          <w:rFonts w:ascii="Times New Roman" w:hAnsi="Times New Roman" w:cs="Times New Roman"/>
          <w:sz w:val="18"/>
          <w:szCs w:val="18"/>
        </w:rPr>
      </w:pPr>
      <w:r w:rsidRPr="00C2133D">
        <w:rPr>
          <w:rFonts w:ascii="Times New Roman" w:hAnsi="Times New Roman" w:cs="Times New Roman"/>
          <w:sz w:val="18"/>
          <w:szCs w:val="18"/>
        </w:rPr>
        <w:t>В результате реализации мероприятий муниципальной программы планируется следующее:</w:t>
      </w:r>
    </w:p>
    <w:p w:rsidR="00C2133D" w:rsidRPr="00C2133D" w:rsidRDefault="00C2133D" w:rsidP="00C2133D">
      <w:pPr>
        <w:pStyle w:val="ConsPlusCell"/>
        <w:ind w:firstLine="709"/>
        <w:jc w:val="both"/>
        <w:rPr>
          <w:rFonts w:ascii="Times New Roman" w:eastAsia="Calibri" w:hAnsi="Times New Roman"/>
          <w:sz w:val="18"/>
          <w:szCs w:val="18"/>
        </w:rPr>
      </w:pPr>
      <w:r w:rsidRPr="00C2133D">
        <w:rPr>
          <w:rFonts w:ascii="Times New Roman" w:eastAsia="Calibri" w:hAnsi="Times New Roman"/>
          <w:sz w:val="18"/>
          <w:szCs w:val="18"/>
        </w:rPr>
        <w:t>- обеспечение своевременного начисления платы за наем помещений муниципального жилищного фонда;</w:t>
      </w:r>
    </w:p>
    <w:p w:rsidR="00C2133D" w:rsidRPr="00C2133D" w:rsidRDefault="00C2133D" w:rsidP="00C2133D">
      <w:pPr>
        <w:pStyle w:val="ConsPlusCell"/>
        <w:ind w:firstLine="709"/>
        <w:jc w:val="both"/>
        <w:rPr>
          <w:rFonts w:ascii="Times New Roman" w:eastAsia="Calibri" w:hAnsi="Times New Roman"/>
          <w:sz w:val="18"/>
          <w:szCs w:val="18"/>
        </w:rPr>
      </w:pPr>
      <w:r w:rsidRPr="00C2133D">
        <w:rPr>
          <w:rFonts w:ascii="Times New Roman" w:eastAsia="Calibri" w:hAnsi="Times New Roman"/>
          <w:sz w:val="18"/>
          <w:szCs w:val="18"/>
        </w:rPr>
        <w:t>- обеспечение доли муниципального жилищного фонда, соответствующего требованиям и нормам действующего законодательства, в общем площади муниципального жилищного фонда к концу 2021 года на уровне 100%</w:t>
      </w:r>
    </w:p>
    <w:p w:rsidR="00C2133D" w:rsidRPr="00C2133D" w:rsidRDefault="00C2133D" w:rsidP="00C2133D">
      <w:pPr>
        <w:ind w:firstLine="709"/>
        <w:jc w:val="both"/>
        <w:rPr>
          <w:rFonts w:ascii="Times New Roman" w:eastAsia="Calibri" w:hAnsi="Times New Roman" w:cs="Times New Roman"/>
          <w:sz w:val="18"/>
          <w:szCs w:val="18"/>
        </w:rPr>
      </w:pPr>
      <w:r w:rsidRPr="00C2133D">
        <w:rPr>
          <w:rFonts w:ascii="Times New Roman" w:eastAsia="Calibri" w:hAnsi="Times New Roman" w:cs="Times New Roman"/>
          <w:sz w:val="18"/>
          <w:szCs w:val="18"/>
        </w:rPr>
        <w:t xml:space="preserve">- снижение доли </w:t>
      </w:r>
      <w:r w:rsidRPr="00C2133D">
        <w:rPr>
          <w:rFonts w:ascii="Times New Roman" w:hAnsi="Times New Roman" w:cs="Times New Roman"/>
          <w:sz w:val="18"/>
          <w:szCs w:val="18"/>
        </w:rPr>
        <w:t>общего имущества многоквартирных домов</w:t>
      </w:r>
      <w:r w:rsidRPr="00C2133D">
        <w:rPr>
          <w:rFonts w:ascii="Times New Roman" w:eastAsia="Calibri" w:hAnsi="Times New Roman" w:cs="Times New Roman"/>
          <w:sz w:val="18"/>
          <w:szCs w:val="18"/>
        </w:rPr>
        <w:t xml:space="preserve">, требующего капитального ремонта, в общей площади </w:t>
      </w:r>
      <w:r w:rsidRPr="00C2133D">
        <w:rPr>
          <w:rFonts w:ascii="Times New Roman" w:hAnsi="Times New Roman" w:cs="Times New Roman"/>
          <w:sz w:val="18"/>
          <w:szCs w:val="18"/>
        </w:rPr>
        <w:t>общего имущества многоквартирных домов</w:t>
      </w:r>
      <w:r w:rsidRPr="00C2133D">
        <w:rPr>
          <w:rFonts w:ascii="Times New Roman" w:eastAsia="Calibri" w:hAnsi="Times New Roman" w:cs="Times New Roman"/>
          <w:sz w:val="18"/>
          <w:szCs w:val="18"/>
        </w:rPr>
        <w:t xml:space="preserve"> к концу 2021 года до 100%. </w:t>
      </w:r>
    </w:p>
    <w:p w:rsidR="00C2133D" w:rsidRPr="00C2133D" w:rsidRDefault="00C2133D" w:rsidP="00C2133D">
      <w:pPr>
        <w:pStyle w:val="ConsPlusCell"/>
        <w:ind w:firstLine="709"/>
        <w:jc w:val="both"/>
        <w:rPr>
          <w:rFonts w:ascii="Times New Roman" w:eastAsia="Calibri" w:hAnsi="Times New Roman"/>
          <w:sz w:val="18"/>
          <w:szCs w:val="18"/>
        </w:rPr>
      </w:pPr>
      <w:r w:rsidRPr="00C2133D">
        <w:rPr>
          <w:rFonts w:ascii="Times New Roman" w:eastAsia="Calibri" w:hAnsi="Times New Roman"/>
          <w:sz w:val="18"/>
          <w:szCs w:val="18"/>
        </w:rPr>
        <w:t>- отсутствие обоснованных жалоб потребителей.</w:t>
      </w:r>
    </w:p>
    <w:p w:rsidR="00C2133D" w:rsidRPr="00C2133D" w:rsidRDefault="00C2133D" w:rsidP="00C2133D">
      <w:pPr>
        <w:ind w:firstLine="709"/>
        <w:jc w:val="both"/>
        <w:rPr>
          <w:rFonts w:ascii="Times New Roman" w:eastAsia="Calibri" w:hAnsi="Times New Roman" w:cs="Times New Roman"/>
          <w:sz w:val="18"/>
          <w:szCs w:val="18"/>
        </w:rPr>
      </w:pPr>
      <w:r w:rsidRPr="00C2133D">
        <w:rPr>
          <w:rFonts w:ascii="Times New Roman" w:eastAsia="Calibri" w:hAnsi="Times New Roman" w:cs="Times New Roman"/>
          <w:sz w:val="18"/>
          <w:szCs w:val="18"/>
        </w:rPr>
        <w:t>- улучшение жилищных условий молодых семей.</w:t>
      </w:r>
    </w:p>
    <w:p w:rsidR="00C2133D" w:rsidRPr="00C2133D" w:rsidRDefault="00C2133D" w:rsidP="002C7FD4">
      <w:pPr>
        <w:rPr>
          <w:rFonts w:ascii="Times New Roman" w:eastAsia="Calibri" w:hAnsi="Times New Roman" w:cs="Times New Roman"/>
          <w:sz w:val="18"/>
          <w:szCs w:val="18"/>
        </w:rPr>
      </w:pPr>
    </w:p>
    <w:p w:rsidR="00C2133D" w:rsidRPr="00C2133D" w:rsidRDefault="00C2133D" w:rsidP="00C2133D">
      <w:pPr>
        <w:ind w:firstLine="709"/>
        <w:jc w:val="center"/>
        <w:rPr>
          <w:rFonts w:ascii="Times New Roman" w:hAnsi="Times New Roman" w:cs="Times New Roman"/>
          <w:b/>
          <w:sz w:val="18"/>
          <w:szCs w:val="18"/>
        </w:rPr>
      </w:pPr>
      <w:r w:rsidRPr="00C2133D">
        <w:rPr>
          <w:rFonts w:ascii="Times New Roman" w:hAnsi="Times New Roman" w:cs="Times New Roman"/>
          <w:b/>
          <w:sz w:val="18"/>
          <w:szCs w:val="18"/>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Объем финансовых средств, предусмотренных на реализацию программы в 2018-2021 годах, составляет:</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8510,45</w:t>
      </w:r>
      <w:r w:rsidRPr="00C2133D">
        <w:rPr>
          <w:rFonts w:ascii="Times New Roman" w:hAnsi="Times New Roman"/>
          <w:b/>
          <w:sz w:val="18"/>
          <w:szCs w:val="18"/>
        </w:rPr>
        <w:t xml:space="preserve"> </w:t>
      </w:r>
      <w:r w:rsidRPr="00C2133D">
        <w:rPr>
          <w:rFonts w:ascii="Times New Roman" w:hAnsi="Times New Roman"/>
          <w:sz w:val="18"/>
          <w:szCs w:val="18"/>
        </w:rPr>
        <w:t>тыс. рублей, в том числе:</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8486,15 тыс. рублей; </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бюджет Ленинградской области - 0,0тыс. рублей;</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из них:</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2018 год –3003,91 тыс. рублей, в том числе:</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–3003,91 тыс. рублей;</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бюджет Ленинградской области 0,0тыс. рублей;</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2019 год – 2027,63 тыс. рублей, в том числе:</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2027,63 тыс. рублей,</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бюджет Ленинградской области - 0,0 тыс. рублей;</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2020 год – 1748,41 тыс. рублей, в том числе:</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–1748,41тыс. рублей</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бюджет Ленинградской области - 0,0 тыс. рублей;</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2021 год –1730,20 тыс. рублей, в том числе:</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–1730,20тыс. рублей;</w:t>
      </w:r>
    </w:p>
    <w:p w:rsidR="00C2133D" w:rsidRPr="00C2133D" w:rsidRDefault="00C2133D" w:rsidP="00C2133D">
      <w:pPr>
        <w:pStyle w:val="ConsPlusCell"/>
        <w:jc w:val="both"/>
        <w:rPr>
          <w:rFonts w:ascii="Times New Roman" w:hAnsi="Times New Roman"/>
          <w:sz w:val="18"/>
          <w:szCs w:val="18"/>
        </w:rPr>
      </w:pPr>
      <w:r w:rsidRPr="00C2133D">
        <w:rPr>
          <w:rFonts w:ascii="Times New Roman" w:hAnsi="Times New Roman"/>
          <w:sz w:val="18"/>
          <w:szCs w:val="18"/>
        </w:rPr>
        <w:t>бюджет Ленинградской области - 0,0тыс. рублей;</w:t>
      </w:r>
    </w:p>
    <w:p w:rsidR="00C2133D" w:rsidRPr="00C2133D" w:rsidRDefault="00C2133D" w:rsidP="00C2133D">
      <w:pPr>
        <w:jc w:val="both"/>
        <w:rPr>
          <w:rFonts w:ascii="Times New Roman" w:hAnsi="Times New Roman" w:cs="Times New Roman"/>
          <w:sz w:val="18"/>
          <w:szCs w:val="18"/>
        </w:rPr>
      </w:pPr>
      <w:r w:rsidRPr="00C2133D">
        <w:rPr>
          <w:rFonts w:ascii="Times New Roman" w:hAnsi="Times New Roman" w:cs="Times New Roman"/>
          <w:sz w:val="18"/>
          <w:szCs w:val="18"/>
        </w:rPr>
        <w:t>бюджет Ленинградской области 0,0тыс. рублей.</w:t>
      </w:r>
    </w:p>
    <w:p w:rsidR="00C2133D" w:rsidRPr="00C2133D" w:rsidRDefault="00C2133D" w:rsidP="002C7FD4">
      <w:pPr>
        <w:ind w:firstLine="708"/>
        <w:jc w:val="both"/>
        <w:rPr>
          <w:rFonts w:ascii="Times New Roman" w:hAnsi="Times New Roman" w:cs="Times New Roman"/>
          <w:sz w:val="18"/>
          <w:szCs w:val="18"/>
        </w:rPr>
      </w:pPr>
      <w:r w:rsidRPr="00C2133D">
        <w:rPr>
          <w:rFonts w:ascii="Times New Roman" w:hAnsi="Times New Roman" w:cs="Times New Roman"/>
          <w:sz w:val="18"/>
          <w:szCs w:val="18"/>
        </w:rPr>
        <w:t xml:space="preserve">План реализации муниципальной программы «Обеспечение качественным жильем граждан на территории муниципального образования Пчевжинское сельское поселение» с указанием сроков реализации и планируемых объемов финансирования представлен в приложении 4 к Программе. </w:t>
      </w:r>
    </w:p>
    <w:p w:rsidR="00C2133D" w:rsidRPr="00C2133D" w:rsidRDefault="00C2133D" w:rsidP="00C2133D">
      <w:pPr>
        <w:jc w:val="center"/>
        <w:rPr>
          <w:rFonts w:ascii="Times New Roman" w:hAnsi="Times New Roman" w:cs="Times New Roman"/>
          <w:b/>
          <w:sz w:val="18"/>
          <w:szCs w:val="18"/>
        </w:rPr>
      </w:pPr>
      <w:r w:rsidRPr="00C2133D">
        <w:rPr>
          <w:rFonts w:ascii="Times New Roman" w:hAnsi="Times New Roman" w:cs="Times New Roman"/>
          <w:b/>
          <w:sz w:val="18"/>
          <w:szCs w:val="18"/>
        </w:rPr>
        <w:t>5. Анализ рисков реализации муниципальной программы и описание мер по минимизации их негативного влияния</w:t>
      </w:r>
    </w:p>
    <w:p w:rsidR="00C2133D" w:rsidRPr="00C2133D" w:rsidRDefault="00C2133D" w:rsidP="00C2133D">
      <w:pPr>
        <w:ind w:firstLine="709"/>
        <w:jc w:val="both"/>
        <w:rPr>
          <w:rFonts w:ascii="Times New Roman" w:hAnsi="Times New Roman" w:cs="Times New Roman"/>
          <w:sz w:val="18"/>
          <w:szCs w:val="18"/>
        </w:rPr>
      </w:pPr>
      <w:r w:rsidRPr="00C2133D">
        <w:rPr>
          <w:rFonts w:ascii="Times New Roman" w:hAnsi="Times New Roman" w:cs="Times New Roman"/>
          <w:sz w:val="18"/>
          <w:szCs w:val="18"/>
        </w:rPr>
        <w:t>В ходе реализации мероприятий 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C2133D" w:rsidRPr="00C2133D" w:rsidRDefault="00C2133D" w:rsidP="00C2133D">
      <w:pPr>
        <w:ind w:firstLine="709"/>
        <w:jc w:val="both"/>
        <w:rPr>
          <w:rFonts w:ascii="Times New Roman" w:hAnsi="Times New Roman" w:cs="Times New Roman"/>
          <w:sz w:val="18"/>
          <w:szCs w:val="18"/>
        </w:rPr>
      </w:pPr>
      <w:r w:rsidRPr="00C2133D">
        <w:rPr>
          <w:rFonts w:ascii="Times New Roman" w:hAnsi="Times New Roman" w:cs="Times New Roman"/>
          <w:sz w:val="18"/>
          <w:szCs w:val="18"/>
        </w:rPr>
        <w:t>Оценка данных рисков – риски средние.</w:t>
      </w:r>
    </w:p>
    <w:p w:rsidR="00C2133D" w:rsidRPr="00C2133D" w:rsidRDefault="00C2133D" w:rsidP="002C7FD4">
      <w:pPr>
        <w:ind w:firstLine="708"/>
        <w:jc w:val="both"/>
        <w:rPr>
          <w:rFonts w:ascii="Times New Roman" w:hAnsi="Times New Roman" w:cs="Times New Roman"/>
          <w:sz w:val="18"/>
          <w:szCs w:val="18"/>
        </w:rPr>
      </w:pPr>
      <w:r w:rsidRPr="00C2133D">
        <w:rPr>
          <w:rFonts w:ascii="Times New Roman" w:hAnsi="Times New Roman" w:cs="Times New Roman"/>
          <w:sz w:val="18"/>
          <w:szCs w:val="18"/>
        </w:rPr>
        <w:t>Управление рисками предполагает проведение мероприятий по мониторингу, своевременному обнаружению и оценке влияния рисков.</w:t>
      </w:r>
    </w:p>
    <w:p w:rsidR="00C2133D" w:rsidRPr="00C2133D" w:rsidRDefault="00C2133D" w:rsidP="00C2133D">
      <w:pPr>
        <w:jc w:val="center"/>
        <w:rPr>
          <w:rFonts w:ascii="Times New Roman" w:hAnsi="Times New Roman" w:cs="Times New Roman"/>
          <w:b/>
          <w:sz w:val="18"/>
          <w:szCs w:val="18"/>
        </w:rPr>
      </w:pPr>
      <w:r w:rsidRPr="00C2133D">
        <w:rPr>
          <w:rFonts w:ascii="Times New Roman" w:hAnsi="Times New Roman" w:cs="Times New Roman"/>
          <w:b/>
          <w:sz w:val="18"/>
          <w:szCs w:val="18"/>
        </w:rPr>
        <w:t>6. Методика оценки эффективности муниципальной программы</w:t>
      </w:r>
    </w:p>
    <w:p w:rsidR="00C2133D" w:rsidRPr="00C2133D" w:rsidRDefault="00C2133D" w:rsidP="00C2133D">
      <w:pPr>
        <w:ind w:firstLine="708"/>
        <w:jc w:val="both"/>
        <w:rPr>
          <w:rFonts w:ascii="Times New Roman" w:hAnsi="Times New Roman" w:cs="Times New Roman"/>
          <w:sz w:val="18"/>
          <w:szCs w:val="18"/>
        </w:rPr>
      </w:pPr>
      <w:r w:rsidRPr="00C2133D">
        <w:rPr>
          <w:rFonts w:ascii="Times New Roman" w:hAnsi="Times New Roman" w:cs="Times New Roman"/>
          <w:sz w:val="18"/>
          <w:szCs w:val="18"/>
        </w:rPr>
        <w:t>Оценка эффективности реализации муниципальной программы проводится на основе:</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1, по формуле:</w:t>
      </w:r>
    </w:p>
    <w:p w:rsidR="00C2133D" w:rsidRPr="00C2133D" w:rsidRDefault="00C2133D" w:rsidP="00C2133D">
      <w:pPr>
        <w:jc w:val="center"/>
        <w:rPr>
          <w:rFonts w:ascii="Times New Roman" w:hAnsi="Times New Roman" w:cs="Times New Roman"/>
          <w:sz w:val="18"/>
          <w:szCs w:val="18"/>
        </w:rPr>
      </w:pPr>
      <w:r w:rsidRPr="00C2133D">
        <w:rPr>
          <w:rFonts w:ascii="Times New Roman" w:hAnsi="Times New Roman" w:cs="Times New Roman"/>
          <w:sz w:val="18"/>
          <w:szCs w:val="18"/>
        </w:rPr>
        <w:lastRenderedPageBreak/>
        <w:t>С</w:t>
      </w:r>
      <w:r w:rsidRPr="00C2133D">
        <w:rPr>
          <w:rFonts w:ascii="Times New Roman" w:hAnsi="Times New Roman" w:cs="Times New Roman"/>
          <w:sz w:val="18"/>
          <w:szCs w:val="18"/>
          <w:vertAlign w:val="subscript"/>
        </w:rPr>
        <w:t>д</w:t>
      </w:r>
      <w:r w:rsidRPr="00C2133D">
        <w:rPr>
          <w:rFonts w:ascii="Times New Roman" w:hAnsi="Times New Roman" w:cs="Times New Roman"/>
          <w:sz w:val="18"/>
          <w:szCs w:val="18"/>
        </w:rPr>
        <w:t xml:space="preserve"> = З</w:t>
      </w:r>
      <w:r w:rsidRPr="00C2133D">
        <w:rPr>
          <w:rFonts w:ascii="Times New Roman" w:hAnsi="Times New Roman" w:cs="Times New Roman"/>
          <w:sz w:val="18"/>
          <w:szCs w:val="18"/>
          <w:vertAlign w:val="subscript"/>
        </w:rPr>
        <w:t>ф</w:t>
      </w:r>
      <w:r w:rsidRPr="00C2133D">
        <w:rPr>
          <w:rFonts w:ascii="Times New Roman" w:hAnsi="Times New Roman" w:cs="Times New Roman"/>
          <w:sz w:val="18"/>
          <w:szCs w:val="18"/>
        </w:rPr>
        <w:t>/З</w:t>
      </w:r>
      <w:r w:rsidRPr="00C2133D">
        <w:rPr>
          <w:rFonts w:ascii="Times New Roman" w:hAnsi="Times New Roman" w:cs="Times New Roman"/>
          <w:sz w:val="18"/>
          <w:szCs w:val="18"/>
          <w:vertAlign w:val="subscript"/>
        </w:rPr>
        <w:t>п</w:t>
      </w:r>
      <w:r w:rsidRPr="00C2133D">
        <w:rPr>
          <w:rFonts w:ascii="Times New Roman" w:hAnsi="Times New Roman" w:cs="Times New Roman"/>
          <w:sz w:val="18"/>
          <w:szCs w:val="18"/>
        </w:rPr>
        <w:t>*100%,</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где:</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С</w:t>
      </w:r>
      <w:r w:rsidRPr="00C2133D">
        <w:rPr>
          <w:rFonts w:ascii="Times New Roman" w:hAnsi="Times New Roman" w:cs="Times New Roman"/>
          <w:sz w:val="18"/>
          <w:szCs w:val="18"/>
          <w:vertAlign w:val="subscript"/>
        </w:rPr>
        <w:t>д</w:t>
      </w:r>
      <w:r w:rsidRPr="00C2133D">
        <w:rPr>
          <w:rFonts w:ascii="Times New Roman" w:hAnsi="Times New Roman" w:cs="Times New Roman"/>
          <w:sz w:val="18"/>
          <w:szCs w:val="18"/>
        </w:rPr>
        <w:t xml:space="preserve"> – степень достижения целей (решения задач);</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З</w:t>
      </w:r>
      <w:r w:rsidRPr="00C2133D">
        <w:rPr>
          <w:rFonts w:ascii="Times New Roman" w:hAnsi="Times New Roman" w:cs="Times New Roman"/>
          <w:sz w:val="18"/>
          <w:szCs w:val="18"/>
          <w:vertAlign w:val="subscript"/>
        </w:rPr>
        <w:t>ф</w:t>
      </w:r>
      <w:r w:rsidRPr="00C2133D">
        <w:rPr>
          <w:rFonts w:ascii="Times New Roman" w:hAnsi="Times New Roman" w:cs="Times New Roman"/>
          <w:sz w:val="18"/>
          <w:szCs w:val="18"/>
        </w:rPr>
        <w:t xml:space="preserve"> – фактическое значение индикатора (показателя) муниципальной программы;</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З</w:t>
      </w:r>
      <w:r w:rsidRPr="00C2133D">
        <w:rPr>
          <w:rFonts w:ascii="Times New Roman" w:hAnsi="Times New Roman" w:cs="Times New Roman"/>
          <w:sz w:val="18"/>
          <w:szCs w:val="18"/>
          <w:vertAlign w:val="subscript"/>
        </w:rPr>
        <w:t>п</w:t>
      </w:r>
      <w:r w:rsidRPr="00C2133D">
        <w:rPr>
          <w:rFonts w:ascii="Times New Roman" w:hAnsi="Times New Roman" w:cs="Times New Roman"/>
          <w:sz w:val="18"/>
          <w:szCs w:val="18"/>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C2133D" w:rsidRPr="00C2133D" w:rsidRDefault="00C2133D" w:rsidP="00C2133D">
      <w:pPr>
        <w:jc w:val="center"/>
        <w:rPr>
          <w:rFonts w:ascii="Times New Roman" w:hAnsi="Times New Roman" w:cs="Times New Roman"/>
          <w:sz w:val="18"/>
          <w:szCs w:val="18"/>
        </w:rPr>
      </w:pPr>
      <w:r w:rsidRPr="00C2133D">
        <w:rPr>
          <w:rFonts w:ascii="Times New Roman" w:hAnsi="Times New Roman" w:cs="Times New Roman"/>
          <w:sz w:val="18"/>
          <w:szCs w:val="18"/>
        </w:rPr>
        <w:t>С</w:t>
      </w:r>
      <w:r w:rsidRPr="00C2133D">
        <w:rPr>
          <w:rFonts w:ascii="Times New Roman" w:hAnsi="Times New Roman" w:cs="Times New Roman"/>
          <w:sz w:val="18"/>
          <w:szCs w:val="18"/>
          <w:vertAlign w:val="subscript"/>
        </w:rPr>
        <w:t>д</w:t>
      </w:r>
      <w:r w:rsidRPr="00C2133D">
        <w:rPr>
          <w:rFonts w:ascii="Times New Roman" w:hAnsi="Times New Roman" w:cs="Times New Roman"/>
          <w:sz w:val="18"/>
          <w:szCs w:val="18"/>
        </w:rPr>
        <w:t xml:space="preserve"> = З</w:t>
      </w:r>
      <w:r w:rsidRPr="00C2133D">
        <w:rPr>
          <w:rFonts w:ascii="Times New Roman" w:hAnsi="Times New Roman" w:cs="Times New Roman"/>
          <w:sz w:val="18"/>
          <w:szCs w:val="18"/>
          <w:vertAlign w:val="subscript"/>
        </w:rPr>
        <w:t>п</w:t>
      </w:r>
      <w:r w:rsidRPr="00C2133D">
        <w:rPr>
          <w:rFonts w:ascii="Times New Roman" w:hAnsi="Times New Roman" w:cs="Times New Roman"/>
          <w:sz w:val="18"/>
          <w:szCs w:val="18"/>
        </w:rPr>
        <w:t>/З</w:t>
      </w:r>
      <w:r w:rsidRPr="00C2133D">
        <w:rPr>
          <w:rFonts w:ascii="Times New Roman" w:hAnsi="Times New Roman" w:cs="Times New Roman"/>
          <w:sz w:val="18"/>
          <w:szCs w:val="18"/>
          <w:vertAlign w:val="subscript"/>
        </w:rPr>
        <w:t>ф</w:t>
      </w:r>
      <w:r w:rsidRPr="00C2133D">
        <w:rPr>
          <w:rFonts w:ascii="Times New Roman" w:hAnsi="Times New Roman" w:cs="Times New Roman"/>
          <w:sz w:val="18"/>
          <w:szCs w:val="18"/>
        </w:rPr>
        <w:t>*100%</w:t>
      </w:r>
    </w:p>
    <w:p w:rsidR="00C2133D" w:rsidRPr="00C2133D" w:rsidRDefault="00C2133D" w:rsidP="00C2133D">
      <w:pPr>
        <w:ind w:firstLine="708"/>
        <w:rPr>
          <w:rFonts w:ascii="Times New Roman" w:hAnsi="Times New Roman" w:cs="Times New Roman"/>
          <w:sz w:val="18"/>
          <w:szCs w:val="18"/>
        </w:rPr>
      </w:pPr>
      <w:r w:rsidRPr="00C2133D">
        <w:rPr>
          <w:rFonts w:ascii="Times New Roman" w:hAnsi="Times New Roman" w:cs="Times New Roman"/>
          <w:sz w:val="18"/>
          <w:szCs w:val="18"/>
        </w:rPr>
        <w:t>(для индикаторов (показателей), желаемой тенденцией развития которых является снижение значений);</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
    <w:p w:rsidR="00C2133D" w:rsidRPr="00C2133D" w:rsidRDefault="00C2133D" w:rsidP="00C2133D">
      <w:pPr>
        <w:ind w:firstLine="720"/>
        <w:jc w:val="both"/>
        <w:rPr>
          <w:rFonts w:ascii="Times New Roman" w:hAnsi="Times New Roman" w:cs="Times New Roman"/>
          <w:sz w:val="18"/>
          <w:szCs w:val="18"/>
        </w:rPr>
      </w:pPr>
    </w:p>
    <w:p w:rsidR="00C2133D" w:rsidRPr="00C2133D" w:rsidRDefault="00C2133D" w:rsidP="00C2133D">
      <w:pPr>
        <w:ind w:firstLine="698"/>
        <w:jc w:val="center"/>
        <w:rPr>
          <w:rFonts w:ascii="Times New Roman" w:hAnsi="Times New Roman" w:cs="Times New Roman"/>
          <w:sz w:val="18"/>
          <w:szCs w:val="18"/>
        </w:rPr>
      </w:pPr>
      <w:r w:rsidRPr="00C2133D">
        <w:rPr>
          <w:rFonts w:ascii="Times New Roman" w:hAnsi="Times New Roman" w:cs="Times New Roman"/>
          <w:sz w:val="18"/>
          <w:szCs w:val="18"/>
        </w:rPr>
        <w:t>У</w:t>
      </w:r>
      <w:r w:rsidRPr="00C2133D">
        <w:rPr>
          <w:rFonts w:ascii="Times New Roman" w:hAnsi="Times New Roman" w:cs="Times New Roman"/>
          <w:sz w:val="18"/>
          <w:szCs w:val="18"/>
          <w:vertAlign w:val="subscript"/>
        </w:rPr>
        <w:t>ф</w:t>
      </w:r>
      <w:r w:rsidRPr="00C2133D">
        <w:rPr>
          <w:rFonts w:ascii="Times New Roman" w:hAnsi="Times New Roman" w:cs="Times New Roman"/>
          <w:sz w:val="18"/>
          <w:szCs w:val="18"/>
        </w:rPr>
        <w:t xml:space="preserve"> = Ф</w:t>
      </w:r>
      <w:r w:rsidRPr="00C2133D">
        <w:rPr>
          <w:rFonts w:ascii="Times New Roman" w:hAnsi="Times New Roman" w:cs="Times New Roman"/>
          <w:sz w:val="18"/>
          <w:szCs w:val="18"/>
          <w:vertAlign w:val="subscript"/>
        </w:rPr>
        <w:t>ф</w:t>
      </w:r>
      <w:r w:rsidRPr="00C2133D">
        <w:rPr>
          <w:rFonts w:ascii="Times New Roman" w:hAnsi="Times New Roman" w:cs="Times New Roman"/>
          <w:sz w:val="18"/>
          <w:szCs w:val="18"/>
        </w:rPr>
        <w:t>/Ф</w:t>
      </w:r>
      <w:r w:rsidRPr="00C2133D">
        <w:rPr>
          <w:rFonts w:ascii="Times New Roman" w:hAnsi="Times New Roman" w:cs="Times New Roman"/>
          <w:sz w:val="18"/>
          <w:szCs w:val="18"/>
          <w:vertAlign w:val="subscript"/>
        </w:rPr>
        <w:t>п</w:t>
      </w:r>
      <w:r w:rsidRPr="00C2133D">
        <w:rPr>
          <w:rFonts w:ascii="Times New Roman" w:hAnsi="Times New Roman" w:cs="Times New Roman"/>
          <w:sz w:val="18"/>
          <w:szCs w:val="18"/>
        </w:rPr>
        <w:t>*100%,</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где:</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У</w:t>
      </w:r>
      <w:r w:rsidRPr="00C2133D">
        <w:rPr>
          <w:rFonts w:ascii="Times New Roman" w:hAnsi="Times New Roman" w:cs="Times New Roman"/>
          <w:sz w:val="18"/>
          <w:szCs w:val="18"/>
          <w:vertAlign w:val="subscript"/>
        </w:rPr>
        <w:t>ф</w:t>
      </w:r>
      <w:r w:rsidRPr="00C2133D">
        <w:rPr>
          <w:rFonts w:ascii="Times New Roman" w:hAnsi="Times New Roman" w:cs="Times New Roman"/>
          <w:sz w:val="18"/>
          <w:szCs w:val="18"/>
        </w:rPr>
        <w:t xml:space="preserve"> – уровень финансирования реализации основных мероприятий муниципальной программы (подпрограммы);</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Ф</w:t>
      </w:r>
      <w:r w:rsidRPr="00C2133D">
        <w:rPr>
          <w:rFonts w:ascii="Times New Roman" w:hAnsi="Times New Roman" w:cs="Times New Roman"/>
          <w:sz w:val="18"/>
          <w:szCs w:val="18"/>
          <w:vertAlign w:val="subscript"/>
        </w:rPr>
        <w:t>ф</w:t>
      </w:r>
      <w:r w:rsidRPr="00C2133D">
        <w:rPr>
          <w:rFonts w:ascii="Times New Roman" w:hAnsi="Times New Roman" w:cs="Times New Roman"/>
          <w:sz w:val="18"/>
          <w:szCs w:val="18"/>
        </w:rPr>
        <w:t xml:space="preserve"> – фактический объем финансовых ресурсов, направленный на реализацию мероприятий муниципальной программы (подпрограммы);</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Ф</w:t>
      </w:r>
      <w:r w:rsidRPr="00C2133D">
        <w:rPr>
          <w:rFonts w:ascii="Times New Roman" w:hAnsi="Times New Roman" w:cs="Times New Roman"/>
          <w:sz w:val="18"/>
          <w:szCs w:val="18"/>
          <w:vertAlign w:val="subscript"/>
        </w:rPr>
        <w:t>п</w:t>
      </w:r>
      <w:r w:rsidRPr="00C2133D">
        <w:rPr>
          <w:rFonts w:ascii="Times New Roman" w:hAnsi="Times New Roman" w:cs="Times New Roman"/>
          <w:sz w:val="18"/>
          <w:szCs w:val="18"/>
        </w:rPr>
        <w:t xml:space="preserve"> – плановый объем финансовых ресурсов на реализацию муниципальной программы (подпрограммы) на соответствующий отчетный период;</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высоким уровнем эффективности;</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удовлетворительным уровнем эффективности;</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неудовлетворительным уровнем эффективности.</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Муниципальная программа считается реализуемой с высоким уровнем эффективности, если:</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уровень финансирования реализации основных мероприятий муниципальной программы (У</w:t>
      </w:r>
      <w:r w:rsidRPr="00C2133D">
        <w:rPr>
          <w:rFonts w:ascii="Times New Roman" w:hAnsi="Times New Roman" w:cs="Times New Roman"/>
          <w:sz w:val="18"/>
          <w:szCs w:val="18"/>
          <w:vertAlign w:val="subscript"/>
        </w:rPr>
        <w:t>ф</w:t>
      </w:r>
      <w:r w:rsidRPr="00C2133D">
        <w:rPr>
          <w:rFonts w:ascii="Times New Roman" w:hAnsi="Times New Roman" w:cs="Times New Roman"/>
          <w:sz w:val="18"/>
          <w:szCs w:val="18"/>
        </w:rPr>
        <w:t>) составил не менее 95%, уровень финансирования реализации основных мероприятий всех подпрограмм муниципальной программы составил не менее 90%;</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не менее 95% мероприятий, запланированных на отчетный год, выполнены в полном объеме.</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Муниципальная программа считается реализуемой с удовлетворительным уровнем эффективности, если:</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уровень финансирования реализации основных мероприятий муниципальной программы (У</w:t>
      </w:r>
      <w:r w:rsidRPr="00C2133D">
        <w:rPr>
          <w:rFonts w:ascii="Times New Roman" w:hAnsi="Times New Roman" w:cs="Times New Roman"/>
          <w:sz w:val="18"/>
          <w:szCs w:val="18"/>
          <w:vertAlign w:val="subscript"/>
        </w:rPr>
        <w:t>ф</w:t>
      </w:r>
      <w:r w:rsidRPr="00C2133D">
        <w:rPr>
          <w:rFonts w:ascii="Times New Roman" w:hAnsi="Times New Roman" w:cs="Times New Roman"/>
          <w:sz w:val="18"/>
          <w:szCs w:val="18"/>
        </w:rPr>
        <w:t>) составил не менее 70%;</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не менее 80% мероприятий, запланированных на отчетный год, выполнены в полном объеме.</w:t>
      </w:r>
    </w:p>
    <w:p w:rsidR="00C2133D" w:rsidRPr="00C2133D" w:rsidRDefault="00C2133D" w:rsidP="00C2133D">
      <w:pPr>
        <w:ind w:firstLine="720"/>
        <w:jc w:val="both"/>
        <w:rPr>
          <w:rFonts w:ascii="Times New Roman" w:hAnsi="Times New Roman" w:cs="Times New Roman"/>
          <w:sz w:val="18"/>
          <w:szCs w:val="18"/>
        </w:rPr>
      </w:pPr>
      <w:r w:rsidRPr="00C2133D">
        <w:rPr>
          <w:rFonts w:ascii="Times New Roman" w:hAnsi="Times New Roman" w:cs="Times New Roman"/>
          <w:sz w:val="18"/>
          <w:szCs w:val="18"/>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C2133D" w:rsidRPr="00C2133D" w:rsidRDefault="00C2133D" w:rsidP="00C2133D">
      <w:pPr>
        <w:jc w:val="right"/>
        <w:rPr>
          <w:rFonts w:ascii="Times New Roman" w:hAnsi="Times New Roman" w:cs="Times New Roman"/>
          <w:sz w:val="18"/>
          <w:szCs w:val="18"/>
        </w:rPr>
      </w:pPr>
      <w:r w:rsidRPr="00C2133D">
        <w:rPr>
          <w:rFonts w:ascii="Times New Roman" w:hAnsi="Times New Roman" w:cs="Times New Roman"/>
          <w:sz w:val="18"/>
          <w:szCs w:val="18"/>
        </w:rPr>
        <w:t>Приложение 4</w:t>
      </w:r>
    </w:p>
    <w:p w:rsidR="00C2133D" w:rsidRPr="00C2133D" w:rsidRDefault="00C2133D" w:rsidP="00C2133D">
      <w:pPr>
        <w:jc w:val="right"/>
        <w:rPr>
          <w:rFonts w:ascii="Times New Roman" w:hAnsi="Times New Roman" w:cs="Times New Roman"/>
          <w:sz w:val="18"/>
          <w:szCs w:val="18"/>
        </w:rPr>
      </w:pPr>
      <w:r w:rsidRPr="00C2133D">
        <w:rPr>
          <w:rFonts w:ascii="Times New Roman" w:hAnsi="Times New Roman" w:cs="Times New Roman"/>
          <w:sz w:val="18"/>
          <w:szCs w:val="18"/>
        </w:rPr>
        <w:t>к муниципальной программе</w:t>
      </w:r>
    </w:p>
    <w:p w:rsidR="00C2133D" w:rsidRPr="00C2133D" w:rsidRDefault="00C2133D" w:rsidP="00C2133D">
      <w:pPr>
        <w:jc w:val="right"/>
        <w:rPr>
          <w:rFonts w:ascii="Times New Roman" w:hAnsi="Times New Roman" w:cs="Times New Roman"/>
          <w:sz w:val="18"/>
          <w:szCs w:val="18"/>
        </w:rPr>
      </w:pPr>
      <w:r w:rsidRPr="00C2133D">
        <w:rPr>
          <w:rFonts w:ascii="Times New Roman" w:hAnsi="Times New Roman" w:cs="Times New Roman"/>
          <w:sz w:val="18"/>
          <w:szCs w:val="18"/>
        </w:rPr>
        <w:t>«Обеспечение качественным жильем граждан на территории муниципального образования</w:t>
      </w:r>
    </w:p>
    <w:p w:rsidR="00C2133D" w:rsidRPr="00C2133D" w:rsidRDefault="00C2133D" w:rsidP="00C2133D">
      <w:pPr>
        <w:jc w:val="right"/>
        <w:rPr>
          <w:rFonts w:ascii="Times New Roman" w:hAnsi="Times New Roman" w:cs="Times New Roman"/>
          <w:sz w:val="18"/>
          <w:szCs w:val="18"/>
        </w:rPr>
      </w:pPr>
      <w:r w:rsidRPr="00C2133D">
        <w:rPr>
          <w:rFonts w:ascii="Times New Roman" w:hAnsi="Times New Roman" w:cs="Times New Roman"/>
          <w:sz w:val="18"/>
          <w:szCs w:val="18"/>
        </w:rPr>
        <w:t>Пчевжинское сельское поселение»</w:t>
      </w:r>
    </w:p>
    <w:p w:rsidR="00C2133D" w:rsidRPr="00C2133D" w:rsidRDefault="00C2133D" w:rsidP="00C2133D">
      <w:pPr>
        <w:jc w:val="center"/>
        <w:rPr>
          <w:rFonts w:ascii="Times New Roman" w:hAnsi="Times New Roman" w:cs="Times New Roman"/>
          <w:b/>
          <w:sz w:val="18"/>
          <w:szCs w:val="18"/>
        </w:rPr>
      </w:pPr>
      <w:r w:rsidRPr="00C2133D">
        <w:rPr>
          <w:rFonts w:ascii="Times New Roman" w:hAnsi="Times New Roman" w:cs="Times New Roman"/>
          <w:b/>
          <w:sz w:val="18"/>
          <w:szCs w:val="18"/>
        </w:rPr>
        <w:t>План реализации муниципальной программы</w:t>
      </w:r>
    </w:p>
    <w:p w:rsidR="00C2133D" w:rsidRPr="00C2133D" w:rsidRDefault="00C2133D" w:rsidP="00C2133D">
      <w:pPr>
        <w:jc w:val="center"/>
        <w:rPr>
          <w:rFonts w:ascii="Times New Roman" w:hAnsi="Times New Roman" w:cs="Times New Roman"/>
          <w:b/>
          <w:sz w:val="18"/>
          <w:szCs w:val="18"/>
        </w:rPr>
      </w:pPr>
      <w:r w:rsidRPr="00C2133D">
        <w:rPr>
          <w:rFonts w:ascii="Times New Roman" w:hAnsi="Times New Roman" w:cs="Times New Roman"/>
          <w:b/>
          <w:sz w:val="18"/>
          <w:szCs w:val="18"/>
        </w:rPr>
        <w:t>«Обеспечение качественным жильем граждан на территории муниципального образования Пчевжинское сельское поселение»</w:t>
      </w:r>
    </w:p>
    <w:tbl>
      <w:tblPr>
        <w:tblW w:w="14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
        <w:gridCol w:w="2739"/>
        <w:gridCol w:w="1701"/>
        <w:gridCol w:w="850"/>
        <w:gridCol w:w="51"/>
        <w:gridCol w:w="1225"/>
        <w:gridCol w:w="957"/>
        <w:gridCol w:w="1134"/>
        <w:gridCol w:w="1417"/>
        <w:gridCol w:w="1632"/>
        <w:gridCol w:w="1465"/>
        <w:gridCol w:w="1233"/>
      </w:tblGrid>
      <w:tr w:rsidR="00C2133D" w:rsidRPr="00C2133D" w:rsidTr="00441F8A">
        <w:trPr>
          <w:tblHeader/>
        </w:trPr>
        <w:tc>
          <w:tcPr>
            <w:tcW w:w="488"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sz w:val="14"/>
                <w:szCs w:val="14"/>
              </w:rPr>
              <w:t>№ п/п</w:t>
            </w:r>
          </w:p>
        </w:tc>
        <w:tc>
          <w:tcPr>
            <w:tcW w:w="2739"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Ответственный исполнитель, участники</w:t>
            </w:r>
          </w:p>
        </w:tc>
        <w:tc>
          <w:tcPr>
            <w:tcW w:w="2126" w:type="dxa"/>
            <w:gridSpan w:val="3"/>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Срок реализации</w:t>
            </w:r>
          </w:p>
        </w:tc>
        <w:tc>
          <w:tcPr>
            <w:tcW w:w="957"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Годы реали-зации</w:t>
            </w:r>
          </w:p>
        </w:tc>
        <w:tc>
          <w:tcPr>
            <w:tcW w:w="6881" w:type="dxa"/>
            <w:gridSpan w:val="5"/>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Планируемые объемы финансирования</w:t>
            </w:r>
          </w:p>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(тыс. рублей в ценах соответствующих лет)</w:t>
            </w:r>
          </w:p>
        </w:tc>
      </w:tr>
      <w:tr w:rsidR="00C2133D" w:rsidRPr="00C2133D" w:rsidTr="00441F8A">
        <w:trPr>
          <w:trHeight w:val="226"/>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Начало реализации</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Конец реализации</w:t>
            </w: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всего</w:t>
            </w:r>
          </w:p>
        </w:tc>
        <w:tc>
          <w:tcPr>
            <w:tcW w:w="5747" w:type="dxa"/>
            <w:gridSpan w:val="4"/>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в том числе</w:t>
            </w:r>
          </w:p>
        </w:tc>
      </w:tr>
      <w:tr w:rsidR="00C2133D" w:rsidRPr="00C2133D" w:rsidTr="00441F8A">
        <w:trPr>
          <w:trHeight w:val="225"/>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бюджет Ленинградской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бюджет Пчевжинского сельского поселения</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прочие источники</w:t>
            </w:r>
          </w:p>
        </w:tc>
      </w:tr>
      <w:tr w:rsidR="00C2133D" w:rsidRPr="00C2133D" w:rsidTr="00441F8A">
        <w:trPr>
          <w:trHeight w:val="225"/>
          <w:tblHeader/>
        </w:trPr>
        <w:tc>
          <w:tcPr>
            <w:tcW w:w="488"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1</w:t>
            </w:r>
          </w:p>
        </w:tc>
        <w:tc>
          <w:tcPr>
            <w:tcW w:w="2739"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w:t>
            </w:r>
          </w:p>
        </w:tc>
        <w:tc>
          <w:tcPr>
            <w:tcW w:w="1701"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5</w:t>
            </w: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6</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7</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8</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9</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10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11</w:t>
            </w:r>
          </w:p>
        </w:tc>
      </w:tr>
      <w:tr w:rsidR="00C2133D" w:rsidRPr="00C2133D" w:rsidTr="00441F8A">
        <w:trPr>
          <w:trHeight w:val="225"/>
        </w:trPr>
        <w:tc>
          <w:tcPr>
            <w:tcW w:w="488" w:type="dxa"/>
            <w:vMerge w:val="restart"/>
            <w:tcBorders>
              <w:top w:val="single" w:sz="4" w:space="0" w:color="auto"/>
              <w:left w:val="single" w:sz="4" w:space="0" w:color="auto"/>
              <w:bottom w:val="single" w:sz="4" w:space="0" w:color="auto"/>
              <w:right w:val="single" w:sz="4" w:space="0" w:color="auto"/>
            </w:tcBorders>
          </w:tcPr>
          <w:p w:rsidR="00C2133D" w:rsidRPr="00C2133D" w:rsidRDefault="00C2133D" w:rsidP="00441F8A">
            <w:pPr>
              <w:jc w:val="both"/>
              <w:rPr>
                <w:rFonts w:ascii="Times New Roman" w:hAnsi="Times New Roman" w:cs="Times New Roman"/>
                <w:sz w:val="14"/>
                <w:szCs w:val="14"/>
              </w:rPr>
            </w:pPr>
          </w:p>
        </w:tc>
        <w:tc>
          <w:tcPr>
            <w:tcW w:w="4440" w:type="dxa"/>
            <w:gridSpan w:val="2"/>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rPr>
                <w:rFonts w:ascii="Times New Roman" w:hAnsi="Times New Roman" w:cs="Times New Roman"/>
                <w:b/>
                <w:sz w:val="14"/>
                <w:szCs w:val="14"/>
              </w:rPr>
            </w:pPr>
            <w:r w:rsidRPr="00C2133D">
              <w:rPr>
                <w:rFonts w:ascii="Times New Roman" w:hAnsi="Times New Roman" w:cs="Times New Roman"/>
                <w:b/>
                <w:sz w:val="14"/>
                <w:szCs w:val="14"/>
              </w:rPr>
              <w:t>Муниципальная программа «Обеспечение качественным жильем граждан на территории муниципального образования</w:t>
            </w:r>
          </w:p>
          <w:p w:rsidR="00C2133D" w:rsidRPr="00C2133D" w:rsidRDefault="00C2133D" w:rsidP="00441F8A">
            <w:pPr>
              <w:rPr>
                <w:rFonts w:ascii="Times New Roman" w:hAnsi="Times New Roman" w:cs="Times New Roman"/>
                <w:b/>
                <w:sz w:val="14"/>
                <w:szCs w:val="14"/>
              </w:rPr>
            </w:pPr>
            <w:r w:rsidRPr="00C2133D">
              <w:rPr>
                <w:rFonts w:ascii="Times New Roman" w:hAnsi="Times New Roman" w:cs="Times New Roman"/>
                <w:b/>
                <w:sz w:val="14"/>
                <w:szCs w:val="14"/>
              </w:rPr>
              <w:t>Пчевжинское сельское поселение»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2018</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2021</w:t>
            </w: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2018</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3003,91</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3003,91</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b/>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2019</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2027,63</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2027,63</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b/>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2020</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1748,41</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1748,41</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b/>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2021</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1730,20</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1730,20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rPr>
          <w:trHeight w:val="194"/>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7523" w:type="dxa"/>
            <w:gridSpan w:val="6"/>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b/>
                <w:sz w:val="14"/>
                <w:szCs w:val="14"/>
              </w:rPr>
            </w:pPr>
            <w:r w:rsidRPr="00C2133D">
              <w:rPr>
                <w:rFonts w:ascii="Times New Roman" w:hAnsi="Times New Roman" w:cs="Times New Roman"/>
                <w:b/>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8510,45</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8510,45</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r>
      <w:tr w:rsidR="00C2133D" w:rsidRPr="00C2133D" w:rsidTr="00441F8A">
        <w:tc>
          <w:tcPr>
            <w:tcW w:w="488"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sz w:val="14"/>
                <w:szCs w:val="14"/>
              </w:rPr>
              <w:t>1</w:t>
            </w:r>
          </w:p>
        </w:tc>
        <w:tc>
          <w:tcPr>
            <w:tcW w:w="2739"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sz w:val="14"/>
                <w:szCs w:val="14"/>
              </w:rPr>
              <w:t>Обеспечение надлежащей эксплуатации жилищного фонда многоквартирных домов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b/>
                <w:sz w:val="14"/>
                <w:szCs w:val="14"/>
              </w:rPr>
            </w:pPr>
            <w:r w:rsidRPr="00C2133D">
              <w:rPr>
                <w:rFonts w:ascii="Times New Roman" w:hAnsi="Times New Roman" w:cs="Times New Roman"/>
                <w:sz w:val="14"/>
                <w:szCs w:val="14"/>
              </w:rPr>
              <w:t>Админувистрация Пчевжинского сельского поселения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2018</w:t>
            </w:r>
          </w:p>
        </w:tc>
        <w:tc>
          <w:tcPr>
            <w:tcW w:w="1225"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2021</w:t>
            </w: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2018</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2852,34</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2852,34</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b/>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2019</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1843,47</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1843,47</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b/>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2020</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1548,24</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1548,24</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b/>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2021</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1530,03</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1530,03</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tcBorders>
              <w:top w:val="single" w:sz="4" w:space="0" w:color="auto"/>
              <w:left w:val="single" w:sz="4" w:space="0" w:color="auto"/>
              <w:bottom w:val="single" w:sz="4" w:space="0" w:color="auto"/>
              <w:right w:val="single" w:sz="4" w:space="0" w:color="auto"/>
            </w:tcBorders>
          </w:tcPr>
          <w:p w:rsidR="00C2133D" w:rsidRPr="00C2133D" w:rsidRDefault="00C2133D" w:rsidP="00441F8A">
            <w:pPr>
              <w:jc w:val="both"/>
              <w:rPr>
                <w:rFonts w:ascii="Times New Roman" w:hAnsi="Times New Roman" w:cs="Times New Roman"/>
                <w:sz w:val="14"/>
                <w:szCs w:val="14"/>
              </w:rPr>
            </w:pPr>
          </w:p>
        </w:tc>
        <w:tc>
          <w:tcPr>
            <w:tcW w:w="7523" w:type="dxa"/>
            <w:gridSpan w:val="6"/>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rPr>
                <w:rFonts w:ascii="Times New Roman" w:hAnsi="Times New Roman" w:cs="Times New Roman"/>
                <w:sz w:val="14"/>
                <w:szCs w:val="14"/>
              </w:rPr>
            </w:pPr>
            <w:r w:rsidRPr="00C2133D">
              <w:rPr>
                <w:rFonts w:ascii="Times New Roman" w:hAnsi="Times New Roman" w:cs="Times New Roman"/>
                <w:b/>
                <w:sz w:val="14"/>
                <w:szCs w:val="14"/>
              </w:rPr>
              <w:t>Итого:</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7774,08</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7774,08</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r>
      <w:tr w:rsidR="00C2133D" w:rsidRPr="00C2133D" w:rsidTr="00441F8A">
        <w:tc>
          <w:tcPr>
            <w:tcW w:w="488"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sz w:val="14"/>
                <w:szCs w:val="14"/>
              </w:rPr>
              <w:t>2</w:t>
            </w:r>
          </w:p>
        </w:tc>
        <w:tc>
          <w:tcPr>
            <w:tcW w:w="2739"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eastAsia="Calibri" w:hAnsi="Times New Roman" w:cs="Times New Roman"/>
                <w:sz w:val="14"/>
                <w:szCs w:val="14"/>
              </w:rPr>
            </w:pPr>
            <w:r w:rsidRPr="00C2133D">
              <w:rPr>
                <w:rFonts w:ascii="Times New Roman" w:hAnsi="Times New Roman" w:cs="Times New Roman"/>
                <w:sz w:val="14"/>
                <w:szCs w:val="14"/>
              </w:rPr>
              <w:t>Обеспечение реализации функций в сфере управления муниципальным жилищным фондом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sz w:val="14"/>
                <w:szCs w:val="14"/>
              </w:rPr>
              <w:t>Администрация Пчевжинского сельского поселения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2018</w:t>
            </w:r>
          </w:p>
        </w:tc>
        <w:tc>
          <w:tcPr>
            <w:tcW w:w="1225"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2021</w:t>
            </w: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2018</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24,00</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24,00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eastAsia="Calibri"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2019</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24,00</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24,00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eastAsia="Calibri"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2020</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24,00</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24,00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eastAsia="Calibri"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2021</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24,00</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24,00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rPr>
          <w:trHeight w:val="24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7523" w:type="dxa"/>
            <w:gridSpan w:val="6"/>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b/>
                <w:sz w:val="14"/>
                <w:szCs w:val="14"/>
              </w:rPr>
              <w:t>Итого:</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96,00</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96,00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r>
      <w:tr w:rsidR="00C2133D" w:rsidRPr="00C2133D" w:rsidTr="00441F8A">
        <w:tc>
          <w:tcPr>
            <w:tcW w:w="488"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sz w:val="14"/>
                <w:szCs w:val="14"/>
              </w:rPr>
              <w:t>3</w:t>
            </w:r>
          </w:p>
        </w:tc>
        <w:tc>
          <w:tcPr>
            <w:tcW w:w="2739"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sz w:val="14"/>
                <w:szCs w:val="14"/>
              </w:rPr>
              <w:t>Обеспечение капитального ремонта общего имущества многоквартирных домов за счет взносов собственника муниципального жилого фонда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sz w:val="14"/>
                <w:szCs w:val="14"/>
              </w:rPr>
              <w:t>Администрация Пчевжинского сельского поселения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2018</w:t>
            </w:r>
          </w:p>
        </w:tc>
        <w:tc>
          <w:tcPr>
            <w:tcW w:w="1225"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2021</w:t>
            </w: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2018</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127,57</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127,57</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2019</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160,16</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160,16</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2020</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176,17</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176,17</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2021</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176,17</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176,17</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7523" w:type="dxa"/>
            <w:gridSpan w:val="6"/>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b/>
                <w:sz w:val="14"/>
                <w:szCs w:val="14"/>
              </w:rPr>
              <w:t>Итого:</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640,07</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640,07</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r>
      <w:tr w:rsidR="00C2133D" w:rsidRPr="00C2133D" w:rsidTr="00441F8A">
        <w:tc>
          <w:tcPr>
            <w:tcW w:w="488"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sz w:val="14"/>
                <w:szCs w:val="14"/>
              </w:rPr>
              <w:t>4</w:t>
            </w:r>
          </w:p>
        </w:tc>
        <w:tc>
          <w:tcPr>
            <w:tcW w:w="2739"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sz w:val="14"/>
                <w:szCs w:val="14"/>
              </w:rPr>
              <w:t>Улучшение жилищных условий молодых граждан (молодых семей)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b/>
                <w:sz w:val="14"/>
                <w:szCs w:val="14"/>
              </w:rPr>
            </w:pPr>
            <w:r w:rsidRPr="00C2133D">
              <w:rPr>
                <w:rFonts w:ascii="Times New Roman" w:hAnsi="Times New Roman" w:cs="Times New Roman"/>
                <w:sz w:val="14"/>
                <w:szCs w:val="14"/>
              </w:rPr>
              <w:t>Администрация Пчевжинского сельского поселения</w:t>
            </w:r>
          </w:p>
        </w:tc>
        <w:tc>
          <w:tcPr>
            <w:tcW w:w="901" w:type="dxa"/>
            <w:gridSpan w:val="2"/>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sz w:val="14"/>
                <w:szCs w:val="14"/>
              </w:rPr>
              <w:t>2018</w:t>
            </w:r>
          </w:p>
        </w:tc>
        <w:tc>
          <w:tcPr>
            <w:tcW w:w="1225" w:type="dxa"/>
            <w:vMerge w:val="restart"/>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2021</w:t>
            </w: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2018</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b/>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2019</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b/>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2020</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b/>
                <w:sz w:val="14"/>
                <w:szCs w:val="14"/>
              </w:rPr>
            </w:pPr>
          </w:p>
        </w:tc>
        <w:tc>
          <w:tcPr>
            <w:tcW w:w="901" w:type="dxa"/>
            <w:gridSpan w:val="2"/>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95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center"/>
              <w:rPr>
                <w:rFonts w:ascii="Times New Roman" w:hAnsi="Times New Roman" w:cs="Times New Roman"/>
                <w:sz w:val="14"/>
                <w:szCs w:val="14"/>
              </w:rPr>
            </w:pPr>
            <w:r w:rsidRPr="00C2133D">
              <w:rPr>
                <w:rFonts w:ascii="Times New Roman" w:hAnsi="Times New Roman" w:cs="Times New Roman"/>
                <w:sz w:val="14"/>
                <w:szCs w:val="14"/>
              </w:rPr>
              <w:t>2021</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sz w:val="14"/>
                <w:szCs w:val="14"/>
              </w:rPr>
            </w:pPr>
            <w:r w:rsidRPr="00C2133D">
              <w:rPr>
                <w:rFonts w:ascii="Times New Roman" w:hAnsi="Times New Roman" w:cs="Times New Roman"/>
                <w:sz w:val="14"/>
                <w:szCs w:val="14"/>
              </w:rPr>
              <w:t>0,00</w:t>
            </w:r>
          </w:p>
        </w:tc>
      </w:tr>
      <w:tr w:rsidR="00C2133D" w:rsidRPr="00C2133D" w:rsidTr="00441F8A">
        <w:tc>
          <w:tcPr>
            <w:tcW w:w="488" w:type="dxa"/>
            <w:vMerge/>
            <w:tcBorders>
              <w:top w:val="single" w:sz="4" w:space="0" w:color="auto"/>
              <w:left w:val="single" w:sz="4" w:space="0" w:color="auto"/>
              <w:bottom w:val="single" w:sz="4" w:space="0" w:color="auto"/>
              <w:right w:val="single" w:sz="4" w:space="0" w:color="auto"/>
            </w:tcBorders>
            <w:vAlign w:val="center"/>
            <w:hideMark/>
          </w:tcPr>
          <w:p w:rsidR="00C2133D" w:rsidRPr="00C2133D" w:rsidRDefault="00C2133D" w:rsidP="00441F8A">
            <w:pPr>
              <w:rPr>
                <w:rFonts w:ascii="Times New Roman" w:hAnsi="Times New Roman" w:cs="Times New Roman"/>
                <w:sz w:val="14"/>
                <w:szCs w:val="14"/>
              </w:rPr>
            </w:pPr>
          </w:p>
        </w:tc>
        <w:tc>
          <w:tcPr>
            <w:tcW w:w="7523" w:type="dxa"/>
            <w:gridSpan w:val="6"/>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both"/>
              <w:rPr>
                <w:rFonts w:ascii="Times New Roman" w:hAnsi="Times New Roman" w:cs="Times New Roman"/>
                <w:sz w:val="14"/>
                <w:szCs w:val="14"/>
              </w:rPr>
            </w:pPr>
            <w:r w:rsidRPr="00C2133D">
              <w:rPr>
                <w:rFonts w:ascii="Times New Roman" w:hAnsi="Times New Roman" w:cs="Times New Roman"/>
                <w:b/>
                <w:sz w:val="14"/>
                <w:szCs w:val="14"/>
              </w:rPr>
              <w:t>Итого:</w:t>
            </w:r>
          </w:p>
        </w:tc>
        <w:tc>
          <w:tcPr>
            <w:tcW w:w="1134"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417"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632"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c>
          <w:tcPr>
            <w:tcW w:w="1233" w:type="dxa"/>
            <w:tcBorders>
              <w:top w:val="single" w:sz="4" w:space="0" w:color="auto"/>
              <w:left w:val="single" w:sz="4" w:space="0" w:color="auto"/>
              <w:bottom w:val="single" w:sz="4" w:space="0" w:color="auto"/>
              <w:right w:val="single" w:sz="4" w:space="0" w:color="auto"/>
            </w:tcBorders>
            <w:hideMark/>
          </w:tcPr>
          <w:p w:rsidR="00C2133D" w:rsidRPr="00C2133D" w:rsidRDefault="00C2133D" w:rsidP="00441F8A">
            <w:pPr>
              <w:jc w:val="right"/>
              <w:rPr>
                <w:rFonts w:ascii="Times New Roman" w:hAnsi="Times New Roman" w:cs="Times New Roman"/>
                <w:b/>
                <w:sz w:val="14"/>
                <w:szCs w:val="14"/>
              </w:rPr>
            </w:pPr>
            <w:r w:rsidRPr="00C2133D">
              <w:rPr>
                <w:rFonts w:ascii="Times New Roman" w:hAnsi="Times New Roman" w:cs="Times New Roman"/>
                <w:b/>
                <w:sz w:val="14"/>
                <w:szCs w:val="14"/>
              </w:rPr>
              <w:t>0,00</w:t>
            </w:r>
          </w:p>
        </w:tc>
      </w:tr>
    </w:tbl>
    <w:p w:rsidR="00C2133D" w:rsidRDefault="00C2133D" w:rsidP="00C2133D">
      <w:pPr>
        <w:jc w:val="right"/>
        <w:rPr>
          <w:sz w:val="2"/>
          <w:szCs w:val="2"/>
        </w:rPr>
      </w:pPr>
    </w:p>
    <w:p w:rsidR="00C2133D" w:rsidRDefault="00C2133D" w:rsidP="00C2133D">
      <w:pPr>
        <w:jc w:val="both"/>
        <w:rPr>
          <w:sz w:val="2"/>
          <w:szCs w:val="2"/>
        </w:rPr>
      </w:pPr>
    </w:p>
    <w:p w:rsidR="00C2133D" w:rsidRDefault="00C2133D" w:rsidP="00C2133D">
      <w:pPr>
        <w:jc w:val="both"/>
        <w:rPr>
          <w:sz w:val="2"/>
          <w:szCs w:val="2"/>
        </w:rPr>
      </w:pPr>
    </w:p>
    <w:p w:rsidR="00C2133D" w:rsidRDefault="00C2133D" w:rsidP="00C2133D">
      <w:pPr>
        <w:jc w:val="both"/>
        <w:rPr>
          <w:sz w:val="2"/>
          <w:szCs w:val="2"/>
        </w:rPr>
      </w:pPr>
    </w:p>
    <w:p w:rsidR="00C2133D" w:rsidRDefault="00C2133D" w:rsidP="00C2133D">
      <w:pPr>
        <w:jc w:val="both"/>
        <w:rPr>
          <w:sz w:val="2"/>
          <w:szCs w:val="2"/>
        </w:rPr>
      </w:pPr>
    </w:p>
    <w:p w:rsidR="00C2133D" w:rsidRDefault="00C2133D" w:rsidP="00C2133D">
      <w:pPr>
        <w:jc w:val="both"/>
        <w:rPr>
          <w:sz w:val="2"/>
          <w:szCs w:val="2"/>
        </w:rPr>
      </w:pPr>
    </w:p>
    <w:p w:rsidR="00C2133D" w:rsidRDefault="00C2133D" w:rsidP="00C2133D">
      <w:pPr>
        <w:jc w:val="both"/>
        <w:rPr>
          <w:sz w:val="16"/>
          <w:szCs w:val="16"/>
        </w:rPr>
      </w:pPr>
    </w:p>
    <w:p w:rsidR="00295E89" w:rsidRDefault="00295E89" w:rsidP="00295E89">
      <w:pPr>
        <w:jc w:val="both"/>
        <w:rPr>
          <w:rFonts w:ascii="Times New Roman" w:hAnsi="Times New Roman" w:cs="Times New Roman"/>
          <w:b/>
          <w:sz w:val="18"/>
          <w:szCs w:val="18"/>
        </w:rPr>
      </w:pPr>
      <w:r w:rsidRPr="00295E89">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14 ноября 2019 г. № 153 « О внесении изменений в постановление от 14 октября 2015 года № 146 «Об утверждении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области213 « </w:t>
      </w:r>
      <w:r w:rsidRPr="00295E89">
        <w:rPr>
          <w:rFonts w:ascii="Times New Roman" w:hAnsi="Times New Roman" w:cs="Times New Roman"/>
          <w:b/>
          <w:sz w:val="18"/>
          <w:szCs w:val="18"/>
          <w:shd w:val="clear" w:color="auto" w:fill="FFFFFF"/>
        </w:rPr>
        <w:t>Об утверждении муниципальной программы «</w:t>
      </w:r>
      <w:r w:rsidRPr="00295E89">
        <w:rPr>
          <w:rFonts w:ascii="Times New Roman" w:hAnsi="Times New Roman" w:cs="Times New Roman"/>
          <w:b/>
          <w:sz w:val="18"/>
          <w:szCs w:val="18"/>
        </w:rPr>
        <w:t>Обеспечение качественным жильем граждан на территории муниципального образования Пчевжинское сельское поселение».</w:t>
      </w:r>
    </w:p>
    <w:p w:rsidR="00295E89" w:rsidRPr="00B554C4" w:rsidRDefault="00295E89" w:rsidP="000E6788">
      <w:pPr>
        <w:spacing w:line="276" w:lineRule="auto"/>
        <w:ind w:firstLine="708"/>
        <w:jc w:val="both"/>
        <w:rPr>
          <w:rFonts w:ascii="Times New Roman" w:hAnsi="Times New Roman" w:cs="Times New Roman"/>
          <w:sz w:val="18"/>
          <w:szCs w:val="18"/>
        </w:rPr>
      </w:pPr>
      <w:r w:rsidRPr="00B554C4">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295E89" w:rsidRPr="00B554C4" w:rsidRDefault="00295E89" w:rsidP="00295E89">
      <w:pPr>
        <w:spacing w:line="276" w:lineRule="auto"/>
        <w:ind w:firstLine="708"/>
        <w:jc w:val="both"/>
        <w:rPr>
          <w:rFonts w:ascii="Times New Roman" w:hAnsi="Times New Roman" w:cs="Times New Roman"/>
          <w:sz w:val="18"/>
          <w:szCs w:val="18"/>
        </w:rPr>
      </w:pPr>
      <w:r w:rsidRPr="00B554C4">
        <w:rPr>
          <w:rFonts w:ascii="Times New Roman" w:hAnsi="Times New Roman" w:cs="Times New Roman"/>
          <w:sz w:val="18"/>
          <w:szCs w:val="18"/>
        </w:rPr>
        <w:t>1. Внести следующие изменения в муниципальную программу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14 октября 2015 года № 146:</w:t>
      </w:r>
    </w:p>
    <w:p w:rsidR="00295E89" w:rsidRPr="00B554C4" w:rsidRDefault="00295E89" w:rsidP="000E6788">
      <w:pPr>
        <w:spacing w:line="276" w:lineRule="auto"/>
        <w:ind w:firstLine="708"/>
        <w:jc w:val="both"/>
        <w:rPr>
          <w:rFonts w:ascii="Times New Roman" w:hAnsi="Times New Roman" w:cs="Times New Roman"/>
          <w:sz w:val="18"/>
          <w:szCs w:val="18"/>
        </w:rPr>
      </w:pPr>
      <w:r w:rsidRPr="00B554C4">
        <w:rPr>
          <w:rFonts w:ascii="Times New Roman" w:hAnsi="Times New Roman" w:cs="Times New Roman"/>
          <w:sz w:val="18"/>
          <w:szCs w:val="18"/>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686"/>
        <w:gridCol w:w="10450"/>
      </w:tblGrid>
      <w:tr w:rsidR="00295E89" w:rsidRPr="00B554C4" w:rsidTr="000E6788">
        <w:trPr>
          <w:trHeight w:val="400"/>
          <w:tblCellSpacing w:w="5" w:type="nil"/>
        </w:trPr>
        <w:tc>
          <w:tcPr>
            <w:tcW w:w="3686" w:type="dxa"/>
          </w:tcPr>
          <w:p w:rsidR="00295E89" w:rsidRPr="00B554C4" w:rsidRDefault="00295E89" w:rsidP="00441F8A">
            <w:pPr>
              <w:pStyle w:val="ConsPlusCell"/>
              <w:rPr>
                <w:rFonts w:ascii="Times New Roman" w:hAnsi="Times New Roman"/>
                <w:sz w:val="18"/>
                <w:szCs w:val="18"/>
              </w:rPr>
            </w:pPr>
            <w:r w:rsidRPr="00B554C4">
              <w:rPr>
                <w:rFonts w:ascii="Times New Roman" w:hAnsi="Times New Roman"/>
                <w:sz w:val="18"/>
                <w:szCs w:val="18"/>
              </w:rPr>
              <w:t>Финансовое обеспечение  муниципальной программы в т.ч. по источникам финансирования</w:t>
            </w:r>
          </w:p>
        </w:tc>
        <w:tc>
          <w:tcPr>
            <w:tcW w:w="0" w:type="auto"/>
          </w:tcPr>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Объем финансовых средств, предусмотренных на реализацию программы в 2016-2020 годах, составляет:</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1701,85 тыс. рублей, в том числе:</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 996,45 тыс. рублей;</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–705,40тыс. рублей;</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из них:</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lastRenderedPageBreak/>
              <w:t>2016 год – 267,42 тыс. рублей, в том числе:</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 122,62 тыс. рублей;</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144,80 тыс. рублей;</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2017 год – 463,81тыс. рублей, в том числе:</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 300,20тыс. рублей;</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163,61тыс. рублей;</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 xml:space="preserve">2018 год – 463,71тыс. рублей, в том числе: </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 335,42тыс. рублей;</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128,29 тыс. рублей;</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2019 год – 403,31 тыс. рублей, в том числе:</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–238,21тыс. рублей;</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165,10 тыс. рублей;</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2020 год – 103,60 тыс. рублей, в том числе:</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 0,0тыс. рублей;</w:t>
            </w:r>
          </w:p>
          <w:p w:rsidR="00295E89" w:rsidRPr="00B554C4" w:rsidRDefault="00295E89" w:rsidP="00441F8A">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–103,60 тыс. рублей</w:t>
            </w:r>
          </w:p>
        </w:tc>
      </w:tr>
    </w:tbl>
    <w:p w:rsidR="00295E89" w:rsidRPr="00B554C4" w:rsidRDefault="00295E89" w:rsidP="00295E89">
      <w:pPr>
        <w:spacing w:line="276" w:lineRule="auto"/>
        <w:ind w:firstLine="708"/>
        <w:jc w:val="both"/>
        <w:rPr>
          <w:rFonts w:ascii="Times New Roman" w:hAnsi="Times New Roman" w:cs="Times New Roman"/>
          <w:sz w:val="18"/>
          <w:szCs w:val="18"/>
        </w:rPr>
      </w:pPr>
    </w:p>
    <w:p w:rsidR="00295E89" w:rsidRPr="00B554C4" w:rsidRDefault="00295E89" w:rsidP="00295E89">
      <w:pPr>
        <w:spacing w:line="276" w:lineRule="auto"/>
        <w:ind w:firstLine="708"/>
        <w:jc w:val="both"/>
        <w:rPr>
          <w:rFonts w:ascii="Times New Roman" w:hAnsi="Times New Roman" w:cs="Times New Roman"/>
          <w:sz w:val="18"/>
          <w:szCs w:val="18"/>
        </w:rPr>
      </w:pPr>
      <w:r w:rsidRPr="00B554C4">
        <w:rPr>
          <w:rFonts w:ascii="Times New Roman" w:hAnsi="Times New Roman" w:cs="Times New Roman"/>
          <w:sz w:val="18"/>
          <w:szCs w:val="18"/>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Объем финансовых средств, предусмотренных на реализацию программы в 2016-2020 годах, составляет:</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1701,85 тыс. рублей, в том числе:</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 996,45 тыс. рублей;</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–705,40тыс. рублей;</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из них:</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2016 год – 267,42 тыс. рублей, в том числе:</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 122,62 тыс. рублей;</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144,80 тыс. рублей;</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2017 год – 463,81тыс. рублей, в том числе:</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 300,20тыс. рублей;</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163,61тыс. рублей;</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 xml:space="preserve">2018 год – 463,71тыс. рублей, в том числе: </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 335,42тыс. рублей;</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128,29 тыс. рублей;</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2019 год – 403,31 тыс. рублей, в том числе:</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–238,21тыс. рублей;</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165,10 тыс. рублей;</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2020 год – 103,60 тыс. рублей, в том числе:</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Ленинградской области – 0,0тыс. рублей;</w:t>
      </w:r>
    </w:p>
    <w:p w:rsidR="00295E89" w:rsidRPr="00B554C4" w:rsidRDefault="00295E89" w:rsidP="00295E89">
      <w:pPr>
        <w:pStyle w:val="ConsPlusCell"/>
        <w:jc w:val="both"/>
        <w:rPr>
          <w:rFonts w:ascii="Times New Roman" w:hAnsi="Times New Roman"/>
          <w:sz w:val="18"/>
          <w:szCs w:val="18"/>
        </w:rPr>
      </w:pPr>
      <w:r w:rsidRPr="00B554C4">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–103,60 тыс. рублей;</w:t>
      </w:r>
    </w:p>
    <w:p w:rsidR="00295E89" w:rsidRPr="00B554C4" w:rsidRDefault="00295E89" w:rsidP="00295E89">
      <w:pPr>
        <w:spacing w:line="276" w:lineRule="auto"/>
        <w:ind w:firstLine="708"/>
        <w:jc w:val="both"/>
        <w:rPr>
          <w:rFonts w:ascii="Times New Roman" w:hAnsi="Times New Roman" w:cs="Times New Roman"/>
          <w:sz w:val="18"/>
          <w:szCs w:val="18"/>
        </w:rPr>
      </w:pPr>
      <w:r w:rsidRPr="00B554C4">
        <w:rPr>
          <w:rFonts w:ascii="Times New Roman" w:hAnsi="Times New Roman" w:cs="Times New Roman"/>
          <w:sz w:val="18"/>
          <w:szCs w:val="18"/>
        </w:rPr>
        <w:t>План реализации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295E89" w:rsidRPr="00B554C4" w:rsidRDefault="00295E89" w:rsidP="00295E89">
      <w:pPr>
        <w:spacing w:line="276" w:lineRule="auto"/>
        <w:ind w:firstLine="708"/>
        <w:jc w:val="both"/>
        <w:rPr>
          <w:rFonts w:ascii="Times New Roman" w:hAnsi="Times New Roman" w:cs="Times New Roman"/>
          <w:sz w:val="18"/>
          <w:szCs w:val="18"/>
        </w:rPr>
      </w:pPr>
      <w:r w:rsidRPr="00B554C4">
        <w:rPr>
          <w:rFonts w:ascii="Times New Roman" w:hAnsi="Times New Roman" w:cs="Times New Roman"/>
          <w:sz w:val="18"/>
          <w:szCs w:val="18"/>
        </w:rPr>
        <w:t>1.3. Приложение № 4 «План реализации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изложить  в новой редакции.</w:t>
      </w:r>
    </w:p>
    <w:p w:rsidR="00295E89" w:rsidRPr="00B554C4" w:rsidRDefault="00295E89" w:rsidP="00295E89">
      <w:pPr>
        <w:spacing w:line="276" w:lineRule="auto"/>
        <w:jc w:val="both"/>
        <w:rPr>
          <w:rFonts w:ascii="Times New Roman" w:hAnsi="Times New Roman" w:cs="Times New Roman"/>
          <w:sz w:val="18"/>
          <w:szCs w:val="18"/>
        </w:rPr>
      </w:pPr>
      <w:r w:rsidRPr="00B554C4">
        <w:rPr>
          <w:rFonts w:ascii="Times New Roman" w:hAnsi="Times New Roman" w:cs="Times New Roman"/>
          <w:sz w:val="18"/>
          <w:szCs w:val="18"/>
        </w:rPr>
        <w:tab/>
        <w:t>2. Опубликовать настоящее постановление в газете «Лесная республика».</w:t>
      </w:r>
    </w:p>
    <w:p w:rsidR="00295E89" w:rsidRPr="00B554C4" w:rsidRDefault="00295E89" w:rsidP="00295E89">
      <w:pPr>
        <w:spacing w:line="276" w:lineRule="auto"/>
        <w:ind w:firstLine="708"/>
        <w:jc w:val="both"/>
        <w:rPr>
          <w:rFonts w:ascii="Times New Roman" w:hAnsi="Times New Roman" w:cs="Times New Roman"/>
          <w:sz w:val="18"/>
          <w:szCs w:val="18"/>
        </w:rPr>
      </w:pPr>
      <w:r w:rsidRPr="00B554C4">
        <w:rPr>
          <w:rFonts w:ascii="Times New Roman" w:hAnsi="Times New Roman" w:cs="Times New Roman"/>
          <w:sz w:val="18"/>
          <w:szCs w:val="18"/>
        </w:rPr>
        <w:t>3. Настоящее постановление вступает в силу после его официального опубликования.</w:t>
      </w:r>
    </w:p>
    <w:p w:rsidR="00295E89" w:rsidRPr="00B554C4" w:rsidRDefault="00295E89" w:rsidP="00295E89">
      <w:pPr>
        <w:spacing w:line="276" w:lineRule="auto"/>
        <w:ind w:firstLine="708"/>
        <w:jc w:val="both"/>
        <w:rPr>
          <w:rFonts w:ascii="Times New Roman" w:hAnsi="Times New Roman" w:cs="Times New Roman"/>
          <w:sz w:val="18"/>
          <w:szCs w:val="18"/>
        </w:rPr>
      </w:pPr>
      <w:r w:rsidRPr="00B554C4">
        <w:rPr>
          <w:rFonts w:ascii="Times New Roman" w:hAnsi="Times New Roman" w:cs="Times New Roman"/>
          <w:sz w:val="18"/>
          <w:szCs w:val="18"/>
        </w:rPr>
        <w:t xml:space="preserve">4. Контроль за исполнением настоящего постановления оставляю за собой. </w:t>
      </w:r>
    </w:p>
    <w:p w:rsidR="00295E89" w:rsidRPr="00B554C4" w:rsidRDefault="00295E89" w:rsidP="00B554C4">
      <w:pPr>
        <w:rPr>
          <w:rFonts w:ascii="Times New Roman" w:hAnsi="Times New Roman" w:cs="Times New Roman"/>
          <w:sz w:val="18"/>
          <w:szCs w:val="18"/>
        </w:rPr>
      </w:pPr>
      <w:r w:rsidRPr="00B554C4">
        <w:rPr>
          <w:rFonts w:ascii="Times New Roman" w:hAnsi="Times New Roman" w:cs="Times New Roman"/>
          <w:sz w:val="18"/>
          <w:szCs w:val="18"/>
        </w:rPr>
        <w:t>И.о. главы администрации</w:t>
      </w:r>
      <w:r w:rsidRPr="00B554C4">
        <w:rPr>
          <w:rFonts w:ascii="Times New Roman" w:hAnsi="Times New Roman" w:cs="Times New Roman"/>
          <w:sz w:val="18"/>
          <w:szCs w:val="18"/>
        </w:rPr>
        <w:tab/>
        <w:t xml:space="preserve">              </w:t>
      </w:r>
      <w:r w:rsidRPr="00B554C4">
        <w:rPr>
          <w:rFonts w:ascii="Times New Roman" w:hAnsi="Times New Roman" w:cs="Times New Roman"/>
          <w:sz w:val="18"/>
          <w:szCs w:val="18"/>
        </w:rPr>
        <w:tab/>
      </w:r>
      <w:r w:rsidRPr="00B554C4">
        <w:rPr>
          <w:rFonts w:ascii="Times New Roman" w:hAnsi="Times New Roman" w:cs="Times New Roman"/>
          <w:sz w:val="18"/>
          <w:szCs w:val="18"/>
        </w:rPr>
        <w:tab/>
        <w:t xml:space="preserve">        </w:t>
      </w:r>
      <w:r w:rsidRPr="00B554C4">
        <w:rPr>
          <w:rFonts w:ascii="Times New Roman" w:hAnsi="Times New Roman" w:cs="Times New Roman"/>
          <w:sz w:val="18"/>
          <w:szCs w:val="18"/>
        </w:rPr>
        <w:tab/>
        <w:t xml:space="preserve">   </w:t>
      </w:r>
      <w:r w:rsidR="00B554C4">
        <w:rPr>
          <w:rFonts w:ascii="Times New Roman" w:hAnsi="Times New Roman" w:cs="Times New Roman"/>
          <w:sz w:val="18"/>
          <w:szCs w:val="18"/>
        </w:rPr>
        <w:t xml:space="preserve">                </w:t>
      </w:r>
      <w:r w:rsidRPr="00B554C4">
        <w:rPr>
          <w:rFonts w:ascii="Times New Roman" w:hAnsi="Times New Roman" w:cs="Times New Roman"/>
          <w:sz w:val="18"/>
          <w:szCs w:val="18"/>
        </w:rPr>
        <w:t xml:space="preserve">           </w:t>
      </w:r>
      <w:r w:rsidRPr="00B554C4">
        <w:rPr>
          <w:rFonts w:ascii="Times New Roman" w:hAnsi="Times New Roman" w:cs="Times New Roman"/>
          <w:sz w:val="18"/>
          <w:szCs w:val="18"/>
        </w:rPr>
        <w:tab/>
        <w:t>Поподько Х.Х.</w:t>
      </w:r>
    </w:p>
    <w:p w:rsidR="00295E89" w:rsidRPr="00B554C4" w:rsidRDefault="00295E89" w:rsidP="00295E89">
      <w:pPr>
        <w:jc w:val="center"/>
        <w:rPr>
          <w:rFonts w:ascii="Times New Roman" w:hAnsi="Times New Roman" w:cs="Times New Roman"/>
          <w:sz w:val="18"/>
          <w:szCs w:val="18"/>
        </w:rPr>
      </w:pPr>
    </w:p>
    <w:p w:rsidR="00E93849" w:rsidRPr="00E93849" w:rsidRDefault="00E93849" w:rsidP="00E93849">
      <w:pPr>
        <w:jc w:val="right"/>
        <w:rPr>
          <w:rFonts w:ascii="Times New Roman" w:hAnsi="Times New Roman" w:cs="Times New Roman"/>
          <w:sz w:val="18"/>
          <w:szCs w:val="18"/>
        </w:rPr>
      </w:pPr>
      <w:r w:rsidRPr="00E93849">
        <w:rPr>
          <w:rFonts w:ascii="Times New Roman" w:hAnsi="Times New Roman" w:cs="Times New Roman"/>
          <w:sz w:val="18"/>
          <w:szCs w:val="18"/>
        </w:rPr>
        <w:t>Приложение 4</w:t>
      </w:r>
    </w:p>
    <w:p w:rsidR="00E93849" w:rsidRPr="00E93849" w:rsidRDefault="00E93849" w:rsidP="00E93849">
      <w:pPr>
        <w:jc w:val="right"/>
        <w:rPr>
          <w:rFonts w:ascii="Times New Roman" w:hAnsi="Times New Roman" w:cs="Times New Roman"/>
          <w:sz w:val="18"/>
          <w:szCs w:val="18"/>
        </w:rPr>
      </w:pPr>
      <w:r w:rsidRPr="00E93849">
        <w:rPr>
          <w:rFonts w:ascii="Times New Roman" w:hAnsi="Times New Roman" w:cs="Times New Roman"/>
          <w:sz w:val="18"/>
          <w:szCs w:val="18"/>
        </w:rPr>
        <w:t>к муниципальной программе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p w:rsidR="00E93849" w:rsidRPr="00E93849" w:rsidRDefault="00E93849" w:rsidP="00E93849">
      <w:pPr>
        <w:jc w:val="center"/>
        <w:rPr>
          <w:rFonts w:ascii="Times New Roman" w:hAnsi="Times New Roman" w:cs="Times New Roman"/>
          <w:b/>
          <w:sz w:val="18"/>
          <w:szCs w:val="18"/>
        </w:rPr>
      </w:pPr>
      <w:r w:rsidRPr="00E93849">
        <w:rPr>
          <w:rFonts w:ascii="Times New Roman" w:hAnsi="Times New Roman" w:cs="Times New Roman"/>
          <w:b/>
          <w:sz w:val="18"/>
          <w:szCs w:val="18"/>
        </w:rPr>
        <w:t>План реализации муниципальной программы</w:t>
      </w:r>
    </w:p>
    <w:p w:rsidR="00E93849" w:rsidRPr="00E93849" w:rsidRDefault="00E93849" w:rsidP="00E93849">
      <w:pPr>
        <w:jc w:val="center"/>
        <w:rPr>
          <w:rFonts w:ascii="Times New Roman" w:hAnsi="Times New Roman" w:cs="Times New Roman"/>
          <w:b/>
          <w:sz w:val="18"/>
          <w:szCs w:val="18"/>
        </w:rPr>
      </w:pPr>
      <w:r w:rsidRPr="00E93849">
        <w:rPr>
          <w:rFonts w:ascii="Times New Roman" w:hAnsi="Times New Roman" w:cs="Times New Roman"/>
          <w:b/>
          <w:sz w:val="18"/>
          <w:szCs w:val="18"/>
        </w:rPr>
        <w:t>«Борьба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и их значениях»</w:t>
      </w: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267"/>
        <w:gridCol w:w="6"/>
        <w:gridCol w:w="1620"/>
        <w:gridCol w:w="1260"/>
        <w:gridCol w:w="1260"/>
        <w:gridCol w:w="1039"/>
        <w:gridCol w:w="1202"/>
        <w:gridCol w:w="1371"/>
        <w:gridCol w:w="1528"/>
        <w:gridCol w:w="1465"/>
        <w:gridCol w:w="1233"/>
      </w:tblGrid>
      <w:tr w:rsidR="00E93849" w:rsidRPr="000C3CB0" w:rsidTr="00441F8A">
        <w:trPr>
          <w:tblHeader/>
        </w:trPr>
        <w:tc>
          <w:tcPr>
            <w:tcW w:w="533" w:type="dxa"/>
            <w:vMerge w:val="restart"/>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both"/>
              <w:rPr>
                <w:rFonts w:ascii="Times New Roman" w:hAnsi="Times New Roman" w:cs="Times New Roman"/>
                <w:sz w:val="14"/>
                <w:szCs w:val="14"/>
              </w:rPr>
            </w:pPr>
            <w:r w:rsidRPr="000C3CB0">
              <w:rPr>
                <w:rFonts w:ascii="Times New Roman" w:hAnsi="Times New Roman" w:cs="Times New Roman"/>
                <w:sz w:val="14"/>
                <w:szCs w:val="14"/>
              </w:rPr>
              <w:t>№ п/п</w:t>
            </w:r>
          </w:p>
        </w:tc>
        <w:tc>
          <w:tcPr>
            <w:tcW w:w="2273" w:type="dxa"/>
            <w:gridSpan w:val="2"/>
            <w:vMerge w:val="restart"/>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Наименование муниципальной программы, подпрограммы,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Ответственный исполнитель, участники</w:t>
            </w:r>
          </w:p>
        </w:tc>
        <w:tc>
          <w:tcPr>
            <w:tcW w:w="2520" w:type="dxa"/>
            <w:gridSpan w:val="2"/>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Срок реализации</w:t>
            </w:r>
          </w:p>
        </w:tc>
        <w:tc>
          <w:tcPr>
            <w:tcW w:w="1039" w:type="dxa"/>
            <w:vMerge w:val="restart"/>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Годы реали-зации</w:t>
            </w:r>
          </w:p>
        </w:tc>
        <w:tc>
          <w:tcPr>
            <w:tcW w:w="6799" w:type="dxa"/>
            <w:gridSpan w:val="5"/>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Планируемые объемы финансировании                                                                                       (тыс. рублей в ценах соответствующих лет)</w:t>
            </w:r>
          </w:p>
        </w:tc>
      </w:tr>
      <w:tr w:rsidR="00E93849" w:rsidRPr="000C3CB0" w:rsidTr="00441F8A">
        <w:trPr>
          <w:trHeight w:val="226"/>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Начало реализации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Конец реализации</w:t>
            </w: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02" w:type="dxa"/>
            <w:vMerge w:val="restart"/>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всего</w:t>
            </w:r>
          </w:p>
        </w:tc>
        <w:tc>
          <w:tcPr>
            <w:tcW w:w="5597" w:type="dxa"/>
            <w:gridSpan w:val="4"/>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в том числе</w:t>
            </w:r>
          </w:p>
        </w:tc>
      </w:tr>
      <w:tr w:rsidR="00E93849" w:rsidRPr="000C3CB0" w:rsidTr="00441F8A">
        <w:trPr>
          <w:trHeight w:val="806"/>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федеральный бюджет</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областной бюджет Ленинградской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бюджет Пчевжинского сельского поселения</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прочие источники</w:t>
            </w:r>
          </w:p>
        </w:tc>
      </w:tr>
      <w:tr w:rsidR="00E93849" w:rsidRPr="000C3CB0" w:rsidTr="00441F8A">
        <w:trPr>
          <w:trHeight w:val="137"/>
          <w:tblHeader/>
        </w:trPr>
        <w:tc>
          <w:tcPr>
            <w:tcW w:w="5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1</w:t>
            </w:r>
          </w:p>
        </w:tc>
        <w:tc>
          <w:tcPr>
            <w:tcW w:w="2273" w:type="dxa"/>
            <w:gridSpan w:val="2"/>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w:t>
            </w:r>
          </w:p>
        </w:tc>
        <w:tc>
          <w:tcPr>
            <w:tcW w:w="1620"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3</w:t>
            </w:r>
          </w:p>
        </w:tc>
        <w:tc>
          <w:tcPr>
            <w:tcW w:w="1260"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4</w:t>
            </w:r>
          </w:p>
        </w:tc>
        <w:tc>
          <w:tcPr>
            <w:tcW w:w="1260"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5</w:t>
            </w: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tabs>
                <w:tab w:val="center" w:pos="411"/>
              </w:tabs>
              <w:jc w:val="center"/>
              <w:rPr>
                <w:rFonts w:ascii="Times New Roman" w:hAnsi="Times New Roman" w:cs="Times New Roman"/>
                <w:sz w:val="14"/>
                <w:szCs w:val="14"/>
              </w:rPr>
            </w:pPr>
            <w:r w:rsidRPr="000C3CB0">
              <w:rPr>
                <w:rFonts w:ascii="Times New Roman" w:hAnsi="Times New Roman" w:cs="Times New Roman"/>
                <w:sz w:val="14"/>
                <w:szCs w:val="14"/>
              </w:rPr>
              <w:t>6</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7</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8</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9</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10</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11</w:t>
            </w:r>
          </w:p>
        </w:tc>
      </w:tr>
      <w:tr w:rsidR="00E93849" w:rsidRPr="000C3CB0" w:rsidTr="00441F8A">
        <w:trPr>
          <w:trHeight w:val="225"/>
        </w:trPr>
        <w:tc>
          <w:tcPr>
            <w:tcW w:w="533" w:type="dxa"/>
            <w:vMerge w:val="restart"/>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both"/>
              <w:rPr>
                <w:rFonts w:ascii="Times New Roman" w:hAnsi="Times New Roman" w:cs="Times New Roman"/>
                <w:sz w:val="14"/>
                <w:szCs w:val="14"/>
              </w:rPr>
            </w:pPr>
            <w:r w:rsidRPr="000C3CB0">
              <w:rPr>
                <w:rFonts w:ascii="Times New Roman" w:hAnsi="Times New Roman" w:cs="Times New Roman"/>
                <w:sz w:val="14"/>
                <w:szCs w:val="14"/>
              </w:rPr>
              <w:t>1.</w:t>
            </w:r>
          </w:p>
        </w:tc>
        <w:tc>
          <w:tcPr>
            <w:tcW w:w="2267" w:type="dxa"/>
            <w:vMerge w:val="restart"/>
            <w:tcBorders>
              <w:top w:val="single" w:sz="4" w:space="0" w:color="auto"/>
              <w:left w:val="single" w:sz="4" w:space="0" w:color="auto"/>
              <w:right w:val="single" w:sz="4" w:space="0" w:color="auto"/>
            </w:tcBorders>
            <w:hideMark/>
          </w:tcPr>
          <w:p w:rsidR="00E93849" w:rsidRPr="000C3CB0" w:rsidRDefault="00E93849" w:rsidP="00441F8A">
            <w:pPr>
              <w:rPr>
                <w:rFonts w:ascii="Times New Roman" w:hAnsi="Times New Roman" w:cs="Times New Roman"/>
                <w:sz w:val="14"/>
                <w:szCs w:val="14"/>
              </w:rPr>
            </w:pPr>
            <w:r w:rsidRPr="000C3CB0">
              <w:rPr>
                <w:rFonts w:ascii="Times New Roman" w:hAnsi="Times New Roman" w:cs="Times New Roman"/>
                <w:b/>
                <w:sz w:val="14"/>
                <w:szCs w:val="14"/>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626" w:type="dxa"/>
            <w:gridSpan w:val="2"/>
            <w:vMerge w:val="restart"/>
            <w:tcBorders>
              <w:top w:val="single" w:sz="4" w:space="0" w:color="auto"/>
              <w:left w:val="single" w:sz="4" w:space="0" w:color="auto"/>
              <w:right w:val="single" w:sz="4" w:space="0" w:color="auto"/>
            </w:tcBorders>
            <w:hideMark/>
          </w:tcPr>
          <w:p w:rsidR="00E93849" w:rsidRPr="000C3CB0" w:rsidRDefault="00E93849" w:rsidP="00441F8A">
            <w:pPr>
              <w:rPr>
                <w:rFonts w:ascii="Times New Roman" w:hAnsi="Times New Roman" w:cs="Times New Roman"/>
                <w:sz w:val="14"/>
                <w:szCs w:val="14"/>
              </w:rPr>
            </w:pPr>
            <w:r w:rsidRPr="000C3CB0">
              <w:rPr>
                <w:rFonts w:ascii="Times New Roman" w:hAnsi="Times New Roman" w:cs="Times New Roman"/>
                <w:sz w:val="14"/>
                <w:szCs w:val="14"/>
              </w:rPr>
              <w:t xml:space="preserve"> Администрация Пчевжинского сельского поселения</w:t>
            </w:r>
          </w:p>
        </w:tc>
        <w:tc>
          <w:tcPr>
            <w:tcW w:w="1260" w:type="dxa"/>
            <w:vMerge w:val="restart"/>
            <w:tcBorders>
              <w:top w:val="single" w:sz="4" w:space="0" w:color="auto"/>
              <w:left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2016</w:t>
            </w:r>
          </w:p>
        </w:tc>
        <w:tc>
          <w:tcPr>
            <w:tcW w:w="1260" w:type="dxa"/>
            <w:vMerge w:val="restart"/>
            <w:tcBorders>
              <w:top w:val="single" w:sz="4" w:space="0" w:color="auto"/>
              <w:left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2020</w:t>
            </w: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2016</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267,42</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122,62</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144,80</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r>
      <w:tr w:rsidR="00E93849" w:rsidRPr="000C3CB0" w:rsidTr="00441F8A">
        <w:trPr>
          <w:trHeight w:val="22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2267"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626" w:type="dxa"/>
            <w:gridSpan w:val="2"/>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2017</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463,81</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300,20</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163,61</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r>
      <w:tr w:rsidR="00E93849" w:rsidRPr="000C3CB0" w:rsidTr="00441F8A">
        <w:trPr>
          <w:trHeight w:val="22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2267"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626" w:type="dxa"/>
            <w:gridSpan w:val="2"/>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2018</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463,71</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highlight w:val="yellow"/>
              </w:rPr>
            </w:pPr>
            <w:r w:rsidRPr="000C3CB0">
              <w:rPr>
                <w:rFonts w:ascii="Times New Roman" w:hAnsi="Times New Roman" w:cs="Times New Roman"/>
                <w:sz w:val="14"/>
                <w:szCs w:val="14"/>
              </w:rPr>
              <w:t>335,42</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highlight w:val="yellow"/>
              </w:rPr>
            </w:pPr>
            <w:r w:rsidRPr="000C3CB0">
              <w:rPr>
                <w:rFonts w:ascii="Times New Roman" w:hAnsi="Times New Roman" w:cs="Times New Roman"/>
                <w:sz w:val="14"/>
                <w:szCs w:val="14"/>
              </w:rPr>
              <w:t>128,29</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r>
      <w:tr w:rsidR="00E93849" w:rsidRPr="000C3CB0" w:rsidTr="00441F8A">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2267"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626" w:type="dxa"/>
            <w:gridSpan w:val="2"/>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2019</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403,31</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238,21</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165,10</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r>
      <w:tr w:rsidR="00E93849" w:rsidRPr="000C3CB0" w:rsidTr="00441F8A">
        <w:trPr>
          <w:trHeight w:val="28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2267"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626" w:type="dxa"/>
            <w:gridSpan w:val="2"/>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2020</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103,60</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103,60</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r>
      <w:tr w:rsidR="00E93849" w:rsidRPr="000C3CB0" w:rsidTr="00441F8A">
        <w:trPr>
          <w:trHeight w:val="89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2267" w:type="dxa"/>
            <w:vMerge/>
            <w:tcBorders>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626" w:type="dxa"/>
            <w:gridSpan w:val="2"/>
            <w:vMerge/>
            <w:tcBorders>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p>
        </w:tc>
      </w:tr>
      <w:tr w:rsidR="00E93849" w:rsidRPr="000C3CB0" w:rsidTr="00441F8A">
        <w:trPr>
          <w:trHeight w:val="41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7452" w:type="dxa"/>
            <w:gridSpan w:val="6"/>
            <w:tcBorders>
              <w:top w:val="single" w:sz="4" w:space="0" w:color="auto"/>
              <w:left w:val="single" w:sz="4" w:space="0" w:color="auto"/>
              <w:bottom w:val="single" w:sz="4" w:space="0" w:color="auto"/>
              <w:right w:val="single" w:sz="4" w:space="0" w:color="auto"/>
            </w:tcBorders>
          </w:tcPr>
          <w:p w:rsidR="00E93849" w:rsidRPr="000C3CB0" w:rsidRDefault="00E93849" w:rsidP="00441F8A">
            <w:pPr>
              <w:jc w:val="both"/>
              <w:rPr>
                <w:rFonts w:ascii="Times New Roman" w:hAnsi="Times New Roman" w:cs="Times New Roman"/>
                <w:b/>
                <w:sz w:val="14"/>
                <w:szCs w:val="14"/>
              </w:rPr>
            </w:pPr>
            <w:r w:rsidRPr="000C3CB0">
              <w:rPr>
                <w:rFonts w:ascii="Times New Roman" w:hAnsi="Times New Roman" w:cs="Times New Roman"/>
                <w:b/>
                <w:sz w:val="14"/>
                <w:szCs w:val="14"/>
              </w:rPr>
              <w:t>Итого:</w:t>
            </w:r>
          </w:p>
          <w:p w:rsidR="00E93849" w:rsidRPr="000C3CB0" w:rsidRDefault="00E93849" w:rsidP="00441F8A">
            <w:pPr>
              <w:jc w:val="both"/>
              <w:rPr>
                <w:rFonts w:ascii="Times New Roman" w:hAnsi="Times New Roman" w:cs="Times New Roman"/>
                <w:b/>
                <w:sz w:val="14"/>
                <w:szCs w:val="14"/>
              </w:rPr>
            </w:pP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b/>
                <w:sz w:val="14"/>
                <w:szCs w:val="14"/>
              </w:rPr>
            </w:pPr>
            <w:r w:rsidRPr="000C3CB0">
              <w:rPr>
                <w:rFonts w:ascii="Times New Roman" w:hAnsi="Times New Roman" w:cs="Times New Roman"/>
                <w:b/>
                <w:sz w:val="14"/>
                <w:szCs w:val="14"/>
              </w:rPr>
              <w:t xml:space="preserve">1701,85   </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b/>
                <w:sz w:val="14"/>
                <w:szCs w:val="14"/>
              </w:rPr>
            </w:pPr>
            <w:r w:rsidRPr="000C3CB0">
              <w:rPr>
                <w:rFonts w:ascii="Times New Roman" w:hAnsi="Times New Roman" w:cs="Times New Roman"/>
                <w:b/>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b/>
                <w:sz w:val="14"/>
                <w:szCs w:val="14"/>
              </w:rPr>
            </w:pPr>
            <w:r w:rsidRPr="000C3CB0">
              <w:rPr>
                <w:rFonts w:ascii="Times New Roman" w:hAnsi="Times New Roman" w:cs="Times New Roman"/>
                <w:b/>
                <w:sz w:val="14"/>
                <w:szCs w:val="14"/>
              </w:rPr>
              <w:t>996,45</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b/>
                <w:sz w:val="14"/>
                <w:szCs w:val="14"/>
              </w:rPr>
            </w:pPr>
            <w:r w:rsidRPr="000C3CB0">
              <w:rPr>
                <w:rFonts w:ascii="Times New Roman" w:hAnsi="Times New Roman" w:cs="Times New Roman"/>
                <w:b/>
                <w:sz w:val="14"/>
                <w:szCs w:val="14"/>
              </w:rPr>
              <w:t>705,40</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b/>
                <w:sz w:val="14"/>
                <w:szCs w:val="14"/>
              </w:rPr>
            </w:pPr>
            <w:r w:rsidRPr="000C3CB0">
              <w:rPr>
                <w:rFonts w:ascii="Times New Roman" w:hAnsi="Times New Roman" w:cs="Times New Roman"/>
                <w:b/>
                <w:sz w:val="14"/>
                <w:szCs w:val="14"/>
              </w:rPr>
              <w:t>0,00</w:t>
            </w:r>
          </w:p>
        </w:tc>
      </w:tr>
      <w:tr w:rsidR="00E93849" w:rsidRPr="000C3CB0" w:rsidTr="00441F8A">
        <w:tc>
          <w:tcPr>
            <w:tcW w:w="533" w:type="dxa"/>
            <w:vMerge w:val="restart"/>
            <w:tcBorders>
              <w:top w:val="single" w:sz="4" w:space="0" w:color="auto"/>
              <w:left w:val="single" w:sz="4" w:space="0" w:color="auto"/>
              <w:bottom w:val="single" w:sz="4" w:space="0" w:color="auto"/>
              <w:right w:val="single" w:sz="4" w:space="0" w:color="auto"/>
            </w:tcBorders>
          </w:tcPr>
          <w:p w:rsidR="00E93849" w:rsidRPr="000C3CB0" w:rsidRDefault="00E93849" w:rsidP="00441F8A">
            <w:pPr>
              <w:jc w:val="both"/>
              <w:rPr>
                <w:rFonts w:ascii="Times New Roman" w:hAnsi="Times New Roman" w:cs="Times New Roman"/>
                <w:sz w:val="14"/>
                <w:szCs w:val="14"/>
              </w:rPr>
            </w:pPr>
            <w:r w:rsidRPr="000C3CB0">
              <w:rPr>
                <w:rFonts w:ascii="Times New Roman" w:hAnsi="Times New Roman" w:cs="Times New Roman"/>
                <w:sz w:val="14"/>
                <w:szCs w:val="14"/>
              </w:rPr>
              <w:t>1.1</w:t>
            </w:r>
          </w:p>
          <w:p w:rsidR="00E93849" w:rsidRPr="000C3CB0" w:rsidRDefault="00E93849" w:rsidP="00441F8A">
            <w:pPr>
              <w:jc w:val="both"/>
              <w:rPr>
                <w:rFonts w:ascii="Times New Roman" w:hAnsi="Times New Roman" w:cs="Times New Roman"/>
                <w:sz w:val="14"/>
                <w:szCs w:val="14"/>
              </w:rPr>
            </w:pPr>
          </w:p>
          <w:p w:rsidR="00E93849" w:rsidRPr="000C3CB0" w:rsidRDefault="00E93849" w:rsidP="00441F8A">
            <w:pPr>
              <w:jc w:val="both"/>
              <w:rPr>
                <w:rFonts w:ascii="Times New Roman" w:hAnsi="Times New Roman" w:cs="Times New Roman"/>
                <w:sz w:val="14"/>
                <w:szCs w:val="14"/>
              </w:rPr>
            </w:pPr>
          </w:p>
          <w:p w:rsidR="00E93849" w:rsidRPr="000C3CB0" w:rsidRDefault="00E93849" w:rsidP="00441F8A">
            <w:pPr>
              <w:jc w:val="both"/>
              <w:rPr>
                <w:rFonts w:ascii="Times New Roman" w:hAnsi="Times New Roman" w:cs="Times New Roman"/>
                <w:sz w:val="14"/>
                <w:szCs w:val="14"/>
              </w:rPr>
            </w:pPr>
          </w:p>
        </w:tc>
        <w:tc>
          <w:tcPr>
            <w:tcW w:w="2267" w:type="dxa"/>
            <w:vMerge w:val="restart"/>
            <w:tcBorders>
              <w:top w:val="single" w:sz="4" w:space="0" w:color="auto"/>
              <w:left w:val="single" w:sz="4" w:space="0" w:color="auto"/>
              <w:right w:val="single" w:sz="4" w:space="0" w:color="auto"/>
            </w:tcBorders>
            <w:hideMark/>
          </w:tcPr>
          <w:p w:rsidR="00E93849" w:rsidRPr="000C3CB0" w:rsidRDefault="00E93849" w:rsidP="00441F8A">
            <w:pPr>
              <w:rPr>
                <w:rFonts w:ascii="Times New Roman" w:hAnsi="Times New Roman" w:cs="Times New Roman"/>
                <w:sz w:val="14"/>
                <w:szCs w:val="14"/>
              </w:rPr>
            </w:pPr>
            <w:r w:rsidRPr="000C3CB0">
              <w:rPr>
                <w:rFonts w:ascii="Times New Roman" w:hAnsi="Times New Roman" w:cs="Times New Roman"/>
                <w:b/>
                <w:sz w:val="14"/>
                <w:szCs w:val="14"/>
              </w:rPr>
              <w:t>Основное мероприятие</w:t>
            </w:r>
            <w:r w:rsidRPr="000C3CB0">
              <w:rPr>
                <w:rFonts w:ascii="Times New Roman" w:hAnsi="Times New Roman" w:cs="Times New Roman"/>
                <w:sz w:val="14"/>
                <w:szCs w:val="14"/>
              </w:rPr>
              <w:t xml:space="preserve">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w:t>
            </w:r>
          </w:p>
        </w:tc>
        <w:tc>
          <w:tcPr>
            <w:tcW w:w="1626" w:type="dxa"/>
            <w:gridSpan w:val="2"/>
            <w:vMerge w:val="restart"/>
            <w:tcBorders>
              <w:top w:val="single" w:sz="4" w:space="0" w:color="auto"/>
              <w:left w:val="single" w:sz="4" w:space="0" w:color="auto"/>
              <w:right w:val="single" w:sz="4" w:space="0" w:color="auto"/>
            </w:tcBorders>
            <w:hideMark/>
          </w:tcPr>
          <w:p w:rsidR="00E93849" w:rsidRPr="000C3CB0" w:rsidRDefault="00E93849" w:rsidP="00441F8A">
            <w:pPr>
              <w:rPr>
                <w:rFonts w:ascii="Times New Roman" w:hAnsi="Times New Roman" w:cs="Times New Roman"/>
                <w:sz w:val="14"/>
                <w:szCs w:val="14"/>
              </w:rPr>
            </w:pPr>
            <w:r w:rsidRPr="000C3CB0">
              <w:rPr>
                <w:rFonts w:ascii="Times New Roman" w:hAnsi="Times New Roman" w:cs="Times New Roman"/>
                <w:sz w:val="14"/>
                <w:szCs w:val="14"/>
              </w:rPr>
              <w:t>Администрация Пчевжинского сельского поселения</w:t>
            </w:r>
          </w:p>
        </w:tc>
        <w:tc>
          <w:tcPr>
            <w:tcW w:w="1260" w:type="dxa"/>
            <w:vMerge w:val="restart"/>
            <w:tcBorders>
              <w:top w:val="single" w:sz="4" w:space="0" w:color="auto"/>
              <w:left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2016</w:t>
            </w:r>
          </w:p>
        </w:tc>
        <w:tc>
          <w:tcPr>
            <w:tcW w:w="1260" w:type="dxa"/>
            <w:vMerge w:val="restart"/>
            <w:tcBorders>
              <w:top w:val="single" w:sz="4" w:space="0" w:color="auto"/>
              <w:left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2020</w:t>
            </w: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2016</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267,42</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122,62</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144,80</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r>
      <w:tr w:rsidR="00E93849" w:rsidRPr="000C3CB0" w:rsidTr="00441F8A">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2267"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626" w:type="dxa"/>
            <w:gridSpan w:val="2"/>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2017</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463,81</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300,20</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163,61</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r>
      <w:tr w:rsidR="00E93849" w:rsidRPr="000C3CB0" w:rsidTr="00441F8A">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2267"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626" w:type="dxa"/>
            <w:gridSpan w:val="2"/>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2018</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463,71</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highlight w:val="yellow"/>
              </w:rPr>
            </w:pPr>
            <w:r w:rsidRPr="000C3CB0">
              <w:rPr>
                <w:rFonts w:ascii="Times New Roman" w:hAnsi="Times New Roman" w:cs="Times New Roman"/>
                <w:sz w:val="14"/>
                <w:szCs w:val="14"/>
              </w:rPr>
              <w:t>335,42</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highlight w:val="yellow"/>
              </w:rPr>
            </w:pPr>
            <w:r w:rsidRPr="000C3CB0">
              <w:rPr>
                <w:rFonts w:ascii="Times New Roman" w:hAnsi="Times New Roman" w:cs="Times New Roman"/>
                <w:sz w:val="14"/>
                <w:szCs w:val="14"/>
              </w:rPr>
              <w:t>128,29</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r>
      <w:tr w:rsidR="00E93849" w:rsidRPr="000C3CB0" w:rsidTr="00441F8A">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2267"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626" w:type="dxa"/>
            <w:gridSpan w:val="2"/>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2019</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403,31</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238,21</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165,10</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r>
      <w:tr w:rsidR="00E93849" w:rsidRPr="000C3CB0" w:rsidTr="00441F8A">
        <w:trPr>
          <w:trHeight w:val="2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2267"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626" w:type="dxa"/>
            <w:gridSpan w:val="2"/>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260" w:type="dxa"/>
            <w:vMerge/>
            <w:tcBorders>
              <w:left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1039"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center"/>
              <w:rPr>
                <w:rFonts w:ascii="Times New Roman" w:hAnsi="Times New Roman" w:cs="Times New Roman"/>
                <w:sz w:val="14"/>
                <w:szCs w:val="14"/>
              </w:rPr>
            </w:pPr>
            <w:r w:rsidRPr="000C3CB0">
              <w:rPr>
                <w:rFonts w:ascii="Times New Roman" w:hAnsi="Times New Roman" w:cs="Times New Roman"/>
                <w:sz w:val="14"/>
                <w:szCs w:val="14"/>
              </w:rPr>
              <w:t>2020</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103,60</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103,60</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sz w:val="14"/>
                <w:szCs w:val="14"/>
              </w:rPr>
            </w:pPr>
            <w:r w:rsidRPr="000C3CB0">
              <w:rPr>
                <w:rFonts w:ascii="Times New Roman" w:hAnsi="Times New Roman" w:cs="Times New Roman"/>
                <w:sz w:val="14"/>
                <w:szCs w:val="14"/>
              </w:rPr>
              <w:t>0,00</w:t>
            </w:r>
          </w:p>
        </w:tc>
      </w:tr>
      <w:tr w:rsidR="00E93849" w:rsidRPr="000C3CB0" w:rsidTr="00441F8A">
        <w:trPr>
          <w:trHeight w:val="16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93849" w:rsidRPr="000C3CB0" w:rsidRDefault="00E93849" w:rsidP="00441F8A">
            <w:pPr>
              <w:rPr>
                <w:rFonts w:ascii="Times New Roman" w:hAnsi="Times New Roman" w:cs="Times New Roman"/>
                <w:sz w:val="14"/>
                <w:szCs w:val="14"/>
              </w:rPr>
            </w:pPr>
          </w:p>
        </w:tc>
        <w:tc>
          <w:tcPr>
            <w:tcW w:w="7452" w:type="dxa"/>
            <w:gridSpan w:val="6"/>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both"/>
              <w:rPr>
                <w:rFonts w:ascii="Times New Roman" w:hAnsi="Times New Roman" w:cs="Times New Roman"/>
                <w:b/>
                <w:sz w:val="14"/>
                <w:szCs w:val="14"/>
              </w:rPr>
            </w:pPr>
            <w:r w:rsidRPr="000C3CB0">
              <w:rPr>
                <w:rFonts w:ascii="Times New Roman" w:hAnsi="Times New Roman" w:cs="Times New Roman"/>
                <w:b/>
                <w:sz w:val="14"/>
                <w:szCs w:val="14"/>
              </w:rPr>
              <w:t xml:space="preserve">Итого:                                                                                                                                                 </w:t>
            </w:r>
          </w:p>
        </w:tc>
        <w:tc>
          <w:tcPr>
            <w:tcW w:w="1202"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b/>
                <w:sz w:val="14"/>
                <w:szCs w:val="14"/>
              </w:rPr>
            </w:pPr>
            <w:r w:rsidRPr="000C3CB0">
              <w:rPr>
                <w:rFonts w:ascii="Times New Roman" w:hAnsi="Times New Roman" w:cs="Times New Roman"/>
                <w:b/>
                <w:sz w:val="14"/>
                <w:szCs w:val="14"/>
              </w:rPr>
              <w:t xml:space="preserve">1701,85   </w:t>
            </w:r>
          </w:p>
        </w:tc>
        <w:tc>
          <w:tcPr>
            <w:tcW w:w="1371"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b/>
                <w:sz w:val="14"/>
                <w:szCs w:val="14"/>
              </w:rPr>
            </w:pPr>
            <w:r w:rsidRPr="000C3CB0">
              <w:rPr>
                <w:rFonts w:ascii="Times New Roman" w:hAnsi="Times New Roman" w:cs="Times New Roman"/>
                <w:b/>
                <w:sz w:val="14"/>
                <w:szCs w:val="14"/>
              </w:rPr>
              <w:t>0,00</w:t>
            </w:r>
          </w:p>
        </w:tc>
        <w:tc>
          <w:tcPr>
            <w:tcW w:w="1528"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b/>
                <w:sz w:val="14"/>
                <w:szCs w:val="14"/>
              </w:rPr>
            </w:pPr>
            <w:r w:rsidRPr="000C3CB0">
              <w:rPr>
                <w:rFonts w:ascii="Times New Roman" w:hAnsi="Times New Roman" w:cs="Times New Roman"/>
                <w:b/>
                <w:sz w:val="14"/>
                <w:szCs w:val="14"/>
              </w:rPr>
              <w:t>996,45</w:t>
            </w:r>
          </w:p>
        </w:tc>
        <w:tc>
          <w:tcPr>
            <w:tcW w:w="1465"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b/>
                <w:sz w:val="14"/>
                <w:szCs w:val="14"/>
              </w:rPr>
            </w:pPr>
            <w:r w:rsidRPr="000C3CB0">
              <w:rPr>
                <w:rFonts w:ascii="Times New Roman" w:hAnsi="Times New Roman" w:cs="Times New Roman"/>
                <w:b/>
                <w:sz w:val="14"/>
                <w:szCs w:val="14"/>
              </w:rPr>
              <w:t>705,40</w:t>
            </w:r>
          </w:p>
        </w:tc>
        <w:tc>
          <w:tcPr>
            <w:tcW w:w="1233" w:type="dxa"/>
            <w:tcBorders>
              <w:top w:val="single" w:sz="4" w:space="0" w:color="auto"/>
              <w:left w:val="single" w:sz="4" w:space="0" w:color="auto"/>
              <w:bottom w:val="single" w:sz="4" w:space="0" w:color="auto"/>
              <w:right w:val="single" w:sz="4" w:space="0" w:color="auto"/>
            </w:tcBorders>
            <w:hideMark/>
          </w:tcPr>
          <w:p w:rsidR="00E93849" w:rsidRPr="000C3CB0" w:rsidRDefault="00E93849" w:rsidP="00441F8A">
            <w:pPr>
              <w:jc w:val="right"/>
              <w:rPr>
                <w:rFonts w:ascii="Times New Roman" w:hAnsi="Times New Roman" w:cs="Times New Roman"/>
                <w:b/>
                <w:sz w:val="14"/>
                <w:szCs w:val="14"/>
              </w:rPr>
            </w:pPr>
            <w:r w:rsidRPr="000C3CB0">
              <w:rPr>
                <w:rFonts w:ascii="Times New Roman" w:hAnsi="Times New Roman" w:cs="Times New Roman"/>
                <w:b/>
                <w:sz w:val="14"/>
                <w:szCs w:val="14"/>
              </w:rPr>
              <w:t>0,00</w:t>
            </w:r>
          </w:p>
        </w:tc>
      </w:tr>
    </w:tbl>
    <w:p w:rsidR="00E93849" w:rsidRDefault="00E93849" w:rsidP="00E93849">
      <w:pPr>
        <w:rPr>
          <w:sz w:val="16"/>
          <w:szCs w:val="16"/>
        </w:rPr>
      </w:pPr>
    </w:p>
    <w:p w:rsidR="00295E89" w:rsidRPr="00B554C4" w:rsidRDefault="00295E89" w:rsidP="00295E89">
      <w:pPr>
        <w:jc w:val="both"/>
        <w:rPr>
          <w:rFonts w:ascii="Times New Roman" w:hAnsi="Times New Roman" w:cs="Times New Roman"/>
          <w:b/>
          <w:sz w:val="18"/>
          <w:szCs w:val="18"/>
        </w:rPr>
      </w:pPr>
    </w:p>
    <w:p w:rsidR="00295E89" w:rsidRDefault="00295E89" w:rsidP="00295E89">
      <w:pPr>
        <w:jc w:val="both"/>
        <w:rPr>
          <w:rFonts w:ascii="Times New Roman" w:hAnsi="Times New Roman" w:cs="Times New Roman"/>
          <w:b/>
          <w:sz w:val="18"/>
          <w:szCs w:val="18"/>
        </w:rPr>
      </w:pPr>
    </w:p>
    <w:p w:rsidR="00C2133D" w:rsidRDefault="000E6788" w:rsidP="000E6788">
      <w:pPr>
        <w:jc w:val="both"/>
        <w:rPr>
          <w:rFonts w:ascii="Times New Roman" w:hAnsi="Times New Roman" w:cs="Times New Roman"/>
          <w:b/>
          <w:sz w:val="18"/>
          <w:szCs w:val="18"/>
        </w:rPr>
      </w:pPr>
      <w:r w:rsidRPr="000E6788">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14 ноября 2019 г. № 154 «О внесении изменений в постановление от 25 декабря 2017 года № 210 «</w:t>
      </w:r>
      <w:r w:rsidRPr="000E6788">
        <w:rPr>
          <w:rFonts w:ascii="Times New Roman" w:hAnsi="Times New Roman" w:cs="Times New Roman"/>
          <w:b/>
          <w:sz w:val="18"/>
          <w:szCs w:val="18"/>
          <w:shd w:val="clear" w:color="auto" w:fill="FFFFFF"/>
        </w:rPr>
        <w:t>Об утверждении муниципальной программы «</w:t>
      </w:r>
      <w:r w:rsidRPr="000E6788">
        <w:rPr>
          <w:rFonts w:ascii="Times New Roman" w:hAnsi="Times New Roman" w:cs="Times New Roman"/>
          <w:b/>
          <w:sz w:val="18"/>
          <w:szCs w:val="18"/>
        </w:rPr>
        <w:t>Безопасность на территории муниципального образования Пчевжинское сельское поселение»</w:t>
      </w:r>
      <w:r>
        <w:rPr>
          <w:rFonts w:ascii="Times New Roman" w:hAnsi="Times New Roman" w:cs="Times New Roman"/>
          <w:b/>
          <w:sz w:val="18"/>
          <w:szCs w:val="18"/>
        </w:rPr>
        <w:t>.</w:t>
      </w:r>
    </w:p>
    <w:p w:rsidR="000E6788" w:rsidRPr="000E6788" w:rsidRDefault="000E6788" w:rsidP="000E6788">
      <w:pPr>
        <w:spacing w:line="276" w:lineRule="auto"/>
        <w:ind w:firstLine="708"/>
        <w:jc w:val="both"/>
        <w:rPr>
          <w:rFonts w:ascii="Times New Roman" w:hAnsi="Times New Roman" w:cs="Times New Roman"/>
          <w:sz w:val="16"/>
          <w:szCs w:val="16"/>
        </w:rPr>
      </w:pPr>
      <w:r w:rsidRPr="000E6788">
        <w:rPr>
          <w:rFonts w:ascii="Times New Roman" w:hAnsi="Times New Roman" w:cs="Times New Roman"/>
          <w:sz w:val="16"/>
          <w:szCs w:val="16"/>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w:t>
      </w:r>
    </w:p>
    <w:p w:rsidR="000E6788" w:rsidRPr="000E6788" w:rsidRDefault="000E6788" w:rsidP="000E6788">
      <w:pPr>
        <w:spacing w:line="276" w:lineRule="auto"/>
        <w:ind w:firstLine="708"/>
        <w:jc w:val="both"/>
        <w:rPr>
          <w:rFonts w:ascii="Times New Roman" w:hAnsi="Times New Roman" w:cs="Times New Roman"/>
          <w:sz w:val="16"/>
          <w:szCs w:val="16"/>
        </w:rPr>
      </w:pPr>
      <w:r w:rsidRPr="000E6788">
        <w:rPr>
          <w:rFonts w:ascii="Times New Roman" w:hAnsi="Times New Roman" w:cs="Times New Roman"/>
          <w:sz w:val="16"/>
          <w:szCs w:val="16"/>
        </w:rPr>
        <w:t>ПОСТАНОВЛЯЕТ:</w:t>
      </w:r>
    </w:p>
    <w:p w:rsidR="000E6788" w:rsidRPr="000E6788" w:rsidRDefault="000E6788" w:rsidP="000E6788">
      <w:pPr>
        <w:spacing w:line="276" w:lineRule="auto"/>
        <w:ind w:firstLine="708"/>
        <w:jc w:val="both"/>
        <w:rPr>
          <w:rFonts w:ascii="Times New Roman" w:hAnsi="Times New Roman" w:cs="Times New Roman"/>
          <w:sz w:val="16"/>
          <w:szCs w:val="16"/>
        </w:rPr>
      </w:pPr>
      <w:r w:rsidRPr="000E6788">
        <w:rPr>
          <w:rFonts w:ascii="Times New Roman" w:hAnsi="Times New Roman" w:cs="Times New Roman"/>
          <w:sz w:val="16"/>
          <w:szCs w:val="16"/>
        </w:rPr>
        <w:t>1. Внести следующие изменения в муниципальную программу «Безопасность на территории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210:</w:t>
      </w:r>
    </w:p>
    <w:p w:rsidR="000E6788" w:rsidRPr="000E6788" w:rsidRDefault="000E6788" w:rsidP="000E6788">
      <w:pPr>
        <w:ind w:firstLine="708"/>
        <w:jc w:val="both"/>
        <w:rPr>
          <w:rFonts w:ascii="Times New Roman" w:hAnsi="Times New Roman" w:cs="Times New Roman"/>
          <w:sz w:val="16"/>
          <w:szCs w:val="16"/>
        </w:rPr>
      </w:pPr>
      <w:r w:rsidRPr="000E6788">
        <w:rPr>
          <w:rFonts w:ascii="Times New Roman" w:hAnsi="Times New Roman" w:cs="Times New Roman"/>
          <w:sz w:val="16"/>
          <w:szCs w:val="16"/>
        </w:rPr>
        <w:t>1.1. Паспорт муниципальной программы  «Безопасность на территории муниципального образования Пчевжинское сельское поселение» изложить в новой редакции.</w:t>
      </w:r>
    </w:p>
    <w:p w:rsidR="000E6788" w:rsidRPr="000E6788" w:rsidRDefault="000E6788" w:rsidP="000E6788">
      <w:pPr>
        <w:ind w:firstLine="708"/>
        <w:jc w:val="both"/>
        <w:rPr>
          <w:rFonts w:ascii="Times New Roman" w:hAnsi="Times New Roman" w:cs="Times New Roman"/>
          <w:sz w:val="16"/>
          <w:szCs w:val="16"/>
        </w:rPr>
      </w:pPr>
      <w:r w:rsidRPr="000E6788">
        <w:rPr>
          <w:rFonts w:ascii="Times New Roman" w:hAnsi="Times New Roman" w:cs="Times New Roman"/>
          <w:sz w:val="16"/>
          <w:szCs w:val="16"/>
        </w:rPr>
        <w:lastRenderedPageBreak/>
        <w:t>1.2. Приложение № 4 «План реализации муниципальной программы «Безопасность на территории муниципального образования Пчевжинское сельское поселение» изложить в новой редакции.</w:t>
      </w:r>
    </w:p>
    <w:p w:rsidR="000E6788" w:rsidRPr="000E6788" w:rsidRDefault="000E6788" w:rsidP="000E6788">
      <w:pPr>
        <w:spacing w:line="276" w:lineRule="auto"/>
        <w:jc w:val="both"/>
        <w:rPr>
          <w:rFonts w:ascii="Times New Roman" w:hAnsi="Times New Roman" w:cs="Times New Roman"/>
          <w:sz w:val="16"/>
          <w:szCs w:val="16"/>
        </w:rPr>
      </w:pPr>
      <w:r w:rsidRPr="000E6788">
        <w:rPr>
          <w:rFonts w:ascii="Times New Roman" w:hAnsi="Times New Roman" w:cs="Times New Roman"/>
          <w:sz w:val="16"/>
          <w:szCs w:val="16"/>
        </w:rPr>
        <w:tab/>
        <w:t>2. Опубликовать настоящее постановление в газете «Лесная республика».</w:t>
      </w:r>
    </w:p>
    <w:p w:rsidR="000E6788" w:rsidRPr="000E6788" w:rsidRDefault="000E6788" w:rsidP="000E6788">
      <w:pPr>
        <w:spacing w:line="276" w:lineRule="auto"/>
        <w:ind w:firstLine="708"/>
        <w:jc w:val="both"/>
        <w:rPr>
          <w:rFonts w:ascii="Times New Roman" w:hAnsi="Times New Roman" w:cs="Times New Roman"/>
          <w:sz w:val="16"/>
          <w:szCs w:val="16"/>
        </w:rPr>
      </w:pPr>
      <w:r w:rsidRPr="000E6788">
        <w:rPr>
          <w:rFonts w:ascii="Times New Roman" w:hAnsi="Times New Roman" w:cs="Times New Roman"/>
          <w:sz w:val="16"/>
          <w:szCs w:val="16"/>
        </w:rPr>
        <w:t>3. Настоящее постановление вступает в силу после его официального опубликования.</w:t>
      </w:r>
    </w:p>
    <w:p w:rsidR="000E6788" w:rsidRPr="000E6788" w:rsidRDefault="000E6788" w:rsidP="000E6788">
      <w:pPr>
        <w:spacing w:line="276" w:lineRule="auto"/>
        <w:ind w:firstLine="708"/>
        <w:jc w:val="both"/>
        <w:rPr>
          <w:rFonts w:ascii="Times New Roman" w:hAnsi="Times New Roman" w:cs="Times New Roman"/>
          <w:sz w:val="16"/>
          <w:szCs w:val="16"/>
        </w:rPr>
      </w:pPr>
      <w:r w:rsidRPr="000E6788">
        <w:rPr>
          <w:rFonts w:ascii="Times New Roman" w:hAnsi="Times New Roman" w:cs="Times New Roman"/>
          <w:sz w:val="16"/>
          <w:szCs w:val="16"/>
        </w:rPr>
        <w:t>4. Контроль за исполнением настоящего постановления оставляю за собой.</w:t>
      </w:r>
    </w:p>
    <w:p w:rsidR="000E6788" w:rsidRPr="000E6788" w:rsidRDefault="000E6788" w:rsidP="000E6788">
      <w:pPr>
        <w:jc w:val="center"/>
        <w:rPr>
          <w:rFonts w:ascii="Times New Roman" w:hAnsi="Times New Roman" w:cs="Times New Roman"/>
          <w:sz w:val="16"/>
          <w:szCs w:val="16"/>
        </w:rPr>
      </w:pPr>
      <w:r w:rsidRPr="000E6788">
        <w:rPr>
          <w:rFonts w:ascii="Times New Roman" w:hAnsi="Times New Roman" w:cs="Times New Roman"/>
          <w:sz w:val="16"/>
          <w:szCs w:val="16"/>
        </w:rPr>
        <w:t>И .о.главы администрации</w:t>
      </w:r>
      <w:r w:rsidRPr="000E6788">
        <w:rPr>
          <w:rFonts w:ascii="Times New Roman" w:hAnsi="Times New Roman" w:cs="Times New Roman"/>
          <w:sz w:val="16"/>
          <w:szCs w:val="16"/>
        </w:rPr>
        <w:tab/>
      </w:r>
      <w:r w:rsidRPr="000E6788">
        <w:rPr>
          <w:rFonts w:ascii="Times New Roman" w:hAnsi="Times New Roman" w:cs="Times New Roman"/>
          <w:sz w:val="16"/>
          <w:szCs w:val="16"/>
        </w:rPr>
        <w:tab/>
      </w:r>
      <w:r w:rsidRPr="000E6788">
        <w:rPr>
          <w:rFonts w:ascii="Times New Roman" w:hAnsi="Times New Roman" w:cs="Times New Roman"/>
          <w:sz w:val="16"/>
          <w:szCs w:val="16"/>
        </w:rPr>
        <w:tab/>
      </w:r>
      <w:r w:rsidRPr="000E6788">
        <w:rPr>
          <w:rFonts w:ascii="Times New Roman" w:hAnsi="Times New Roman" w:cs="Times New Roman"/>
          <w:sz w:val="16"/>
          <w:szCs w:val="16"/>
        </w:rPr>
        <w:tab/>
      </w:r>
      <w:r w:rsidRPr="000E6788">
        <w:rPr>
          <w:rFonts w:ascii="Times New Roman" w:hAnsi="Times New Roman" w:cs="Times New Roman"/>
          <w:sz w:val="16"/>
          <w:szCs w:val="16"/>
        </w:rPr>
        <w:tab/>
      </w:r>
      <w:r w:rsidRPr="000E6788">
        <w:rPr>
          <w:rFonts w:ascii="Times New Roman" w:hAnsi="Times New Roman" w:cs="Times New Roman"/>
          <w:sz w:val="16"/>
          <w:szCs w:val="16"/>
        </w:rPr>
        <w:tab/>
      </w:r>
      <w:r w:rsidRPr="000E6788">
        <w:rPr>
          <w:rFonts w:ascii="Times New Roman" w:hAnsi="Times New Roman" w:cs="Times New Roman"/>
          <w:sz w:val="16"/>
          <w:szCs w:val="16"/>
        </w:rPr>
        <w:tab/>
        <w:t>Поподько Х.Х</w:t>
      </w:r>
    </w:p>
    <w:p w:rsidR="00C2133D" w:rsidRPr="000E6788" w:rsidRDefault="00C2133D" w:rsidP="004C7E1D">
      <w:pPr>
        <w:jc w:val="both"/>
        <w:rPr>
          <w:rFonts w:ascii="Times New Roman" w:hAnsi="Times New Roman" w:cs="Times New Roman"/>
          <w:b/>
          <w:sz w:val="18"/>
          <w:szCs w:val="18"/>
        </w:rPr>
      </w:pPr>
    </w:p>
    <w:p w:rsidR="00281065" w:rsidRPr="00281065" w:rsidRDefault="00281065" w:rsidP="00281065">
      <w:pPr>
        <w:pStyle w:val="ConsPlusNonformat"/>
        <w:jc w:val="center"/>
        <w:rPr>
          <w:rFonts w:ascii="Times New Roman" w:hAnsi="Times New Roman" w:cs="Times New Roman"/>
          <w:sz w:val="16"/>
          <w:szCs w:val="16"/>
        </w:rPr>
      </w:pPr>
      <w:r w:rsidRPr="00281065">
        <w:rPr>
          <w:rFonts w:ascii="Times New Roman" w:hAnsi="Times New Roman" w:cs="Times New Roman"/>
          <w:sz w:val="16"/>
          <w:szCs w:val="16"/>
        </w:rPr>
        <w:t>ПАСПОРТ</w:t>
      </w:r>
      <w:r>
        <w:rPr>
          <w:rFonts w:ascii="Times New Roman" w:hAnsi="Times New Roman" w:cs="Times New Roman"/>
          <w:sz w:val="16"/>
          <w:szCs w:val="16"/>
        </w:rPr>
        <w:t xml:space="preserve"> </w:t>
      </w:r>
      <w:r w:rsidRPr="00281065">
        <w:rPr>
          <w:rFonts w:ascii="Times New Roman" w:hAnsi="Times New Roman" w:cs="Times New Roman"/>
          <w:sz w:val="16"/>
          <w:szCs w:val="16"/>
        </w:rPr>
        <w:t>муниципальной программы</w:t>
      </w:r>
    </w:p>
    <w:p w:rsidR="00281065" w:rsidRPr="00281065" w:rsidRDefault="00281065" w:rsidP="00281065">
      <w:pPr>
        <w:pStyle w:val="ConsPlusNonformat"/>
        <w:jc w:val="center"/>
        <w:rPr>
          <w:rFonts w:ascii="Times New Roman" w:hAnsi="Times New Roman" w:cs="Times New Roman"/>
          <w:sz w:val="16"/>
          <w:szCs w:val="16"/>
        </w:rPr>
      </w:pPr>
      <w:r w:rsidRPr="00281065">
        <w:rPr>
          <w:rFonts w:ascii="Times New Roman" w:hAnsi="Times New Roman" w:cs="Times New Roman"/>
          <w:sz w:val="16"/>
          <w:szCs w:val="16"/>
        </w:rPr>
        <w:t>«Безопасность на территории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4046"/>
        <w:gridCol w:w="9647"/>
      </w:tblGrid>
      <w:tr w:rsidR="00281065" w:rsidRPr="00281065" w:rsidTr="00281065">
        <w:trPr>
          <w:tblCellSpacing w:w="5" w:type="nil"/>
        </w:trPr>
        <w:tc>
          <w:tcPr>
            <w:tcW w:w="4046" w:type="dxa"/>
            <w:tcBorders>
              <w:top w:val="single" w:sz="4" w:space="0" w:color="auto"/>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Полное наименование</w:t>
            </w:r>
          </w:p>
        </w:tc>
        <w:tc>
          <w:tcPr>
            <w:tcW w:w="9647" w:type="dxa"/>
            <w:tcBorders>
              <w:top w:val="single" w:sz="4" w:space="0" w:color="auto"/>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Муниципальная программа «Безопасность на территории муниципального образования Пчевжинское сельское поселение»</w:t>
            </w: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Ответственный исполнитель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Администрация</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Пчевжинского сельского поселения</w:t>
            </w: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Участники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Администрация</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Пчевжинского сельского поселения</w:t>
            </w: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Подпрограммы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w:t>
            </w:r>
          </w:p>
        </w:tc>
      </w:tr>
      <w:tr w:rsidR="00281065" w:rsidRPr="00281065" w:rsidTr="00281065">
        <w:trPr>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Цели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highlight w:val="yellow"/>
              </w:rPr>
            </w:pPr>
            <w:r w:rsidRPr="00281065">
              <w:rPr>
                <w:rFonts w:ascii="Times New Roman" w:hAnsi="Times New Roman"/>
                <w:sz w:val="16"/>
                <w:szCs w:val="16"/>
              </w:rPr>
              <w:t>Создание безопасной среды проживания на территории Пчевжинского сельского поселения</w:t>
            </w:r>
          </w:p>
        </w:tc>
      </w:tr>
      <w:tr w:rsidR="00281065" w:rsidRPr="00281065" w:rsidTr="00281065">
        <w:trPr>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Задачи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Создание и обеспечение необходимых условий для повышения пожарной безопасности поселения, защищенности граждан от пожаров, предупреждения и смягчения их последствий.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Создание и обеспечение необходимых условий для повышения безопасности и охраны жизни и здоровья граждан на водных объектах.</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Предупреждение и ликвидация последствий чрезвычайных ситуаций в границах поселения</w:t>
            </w: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Этапы и сроки реализации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2018-2021 гг.</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Реализуется в один этап</w:t>
            </w: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Финансовое обеспечение муниципальной программы, в т.ч. по источникам финансирования</w:t>
            </w:r>
          </w:p>
        </w:tc>
        <w:tc>
          <w:tcPr>
            <w:tcW w:w="9647"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Объем финансовых средств, предусмотренных на реализацию программы в 2018-2021 годах, составляет 1181,61 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1181,61 тыс. рублей;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из них:</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2018 год – 259,91тыс.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259,91 тыс. рублей;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2019 год –284,61 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284,61 тыс. рублей;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2020 год – 286,81 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286,81,00 тыс. рублей;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2021 год -350,28 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350,28 тыс. рублей.</w:t>
            </w: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Ожидаемые результаты реализации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281065">
            <w:pPr>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xml:space="preserve">Обеспечение доли мест массового отдыха населения на водных объектах Пчевжинского сельского поселения, отвечающих требованиям и нормам действующего законодательства и обеспечивающих надежный уровень безопасности, к концу 2021 года на уровне 100 %. </w:t>
            </w:r>
          </w:p>
          <w:p w:rsidR="00281065" w:rsidRPr="00281065" w:rsidRDefault="00281065" w:rsidP="00281065">
            <w:pPr>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Отсутствие погибших или получивших травмы людей на водных объектах Пчевжинского сельского поселения.</w:t>
            </w:r>
          </w:p>
          <w:p w:rsidR="00281065" w:rsidRPr="00281065" w:rsidRDefault="00281065" w:rsidP="00281065">
            <w:pPr>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Обеспечение доли пожарных водоемов и подъездов к ним, отвечающим требованиям и нормам действующего законодательства и обеспечивающим надежный уровень безопасности, к концу 2021 года на уровне 100 %.</w:t>
            </w:r>
          </w:p>
          <w:p w:rsidR="00281065" w:rsidRPr="00281065" w:rsidRDefault="00281065" w:rsidP="00281065">
            <w:pPr>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Отсутствие пожаров и возгораний на территории поселения.</w:t>
            </w:r>
          </w:p>
          <w:p w:rsidR="00281065" w:rsidRPr="00281065" w:rsidRDefault="00281065" w:rsidP="00281065">
            <w:pPr>
              <w:jc w:val="both"/>
              <w:rPr>
                <w:rFonts w:ascii="Times New Roman" w:hAnsi="Times New Roman" w:cs="Times New Roman"/>
                <w:sz w:val="16"/>
                <w:szCs w:val="16"/>
                <w:highlight w:val="yellow"/>
              </w:rPr>
            </w:pPr>
            <w:r w:rsidRPr="00281065">
              <w:rPr>
                <w:rFonts w:ascii="Times New Roman" w:eastAsia="Calibri" w:hAnsi="Times New Roman" w:cs="Times New Roman"/>
                <w:sz w:val="16"/>
                <w:szCs w:val="16"/>
              </w:rPr>
              <w:t xml:space="preserve">Обеспечение доли населения, охваченного оповещением </w:t>
            </w:r>
            <w:r w:rsidRPr="00281065">
              <w:rPr>
                <w:rFonts w:ascii="Times New Roman" w:hAnsi="Times New Roman" w:cs="Times New Roman"/>
                <w:sz w:val="16"/>
                <w:szCs w:val="16"/>
              </w:rPr>
              <w:t>в случае угрозы возникновения чрезвычайных ситуаций, к концу 2021 года на уровне 100%.</w:t>
            </w:r>
            <w:r w:rsidRPr="00281065">
              <w:rPr>
                <w:rFonts w:ascii="Times New Roman" w:eastAsia="Calibri" w:hAnsi="Times New Roman" w:cs="Times New Roman"/>
                <w:sz w:val="16"/>
                <w:szCs w:val="16"/>
              </w:rPr>
              <w:t xml:space="preserve"> </w:t>
            </w:r>
          </w:p>
        </w:tc>
      </w:tr>
    </w:tbl>
    <w:p w:rsidR="00281065" w:rsidRPr="00281065" w:rsidRDefault="00281065" w:rsidP="00281065">
      <w:pPr>
        <w:jc w:val="both"/>
        <w:rPr>
          <w:rFonts w:ascii="Times New Roman" w:hAnsi="Times New Roman" w:cs="Times New Roman"/>
          <w:sz w:val="16"/>
          <w:szCs w:val="16"/>
        </w:rPr>
      </w:pPr>
    </w:p>
    <w:p w:rsidR="00281065" w:rsidRPr="00281065" w:rsidRDefault="00281065" w:rsidP="00281065">
      <w:pPr>
        <w:jc w:val="both"/>
        <w:rPr>
          <w:rFonts w:ascii="Times New Roman" w:hAnsi="Times New Roman" w:cs="Times New Roman"/>
          <w:b/>
          <w:sz w:val="16"/>
          <w:szCs w:val="16"/>
          <w:highlight w:val="yellow"/>
        </w:rPr>
      </w:pPr>
      <w:r w:rsidRPr="00281065">
        <w:rPr>
          <w:rFonts w:ascii="Times New Roman" w:hAnsi="Times New Roman" w:cs="Times New Roman"/>
          <w:b/>
          <w:sz w:val="16"/>
          <w:szCs w:val="16"/>
        </w:rPr>
        <w:t>1. Общая характеристика, основные проблемы и прогноз сферы безопасности в Пчевжинском сельском поселении</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На территории муниципального образования Пчевжинское сельское поселение повышение эффективности системы защиты граждан от чрезвычайных ситуаций природного и техногенного характера, мероприятий по гражданской обороне, защите населения и территорий от чрезвычайных ситуаций мирного и военного времени, мероприятий по проведению аварийно-спасательных и эвакуационных мероприятий, мероприятий по обеспечению безопасности людей на водных объектах и обеспечению пожарной безопасности является одним из основных направлений деятельности Администрации Пчевжинского сельского поселения.</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В состав Пчевжинского сельского поселения входит 7 населенных пунктов. Обеспечение пожарной безопасности на территории является приоритетом в деятельности Администрации. С целью обеспечения в случае пожара пожарных отрядов водой, в каждом населенном пункте необходимо обустроить необходимое количество пожарных водоемов.</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xml:space="preserve">На территории Пчевжинского сельского поселения отсутствуют организованные пляжи, однако, исторически сложились два места отдыха людей у воды в поселке Пчевжа и в деревне Белая на реке Пчевжа, где необходимо обеспечить безопасность людей. </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количество опасных природных явлений и крупных техногенных катастроф ежегодно растет.</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Необходимость создания систем оповещения населения нередко имеющими место огромными масштабами последствий аварий, катастроф и стихийных бедствий, а также опасностей, возникающих при ведении военных действий и террористических актах, или вследствие этих действий и актов,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 в целом - формирование и реализация государственной политики в данной области.</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Указом Президента РФ от 13.11.2012 г. N 1522 «О создании комплексной системы экстренного оповещения населения об угрозе возникновения или о возникновении чрезвычайных ситуаций» необходимо обеспечить своевременное и гарантированное доведение до каждого человека, находящегося на территории Пчевжинского сельского поселения,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xml:space="preserve">В соответствии с Федеральным законом от 21 декабря </w:t>
      </w:r>
      <w:smartTag w:uri="urn:schemas-microsoft-com:office:smarttags" w:element="metricconverter">
        <w:smartTagPr>
          <w:attr w:name="ProductID" w:val="1994 г"/>
        </w:smartTagPr>
        <w:r w:rsidRPr="00281065">
          <w:rPr>
            <w:rFonts w:ascii="Times New Roman" w:hAnsi="Times New Roman" w:cs="Times New Roman"/>
            <w:sz w:val="16"/>
            <w:szCs w:val="16"/>
          </w:rPr>
          <w:t>1994 г</w:t>
        </w:r>
      </w:smartTag>
      <w:r w:rsidRPr="00281065">
        <w:rPr>
          <w:rFonts w:ascii="Times New Roman" w:hAnsi="Times New Roman" w:cs="Times New Roman"/>
          <w:sz w:val="16"/>
          <w:szCs w:val="16"/>
        </w:rPr>
        <w:t xml:space="preserve">. N 68-ФЗ «О защите населения и территорий от чрезвычайных ситуаций природного и техногенного характера», Федеральным законом от 12 февраля </w:t>
      </w:r>
      <w:smartTag w:uri="urn:schemas-microsoft-com:office:smarttags" w:element="metricconverter">
        <w:smartTagPr>
          <w:attr w:name="ProductID" w:val="1998 г"/>
        </w:smartTagPr>
        <w:r w:rsidRPr="00281065">
          <w:rPr>
            <w:rFonts w:ascii="Times New Roman" w:hAnsi="Times New Roman" w:cs="Times New Roman"/>
            <w:sz w:val="16"/>
            <w:szCs w:val="16"/>
          </w:rPr>
          <w:t>1998 г</w:t>
        </w:r>
      </w:smartTag>
      <w:r w:rsidRPr="00281065">
        <w:rPr>
          <w:rFonts w:ascii="Times New Roman" w:hAnsi="Times New Roman" w:cs="Times New Roman"/>
          <w:sz w:val="16"/>
          <w:szCs w:val="16"/>
        </w:rPr>
        <w:t>. N 28-ФЗ «О гражданской обороне» оповещение населения о чрезвычайных ситуациях мирного и военного времени является одной из основных задач  органов местного самоуправления.</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Органы местного самоуправления Пчевжинского сельского поселения самостоятельно не способны в полной мере решать стоящие задачи по обеспечению безопасности населения и территории. В связи с этим, полномочия по предупреждению и ликвидации последствий чрезвычайных ситуаций передаются Администрации Киришского муниципального района. Указанные функции на территории Киришского муниципального района выполняет Муниципальное учреждение «Управление по защите населения и территорий от чрезвычайных ситуаций», на базе которого создана Единая дежурно-диспетчерская служба Киришского района, охватывающая все населенные пункты Пчевжинского сельского поселения.</w:t>
      </w:r>
    </w:p>
    <w:p w:rsidR="00281065" w:rsidRPr="002C7FD4" w:rsidRDefault="00281065" w:rsidP="00281065">
      <w:pPr>
        <w:jc w:val="both"/>
        <w:rPr>
          <w:rFonts w:ascii="Times New Roman" w:hAnsi="Times New Roman" w:cs="Times New Roman"/>
          <w:b/>
          <w:sz w:val="16"/>
          <w:szCs w:val="16"/>
        </w:rPr>
      </w:pPr>
      <w:r w:rsidRPr="00281065">
        <w:rPr>
          <w:rFonts w:ascii="Times New Roman" w:hAnsi="Times New Roman" w:cs="Times New Roman"/>
          <w:b/>
          <w:sz w:val="16"/>
          <w:szCs w:val="16"/>
        </w:rPr>
        <w:t>2. Цели, задачи, показатели (индикаторы), конечные результаты, сроки и этапы реализации муниципальной программы</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Целью муниципальной программы является создание безопасной среды проживания на территории Пчевжинского сельского поселения.</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Задачи муниципальной программы:</w:t>
      </w:r>
    </w:p>
    <w:p w:rsidR="00281065" w:rsidRPr="00281065" w:rsidRDefault="00281065" w:rsidP="00281065">
      <w:pPr>
        <w:pStyle w:val="ConsPlusCell"/>
        <w:ind w:firstLine="709"/>
        <w:jc w:val="both"/>
        <w:rPr>
          <w:rFonts w:ascii="Times New Roman" w:hAnsi="Times New Roman"/>
          <w:sz w:val="16"/>
          <w:szCs w:val="16"/>
        </w:rPr>
      </w:pPr>
      <w:r w:rsidRPr="00281065">
        <w:rPr>
          <w:rFonts w:ascii="Times New Roman" w:hAnsi="Times New Roman"/>
          <w:sz w:val="16"/>
          <w:szCs w:val="16"/>
        </w:rPr>
        <w:t>- создание и обеспечение необходимых условий для повышения пожарной безопасности поселения, защищенности граждан от пожаров, предупреждения и смягчения их последствий;</w:t>
      </w:r>
    </w:p>
    <w:p w:rsidR="00281065" w:rsidRPr="00281065" w:rsidRDefault="00281065" w:rsidP="00281065">
      <w:pPr>
        <w:pStyle w:val="ConsPlusCell"/>
        <w:ind w:firstLine="709"/>
        <w:jc w:val="both"/>
        <w:rPr>
          <w:rFonts w:ascii="Times New Roman" w:hAnsi="Times New Roman"/>
          <w:sz w:val="16"/>
          <w:szCs w:val="16"/>
        </w:rPr>
      </w:pPr>
      <w:r w:rsidRPr="00281065">
        <w:rPr>
          <w:rFonts w:ascii="Times New Roman" w:hAnsi="Times New Roman"/>
          <w:sz w:val="16"/>
          <w:szCs w:val="16"/>
        </w:rPr>
        <w:t>- создание и обеспечение необходимых условий для повышения безопасности и охраны жизни и здоровья граждан на водных объектах;</w:t>
      </w:r>
    </w:p>
    <w:p w:rsidR="00281065" w:rsidRPr="00281065" w:rsidRDefault="00281065" w:rsidP="00281065">
      <w:pPr>
        <w:ind w:firstLine="709"/>
        <w:jc w:val="both"/>
        <w:rPr>
          <w:rFonts w:ascii="Times New Roman" w:hAnsi="Times New Roman" w:cs="Times New Roman"/>
          <w:sz w:val="16"/>
          <w:szCs w:val="16"/>
        </w:rPr>
      </w:pPr>
      <w:r w:rsidRPr="00281065">
        <w:rPr>
          <w:rFonts w:ascii="Times New Roman" w:hAnsi="Times New Roman" w:cs="Times New Roman"/>
          <w:sz w:val="16"/>
          <w:szCs w:val="16"/>
        </w:rPr>
        <w:t>- предупреждение и ликвидация последствий чрезвычайных ситуаций в границах поселения.</w:t>
      </w:r>
    </w:p>
    <w:p w:rsidR="00281065" w:rsidRPr="00281065" w:rsidRDefault="00281065" w:rsidP="00281065">
      <w:pPr>
        <w:ind w:firstLine="709"/>
        <w:jc w:val="both"/>
        <w:rPr>
          <w:rFonts w:ascii="Times New Roman" w:hAnsi="Times New Roman" w:cs="Times New Roman"/>
          <w:sz w:val="16"/>
          <w:szCs w:val="16"/>
        </w:rPr>
      </w:pPr>
      <w:r w:rsidRPr="00281065">
        <w:rPr>
          <w:rFonts w:ascii="Times New Roman" w:hAnsi="Times New Roman" w:cs="Times New Roman"/>
          <w:sz w:val="16"/>
          <w:szCs w:val="16"/>
        </w:rPr>
        <w:t>Достижение цели и решение задач обеспечивается путем выполнения комплекса мероприятий муниципальной программы «Безопасность на территории муниципального образования Пчевжинское сельское поселение, в соответствии с приложением 1 «Перечень основных мероприятий муниципальной программы «Безопасность на территории муниципального образования Пчевжинское сельское поселение» к Программе.</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Целевые индикаторы и показатели муниципальной программы включают следующие:</w:t>
      </w:r>
    </w:p>
    <w:p w:rsidR="00281065" w:rsidRPr="00281065" w:rsidRDefault="00281065" w:rsidP="00281065">
      <w:pPr>
        <w:ind w:firstLine="708"/>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доля мест массового отдыха населения на водных объектах Пчевжинского сельского поселения, отвечающих требованиям и нормам действующего законодательства и обеспечивающих надежный уровень безопасности;</w:t>
      </w:r>
    </w:p>
    <w:p w:rsidR="00281065" w:rsidRPr="00281065" w:rsidRDefault="00281065" w:rsidP="00281065">
      <w:pPr>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xml:space="preserve">            - количество  погибших или получивших травмы людей на водных объектах Пчевжинского сельского поселения;</w:t>
      </w:r>
    </w:p>
    <w:p w:rsidR="00281065" w:rsidRPr="00281065" w:rsidRDefault="00281065" w:rsidP="00281065">
      <w:pPr>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xml:space="preserve">            -  доля пожарных водоемов и подъездов к ним, отвечающим требованиям и нормам действующего законодательства и обеспечивающим надежный уровень безопасности;</w:t>
      </w:r>
    </w:p>
    <w:p w:rsidR="00281065" w:rsidRPr="00281065" w:rsidRDefault="00281065" w:rsidP="00281065">
      <w:pPr>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xml:space="preserve">             - количество пожаров и возгораний на территории поселения;</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 xml:space="preserve">             - доля населения, охваченного оповещением в случае угрозы возникновения чрезвычайных ситуаций.</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Сведения о показателях (индикаторах) муниципальной программы «Безопасность на территории муниципального образования Пчевжинское сельское поселение» и их значениях представлены в приложении 2. Сведения о порядке сбора информации и методики расчета показателя (индикатора) муниципальной программы «Безопасность на территории муниципального образования Пчевжинское сельское поселение» приведены в приложении 3 к Программе.</w:t>
      </w:r>
    </w:p>
    <w:p w:rsidR="00281065" w:rsidRPr="00281065" w:rsidRDefault="00281065" w:rsidP="002C7FD4">
      <w:pPr>
        <w:ind w:firstLine="708"/>
        <w:jc w:val="both"/>
        <w:rPr>
          <w:rFonts w:ascii="Times New Roman" w:hAnsi="Times New Roman" w:cs="Times New Roman"/>
          <w:sz w:val="16"/>
          <w:szCs w:val="16"/>
        </w:rPr>
      </w:pPr>
      <w:r w:rsidRPr="00281065">
        <w:rPr>
          <w:rFonts w:ascii="Times New Roman" w:hAnsi="Times New Roman" w:cs="Times New Roman"/>
          <w:sz w:val="16"/>
          <w:szCs w:val="16"/>
        </w:rPr>
        <w:t>Муниципальная программа реализуется в один этап в период 2018-2021 гг.</w:t>
      </w:r>
    </w:p>
    <w:p w:rsidR="00281065" w:rsidRPr="00281065" w:rsidRDefault="00281065" w:rsidP="00281065">
      <w:pPr>
        <w:jc w:val="both"/>
        <w:rPr>
          <w:rFonts w:ascii="Times New Roman" w:hAnsi="Times New Roman" w:cs="Times New Roman"/>
          <w:b/>
          <w:sz w:val="16"/>
          <w:szCs w:val="16"/>
        </w:rPr>
      </w:pPr>
      <w:r w:rsidRPr="00281065">
        <w:rPr>
          <w:rFonts w:ascii="Times New Roman" w:hAnsi="Times New Roman" w:cs="Times New Roman"/>
          <w:b/>
          <w:sz w:val="16"/>
          <w:szCs w:val="16"/>
        </w:rPr>
        <w:t>3. Прогноз конечных результатов муниципальной программы</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В результате реализации мероприятий муниципальной программы планируется следующее:</w:t>
      </w:r>
    </w:p>
    <w:p w:rsidR="00281065" w:rsidRPr="00281065" w:rsidRDefault="00281065" w:rsidP="00281065">
      <w:pPr>
        <w:ind w:firstLine="709"/>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xml:space="preserve">- обеспечение доли мест массового отдыха населения на водных объектах Пчевжинского сельского поселения, отвечающих требованиям и нормам действующего законодательства и обеспечивающих надежный уровень безопасности, к концу 2021 года на уровне 100%; </w:t>
      </w:r>
    </w:p>
    <w:p w:rsidR="00281065" w:rsidRPr="00281065" w:rsidRDefault="00281065" w:rsidP="00281065">
      <w:pPr>
        <w:ind w:firstLine="709"/>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отсутствие погибших или получивших травмы людей на водных объектах Пчевжинского сельского поселения;</w:t>
      </w:r>
    </w:p>
    <w:p w:rsidR="00281065" w:rsidRPr="00281065" w:rsidRDefault="00281065" w:rsidP="00281065">
      <w:pPr>
        <w:ind w:firstLine="709"/>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обеспечение доли пожарных водоемов и подъездов к ним, отвечающим требованиям и нормам действующего законодательства и обеспечивающим надежный уровень безопасности, к концу 2021 года на уровне 100%;</w:t>
      </w:r>
    </w:p>
    <w:p w:rsidR="00281065" w:rsidRPr="00281065" w:rsidRDefault="00281065" w:rsidP="00281065">
      <w:pPr>
        <w:ind w:firstLine="709"/>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отсутствие пожаров и возгораний на территории поселения;</w:t>
      </w:r>
    </w:p>
    <w:p w:rsidR="00281065" w:rsidRPr="00281065" w:rsidRDefault="00281065" w:rsidP="002C7FD4">
      <w:pPr>
        <w:ind w:firstLine="709"/>
        <w:jc w:val="both"/>
        <w:rPr>
          <w:rFonts w:ascii="Times New Roman" w:hAnsi="Times New Roman" w:cs="Times New Roman"/>
          <w:sz w:val="16"/>
          <w:szCs w:val="16"/>
        </w:rPr>
      </w:pPr>
      <w:r w:rsidRPr="00281065">
        <w:rPr>
          <w:rFonts w:ascii="Times New Roman" w:eastAsia="Calibri" w:hAnsi="Times New Roman" w:cs="Times New Roman"/>
          <w:sz w:val="16"/>
          <w:szCs w:val="16"/>
        </w:rPr>
        <w:t xml:space="preserve">- обеспечение доли населения, охваченного оповещением </w:t>
      </w:r>
      <w:r w:rsidRPr="00281065">
        <w:rPr>
          <w:rFonts w:ascii="Times New Roman" w:hAnsi="Times New Roman" w:cs="Times New Roman"/>
          <w:sz w:val="16"/>
          <w:szCs w:val="16"/>
        </w:rPr>
        <w:t>в случае угрозы возникновения чрезвычайных ситуаций, к концу 2021 года на уровне 100%.</w:t>
      </w:r>
    </w:p>
    <w:p w:rsidR="00281065" w:rsidRPr="00281065" w:rsidRDefault="00281065" w:rsidP="00281065">
      <w:pPr>
        <w:jc w:val="both"/>
        <w:rPr>
          <w:rFonts w:ascii="Times New Roman" w:hAnsi="Times New Roman" w:cs="Times New Roman"/>
          <w:b/>
          <w:sz w:val="16"/>
          <w:szCs w:val="16"/>
        </w:rPr>
      </w:pPr>
      <w:r w:rsidRPr="00281065">
        <w:rPr>
          <w:rFonts w:ascii="Times New Roman" w:hAnsi="Times New Roman" w:cs="Times New Roman"/>
          <w:b/>
          <w:sz w:val="16"/>
          <w:szCs w:val="16"/>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Объем финансовых средств, предусмотренных на реализацию программы в 2018-2021 годах, составляет 1181,61 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1181,61 тыс. рублей;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из них:</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2018 год – 259,91тыс.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259,91 тыс. рублей;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2019 год –284,61 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284,61 тыс. рублей;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2020 год – 286,81 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286,81,00 тыс. рублей;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2021 год -350,28 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350,28 тыс. рублей.</w:t>
      </w:r>
    </w:p>
    <w:p w:rsidR="00281065" w:rsidRPr="00281065" w:rsidRDefault="00281065" w:rsidP="002C7FD4">
      <w:pPr>
        <w:ind w:firstLine="708"/>
        <w:jc w:val="both"/>
        <w:rPr>
          <w:rFonts w:ascii="Times New Roman" w:hAnsi="Times New Roman" w:cs="Times New Roman"/>
          <w:sz w:val="16"/>
          <w:szCs w:val="16"/>
        </w:rPr>
      </w:pPr>
      <w:r w:rsidRPr="00281065">
        <w:rPr>
          <w:rFonts w:ascii="Times New Roman" w:hAnsi="Times New Roman" w:cs="Times New Roman"/>
          <w:sz w:val="16"/>
          <w:szCs w:val="16"/>
        </w:rPr>
        <w:t xml:space="preserve">План реализации муниципальной программы «Безопасность на территории муниципального образования Пчевжинское сельское поселение» с указанием сроков реализации и планируемых </w:t>
      </w:r>
      <w:r w:rsidRPr="00281065">
        <w:rPr>
          <w:rFonts w:ascii="Times New Roman" w:hAnsi="Times New Roman" w:cs="Times New Roman"/>
          <w:sz w:val="16"/>
          <w:szCs w:val="16"/>
        </w:rPr>
        <w:lastRenderedPageBreak/>
        <w:t xml:space="preserve">объемов финансирования представлен в приложении 4 к Программе. </w:t>
      </w:r>
    </w:p>
    <w:p w:rsidR="00281065" w:rsidRPr="00281065" w:rsidRDefault="00281065" w:rsidP="00281065">
      <w:pPr>
        <w:jc w:val="both"/>
        <w:rPr>
          <w:rFonts w:ascii="Times New Roman" w:hAnsi="Times New Roman" w:cs="Times New Roman"/>
          <w:b/>
          <w:sz w:val="16"/>
          <w:szCs w:val="16"/>
        </w:rPr>
      </w:pPr>
      <w:r w:rsidRPr="00281065">
        <w:rPr>
          <w:rFonts w:ascii="Times New Roman" w:hAnsi="Times New Roman" w:cs="Times New Roman"/>
          <w:b/>
          <w:sz w:val="16"/>
          <w:szCs w:val="16"/>
        </w:rPr>
        <w:t>5. Анализ рисков реализации муниципальной программы и описание мер по минимизации их негативного влияния</w:t>
      </w:r>
    </w:p>
    <w:p w:rsidR="00281065" w:rsidRPr="00281065" w:rsidRDefault="00281065" w:rsidP="00281065">
      <w:pPr>
        <w:ind w:firstLine="709"/>
        <w:jc w:val="both"/>
        <w:rPr>
          <w:rFonts w:ascii="Times New Roman" w:hAnsi="Times New Roman" w:cs="Times New Roman"/>
          <w:sz w:val="16"/>
          <w:szCs w:val="16"/>
        </w:rPr>
      </w:pPr>
      <w:r w:rsidRPr="00281065">
        <w:rPr>
          <w:rFonts w:ascii="Times New Roman" w:hAnsi="Times New Roman" w:cs="Times New Roman"/>
          <w:sz w:val="16"/>
          <w:szCs w:val="16"/>
        </w:rPr>
        <w:t>В ходе реализации мероприятий 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281065" w:rsidRPr="00281065" w:rsidRDefault="00281065" w:rsidP="00281065">
      <w:pPr>
        <w:ind w:firstLine="709"/>
        <w:jc w:val="both"/>
        <w:rPr>
          <w:rFonts w:ascii="Times New Roman" w:hAnsi="Times New Roman" w:cs="Times New Roman"/>
          <w:sz w:val="16"/>
          <w:szCs w:val="16"/>
        </w:rPr>
      </w:pPr>
      <w:r w:rsidRPr="00281065">
        <w:rPr>
          <w:rFonts w:ascii="Times New Roman" w:hAnsi="Times New Roman" w:cs="Times New Roman"/>
          <w:sz w:val="16"/>
          <w:szCs w:val="16"/>
        </w:rPr>
        <w:t>Оценка данных рисков – риски средние.</w:t>
      </w:r>
    </w:p>
    <w:p w:rsidR="00281065" w:rsidRPr="00281065" w:rsidRDefault="00281065" w:rsidP="002C7FD4">
      <w:pPr>
        <w:ind w:firstLine="708"/>
        <w:jc w:val="both"/>
        <w:rPr>
          <w:rFonts w:ascii="Times New Roman" w:hAnsi="Times New Roman" w:cs="Times New Roman"/>
          <w:sz w:val="16"/>
          <w:szCs w:val="16"/>
        </w:rPr>
      </w:pPr>
      <w:r w:rsidRPr="00281065">
        <w:rPr>
          <w:rFonts w:ascii="Times New Roman" w:hAnsi="Times New Roman" w:cs="Times New Roman"/>
          <w:sz w:val="16"/>
          <w:szCs w:val="16"/>
        </w:rPr>
        <w:t>Управление рисками предполагает проведение мероприятий по мониторингу, своевременному обнаружению и оценке влияния рисков.</w:t>
      </w:r>
    </w:p>
    <w:p w:rsidR="00281065" w:rsidRPr="00281065" w:rsidRDefault="00281065" w:rsidP="00281065">
      <w:pPr>
        <w:jc w:val="both"/>
        <w:rPr>
          <w:rFonts w:ascii="Times New Roman" w:hAnsi="Times New Roman" w:cs="Times New Roman"/>
          <w:b/>
          <w:sz w:val="16"/>
          <w:szCs w:val="16"/>
        </w:rPr>
      </w:pPr>
      <w:r w:rsidRPr="00281065">
        <w:rPr>
          <w:rFonts w:ascii="Times New Roman" w:hAnsi="Times New Roman" w:cs="Times New Roman"/>
          <w:b/>
          <w:sz w:val="16"/>
          <w:szCs w:val="16"/>
        </w:rPr>
        <w:t>6. Методика оценки эффективности муниципальной программы</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Оценка эффективности реализации муниципальной программы проводится на основе:</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281065" w:rsidRPr="00281065" w:rsidRDefault="00281065" w:rsidP="00281065">
      <w:pPr>
        <w:jc w:val="both"/>
        <w:rPr>
          <w:rFonts w:ascii="Times New Roman" w:hAnsi="Times New Roman" w:cs="Times New Roman"/>
          <w:sz w:val="16"/>
          <w:szCs w:val="16"/>
        </w:rPr>
      </w:pPr>
      <w:r w:rsidRPr="00281065">
        <w:rPr>
          <w:rFonts w:ascii="Times New Roman" w:hAnsi="Times New Roman" w:cs="Times New Roman"/>
          <w:sz w:val="16"/>
          <w:szCs w:val="16"/>
        </w:rPr>
        <w:t>С</w:t>
      </w:r>
      <w:r w:rsidRPr="00281065">
        <w:rPr>
          <w:rFonts w:ascii="Times New Roman" w:hAnsi="Times New Roman" w:cs="Times New Roman"/>
          <w:sz w:val="16"/>
          <w:szCs w:val="16"/>
          <w:vertAlign w:val="subscript"/>
        </w:rPr>
        <w:t>д</w:t>
      </w:r>
      <w:r w:rsidRPr="00281065">
        <w:rPr>
          <w:rFonts w:ascii="Times New Roman" w:hAnsi="Times New Roman" w:cs="Times New Roman"/>
          <w:sz w:val="16"/>
          <w:szCs w:val="16"/>
        </w:rPr>
        <w:t xml:space="preserve"> = З</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/З</w:t>
      </w:r>
      <w:r w:rsidRPr="00281065">
        <w:rPr>
          <w:rFonts w:ascii="Times New Roman" w:hAnsi="Times New Roman" w:cs="Times New Roman"/>
          <w:sz w:val="16"/>
          <w:szCs w:val="16"/>
          <w:vertAlign w:val="subscript"/>
        </w:rPr>
        <w:t>п</w:t>
      </w:r>
      <w:r w:rsidRPr="00281065">
        <w:rPr>
          <w:rFonts w:ascii="Times New Roman" w:hAnsi="Times New Roman" w:cs="Times New Roman"/>
          <w:sz w:val="16"/>
          <w:szCs w:val="16"/>
        </w:rPr>
        <w:t>*100%,</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где:</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С</w:t>
      </w:r>
      <w:r w:rsidRPr="00281065">
        <w:rPr>
          <w:rFonts w:ascii="Times New Roman" w:hAnsi="Times New Roman" w:cs="Times New Roman"/>
          <w:sz w:val="16"/>
          <w:szCs w:val="16"/>
          <w:vertAlign w:val="subscript"/>
        </w:rPr>
        <w:t>д</w:t>
      </w:r>
      <w:r w:rsidRPr="00281065">
        <w:rPr>
          <w:rFonts w:ascii="Times New Roman" w:hAnsi="Times New Roman" w:cs="Times New Roman"/>
          <w:sz w:val="16"/>
          <w:szCs w:val="16"/>
        </w:rPr>
        <w:t xml:space="preserve"> – степень достижения целей (решения задач);</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З</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xml:space="preserve"> – фактическое значение индикатора (показателя) муниципальной программы;</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З</w:t>
      </w:r>
      <w:r w:rsidRPr="00281065">
        <w:rPr>
          <w:rFonts w:ascii="Times New Roman" w:hAnsi="Times New Roman" w:cs="Times New Roman"/>
          <w:sz w:val="16"/>
          <w:szCs w:val="16"/>
          <w:vertAlign w:val="subscript"/>
        </w:rPr>
        <w:t>п</w:t>
      </w:r>
      <w:r w:rsidRPr="00281065">
        <w:rPr>
          <w:rFonts w:ascii="Times New Roman" w:hAnsi="Times New Roman" w:cs="Times New Roman"/>
          <w:sz w:val="16"/>
          <w:szCs w:val="16"/>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281065" w:rsidRPr="00281065" w:rsidRDefault="00281065" w:rsidP="00281065">
      <w:pPr>
        <w:jc w:val="both"/>
        <w:rPr>
          <w:rFonts w:ascii="Times New Roman" w:hAnsi="Times New Roman" w:cs="Times New Roman"/>
          <w:sz w:val="16"/>
          <w:szCs w:val="16"/>
        </w:rPr>
      </w:pPr>
      <w:r w:rsidRPr="00281065">
        <w:rPr>
          <w:rFonts w:ascii="Times New Roman" w:hAnsi="Times New Roman" w:cs="Times New Roman"/>
          <w:sz w:val="16"/>
          <w:szCs w:val="16"/>
        </w:rPr>
        <w:t>С</w:t>
      </w:r>
      <w:r w:rsidRPr="00281065">
        <w:rPr>
          <w:rFonts w:ascii="Times New Roman" w:hAnsi="Times New Roman" w:cs="Times New Roman"/>
          <w:sz w:val="16"/>
          <w:szCs w:val="16"/>
          <w:vertAlign w:val="subscript"/>
        </w:rPr>
        <w:t>д</w:t>
      </w:r>
      <w:r w:rsidRPr="00281065">
        <w:rPr>
          <w:rFonts w:ascii="Times New Roman" w:hAnsi="Times New Roman" w:cs="Times New Roman"/>
          <w:sz w:val="16"/>
          <w:szCs w:val="16"/>
        </w:rPr>
        <w:t xml:space="preserve"> = З</w:t>
      </w:r>
      <w:r w:rsidRPr="00281065">
        <w:rPr>
          <w:rFonts w:ascii="Times New Roman" w:hAnsi="Times New Roman" w:cs="Times New Roman"/>
          <w:sz w:val="16"/>
          <w:szCs w:val="16"/>
          <w:vertAlign w:val="subscript"/>
        </w:rPr>
        <w:t>п</w:t>
      </w:r>
      <w:r w:rsidRPr="00281065">
        <w:rPr>
          <w:rFonts w:ascii="Times New Roman" w:hAnsi="Times New Roman" w:cs="Times New Roman"/>
          <w:sz w:val="16"/>
          <w:szCs w:val="16"/>
        </w:rPr>
        <w:t>/З</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*100%</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(для индикаторов (показателей), желаемой тенденцией развития которых является снижение значений);</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
    <w:p w:rsidR="00281065" w:rsidRPr="00281065" w:rsidRDefault="00281065" w:rsidP="00281065">
      <w:pPr>
        <w:ind w:firstLine="720"/>
        <w:jc w:val="both"/>
        <w:rPr>
          <w:rFonts w:ascii="Times New Roman" w:hAnsi="Times New Roman" w:cs="Times New Roman"/>
          <w:sz w:val="16"/>
          <w:szCs w:val="16"/>
        </w:rPr>
      </w:pPr>
    </w:p>
    <w:p w:rsidR="00281065" w:rsidRPr="00281065" w:rsidRDefault="00281065" w:rsidP="00281065">
      <w:pPr>
        <w:ind w:firstLine="698"/>
        <w:jc w:val="both"/>
        <w:rPr>
          <w:rFonts w:ascii="Times New Roman" w:hAnsi="Times New Roman" w:cs="Times New Roman"/>
          <w:sz w:val="16"/>
          <w:szCs w:val="16"/>
        </w:rPr>
      </w:pPr>
      <w:r w:rsidRPr="00281065">
        <w:rPr>
          <w:rFonts w:ascii="Times New Roman" w:hAnsi="Times New Roman" w:cs="Times New Roman"/>
          <w:sz w:val="16"/>
          <w:szCs w:val="16"/>
        </w:rPr>
        <w:t>У</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xml:space="preserve"> = Ф</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/Ф</w:t>
      </w:r>
      <w:r w:rsidRPr="00281065">
        <w:rPr>
          <w:rFonts w:ascii="Times New Roman" w:hAnsi="Times New Roman" w:cs="Times New Roman"/>
          <w:sz w:val="16"/>
          <w:szCs w:val="16"/>
          <w:vertAlign w:val="subscript"/>
        </w:rPr>
        <w:t>п</w:t>
      </w:r>
      <w:r w:rsidRPr="00281065">
        <w:rPr>
          <w:rFonts w:ascii="Times New Roman" w:hAnsi="Times New Roman" w:cs="Times New Roman"/>
          <w:sz w:val="16"/>
          <w:szCs w:val="16"/>
        </w:rPr>
        <w:t>*100%,</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где:</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У</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xml:space="preserve"> – уровень финансирования реализации основных мероприятий муниципальной программы (подпрограммы);</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Ф</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xml:space="preserve"> – фактический объем финансовых ресурсов, направленный на реализацию мероприятий муниципальной программы (подпрограммы);</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Ф</w:t>
      </w:r>
      <w:r w:rsidRPr="00281065">
        <w:rPr>
          <w:rFonts w:ascii="Times New Roman" w:hAnsi="Times New Roman" w:cs="Times New Roman"/>
          <w:sz w:val="16"/>
          <w:szCs w:val="16"/>
          <w:vertAlign w:val="subscript"/>
        </w:rPr>
        <w:t>п</w:t>
      </w:r>
      <w:r w:rsidRPr="00281065">
        <w:rPr>
          <w:rFonts w:ascii="Times New Roman" w:hAnsi="Times New Roman" w:cs="Times New Roman"/>
          <w:sz w:val="16"/>
          <w:szCs w:val="16"/>
        </w:rPr>
        <w:t xml:space="preserve"> – плановый объем финансовых ресурсов на реализацию муниципальной программы (подпрограммы) на соответствующий отчетный период;</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высоким уровнем эффективности;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удовлетворительным уровнем эффективности;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неудовлетворительным уровнем эффективности.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Муниципальная программа считается реализуемой с высоким уровнем эффективности, если: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составил не менее 95%, уровень финансирования реализации основных мероприятий всех подпрограмм муниципальной программы составил не менее 90%;</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не менее 95% мероприятий, запланированных на отчетный год, выполнены в полном объеме.</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Муниципальная программа считается реализуемой с удовлетворительным уровнем эффективности, если: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составил не менее 70%;</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не менее 80% мероприятий, запланированных на отчетный год, выполнены в полном объеме.</w:t>
      </w:r>
    </w:p>
    <w:p w:rsid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281065" w:rsidRPr="00281065" w:rsidRDefault="00281065" w:rsidP="00281065">
      <w:pPr>
        <w:jc w:val="right"/>
        <w:rPr>
          <w:rFonts w:ascii="Times New Roman" w:hAnsi="Times New Roman" w:cs="Times New Roman"/>
          <w:sz w:val="16"/>
          <w:szCs w:val="16"/>
        </w:rPr>
      </w:pPr>
      <w:r w:rsidRPr="00281065">
        <w:rPr>
          <w:rFonts w:ascii="Times New Roman" w:hAnsi="Times New Roman" w:cs="Times New Roman"/>
          <w:sz w:val="16"/>
          <w:szCs w:val="16"/>
        </w:rPr>
        <w:t>Приложение 4</w:t>
      </w:r>
    </w:p>
    <w:p w:rsidR="00281065" w:rsidRPr="00281065" w:rsidRDefault="00281065" w:rsidP="00281065">
      <w:pPr>
        <w:jc w:val="right"/>
        <w:rPr>
          <w:rFonts w:ascii="Times New Roman" w:hAnsi="Times New Roman" w:cs="Times New Roman"/>
          <w:sz w:val="16"/>
          <w:szCs w:val="16"/>
        </w:rPr>
      </w:pPr>
      <w:r w:rsidRPr="00281065">
        <w:rPr>
          <w:rFonts w:ascii="Times New Roman" w:hAnsi="Times New Roman" w:cs="Times New Roman"/>
          <w:sz w:val="16"/>
          <w:szCs w:val="16"/>
        </w:rPr>
        <w:t>к муниципальной программе</w:t>
      </w:r>
    </w:p>
    <w:p w:rsidR="00281065" w:rsidRPr="00281065" w:rsidRDefault="00281065" w:rsidP="00281065">
      <w:pPr>
        <w:jc w:val="right"/>
        <w:rPr>
          <w:rFonts w:ascii="Times New Roman" w:hAnsi="Times New Roman" w:cs="Times New Roman"/>
          <w:sz w:val="16"/>
          <w:szCs w:val="16"/>
        </w:rPr>
      </w:pPr>
      <w:r w:rsidRPr="00281065">
        <w:rPr>
          <w:rFonts w:ascii="Times New Roman" w:hAnsi="Times New Roman" w:cs="Times New Roman"/>
          <w:sz w:val="16"/>
          <w:szCs w:val="16"/>
        </w:rPr>
        <w:t>«Безопасность на территории муниципального образования</w:t>
      </w:r>
    </w:p>
    <w:p w:rsidR="00281065" w:rsidRPr="00281065" w:rsidRDefault="00281065" w:rsidP="00281065">
      <w:pPr>
        <w:jc w:val="right"/>
        <w:rPr>
          <w:rFonts w:ascii="Times New Roman" w:hAnsi="Times New Roman" w:cs="Times New Roman"/>
          <w:sz w:val="16"/>
          <w:szCs w:val="16"/>
        </w:rPr>
      </w:pPr>
      <w:r w:rsidRPr="00281065">
        <w:rPr>
          <w:rFonts w:ascii="Times New Roman" w:hAnsi="Times New Roman" w:cs="Times New Roman"/>
          <w:sz w:val="16"/>
          <w:szCs w:val="16"/>
        </w:rPr>
        <w:t>Пчевжинское сельское поселение Киришского муниципального района Ленинградской области»</w:t>
      </w:r>
    </w:p>
    <w:p w:rsidR="00281065" w:rsidRPr="00281065" w:rsidRDefault="00281065" w:rsidP="00281065">
      <w:pPr>
        <w:rPr>
          <w:rFonts w:ascii="Times New Roman" w:hAnsi="Times New Roman" w:cs="Times New Roman"/>
          <w:sz w:val="16"/>
          <w:szCs w:val="16"/>
        </w:rPr>
      </w:pPr>
    </w:p>
    <w:p w:rsidR="00281065" w:rsidRPr="00281065" w:rsidRDefault="00281065" w:rsidP="00281065">
      <w:pPr>
        <w:jc w:val="center"/>
        <w:rPr>
          <w:rFonts w:ascii="Times New Roman" w:hAnsi="Times New Roman" w:cs="Times New Roman"/>
          <w:b/>
          <w:sz w:val="16"/>
          <w:szCs w:val="16"/>
        </w:rPr>
      </w:pPr>
      <w:r w:rsidRPr="00281065">
        <w:rPr>
          <w:rFonts w:ascii="Times New Roman" w:hAnsi="Times New Roman" w:cs="Times New Roman"/>
          <w:b/>
          <w:sz w:val="16"/>
          <w:szCs w:val="16"/>
        </w:rPr>
        <w:t>План реализации муниципальной программы</w:t>
      </w:r>
    </w:p>
    <w:p w:rsidR="00281065" w:rsidRPr="00281065" w:rsidRDefault="00281065" w:rsidP="00281065">
      <w:pPr>
        <w:jc w:val="center"/>
        <w:rPr>
          <w:rFonts w:ascii="Times New Roman" w:hAnsi="Times New Roman" w:cs="Times New Roman"/>
          <w:b/>
          <w:sz w:val="16"/>
          <w:szCs w:val="16"/>
        </w:rPr>
      </w:pPr>
      <w:r w:rsidRPr="00281065">
        <w:rPr>
          <w:rFonts w:ascii="Times New Roman" w:hAnsi="Times New Roman" w:cs="Times New Roman"/>
          <w:b/>
          <w:sz w:val="16"/>
          <w:szCs w:val="16"/>
        </w:rPr>
        <w:t>Безопасность на территории муниципального образования Пчевжинское сельское поселение Киришского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320"/>
        <w:gridCol w:w="1620"/>
        <w:gridCol w:w="1260"/>
        <w:gridCol w:w="1260"/>
        <w:gridCol w:w="1039"/>
        <w:gridCol w:w="1202"/>
        <w:gridCol w:w="1371"/>
        <w:gridCol w:w="1528"/>
        <w:gridCol w:w="1465"/>
        <w:gridCol w:w="1233"/>
      </w:tblGrid>
      <w:tr w:rsidR="00281065" w:rsidRPr="00281065" w:rsidTr="001A091C">
        <w:trPr>
          <w:tblHeader/>
        </w:trPr>
        <w:tc>
          <w:tcPr>
            <w:tcW w:w="488" w:type="dxa"/>
            <w:vMerge w:val="restart"/>
          </w:tcPr>
          <w:p w:rsidR="00281065" w:rsidRPr="00281065" w:rsidRDefault="00281065" w:rsidP="001A091C">
            <w:pPr>
              <w:jc w:val="both"/>
              <w:rPr>
                <w:rFonts w:ascii="Times New Roman" w:hAnsi="Times New Roman" w:cs="Times New Roman"/>
                <w:sz w:val="14"/>
                <w:szCs w:val="14"/>
              </w:rPr>
            </w:pPr>
            <w:r w:rsidRPr="00281065">
              <w:rPr>
                <w:rFonts w:ascii="Times New Roman" w:hAnsi="Times New Roman" w:cs="Times New Roman"/>
                <w:sz w:val="14"/>
                <w:szCs w:val="14"/>
              </w:rPr>
              <w:t>№ п/п</w:t>
            </w:r>
          </w:p>
        </w:tc>
        <w:tc>
          <w:tcPr>
            <w:tcW w:w="232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Наименование муниципальной программы, подпрограммы, основного мероприятия</w:t>
            </w:r>
          </w:p>
        </w:tc>
        <w:tc>
          <w:tcPr>
            <w:tcW w:w="162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Ответственный исполнитель, участники</w:t>
            </w:r>
          </w:p>
        </w:tc>
        <w:tc>
          <w:tcPr>
            <w:tcW w:w="2520" w:type="dxa"/>
            <w:gridSpan w:val="2"/>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Срок реализации</w:t>
            </w:r>
          </w:p>
        </w:tc>
        <w:tc>
          <w:tcPr>
            <w:tcW w:w="1039"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Годы реали-зации</w:t>
            </w:r>
          </w:p>
        </w:tc>
        <w:tc>
          <w:tcPr>
            <w:tcW w:w="6799" w:type="dxa"/>
            <w:gridSpan w:val="5"/>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Планируемые объемы финансирования</w:t>
            </w:r>
          </w:p>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(тыс. рублей в ценах соответствующих лет)</w:t>
            </w:r>
          </w:p>
        </w:tc>
      </w:tr>
      <w:tr w:rsidR="00281065" w:rsidRPr="00281065" w:rsidTr="001A091C">
        <w:trPr>
          <w:trHeight w:val="226"/>
          <w:tblHeader/>
        </w:trPr>
        <w:tc>
          <w:tcPr>
            <w:tcW w:w="488" w:type="dxa"/>
            <w:vMerge/>
          </w:tcPr>
          <w:p w:rsidR="00281065" w:rsidRPr="00281065" w:rsidRDefault="00281065" w:rsidP="001A091C">
            <w:pPr>
              <w:jc w:val="both"/>
              <w:rPr>
                <w:rFonts w:ascii="Times New Roman" w:hAnsi="Times New Roman" w:cs="Times New Roman"/>
                <w:sz w:val="14"/>
                <w:szCs w:val="14"/>
              </w:rPr>
            </w:pPr>
          </w:p>
        </w:tc>
        <w:tc>
          <w:tcPr>
            <w:tcW w:w="2320" w:type="dxa"/>
            <w:vMerge/>
          </w:tcPr>
          <w:p w:rsidR="00281065" w:rsidRPr="00281065" w:rsidRDefault="00281065" w:rsidP="001A091C">
            <w:pPr>
              <w:jc w:val="both"/>
              <w:rPr>
                <w:rFonts w:ascii="Times New Roman" w:hAnsi="Times New Roman" w:cs="Times New Roman"/>
                <w:sz w:val="14"/>
                <w:szCs w:val="14"/>
              </w:rPr>
            </w:pPr>
          </w:p>
        </w:tc>
        <w:tc>
          <w:tcPr>
            <w:tcW w:w="1620" w:type="dxa"/>
            <w:vMerge/>
          </w:tcPr>
          <w:p w:rsidR="00281065" w:rsidRPr="00281065" w:rsidRDefault="00281065" w:rsidP="001A091C">
            <w:pPr>
              <w:jc w:val="both"/>
              <w:rPr>
                <w:rFonts w:ascii="Times New Roman" w:hAnsi="Times New Roman" w:cs="Times New Roman"/>
                <w:sz w:val="14"/>
                <w:szCs w:val="14"/>
              </w:rPr>
            </w:pPr>
          </w:p>
        </w:tc>
        <w:tc>
          <w:tcPr>
            <w:tcW w:w="126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Начало реализации</w:t>
            </w:r>
          </w:p>
        </w:tc>
        <w:tc>
          <w:tcPr>
            <w:tcW w:w="126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Конец реализации</w:t>
            </w:r>
          </w:p>
        </w:tc>
        <w:tc>
          <w:tcPr>
            <w:tcW w:w="1039" w:type="dxa"/>
            <w:vMerge/>
          </w:tcPr>
          <w:p w:rsidR="00281065" w:rsidRPr="00281065" w:rsidRDefault="00281065" w:rsidP="001A091C">
            <w:pPr>
              <w:jc w:val="both"/>
              <w:rPr>
                <w:rFonts w:ascii="Times New Roman" w:hAnsi="Times New Roman" w:cs="Times New Roman"/>
                <w:sz w:val="14"/>
                <w:szCs w:val="14"/>
              </w:rPr>
            </w:pPr>
          </w:p>
        </w:tc>
        <w:tc>
          <w:tcPr>
            <w:tcW w:w="1202"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всего</w:t>
            </w:r>
          </w:p>
        </w:tc>
        <w:tc>
          <w:tcPr>
            <w:tcW w:w="5597" w:type="dxa"/>
            <w:gridSpan w:val="4"/>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в том числе</w:t>
            </w:r>
          </w:p>
        </w:tc>
      </w:tr>
      <w:tr w:rsidR="00281065" w:rsidRPr="00281065" w:rsidTr="001A091C">
        <w:trPr>
          <w:trHeight w:val="225"/>
          <w:tblHeader/>
        </w:trPr>
        <w:tc>
          <w:tcPr>
            <w:tcW w:w="488" w:type="dxa"/>
            <w:vMerge/>
          </w:tcPr>
          <w:p w:rsidR="00281065" w:rsidRPr="00281065" w:rsidRDefault="00281065" w:rsidP="001A091C">
            <w:pPr>
              <w:jc w:val="both"/>
              <w:rPr>
                <w:rFonts w:ascii="Times New Roman" w:hAnsi="Times New Roman" w:cs="Times New Roman"/>
                <w:sz w:val="14"/>
                <w:szCs w:val="14"/>
              </w:rPr>
            </w:pPr>
          </w:p>
        </w:tc>
        <w:tc>
          <w:tcPr>
            <w:tcW w:w="2320" w:type="dxa"/>
            <w:vMerge/>
          </w:tcPr>
          <w:p w:rsidR="00281065" w:rsidRPr="00281065" w:rsidRDefault="00281065" w:rsidP="001A091C">
            <w:pPr>
              <w:jc w:val="both"/>
              <w:rPr>
                <w:rFonts w:ascii="Times New Roman" w:hAnsi="Times New Roman" w:cs="Times New Roman"/>
                <w:sz w:val="14"/>
                <w:szCs w:val="14"/>
              </w:rPr>
            </w:pPr>
          </w:p>
        </w:tc>
        <w:tc>
          <w:tcPr>
            <w:tcW w:w="1620" w:type="dxa"/>
            <w:vMerge/>
          </w:tcPr>
          <w:p w:rsidR="00281065" w:rsidRPr="00281065" w:rsidRDefault="00281065" w:rsidP="001A091C">
            <w:pPr>
              <w:jc w:val="both"/>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039" w:type="dxa"/>
            <w:vMerge/>
          </w:tcPr>
          <w:p w:rsidR="00281065" w:rsidRPr="00281065" w:rsidRDefault="00281065" w:rsidP="001A091C">
            <w:pPr>
              <w:jc w:val="both"/>
              <w:rPr>
                <w:rFonts w:ascii="Times New Roman" w:hAnsi="Times New Roman" w:cs="Times New Roman"/>
                <w:sz w:val="14"/>
                <w:szCs w:val="14"/>
              </w:rPr>
            </w:pPr>
          </w:p>
        </w:tc>
        <w:tc>
          <w:tcPr>
            <w:tcW w:w="1202" w:type="dxa"/>
            <w:vMerge/>
          </w:tcPr>
          <w:p w:rsidR="00281065" w:rsidRPr="00281065" w:rsidRDefault="00281065" w:rsidP="001A091C">
            <w:pPr>
              <w:jc w:val="center"/>
              <w:rPr>
                <w:rFonts w:ascii="Times New Roman" w:hAnsi="Times New Roman" w:cs="Times New Roman"/>
                <w:sz w:val="14"/>
                <w:szCs w:val="14"/>
              </w:rPr>
            </w:pPr>
          </w:p>
        </w:tc>
        <w:tc>
          <w:tcPr>
            <w:tcW w:w="1371"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федеральный бюджет</w:t>
            </w:r>
          </w:p>
        </w:tc>
        <w:tc>
          <w:tcPr>
            <w:tcW w:w="1528"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областной бюджет Ленинградской области</w:t>
            </w:r>
          </w:p>
        </w:tc>
        <w:tc>
          <w:tcPr>
            <w:tcW w:w="1465"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бюджет Пчевжинского сельского поселения</w:t>
            </w:r>
          </w:p>
        </w:tc>
        <w:tc>
          <w:tcPr>
            <w:tcW w:w="1233"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прочие источники</w:t>
            </w:r>
          </w:p>
        </w:tc>
      </w:tr>
      <w:tr w:rsidR="00281065" w:rsidRPr="00281065" w:rsidTr="001A091C">
        <w:trPr>
          <w:trHeight w:val="225"/>
          <w:tblHeader/>
        </w:trPr>
        <w:tc>
          <w:tcPr>
            <w:tcW w:w="488"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1</w:t>
            </w:r>
          </w:p>
        </w:tc>
        <w:tc>
          <w:tcPr>
            <w:tcW w:w="2320"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w:t>
            </w:r>
          </w:p>
        </w:tc>
        <w:tc>
          <w:tcPr>
            <w:tcW w:w="1620"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3</w:t>
            </w:r>
          </w:p>
        </w:tc>
        <w:tc>
          <w:tcPr>
            <w:tcW w:w="1260"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4</w:t>
            </w:r>
          </w:p>
        </w:tc>
        <w:tc>
          <w:tcPr>
            <w:tcW w:w="1260"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5</w:t>
            </w: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6</w:t>
            </w:r>
          </w:p>
        </w:tc>
        <w:tc>
          <w:tcPr>
            <w:tcW w:w="1202"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7</w:t>
            </w:r>
          </w:p>
        </w:tc>
        <w:tc>
          <w:tcPr>
            <w:tcW w:w="1371"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8</w:t>
            </w:r>
          </w:p>
        </w:tc>
        <w:tc>
          <w:tcPr>
            <w:tcW w:w="1528"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9</w:t>
            </w:r>
          </w:p>
        </w:tc>
        <w:tc>
          <w:tcPr>
            <w:tcW w:w="1465"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10</w:t>
            </w:r>
          </w:p>
        </w:tc>
        <w:tc>
          <w:tcPr>
            <w:tcW w:w="1233"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11</w:t>
            </w:r>
          </w:p>
        </w:tc>
      </w:tr>
      <w:tr w:rsidR="00281065" w:rsidRPr="00281065" w:rsidTr="001A091C">
        <w:trPr>
          <w:trHeight w:val="225"/>
        </w:trPr>
        <w:tc>
          <w:tcPr>
            <w:tcW w:w="488" w:type="dxa"/>
            <w:vMerge w:val="restart"/>
          </w:tcPr>
          <w:p w:rsidR="00281065" w:rsidRPr="00281065" w:rsidRDefault="00281065" w:rsidP="001A091C">
            <w:pPr>
              <w:jc w:val="both"/>
              <w:rPr>
                <w:rFonts w:ascii="Times New Roman" w:hAnsi="Times New Roman" w:cs="Times New Roman"/>
                <w:sz w:val="14"/>
                <w:szCs w:val="14"/>
              </w:rPr>
            </w:pPr>
          </w:p>
        </w:tc>
        <w:tc>
          <w:tcPr>
            <w:tcW w:w="3940" w:type="dxa"/>
            <w:gridSpan w:val="2"/>
            <w:vMerge w:val="restart"/>
          </w:tcPr>
          <w:p w:rsidR="00281065" w:rsidRPr="00281065" w:rsidRDefault="00281065" w:rsidP="001A091C">
            <w:pPr>
              <w:rPr>
                <w:rFonts w:ascii="Times New Roman" w:hAnsi="Times New Roman" w:cs="Times New Roman"/>
                <w:b/>
                <w:sz w:val="14"/>
                <w:szCs w:val="14"/>
              </w:rPr>
            </w:pPr>
            <w:r w:rsidRPr="00281065">
              <w:rPr>
                <w:rFonts w:ascii="Times New Roman" w:hAnsi="Times New Roman" w:cs="Times New Roman"/>
                <w:b/>
                <w:sz w:val="14"/>
                <w:szCs w:val="14"/>
              </w:rPr>
              <w:t>Муниципальная программа «Безопасность на территории муниципального образования</w:t>
            </w:r>
          </w:p>
          <w:p w:rsidR="00281065" w:rsidRPr="00281065" w:rsidRDefault="00281065" w:rsidP="001A091C">
            <w:pPr>
              <w:rPr>
                <w:rFonts w:ascii="Times New Roman" w:hAnsi="Times New Roman" w:cs="Times New Roman"/>
                <w:b/>
                <w:sz w:val="14"/>
                <w:szCs w:val="14"/>
              </w:rPr>
            </w:pPr>
            <w:r w:rsidRPr="00281065">
              <w:rPr>
                <w:rFonts w:ascii="Times New Roman" w:hAnsi="Times New Roman" w:cs="Times New Roman"/>
                <w:b/>
                <w:sz w:val="14"/>
                <w:szCs w:val="14"/>
              </w:rPr>
              <w:t>Пчевжинское сельское поселение»</w:t>
            </w:r>
          </w:p>
        </w:tc>
        <w:tc>
          <w:tcPr>
            <w:tcW w:w="126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2018</w:t>
            </w:r>
          </w:p>
        </w:tc>
        <w:tc>
          <w:tcPr>
            <w:tcW w:w="126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2021</w:t>
            </w: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2018</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259,91</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259,91</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rPr>
          <w:trHeight w:val="225"/>
        </w:trPr>
        <w:tc>
          <w:tcPr>
            <w:tcW w:w="488" w:type="dxa"/>
            <w:vMerge/>
          </w:tcPr>
          <w:p w:rsidR="00281065" w:rsidRPr="00281065" w:rsidRDefault="00281065" w:rsidP="001A091C">
            <w:pPr>
              <w:jc w:val="both"/>
              <w:rPr>
                <w:rFonts w:ascii="Times New Roman" w:hAnsi="Times New Roman" w:cs="Times New Roman"/>
                <w:sz w:val="14"/>
                <w:szCs w:val="14"/>
              </w:rPr>
            </w:pPr>
          </w:p>
        </w:tc>
        <w:tc>
          <w:tcPr>
            <w:tcW w:w="3940" w:type="dxa"/>
            <w:gridSpan w:val="2"/>
            <w:vMerge/>
          </w:tcPr>
          <w:p w:rsidR="00281065" w:rsidRPr="00281065" w:rsidRDefault="00281065" w:rsidP="001A091C">
            <w:pPr>
              <w:jc w:val="both"/>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2019</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284,61</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284,61</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rPr>
          <w:trHeight w:val="225"/>
        </w:trPr>
        <w:tc>
          <w:tcPr>
            <w:tcW w:w="488" w:type="dxa"/>
            <w:vMerge/>
          </w:tcPr>
          <w:p w:rsidR="00281065" w:rsidRPr="00281065" w:rsidRDefault="00281065" w:rsidP="001A091C">
            <w:pPr>
              <w:jc w:val="both"/>
              <w:rPr>
                <w:rFonts w:ascii="Times New Roman" w:hAnsi="Times New Roman" w:cs="Times New Roman"/>
                <w:sz w:val="14"/>
                <w:szCs w:val="14"/>
              </w:rPr>
            </w:pPr>
          </w:p>
        </w:tc>
        <w:tc>
          <w:tcPr>
            <w:tcW w:w="3940" w:type="dxa"/>
            <w:gridSpan w:val="2"/>
            <w:vMerge/>
          </w:tcPr>
          <w:p w:rsidR="00281065" w:rsidRPr="00281065" w:rsidRDefault="00281065" w:rsidP="001A091C">
            <w:pPr>
              <w:jc w:val="both"/>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2020</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286,81</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286,81</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rPr>
          <w:trHeight w:val="225"/>
        </w:trPr>
        <w:tc>
          <w:tcPr>
            <w:tcW w:w="488" w:type="dxa"/>
            <w:vMerge/>
          </w:tcPr>
          <w:p w:rsidR="00281065" w:rsidRPr="00281065" w:rsidRDefault="00281065" w:rsidP="001A091C">
            <w:pPr>
              <w:jc w:val="both"/>
              <w:rPr>
                <w:rFonts w:ascii="Times New Roman" w:hAnsi="Times New Roman" w:cs="Times New Roman"/>
                <w:sz w:val="14"/>
                <w:szCs w:val="14"/>
              </w:rPr>
            </w:pPr>
          </w:p>
        </w:tc>
        <w:tc>
          <w:tcPr>
            <w:tcW w:w="3940" w:type="dxa"/>
            <w:gridSpan w:val="2"/>
            <w:vMerge/>
          </w:tcPr>
          <w:p w:rsidR="00281065" w:rsidRPr="00281065" w:rsidRDefault="00281065" w:rsidP="001A091C">
            <w:pPr>
              <w:jc w:val="both"/>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2021</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350,28</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350,28</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rPr>
          <w:trHeight w:val="225"/>
        </w:trPr>
        <w:tc>
          <w:tcPr>
            <w:tcW w:w="488" w:type="dxa"/>
            <w:vMerge/>
          </w:tcPr>
          <w:p w:rsidR="00281065" w:rsidRPr="00281065" w:rsidRDefault="00281065" w:rsidP="001A091C">
            <w:pPr>
              <w:jc w:val="both"/>
              <w:rPr>
                <w:rFonts w:ascii="Times New Roman" w:hAnsi="Times New Roman" w:cs="Times New Roman"/>
                <w:sz w:val="14"/>
                <w:szCs w:val="14"/>
              </w:rPr>
            </w:pPr>
          </w:p>
        </w:tc>
        <w:tc>
          <w:tcPr>
            <w:tcW w:w="7499" w:type="dxa"/>
            <w:gridSpan w:val="5"/>
          </w:tcPr>
          <w:p w:rsidR="00281065" w:rsidRPr="00281065" w:rsidRDefault="00281065" w:rsidP="001A091C">
            <w:pPr>
              <w:jc w:val="both"/>
              <w:rPr>
                <w:rFonts w:ascii="Times New Roman" w:hAnsi="Times New Roman" w:cs="Times New Roman"/>
                <w:sz w:val="14"/>
                <w:szCs w:val="14"/>
              </w:rPr>
            </w:pPr>
            <w:r w:rsidRPr="00281065">
              <w:rPr>
                <w:rFonts w:ascii="Times New Roman" w:hAnsi="Times New Roman" w:cs="Times New Roman"/>
                <w:b/>
                <w:sz w:val="14"/>
                <w:szCs w:val="14"/>
              </w:rPr>
              <w:t>Всего:</w:t>
            </w:r>
          </w:p>
        </w:tc>
        <w:tc>
          <w:tcPr>
            <w:tcW w:w="1202"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1181,61</w:t>
            </w:r>
          </w:p>
        </w:tc>
        <w:tc>
          <w:tcPr>
            <w:tcW w:w="1371"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c>
          <w:tcPr>
            <w:tcW w:w="1528"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c>
          <w:tcPr>
            <w:tcW w:w="1465"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1181,61</w:t>
            </w:r>
          </w:p>
        </w:tc>
        <w:tc>
          <w:tcPr>
            <w:tcW w:w="1233"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r>
      <w:tr w:rsidR="00281065" w:rsidRPr="00281065" w:rsidTr="001A091C">
        <w:tc>
          <w:tcPr>
            <w:tcW w:w="488" w:type="dxa"/>
            <w:vMerge w:val="restart"/>
          </w:tcPr>
          <w:p w:rsidR="00281065" w:rsidRPr="00281065" w:rsidRDefault="00281065" w:rsidP="001A091C">
            <w:pPr>
              <w:jc w:val="both"/>
              <w:rPr>
                <w:rFonts w:ascii="Times New Roman" w:hAnsi="Times New Roman" w:cs="Times New Roman"/>
                <w:sz w:val="14"/>
                <w:szCs w:val="14"/>
              </w:rPr>
            </w:pPr>
            <w:r w:rsidRPr="00281065">
              <w:rPr>
                <w:rFonts w:ascii="Times New Roman" w:hAnsi="Times New Roman" w:cs="Times New Roman"/>
                <w:sz w:val="14"/>
                <w:szCs w:val="14"/>
              </w:rPr>
              <w:t>1.</w:t>
            </w:r>
          </w:p>
        </w:tc>
        <w:tc>
          <w:tcPr>
            <w:tcW w:w="2320" w:type="dxa"/>
            <w:vMerge w:val="restart"/>
          </w:tcPr>
          <w:p w:rsidR="00281065" w:rsidRPr="00281065" w:rsidRDefault="00281065" w:rsidP="001A091C">
            <w:pPr>
              <w:rPr>
                <w:rFonts w:ascii="Times New Roman" w:eastAsia="Calibri" w:hAnsi="Times New Roman" w:cs="Times New Roman"/>
                <w:sz w:val="14"/>
                <w:szCs w:val="14"/>
              </w:rPr>
            </w:pPr>
            <w:r w:rsidRPr="00281065">
              <w:rPr>
                <w:rFonts w:ascii="Times New Roman" w:hAnsi="Times New Roman" w:cs="Times New Roman"/>
                <w:sz w:val="14"/>
                <w:szCs w:val="14"/>
              </w:rPr>
              <w:t>Обеспечение безопасности людей на водных объектах, охраны их жизни и здоровья</w:t>
            </w:r>
          </w:p>
        </w:tc>
        <w:tc>
          <w:tcPr>
            <w:tcW w:w="162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Администрация Пчевжинского сельского поселения</w:t>
            </w:r>
          </w:p>
        </w:tc>
        <w:tc>
          <w:tcPr>
            <w:tcW w:w="126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2018</w:t>
            </w:r>
          </w:p>
        </w:tc>
        <w:tc>
          <w:tcPr>
            <w:tcW w:w="126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2021</w:t>
            </w: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2018</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23,31</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23,31</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2320" w:type="dxa"/>
            <w:vMerge/>
          </w:tcPr>
          <w:p w:rsidR="00281065" w:rsidRPr="00281065" w:rsidRDefault="00281065" w:rsidP="001A091C">
            <w:pPr>
              <w:jc w:val="both"/>
              <w:rPr>
                <w:rFonts w:ascii="Times New Roman" w:hAnsi="Times New Roman" w:cs="Times New Roman"/>
                <w:sz w:val="14"/>
                <w:szCs w:val="14"/>
              </w:rPr>
            </w:pPr>
          </w:p>
        </w:tc>
        <w:tc>
          <w:tcPr>
            <w:tcW w:w="1620" w:type="dxa"/>
            <w:vMerge/>
          </w:tcPr>
          <w:p w:rsidR="00281065" w:rsidRPr="00281065" w:rsidRDefault="00281065" w:rsidP="001A091C">
            <w:pPr>
              <w:jc w:val="both"/>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2019</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25,01</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25,01</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2320" w:type="dxa"/>
            <w:vMerge/>
          </w:tcPr>
          <w:p w:rsidR="00281065" w:rsidRPr="00281065" w:rsidRDefault="00281065" w:rsidP="001A091C">
            <w:pPr>
              <w:jc w:val="both"/>
              <w:rPr>
                <w:rFonts w:ascii="Times New Roman" w:hAnsi="Times New Roman" w:cs="Times New Roman"/>
                <w:sz w:val="14"/>
                <w:szCs w:val="14"/>
              </w:rPr>
            </w:pPr>
          </w:p>
        </w:tc>
        <w:tc>
          <w:tcPr>
            <w:tcW w:w="1620" w:type="dxa"/>
            <w:vMerge/>
          </w:tcPr>
          <w:p w:rsidR="00281065" w:rsidRPr="00281065" w:rsidRDefault="00281065" w:rsidP="001A091C">
            <w:pPr>
              <w:jc w:val="both"/>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2020</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30,11</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30,11</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2320" w:type="dxa"/>
            <w:vMerge/>
          </w:tcPr>
          <w:p w:rsidR="00281065" w:rsidRPr="00281065" w:rsidRDefault="00281065" w:rsidP="001A091C">
            <w:pPr>
              <w:jc w:val="both"/>
              <w:rPr>
                <w:rFonts w:ascii="Times New Roman" w:hAnsi="Times New Roman" w:cs="Times New Roman"/>
                <w:sz w:val="14"/>
                <w:szCs w:val="14"/>
              </w:rPr>
            </w:pPr>
          </w:p>
        </w:tc>
        <w:tc>
          <w:tcPr>
            <w:tcW w:w="1620" w:type="dxa"/>
            <w:vMerge/>
          </w:tcPr>
          <w:p w:rsidR="00281065" w:rsidRPr="00281065" w:rsidRDefault="00281065" w:rsidP="001A091C">
            <w:pPr>
              <w:jc w:val="both"/>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2021</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31,31</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31,31</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7499" w:type="dxa"/>
            <w:gridSpan w:val="5"/>
          </w:tcPr>
          <w:p w:rsidR="00281065" w:rsidRPr="00281065" w:rsidRDefault="00281065" w:rsidP="001A091C">
            <w:pPr>
              <w:jc w:val="both"/>
              <w:rPr>
                <w:rFonts w:ascii="Times New Roman" w:hAnsi="Times New Roman" w:cs="Times New Roman"/>
                <w:sz w:val="14"/>
                <w:szCs w:val="14"/>
              </w:rPr>
            </w:pPr>
            <w:r w:rsidRPr="00281065">
              <w:rPr>
                <w:rFonts w:ascii="Times New Roman" w:hAnsi="Times New Roman" w:cs="Times New Roman"/>
                <w:b/>
                <w:sz w:val="14"/>
                <w:szCs w:val="14"/>
              </w:rPr>
              <w:t>Итого:</w:t>
            </w:r>
          </w:p>
        </w:tc>
        <w:tc>
          <w:tcPr>
            <w:tcW w:w="1202"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109,74</w:t>
            </w:r>
          </w:p>
        </w:tc>
        <w:tc>
          <w:tcPr>
            <w:tcW w:w="1371"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c>
          <w:tcPr>
            <w:tcW w:w="1528"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c>
          <w:tcPr>
            <w:tcW w:w="1465"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109,74</w:t>
            </w:r>
          </w:p>
        </w:tc>
        <w:tc>
          <w:tcPr>
            <w:tcW w:w="1233"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r>
      <w:tr w:rsidR="00281065" w:rsidRPr="00281065" w:rsidTr="001A091C">
        <w:tc>
          <w:tcPr>
            <w:tcW w:w="488" w:type="dxa"/>
            <w:vMerge w:val="restart"/>
          </w:tcPr>
          <w:p w:rsidR="00281065" w:rsidRPr="00281065" w:rsidRDefault="00281065" w:rsidP="001A091C">
            <w:pPr>
              <w:jc w:val="both"/>
              <w:rPr>
                <w:rFonts w:ascii="Times New Roman" w:hAnsi="Times New Roman" w:cs="Times New Roman"/>
                <w:sz w:val="14"/>
                <w:szCs w:val="14"/>
              </w:rPr>
            </w:pPr>
            <w:r w:rsidRPr="00281065">
              <w:rPr>
                <w:rFonts w:ascii="Times New Roman" w:hAnsi="Times New Roman" w:cs="Times New Roman"/>
                <w:sz w:val="14"/>
                <w:szCs w:val="14"/>
              </w:rPr>
              <w:t>2.</w:t>
            </w:r>
          </w:p>
        </w:tc>
        <w:tc>
          <w:tcPr>
            <w:tcW w:w="2320" w:type="dxa"/>
            <w:vMerge w:val="restart"/>
          </w:tcPr>
          <w:p w:rsidR="00281065" w:rsidRPr="00281065" w:rsidRDefault="00281065" w:rsidP="001A091C">
            <w:pPr>
              <w:rPr>
                <w:rFonts w:ascii="Times New Roman" w:hAnsi="Times New Roman" w:cs="Times New Roman"/>
                <w:sz w:val="14"/>
                <w:szCs w:val="14"/>
              </w:rPr>
            </w:pPr>
            <w:r w:rsidRPr="00281065">
              <w:rPr>
                <w:rFonts w:ascii="Times New Roman" w:hAnsi="Times New Roman" w:cs="Times New Roman"/>
                <w:sz w:val="14"/>
                <w:szCs w:val="14"/>
              </w:rPr>
              <w:t>Обеспечение первичных мер пожарной безопасности муниципального образования</w:t>
            </w:r>
          </w:p>
        </w:tc>
        <w:tc>
          <w:tcPr>
            <w:tcW w:w="162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Администрация Пчевжинского сельского поселения</w:t>
            </w:r>
          </w:p>
        </w:tc>
        <w:tc>
          <w:tcPr>
            <w:tcW w:w="126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2018</w:t>
            </w:r>
          </w:p>
        </w:tc>
        <w:tc>
          <w:tcPr>
            <w:tcW w:w="126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2021</w:t>
            </w: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2018</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50,00</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50,00</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2320" w:type="dxa"/>
            <w:vMerge/>
          </w:tcPr>
          <w:p w:rsidR="00281065" w:rsidRPr="00281065" w:rsidRDefault="00281065" w:rsidP="001A091C">
            <w:pPr>
              <w:jc w:val="both"/>
              <w:rPr>
                <w:rFonts w:ascii="Times New Roman" w:hAnsi="Times New Roman" w:cs="Times New Roman"/>
                <w:sz w:val="14"/>
                <w:szCs w:val="14"/>
              </w:rPr>
            </w:pPr>
          </w:p>
        </w:tc>
        <w:tc>
          <w:tcPr>
            <w:tcW w:w="1620" w:type="dxa"/>
            <w:vMerge/>
          </w:tcPr>
          <w:p w:rsidR="00281065" w:rsidRPr="00281065" w:rsidRDefault="00281065" w:rsidP="001A091C">
            <w:pPr>
              <w:jc w:val="both"/>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2019</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73,00</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73,00</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2320" w:type="dxa"/>
            <w:vMerge/>
          </w:tcPr>
          <w:p w:rsidR="00281065" w:rsidRPr="00281065" w:rsidRDefault="00281065" w:rsidP="001A091C">
            <w:pPr>
              <w:jc w:val="both"/>
              <w:rPr>
                <w:rFonts w:ascii="Times New Roman" w:hAnsi="Times New Roman" w:cs="Times New Roman"/>
                <w:sz w:val="14"/>
                <w:szCs w:val="14"/>
              </w:rPr>
            </w:pPr>
          </w:p>
        </w:tc>
        <w:tc>
          <w:tcPr>
            <w:tcW w:w="1620" w:type="dxa"/>
            <w:vMerge/>
          </w:tcPr>
          <w:p w:rsidR="00281065" w:rsidRPr="00281065" w:rsidRDefault="00281065" w:rsidP="001A091C">
            <w:pPr>
              <w:jc w:val="both"/>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2020</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60,00</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60,00</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2320" w:type="dxa"/>
            <w:vMerge/>
          </w:tcPr>
          <w:p w:rsidR="00281065" w:rsidRPr="00281065" w:rsidRDefault="00281065" w:rsidP="001A091C">
            <w:pPr>
              <w:jc w:val="both"/>
              <w:rPr>
                <w:rFonts w:ascii="Times New Roman" w:hAnsi="Times New Roman" w:cs="Times New Roman"/>
                <w:sz w:val="14"/>
                <w:szCs w:val="14"/>
              </w:rPr>
            </w:pPr>
          </w:p>
        </w:tc>
        <w:tc>
          <w:tcPr>
            <w:tcW w:w="1620" w:type="dxa"/>
            <w:vMerge/>
          </w:tcPr>
          <w:p w:rsidR="00281065" w:rsidRPr="00281065" w:rsidRDefault="00281065" w:rsidP="001A091C">
            <w:pPr>
              <w:jc w:val="both"/>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260" w:type="dxa"/>
            <w:vMerge/>
          </w:tcPr>
          <w:p w:rsidR="00281065" w:rsidRPr="00281065" w:rsidRDefault="00281065" w:rsidP="001A091C">
            <w:pPr>
              <w:jc w:val="center"/>
              <w:rPr>
                <w:rFonts w:ascii="Times New Roman" w:hAnsi="Times New Roman" w:cs="Times New Roman"/>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2021</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114,40</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114,40</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7499" w:type="dxa"/>
            <w:gridSpan w:val="5"/>
          </w:tcPr>
          <w:p w:rsidR="00281065" w:rsidRPr="00281065" w:rsidRDefault="00281065" w:rsidP="001A091C">
            <w:pPr>
              <w:jc w:val="both"/>
              <w:rPr>
                <w:rFonts w:ascii="Times New Roman" w:hAnsi="Times New Roman" w:cs="Times New Roman"/>
                <w:sz w:val="14"/>
                <w:szCs w:val="14"/>
              </w:rPr>
            </w:pPr>
            <w:r w:rsidRPr="00281065">
              <w:rPr>
                <w:rFonts w:ascii="Times New Roman" w:hAnsi="Times New Roman" w:cs="Times New Roman"/>
                <w:b/>
                <w:sz w:val="14"/>
                <w:szCs w:val="14"/>
              </w:rPr>
              <w:t>Итого:</w:t>
            </w:r>
          </w:p>
        </w:tc>
        <w:tc>
          <w:tcPr>
            <w:tcW w:w="1202"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297,40</w:t>
            </w:r>
          </w:p>
        </w:tc>
        <w:tc>
          <w:tcPr>
            <w:tcW w:w="1371"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c>
          <w:tcPr>
            <w:tcW w:w="1528"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c>
          <w:tcPr>
            <w:tcW w:w="1465"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297,40</w:t>
            </w:r>
          </w:p>
        </w:tc>
        <w:tc>
          <w:tcPr>
            <w:tcW w:w="1233"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r>
      <w:tr w:rsidR="00281065" w:rsidRPr="00281065" w:rsidTr="001A091C">
        <w:tc>
          <w:tcPr>
            <w:tcW w:w="488" w:type="dxa"/>
            <w:vMerge w:val="restart"/>
          </w:tcPr>
          <w:p w:rsidR="00281065" w:rsidRPr="00281065" w:rsidRDefault="00281065" w:rsidP="001A091C">
            <w:pPr>
              <w:jc w:val="both"/>
              <w:rPr>
                <w:rFonts w:ascii="Times New Roman" w:hAnsi="Times New Roman" w:cs="Times New Roman"/>
                <w:sz w:val="14"/>
                <w:szCs w:val="14"/>
              </w:rPr>
            </w:pPr>
            <w:r w:rsidRPr="00281065">
              <w:rPr>
                <w:rFonts w:ascii="Times New Roman" w:hAnsi="Times New Roman" w:cs="Times New Roman"/>
                <w:sz w:val="14"/>
                <w:szCs w:val="14"/>
              </w:rPr>
              <w:t>3.</w:t>
            </w:r>
          </w:p>
        </w:tc>
        <w:tc>
          <w:tcPr>
            <w:tcW w:w="2320" w:type="dxa"/>
            <w:vMerge w:val="restart"/>
          </w:tcPr>
          <w:p w:rsidR="00281065" w:rsidRPr="00281065" w:rsidRDefault="00281065" w:rsidP="001A091C">
            <w:pPr>
              <w:rPr>
                <w:rFonts w:ascii="Times New Roman" w:hAnsi="Times New Roman" w:cs="Times New Roman"/>
                <w:sz w:val="14"/>
                <w:szCs w:val="14"/>
              </w:rPr>
            </w:pPr>
            <w:r w:rsidRPr="00281065">
              <w:rPr>
                <w:rFonts w:ascii="Times New Roman" w:hAnsi="Times New Roman" w:cs="Times New Roman"/>
                <w:sz w:val="14"/>
                <w:szCs w:val="14"/>
              </w:rPr>
              <w:t>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620" w:type="dxa"/>
            <w:vMerge w:val="restart"/>
          </w:tcPr>
          <w:p w:rsidR="00281065" w:rsidRPr="00281065" w:rsidRDefault="00281065" w:rsidP="001A091C">
            <w:pPr>
              <w:jc w:val="center"/>
              <w:rPr>
                <w:rFonts w:ascii="Times New Roman" w:hAnsi="Times New Roman" w:cs="Times New Roman"/>
                <w:b/>
                <w:sz w:val="14"/>
                <w:szCs w:val="14"/>
              </w:rPr>
            </w:pPr>
            <w:r w:rsidRPr="00281065">
              <w:rPr>
                <w:rFonts w:ascii="Times New Roman" w:hAnsi="Times New Roman" w:cs="Times New Roman"/>
                <w:sz w:val="14"/>
                <w:szCs w:val="14"/>
              </w:rPr>
              <w:t>Администрация Пчевжинского сельского поселения</w:t>
            </w:r>
          </w:p>
        </w:tc>
        <w:tc>
          <w:tcPr>
            <w:tcW w:w="126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2018</w:t>
            </w:r>
          </w:p>
        </w:tc>
        <w:tc>
          <w:tcPr>
            <w:tcW w:w="1260" w:type="dxa"/>
            <w:vMerge w:val="restart"/>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2021</w:t>
            </w: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2018</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186,60</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186,60</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2320" w:type="dxa"/>
            <w:vMerge/>
          </w:tcPr>
          <w:p w:rsidR="00281065" w:rsidRPr="00281065" w:rsidRDefault="00281065" w:rsidP="001A091C">
            <w:pPr>
              <w:jc w:val="both"/>
              <w:rPr>
                <w:rFonts w:ascii="Times New Roman" w:hAnsi="Times New Roman" w:cs="Times New Roman"/>
                <w:b/>
                <w:sz w:val="14"/>
                <w:szCs w:val="14"/>
              </w:rPr>
            </w:pPr>
          </w:p>
        </w:tc>
        <w:tc>
          <w:tcPr>
            <w:tcW w:w="1620" w:type="dxa"/>
            <w:vMerge/>
          </w:tcPr>
          <w:p w:rsidR="00281065" w:rsidRPr="00281065" w:rsidRDefault="00281065" w:rsidP="001A091C">
            <w:pPr>
              <w:jc w:val="both"/>
              <w:rPr>
                <w:rFonts w:ascii="Times New Roman" w:hAnsi="Times New Roman" w:cs="Times New Roman"/>
                <w:b/>
                <w:sz w:val="14"/>
                <w:szCs w:val="14"/>
              </w:rPr>
            </w:pPr>
          </w:p>
        </w:tc>
        <w:tc>
          <w:tcPr>
            <w:tcW w:w="1260" w:type="dxa"/>
            <w:vMerge/>
          </w:tcPr>
          <w:p w:rsidR="00281065" w:rsidRPr="00281065" w:rsidRDefault="00281065" w:rsidP="001A091C">
            <w:pPr>
              <w:jc w:val="both"/>
              <w:rPr>
                <w:rFonts w:ascii="Times New Roman" w:hAnsi="Times New Roman" w:cs="Times New Roman"/>
                <w:b/>
                <w:sz w:val="14"/>
                <w:szCs w:val="14"/>
              </w:rPr>
            </w:pPr>
          </w:p>
        </w:tc>
        <w:tc>
          <w:tcPr>
            <w:tcW w:w="1260" w:type="dxa"/>
            <w:vMerge/>
          </w:tcPr>
          <w:p w:rsidR="00281065" w:rsidRPr="00281065" w:rsidRDefault="00281065" w:rsidP="001A091C">
            <w:pPr>
              <w:jc w:val="both"/>
              <w:rPr>
                <w:rFonts w:ascii="Times New Roman" w:hAnsi="Times New Roman" w:cs="Times New Roman"/>
                <w:b/>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2019</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186,60</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186,60</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2320" w:type="dxa"/>
            <w:vMerge/>
          </w:tcPr>
          <w:p w:rsidR="00281065" w:rsidRPr="00281065" w:rsidRDefault="00281065" w:rsidP="001A091C">
            <w:pPr>
              <w:jc w:val="both"/>
              <w:rPr>
                <w:rFonts w:ascii="Times New Roman" w:hAnsi="Times New Roman" w:cs="Times New Roman"/>
                <w:b/>
                <w:sz w:val="14"/>
                <w:szCs w:val="14"/>
              </w:rPr>
            </w:pPr>
          </w:p>
        </w:tc>
        <w:tc>
          <w:tcPr>
            <w:tcW w:w="1620" w:type="dxa"/>
            <w:vMerge/>
          </w:tcPr>
          <w:p w:rsidR="00281065" w:rsidRPr="00281065" w:rsidRDefault="00281065" w:rsidP="001A091C">
            <w:pPr>
              <w:jc w:val="both"/>
              <w:rPr>
                <w:rFonts w:ascii="Times New Roman" w:hAnsi="Times New Roman" w:cs="Times New Roman"/>
                <w:b/>
                <w:sz w:val="14"/>
                <w:szCs w:val="14"/>
              </w:rPr>
            </w:pPr>
          </w:p>
        </w:tc>
        <w:tc>
          <w:tcPr>
            <w:tcW w:w="1260" w:type="dxa"/>
            <w:vMerge/>
          </w:tcPr>
          <w:p w:rsidR="00281065" w:rsidRPr="00281065" w:rsidRDefault="00281065" w:rsidP="001A091C">
            <w:pPr>
              <w:jc w:val="both"/>
              <w:rPr>
                <w:rFonts w:ascii="Times New Roman" w:hAnsi="Times New Roman" w:cs="Times New Roman"/>
                <w:b/>
                <w:sz w:val="14"/>
                <w:szCs w:val="14"/>
              </w:rPr>
            </w:pPr>
          </w:p>
        </w:tc>
        <w:tc>
          <w:tcPr>
            <w:tcW w:w="1260" w:type="dxa"/>
            <w:vMerge/>
          </w:tcPr>
          <w:p w:rsidR="00281065" w:rsidRPr="00281065" w:rsidRDefault="00281065" w:rsidP="001A091C">
            <w:pPr>
              <w:jc w:val="both"/>
              <w:rPr>
                <w:rFonts w:ascii="Times New Roman" w:hAnsi="Times New Roman" w:cs="Times New Roman"/>
                <w:b/>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2020</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196,70</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196,70</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2320" w:type="dxa"/>
            <w:vMerge/>
          </w:tcPr>
          <w:p w:rsidR="00281065" w:rsidRPr="00281065" w:rsidRDefault="00281065" w:rsidP="001A091C">
            <w:pPr>
              <w:jc w:val="both"/>
              <w:rPr>
                <w:rFonts w:ascii="Times New Roman" w:hAnsi="Times New Roman" w:cs="Times New Roman"/>
                <w:b/>
                <w:sz w:val="14"/>
                <w:szCs w:val="14"/>
              </w:rPr>
            </w:pPr>
          </w:p>
        </w:tc>
        <w:tc>
          <w:tcPr>
            <w:tcW w:w="1620" w:type="dxa"/>
            <w:vMerge/>
          </w:tcPr>
          <w:p w:rsidR="00281065" w:rsidRPr="00281065" w:rsidRDefault="00281065" w:rsidP="001A091C">
            <w:pPr>
              <w:jc w:val="both"/>
              <w:rPr>
                <w:rFonts w:ascii="Times New Roman" w:hAnsi="Times New Roman" w:cs="Times New Roman"/>
                <w:b/>
                <w:sz w:val="14"/>
                <w:szCs w:val="14"/>
              </w:rPr>
            </w:pPr>
          </w:p>
        </w:tc>
        <w:tc>
          <w:tcPr>
            <w:tcW w:w="1260" w:type="dxa"/>
            <w:vMerge/>
          </w:tcPr>
          <w:p w:rsidR="00281065" w:rsidRPr="00281065" w:rsidRDefault="00281065" w:rsidP="001A091C">
            <w:pPr>
              <w:jc w:val="both"/>
              <w:rPr>
                <w:rFonts w:ascii="Times New Roman" w:hAnsi="Times New Roman" w:cs="Times New Roman"/>
                <w:b/>
                <w:sz w:val="14"/>
                <w:szCs w:val="14"/>
              </w:rPr>
            </w:pPr>
          </w:p>
        </w:tc>
        <w:tc>
          <w:tcPr>
            <w:tcW w:w="1260" w:type="dxa"/>
            <w:vMerge/>
          </w:tcPr>
          <w:p w:rsidR="00281065" w:rsidRPr="00281065" w:rsidRDefault="00281065" w:rsidP="001A091C">
            <w:pPr>
              <w:jc w:val="both"/>
              <w:rPr>
                <w:rFonts w:ascii="Times New Roman" w:hAnsi="Times New Roman" w:cs="Times New Roman"/>
                <w:b/>
                <w:sz w:val="14"/>
                <w:szCs w:val="14"/>
              </w:rPr>
            </w:pPr>
          </w:p>
        </w:tc>
        <w:tc>
          <w:tcPr>
            <w:tcW w:w="1039" w:type="dxa"/>
          </w:tcPr>
          <w:p w:rsidR="00281065" w:rsidRPr="00281065" w:rsidRDefault="00281065" w:rsidP="001A091C">
            <w:pPr>
              <w:jc w:val="center"/>
              <w:rPr>
                <w:rFonts w:ascii="Times New Roman" w:hAnsi="Times New Roman" w:cs="Times New Roman"/>
                <w:sz w:val="14"/>
                <w:szCs w:val="14"/>
              </w:rPr>
            </w:pPr>
            <w:r w:rsidRPr="00281065">
              <w:rPr>
                <w:rFonts w:ascii="Times New Roman" w:hAnsi="Times New Roman" w:cs="Times New Roman"/>
                <w:sz w:val="14"/>
                <w:szCs w:val="14"/>
              </w:rPr>
              <w:t>2021</w:t>
            </w:r>
          </w:p>
        </w:tc>
        <w:tc>
          <w:tcPr>
            <w:tcW w:w="1202"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204,57</w:t>
            </w:r>
          </w:p>
        </w:tc>
        <w:tc>
          <w:tcPr>
            <w:tcW w:w="1371"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528"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c>
          <w:tcPr>
            <w:tcW w:w="1465"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204,57</w:t>
            </w:r>
          </w:p>
        </w:tc>
        <w:tc>
          <w:tcPr>
            <w:tcW w:w="1233" w:type="dxa"/>
          </w:tcPr>
          <w:p w:rsidR="00281065" w:rsidRPr="00281065" w:rsidRDefault="00281065" w:rsidP="001A091C">
            <w:pPr>
              <w:jc w:val="right"/>
              <w:rPr>
                <w:rFonts w:ascii="Times New Roman" w:hAnsi="Times New Roman" w:cs="Times New Roman"/>
                <w:sz w:val="14"/>
                <w:szCs w:val="14"/>
              </w:rPr>
            </w:pPr>
            <w:r w:rsidRPr="00281065">
              <w:rPr>
                <w:rFonts w:ascii="Times New Roman" w:hAnsi="Times New Roman" w:cs="Times New Roman"/>
                <w:sz w:val="14"/>
                <w:szCs w:val="14"/>
              </w:rPr>
              <w:t>0,00</w:t>
            </w:r>
          </w:p>
        </w:tc>
      </w:tr>
      <w:tr w:rsidR="00281065" w:rsidRPr="00281065" w:rsidTr="001A091C">
        <w:tc>
          <w:tcPr>
            <w:tcW w:w="488" w:type="dxa"/>
            <w:vMerge/>
          </w:tcPr>
          <w:p w:rsidR="00281065" w:rsidRPr="00281065" w:rsidRDefault="00281065" w:rsidP="001A091C">
            <w:pPr>
              <w:jc w:val="both"/>
              <w:rPr>
                <w:rFonts w:ascii="Times New Roman" w:hAnsi="Times New Roman" w:cs="Times New Roman"/>
                <w:sz w:val="14"/>
                <w:szCs w:val="14"/>
              </w:rPr>
            </w:pPr>
          </w:p>
        </w:tc>
        <w:tc>
          <w:tcPr>
            <w:tcW w:w="7499" w:type="dxa"/>
            <w:gridSpan w:val="5"/>
          </w:tcPr>
          <w:p w:rsidR="00281065" w:rsidRPr="00281065" w:rsidRDefault="00281065" w:rsidP="001A091C">
            <w:pPr>
              <w:jc w:val="both"/>
              <w:rPr>
                <w:rFonts w:ascii="Times New Roman" w:hAnsi="Times New Roman" w:cs="Times New Roman"/>
                <w:b/>
                <w:sz w:val="14"/>
                <w:szCs w:val="14"/>
              </w:rPr>
            </w:pPr>
            <w:r w:rsidRPr="00281065">
              <w:rPr>
                <w:rFonts w:ascii="Times New Roman" w:hAnsi="Times New Roman" w:cs="Times New Roman"/>
                <w:b/>
                <w:sz w:val="14"/>
                <w:szCs w:val="14"/>
              </w:rPr>
              <w:t>Итого:</w:t>
            </w:r>
          </w:p>
        </w:tc>
        <w:tc>
          <w:tcPr>
            <w:tcW w:w="1202"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774,47</w:t>
            </w:r>
          </w:p>
        </w:tc>
        <w:tc>
          <w:tcPr>
            <w:tcW w:w="1371"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c>
          <w:tcPr>
            <w:tcW w:w="1528"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c>
          <w:tcPr>
            <w:tcW w:w="1465"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774,47</w:t>
            </w:r>
          </w:p>
        </w:tc>
        <w:tc>
          <w:tcPr>
            <w:tcW w:w="1233" w:type="dxa"/>
          </w:tcPr>
          <w:p w:rsidR="00281065" w:rsidRPr="00281065" w:rsidRDefault="00281065" w:rsidP="001A091C">
            <w:pPr>
              <w:jc w:val="right"/>
              <w:rPr>
                <w:rFonts w:ascii="Times New Roman" w:hAnsi="Times New Roman" w:cs="Times New Roman"/>
                <w:b/>
                <w:sz w:val="14"/>
                <w:szCs w:val="14"/>
              </w:rPr>
            </w:pPr>
            <w:r w:rsidRPr="00281065">
              <w:rPr>
                <w:rFonts w:ascii="Times New Roman" w:hAnsi="Times New Roman" w:cs="Times New Roman"/>
                <w:b/>
                <w:sz w:val="14"/>
                <w:szCs w:val="14"/>
              </w:rPr>
              <w:t>0,00</w:t>
            </w:r>
          </w:p>
        </w:tc>
      </w:tr>
    </w:tbl>
    <w:p w:rsidR="00281065" w:rsidRDefault="00281065" w:rsidP="00281065">
      <w:pPr>
        <w:rPr>
          <w:sz w:val="16"/>
          <w:szCs w:val="16"/>
        </w:rPr>
      </w:pPr>
    </w:p>
    <w:p w:rsidR="00281065" w:rsidRDefault="00281065" w:rsidP="00281065">
      <w:pPr>
        <w:ind w:firstLine="720"/>
        <w:jc w:val="both"/>
        <w:rPr>
          <w:rFonts w:ascii="Times New Roman" w:hAnsi="Times New Roman" w:cs="Times New Roman"/>
          <w:sz w:val="16"/>
          <w:szCs w:val="16"/>
        </w:rPr>
      </w:pPr>
    </w:p>
    <w:p w:rsidR="00281065" w:rsidRPr="00281065" w:rsidRDefault="00281065" w:rsidP="00281065">
      <w:pPr>
        <w:ind w:firstLine="720"/>
        <w:jc w:val="both"/>
        <w:rPr>
          <w:rFonts w:ascii="Times New Roman" w:hAnsi="Times New Roman" w:cs="Times New Roman"/>
          <w:sz w:val="16"/>
          <w:szCs w:val="16"/>
        </w:rPr>
      </w:pPr>
    </w:p>
    <w:p w:rsidR="00281065" w:rsidRDefault="00281065" w:rsidP="00281065">
      <w:pPr>
        <w:jc w:val="both"/>
        <w:rPr>
          <w:rFonts w:ascii="Times New Roman" w:hAnsi="Times New Roman" w:cs="Times New Roman"/>
          <w:b/>
          <w:sz w:val="18"/>
          <w:szCs w:val="18"/>
        </w:rPr>
      </w:pPr>
      <w:r w:rsidRPr="00281065">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14 ноября 2019 г. № 155 «О внесении изменений в постановление от 25 декабря 2017 года № 214 «Об утверждении муниципальной программы «Развитие автомобильных дорог муниципального образования Пчевжинское сельское поселение».</w:t>
      </w:r>
    </w:p>
    <w:p w:rsidR="00281065" w:rsidRPr="00281065" w:rsidRDefault="00281065" w:rsidP="00281065">
      <w:pPr>
        <w:spacing w:line="276" w:lineRule="auto"/>
        <w:ind w:firstLine="708"/>
        <w:jc w:val="both"/>
        <w:rPr>
          <w:rFonts w:ascii="Times New Roman" w:hAnsi="Times New Roman" w:cs="Times New Roman"/>
          <w:sz w:val="16"/>
          <w:szCs w:val="16"/>
        </w:rPr>
      </w:pPr>
      <w:r w:rsidRPr="00281065">
        <w:rPr>
          <w:rFonts w:ascii="Times New Roman" w:hAnsi="Times New Roman" w:cs="Times New Roman"/>
          <w:sz w:val="16"/>
          <w:szCs w:val="1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281065" w:rsidRPr="00281065" w:rsidRDefault="00281065" w:rsidP="00281065">
      <w:pPr>
        <w:spacing w:line="276" w:lineRule="auto"/>
        <w:ind w:firstLine="708"/>
        <w:jc w:val="both"/>
        <w:rPr>
          <w:rFonts w:ascii="Times New Roman" w:hAnsi="Times New Roman" w:cs="Times New Roman"/>
          <w:sz w:val="16"/>
          <w:szCs w:val="16"/>
        </w:rPr>
      </w:pPr>
      <w:r w:rsidRPr="00281065">
        <w:rPr>
          <w:rFonts w:ascii="Times New Roman" w:hAnsi="Times New Roman" w:cs="Times New Roman"/>
          <w:sz w:val="16"/>
          <w:szCs w:val="16"/>
        </w:rPr>
        <w:t>1. Внести следующие изменения в муниципальную программу «Развитие автомобильных дорог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214:</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1.1. Паспорт муниципальной программы  «Развитие автомобильных дорог муниципального образования Пчевжинское сельское поселение» изложить в новой редакции.</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1.2. Приложение № 4 «План реализации муниципальной программы «Развитие автомобильных дорог муниципального образования Пчевжинское сельское поселение» изложить в новой редакции.</w:t>
      </w:r>
    </w:p>
    <w:p w:rsidR="00281065" w:rsidRPr="00281065" w:rsidRDefault="00281065" w:rsidP="00281065">
      <w:pPr>
        <w:spacing w:line="276" w:lineRule="auto"/>
        <w:jc w:val="both"/>
        <w:rPr>
          <w:rFonts w:ascii="Times New Roman" w:hAnsi="Times New Roman" w:cs="Times New Roman"/>
          <w:sz w:val="16"/>
          <w:szCs w:val="16"/>
        </w:rPr>
      </w:pPr>
      <w:r w:rsidRPr="00281065">
        <w:rPr>
          <w:rFonts w:ascii="Times New Roman" w:hAnsi="Times New Roman" w:cs="Times New Roman"/>
          <w:sz w:val="16"/>
          <w:szCs w:val="16"/>
        </w:rPr>
        <w:tab/>
        <w:t>2. Опубликовать настоящее постановление в газете «Лесная республика».</w:t>
      </w:r>
    </w:p>
    <w:p w:rsidR="00281065" w:rsidRPr="00281065" w:rsidRDefault="00281065" w:rsidP="00281065">
      <w:pPr>
        <w:spacing w:line="276" w:lineRule="auto"/>
        <w:ind w:firstLine="708"/>
        <w:jc w:val="both"/>
        <w:rPr>
          <w:rFonts w:ascii="Times New Roman" w:hAnsi="Times New Roman" w:cs="Times New Roman"/>
          <w:sz w:val="16"/>
          <w:szCs w:val="16"/>
        </w:rPr>
      </w:pPr>
      <w:r w:rsidRPr="00281065">
        <w:rPr>
          <w:rFonts w:ascii="Times New Roman" w:hAnsi="Times New Roman" w:cs="Times New Roman"/>
          <w:sz w:val="16"/>
          <w:szCs w:val="16"/>
        </w:rPr>
        <w:t>3. Настоящее постановление вступает в силу после его официального опубликования.</w:t>
      </w:r>
    </w:p>
    <w:p w:rsidR="00281065" w:rsidRPr="00281065" w:rsidRDefault="00281065" w:rsidP="00281065">
      <w:pPr>
        <w:spacing w:line="276" w:lineRule="auto"/>
        <w:ind w:firstLine="708"/>
        <w:jc w:val="both"/>
        <w:rPr>
          <w:rFonts w:ascii="Times New Roman" w:hAnsi="Times New Roman" w:cs="Times New Roman"/>
          <w:sz w:val="16"/>
          <w:szCs w:val="16"/>
        </w:rPr>
      </w:pPr>
      <w:r w:rsidRPr="00281065">
        <w:rPr>
          <w:rFonts w:ascii="Times New Roman" w:hAnsi="Times New Roman" w:cs="Times New Roman"/>
          <w:sz w:val="16"/>
          <w:szCs w:val="16"/>
        </w:rPr>
        <w:t>4. Контроль за исполнением настоящего постановления оставляю за собой.</w:t>
      </w:r>
    </w:p>
    <w:p w:rsidR="00281065" w:rsidRPr="00281065" w:rsidRDefault="00281065" w:rsidP="00281065">
      <w:pPr>
        <w:jc w:val="both"/>
        <w:rPr>
          <w:rFonts w:ascii="Times New Roman" w:hAnsi="Times New Roman" w:cs="Times New Roman"/>
          <w:sz w:val="16"/>
          <w:szCs w:val="16"/>
        </w:rPr>
      </w:pPr>
      <w:r w:rsidRPr="00281065">
        <w:rPr>
          <w:rFonts w:ascii="Times New Roman" w:hAnsi="Times New Roman" w:cs="Times New Roman"/>
          <w:sz w:val="16"/>
          <w:szCs w:val="16"/>
        </w:rPr>
        <w:t xml:space="preserve">    И.о.главы администрации</w:t>
      </w:r>
      <w:r w:rsidRPr="00281065">
        <w:rPr>
          <w:rFonts w:ascii="Times New Roman" w:hAnsi="Times New Roman" w:cs="Times New Roman"/>
          <w:sz w:val="16"/>
          <w:szCs w:val="16"/>
        </w:rPr>
        <w:tab/>
      </w:r>
      <w:r w:rsidRPr="00281065">
        <w:rPr>
          <w:rFonts w:ascii="Times New Roman" w:hAnsi="Times New Roman" w:cs="Times New Roman"/>
          <w:sz w:val="16"/>
          <w:szCs w:val="16"/>
        </w:rPr>
        <w:tab/>
        <w:t xml:space="preserve">                                                           Поподько Х.Х.</w:t>
      </w:r>
    </w:p>
    <w:p w:rsidR="00281065" w:rsidRDefault="00281065" w:rsidP="00281065">
      <w:pPr>
        <w:jc w:val="both"/>
        <w:rPr>
          <w:rFonts w:ascii="Times New Roman" w:hAnsi="Times New Roman" w:cs="Times New Roman"/>
          <w:b/>
          <w:sz w:val="18"/>
          <w:szCs w:val="18"/>
        </w:rPr>
      </w:pPr>
    </w:p>
    <w:p w:rsidR="00281065" w:rsidRPr="00281065" w:rsidRDefault="00281065" w:rsidP="00281065">
      <w:pPr>
        <w:pStyle w:val="ConsPlusNonformat"/>
        <w:jc w:val="center"/>
        <w:rPr>
          <w:rFonts w:ascii="Times New Roman" w:hAnsi="Times New Roman" w:cs="Times New Roman"/>
          <w:sz w:val="16"/>
          <w:szCs w:val="16"/>
        </w:rPr>
      </w:pPr>
      <w:r w:rsidRPr="00281065">
        <w:rPr>
          <w:rFonts w:ascii="Times New Roman" w:hAnsi="Times New Roman" w:cs="Times New Roman"/>
          <w:sz w:val="16"/>
          <w:szCs w:val="16"/>
        </w:rPr>
        <w:t>ПАСПОРТ</w:t>
      </w:r>
    </w:p>
    <w:p w:rsidR="00281065" w:rsidRPr="00281065" w:rsidRDefault="00281065" w:rsidP="00281065">
      <w:pPr>
        <w:pStyle w:val="ConsPlusNonformat"/>
        <w:jc w:val="center"/>
        <w:rPr>
          <w:rFonts w:ascii="Times New Roman" w:hAnsi="Times New Roman" w:cs="Times New Roman"/>
          <w:sz w:val="16"/>
          <w:szCs w:val="16"/>
        </w:rPr>
      </w:pPr>
      <w:r w:rsidRPr="00281065">
        <w:rPr>
          <w:rFonts w:ascii="Times New Roman" w:hAnsi="Times New Roman" w:cs="Times New Roman"/>
          <w:sz w:val="16"/>
          <w:szCs w:val="16"/>
        </w:rPr>
        <w:t>муниципальной программы</w:t>
      </w:r>
    </w:p>
    <w:p w:rsidR="00281065" w:rsidRPr="00281065" w:rsidRDefault="00281065" w:rsidP="00281065">
      <w:pPr>
        <w:pStyle w:val="ConsPlusNonformat"/>
        <w:jc w:val="center"/>
        <w:rPr>
          <w:rFonts w:ascii="Times New Roman" w:hAnsi="Times New Roman" w:cs="Times New Roman"/>
          <w:sz w:val="16"/>
          <w:szCs w:val="16"/>
        </w:rPr>
      </w:pPr>
      <w:r w:rsidRPr="00281065">
        <w:rPr>
          <w:rFonts w:ascii="Times New Roman" w:hAnsi="Times New Roman" w:cs="Times New Roman"/>
          <w:sz w:val="16"/>
          <w:szCs w:val="16"/>
        </w:rPr>
        <w:t>«Развитие автомобильных дорог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4046"/>
        <w:gridCol w:w="9647"/>
      </w:tblGrid>
      <w:tr w:rsidR="00281065" w:rsidRPr="00281065" w:rsidTr="00281065">
        <w:trPr>
          <w:tblCellSpacing w:w="5" w:type="nil"/>
        </w:trPr>
        <w:tc>
          <w:tcPr>
            <w:tcW w:w="4046" w:type="dxa"/>
            <w:tcBorders>
              <w:top w:val="single" w:sz="4" w:space="0" w:color="auto"/>
              <w:left w:val="single" w:sz="4" w:space="0" w:color="auto"/>
              <w:bottom w:val="single" w:sz="4" w:space="0" w:color="auto"/>
              <w:right w:val="single" w:sz="4" w:space="0" w:color="auto"/>
            </w:tcBorders>
          </w:tcPr>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Полное наименование</w:t>
            </w:r>
          </w:p>
        </w:tc>
        <w:tc>
          <w:tcPr>
            <w:tcW w:w="9647" w:type="dxa"/>
            <w:tcBorders>
              <w:top w:val="single" w:sz="4" w:space="0" w:color="auto"/>
              <w:left w:val="single" w:sz="4" w:space="0" w:color="auto"/>
              <w:bottom w:val="single" w:sz="4" w:space="0" w:color="auto"/>
              <w:right w:val="single" w:sz="4" w:space="0" w:color="auto"/>
            </w:tcBorders>
          </w:tcPr>
          <w:p w:rsidR="00281065" w:rsidRPr="00281065" w:rsidRDefault="00281065" w:rsidP="001A091C">
            <w:pPr>
              <w:pStyle w:val="ConsPlusCell"/>
              <w:jc w:val="center"/>
              <w:rPr>
                <w:rFonts w:ascii="Times New Roman" w:hAnsi="Times New Roman"/>
                <w:sz w:val="14"/>
                <w:szCs w:val="14"/>
              </w:rPr>
            </w:pPr>
            <w:r w:rsidRPr="00281065">
              <w:rPr>
                <w:rFonts w:ascii="Times New Roman" w:hAnsi="Times New Roman"/>
                <w:sz w:val="14"/>
                <w:szCs w:val="14"/>
              </w:rPr>
              <w:t>Муниципальная программа «Развитие автомобильных дорог муниципального образования Пчевжинское сельское поселение»</w:t>
            </w: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Ответственный исполнитель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1A091C">
            <w:pPr>
              <w:pStyle w:val="ConsPlusCell"/>
              <w:jc w:val="center"/>
              <w:rPr>
                <w:rFonts w:ascii="Times New Roman" w:hAnsi="Times New Roman"/>
                <w:sz w:val="14"/>
                <w:szCs w:val="14"/>
              </w:rPr>
            </w:pPr>
            <w:r w:rsidRPr="00281065">
              <w:rPr>
                <w:rFonts w:ascii="Times New Roman" w:hAnsi="Times New Roman"/>
                <w:sz w:val="14"/>
                <w:szCs w:val="14"/>
              </w:rPr>
              <w:t>Администрация</w:t>
            </w:r>
          </w:p>
          <w:p w:rsidR="00281065" w:rsidRPr="00281065" w:rsidRDefault="00281065" w:rsidP="001A091C">
            <w:pPr>
              <w:pStyle w:val="ConsPlusCell"/>
              <w:jc w:val="center"/>
              <w:rPr>
                <w:rFonts w:ascii="Times New Roman" w:hAnsi="Times New Roman"/>
                <w:sz w:val="14"/>
                <w:szCs w:val="14"/>
              </w:rPr>
            </w:pPr>
            <w:r w:rsidRPr="00281065">
              <w:rPr>
                <w:rFonts w:ascii="Times New Roman" w:hAnsi="Times New Roman"/>
                <w:sz w:val="14"/>
                <w:szCs w:val="14"/>
              </w:rPr>
              <w:t>Пчевжинского сельского поселения</w:t>
            </w: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lastRenderedPageBreak/>
              <w:t>Участники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1A091C">
            <w:pPr>
              <w:pStyle w:val="ConsPlusCell"/>
              <w:jc w:val="center"/>
              <w:rPr>
                <w:rFonts w:ascii="Times New Roman" w:hAnsi="Times New Roman"/>
                <w:sz w:val="14"/>
                <w:szCs w:val="14"/>
              </w:rPr>
            </w:pPr>
            <w:r w:rsidRPr="00281065">
              <w:rPr>
                <w:rFonts w:ascii="Times New Roman" w:hAnsi="Times New Roman"/>
                <w:sz w:val="14"/>
                <w:szCs w:val="14"/>
              </w:rPr>
              <w:t>Администрация</w:t>
            </w:r>
          </w:p>
          <w:p w:rsidR="00281065" w:rsidRPr="00281065" w:rsidRDefault="00281065" w:rsidP="001A091C">
            <w:pPr>
              <w:pStyle w:val="ConsPlusCell"/>
              <w:jc w:val="center"/>
              <w:rPr>
                <w:rFonts w:ascii="Times New Roman" w:hAnsi="Times New Roman"/>
                <w:sz w:val="14"/>
                <w:szCs w:val="14"/>
              </w:rPr>
            </w:pPr>
            <w:r w:rsidRPr="00281065">
              <w:rPr>
                <w:rFonts w:ascii="Times New Roman" w:hAnsi="Times New Roman"/>
                <w:sz w:val="14"/>
                <w:szCs w:val="14"/>
              </w:rPr>
              <w:t>Пчевжинского сельского поселения</w:t>
            </w: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Подпрограммы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1A091C">
            <w:pPr>
              <w:pStyle w:val="ConsPlusCell"/>
              <w:jc w:val="center"/>
              <w:rPr>
                <w:rFonts w:ascii="Times New Roman" w:hAnsi="Times New Roman"/>
                <w:sz w:val="14"/>
                <w:szCs w:val="14"/>
              </w:rPr>
            </w:pPr>
            <w:r w:rsidRPr="00281065">
              <w:rPr>
                <w:rFonts w:ascii="Times New Roman" w:hAnsi="Times New Roman"/>
                <w:sz w:val="14"/>
                <w:szCs w:val="14"/>
              </w:rPr>
              <w:t>-</w:t>
            </w:r>
          </w:p>
        </w:tc>
      </w:tr>
      <w:tr w:rsidR="00281065" w:rsidRPr="00281065" w:rsidTr="00281065">
        <w:trPr>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Цели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1A091C">
            <w:pPr>
              <w:pStyle w:val="ConsPlusCell"/>
              <w:jc w:val="both"/>
              <w:rPr>
                <w:rFonts w:ascii="Times New Roman" w:hAnsi="Times New Roman"/>
                <w:sz w:val="14"/>
                <w:szCs w:val="14"/>
                <w:highlight w:val="yellow"/>
              </w:rPr>
            </w:pPr>
            <w:r w:rsidRPr="00281065">
              <w:rPr>
                <w:rFonts w:ascii="Times New Roman" w:hAnsi="Times New Roman"/>
                <w:sz w:val="14"/>
                <w:szCs w:val="14"/>
              </w:rPr>
              <w:t>Обеспечение устойчивого функционирования и развития автомобильных дорог общего пользования местного значения для увеличения мобильности и улучшения качества жизни населения, стабильного экономического роста, повышения инвестиционной привлекательности и транспортной доступности муниципального образования Пчевжинское сельское поселение Киришского муниципального района Ленинградской области, безопасности дорожного движения</w:t>
            </w:r>
          </w:p>
        </w:tc>
      </w:tr>
      <w:tr w:rsidR="00281065" w:rsidRPr="00281065" w:rsidTr="00281065">
        <w:trPr>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Задачи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Сохранение существующей дорожной сети муниципального образования Пчевжинское сельское поселение Киришского муниципального района Ленинградской области, повышение ее транспортно-эксплуатационного состояния.</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Обновление дорожного покрытия асфальтобетонных дорог общего пользования местного значения.</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Реализации проекта организации дорожного движения в части установки и содержания дорожных знаков и разметки.</w:t>
            </w:r>
          </w:p>
          <w:p w:rsidR="00281065" w:rsidRPr="00281065" w:rsidRDefault="00281065" w:rsidP="001A091C">
            <w:pPr>
              <w:pStyle w:val="ConsPlusCell"/>
              <w:jc w:val="both"/>
              <w:rPr>
                <w:rFonts w:ascii="Times New Roman" w:hAnsi="Times New Roman"/>
                <w:sz w:val="14"/>
                <w:szCs w:val="14"/>
                <w:highlight w:val="yellow"/>
              </w:rPr>
            </w:pP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Этапы и сроки реализации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1A091C">
            <w:pPr>
              <w:pStyle w:val="ConsPlusCell"/>
              <w:jc w:val="center"/>
              <w:rPr>
                <w:rFonts w:ascii="Times New Roman" w:hAnsi="Times New Roman"/>
                <w:sz w:val="14"/>
                <w:szCs w:val="14"/>
              </w:rPr>
            </w:pPr>
            <w:r w:rsidRPr="00281065">
              <w:rPr>
                <w:rFonts w:ascii="Times New Roman" w:hAnsi="Times New Roman"/>
                <w:sz w:val="14"/>
                <w:szCs w:val="14"/>
              </w:rPr>
              <w:t>2018-2021 гг.</w:t>
            </w:r>
          </w:p>
          <w:p w:rsidR="00281065" w:rsidRPr="00281065" w:rsidRDefault="00281065" w:rsidP="001A091C">
            <w:pPr>
              <w:pStyle w:val="ConsPlusCell"/>
              <w:jc w:val="center"/>
              <w:rPr>
                <w:rFonts w:ascii="Times New Roman" w:hAnsi="Times New Roman"/>
                <w:sz w:val="14"/>
                <w:szCs w:val="14"/>
              </w:rPr>
            </w:pPr>
            <w:r w:rsidRPr="00281065">
              <w:rPr>
                <w:rFonts w:ascii="Times New Roman" w:hAnsi="Times New Roman"/>
                <w:sz w:val="14"/>
                <w:szCs w:val="14"/>
              </w:rPr>
              <w:t>Реализуется в один этап</w:t>
            </w: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Финансовое обеспечение  муниципальной программы в т.ч. по источникам финансирования</w:t>
            </w:r>
          </w:p>
        </w:tc>
        <w:tc>
          <w:tcPr>
            <w:tcW w:w="9647" w:type="dxa"/>
            <w:tcBorders>
              <w:left w:val="single" w:sz="4" w:space="0" w:color="auto"/>
              <w:bottom w:val="single" w:sz="4" w:space="0" w:color="auto"/>
              <w:right w:val="single" w:sz="4" w:space="0" w:color="auto"/>
            </w:tcBorders>
          </w:tcPr>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Объем финансовых средств, предусмотренных на реализацию программы в 2018-2021 годах, составляет:</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7816,17 тыс. рублей, в том числе:</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–6228,07 тыс. рублей;</w:t>
            </w:r>
          </w:p>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 xml:space="preserve"> бюджет Ленинградской области –1588,10 тыс.руб.</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 xml:space="preserve">из них: </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2018год – 2119,36 тыс. рублей, в том числе:</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–1531,26 тыс. рублей; </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бюджет Ленинградской области – 588,10 тыс.рублей.</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2019 год –– 2475,43 тыс. рублей, в том числе:</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1475,43 тыс. рублей; </w:t>
            </w:r>
          </w:p>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бюджет Ленинградской области –1000,00 тыс.рублей;</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 xml:space="preserve">2020 год – 1501,69 тыс. рублей, </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в том числе:</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1501,69 тыс. рублей, </w:t>
            </w:r>
          </w:p>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бюджет Ленинградской области – 0,00 тыс.рублей;</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 xml:space="preserve">2021 год – 1719,69 тыс. рублей, </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в том числе:</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1719,69 тыс. рублей, </w:t>
            </w:r>
          </w:p>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бюджет Ленинградской области – 0,00 тыс.рублей;</w:t>
            </w:r>
          </w:p>
        </w:tc>
      </w:tr>
      <w:tr w:rsidR="00281065" w:rsidRPr="00281065" w:rsidTr="00281065">
        <w:trPr>
          <w:trHeight w:val="400"/>
          <w:tblCellSpacing w:w="5" w:type="nil"/>
        </w:trPr>
        <w:tc>
          <w:tcPr>
            <w:tcW w:w="4046" w:type="dxa"/>
            <w:tcBorders>
              <w:left w:val="single" w:sz="4" w:space="0" w:color="auto"/>
              <w:bottom w:val="single" w:sz="4" w:space="0" w:color="auto"/>
              <w:right w:val="single" w:sz="4" w:space="0" w:color="auto"/>
            </w:tcBorders>
          </w:tcPr>
          <w:p w:rsidR="00281065" w:rsidRPr="00281065" w:rsidRDefault="00281065" w:rsidP="001A091C">
            <w:pPr>
              <w:pStyle w:val="ConsPlusCell"/>
              <w:rPr>
                <w:rFonts w:ascii="Times New Roman" w:hAnsi="Times New Roman"/>
                <w:sz w:val="14"/>
                <w:szCs w:val="14"/>
              </w:rPr>
            </w:pPr>
            <w:r w:rsidRPr="00281065">
              <w:rPr>
                <w:rFonts w:ascii="Times New Roman" w:hAnsi="Times New Roman"/>
                <w:sz w:val="14"/>
                <w:szCs w:val="14"/>
              </w:rPr>
              <w:t>Ожидаемые результаты реализации муниципальной программы</w:t>
            </w:r>
          </w:p>
        </w:tc>
        <w:tc>
          <w:tcPr>
            <w:tcW w:w="9647" w:type="dxa"/>
            <w:tcBorders>
              <w:left w:val="single" w:sz="4" w:space="0" w:color="auto"/>
              <w:bottom w:val="single" w:sz="4" w:space="0" w:color="auto"/>
              <w:right w:val="single" w:sz="4" w:space="0" w:color="auto"/>
            </w:tcBorders>
          </w:tcPr>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2021 года на уровне 67%.</w:t>
            </w:r>
          </w:p>
          <w:p w:rsidR="00281065" w:rsidRPr="00281065" w:rsidRDefault="00281065" w:rsidP="001A091C">
            <w:pPr>
              <w:pStyle w:val="ConsPlusCell"/>
              <w:jc w:val="both"/>
              <w:rPr>
                <w:rFonts w:ascii="Times New Roman" w:hAnsi="Times New Roman"/>
                <w:sz w:val="14"/>
                <w:szCs w:val="14"/>
              </w:rPr>
            </w:pPr>
            <w:r w:rsidRPr="00281065">
              <w:rPr>
                <w:rFonts w:ascii="Times New Roman" w:hAnsi="Times New Roman"/>
                <w:sz w:val="14"/>
                <w:szCs w:val="14"/>
              </w:rPr>
              <w:t xml:space="preserve">Обеспечение доли искусственных сооружений на автомобильных дорогах общего пользования местного значения, соответствующих нормативным требованиям к транспортно-эксплуатационным показателям к концу 2021 года на уровне 20%.  </w:t>
            </w:r>
          </w:p>
          <w:p w:rsidR="00281065" w:rsidRPr="00281065" w:rsidRDefault="00281065" w:rsidP="001A091C">
            <w:pPr>
              <w:pStyle w:val="ConsPlusCell"/>
              <w:jc w:val="both"/>
              <w:rPr>
                <w:rFonts w:ascii="Times New Roman" w:eastAsia="Calibri" w:hAnsi="Times New Roman"/>
                <w:color w:val="FF0000"/>
                <w:sz w:val="14"/>
                <w:szCs w:val="14"/>
              </w:rPr>
            </w:pPr>
            <w:r w:rsidRPr="00281065">
              <w:rPr>
                <w:rFonts w:ascii="Times New Roman" w:eastAsia="Calibri" w:hAnsi="Times New Roman"/>
                <w:sz w:val="14"/>
                <w:szCs w:val="14"/>
              </w:rPr>
              <w:t>Обеспечение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 к концу 2021 года на уровне 5%.</w:t>
            </w:r>
          </w:p>
          <w:p w:rsidR="00281065" w:rsidRPr="00281065" w:rsidRDefault="00281065" w:rsidP="001A091C">
            <w:pPr>
              <w:pStyle w:val="ConsPlusCell"/>
              <w:jc w:val="both"/>
              <w:rPr>
                <w:rFonts w:ascii="Times New Roman" w:eastAsia="Calibri" w:hAnsi="Times New Roman"/>
                <w:color w:val="FF0000"/>
                <w:sz w:val="14"/>
                <w:szCs w:val="14"/>
              </w:rPr>
            </w:pPr>
            <w:r w:rsidRPr="00281065">
              <w:rPr>
                <w:rFonts w:ascii="Times New Roman" w:eastAsia="Calibri" w:hAnsi="Times New Roman"/>
                <w:sz w:val="14"/>
                <w:szCs w:val="14"/>
              </w:rPr>
              <w:t>Обеспечение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 к концу 2021 года на уровне 5%</w:t>
            </w:r>
            <w:r w:rsidRPr="00281065">
              <w:rPr>
                <w:rFonts w:ascii="Times New Roman" w:eastAsia="Calibri" w:hAnsi="Times New Roman"/>
                <w:color w:val="FF0000"/>
                <w:sz w:val="14"/>
                <w:szCs w:val="14"/>
              </w:rPr>
              <w:t>.</w:t>
            </w:r>
          </w:p>
          <w:p w:rsidR="00281065" w:rsidRPr="00281065" w:rsidRDefault="00281065" w:rsidP="001A091C">
            <w:pPr>
              <w:pStyle w:val="ConsPlusCell"/>
              <w:jc w:val="both"/>
              <w:rPr>
                <w:rFonts w:ascii="Times New Roman" w:eastAsia="Calibri" w:hAnsi="Times New Roman"/>
                <w:color w:val="FF0000"/>
                <w:sz w:val="14"/>
                <w:szCs w:val="14"/>
              </w:rPr>
            </w:pPr>
            <w:r w:rsidRPr="00281065">
              <w:rPr>
                <w:rFonts w:ascii="Times New Roman" w:eastAsia="Calibri" w:hAnsi="Times New Roman"/>
                <w:sz w:val="14"/>
                <w:szCs w:val="14"/>
              </w:rPr>
              <w:t xml:space="preserve">Обеспечение доли отремонтированных </w:t>
            </w:r>
            <w:r w:rsidRPr="00281065">
              <w:rPr>
                <w:rFonts w:ascii="Times New Roman" w:hAnsi="Times New Roman"/>
                <w:sz w:val="14"/>
                <w:szCs w:val="14"/>
              </w:rPr>
              <w:t xml:space="preserve"> искусственных сооружений на </w:t>
            </w:r>
            <w:r w:rsidRPr="00281065">
              <w:rPr>
                <w:rFonts w:ascii="Times New Roman" w:eastAsia="Calibri" w:hAnsi="Times New Roman"/>
                <w:sz w:val="14"/>
                <w:szCs w:val="14"/>
              </w:rPr>
              <w:t xml:space="preserve">дорогах общего пользования местного значения, в общем количестве </w:t>
            </w:r>
            <w:r w:rsidRPr="00281065">
              <w:rPr>
                <w:rFonts w:ascii="Times New Roman" w:hAnsi="Times New Roman"/>
                <w:sz w:val="14"/>
                <w:szCs w:val="14"/>
              </w:rPr>
              <w:t xml:space="preserve"> искусственных сооружений</w:t>
            </w:r>
            <w:r w:rsidRPr="00281065">
              <w:rPr>
                <w:rFonts w:ascii="Times New Roman" w:eastAsia="Calibri" w:hAnsi="Times New Roman"/>
                <w:sz w:val="14"/>
                <w:szCs w:val="14"/>
              </w:rPr>
              <w:t xml:space="preserve"> на дорогах общего пользования местного значения, требующих ремонта к концу 2021 года на уровне 5%</w:t>
            </w:r>
            <w:r w:rsidRPr="00281065">
              <w:rPr>
                <w:rFonts w:ascii="Times New Roman" w:eastAsia="Calibri" w:hAnsi="Times New Roman"/>
                <w:color w:val="FF0000"/>
                <w:sz w:val="14"/>
                <w:szCs w:val="14"/>
              </w:rPr>
              <w:t>.</w:t>
            </w:r>
          </w:p>
          <w:p w:rsidR="00281065" w:rsidRPr="00281065" w:rsidRDefault="00281065" w:rsidP="001A091C">
            <w:pPr>
              <w:pStyle w:val="ConsPlusCell"/>
              <w:jc w:val="both"/>
              <w:rPr>
                <w:rFonts w:ascii="Times New Roman" w:hAnsi="Times New Roman"/>
                <w:sz w:val="14"/>
                <w:szCs w:val="14"/>
                <w:highlight w:val="yellow"/>
                <w:vertAlign w:val="superscript"/>
              </w:rPr>
            </w:pPr>
            <w:r w:rsidRPr="00281065">
              <w:rPr>
                <w:rFonts w:ascii="Times New Roman" w:eastAsia="Calibri" w:hAnsi="Times New Roman"/>
                <w:sz w:val="14"/>
                <w:szCs w:val="14"/>
              </w:rPr>
              <w:t>Отсутствие обоснованных жалоб населения.</w:t>
            </w:r>
          </w:p>
        </w:tc>
      </w:tr>
    </w:tbl>
    <w:p w:rsidR="00281065" w:rsidRPr="00281065" w:rsidRDefault="00281065" w:rsidP="00281065">
      <w:pPr>
        <w:rPr>
          <w:rFonts w:ascii="Times New Roman" w:hAnsi="Times New Roman" w:cs="Times New Roman"/>
          <w:sz w:val="16"/>
          <w:szCs w:val="16"/>
        </w:rPr>
      </w:pPr>
    </w:p>
    <w:p w:rsidR="00281065" w:rsidRPr="00281065" w:rsidRDefault="00281065" w:rsidP="002C7FD4">
      <w:pPr>
        <w:rPr>
          <w:rFonts w:ascii="Times New Roman" w:hAnsi="Times New Roman" w:cs="Times New Roman"/>
          <w:b/>
          <w:sz w:val="16"/>
          <w:szCs w:val="16"/>
          <w:highlight w:val="yellow"/>
        </w:rPr>
      </w:pPr>
      <w:r w:rsidRPr="00281065">
        <w:rPr>
          <w:rFonts w:ascii="Times New Roman" w:hAnsi="Times New Roman" w:cs="Times New Roman"/>
          <w:b/>
          <w:sz w:val="16"/>
          <w:szCs w:val="16"/>
        </w:rPr>
        <w:t>1. Общая характеристика, основные проблемы и прогноз сферы дорожного хозяйства в Пчевжинском сельском поселении</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Перед органами местного самоуправления Пчевжинского сельского поселения стоит задача по совершенствованию и развитию улично-дорожной сети в соответствии с потребностями экономики, стабилизации социально-экономической ситуации и росту благосостояния населения поселения.</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В настоящее время необходимо обеспечить соответствие параметров улично-дорожной сети потребностям участников дорожного движения, в связи с чем возникает необходимость разработки системы поэтапного совершенствования автомобильных дорог общего пользования местного значения, включая проезды к дворовым территориям и дворовые территории многоквартирных домов, с доведением характеристик до нормативных с учетом ресурсных возможностей.</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Автомобильные дороги, являясь сложными инженерно-техническими сооружениями, имеют ряд особенностей, а именно:</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поселения, водителям и пассажирам транспортных средств и пешеходам;</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помимо высокой первоначальной стоимости строительства, реконструкция, капитальный ремонт и ремонт также требуют больших затрат.</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xml:space="preserve">Протяженность дорог общего пользования местного значения составляет </w:t>
      </w:r>
      <w:smartTag w:uri="urn:schemas-microsoft-com:office:smarttags" w:element="metricconverter">
        <w:smartTagPr>
          <w:attr w:name="ProductID" w:val="28,82 км"/>
        </w:smartTagPr>
        <w:r w:rsidRPr="00281065">
          <w:rPr>
            <w:rFonts w:ascii="Times New Roman" w:hAnsi="Times New Roman" w:cs="Times New Roman"/>
            <w:sz w:val="16"/>
            <w:szCs w:val="16"/>
          </w:rPr>
          <w:t>28,82 км</w:t>
        </w:r>
      </w:smartTag>
      <w:r w:rsidRPr="00281065">
        <w:rPr>
          <w:rFonts w:ascii="Times New Roman" w:hAnsi="Times New Roman" w:cs="Times New Roman"/>
          <w:sz w:val="16"/>
          <w:szCs w:val="16"/>
        </w:rPr>
        <w:t xml:space="preserve">; протяженность проездов к дворовым территориям многоквартирных домов составляет </w:t>
      </w:r>
      <w:smartTag w:uri="urn:schemas-microsoft-com:office:smarttags" w:element="metricconverter">
        <w:smartTagPr>
          <w:attr w:name="ProductID" w:val="370 м"/>
        </w:smartTagPr>
        <w:r w:rsidRPr="00281065">
          <w:rPr>
            <w:rFonts w:ascii="Times New Roman" w:hAnsi="Times New Roman" w:cs="Times New Roman"/>
            <w:sz w:val="16"/>
            <w:szCs w:val="16"/>
          </w:rPr>
          <w:t>370 м</w:t>
        </w:r>
      </w:smartTag>
      <w:r w:rsidRPr="00281065">
        <w:rPr>
          <w:rFonts w:ascii="Times New Roman" w:hAnsi="Times New Roman" w:cs="Times New Roman"/>
          <w:sz w:val="16"/>
          <w:szCs w:val="16"/>
        </w:rPr>
        <w:t xml:space="preserve">; площадь дворовых территорий многоквартирных домов составляет </w:t>
      </w:r>
      <w:smartTag w:uri="urn:schemas-microsoft-com:office:smarttags" w:element="metricconverter">
        <w:smartTagPr>
          <w:attr w:name="ProductID" w:val="3202 м2"/>
        </w:smartTagPr>
        <w:r w:rsidRPr="00281065">
          <w:rPr>
            <w:rFonts w:ascii="Times New Roman" w:hAnsi="Times New Roman" w:cs="Times New Roman"/>
            <w:sz w:val="16"/>
            <w:szCs w:val="16"/>
          </w:rPr>
          <w:t>3202 м2</w:t>
        </w:r>
      </w:smartTag>
      <w:r w:rsidRPr="00281065">
        <w:rPr>
          <w:rFonts w:ascii="Times New Roman" w:hAnsi="Times New Roman" w:cs="Times New Roman"/>
          <w:sz w:val="16"/>
          <w:szCs w:val="16"/>
        </w:rPr>
        <w:t>. Перечень автомобильных дорог общего пользования местного значения утвержден постановлением Администрации Пчевжинского сельского поселения № 16 от 06 марта 2013 года.</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xml:space="preserve">Увеличение количества автотранспорта, строительство индивидуального жилья и новых объектов (предприятия торговли), изменение нормативных требований вместе с отсутствием ремонта в прошлые годы вследствие недостаточного финансирования, приводит к тому, что необходимо строить новые, реконструировать и ремонтировать существующие дороги. </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С целью повышения безопасности дорожного движения на автомобильных дорогах Пчевжинского сельского поселения в 2014 году начата разработка проекта организации дорожного движения. Для реализации указанного проекта необходимо выполнить установку дорожных знаков и разметки, в соответствии с требованиями схемы дислокации.</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Учитывая дотационный характер местного бюджета, целесообразность решения проблемы программно-целевым методом для муниципального образования Пчевжинское сельское поселение заключается в планировании деятельности по развитию автомобильных дорог общего пользования местного значения, включая проезды к дворовым территориям и дворовые территории многоквартирных домов, путем привлечения субсидий из бюджета Ленинградской области. Утверждение данной программы позволит проводить целенаправленную политику по развитию и совершенствованию улично-дорожной сети Пчевжинского сельского поселения.</w:t>
      </w:r>
    </w:p>
    <w:p w:rsidR="00281065" w:rsidRPr="00281065" w:rsidRDefault="00281065" w:rsidP="00281065">
      <w:pPr>
        <w:jc w:val="center"/>
        <w:rPr>
          <w:rFonts w:ascii="Times New Roman" w:hAnsi="Times New Roman" w:cs="Times New Roman"/>
          <w:sz w:val="16"/>
          <w:szCs w:val="16"/>
          <w:highlight w:val="yellow"/>
        </w:rPr>
      </w:pPr>
      <w:r w:rsidRPr="00281065">
        <w:rPr>
          <w:rFonts w:ascii="Times New Roman" w:hAnsi="Times New Roman" w:cs="Times New Roman"/>
          <w:b/>
          <w:sz w:val="16"/>
          <w:szCs w:val="16"/>
        </w:rPr>
        <w:t>2. Цели, задачи, показатели (индикаторы), конечные результаты, сроки и этапы реализации муниципальной программы</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Целью муниципальной программы является обеспечение устойчивого функционирования и развития автомобильных дорог общего пользования местного значения для увеличения мобильности и улучшения качества жизни населения, стабильного экономического роста, повышения инвестиционной привлекательности и транспортной доступности муниципального образования Пчевжинское сельское поселение Киришского муниципального района Ленинградской области,  безопасности дорожного движения.</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Задачи муниципальной программы:</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сохранение существующей дорожной сети муниципального образования Пчевжинское сельское поселение Киришского муниципального района Ленинградской области, повышение ее транспортно-эксплуатационного состояния;</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обновление дорожного покрытия асфальтобетонных дорог общего пользования местного значения;</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реализация проекта организации дорожного движения в части установки и содержания дорожных знаков и разметки.</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Достижение цели и решение задач обеспечивается путем выполнения комплекса мероприятий муниципальной программы «Развитие автомобильных дорог муниципального образования Пчевжинское сельское поселение», в соответствии с приложением 1 «Перечень основных мероприятий муниципальной программы «Развитие автомобильных дорог муниципального образования Пчевжинское сельское поселение» к Программе.</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Целевые индикаторы и показатели муниципальной программы:</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доля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доля искусственных сооружений на автомобильных дорогах общего пользования местного значения, соответствующих нормативным требованиям к транспортно-эксплуатационным показателям;</w:t>
      </w:r>
    </w:p>
    <w:p w:rsidR="00281065" w:rsidRPr="00281065" w:rsidRDefault="00281065" w:rsidP="00281065">
      <w:pPr>
        <w:ind w:firstLine="708"/>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xml:space="preserve">- доля отремонтированных дорог общего пользования местного значения, в общей протяженности дорог общего пользования местного значения, требующих ремонта; </w:t>
      </w:r>
    </w:p>
    <w:p w:rsidR="00281065" w:rsidRPr="00281065" w:rsidRDefault="00281065" w:rsidP="00281065">
      <w:pPr>
        <w:ind w:firstLine="708"/>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доля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w:t>
      </w:r>
    </w:p>
    <w:p w:rsidR="00281065" w:rsidRPr="00281065" w:rsidRDefault="00281065" w:rsidP="00281065">
      <w:pPr>
        <w:ind w:firstLine="708"/>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xml:space="preserve">- доля отремонтированных </w:t>
      </w:r>
      <w:r w:rsidRPr="00281065">
        <w:rPr>
          <w:rFonts w:ascii="Times New Roman" w:hAnsi="Times New Roman" w:cs="Times New Roman"/>
          <w:sz w:val="16"/>
          <w:szCs w:val="16"/>
        </w:rPr>
        <w:t xml:space="preserve"> искусственных сооружений на </w:t>
      </w:r>
      <w:r w:rsidRPr="00281065">
        <w:rPr>
          <w:rFonts w:ascii="Times New Roman" w:eastAsia="Calibri" w:hAnsi="Times New Roman" w:cs="Times New Roman"/>
          <w:sz w:val="16"/>
          <w:szCs w:val="16"/>
        </w:rPr>
        <w:t xml:space="preserve">дорогах общего пользования местного значения, в общем количестве </w:t>
      </w:r>
      <w:r w:rsidRPr="00281065">
        <w:rPr>
          <w:rFonts w:ascii="Times New Roman" w:hAnsi="Times New Roman" w:cs="Times New Roman"/>
          <w:sz w:val="16"/>
          <w:szCs w:val="16"/>
        </w:rPr>
        <w:t xml:space="preserve"> искусственных сооружений</w:t>
      </w:r>
      <w:r w:rsidRPr="00281065">
        <w:rPr>
          <w:rFonts w:ascii="Times New Roman" w:eastAsia="Calibri" w:hAnsi="Times New Roman" w:cs="Times New Roman"/>
          <w:sz w:val="16"/>
          <w:szCs w:val="16"/>
        </w:rPr>
        <w:t xml:space="preserve"> на дорогах общего пользования местного значения, требующих ремонта;</w:t>
      </w:r>
    </w:p>
    <w:p w:rsidR="00281065" w:rsidRPr="00281065" w:rsidRDefault="00281065" w:rsidP="00281065">
      <w:pPr>
        <w:ind w:firstLine="708"/>
        <w:jc w:val="both"/>
        <w:rPr>
          <w:rFonts w:ascii="Times New Roman" w:eastAsia="Calibri" w:hAnsi="Times New Roman" w:cs="Times New Roman"/>
          <w:sz w:val="16"/>
          <w:szCs w:val="16"/>
        </w:rPr>
      </w:pPr>
      <w:r w:rsidRPr="00281065">
        <w:rPr>
          <w:rFonts w:ascii="Times New Roman" w:hAnsi="Times New Roman" w:cs="Times New Roman"/>
          <w:sz w:val="16"/>
          <w:szCs w:val="16"/>
        </w:rPr>
        <w:t>- количество обоснованных жалоб населения.</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Сведения о показателях (индикаторах) муниципальной программы «Развитие автомобильных дорог муниципального образования Пчевжинское сельское поселение» и их значениях представлены в приложении 2 к Программе. Сведения о порядке сбора информации и методики расчета показателя (индикатора) муниципальной программы «Развитие автомобильных дорог муниципального образования Пчевжинское сельское поселение» приведены в приложении 3 к Программе.</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Муниципальная программа реализуется в один этап в период 2018-2021 гг.</w:t>
      </w:r>
    </w:p>
    <w:p w:rsidR="00281065" w:rsidRPr="00281065" w:rsidRDefault="00281065" w:rsidP="00281065">
      <w:pPr>
        <w:jc w:val="center"/>
        <w:rPr>
          <w:rFonts w:ascii="Times New Roman" w:hAnsi="Times New Roman" w:cs="Times New Roman"/>
          <w:b/>
          <w:sz w:val="16"/>
          <w:szCs w:val="16"/>
        </w:rPr>
      </w:pPr>
      <w:r w:rsidRPr="00281065">
        <w:rPr>
          <w:rFonts w:ascii="Times New Roman" w:hAnsi="Times New Roman" w:cs="Times New Roman"/>
          <w:b/>
          <w:sz w:val="16"/>
          <w:szCs w:val="16"/>
        </w:rPr>
        <w:t>3. Прогноз конечных результатов муниципальной программы</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В результате реализации мероприятий муниципальной программы планируется следующее:</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2021 года на уровне  67%;</w:t>
      </w:r>
    </w:p>
    <w:p w:rsidR="00281065" w:rsidRPr="00281065" w:rsidRDefault="00281065" w:rsidP="00281065">
      <w:pPr>
        <w:pStyle w:val="ConsPlusCell"/>
        <w:ind w:firstLine="709"/>
        <w:jc w:val="both"/>
        <w:rPr>
          <w:rFonts w:ascii="Times New Roman" w:hAnsi="Times New Roman"/>
          <w:sz w:val="16"/>
          <w:szCs w:val="16"/>
        </w:rPr>
      </w:pPr>
      <w:r w:rsidRPr="00281065">
        <w:rPr>
          <w:rFonts w:ascii="Times New Roman" w:hAnsi="Times New Roman"/>
          <w:sz w:val="16"/>
          <w:szCs w:val="16"/>
        </w:rPr>
        <w:t xml:space="preserve">- обеспечение доли искусственных сооружений на автомобильных дорогах общего пользования местного значения, соответствующих нормативным требованиям к транспортно-эксплуатационным показателям, к концу 2021 года на уровне 20%;  </w:t>
      </w:r>
    </w:p>
    <w:p w:rsidR="00281065" w:rsidRPr="00281065" w:rsidRDefault="00281065" w:rsidP="00281065">
      <w:pPr>
        <w:pStyle w:val="ConsPlusCell"/>
        <w:ind w:firstLine="709"/>
        <w:jc w:val="both"/>
        <w:rPr>
          <w:rFonts w:ascii="Times New Roman" w:eastAsia="Calibri" w:hAnsi="Times New Roman"/>
          <w:color w:val="FF0000"/>
          <w:sz w:val="16"/>
          <w:szCs w:val="16"/>
        </w:rPr>
      </w:pPr>
      <w:r w:rsidRPr="00281065">
        <w:rPr>
          <w:rFonts w:ascii="Times New Roman" w:eastAsia="Calibri" w:hAnsi="Times New Roman"/>
          <w:sz w:val="16"/>
          <w:szCs w:val="16"/>
        </w:rPr>
        <w:t>- обеспечение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 к концу 2021 года на уровне 5%;</w:t>
      </w:r>
    </w:p>
    <w:p w:rsidR="00281065" w:rsidRPr="00281065" w:rsidRDefault="00281065" w:rsidP="00281065">
      <w:pPr>
        <w:pStyle w:val="ConsPlusCell"/>
        <w:ind w:firstLine="709"/>
        <w:jc w:val="both"/>
        <w:rPr>
          <w:rFonts w:ascii="Times New Roman" w:eastAsia="Calibri" w:hAnsi="Times New Roman"/>
          <w:color w:val="FF0000"/>
          <w:sz w:val="16"/>
          <w:szCs w:val="16"/>
        </w:rPr>
      </w:pPr>
      <w:r w:rsidRPr="00281065">
        <w:rPr>
          <w:rFonts w:ascii="Times New Roman" w:eastAsia="Calibri" w:hAnsi="Times New Roman"/>
          <w:sz w:val="16"/>
          <w:szCs w:val="16"/>
        </w:rPr>
        <w:t>- обеспечение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 к концу 2021 года на уровне 5%;</w:t>
      </w:r>
    </w:p>
    <w:p w:rsidR="00281065" w:rsidRPr="00281065" w:rsidRDefault="00281065" w:rsidP="00281065">
      <w:pPr>
        <w:pStyle w:val="ConsPlusCell"/>
        <w:ind w:firstLine="709"/>
        <w:jc w:val="both"/>
        <w:rPr>
          <w:rFonts w:ascii="Times New Roman" w:eastAsia="Calibri" w:hAnsi="Times New Roman"/>
          <w:color w:val="FF0000"/>
          <w:sz w:val="16"/>
          <w:szCs w:val="16"/>
        </w:rPr>
      </w:pPr>
      <w:r w:rsidRPr="00281065">
        <w:rPr>
          <w:rFonts w:ascii="Times New Roman" w:eastAsia="Calibri" w:hAnsi="Times New Roman"/>
          <w:sz w:val="16"/>
          <w:szCs w:val="16"/>
        </w:rPr>
        <w:t xml:space="preserve">- обеспечение доли отремонтированных </w:t>
      </w:r>
      <w:r w:rsidRPr="00281065">
        <w:rPr>
          <w:rFonts w:ascii="Times New Roman" w:hAnsi="Times New Roman"/>
          <w:sz w:val="16"/>
          <w:szCs w:val="16"/>
        </w:rPr>
        <w:t xml:space="preserve"> искусственных сооружений на </w:t>
      </w:r>
      <w:r w:rsidRPr="00281065">
        <w:rPr>
          <w:rFonts w:ascii="Times New Roman" w:eastAsia="Calibri" w:hAnsi="Times New Roman"/>
          <w:sz w:val="16"/>
          <w:szCs w:val="16"/>
        </w:rPr>
        <w:t xml:space="preserve">дорогах общего пользования местного значения, в общем количестве </w:t>
      </w:r>
      <w:r w:rsidRPr="00281065">
        <w:rPr>
          <w:rFonts w:ascii="Times New Roman" w:hAnsi="Times New Roman"/>
          <w:sz w:val="16"/>
          <w:szCs w:val="16"/>
        </w:rPr>
        <w:t xml:space="preserve"> искусственных сооружений</w:t>
      </w:r>
      <w:r w:rsidRPr="00281065">
        <w:rPr>
          <w:rFonts w:ascii="Times New Roman" w:eastAsia="Calibri" w:hAnsi="Times New Roman"/>
          <w:sz w:val="16"/>
          <w:szCs w:val="16"/>
        </w:rPr>
        <w:t xml:space="preserve"> на дорогах общего пользования местного значения, требующих ремонта, к концу 2021 года на уровне 5%</w:t>
      </w:r>
      <w:r w:rsidRPr="00281065">
        <w:rPr>
          <w:rFonts w:ascii="Times New Roman" w:eastAsia="Calibri" w:hAnsi="Times New Roman"/>
          <w:color w:val="FF0000"/>
          <w:sz w:val="16"/>
          <w:szCs w:val="16"/>
        </w:rPr>
        <w:t>.</w:t>
      </w:r>
    </w:p>
    <w:p w:rsidR="00281065" w:rsidRPr="00281065" w:rsidRDefault="00281065" w:rsidP="00281065">
      <w:pPr>
        <w:ind w:firstLine="708"/>
        <w:jc w:val="both"/>
        <w:rPr>
          <w:rFonts w:ascii="Times New Roman" w:eastAsia="Calibri" w:hAnsi="Times New Roman" w:cs="Times New Roman"/>
          <w:sz w:val="16"/>
          <w:szCs w:val="16"/>
        </w:rPr>
      </w:pPr>
      <w:r w:rsidRPr="00281065">
        <w:rPr>
          <w:rFonts w:ascii="Times New Roman" w:eastAsia="Calibri" w:hAnsi="Times New Roman" w:cs="Times New Roman"/>
          <w:sz w:val="16"/>
          <w:szCs w:val="16"/>
        </w:rPr>
        <w:t>- отсутствие обоснованных жалоб населения.</w:t>
      </w:r>
    </w:p>
    <w:p w:rsidR="00281065" w:rsidRPr="00281065" w:rsidRDefault="00281065" w:rsidP="00281065">
      <w:pPr>
        <w:ind w:firstLine="708"/>
        <w:jc w:val="both"/>
        <w:rPr>
          <w:rFonts w:ascii="Times New Roman" w:hAnsi="Times New Roman" w:cs="Times New Roman"/>
          <w:b/>
          <w:sz w:val="16"/>
          <w:szCs w:val="16"/>
        </w:rPr>
      </w:pPr>
      <w:r w:rsidRPr="00281065">
        <w:rPr>
          <w:rFonts w:ascii="Times New Roman" w:hAnsi="Times New Roman" w:cs="Times New Roman"/>
          <w:b/>
          <w:sz w:val="16"/>
          <w:szCs w:val="16"/>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Объем финансовых средств, предусмотренных на реализацию программы в 2018-2021 годах, составляет:</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7816,17 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–6228,07 тыс. рублей;</w:t>
      </w:r>
    </w:p>
    <w:p w:rsidR="00281065" w:rsidRPr="00281065" w:rsidRDefault="00281065" w:rsidP="00281065">
      <w:pPr>
        <w:pStyle w:val="ConsPlusCell"/>
        <w:rPr>
          <w:rFonts w:ascii="Times New Roman" w:hAnsi="Times New Roman"/>
          <w:sz w:val="16"/>
          <w:szCs w:val="16"/>
        </w:rPr>
      </w:pPr>
      <w:r w:rsidRPr="00281065">
        <w:rPr>
          <w:rFonts w:ascii="Times New Roman" w:hAnsi="Times New Roman"/>
          <w:sz w:val="16"/>
          <w:szCs w:val="16"/>
        </w:rPr>
        <w:t xml:space="preserve"> бюджет Ленинградской области –1588,10 тыс.руб.</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 xml:space="preserve">из них: </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2018год – 2119,36 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–1531,26 тыс. рублей; </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бюджет Ленинградской области – 588,10 тыс.рублей.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2019 год –– 2475,43 тыс. рублей, 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1475,43 тыс. рублей; </w:t>
      </w:r>
    </w:p>
    <w:p w:rsidR="00281065" w:rsidRPr="00281065" w:rsidRDefault="00281065" w:rsidP="00281065">
      <w:pPr>
        <w:pStyle w:val="ConsPlusCell"/>
        <w:rPr>
          <w:rFonts w:ascii="Times New Roman" w:hAnsi="Times New Roman"/>
          <w:sz w:val="16"/>
          <w:szCs w:val="16"/>
        </w:rPr>
      </w:pPr>
      <w:r w:rsidRPr="00281065">
        <w:rPr>
          <w:rFonts w:ascii="Times New Roman" w:hAnsi="Times New Roman"/>
          <w:sz w:val="16"/>
          <w:szCs w:val="16"/>
        </w:rPr>
        <w:t>бюджет Ленинградской области –1000,00 тыс.рублей;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lastRenderedPageBreak/>
        <w:t xml:space="preserve">2020 год – 1501,69 тыс. рублей, </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1501,69 тыс. рублей, </w:t>
      </w:r>
    </w:p>
    <w:p w:rsidR="00281065" w:rsidRPr="00281065" w:rsidRDefault="00281065" w:rsidP="00281065">
      <w:pPr>
        <w:pStyle w:val="ConsPlusCell"/>
        <w:rPr>
          <w:rFonts w:ascii="Times New Roman" w:hAnsi="Times New Roman"/>
          <w:sz w:val="16"/>
          <w:szCs w:val="16"/>
        </w:rPr>
      </w:pPr>
      <w:r w:rsidRPr="00281065">
        <w:rPr>
          <w:rFonts w:ascii="Times New Roman" w:hAnsi="Times New Roman"/>
          <w:sz w:val="16"/>
          <w:szCs w:val="16"/>
        </w:rPr>
        <w:t>бюджет Ленинградской области – 0,00 тыс.рублей;</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 xml:space="preserve">2021 год – 1719,69 тыс. рублей, </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в том числе:</w:t>
      </w:r>
    </w:p>
    <w:p w:rsidR="00281065" w:rsidRPr="00281065" w:rsidRDefault="00281065" w:rsidP="00281065">
      <w:pPr>
        <w:pStyle w:val="ConsPlusCell"/>
        <w:jc w:val="both"/>
        <w:rPr>
          <w:rFonts w:ascii="Times New Roman" w:hAnsi="Times New Roman"/>
          <w:sz w:val="16"/>
          <w:szCs w:val="16"/>
        </w:rPr>
      </w:pPr>
      <w:r w:rsidRPr="00281065">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1719,69 тыс. рублей, </w:t>
      </w:r>
    </w:p>
    <w:p w:rsidR="00281065" w:rsidRPr="00281065" w:rsidRDefault="00281065" w:rsidP="00281065">
      <w:pPr>
        <w:jc w:val="both"/>
        <w:rPr>
          <w:rFonts w:ascii="Times New Roman" w:hAnsi="Times New Roman" w:cs="Times New Roman"/>
          <w:sz w:val="16"/>
          <w:szCs w:val="16"/>
        </w:rPr>
      </w:pPr>
      <w:r w:rsidRPr="00281065">
        <w:rPr>
          <w:rFonts w:ascii="Times New Roman" w:hAnsi="Times New Roman" w:cs="Times New Roman"/>
          <w:sz w:val="16"/>
          <w:szCs w:val="16"/>
        </w:rPr>
        <w:t>бюджет Ленинградской области – 0,00 тыс.рублей.</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 xml:space="preserve">План реализации муниципальной программы «Развитие автомобильных дорог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 </w:t>
      </w:r>
    </w:p>
    <w:p w:rsidR="00281065" w:rsidRPr="00281065" w:rsidRDefault="00281065" w:rsidP="00281065">
      <w:pPr>
        <w:jc w:val="center"/>
        <w:rPr>
          <w:rFonts w:ascii="Times New Roman" w:hAnsi="Times New Roman" w:cs="Times New Roman"/>
          <w:b/>
          <w:sz w:val="16"/>
          <w:szCs w:val="16"/>
        </w:rPr>
      </w:pPr>
      <w:r w:rsidRPr="00281065">
        <w:rPr>
          <w:rFonts w:ascii="Times New Roman" w:hAnsi="Times New Roman" w:cs="Times New Roman"/>
          <w:b/>
          <w:sz w:val="16"/>
          <w:szCs w:val="16"/>
        </w:rPr>
        <w:t>5. Анализ рисков реализации муниципальной программы и описание мер по минимизации их негативного влияния</w:t>
      </w:r>
    </w:p>
    <w:p w:rsidR="00281065" w:rsidRPr="00281065" w:rsidRDefault="00281065" w:rsidP="00281065">
      <w:pPr>
        <w:ind w:firstLine="709"/>
        <w:jc w:val="both"/>
        <w:rPr>
          <w:rFonts w:ascii="Times New Roman" w:hAnsi="Times New Roman" w:cs="Times New Roman"/>
          <w:sz w:val="16"/>
          <w:szCs w:val="16"/>
        </w:rPr>
      </w:pPr>
      <w:r w:rsidRPr="00281065">
        <w:rPr>
          <w:rFonts w:ascii="Times New Roman" w:hAnsi="Times New Roman" w:cs="Times New Roman"/>
          <w:sz w:val="16"/>
          <w:szCs w:val="16"/>
        </w:rPr>
        <w:t>В ходе реализации мероприятий 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281065" w:rsidRPr="00281065" w:rsidRDefault="00281065" w:rsidP="00281065">
      <w:pPr>
        <w:ind w:firstLine="709"/>
        <w:jc w:val="both"/>
        <w:rPr>
          <w:rFonts w:ascii="Times New Roman" w:hAnsi="Times New Roman" w:cs="Times New Roman"/>
          <w:sz w:val="16"/>
          <w:szCs w:val="16"/>
        </w:rPr>
      </w:pPr>
      <w:r w:rsidRPr="00281065">
        <w:rPr>
          <w:rFonts w:ascii="Times New Roman" w:hAnsi="Times New Roman" w:cs="Times New Roman"/>
          <w:sz w:val="16"/>
          <w:szCs w:val="16"/>
        </w:rPr>
        <w:t>Оценка данных рисков – риски средние.</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Управление рисками предполагает проведение мероприятий по мониторингу, своевременному обнаружению и оценке влияния рисков.</w:t>
      </w:r>
    </w:p>
    <w:p w:rsidR="00281065" w:rsidRPr="00281065" w:rsidRDefault="00281065" w:rsidP="00281065">
      <w:pPr>
        <w:jc w:val="center"/>
        <w:rPr>
          <w:rFonts w:ascii="Times New Roman" w:hAnsi="Times New Roman" w:cs="Times New Roman"/>
          <w:b/>
          <w:sz w:val="16"/>
          <w:szCs w:val="16"/>
        </w:rPr>
      </w:pPr>
      <w:r w:rsidRPr="00281065">
        <w:rPr>
          <w:rFonts w:ascii="Times New Roman" w:hAnsi="Times New Roman" w:cs="Times New Roman"/>
          <w:b/>
          <w:sz w:val="16"/>
          <w:szCs w:val="16"/>
        </w:rPr>
        <w:t>6. Методика оценки эффективности муниципальной программы</w:t>
      </w:r>
    </w:p>
    <w:p w:rsidR="00281065" w:rsidRPr="00281065" w:rsidRDefault="00281065" w:rsidP="00281065">
      <w:pPr>
        <w:ind w:firstLine="708"/>
        <w:jc w:val="both"/>
        <w:rPr>
          <w:rFonts w:ascii="Times New Roman" w:hAnsi="Times New Roman" w:cs="Times New Roman"/>
          <w:sz w:val="16"/>
          <w:szCs w:val="16"/>
        </w:rPr>
      </w:pPr>
      <w:r w:rsidRPr="00281065">
        <w:rPr>
          <w:rFonts w:ascii="Times New Roman" w:hAnsi="Times New Roman" w:cs="Times New Roman"/>
          <w:sz w:val="16"/>
          <w:szCs w:val="16"/>
        </w:rPr>
        <w:t>Оценка эффективности реализации муниципальной программы проводится на основе:</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1, по формуле:</w:t>
      </w:r>
    </w:p>
    <w:p w:rsidR="00281065" w:rsidRPr="00281065" w:rsidRDefault="00281065" w:rsidP="00281065">
      <w:pPr>
        <w:jc w:val="center"/>
        <w:rPr>
          <w:rFonts w:ascii="Times New Roman" w:hAnsi="Times New Roman" w:cs="Times New Roman"/>
          <w:sz w:val="16"/>
          <w:szCs w:val="16"/>
        </w:rPr>
      </w:pPr>
      <w:r w:rsidRPr="00281065">
        <w:rPr>
          <w:rFonts w:ascii="Times New Roman" w:hAnsi="Times New Roman" w:cs="Times New Roman"/>
          <w:sz w:val="16"/>
          <w:szCs w:val="16"/>
        </w:rPr>
        <w:t>С</w:t>
      </w:r>
      <w:r w:rsidRPr="00281065">
        <w:rPr>
          <w:rFonts w:ascii="Times New Roman" w:hAnsi="Times New Roman" w:cs="Times New Roman"/>
          <w:sz w:val="16"/>
          <w:szCs w:val="16"/>
          <w:vertAlign w:val="subscript"/>
        </w:rPr>
        <w:t>д</w:t>
      </w:r>
      <w:r w:rsidRPr="00281065">
        <w:rPr>
          <w:rFonts w:ascii="Times New Roman" w:hAnsi="Times New Roman" w:cs="Times New Roman"/>
          <w:sz w:val="16"/>
          <w:szCs w:val="16"/>
        </w:rPr>
        <w:t xml:space="preserve"> = З</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/З</w:t>
      </w:r>
      <w:r w:rsidRPr="00281065">
        <w:rPr>
          <w:rFonts w:ascii="Times New Roman" w:hAnsi="Times New Roman" w:cs="Times New Roman"/>
          <w:sz w:val="16"/>
          <w:szCs w:val="16"/>
          <w:vertAlign w:val="subscript"/>
        </w:rPr>
        <w:t>п</w:t>
      </w:r>
      <w:r w:rsidRPr="00281065">
        <w:rPr>
          <w:rFonts w:ascii="Times New Roman" w:hAnsi="Times New Roman" w:cs="Times New Roman"/>
          <w:sz w:val="16"/>
          <w:szCs w:val="16"/>
        </w:rPr>
        <w:t>*100%,</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где:</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С</w:t>
      </w:r>
      <w:r w:rsidRPr="00281065">
        <w:rPr>
          <w:rFonts w:ascii="Times New Roman" w:hAnsi="Times New Roman" w:cs="Times New Roman"/>
          <w:sz w:val="16"/>
          <w:szCs w:val="16"/>
          <w:vertAlign w:val="subscript"/>
        </w:rPr>
        <w:t>д</w:t>
      </w:r>
      <w:r w:rsidRPr="00281065">
        <w:rPr>
          <w:rFonts w:ascii="Times New Roman" w:hAnsi="Times New Roman" w:cs="Times New Roman"/>
          <w:sz w:val="16"/>
          <w:szCs w:val="16"/>
        </w:rPr>
        <w:t xml:space="preserve"> – степень достижения целей (решения задач);</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З</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xml:space="preserve"> – фактическое значение индикатора (показателя) муниципальной программы;</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З</w:t>
      </w:r>
      <w:r w:rsidRPr="00281065">
        <w:rPr>
          <w:rFonts w:ascii="Times New Roman" w:hAnsi="Times New Roman" w:cs="Times New Roman"/>
          <w:sz w:val="16"/>
          <w:szCs w:val="16"/>
          <w:vertAlign w:val="subscript"/>
        </w:rPr>
        <w:t>п</w:t>
      </w:r>
      <w:r w:rsidRPr="00281065">
        <w:rPr>
          <w:rFonts w:ascii="Times New Roman" w:hAnsi="Times New Roman" w:cs="Times New Roman"/>
          <w:sz w:val="16"/>
          <w:szCs w:val="16"/>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281065" w:rsidRPr="00281065" w:rsidRDefault="00281065" w:rsidP="00281065">
      <w:pPr>
        <w:jc w:val="center"/>
        <w:rPr>
          <w:rFonts w:ascii="Times New Roman" w:hAnsi="Times New Roman" w:cs="Times New Roman"/>
          <w:sz w:val="16"/>
          <w:szCs w:val="16"/>
        </w:rPr>
      </w:pPr>
      <w:r w:rsidRPr="00281065">
        <w:rPr>
          <w:rFonts w:ascii="Times New Roman" w:hAnsi="Times New Roman" w:cs="Times New Roman"/>
          <w:sz w:val="16"/>
          <w:szCs w:val="16"/>
        </w:rPr>
        <w:t>С</w:t>
      </w:r>
      <w:r w:rsidRPr="00281065">
        <w:rPr>
          <w:rFonts w:ascii="Times New Roman" w:hAnsi="Times New Roman" w:cs="Times New Roman"/>
          <w:sz w:val="16"/>
          <w:szCs w:val="16"/>
          <w:vertAlign w:val="subscript"/>
        </w:rPr>
        <w:t>д</w:t>
      </w:r>
      <w:r w:rsidRPr="00281065">
        <w:rPr>
          <w:rFonts w:ascii="Times New Roman" w:hAnsi="Times New Roman" w:cs="Times New Roman"/>
          <w:sz w:val="16"/>
          <w:szCs w:val="16"/>
        </w:rPr>
        <w:t xml:space="preserve"> = З</w:t>
      </w:r>
      <w:r w:rsidRPr="00281065">
        <w:rPr>
          <w:rFonts w:ascii="Times New Roman" w:hAnsi="Times New Roman" w:cs="Times New Roman"/>
          <w:sz w:val="16"/>
          <w:szCs w:val="16"/>
          <w:vertAlign w:val="subscript"/>
        </w:rPr>
        <w:t>п</w:t>
      </w:r>
      <w:r w:rsidRPr="00281065">
        <w:rPr>
          <w:rFonts w:ascii="Times New Roman" w:hAnsi="Times New Roman" w:cs="Times New Roman"/>
          <w:sz w:val="16"/>
          <w:szCs w:val="16"/>
        </w:rPr>
        <w:t>/З</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*100%</w:t>
      </w:r>
    </w:p>
    <w:p w:rsidR="00281065" w:rsidRPr="00281065" w:rsidRDefault="00281065" w:rsidP="00281065">
      <w:pPr>
        <w:ind w:firstLine="708"/>
        <w:rPr>
          <w:rFonts w:ascii="Times New Roman" w:hAnsi="Times New Roman" w:cs="Times New Roman"/>
          <w:sz w:val="16"/>
          <w:szCs w:val="16"/>
        </w:rPr>
      </w:pPr>
      <w:r w:rsidRPr="00281065">
        <w:rPr>
          <w:rFonts w:ascii="Times New Roman" w:hAnsi="Times New Roman" w:cs="Times New Roman"/>
          <w:sz w:val="16"/>
          <w:szCs w:val="16"/>
        </w:rPr>
        <w:t>(для индикаторов (показателей), желаемой тенденцией развития которых является снижение значений);</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
    <w:p w:rsidR="00281065" w:rsidRPr="00281065" w:rsidRDefault="00281065" w:rsidP="00281065">
      <w:pPr>
        <w:ind w:firstLine="720"/>
        <w:jc w:val="both"/>
        <w:rPr>
          <w:rFonts w:ascii="Times New Roman" w:hAnsi="Times New Roman" w:cs="Times New Roman"/>
          <w:sz w:val="16"/>
          <w:szCs w:val="16"/>
        </w:rPr>
      </w:pPr>
    </w:p>
    <w:p w:rsidR="00281065" w:rsidRPr="00281065" w:rsidRDefault="00281065" w:rsidP="00281065">
      <w:pPr>
        <w:ind w:firstLine="698"/>
        <w:jc w:val="center"/>
        <w:rPr>
          <w:rFonts w:ascii="Times New Roman" w:hAnsi="Times New Roman" w:cs="Times New Roman"/>
          <w:sz w:val="16"/>
          <w:szCs w:val="16"/>
        </w:rPr>
      </w:pPr>
      <w:r w:rsidRPr="00281065">
        <w:rPr>
          <w:rFonts w:ascii="Times New Roman" w:hAnsi="Times New Roman" w:cs="Times New Roman"/>
          <w:sz w:val="16"/>
          <w:szCs w:val="16"/>
        </w:rPr>
        <w:t>У</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xml:space="preserve"> = Ф</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/Ф</w:t>
      </w:r>
      <w:r w:rsidRPr="00281065">
        <w:rPr>
          <w:rFonts w:ascii="Times New Roman" w:hAnsi="Times New Roman" w:cs="Times New Roman"/>
          <w:sz w:val="16"/>
          <w:szCs w:val="16"/>
          <w:vertAlign w:val="subscript"/>
        </w:rPr>
        <w:t>п</w:t>
      </w:r>
      <w:r w:rsidRPr="00281065">
        <w:rPr>
          <w:rFonts w:ascii="Times New Roman" w:hAnsi="Times New Roman" w:cs="Times New Roman"/>
          <w:sz w:val="16"/>
          <w:szCs w:val="16"/>
        </w:rPr>
        <w:t>*100%,</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где:</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У</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xml:space="preserve"> – уровень финансирования реализации основных мероприятий муниципальной программы (подпрограммы);</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Ф</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xml:space="preserve"> – фактический объем финансовых ресурсов, направленный на реализацию мероприятий муниципальной программы (подпрограммы);</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Ф</w:t>
      </w:r>
      <w:r w:rsidRPr="00281065">
        <w:rPr>
          <w:rFonts w:ascii="Times New Roman" w:hAnsi="Times New Roman" w:cs="Times New Roman"/>
          <w:sz w:val="16"/>
          <w:szCs w:val="16"/>
          <w:vertAlign w:val="subscript"/>
        </w:rPr>
        <w:t>п</w:t>
      </w:r>
      <w:r w:rsidRPr="00281065">
        <w:rPr>
          <w:rFonts w:ascii="Times New Roman" w:hAnsi="Times New Roman" w:cs="Times New Roman"/>
          <w:sz w:val="16"/>
          <w:szCs w:val="16"/>
        </w:rPr>
        <w:t xml:space="preserve"> – плановый объем финансовых ресурсов на реализацию муниципальной программы (подпрограммы) на соответствующий отчетный период;</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высоким уровнем эффективности;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удовлетворительным уровнем эффективности;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неудовлетворительным уровнем эффективности.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Муниципальная программа считается реализуемой с высоким уровнем эффективности, если: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составил не менее 95%, уровень финансирования реализации основных мероприятий всех подпрограмм муниципальной программы составил не менее 90%;</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не менее 95% мероприятий, запланированных на отчетный год, выполнены в полном объеме.</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Муниципальная программа считается реализуемой с удовлетворительным уровнем эффективности, если: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281065">
        <w:rPr>
          <w:rFonts w:ascii="Times New Roman" w:hAnsi="Times New Roman" w:cs="Times New Roman"/>
          <w:sz w:val="16"/>
          <w:szCs w:val="16"/>
          <w:vertAlign w:val="subscript"/>
        </w:rPr>
        <w:t>ф</w:t>
      </w:r>
      <w:r w:rsidRPr="00281065">
        <w:rPr>
          <w:rFonts w:ascii="Times New Roman" w:hAnsi="Times New Roman" w:cs="Times New Roman"/>
          <w:sz w:val="16"/>
          <w:szCs w:val="16"/>
        </w:rPr>
        <w:t>) составил не менее 70%;</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не менее 80% мероприятий, запланированных на отчетный год, выполнены в полном объеме.</w:t>
      </w:r>
    </w:p>
    <w:p w:rsidR="00281065" w:rsidRPr="00281065" w:rsidRDefault="00281065" w:rsidP="00281065">
      <w:pPr>
        <w:ind w:firstLine="720"/>
        <w:jc w:val="both"/>
        <w:rPr>
          <w:rFonts w:ascii="Times New Roman" w:hAnsi="Times New Roman" w:cs="Times New Roman"/>
          <w:sz w:val="16"/>
          <w:szCs w:val="16"/>
        </w:rPr>
      </w:pPr>
      <w:r w:rsidRPr="00281065">
        <w:rPr>
          <w:rFonts w:ascii="Times New Roman" w:hAnsi="Times New Roman" w:cs="Times New Roman"/>
          <w:sz w:val="16"/>
          <w:szCs w:val="16"/>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281065" w:rsidRPr="00281065" w:rsidRDefault="00281065" w:rsidP="00281065">
      <w:pPr>
        <w:jc w:val="both"/>
        <w:rPr>
          <w:rFonts w:ascii="Times New Roman" w:hAnsi="Times New Roman" w:cs="Times New Roman"/>
          <w:b/>
          <w:sz w:val="18"/>
          <w:szCs w:val="18"/>
        </w:rPr>
      </w:pPr>
    </w:p>
    <w:p w:rsidR="00A36974" w:rsidRPr="00A36974" w:rsidRDefault="00A36974" w:rsidP="00A36974">
      <w:pPr>
        <w:jc w:val="right"/>
        <w:rPr>
          <w:rFonts w:ascii="Times New Roman" w:hAnsi="Times New Roman" w:cs="Times New Roman"/>
          <w:sz w:val="16"/>
          <w:szCs w:val="16"/>
        </w:rPr>
      </w:pPr>
      <w:r w:rsidRPr="00A36974">
        <w:rPr>
          <w:rFonts w:ascii="Times New Roman" w:hAnsi="Times New Roman" w:cs="Times New Roman"/>
          <w:sz w:val="16"/>
          <w:szCs w:val="16"/>
        </w:rPr>
        <w:t>Приложение 4</w:t>
      </w:r>
    </w:p>
    <w:p w:rsidR="00A36974" w:rsidRPr="00A36974" w:rsidRDefault="00A36974" w:rsidP="00A36974">
      <w:pPr>
        <w:jc w:val="right"/>
        <w:rPr>
          <w:rFonts w:ascii="Times New Roman" w:hAnsi="Times New Roman" w:cs="Times New Roman"/>
          <w:sz w:val="16"/>
          <w:szCs w:val="16"/>
        </w:rPr>
      </w:pPr>
      <w:r w:rsidRPr="00A36974">
        <w:rPr>
          <w:rFonts w:ascii="Times New Roman" w:hAnsi="Times New Roman" w:cs="Times New Roman"/>
          <w:sz w:val="16"/>
          <w:szCs w:val="16"/>
        </w:rPr>
        <w:t>к муниципальной программе</w:t>
      </w:r>
    </w:p>
    <w:p w:rsidR="00A36974" w:rsidRPr="00A36974" w:rsidRDefault="00A36974" w:rsidP="001A4C79">
      <w:pPr>
        <w:jc w:val="right"/>
        <w:rPr>
          <w:rFonts w:ascii="Times New Roman" w:hAnsi="Times New Roman" w:cs="Times New Roman"/>
          <w:sz w:val="16"/>
          <w:szCs w:val="16"/>
        </w:rPr>
      </w:pPr>
      <w:r w:rsidRPr="00A36974">
        <w:rPr>
          <w:rFonts w:ascii="Times New Roman" w:hAnsi="Times New Roman" w:cs="Times New Roman"/>
          <w:sz w:val="16"/>
          <w:szCs w:val="16"/>
        </w:rPr>
        <w:t>«Развитие автомобильных дорог муниципального образования Пчевжинское сельское поселение»</w:t>
      </w:r>
    </w:p>
    <w:p w:rsidR="00A36974" w:rsidRPr="00A36974" w:rsidRDefault="00A36974" w:rsidP="00A36974">
      <w:pPr>
        <w:jc w:val="center"/>
        <w:rPr>
          <w:rFonts w:ascii="Times New Roman" w:hAnsi="Times New Roman" w:cs="Times New Roman"/>
          <w:b/>
          <w:sz w:val="16"/>
          <w:szCs w:val="16"/>
        </w:rPr>
      </w:pPr>
      <w:r w:rsidRPr="00A36974">
        <w:rPr>
          <w:rFonts w:ascii="Times New Roman" w:hAnsi="Times New Roman" w:cs="Times New Roman"/>
          <w:b/>
          <w:sz w:val="16"/>
          <w:szCs w:val="16"/>
        </w:rPr>
        <w:t>План реализации муниципальной программы</w:t>
      </w:r>
    </w:p>
    <w:p w:rsidR="00A36974" w:rsidRPr="00A36974" w:rsidRDefault="00A36974" w:rsidP="00A36974">
      <w:pPr>
        <w:jc w:val="center"/>
        <w:rPr>
          <w:rFonts w:ascii="Times New Roman" w:hAnsi="Times New Roman" w:cs="Times New Roman"/>
          <w:b/>
          <w:sz w:val="16"/>
          <w:szCs w:val="16"/>
        </w:rPr>
      </w:pPr>
      <w:r w:rsidRPr="00A36974">
        <w:rPr>
          <w:rFonts w:ascii="Times New Roman" w:hAnsi="Times New Roman" w:cs="Times New Roman"/>
          <w:b/>
          <w:sz w:val="16"/>
          <w:szCs w:val="16"/>
        </w:rPr>
        <w:t>«Развитие автомобильных дорог муниципального образования Пчевжинское сельское поселение»</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295"/>
        <w:gridCol w:w="587"/>
        <w:gridCol w:w="1559"/>
        <w:gridCol w:w="1276"/>
        <w:gridCol w:w="1276"/>
        <w:gridCol w:w="850"/>
        <w:gridCol w:w="992"/>
        <w:gridCol w:w="1418"/>
        <w:gridCol w:w="1559"/>
        <w:gridCol w:w="1843"/>
        <w:gridCol w:w="1134"/>
      </w:tblGrid>
      <w:tr w:rsidR="00A36974" w:rsidRPr="00A36974" w:rsidTr="001A091C">
        <w:tc>
          <w:tcPr>
            <w:tcW w:w="487" w:type="dxa"/>
            <w:vMerge w:val="restart"/>
          </w:tcPr>
          <w:p w:rsidR="00A36974" w:rsidRPr="00A36974" w:rsidRDefault="00A36974" w:rsidP="001A091C">
            <w:pPr>
              <w:jc w:val="both"/>
              <w:rPr>
                <w:rFonts w:ascii="Times New Roman" w:hAnsi="Times New Roman" w:cs="Times New Roman"/>
                <w:sz w:val="14"/>
                <w:szCs w:val="14"/>
              </w:rPr>
            </w:pPr>
            <w:r w:rsidRPr="00A36974">
              <w:rPr>
                <w:rFonts w:ascii="Times New Roman" w:hAnsi="Times New Roman" w:cs="Times New Roman"/>
                <w:sz w:val="14"/>
                <w:szCs w:val="14"/>
              </w:rPr>
              <w:t>№ п/п</w:t>
            </w:r>
          </w:p>
        </w:tc>
        <w:tc>
          <w:tcPr>
            <w:tcW w:w="2295" w:type="dxa"/>
            <w:vMerge w:val="restart"/>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Наименование муниципальной программы, подпрограммы, основного мероприятия</w:t>
            </w:r>
          </w:p>
        </w:tc>
        <w:tc>
          <w:tcPr>
            <w:tcW w:w="2146" w:type="dxa"/>
            <w:gridSpan w:val="2"/>
            <w:vMerge w:val="restart"/>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Ответственный исполнитель, участники</w:t>
            </w:r>
          </w:p>
        </w:tc>
        <w:tc>
          <w:tcPr>
            <w:tcW w:w="2552" w:type="dxa"/>
            <w:gridSpan w:val="2"/>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Срок реализации</w:t>
            </w:r>
          </w:p>
        </w:tc>
        <w:tc>
          <w:tcPr>
            <w:tcW w:w="850" w:type="dxa"/>
            <w:vMerge w:val="restart"/>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Годы реализации</w:t>
            </w:r>
          </w:p>
        </w:tc>
        <w:tc>
          <w:tcPr>
            <w:tcW w:w="6946" w:type="dxa"/>
            <w:gridSpan w:val="5"/>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Планируемые объемы финансирования</w:t>
            </w:r>
          </w:p>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(тыс. рублей в ценах соответствующих лет)</w:t>
            </w:r>
          </w:p>
        </w:tc>
      </w:tr>
      <w:tr w:rsidR="00A36974" w:rsidRPr="00A36974" w:rsidTr="001A091C">
        <w:trPr>
          <w:trHeight w:val="226"/>
        </w:trPr>
        <w:tc>
          <w:tcPr>
            <w:tcW w:w="487" w:type="dxa"/>
            <w:vMerge/>
          </w:tcPr>
          <w:p w:rsidR="00A36974" w:rsidRPr="00A36974" w:rsidRDefault="00A36974" w:rsidP="001A091C">
            <w:pPr>
              <w:jc w:val="both"/>
              <w:rPr>
                <w:rFonts w:ascii="Times New Roman" w:hAnsi="Times New Roman" w:cs="Times New Roman"/>
                <w:sz w:val="14"/>
                <w:szCs w:val="14"/>
              </w:rPr>
            </w:pPr>
          </w:p>
        </w:tc>
        <w:tc>
          <w:tcPr>
            <w:tcW w:w="2295" w:type="dxa"/>
            <w:vMerge/>
          </w:tcPr>
          <w:p w:rsidR="00A36974" w:rsidRPr="00A36974" w:rsidRDefault="00A36974" w:rsidP="001A091C">
            <w:pPr>
              <w:jc w:val="both"/>
              <w:rPr>
                <w:rFonts w:ascii="Times New Roman" w:hAnsi="Times New Roman" w:cs="Times New Roman"/>
                <w:sz w:val="14"/>
                <w:szCs w:val="14"/>
              </w:rPr>
            </w:pPr>
          </w:p>
        </w:tc>
        <w:tc>
          <w:tcPr>
            <w:tcW w:w="2146" w:type="dxa"/>
            <w:gridSpan w:val="2"/>
            <w:vMerge/>
          </w:tcPr>
          <w:p w:rsidR="00A36974" w:rsidRPr="00A36974" w:rsidRDefault="00A36974" w:rsidP="001A091C">
            <w:pPr>
              <w:jc w:val="both"/>
              <w:rPr>
                <w:rFonts w:ascii="Times New Roman" w:hAnsi="Times New Roman" w:cs="Times New Roman"/>
                <w:sz w:val="14"/>
                <w:szCs w:val="14"/>
              </w:rPr>
            </w:pPr>
          </w:p>
        </w:tc>
        <w:tc>
          <w:tcPr>
            <w:tcW w:w="1276" w:type="dxa"/>
            <w:vMerge w:val="restart"/>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Начало реализации</w:t>
            </w:r>
          </w:p>
        </w:tc>
        <w:tc>
          <w:tcPr>
            <w:tcW w:w="1276" w:type="dxa"/>
            <w:vMerge w:val="restart"/>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Конец реализации</w:t>
            </w:r>
          </w:p>
        </w:tc>
        <w:tc>
          <w:tcPr>
            <w:tcW w:w="850" w:type="dxa"/>
            <w:vMerge/>
          </w:tcPr>
          <w:p w:rsidR="00A36974" w:rsidRPr="00A36974" w:rsidRDefault="00A36974" w:rsidP="001A091C">
            <w:pPr>
              <w:jc w:val="both"/>
              <w:rPr>
                <w:rFonts w:ascii="Times New Roman" w:hAnsi="Times New Roman" w:cs="Times New Roman"/>
                <w:sz w:val="14"/>
                <w:szCs w:val="14"/>
              </w:rPr>
            </w:pPr>
          </w:p>
        </w:tc>
        <w:tc>
          <w:tcPr>
            <w:tcW w:w="992" w:type="dxa"/>
            <w:vMerge w:val="restart"/>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всего</w:t>
            </w:r>
          </w:p>
        </w:tc>
        <w:tc>
          <w:tcPr>
            <w:tcW w:w="5954" w:type="dxa"/>
            <w:gridSpan w:val="4"/>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в том числе</w:t>
            </w:r>
          </w:p>
        </w:tc>
      </w:tr>
      <w:tr w:rsidR="00A36974" w:rsidRPr="00A36974" w:rsidTr="001A091C">
        <w:trPr>
          <w:trHeight w:val="225"/>
        </w:trPr>
        <w:tc>
          <w:tcPr>
            <w:tcW w:w="487" w:type="dxa"/>
            <w:vMerge/>
          </w:tcPr>
          <w:p w:rsidR="00A36974" w:rsidRPr="00A36974" w:rsidRDefault="00A36974" w:rsidP="001A091C">
            <w:pPr>
              <w:jc w:val="both"/>
              <w:rPr>
                <w:rFonts w:ascii="Times New Roman" w:hAnsi="Times New Roman" w:cs="Times New Roman"/>
                <w:sz w:val="14"/>
                <w:szCs w:val="14"/>
              </w:rPr>
            </w:pPr>
          </w:p>
        </w:tc>
        <w:tc>
          <w:tcPr>
            <w:tcW w:w="2295" w:type="dxa"/>
            <w:vMerge/>
          </w:tcPr>
          <w:p w:rsidR="00A36974" w:rsidRPr="00A36974" w:rsidRDefault="00A36974" w:rsidP="001A091C">
            <w:pPr>
              <w:jc w:val="both"/>
              <w:rPr>
                <w:rFonts w:ascii="Times New Roman" w:hAnsi="Times New Roman" w:cs="Times New Roman"/>
                <w:sz w:val="14"/>
                <w:szCs w:val="14"/>
              </w:rPr>
            </w:pPr>
          </w:p>
        </w:tc>
        <w:tc>
          <w:tcPr>
            <w:tcW w:w="2146" w:type="dxa"/>
            <w:gridSpan w:val="2"/>
            <w:vMerge/>
          </w:tcPr>
          <w:p w:rsidR="00A36974" w:rsidRPr="00A36974" w:rsidRDefault="00A36974" w:rsidP="001A091C">
            <w:pPr>
              <w:jc w:val="both"/>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850" w:type="dxa"/>
            <w:vMerge/>
          </w:tcPr>
          <w:p w:rsidR="00A36974" w:rsidRPr="00A36974" w:rsidRDefault="00A36974" w:rsidP="001A091C">
            <w:pPr>
              <w:jc w:val="both"/>
              <w:rPr>
                <w:rFonts w:ascii="Times New Roman" w:hAnsi="Times New Roman" w:cs="Times New Roman"/>
                <w:sz w:val="14"/>
                <w:szCs w:val="14"/>
              </w:rPr>
            </w:pPr>
          </w:p>
        </w:tc>
        <w:tc>
          <w:tcPr>
            <w:tcW w:w="992" w:type="dxa"/>
            <w:vMerge/>
          </w:tcPr>
          <w:p w:rsidR="00A36974" w:rsidRPr="00A36974" w:rsidRDefault="00A36974" w:rsidP="001A091C">
            <w:pPr>
              <w:jc w:val="center"/>
              <w:rPr>
                <w:rFonts w:ascii="Times New Roman" w:hAnsi="Times New Roman" w:cs="Times New Roman"/>
                <w:sz w:val="14"/>
                <w:szCs w:val="14"/>
              </w:rPr>
            </w:pPr>
          </w:p>
        </w:tc>
        <w:tc>
          <w:tcPr>
            <w:tcW w:w="1418"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федеральный бюджет</w:t>
            </w:r>
          </w:p>
        </w:tc>
        <w:tc>
          <w:tcPr>
            <w:tcW w:w="1559"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бюджет Ленинградской области</w:t>
            </w:r>
          </w:p>
        </w:tc>
        <w:tc>
          <w:tcPr>
            <w:tcW w:w="1843"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бюджет Пчевжинского сельского поселения</w:t>
            </w:r>
          </w:p>
        </w:tc>
        <w:tc>
          <w:tcPr>
            <w:tcW w:w="1134"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прочие источники</w:t>
            </w:r>
          </w:p>
        </w:tc>
      </w:tr>
      <w:tr w:rsidR="00A36974" w:rsidRPr="00A36974" w:rsidTr="001A091C">
        <w:trPr>
          <w:trHeight w:val="225"/>
        </w:trPr>
        <w:tc>
          <w:tcPr>
            <w:tcW w:w="487"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1</w:t>
            </w:r>
          </w:p>
        </w:tc>
        <w:tc>
          <w:tcPr>
            <w:tcW w:w="2295"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w:t>
            </w:r>
          </w:p>
        </w:tc>
        <w:tc>
          <w:tcPr>
            <w:tcW w:w="2146" w:type="dxa"/>
            <w:gridSpan w:val="2"/>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3</w:t>
            </w:r>
          </w:p>
        </w:tc>
        <w:tc>
          <w:tcPr>
            <w:tcW w:w="1276"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4</w:t>
            </w:r>
          </w:p>
        </w:tc>
        <w:tc>
          <w:tcPr>
            <w:tcW w:w="1276"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5</w:t>
            </w: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6</w:t>
            </w:r>
          </w:p>
        </w:tc>
        <w:tc>
          <w:tcPr>
            <w:tcW w:w="992"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7</w:t>
            </w:r>
          </w:p>
        </w:tc>
        <w:tc>
          <w:tcPr>
            <w:tcW w:w="1418"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8</w:t>
            </w:r>
          </w:p>
        </w:tc>
        <w:tc>
          <w:tcPr>
            <w:tcW w:w="1559"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9</w:t>
            </w:r>
          </w:p>
        </w:tc>
        <w:tc>
          <w:tcPr>
            <w:tcW w:w="1843"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10</w:t>
            </w:r>
          </w:p>
        </w:tc>
        <w:tc>
          <w:tcPr>
            <w:tcW w:w="1134"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11</w:t>
            </w:r>
          </w:p>
        </w:tc>
      </w:tr>
      <w:tr w:rsidR="00A36974" w:rsidRPr="00A36974" w:rsidTr="001A091C">
        <w:trPr>
          <w:trHeight w:val="225"/>
        </w:trPr>
        <w:tc>
          <w:tcPr>
            <w:tcW w:w="487" w:type="dxa"/>
            <w:vMerge w:val="restart"/>
          </w:tcPr>
          <w:p w:rsidR="00A36974" w:rsidRPr="00A36974" w:rsidRDefault="00A36974" w:rsidP="001A091C">
            <w:pPr>
              <w:jc w:val="both"/>
              <w:rPr>
                <w:rFonts w:ascii="Times New Roman" w:hAnsi="Times New Roman" w:cs="Times New Roman"/>
                <w:sz w:val="14"/>
                <w:szCs w:val="14"/>
              </w:rPr>
            </w:pPr>
          </w:p>
        </w:tc>
        <w:tc>
          <w:tcPr>
            <w:tcW w:w="4441" w:type="dxa"/>
            <w:gridSpan w:val="3"/>
            <w:vMerge w:val="restart"/>
          </w:tcPr>
          <w:p w:rsidR="00A36974" w:rsidRPr="00A36974" w:rsidRDefault="00A36974" w:rsidP="001A091C">
            <w:pPr>
              <w:rPr>
                <w:rFonts w:ascii="Times New Roman" w:hAnsi="Times New Roman" w:cs="Times New Roman"/>
                <w:b/>
                <w:sz w:val="14"/>
                <w:szCs w:val="14"/>
              </w:rPr>
            </w:pPr>
            <w:r w:rsidRPr="00A36974">
              <w:rPr>
                <w:rFonts w:ascii="Times New Roman" w:hAnsi="Times New Roman" w:cs="Times New Roman"/>
                <w:b/>
                <w:sz w:val="14"/>
                <w:szCs w:val="14"/>
              </w:rPr>
              <w:t>Муниципальная программа «Развитие автомобильных дорог муниципального образования Пчевжинское сельское поселение»</w:t>
            </w:r>
          </w:p>
        </w:tc>
        <w:tc>
          <w:tcPr>
            <w:tcW w:w="1276" w:type="dxa"/>
            <w:vMerge w:val="restart"/>
          </w:tcPr>
          <w:p w:rsidR="00A36974" w:rsidRPr="00A36974" w:rsidRDefault="00A36974" w:rsidP="001A091C">
            <w:pPr>
              <w:jc w:val="center"/>
              <w:rPr>
                <w:rFonts w:ascii="Times New Roman" w:eastAsia="Calibri" w:hAnsi="Times New Roman" w:cs="Times New Roman"/>
                <w:sz w:val="14"/>
                <w:szCs w:val="14"/>
              </w:rPr>
            </w:pPr>
            <w:r w:rsidRPr="00A36974">
              <w:rPr>
                <w:rFonts w:ascii="Times New Roman" w:eastAsia="Calibri" w:hAnsi="Times New Roman" w:cs="Times New Roman"/>
                <w:sz w:val="14"/>
                <w:szCs w:val="14"/>
              </w:rPr>
              <w:t>2018</w:t>
            </w:r>
          </w:p>
        </w:tc>
        <w:tc>
          <w:tcPr>
            <w:tcW w:w="1276" w:type="dxa"/>
            <w:vMerge w:val="restart"/>
          </w:tcPr>
          <w:p w:rsidR="00A36974" w:rsidRPr="00A36974" w:rsidRDefault="00A36974" w:rsidP="001A091C">
            <w:pPr>
              <w:jc w:val="center"/>
              <w:rPr>
                <w:rFonts w:ascii="Times New Roman" w:eastAsia="Calibri" w:hAnsi="Times New Roman" w:cs="Times New Roman"/>
                <w:sz w:val="14"/>
                <w:szCs w:val="14"/>
              </w:rPr>
            </w:pPr>
            <w:r w:rsidRPr="00A36974">
              <w:rPr>
                <w:rFonts w:ascii="Times New Roman" w:eastAsia="Calibri" w:hAnsi="Times New Roman" w:cs="Times New Roman"/>
                <w:sz w:val="14"/>
                <w:szCs w:val="14"/>
              </w:rPr>
              <w:t>2021</w:t>
            </w: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2018</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2119,36</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588,10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1531,26</w:t>
            </w:r>
          </w:p>
        </w:tc>
        <w:tc>
          <w:tcPr>
            <w:tcW w:w="1134"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r>
      <w:tr w:rsidR="00A36974" w:rsidRPr="00A36974" w:rsidTr="001A091C">
        <w:trPr>
          <w:trHeight w:val="225"/>
        </w:trPr>
        <w:tc>
          <w:tcPr>
            <w:tcW w:w="487" w:type="dxa"/>
            <w:vMerge/>
          </w:tcPr>
          <w:p w:rsidR="00A36974" w:rsidRPr="00A36974" w:rsidRDefault="00A36974" w:rsidP="001A091C">
            <w:pPr>
              <w:jc w:val="both"/>
              <w:rPr>
                <w:rFonts w:ascii="Times New Roman" w:hAnsi="Times New Roman" w:cs="Times New Roman"/>
                <w:sz w:val="14"/>
                <w:szCs w:val="14"/>
              </w:rPr>
            </w:pPr>
          </w:p>
        </w:tc>
        <w:tc>
          <w:tcPr>
            <w:tcW w:w="4441" w:type="dxa"/>
            <w:gridSpan w:val="3"/>
            <w:vMerge/>
          </w:tcPr>
          <w:p w:rsidR="00A36974" w:rsidRPr="00A36974" w:rsidRDefault="00A36974" w:rsidP="001A091C">
            <w:pPr>
              <w:jc w:val="both"/>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2019</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2475,43</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1000,00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1475,43</w:t>
            </w:r>
          </w:p>
        </w:tc>
        <w:tc>
          <w:tcPr>
            <w:tcW w:w="1134"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r>
      <w:tr w:rsidR="00A36974" w:rsidRPr="00A36974" w:rsidTr="001A091C">
        <w:trPr>
          <w:trHeight w:val="225"/>
        </w:trPr>
        <w:tc>
          <w:tcPr>
            <w:tcW w:w="487" w:type="dxa"/>
            <w:vMerge/>
          </w:tcPr>
          <w:p w:rsidR="00A36974" w:rsidRPr="00A36974" w:rsidRDefault="00A36974" w:rsidP="001A091C">
            <w:pPr>
              <w:jc w:val="both"/>
              <w:rPr>
                <w:rFonts w:ascii="Times New Roman" w:hAnsi="Times New Roman" w:cs="Times New Roman"/>
                <w:sz w:val="14"/>
                <w:szCs w:val="14"/>
              </w:rPr>
            </w:pPr>
          </w:p>
        </w:tc>
        <w:tc>
          <w:tcPr>
            <w:tcW w:w="4441" w:type="dxa"/>
            <w:gridSpan w:val="3"/>
            <w:vMerge/>
          </w:tcPr>
          <w:p w:rsidR="00A36974" w:rsidRPr="00A36974" w:rsidRDefault="00A36974" w:rsidP="001A091C">
            <w:pPr>
              <w:jc w:val="both"/>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2020</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1501,69</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1501,69</w:t>
            </w:r>
          </w:p>
        </w:tc>
        <w:tc>
          <w:tcPr>
            <w:tcW w:w="1134"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r>
      <w:tr w:rsidR="00A36974" w:rsidRPr="00A36974" w:rsidTr="001A091C">
        <w:trPr>
          <w:trHeight w:val="225"/>
        </w:trPr>
        <w:tc>
          <w:tcPr>
            <w:tcW w:w="487" w:type="dxa"/>
            <w:vMerge/>
          </w:tcPr>
          <w:p w:rsidR="00A36974" w:rsidRPr="00A36974" w:rsidRDefault="00A36974" w:rsidP="001A091C">
            <w:pPr>
              <w:jc w:val="both"/>
              <w:rPr>
                <w:rFonts w:ascii="Times New Roman" w:hAnsi="Times New Roman" w:cs="Times New Roman"/>
                <w:sz w:val="14"/>
                <w:szCs w:val="14"/>
              </w:rPr>
            </w:pPr>
          </w:p>
        </w:tc>
        <w:tc>
          <w:tcPr>
            <w:tcW w:w="4441" w:type="dxa"/>
            <w:gridSpan w:val="3"/>
            <w:vMerge/>
          </w:tcPr>
          <w:p w:rsidR="00A36974" w:rsidRPr="00A36974" w:rsidRDefault="00A36974" w:rsidP="001A091C">
            <w:pPr>
              <w:jc w:val="both"/>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2021</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1719,69</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1719,69</w:t>
            </w:r>
          </w:p>
        </w:tc>
        <w:tc>
          <w:tcPr>
            <w:tcW w:w="1134"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r>
      <w:tr w:rsidR="00A36974" w:rsidRPr="00A36974" w:rsidTr="001A091C">
        <w:trPr>
          <w:trHeight w:val="225"/>
        </w:trPr>
        <w:tc>
          <w:tcPr>
            <w:tcW w:w="487" w:type="dxa"/>
            <w:vMerge/>
          </w:tcPr>
          <w:p w:rsidR="00A36974" w:rsidRPr="00A36974" w:rsidRDefault="00A36974" w:rsidP="001A091C">
            <w:pPr>
              <w:jc w:val="both"/>
              <w:rPr>
                <w:rFonts w:ascii="Times New Roman" w:hAnsi="Times New Roman" w:cs="Times New Roman"/>
                <w:sz w:val="14"/>
                <w:szCs w:val="14"/>
              </w:rPr>
            </w:pPr>
          </w:p>
        </w:tc>
        <w:tc>
          <w:tcPr>
            <w:tcW w:w="7843" w:type="dxa"/>
            <w:gridSpan w:val="6"/>
          </w:tcPr>
          <w:p w:rsidR="00A36974" w:rsidRPr="00A36974" w:rsidRDefault="00A36974" w:rsidP="001A091C">
            <w:pPr>
              <w:jc w:val="both"/>
              <w:rPr>
                <w:rFonts w:ascii="Times New Roman" w:hAnsi="Times New Roman" w:cs="Times New Roman"/>
                <w:sz w:val="14"/>
                <w:szCs w:val="14"/>
              </w:rPr>
            </w:pPr>
            <w:r w:rsidRPr="00A36974">
              <w:rPr>
                <w:rFonts w:ascii="Times New Roman" w:hAnsi="Times New Roman" w:cs="Times New Roman"/>
                <w:b/>
                <w:sz w:val="14"/>
                <w:szCs w:val="14"/>
              </w:rPr>
              <w:t>Всего:</w:t>
            </w:r>
          </w:p>
        </w:tc>
        <w:tc>
          <w:tcPr>
            <w:tcW w:w="992"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7816,17</w:t>
            </w:r>
          </w:p>
        </w:tc>
        <w:tc>
          <w:tcPr>
            <w:tcW w:w="1418"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0,00</w:t>
            </w:r>
          </w:p>
        </w:tc>
        <w:tc>
          <w:tcPr>
            <w:tcW w:w="1559"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1588,10</w:t>
            </w:r>
          </w:p>
        </w:tc>
        <w:tc>
          <w:tcPr>
            <w:tcW w:w="1843"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6228,07</w:t>
            </w:r>
          </w:p>
        </w:tc>
        <w:tc>
          <w:tcPr>
            <w:tcW w:w="1134"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0,00</w:t>
            </w:r>
          </w:p>
        </w:tc>
      </w:tr>
      <w:tr w:rsidR="00A36974" w:rsidRPr="00A36974" w:rsidTr="001A091C">
        <w:tc>
          <w:tcPr>
            <w:tcW w:w="487" w:type="dxa"/>
            <w:vMerge w:val="restart"/>
          </w:tcPr>
          <w:p w:rsidR="00A36974" w:rsidRPr="00A36974" w:rsidRDefault="00A36974" w:rsidP="001A091C">
            <w:pPr>
              <w:jc w:val="both"/>
              <w:rPr>
                <w:rFonts w:ascii="Times New Roman" w:hAnsi="Times New Roman" w:cs="Times New Roman"/>
                <w:sz w:val="14"/>
                <w:szCs w:val="14"/>
              </w:rPr>
            </w:pPr>
            <w:r w:rsidRPr="00A36974">
              <w:rPr>
                <w:rFonts w:ascii="Times New Roman" w:hAnsi="Times New Roman" w:cs="Times New Roman"/>
                <w:sz w:val="14"/>
                <w:szCs w:val="14"/>
              </w:rPr>
              <w:t>1</w:t>
            </w:r>
          </w:p>
        </w:tc>
        <w:tc>
          <w:tcPr>
            <w:tcW w:w="2882" w:type="dxa"/>
            <w:gridSpan w:val="2"/>
            <w:vMerge w:val="restart"/>
          </w:tcPr>
          <w:p w:rsidR="00A36974" w:rsidRPr="00A36974" w:rsidRDefault="00A36974" w:rsidP="001A091C">
            <w:pPr>
              <w:jc w:val="both"/>
              <w:rPr>
                <w:rFonts w:ascii="Times New Roman" w:hAnsi="Times New Roman" w:cs="Times New Roman"/>
                <w:sz w:val="14"/>
                <w:szCs w:val="14"/>
              </w:rPr>
            </w:pPr>
            <w:r w:rsidRPr="00A36974">
              <w:rPr>
                <w:rFonts w:ascii="Times New Roman" w:hAnsi="Times New Roman" w:cs="Times New Roman"/>
                <w:sz w:val="14"/>
                <w:szCs w:val="14"/>
              </w:rPr>
              <w:t>Содержание автомобильных дорог общего пользования местного значения и искусственных сооружений на них</w:t>
            </w:r>
          </w:p>
        </w:tc>
        <w:tc>
          <w:tcPr>
            <w:tcW w:w="1559" w:type="dxa"/>
            <w:vMerge w:val="restart"/>
          </w:tcPr>
          <w:p w:rsidR="00A36974" w:rsidRPr="00A36974" w:rsidRDefault="00A36974" w:rsidP="001A091C">
            <w:pPr>
              <w:jc w:val="both"/>
              <w:rPr>
                <w:rFonts w:ascii="Times New Roman" w:hAnsi="Times New Roman" w:cs="Times New Roman"/>
                <w:sz w:val="14"/>
                <w:szCs w:val="14"/>
              </w:rPr>
            </w:pPr>
            <w:r w:rsidRPr="00A36974">
              <w:rPr>
                <w:rFonts w:ascii="Times New Roman" w:hAnsi="Times New Roman" w:cs="Times New Roman"/>
                <w:sz w:val="14"/>
                <w:szCs w:val="14"/>
              </w:rPr>
              <w:t>Администрация Пчевжинского сельского поселения</w:t>
            </w:r>
          </w:p>
        </w:tc>
        <w:tc>
          <w:tcPr>
            <w:tcW w:w="1276" w:type="dxa"/>
            <w:vMerge w:val="restart"/>
          </w:tcPr>
          <w:p w:rsidR="00A36974" w:rsidRPr="00A36974" w:rsidRDefault="00A36974" w:rsidP="001A091C">
            <w:pPr>
              <w:jc w:val="center"/>
              <w:rPr>
                <w:rFonts w:ascii="Times New Roman" w:eastAsia="Calibri" w:hAnsi="Times New Roman" w:cs="Times New Roman"/>
                <w:sz w:val="14"/>
                <w:szCs w:val="14"/>
              </w:rPr>
            </w:pPr>
            <w:r w:rsidRPr="00A36974">
              <w:rPr>
                <w:rFonts w:ascii="Times New Roman" w:eastAsia="Calibri" w:hAnsi="Times New Roman" w:cs="Times New Roman"/>
                <w:sz w:val="14"/>
                <w:szCs w:val="14"/>
              </w:rPr>
              <w:t>2018</w:t>
            </w:r>
          </w:p>
        </w:tc>
        <w:tc>
          <w:tcPr>
            <w:tcW w:w="1276" w:type="dxa"/>
            <w:vMerge w:val="restart"/>
          </w:tcPr>
          <w:p w:rsidR="00A36974" w:rsidRPr="00A36974" w:rsidRDefault="00A36974" w:rsidP="001A091C">
            <w:pPr>
              <w:jc w:val="center"/>
              <w:rPr>
                <w:rFonts w:ascii="Times New Roman" w:eastAsia="Calibri" w:hAnsi="Times New Roman" w:cs="Times New Roman"/>
                <w:sz w:val="14"/>
                <w:szCs w:val="14"/>
              </w:rPr>
            </w:pPr>
            <w:r w:rsidRPr="00A36974">
              <w:rPr>
                <w:rFonts w:ascii="Times New Roman" w:eastAsia="Calibri" w:hAnsi="Times New Roman" w:cs="Times New Roman"/>
                <w:sz w:val="14"/>
                <w:szCs w:val="14"/>
              </w:rPr>
              <w:t>2021</w:t>
            </w: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2018</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815,91</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815,91</w:t>
            </w:r>
          </w:p>
        </w:tc>
        <w:tc>
          <w:tcPr>
            <w:tcW w:w="1134"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r>
      <w:tr w:rsidR="00A36974" w:rsidRPr="00A36974" w:rsidTr="001A091C">
        <w:tc>
          <w:tcPr>
            <w:tcW w:w="487" w:type="dxa"/>
            <w:vMerge/>
          </w:tcPr>
          <w:p w:rsidR="00A36974" w:rsidRPr="00A36974" w:rsidRDefault="00A36974" w:rsidP="001A091C">
            <w:pPr>
              <w:jc w:val="both"/>
              <w:rPr>
                <w:rFonts w:ascii="Times New Roman" w:hAnsi="Times New Roman" w:cs="Times New Roman"/>
                <w:sz w:val="14"/>
                <w:szCs w:val="14"/>
              </w:rPr>
            </w:pPr>
          </w:p>
        </w:tc>
        <w:tc>
          <w:tcPr>
            <w:tcW w:w="2882" w:type="dxa"/>
            <w:gridSpan w:val="2"/>
            <w:vMerge/>
          </w:tcPr>
          <w:p w:rsidR="00A36974" w:rsidRPr="00A36974" w:rsidRDefault="00A36974" w:rsidP="001A091C">
            <w:pPr>
              <w:jc w:val="both"/>
              <w:rPr>
                <w:rFonts w:ascii="Times New Roman" w:hAnsi="Times New Roman" w:cs="Times New Roman"/>
                <w:sz w:val="14"/>
                <w:szCs w:val="14"/>
              </w:rPr>
            </w:pPr>
          </w:p>
        </w:tc>
        <w:tc>
          <w:tcPr>
            <w:tcW w:w="1559" w:type="dxa"/>
            <w:vMerge/>
          </w:tcPr>
          <w:p w:rsidR="00A36974" w:rsidRPr="00A36974" w:rsidRDefault="00A36974" w:rsidP="001A091C">
            <w:pPr>
              <w:jc w:val="both"/>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2019</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942,08</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942,08</w:t>
            </w:r>
          </w:p>
        </w:tc>
        <w:tc>
          <w:tcPr>
            <w:tcW w:w="1134"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r>
      <w:tr w:rsidR="00A36974" w:rsidRPr="00A36974" w:rsidTr="001A091C">
        <w:trPr>
          <w:trHeight w:val="211"/>
        </w:trPr>
        <w:tc>
          <w:tcPr>
            <w:tcW w:w="487" w:type="dxa"/>
            <w:vMerge/>
          </w:tcPr>
          <w:p w:rsidR="00A36974" w:rsidRPr="00A36974" w:rsidRDefault="00A36974" w:rsidP="001A091C">
            <w:pPr>
              <w:jc w:val="both"/>
              <w:rPr>
                <w:rFonts w:ascii="Times New Roman" w:hAnsi="Times New Roman" w:cs="Times New Roman"/>
                <w:sz w:val="14"/>
                <w:szCs w:val="14"/>
              </w:rPr>
            </w:pPr>
          </w:p>
        </w:tc>
        <w:tc>
          <w:tcPr>
            <w:tcW w:w="2882" w:type="dxa"/>
            <w:gridSpan w:val="2"/>
            <w:vMerge/>
          </w:tcPr>
          <w:p w:rsidR="00A36974" w:rsidRPr="00A36974" w:rsidRDefault="00A36974" w:rsidP="001A091C">
            <w:pPr>
              <w:jc w:val="both"/>
              <w:rPr>
                <w:rFonts w:ascii="Times New Roman" w:hAnsi="Times New Roman" w:cs="Times New Roman"/>
                <w:sz w:val="14"/>
                <w:szCs w:val="14"/>
              </w:rPr>
            </w:pPr>
          </w:p>
        </w:tc>
        <w:tc>
          <w:tcPr>
            <w:tcW w:w="1559" w:type="dxa"/>
            <w:vMerge/>
          </w:tcPr>
          <w:p w:rsidR="00A36974" w:rsidRPr="00A36974" w:rsidRDefault="00A36974" w:rsidP="001A091C">
            <w:pPr>
              <w:jc w:val="both"/>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2020</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700,00</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700,00</w:t>
            </w:r>
          </w:p>
        </w:tc>
        <w:tc>
          <w:tcPr>
            <w:tcW w:w="1134"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r>
      <w:tr w:rsidR="00A36974" w:rsidRPr="00A36974" w:rsidTr="001A091C">
        <w:trPr>
          <w:trHeight w:val="211"/>
        </w:trPr>
        <w:tc>
          <w:tcPr>
            <w:tcW w:w="487" w:type="dxa"/>
            <w:vMerge/>
          </w:tcPr>
          <w:p w:rsidR="00A36974" w:rsidRPr="00A36974" w:rsidRDefault="00A36974" w:rsidP="001A091C">
            <w:pPr>
              <w:jc w:val="both"/>
              <w:rPr>
                <w:rFonts w:ascii="Times New Roman" w:hAnsi="Times New Roman" w:cs="Times New Roman"/>
                <w:sz w:val="14"/>
                <w:szCs w:val="14"/>
              </w:rPr>
            </w:pPr>
          </w:p>
        </w:tc>
        <w:tc>
          <w:tcPr>
            <w:tcW w:w="2882" w:type="dxa"/>
            <w:gridSpan w:val="2"/>
            <w:vMerge/>
          </w:tcPr>
          <w:p w:rsidR="00A36974" w:rsidRPr="00A36974" w:rsidRDefault="00A36974" w:rsidP="001A091C">
            <w:pPr>
              <w:jc w:val="both"/>
              <w:rPr>
                <w:rFonts w:ascii="Times New Roman" w:hAnsi="Times New Roman" w:cs="Times New Roman"/>
                <w:sz w:val="14"/>
                <w:szCs w:val="14"/>
              </w:rPr>
            </w:pPr>
          </w:p>
        </w:tc>
        <w:tc>
          <w:tcPr>
            <w:tcW w:w="1559" w:type="dxa"/>
            <w:vMerge/>
          </w:tcPr>
          <w:p w:rsidR="00A36974" w:rsidRPr="00A36974" w:rsidRDefault="00A36974" w:rsidP="001A091C">
            <w:pPr>
              <w:jc w:val="both"/>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2021</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700,00</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700,00</w:t>
            </w:r>
          </w:p>
        </w:tc>
        <w:tc>
          <w:tcPr>
            <w:tcW w:w="1134"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r>
      <w:tr w:rsidR="00A36974" w:rsidRPr="00A36974" w:rsidTr="001A091C">
        <w:tc>
          <w:tcPr>
            <w:tcW w:w="487" w:type="dxa"/>
            <w:vMerge/>
          </w:tcPr>
          <w:p w:rsidR="00A36974" w:rsidRPr="00A36974" w:rsidRDefault="00A36974" w:rsidP="001A091C">
            <w:pPr>
              <w:jc w:val="both"/>
              <w:rPr>
                <w:rFonts w:ascii="Times New Roman" w:hAnsi="Times New Roman" w:cs="Times New Roman"/>
                <w:sz w:val="14"/>
                <w:szCs w:val="14"/>
              </w:rPr>
            </w:pPr>
          </w:p>
        </w:tc>
        <w:tc>
          <w:tcPr>
            <w:tcW w:w="7843" w:type="dxa"/>
            <w:gridSpan w:val="6"/>
          </w:tcPr>
          <w:p w:rsidR="00A36974" w:rsidRPr="00A36974" w:rsidRDefault="00A36974" w:rsidP="001A091C">
            <w:pPr>
              <w:jc w:val="both"/>
              <w:rPr>
                <w:rFonts w:ascii="Times New Roman" w:hAnsi="Times New Roman" w:cs="Times New Roman"/>
                <w:sz w:val="14"/>
                <w:szCs w:val="14"/>
              </w:rPr>
            </w:pPr>
            <w:r w:rsidRPr="00A36974">
              <w:rPr>
                <w:rFonts w:ascii="Times New Roman" w:hAnsi="Times New Roman" w:cs="Times New Roman"/>
                <w:b/>
                <w:sz w:val="14"/>
                <w:szCs w:val="14"/>
              </w:rPr>
              <w:t>Итого:</w:t>
            </w:r>
          </w:p>
        </w:tc>
        <w:tc>
          <w:tcPr>
            <w:tcW w:w="992"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3157,99</w:t>
            </w:r>
          </w:p>
        </w:tc>
        <w:tc>
          <w:tcPr>
            <w:tcW w:w="1418"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0,00</w:t>
            </w:r>
          </w:p>
        </w:tc>
        <w:tc>
          <w:tcPr>
            <w:tcW w:w="1559"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0,00</w:t>
            </w:r>
          </w:p>
        </w:tc>
        <w:tc>
          <w:tcPr>
            <w:tcW w:w="1843"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3157,99</w:t>
            </w:r>
          </w:p>
        </w:tc>
        <w:tc>
          <w:tcPr>
            <w:tcW w:w="1134"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0,00</w:t>
            </w:r>
          </w:p>
        </w:tc>
      </w:tr>
      <w:tr w:rsidR="00A36974" w:rsidRPr="00A36974" w:rsidTr="001A091C">
        <w:tc>
          <w:tcPr>
            <w:tcW w:w="487" w:type="dxa"/>
            <w:vMerge w:val="restart"/>
          </w:tcPr>
          <w:p w:rsidR="00A36974" w:rsidRPr="00A36974" w:rsidRDefault="00A36974" w:rsidP="001A091C">
            <w:pPr>
              <w:jc w:val="both"/>
              <w:rPr>
                <w:rFonts w:ascii="Times New Roman" w:hAnsi="Times New Roman" w:cs="Times New Roman"/>
                <w:sz w:val="14"/>
                <w:szCs w:val="14"/>
              </w:rPr>
            </w:pPr>
            <w:r w:rsidRPr="00A36974">
              <w:rPr>
                <w:rFonts w:ascii="Times New Roman" w:hAnsi="Times New Roman" w:cs="Times New Roman"/>
                <w:sz w:val="14"/>
                <w:szCs w:val="14"/>
              </w:rPr>
              <w:t>2</w:t>
            </w:r>
          </w:p>
        </w:tc>
        <w:tc>
          <w:tcPr>
            <w:tcW w:w="2882" w:type="dxa"/>
            <w:gridSpan w:val="2"/>
            <w:vMerge w:val="restart"/>
          </w:tcPr>
          <w:p w:rsidR="00A36974" w:rsidRPr="00A36974" w:rsidRDefault="00A36974" w:rsidP="001A091C">
            <w:pPr>
              <w:jc w:val="both"/>
              <w:rPr>
                <w:rFonts w:ascii="Times New Roman" w:hAnsi="Times New Roman" w:cs="Times New Roman"/>
                <w:b/>
                <w:sz w:val="14"/>
                <w:szCs w:val="14"/>
              </w:rPr>
            </w:pPr>
            <w:r w:rsidRPr="00A36974">
              <w:rPr>
                <w:rFonts w:ascii="Times New Roman" w:hAnsi="Times New Roman" w:cs="Times New Roman"/>
                <w:sz w:val="14"/>
                <w:szCs w:val="14"/>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59" w:type="dxa"/>
            <w:vMerge w:val="restart"/>
          </w:tcPr>
          <w:p w:rsidR="00A36974" w:rsidRPr="00A36974" w:rsidRDefault="00A36974" w:rsidP="001A091C">
            <w:pPr>
              <w:jc w:val="both"/>
              <w:rPr>
                <w:rFonts w:ascii="Times New Roman" w:hAnsi="Times New Roman" w:cs="Times New Roman"/>
                <w:sz w:val="14"/>
                <w:szCs w:val="14"/>
              </w:rPr>
            </w:pPr>
            <w:r w:rsidRPr="00A36974">
              <w:rPr>
                <w:rFonts w:ascii="Times New Roman" w:hAnsi="Times New Roman" w:cs="Times New Roman"/>
                <w:sz w:val="14"/>
                <w:szCs w:val="14"/>
              </w:rPr>
              <w:t>Администрация Пчевжинского сельского поселения</w:t>
            </w:r>
          </w:p>
        </w:tc>
        <w:tc>
          <w:tcPr>
            <w:tcW w:w="1276" w:type="dxa"/>
            <w:vMerge w:val="restart"/>
            <w:vAlign w:val="center"/>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2018</w:t>
            </w:r>
          </w:p>
        </w:tc>
        <w:tc>
          <w:tcPr>
            <w:tcW w:w="1276" w:type="dxa"/>
            <w:vMerge w:val="restart"/>
            <w:vAlign w:val="center"/>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2021</w:t>
            </w: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2018</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1303,45</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588,10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715,35</w:t>
            </w:r>
          </w:p>
        </w:tc>
        <w:tc>
          <w:tcPr>
            <w:tcW w:w="1134"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sz w:val="14"/>
                <w:szCs w:val="14"/>
              </w:rPr>
              <w:t>0,00</w:t>
            </w:r>
          </w:p>
        </w:tc>
      </w:tr>
      <w:tr w:rsidR="00A36974" w:rsidRPr="00A36974" w:rsidTr="001A091C">
        <w:tc>
          <w:tcPr>
            <w:tcW w:w="487" w:type="dxa"/>
            <w:vMerge/>
          </w:tcPr>
          <w:p w:rsidR="00A36974" w:rsidRPr="00A36974" w:rsidRDefault="00A36974" w:rsidP="001A091C">
            <w:pPr>
              <w:jc w:val="both"/>
              <w:rPr>
                <w:rFonts w:ascii="Times New Roman" w:hAnsi="Times New Roman" w:cs="Times New Roman"/>
                <w:sz w:val="14"/>
                <w:szCs w:val="14"/>
              </w:rPr>
            </w:pPr>
          </w:p>
        </w:tc>
        <w:tc>
          <w:tcPr>
            <w:tcW w:w="2882" w:type="dxa"/>
            <w:gridSpan w:val="2"/>
            <w:vMerge/>
          </w:tcPr>
          <w:p w:rsidR="00A36974" w:rsidRPr="00A36974" w:rsidRDefault="00A36974" w:rsidP="001A091C">
            <w:pPr>
              <w:rPr>
                <w:rFonts w:ascii="Times New Roman" w:hAnsi="Times New Roman" w:cs="Times New Roman"/>
                <w:sz w:val="14"/>
                <w:szCs w:val="14"/>
              </w:rPr>
            </w:pPr>
          </w:p>
        </w:tc>
        <w:tc>
          <w:tcPr>
            <w:tcW w:w="1559"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2019</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1533,35</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1000,00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533,35</w:t>
            </w:r>
          </w:p>
        </w:tc>
        <w:tc>
          <w:tcPr>
            <w:tcW w:w="1134"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r>
      <w:tr w:rsidR="00A36974" w:rsidRPr="00A36974" w:rsidTr="001A091C">
        <w:tc>
          <w:tcPr>
            <w:tcW w:w="487" w:type="dxa"/>
            <w:vMerge/>
          </w:tcPr>
          <w:p w:rsidR="00A36974" w:rsidRPr="00A36974" w:rsidRDefault="00A36974" w:rsidP="001A091C">
            <w:pPr>
              <w:jc w:val="both"/>
              <w:rPr>
                <w:rFonts w:ascii="Times New Roman" w:hAnsi="Times New Roman" w:cs="Times New Roman"/>
                <w:sz w:val="14"/>
                <w:szCs w:val="14"/>
              </w:rPr>
            </w:pPr>
          </w:p>
        </w:tc>
        <w:tc>
          <w:tcPr>
            <w:tcW w:w="2882" w:type="dxa"/>
            <w:gridSpan w:val="2"/>
            <w:vMerge/>
          </w:tcPr>
          <w:p w:rsidR="00A36974" w:rsidRPr="00A36974" w:rsidRDefault="00A36974" w:rsidP="001A091C">
            <w:pPr>
              <w:rPr>
                <w:rFonts w:ascii="Times New Roman" w:hAnsi="Times New Roman" w:cs="Times New Roman"/>
                <w:sz w:val="14"/>
                <w:szCs w:val="14"/>
              </w:rPr>
            </w:pPr>
          </w:p>
        </w:tc>
        <w:tc>
          <w:tcPr>
            <w:tcW w:w="1559"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2020</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801,69</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801,69</w:t>
            </w:r>
          </w:p>
        </w:tc>
        <w:tc>
          <w:tcPr>
            <w:tcW w:w="1134"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r>
      <w:tr w:rsidR="00A36974" w:rsidRPr="00A36974" w:rsidTr="001A091C">
        <w:tc>
          <w:tcPr>
            <w:tcW w:w="487" w:type="dxa"/>
            <w:vMerge/>
          </w:tcPr>
          <w:p w:rsidR="00A36974" w:rsidRPr="00A36974" w:rsidRDefault="00A36974" w:rsidP="001A091C">
            <w:pPr>
              <w:jc w:val="both"/>
              <w:rPr>
                <w:rFonts w:ascii="Times New Roman" w:hAnsi="Times New Roman" w:cs="Times New Roman"/>
                <w:sz w:val="14"/>
                <w:szCs w:val="14"/>
              </w:rPr>
            </w:pPr>
          </w:p>
        </w:tc>
        <w:tc>
          <w:tcPr>
            <w:tcW w:w="2882" w:type="dxa"/>
            <w:gridSpan w:val="2"/>
            <w:vMerge/>
          </w:tcPr>
          <w:p w:rsidR="00A36974" w:rsidRPr="00A36974" w:rsidRDefault="00A36974" w:rsidP="001A091C">
            <w:pPr>
              <w:rPr>
                <w:rFonts w:ascii="Times New Roman" w:hAnsi="Times New Roman" w:cs="Times New Roman"/>
                <w:sz w:val="14"/>
                <w:szCs w:val="14"/>
              </w:rPr>
            </w:pPr>
          </w:p>
        </w:tc>
        <w:tc>
          <w:tcPr>
            <w:tcW w:w="1559"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1276" w:type="dxa"/>
            <w:vMerge/>
          </w:tcPr>
          <w:p w:rsidR="00A36974" w:rsidRPr="00A36974" w:rsidRDefault="00A36974" w:rsidP="001A091C">
            <w:pPr>
              <w:jc w:val="center"/>
              <w:rPr>
                <w:rFonts w:ascii="Times New Roman" w:hAnsi="Times New Roman" w:cs="Times New Roman"/>
                <w:sz w:val="14"/>
                <w:szCs w:val="14"/>
              </w:rPr>
            </w:pPr>
          </w:p>
        </w:tc>
        <w:tc>
          <w:tcPr>
            <w:tcW w:w="850" w:type="dxa"/>
          </w:tcPr>
          <w:p w:rsidR="00A36974" w:rsidRPr="00A36974" w:rsidRDefault="00A36974" w:rsidP="001A091C">
            <w:pPr>
              <w:jc w:val="center"/>
              <w:rPr>
                <w:rFonts w:ascii="Times New Roman" w:hAnsi="Times New Roman" w:cs="Times New Roman"/>
                <w:sz w:val="14"/>
                <w:szCs w:val="14"/>
              </w:rPr>
            </w:pPr>
            <w:r w:rsidRPr="00A36974">
              <w:rPr>
                <w:rFonts w:ascii="Times New Roman" w:hAnsi="Times New Roman" w:cs="Times New Roman"/>
                <w:sz w:val="14"/>
                <w:szCs w:val="14"/>
              </w:rPr>
              <w:t>2021</w:t>
            </w:r>
          </w:p>
        </w:tc>
        <w:tc>
          <w:tcPr>
            <w:tcW w:w="992"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1019,69</w:t>
            </w:r>
          </w:p>
        </w:tc>
        <w:tc>
          <w:tcPr>
            <w:tcW w:w="1418"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559"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c>
          <w:tcPr>
            <w:tcW w:w="1843"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1019,69</w:t>
            </w:r>
          </w:p>
        </w:tc>
        <w:tc>
          <w:tcPr>
            <w:tcW w:w="1134" w:type="dxa"/>
          </w:tcPr>
          <w:p w:rsidR="00A36974" w:rsidRPr="00A36974" w:rsidRDefault="00A36974" w:rsidP="001A091C">
            <w:pPr>
              <w:jc w:val="right"/>
              <w:rPr>
                <w:rFonts w:ascii="Times New Roman" w:hAnsi="Times New Roman" w:cs="Times New Roman"/>
                <w:sz w:val="14"/>
                <w:szCs w:val="14"/>
              </w:rPr>
            </w:pPr>
            <w:r w:rsidRPr="00A36974">
              <w:rPr>
                <w:rFonts w:ascii="Times New Roman" w:hAnsi="Times New Roman" w:cs="Times New Roman"/>
                <w:sz w:val="14"/>
                <w:szCs w:val="14"/>
              </w:rPr>
              <w:t>0,00</w:t>
            </w:r>
          </w:p>
        </w:tc>
      </w:tr>
      <w:tr w:rsidR="00A36974" w:rsidRPr="00A36974" w:rsidTr="001A091C">
        <w:tc>
          <w:tcPr>
            <w:tcW w:w="487" w:type="dxa"/>
            <w:vMerge/>
          </w:tcPr>
          <w:p w:rsidR="00A36974" w:rsidRPr="00A36974" w:rsidRDefault="00A36974" w:rsidP="001A091C">
            <w:pPr>
              <w:jc w:val="both"/>
              <w:rPr>
                <w:rFonts w:ascii="Times New Roman" w:hAnsi="Times New Roman" w:cs="Times New Roman"/>
                <w:sz w:val="14"/>
                <w:szCs w:val="14"/>
              </w:rPr>
            </w:pPr>
          </w:p>
        </w:tc>
        <w:tc>
          <w:tcPr>
            <w:tcW w:w="7843" w:type="dxa"/>
            <w:gridSpan w:val="6"/>
          </w:tcPr>
          <w:p w:rsidR="00A36974" w:rsidRPr="00A36974" w:rsidRDefault="00A36974" w:rsidP="001A091C">
            <w:pPr>
              <w:jc w:val="both"/>
              <w:rPr>
                <w:rFonts w:ascii="Times New Roman" w:hAnsi="Times New Roman" w:cs="Times New Roman"/>
                <w:b/>
                <w:sz w:val="14"/>
                <w:szCs w:val="14"/>
              </w:rPr>
            </w:pPr>
            <w:r w:rsidRPr="00A36974">
              <w:rPr>
                <w:rFonts w:ascii="Times New Roman" w:hAnsi="Times New Roman" w:cs="Times New Roman"/>
                <w:b/>
                <w:sz w:val="14"/>
                <w:szCs w:val="14"/>
              </w:rPr>
              <w:t>Итого:</w:t>
            </w:r>
          </w:p>
        </w:tc>
        <w:tc>
          <w:tcPr>
            <w:tcW w:w="992"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4658,18</w:t>
            </w:r>
          </w:p>
        </w:tc>
        <w:tc>
          <w:tcPr>
            <w:tcW w:w="1418"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0,00</w:t>
            </w:r>
          </w:p>
        </w:tc>
        <w:tc>
          <w:tcPr>
            <w:tcW w:w="1559"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1588,10</w:t>
            </w:r>
          </w:p>
        </w:tc>
        <w:tc>
          <w:tcPr>
            <w:tcW w:w="1843" w:type="dxa"/>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3070,08</w:t>
            </w:r>
          </w:p>
        </w:tc>
        <w:tc>
          <w:tcPr>
            <w:tcW w:w="1134" w:type="dxa"/>
            <w:vAlign w:val="center"/>
          </w:tcPr>
          <w:p w:rsidR="00A36974" w:rsidRPr="00A36974" w:rsidRDefault="00A36974" w:rsidP="001A091C">
            <w:pPr>
              <w:jc w:val="right"/>
              <w:rPr>
                <w:rFonts w:ascii="Times New Roman" w:hAnsi="Times New Roman" w:cs="Times New Roman"/>
                <w:b/>
                <w:sz w:val="14"/>
                <w:szCs w:val="14"/>
              </w:rPr>
            </w:pPr>
            <w:r w:rsidRPr="00A36974">
              <w:rPr>
                <w:rFonts w:ascii="Times New Roman" w:hAnsi="Times New Roman" w:cs="Times New Roman"/>
                <w:b/>
                <w:sz w:val="14"/>
                <w:szCs w:val="14"/>
              </w:rPr>
              <w:t>0,00</w:t>
            </w:r>
          </w:p>
        </w:tc>
      </w:tr>
    </w:tbl>
    <w:p w:rsidR="00A36974" w:rsidRPr="009D7885" w:rsidRDefault="00A36974" w:rsidP="00A36974">
      <w:pPr>
        <w:jc w:val="center"/>
      </w:pPr>
    </w:p>
    <w:p w:rsidR="001A4C79" w:rsidRDefault="001A4C79" w:rsidP="001A4C79">
      <w:pPr>
        <w:jc w:val="both"/>
        <w:rPr>
          <w:rFonts w:ascii="Times New Roman" w:hAnsi="Times New Roman" w:cs="Times New Roman"/>
          <w:b/>
          <w:sz w:val="18"/>
          <w:szCs w:val="18"/>
        </w:rPr>
      </w:pPr>
      <w:r w:rsidRPr="001A4C79">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14 ноября 2019 г. № 156 «О внесении изменений в постановление от 25 декабря 2017 года № 211 «Об утверждении муниципальной программы «Благоустройство и охрана окружающей среды на территории муниципального образования Пчевжинское сельское поселение».</w:t>
      </w:r>
    </w:p>
    <w:p w:rsidR="001A4C79" w:rsidRPr="001A4C79" w:rsidRDefault="001A4C79" w:rsidP="001A4C79">
      <w:pPr>
        <w:spacing w:line="276" w:lineRule="auto"/>
        <w:ind w:firstLine="708"/>
        <w:jc w:val="both"/>
        <w:rPr>
          <w:rFonts w:ascii="Times New Roman" w:hAnsi="Times New Roman" w:cs="Times New Roman"/>
          <w:sz w:val="16"/>
          <w:szCs w:val="16"/>
        </w:rPr>
      </w:pPr>
      <w:r w:rsidRPr="001A4C79">
        <w:rPr>
          <w:rFonts w:ascii="Times New Roman" w:hAnsi="Times New Roman" w:cs="Times New Roman"/>
          <w:sz w:val="16"/>
          <w:szCs w:val="16"/>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w:t>
      </w:r>
    </w:p>
    <w:p w:rsidR="001A4C79" w:rsidRPr="001A4C79" w:rsidRDefault="001A4C79" w:rsidP="001A4C79">
      <w:pPr>
        <w:spacing w:line="276" w:lineRule="auto"/>
        <w:ind w:firstLine="708"/>
        <w:jc w:val="both"/>
        <w:rPr>
          <w:rFonts w:ascii="Times New Roman" w:hAnsi="Times New Roman" w:cs="Times New Roman"/>
          <w:sz w:val="16"/>
          <w:szCs w:val="16"/>
        </w:rPr>
      </w:pPr>
      <w:r w:rsidRPr="001A4C79">
        <w:rPr>
          <w:rFonts w:ascii="Times New Roman" w:hAnsi="Times New Roman" w:cs="Times New Roman"/>
          <w:sz w:val="16"/>
          <w:szCs w:val="16"/>
        </w:rPr>
        <w:t>ПОСТАНОВЛЯЕТ:</w:t>
      </w:r>
    </w:p>
    <w:p w:rsidR="001A4C79" w:rsidRPr="001A4C79" w:rsidRDefault="001A4C79" w:rsidP="001A4C79">
      <w:pPr>
        <w:spacing w:line="276" w:lineRule="auto"/>
        <w:ind w:firstLine="708"/>
        <w:jc w:val="both"/>
        <w:rPr>
          <w:rFonts w:ascii="Times New Roman" w:hAnsi="Times New Roman" w:cs="Times New Roman"/>
          <w:sz w:val="16"/>
          <w:szCs w:val="16"/>
        </w:rPr>
      </w:pPr>
      <w:r w:rsidRPr="001A4C79">
        <w:rPr>
          <w:rFonts w:ascii="Times New Roman" w:hAnsi="Times New Roman" w:cs="Times New Roman"/>
          <w:sz w:val="16"/>
          <w:szCs w:val="16"/>
        </w:rPr>
        <w:t>1. Внести следующие изменения в муниципальную программу «Благоустройство и охрана окружающей среды на территории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211:</w:t>
      </w:r>
    </w:p>
    <w:p w:rsidR="001A4C79" w:rsidRPr="001A4C79" w:rsidRDefault="001A4C79" w:rsidP="001A4C79">
      <w:pPr>
        <w:spacing w:line="276" w:lineRule="auto"/>
        <w:ind w:firstLine="708"/>
        <w:jc w:val="both"/>
        <w:rPr>
          <w:rFonts w:ascii="Times New Roman" w:hAnsi="Times New Roman" w:cs="Times New Roman"/>
          <w:sz w:val="16"/>
          <w:szCs w:val="16"/>
        </w:rPr>
      </w:pPr>
      <w:r w:rsidRPr="001A4C79">
        <w:rPr>
          <w:rFonts w:ascii="Times New Roman" w:hAnsi="Times New Roman" w:cs="Times New Roman"/>
          <w:sz w:val="16"/>
          <w:szCs w:val="16"/>
        </w:rPr>
        <w:t>1.1. Паспорт муниципальной программы  «Благоустройство и охрана окружающей среды на территории муниципального образования Пчевжинское сельское поселение» изложить в новой редакции.</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1.2. Приложение № 4 «План реализации муниципальной программы «Благоустройство и охрана окружающей среды на территории муниципального образования Пчевжинское сельское поселение» изложить в новой редакции.</w:t>
      </w:r>
    </w:p>
    <w:p w:rsidR="001A4C79" w:rsidRPr="001A4C79" w:rsidRDefault="001A4C79" w:rsidP="001A4C79">
      <w:pPr>
        <w:spacing w:line="276" w:lineRule="auto"/>
        <w:jc w:val="both"/>
        <w:rPr>
          <w:rFonts w:ascii="Times New Roman" w:hAnsi="Times New Roman" w:cs="Times New Roman"/>
          <w:sz w:val="16"/>
          <w:szCs w:val="16"/>
        </w:rPr>
      </w:pPr>
      <w:r w:rsidRPr="001A4C79">
        <w:rPr>
          <w:rFonts w:ascii="Times New Roman" w:hAnsi="Times New Roman" w:cs="Times New Roman"/>
          <w:sz w:val="16"/>
          <w:szCs w:val="16"/>
        </w:rPr>
        <w:tab/>
        <w:t>2. Опубликовать настоящее постановление в газете «Лесная республика».</w:t>
      </w:r>
    </w:p>
    <w:p w:rsidR="001A4C79" w:rsidRPr="001A4C79" w:rsidRDefault="001A4C79" w:rsidP="001A4C79">
      <w:pPr>
        <w:spacing w:line="276" w:lineRule="auto"/>
        <w:ind w:firstLine="708"/>
        <w:jc w:val="both"/>
        <w:rPr>
          <w:rFonts w:ascii="Times New Roman" w:hAnsi="Times New Roman" w:cs="Times New Roman"/>
          <w:sz w:val="16"/>
          <w:szCs w:val="16"/>
        </w:rPr>
      </w:pPr>
      <w:r w:rsidRPr="001A4C79">
        <w:rPr>
          <w:rFonts w:ascii="Times New Roman" w:hAnsi="Times New Roman" w:cs="Times New Roman"/>
          <w:sz w:val="16"/>
          <w:szCs w:val="16"/>
        </w:rPr>
        <w:t>3. Настоящее постановление вступает в силу после его официального опубликования.</w:t>
      </w:r>
    </w:p>
    <w:p w:rsidR="001A4C79" w:rsidRPr="001A4C79" w:rsidRDefault="001A4C79" w:rsidP="001A4C79">
      <w:pPr>
        <w:spacing w:line="276" w:lineRule="auto"/>
        <w:ind w:firstLine="708"/>
        <w:jc w:val="both"/>
        <w:rPr>
          <w:rFonts w:ascii="Times New Roman" w:hAnsi="Times New Roman" w:cs="Times New Roman"/>
          <w:sz w:val="16"/>
          <w:szCs w:val="16"/>
        </w:rPr>
      </w:pPr>
      <w:r w:rsidRPr="001A4C79">
        <w:rPr>
          <w:rFonts w:ascii="Times New Roman" w:hAnsi="Times New Roman" w:cs="Times New Roman"/>
          <w:sz w:val="16"/>
          <w:szCs w:val="16"/>
        </w:rPr>
        <w:t>4. Контроль за исполнением настоящего постановления оставляю за собой.</w:t>
      </w:r>
    </w:p>
    <w:p w:rsidR="001A4C79" w:rsidRPr="001A4C79" w:rsidRDefault="001A4C79" w:rsidP="001A4C79">
      <w:pPr>
        <w:jc w:val="right"/>
        <w:rPr>
          <w:rFonts w:ascii="Times New Roman" w:hAnsi="Times New Roman" w:cs="Times New Roman"/>
          <w:sz w:val="16"/>
          <w:szCs w:val="16"/>
        </w:rPr>
      </w:pPr>
      <w:r w:rsidRPr="001A4C79">
        <w:rPr>
          <w:rFonts w:ascii="Times New Roman" w:hAnsi="Times New Roman" w:cs="Times New Roman"/>
          <w:sz w:val="16"/>
          <w:szCs w:val="16"/>
        </w:rPr>
        <w:t>И.о.главы администрации</w:t>
      </w:r>
      <w:r w:rsidRPr="001A4C79">
        <w:rPr>
          <w:rFonts w:ascii="Times New Roman" w:hAnsi="Times New Roman" w:cs="Times New Roman"/>
          <w:sz w:val="16"/>
          <w:szCs w:val="16"/>
        </w:rPr>
        <w:tab/>
      </w:r>
      <w:r w:rsidRPr="001A4C79">
        <w:rPr>
          <w:rFonts w:ascii="Times New Roman" w:hAnsi="Times New Roman" w:cs="Times New Roman"/>
          <w:sz w:val="16"/>
          <w:szCs w:val="16"/>
        </w:rPr>
        <w:tab/>
        <w:t xml:space="preserve">                                                           Поподько Х.Х.</w:t>
      </w:r>
      <w:r w:rsidRPr="001A4C79">
        <w:rPr>
          <w:rFonts w:ascii="Times New Roman" w:hAnsi="Times New Roman" w:cs="Times New Roman"/>
          <w:sz w:val="16"/>
          <w:szCs w:val="16"/>
        </w:rPr>
        <w:tab/>
      </w:r>
      <w:r w:rsidRPr="001A4C79">
        <w:rPr>
          <w:rFonts w:ascii="Times New Roman" w:hAnsi="Times New Roman" w:cs="Times New Roman"/>
          <w:sz w:val="16"/>
          <w:szCs w:val="16"/>
        </w:rPr>
        <w:tab/>
      </w:r>
      <w:r w:rsidRPr="001A4C79">
        <w:rPr>
          <w:rFonts w:ascii="Times New Roman" w:hAnsi="Times New Roman" w:cs="Times New Roman"/>
          <w:sz w:val="16"/>
          <w:szCs w:val="16"/>
        </w:rPr>
        <w:tab/>
      </w:r>
    </w:p>
    <w:p w:rsidR="001A4C79" w:rsidRPr="001A4C79" w:rsidRDefault="001A4C79" w:rsidP="001A4C79">
      <w:pPr>
        <w:shd w:val="clear" w:color="auto" w:fill="FFFFFF"/>
        <w:jc w:val="both"/>
        <w:rPr>
          <w:rFonts w:ascii="Times New Roman" w:hAnsi="Times New Roman" w:cs="Times New Roman"/>
          <w:sz w:val="16"/>
          <w:szCs w:val="16"/>
        </w:rPr>
      </w:pPr>
    </w:p>
    <w:p w:rsidR="001A4C79" w:rsidRPr="001A4C79" w:rsidRDefault="001A4C79" w:rsidP="001A4C79">
      <w:pPr>
        <w:pStyle w:val="ConsPlusNonformat"/>
        <w:jc w:val="center"/>
        <w:rPr>
          <w:rFonts w:ascii="Times New Roman" w:hAnsi="Times New Roman" w:cs="Times New Roman"/>
          <w:sz w:val="16"/>
          <w:szCs w:val="16"/>
        </w:rPr>
      </w:pPr>
      <w:r w:rsidRPr="001A4C79">
        <w:rPr>
          <w:rFonts w:ascii="Times New Roman" w:hAnsi="Times New Roman" w:cs="Times New Roman"/>
          <w:sz w:val="16"/>
          <w:szCs w:val="16"/>
        </w:rPr>
        <w:t>ПАСПОРТ</w:t>
      </w:r>
      <w:r>
        <w:rPr>
          <w:rFonts w:ascii="Times New Roman" w:hAnsi="Times New Roman" w:cs="Times New Roman"/>
          <w:sz w:val="16"/>
          <w:szCs w:val="16"/>
        </w:rPr>
        <w:t xml:space="preserve"> </w:t>
      </w:r>
      <w:r w:rsidRPr="001A4C79">
        <w:rPr>
          <w:rFonts w:ascii="Times New Roman" w:hAnsi="Times New Roman" w:cs="Times New Roman"/>
          <w:sz w:val="16"/>
          <w:szCs w:val="16"/>
        </w:rPr>
        <w:t>муниципальной программы</w:t>
      </w:r>
    </w:p>
    <w:p w:rsidR="001A4C79" w:rsidRPr="001A4C79" w:rsidRDefault="001A4C79" w:rsidP="001A4C79">
      <w:pPr>
        <w:pStyle w:val="ConsPlusNonformat"/>
        <w:jc w:val="center"/>
        <w:rPr>
          <w:rFonts w:ascii="Times New Roman" w:hAnsi="Times New Roman" w:cs="Times New Roman"/>
          <w:sz w:val="16"/>
          <w:szCs w:val="16"/>
        </w:rPr>
      </w:pPr>
      <w:r w:rsidRPr="001A4C79">
        <w:rPr>
          <w:rFonts w:ascii="Times New Roman" w:hAnsi="Times New Roman" w:cs="Times New Roman"/>
          <w:sz w:val="16"/>
          <w:szCs w:val="16"/>
        </w:rPr>
        <w:t>«Благоустройство и охрана окружающей среды на территории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4046"/>
        <w:gridCol w:w="10072"/>
      </w:tblGrid>
      <w:tr w:rsidR="001A4C79" w:rsidRPr="001A4C79" w:rsidTr="001A4C79">
        <w:trPr>
          <w:tblCellSpacing w:w="5" w:type="nil"/>
        </w:trPr>
        <w:tc>
          <w:tcPr>
            <w:tcW w:w="4046" w:type="dxa"/>
            <w:tcBorders>
              <w:top w:val="single" w:sz="4" w:space="0" w:color="auto"/>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Полное наименование</w:t>
            </w:r>
          </w:p>
        </w:tc>
        <w:tc>
          <w:tcPr>
            <w:tcW w:w="10072" w:type="dxa"/>
            <w:tcBorders>
              <w:top w:val="single" w:sz="4" w:space="0" w:color="auto"/>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r>
      <w:tr w:rsidR="001A4C79" w:rsidRPr="001A4C79" w:rsidTr="001A4C79">
        <w:trPr>
          <w:trHeight w:val="400"/>
          <w:tblCellSpacing w:w="5" w:type="nil"/>
        </w:trPr>
        <w:tc>
          <w:tcPr>
            <w:tcW w:w="4046"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lastRenderedPageBreak/>
              <w:t>Ответственный исполнитель муниципальной программы</w:t>
            </w:r>
          </w:p>
        </w:tc>
        <w:tc>
          <w:tcPr>
            <w:tcW w:w="10072"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Администрация</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Пчевжинского сельского поселения</w:t>
            </w:r>
          </w:p>
        </w:tc>
      </w:tr>
      <w:tr w:rsidR="001A4C79" w:rsidRPr="001A4C79" w:rsidTr="001A4C79">
        <w:trPr>
          <w:trHeight w:val="400"/>
          <w:tblCellSpacing w:w="5" w:type="nil"/>
        </w:trPr>
        <w:tc>
          <w:tcPr>
            <w:tcW w:w="4046"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Участники муниципальной программы</w:t>
            </w:r>
          </w:p>
        </w:tc>
        <w:tc>
          <w:tcPr>
            <w:tcW w:w="10072"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Администрация</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Пчевжинского сельского поселения</w:t>
            </w:r>
          </w:p>
        </w:tc>
      </w:tr>
      <w:tr w:rsidR="001A4C79" w:rsidRPr="001A4C79" w:rsidTr="001A4C79">
        <w:trPr>
          <w:trHeight w:val="400"/>
          <w:tblCellSpacing w:w="5" w:type="nil"/>
        </w:trPr>
        <w:tc>
          <w:tcPr>
            <w:tcW w:w="4046"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Подпрограммы муниципальной программы</w:t>
            </w:r>
          </w:p>
        </w:tc>
        <w:tc>
          <w:tcPr>
            <w:tcW w:w="10072"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w:t>
            </w:r>
          </w:p>
        </w:tc>
      </w:tr>
      <w:tr w:rsidR="001A4C79" w:rsidRPr="001A4C79" w:rsidTr="001A4C79">
        <w:trPr>
          <w:tblCellSpacing w:w="5" w:type="nil"/>
        </w:trPr>
        <w:tc>
          <w:tcPr>
            <w:tcW w:w="4046"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Цели муниципальной программы</w:t>
            </w:r>
          </w:p>
        </w:tc>
        <w:tc>
          <w:tcPr>
            <w:tcW w:w="10072"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highlight w:val="yellow"/>
              </w:rPr>
            </w:pPr>
            <w:r w:rsidRPr="001A4C79">
              <w:rPr>
                <w:rFonts w:ascii="Times New Roman" w:hAnsi="Times New Roman"/>
                <w:sz w:val="14"/>
                <w:szCs w:val="14"/>
              </w:rPr>
              <w:t>Совершенствование системы комплексного благоустройства, улучшение санитарного и экологического состояния населенных пунктов, создание условий, обеспечивающих комфортные условия для проживания, работы и отдыха населения на территории Пчевжинского сельского поселения.</w:t>
            </w:r>
          </w:p>
        </w:tc>
      </w:tr>
      <w:tr w:rsidR="001A4C79" w:rsidRPr="001A4C79" w:rsidTr="001A4C79">
        <w:trPr>
          <w:tblCellSpacing w:w="5" w:type="nil"/>
        </w:trPr>
        <w:tc>
          <w:tcPr>
            <w:tcW w:w="4046"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Задачи муниципальной программы</w:t>
            </w:r>
          </w:p>
        </w:tc>
        <w:tc>
          <w:tcPr>
            <w:tcW w:w="10072" w:type="dxa"/>
            <w:tcBorders>
              <w:left w:val="single" w:sz="4" w:space="0" w:color="auto"/>
              <w:bottom w:val="single" w:sz="4" w:space="0" w:color="auto"/>
              <w:right w:val="single" w:sz="4" w:space="0" w:color="auto"/>
            </w:tcBorders>
          </w:tcPr>
          <w:p w:rsidR="001A4C79" w:rsidRPr="001A4C79" w:rsidRDefault="001A4C79" w:rsidP="001A4C79">
            <w:pPr>
              <w:jc w:val="both"/>
              <w:rPr>
                <w:rFonts w:ascii="Times New Roman" w:hAnsi="Times New Roman" w:cs="Times New Roman"/>
                <w:sz w:val="14"/>
                <w:szCs w:val="14"/>
              </w:rPr>
            </w:pPr>
            <w:r w:rsidRPr="001A4C79">
              <w:rPr>
                <w:rFonts w:ascii="Times New Roman" w:hAnsi="Times New Roman" w:cs="Times New Roman"/>
                <w:sz w:val="14"/>
                <w:szCs w:val="14"/>
              </w:rPr>
              <w:t>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 xml:space="preserve">Создание зон отдыха и благоприятных условий для проживания и отдыха жителей сельского поселения </w:t>
            </w:r>
          </w:p>
          <w:p w:rsidR="001A4C79" w:rsidRPr="001A4C79" w:rsidRDefault="001A4C79" w:rsidP="001A4C79">
            <w:pPr>
              <w:pStyle w:val="ConsPlusCell"/>
              <w:jc w:val="both"/>
              <w:rPr>
                <w:rFonts w:ascii="Times New Roman" w:hAnsi="Times New Roman"/>
                <w:sz w:val="14"/>
                <w:szCs w:val="14"/>
              </w:rPr>
            </w:pPr>
          </w:p>
        </w:tc>
      </w:tr>
      <w:tr w:rsidR="001A4C79" w:rsidRPr="001A4C79" w:rsidTr="001A4C79">
        <w:trPr>
          <w:trHeight w:val="400"/>
          <w:tblCellSpacing w:w="5" w:type="nil"/>
        </w:trPr>
        <w:tc>
          <w:tcPr>
            <w:tcW w:w="4046"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Этапы и сроки реализации муниципальной программы</w:t>
            </w:r>
          </w:p>
        </w:tc>
        <w:tc>
          <w:tcPr>
            <w:tcW w:w="10072"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2018-2021 гг.</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Реализуется в один этап</w:t>
            </w:r>
          </w:p>
        </w:tc>
      </w:tr>
      <w:tr w:rsidR="001A4C79" w:rsidRPr="001A4C79" w:rsidTr="001A4C79">
        <w:trPr>
          <w:trHeight w:val="400"/>
          <w:tblCellSpacing w:w="5" w:type="nil"/>
        </w:trPr>
        <w:tc>
          <w:tcPr>
            <w:tcW w:w="4046"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Финансовое обеспечение муниципальной программы, в т.ч. по источникам финансирования</w:t>
            </w:r>
          </w:p>
        </w:tc>
        <w:tc>
          <w:tcPr>
            <w:tcW w:w="10072"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Объем финансовых средств, предусмотренных на реализацию программы в 2018-2021 годах, составляет: 7086,93</w:t>
            </w:r>
            <w:r w:rsidRPr="001A4C79">
              <w:rPr>
                <w:rFonts w:ascii="Times New Roman" w:hAnsi="Times New Roman"/>
                <w:b/>
                <w:sz w:val="14"/>
                <w:szCs w:val="14"/>
              </w:rPr>
              <w:t xml:space="preserve"> </w:t>
            </w:r>
            <w:r w:rsidRPr="001A4C79">
              <w:rPr>
                <w:rFonts w:ascii="Times New Roman" w:hAnsi="Times New Roman"/>
                <w:sz w:val="14"/>
                <w:szCs w:val="14"/>
              </w:rPr>
              <w:t>тыс. рублей, в том числе:</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–7086,93</w:t>
            </w:r>
            <w:r w:rsidRPr="001A4C79">
              <w:rPr>
                <w:rFonts w:ascii="Times New Roman" w:hAnsi="Times New Roman"/>
                <w:b/>
                <w:sz w:val="14"/>
                <w:szCs w:val="14"/>
              </w:rPr>
              <w:t xml:space="preserve"> </w:t>
            </w:r>
            <w:r w:rsidRPr="001A4C79">
              <w:rPr>
                <w:rFonts w:ascii="Times New Roman" w:hAnsi="Times New Roman"/>
                <w:sz w:val="14"/>
                <w:szCs w:val="14"/>
              </w:rPr>
              <w:t>тыс. рублей;</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прочие источники -0,00 тыс. рублей;</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из них:</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2018 год –1971,17</w:t>
            </w:r>
            <w:r w:rsidRPr="001A4C79">
              <w:rPr>
                <w:rFonts w:ascii="Times New Roman" w:hAnsi="Times New Roman"/>
                <w:b/>
                <w:sz w:val="14"/>
                <w:szCs w:val="14"/>
              </w:rPr>
              <w:t xml:space="preserve"> </w:t>
            </w:r>
            <w:r w:rsidRPr="001A4C79">
              <w:rPr>
                <w:rFonts w:ascii="Times New Roman" w:hAnsi="Times New Roman"/>
                <w:sz w:val="14"/>
                <w:szCs w:val="14"/>
              </w:rPr>
              <w:t>тыс. рублей, в том числе:</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–1971,17</w:t>
            </w:r>
            <w:r w:rsidRPr="001A4C79">
              <w:rPr>
                <w:rFonts w:ascii="Times New Roman" w:hAnsi="Times New Roman"/>
                <w:b/>
                <w:sz w:val="14"/>
                <w:szCs w:val="14"/>
              </w:rPr>
              <w:t xml:space="preserve"> </w:t>
            </w:r>
            <w:r w:rsidRPr="001A4C79">
              <w:rPr>
                <w:rFonts w:ascii="Times New Roman" w:hAnsi="Times New Roman"/>
                <w:sz w:val="14"/>
                <w:szCs w:val="14"/>
              </w:rPr>
              <w:t>тыс. рублей;</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прочие источники -0,00 тыс. рублей;</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2019 год –2325,98</w:t>
            </w:r>
            <w:r w:rsidRPr="001A4C79">
              <w:rPr>
                <w:rFonts w:ascii="Times New Roman" w:hAnsi="Times New Roman"/>
                <w:b/>
                <w:sz w:val="14"/>
                <w:szCs w:val="14"/>
              </w:rPr>
              <w:t xml:space="preserve"> </w:t>
            </w:r>
            <w:r w:rsidRPr="001A4C79">
              <w:rPr>
                <w:rFonts w:ascii="Times New Roman" w:hAnsi="Times New Roman"/>
                <w:sz w:val="14"/>
                <w:szCs w:val="14"/>
              </w:rPr>
              <w:t>тыс. рублей, в том числе:</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–2325,98</w:t>
            </w:r>
            <w:r w:rsidRPr="001A4C79">
              <w:rPr>
                <w:rFonts w:ascii="Times New Roman" w:hAnsi="Times New Roman"/>
                <w:b/>
                <w:sz w:val="14"/>
                <w:szCs w:val="14"/>
              </w:rPr>
              <w:t xml:space="preserve"> </w:t>
            </w:r>
            <w:r w:rsidRPr="001A4C79">
              <w:rPr>
                <w:rFonts w:ascii="Times New Roman" w:hAnsi="Times New Roman"/>
                <w:sz w:val="14"/>
                <w:szCs w:val="14"/>
              </w:rPr>
              <w:t>тыс. рублей;</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прочие источники – 0,00 тыс. рублей;</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2020 год –1427,41</w:t>
            </w:r>
            <w:r w:rsidRPr="001A4C79">
              <w:rPr>
                <w:rFonts w:ascii="Times New Roman" w:hAnsi="Times New Roman"/>
                <w:b/>
                <w:sz w:val="14"/>
                <w:szCs w:val="14"/>
              </w:rPr>
              <w:t xml:space="preserve"> </w:t>
            </w:r>
            <w:r w:rsidRPr="001A4C79">
              <w:rPr>
                <w:rFonts w:ascii="Times New Roman" w:hAnsi="Times New Roman"/>
                <w:sz w:val="14"/>
                <w:szCs w:val="14"/>
              </w:rPr>
              <w:t xml:space="preserve">тыс. рублей, в том числе: </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1427,41</w:t>
            </w:r>
            <w:r w:rsidRPr="001A4C79">
              <w:rPr>
                <w:rFonts w:ascii="Times New Roman" w:hAnsi="Times New Roman"/>
                <w:b/>
                <w:sz w:val="14"/>
                <w:szCs w:val="14"/>
              </w:rPr>
              <w:t xml:space="preserve"> </w:t>
            </w:r>
            <w:r w:rsidRPr="001A4C79">
              <w:rPr>
                <w:rFonts w:ascii="Times New Roman" w:hAnsi="Times New Roman"/>
                <w:sz w:val="14"/>
                <w:szCs w:val="14"/>
              </w:rPr>
              <w:t>тыс. рублей;</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2021 год –1362,37</w:t>
            </w:r>
            <w:r w:rsidRPr="001A4C79">
              <w:rPr>
                <w:rFonts w:ascii="Times New Roman" w:hAnsi="Times New Roman"/>
                <w:b/>
                <w:sz w:val="14"/>
                <w:szCs w:val="14"/>
              </w:rPr>
              <w:t xml:space="preserve"> </w:t>
            </w:r>
            <w:r w:rsidRPr="001A4C79">
              <w:rPr>
                <w:rFonts w:ascii="Times New Roman" w:hAnsi="Times New Roman"/>
                <w:sz w:val="14"/>
                <w:szCs w:val="14"/>
              </w:rPr>
              <w:t xml:space="preserve">тыс. рублей, в том числе: </w:t>
            </w:r>
          </w:p>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1362,37</w:t>
            </w:r>
            <w:r w:rsidRPr="001A4C79">
              <w:rPr>
                <w:rFonts w:ascii="Times New Roman" w:hAnsi="Times New Roman"/>
                <w:b/>
                <w:sz w:val="14"/>
                <w:szCs w:val="14"/>
              </w:rPr>
              <w:t xml:space="preserve"> </w:t>
            </w:r>
            <w:r w:rsidRPr="001A4C79">
              <w:rPr>
                <w:rFonts w:ascii="Times New Roman" w:hAnsi="Times New Roman"/>
                <w:sz w:val="14"/>
                <w:szCs w:val="14"/>
              </w:rPr>
              <w:t>тыс. рублей;</w:t>
            </w:r>
          </w:p>
        </w:tc>
      </w:tr>
      <w:tr w:rsidR="001A4C79" w:rsidRPr="001A4C79" w:rsidTr="001A4C79">
        <w:trPr>
          <w:trHeight w:val="400"/>
          <w:tblCellSpacing w:w="5" w:type="nil"/>
        </w:trPr>
        <w:tc>
          <w:tcPr>
            <w:tcW w:w="4046" w:type="dxa"/>
            <w:tcBorders>
              <w:left w:val="single" w:sz="4" w:space="0" w:color="auto"/>
              <w:bottom w:val="single" w:sz="4" w:space="0" w:color="auto"/>
              <w:right w:val="single" w:sz="4" w:space="0" w:color="auto"/>
            </w:tcBorders>
          </w:tcPr>
          <w:p w:rsidR="001A4C79" w:rsidRPr="001A4C79" w:rsidRDefault="001A4C79" w:rsidP="001A4C79">
            <w:pPr>
              <w:pStyle w:val="ConsPlusCell"/>
              <w:jc w:val="both"/>
              <w:rPr>
                <w:rFonts w:ascii="Times New Roman" w:hAnsi="Times New Roman"/>
                <w:sz w:val="14"/>
                <w:szCs w:val="14"/>
              </w:rPr>
            </w:pPr>
            <w:r w:rsidRPr="001A4C79">
              <w:rPr>
                <w:rFonts w:ascii="Times New Roman" w:hAnsi="Times New Roman"/>
                <w:sz w:val="14"/>
                <w:szCs w:val="14"/>
              </w:rPr>
              <w:t>Ожидаемые результаты реализации муниципальной программы</w:t>
            </w:r>
          </w:p>
        </w:tc>
        <w:tc>
          <w:tcPr>
            <w:tcW w:w="10072" w:type="dxa"/>
            <w:tcBorders>
              <w:left w:val="single" w:sz="4" w:space="0" w:color="auto"/>
              <w:bottom w:val="single" w:sz="4" w:space="0" w:color="auto"/>
              <w:right w:val="single" w:sz="4" w:space="0" w:color="auto"/>
            </w:tcBorders>
          </w:tcPr>
          <w:p w:rsidR="001A4C79" w:rsidRPr="001A4C79" w:rsidRDefault="001A4C79" w:rsidP="001A4C79">
            <w:pPr>
              <w:jc w:val="both"/>
              <w:rPr>
                <w:rFonts w:ascii="Times New Roman" w:eastAsia="Calibri" w:hAnsi="Times New Roman" w:cs="Times New Roman"/>
                <w:sz w:val="14"/>
                <w:szCs w:val="14"/>
              </w:rPr>
            </w:pPr>
            <w:r w:rsidRPr="001A4C79">
              <w:rPr>
                <w:rFonts w:ascii="Times New Roman" w:eastAsia="Calibri" w:hAnsi="Times New Roman" w:cs="Times New Roman"/>
                <w:sz w:val="14"/>
                <w:szCs w:val="14"/>
              </w:rPr>
              <w:t>Обеспечение доли мест захоронений, соответствующих требованиям и нормам действующего законодательства, в общем количестве мест захоронений к концу 2021 года на уровне 100%.</w:t>
            </w:r>
          </w:p>
          <w:p w:rsidR="001A4C79" w:rsidRPr="001A4C79" w:rsidRDefault="001A4C79" w:rsidP="001A4C79">
            <w:pPr>
              <w:jc w:val="both"/>
              <w:rPr>
                <w:rFonts w:ascii="Times New Roman" w:hAnsi="Times New Roman" w:cs="Times New Roman"/>
                <w:sz w:val="14"/>
                <w:szCs w:val="14"/>
              </w:rPr>
            </w:pPr>
            <w:r w:rsidRPr="001A4C79">
              <w:rPr>
                <w:rFonts w:ascii="Times New Roman" w:hAnsi="Times New Roman" w:cs="Times New Roman"/>
                <w:sz w:val="14"/>
                <w:szCs w:val="14"/>
              </w:rPr>
              <w:t>Обеспечение доли благоустроенных территорий, соответствующих требованиями нормам действующего законодательства, в общей площади, требующей благоустройства, к концу 2021 года на уровне 100%.</w:t>
            </w:r>
          </w:p>
          <w:p w:rsidR="001A4C79" w:rsidRPr="001A4C79" w:rsidRDefault="001A4C79" w:rsidP="001A4C79">
            <w:pPr>
              <w:jc w:val="both"/>
              <w:rPr>
                <w:rFonts w:ascii="Times New Roman" w:hAnsi="Times New Roman" w:cs="Times New Roman"/>
                <w:sz w:val="14"/>
                <w:szCs w:val="14"/>
              </w:rPr>
            </w:pPr>
            <w:r w:rsidRPr="001A4C79">
              <w:rPr>
                <w:rFonts w:ascii="Times New Roman" w:eastAsia="Calibri" w:hAnsi="Times New Roman" w:cs="Times New Roman"/>
                <w:sz w:val="14"/>
                <w:szCs w:val="14"/>
              </w:rPr>
              <w:t xml:space="preserve">Обеспечение доли площадок для сбора ТКО, обустроенных в соответствии с требованиями и нормами действующего законодательства, в общем количестве площадок для сбора ТКО, </w:t>
            </w:r>
            <w:r w:rsidRPr="001A4C79">
              <w:rPr>
                <w:rFonts w:ascii="Times New Roman" w:hAnsi="Times New Roman" w:cs="Times New Roman"/>
                <w:sz w:val="14"/>
                <w:szCs w:val="14"/>
              </w:rPr>
              <w:t>к концу 2021 года на уровне 100%.</w:t>
            </w:r>
          </w:p>
          <w:p w:rsidR="001A4C79" w:rsidRPr="001A4C79" w:rsidRDefault="001A4C79" w:rsidP="001A4C79">
            <w:pPr>
              <w:jc w:val="both"/>
              <w:rPr>
                <w:rFonts w:ascii="Times New Roman" w:hAnsi="Times New Roman" w:cs="Times New Roman"/>
                <w:sz w:val="14"/>
                <w:szCs w:val="14"/>
              </w:rPr>
            </w:pPr>
            <w:r w:rsidRPr="001A4C79">
              <w:rPr>
                <w:rFonts w:ascii="Times New Roman" w:hAnsi="Times New Roman" w:cs="Times New Roman"/>
                <w:sz w:val="14"/>
                <w:szCs w:val="14"/>
              </w:rPr>
              <w:t>Обеспечение доли ликвидированных несанкционированных свалок в общем количестве несанкционированных свалок к концу 2021 года на уровне 100%.</w:t>
            </w:r>
          </w:p>
          <w:p w:rsidR="001A4C79" w:rsidRPr="001A4C79" w:rsidRDefault="001A4C79" w:rsidP="001A4C79">
            <w:pPr>
              <w:jc w:val="both"/>
              <w:rPr>
                <w:rFonts w:ascii="Times New Roman" w:eastAsia="Calibri" w:hAnsi="Times New Roman" w:cs="Times New Roman"/>
                <w:sz w:val="14"/>
                <w:szCs w:val="14"/>
              </w:rPr>
            </w:pPr>
            <w:r w:rsidRPr="001A4C79">
              <w:rPr>
                <w:rFonts w:ascii="Times New Roman" w:eastAsia="Calibri" w:hAnsi="Times New Roman" w:cs="Times New Roman"/>
                <w:sz w:val="14"/>
                <w:szCs w:val="14"/>
              </w:rPr>
              <w:t>Обеспечение доли удовлетворительных обращений о вывозе умерших граждан из внебольничных условий на уровне 100%.</w:t>
            </w:r>
          </w:p>
          <w:p w:rsidR="001A4C79" w:rsidRPr="001A4C79" w:rsidRDefault="001A4C79" w:rsidP="001A4C79">
            <w:pPr>
              <w:pStyle w:val="ConsPlusCell"/>
              <w:jc w:val="both"/>
              <w:rPr>
                <w:rFonts w:ascii="Times New Roman" w:hAnsi="Times New Roman"/>
                <w:sz w:val="14"/>
                <w:szCs w:val="14"/>
              </w:rPr>
            </w:pPr>
            <w:r w:rsidRPr="001A4C79">
              <w:rPr>
                <w:rFonts w:ascii="Times New Roman" w:eastAsia="Calibri" w:hAnsi="Times New Roman"/>
                <w:sz w:val="14"/>
                <w:szCs w:val="14"/>
              </w:rPr>
              <w:t>Отсутствие обоснованных жалоб населения.</w:t>
            </w:r>
          </w:p>
        </w:tc>
      </w:tr>
    </w:tbl>
    <w:p w:rsidR="001A4C79" w:rsidRPr="001A4C79" w:rsidRDefault="001A4C79" w:rsidP="001A4C79">
      <w:pPr>
        <w:jc w:val="both"/>
        <w:rPr>
          <w:rFonts w:ascii="Times New Roman" w:hAnsi="Times New Roman" w:cs="Times New Roman"/>
          <w:sz w:val="16"/>
          <w:szCs w:val="16"/>
        </w:rPr>
      </w:pPr>
    </w:p>
    <w:p w:rsidR="001A4C79" w:rsidRPr="001A4C79" w:rsidRDefault="001A4C79" w:rsidP="001A4C79">
      <w:pPr>
        <w:jc w:val="both"/>
        <w:rPr>
          <w:rFonts w:ascii="Times New Roman" w:hAnsi="Times New Roman" w:cs="Times New Roman"/>
          <w:b/>
          <w:sz w:val="16"/>
          <w:szCs w:val="16"/>
          <w:highlight w:val="yellow"/>
        </w:rPr>
      </w:pPr>
      <w:r w:rsidRPr="001A4C79">
        <w:rPr>
          <w:rFonts w:ascii="Times New Roman" w:hAnsi="Times New Roman" w:cs="Times New Roman"/>
          <w:b/>
          <w:sz w:val="16"/>
          <w:szCs w:val="16"/>
        </w:rPr>
        <w:t>1. Общая характеристика, основные проблемы и прогноз сферы благоустройства и охраны окружающей среды в Пчевжинском сельском поселении</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Важнейшим аспектом в реализации данного проекта является создание на территории населенных пунктов Пчевжинского сельского поселения условий комфортного и безопасного проживания граждан, формирование современной инфраструктуры и благоустройство мест общего пользования.</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Проблема благоустройства территории является одной из насущных, требующих каждодневного внимания и эффективного решения.</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 xml:space="preserve">Состояние зеленых насаждений за последние годы на территории населенных пунктов из-за растущих антропогенных и техногенных нагрузок ухудшается. Кроме того, значительная часть зеленых насаждений достигла состояния естественного старения, что требует особого ухода либо замены новыми насаждениями. </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В сложившемся положении для улучшения и поддержания состояния зеленых насаждений, устранения аварийной ситуации, для соответствия эксплуатационным требованиям объектов коммунального хозяйства,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населенных пунктов. Особое внимание следует уделять своевременному окашиванию травы, сносу аварийных насаждений, а также посадке новых насаждений (деревьев и кустарников).</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Равнодушное, а иногда и негативное отношение жителей к элементам благоустройства, приводит к разрушению объектов благоустройства: разрисовываются скамейки, детские площадки, создаются несанкционированные свалки мусора. Для обеспечения санитарного состояния населенных пунктов необходимо производить своевременные работы по очистке территорий от мусора, ликвидации несанкционированных свалок, ремонту малых архитектурных сооружений, объектов благоустройства, уборке детских площадок.</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 xml:space="preserve">На территории муниципального образования Пчевжинское сельское поселение Киришского муниципального района Ленинградской области расположены 4 кладбища (в деревне Белая – 2 кладбища, в деревнях Березняк и Борутино – по 1-му кладбищу), в том числе 1 (в деревне Белая) открыто для захоронения. </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 xml:space="preserve">Ключевыми проблемами в ритуально-похоронном обслуживании населения является: вывоз умерших граждан из внебольничных условий, благоустройство гражданских кладбищ и соответствие их санитарно-эпидемиологическим правилам и нормативам. </w:t>
      </w:r>
    </w:p>
    <w:p w:rsidR="001A4C79" w:rsidRPr="001A4C79" w:rsidRDefault="001A4C79" w:rsidP="001A4C79">
      <w:pPr>
        <w:jc w:val="both"/>
        <w:rPr>
          <w:rFonts w:ascii="Times New Roman" w:hAnsi="Times New Roman" w:cs="Times New Roman"/>
          <w:b/>
          <w:sz w:val="16"/>
          <w:szCs w:val="16"/>
        </w:rPr>
      </w:pPr>
      <w:r w:rsidRPr="001A4C79">
        <w:rPr>
          <w:rFonts w:ascii="Times New Roman" w:hAnsi="Times New Roman" w:cs="Times New Roman"/>
          <w:b/>
          <w:sz w:val="16"/>
          <w:szCs w:val="16"/>
        </w:rPr>
        <w:t>2. Цели, задачи, показатели (индикаторы), конечные результаты, сроки и этапы реализации муниципальной программы</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Целью муниципальной программы является совершенствование системы комплексного благоустройства, улучшение санитарного и экологического состояния населенных пунктов, создание условий, обеспечивающих комфортные условия для проживания, работы и отдыха населения на территории Пчевжинского сельского поселения.</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Задачи муниципальной программы:</w:t>
      </w:r>
    </w:p>
    <w:p w:rsidR="001A4C79" w:rsidRPr="001A4C79" w:rsidRDefault="001A4C79" w:rsidP="001A4C79">
      <w:pPr>
        <w:ind w:firstLine="709"/>
        <w:jc w:val="both"/>
        <w:rPr>
          <w:rFonts w:ascii="Times New Roman" w:hAnsi="Times New Roman" w:cs="Times New Roman"/>
          <w:sz w:val="16"/>
          <w:szCs w:val="16"/>
        </w:rPr>
      </w:pPr>
      <w:r w:rsidRPr="001A4C79">
        <w:rPr>
          <w:rFonts w:ascii="Times New Roman" w:hAnsi="Times New Roman" w:cs="Times New Roman"/>
          <w:sz w:val="16"/>
          <w:szCs w:val="16"/>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1A4C79" w:rsidRPr="001A4C79" w:rsidRDefault="001A4C79" w:rsidP="001A4C79">
      <w:pPr>
        <w:pStyle w:val="ConsPlusCell"/>
        <w:ind w:firstLine="709"/>
        <w:jc w:val="both"/>
        <w:rPr>
          <w:rFonts w:ascii="Times New Roman" w:hAnsi="Times New Roman"/>
          <w:sz w:val="16"/>
          <w:szCs w:val="16"/>
        </w:rPr>
      </w:pPr>
      <w:r w:rsidRPr="001A4C79">
        <w:rPr>
          <w:rFonts w:ascii="Times New Roman" w:hAnsi="Times New Roman"/>
          <w:sz w:val="16"/>
          <w:szCs w:val="16"/>
        </w:rPr>
        <w:t xml:space="preserve">- создание зон отдыха и благоприятных условий для проживания и отдыха жителей сельского поселения </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Достижение цели и решение задач обеспечивается путем выполнения комплекса мероприятий муниципальной программы «Благоустройство и охрана окружающей среды на территории муниципального образования Пчевжинское сельское поселение», в соответствии с приложением 1 «Перечень основных мероприятий муниципальной программы «Благоустройство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 к Программе.</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Целевые индикаторы и показатели муниципальной программы:</w:t>
      </w:r>
    </w:p>
    <w:p w:rsidR="001A4C79" w:rsidRPr="001A4C79" w:rsidRDefault="001A4C79" w:rsidP="001A4C79">
      <w:pPr>
        <w:ind w:firstLine="709"/>
        <w:jc w:val="both"/>
        <w:rPr>
          <w:rFonts w:ascii="Times New Roman" w:eastAsia="Calibri" w:hAnsi="Times New Roman" w:cs="Times New Roman"/>
          <w:sz w:val="16"/>
          <w:szCs w:val="16"/>
        </w:rPr>
      </w:pPr>
      <w:r w:rsidRPr="001A4C79">
        <w:rPr>
          <w:rFonts w:ascii="Times New Roman" w:eastAsia="Calibri" w:hAnsi="Times New Roman" w:cs="Times New Roman"/>
          <w:sz w:val="16"/>
          <w:szCs w:val="16"/>
        </w:rPr>
        <w:t>- доля мест захоронений, соответствующих требованиям и нормам действующего законодательства в общем количестве мест захоронений;</w:t>
      </w:r>
    </w:p>
    <w:p w:rsidR="001A4C79" w:rsidRPr="001A4C79" w:rsidRDefault="001A4C79" w:rsidP="001A4C79">
      <w:pPr>
        <w:ind w:firstLine="709"/>
        <w:jc w:val="both"/>
        <w:rPr>
          <w:rFonts w:ascii="Times New Roman" w:hAnsi="Times New Roman" w:cs="Times New Roman"/>
          <w:sz w:val="16"/>
          <w:szCs w:val="16"/>
        </w:rPr>
      </w:pPr>
      <w:r w:rsidRPr="001A4C79">
        <w:rPr>
          <w:rFonts w:ascii="Times New Roman" w:hAnsi="Times New Roman" w:cs="Times New Roman"/>
          <w:sz w:val="16"/>
          <w:szCs w:val="16"/>
        </w:rPr>
        <w:t>- доля благоустроенных территорий, соответствующих требованиями нормам действующего законодательства, в общей площади, требующей благоустройства;</w:t>
      </w:r>
    </w:p>
    <w:p w:rsidR="001A4C79" w:rsidRPr="001A4C79" w:rsidRDefault="001A4C79" w:rsidP="001A4C79">
      <w:pPr>
        <w:ind w:firstLine="709"/>
        <w:jc w:val="both"/>
        <w:rPr>
          <w:rFonts w:ascii="Times New Roman" w:hAnsi="Times New Roman" w:cs="Times New Roman"/>
          <w:sz w:val="16"/>
          <w:szCs w:val="16"/>
        </w:rPr>
      </w:pPr>
      <w:r w:rsidRPr="001A4C79">
        <w:rPr>
          <w:rFonts w:ascii="Times New Roman" w:eastAsia="Calibri" w:hAnsi="Times New Roman" w:cs="Times New Roman"/>
          <w:sz w:val="16"/>
          <w:szCs w:val="16"/>
        </w:rPr>
        <w:t>- доля площадок для сбора ТКО, обустроенных в соответствии с требованиями и нормами действующего законодательства, в общем количестве площадок для сбора ТКО;</w:t>
      </w:r>
    </w:p>
    <w:p w:rsidR="001A4C79" w:rsidRPr="001A4C79" w:rsidRDefault="001A4C79" w:rsidP="001A4C79">
      <w:pPr>
        <w:ind w:firstLine="709"/>
        <w:jc w:val="both"/>
        <w:rPr>
          <w:rFonts w:ascii="Times New Roman" w:hAnsi="Times New Roman" w:cs="Times New Roman"/>
          <w:sz w:val="16"/>
          <w:szCs w:val="16"/>
        </w:rPr>
      </w:pPr>
      <w:r w:rsidRPr="001A4C79">
        <w:rPr>
          <w:rFonts w:ascii="Times New Roman" w:hAnsi="Times New Roman" w:cs="Times New Roman"/>
          <w:sz w:val="16"/>
          <w:szCs w:val="16"/>
        </w:rPr>
        <w:t>- доля  ликвидированных несанкционированных свалок, в общем количестве несанкционированных свалок;</w:t>
      </w:r>
    </w:p>
    <w:p w:rsidR="001A4C79" w:rsidRPr="001A4C79" w:rsidRDefault="001A4C79" w:rsidP="001A4C79">
      <w:pPr>
        <w:ind w:firstLine="709"/>
        <w:jc w:val="both"/>
        <w:rPr>
          <w:rFonts w:ascii="Times New Roman" w:eastAsia="Calibri" w:hAnsi="Times New Roman" w:cs="Times New Roman"/>
          <w:sz w:val="16"/>
          <w:szCs w:val="16"/>
        </w:rPr>
      </w:pPr>
      <w:r w:rsidRPr="001A4C79">
        <w:rPr>
          <w:rFonts w:ascii="Times New Roman" w:eastAsia="Calibri" w:hAnsi="Times New Roman" w:cs="Times New Roman"/>
          <w:sz w:val="16"/>
          <w:szCs w:val="16"/>
        </w:rPr>
        <w:t>- доля удовлетворительных обращений о вывозе умерших граждан из внебольничных условий;</w:t>
      </w:r>
    </w:p>
    <w:p w:rsidR="001A4C79" w:rsidRPr="001A4C79" w:rsidRDefault="001A4C79" w:rsidP="001A4C79">
      <w:pPr>
        <w:ind w:firstLine="708"/>
        <w:jc w:val="both"/>
        <w:rPr>
          <w:rFonts w:ascii="Times New Roman" w:eastAsia="Calibri" w:hAnsi="Times New Roman" w:cs="Times New Roman"/>
          <w:sz w:val="16"/>
          <w:szCs w:val="16"/>
        </w:rPr>
      </w:pPr>
      <w:r w:rsidRPr="001A4C79">
        <w:rPr>
          <w:rFonts w:ascii="Times New Roman" w:eastAsia="Calibri" w:hAnsi="Times New Roman" w:cs="Times New Roman"/>
          <w:sz w:val="16"/>
          <w:szCs w:val="16"/>
        </w:rPr>
        <w:t>- отсутствие обоснованных жалоб населения.</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Сведения о показателях (индикаторах) муниципальной программы «Благоустройство и охрана окружающей среды на территории муниципального образования Пчевжинское сельское поселение» и их значениях представлены в приложении 2. Сведения о порядке сбора информации и методики расчета показателя (индикатора) муниципальной программы «Благоустройство и охрана окружающей среды на территории муниципального образования Пчевжинское сельское поселение» приведены в приложении 3 к Программе.</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Муниципальная программа реализуется в один этап в период 2018-2021 гг.</w:t>
      </w:r>
    </w:p>
    <w:p w:rsidR="001A4C79" w:rsidRPr="001A4C79" w:rsidRDefault="001A4C79" w:rsidP="001A4C79">
      <w:pPr>
        <w:jc w:val="both"/>
        <w:rPr>
          <w:rFonts w:ascii="Times New Roman" w:hAnsi="Times New Roman" w:cs="Times New Roman"/>
          <w:b/>
          <w:sz w:val="16"/>
          <w:szCs w:val="16"/>
        </w:rPr>
      </w:pPr>
      <w:r w:rsidRPr="001A4C79">
        <w:rPr>
          <w:rFonts w:ascii="Times New Roman" w:hAnsi="Times New Roman" w:cs="Times New Roman"/>
          <w:b/>
          <w:sz w:val="16"/>
          <w:szCs w:val="16"/>
        </w:rPr>
        <w:t>3. Прогноз конечных результатов муниципальной программы</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В результате реализации мероприятий муниципальной программы планируется следующее:</w:t>
      </w:r>
    </w:p>
    <w:p w:rsidR="001A4C79" w:rsidRPr="001A4C79" w:rsidRDefault="001A4C79" w:rsidP="001A4C79">
      <w:pPr>
        <w:ind w:firstLine="709"/>
        <w:jc w:val="both"/>
        <w:rPr>
          <w:rFonts w:ascii="Times New Roman" w:eastAsia="Calibri" w:hAnsi="Times New Roman" w:cs="Times New Roman"/>
          <w:sz w:val="16"/>
          <w:szCs w:val="16"/>
        </w:rPr>
      </w:pPr>
      <w:r w:rsidRPr="001A4C79">
        <w:rPr>
          <w:rFonts w:ascii="Times New Roman" w:eastAsia="Calibri" w:hAnsi="Times New Roman" w:cs="Times New Roman"/>
          <w:sz w:val="16"/>
          <w:szCs w:val="16"/>
        </w:rPr>
        <w:t>- обеспечение доли мест захоронений, соответствующих требованиям и нормам действующего законодательства, в общем количестве мест захоронений к концу 2021 года на уровне 100%.</w:t>
      </w:r>
    </w:p>
    <w:p w:rsidR="001A4C79" w:rsidRPr="001A4C79" w:rsidRDefault="001A4C79" w:rsidP="001A4C79">
      <w:pPr>
        <w:ind w:firstLine="709"/>
        <w:jc w:val="both"/>
        <w:rPr>
          <w:rFonts w:ascii="Times New Roman" w:hAnsi="Times New Roman" w:cs="Times New Roman"/>
          <w:sz w:val="16"/>
          <w:szCs w:val="16"/>
        </w:rPr>
      </w:pPr>
      <w:r w:rsidRPr="001A4C79">
        <w:rPr>
          <w:rFonts w:ascii="Times New Roman" w:hAnsi="Times New Roman" w:cs="Times New Roman"/>
          <w:sz w:val="16"/>
          <w:szCs w:val="16"/>
        </w:rPr>
        <w:t>- обеспечение доли благоустроенных территорий, соответствующих требованиям и нормам действующего законодательства, в общей площади, требующей благоустройства, к концу 2021 года на уровне 100%.</w:t>
      </w:r>
    </w:p>
    <w:p w:rsidR="001A4C79" w:rsidRPr="001A4C79" w:rsidRDefault="001A4C79" w:rsidP="001A4C79">
      <w:pPr>
        <w:ind w:firstLine="709"/>
        <w:jc w:val="both"/>
        <w:rPr>
          <w:rFonts w:ascii="Times New Roman" w:hAnsi="Times New Roman" w:cs="Times New Roman"/>
          <w:sz w:val="16"/>
          <w:szCs w:val="16"/>
        </w:rPr>
      </w:pPr>
      <w:r w:rsidRPr="001A4C79">
        <w:rPr>
          <w:rFonts w:ascii="Times New Roman" w:eastAsia="Calibri" w:hAnsi="Times New Roman" w:cs="Times New Roman"/>
          <w:sz w:val="16"/>
          <w:szCs w:val="16"/>
        </w:rPr>
        <w:t xml:space="preserve">- обеспечение доли площадок для сбора ТКО, обустроенных в соответствии с требованиями и нормами действующего законодательства, в общем количестве площадок для сбора ТБО, </w:t>
      </w:r>
      <w:r w:rsidRPr="001A4C79">
        <w:rPr>
          <w:rFonts w:ascii="Times New Roman" w:hAnsi="Times New Roman" w:cs="Times New Roman"/>
          <w:sz w:val="16"/>
          <w:szCs w:val="16"/>
        </w:rPr>
        <w:t>к концу 2021 года на уровне 100%.</w:t>
      </w:r>
    </w:p>
    <w:p w:rsidR="001A4C79" w:rsidRPr="001A4C79" w:rsidRDefault="001A4C79" w:rsidP="001A4C79">
      <w:pPr>
        <w:ind w:firstLine="709"/>
        <w:jc w:val="both"/>
        <w:rPr>
          <w:rFonts w:ascii="Times New Roman" w:hAnsi="Times New Roman" w:cs="Times New Roman"/>
          <w:sz w:val="16"/>
          <w:szCs w:val="16"/>
        </w:rPr>
      </w:pPr>
      <w:r w:rsidRPr="001A4C79">
        <w:rPr>
          <w:rFonts w:ascii="Times New Roman" w:hAnsi="Times New Roman" w:cs="Times New Roman"/>
          <w:sz w:val="16"/>
          <w:szCs w:val="16"/>
        </w:rPr>
        <w:t>- обеспечение доли ликвидированных несанкционированных свалок в общем количестве несанкционированных свалок к концу 2021 года на уровне 100 %.</w:t>
      </w:r>
    </w:p>
    <w:p w:rsidR="001A4C79" w:rsidRPr="001A4C79" w:rsidRDefault="001A4C79" w:rsidP="001A4C79">
      <w:pPr>
        <w:ind w:firstLine="709"/>
        <w:jc w:val="both"/>
        <w:rPr>
          <w:rFonts w:ascii="Times New Roman" w:eastAsia="Calibri" w:hAnsi="Times New Roman" w:cs="Times New Roman"/>
          <w:sz w:val="16"/>
          <w:szCs w:val="16"/>
        </w:rPr>
      </w:pPr>
      <w:r w:rsidRPr="001A4C79">
        <w:rPr>
          <w:rFonts w:ascii="Times New Roman" w:eastAsia="Calibri" w:hAnsi="Times New Roman" w:cs="Times New Roman"/>
          <w:sz w:val="16"/>
          <w:szCs w:val="16"/>
        </w:rPr>
        <w:t>- обеспечение доли удовлетворительных обращений о вывозе умерших граждан из внебольничных условий на уровне 100%.</w:t>
      </w:r>
    </w:p>
    <w:p w:rsidR="001A4C79" w:rsidRPr="002C7FD4" w:rsidRDefault="001A4C79" w:rsidP="002C7FD4">
      <w:pPr>
        <w:ind w:firstLine="709"/>
        <w:jc w:val="both"/>
        <w:rPr>
          <w:rFonts w:ascii="Times New Roman" w:eastAsia="Calibri" w:hAnsi="Times New Roman" w:cs="Times New Roman"/>
          <w:sz w:val="16"/>
          <w:szCs w:val="16"/>
        </w:rPr>
      </w:pPr>
      <w:r w:rsidRPr="001A4C79">
        <w:rPr>
          <w:rFonts w:ascii="Times New Roman" w:eastAsia="Calibri" w:hAnsi="Times New Roman" w:cs="Times New Roman"/>
          <w:sz w:val="16"/>
          <w:szCs w:val="16"/>
        </w:rPr>
        <w:t>- отсутствие обоснованных жалоб населения.</w:t>
      </w:r>
    </w:p>
    <w:p w:rsidR="001A4C79" w:rsidRPr="001A4C79" w:rsidRDefault="001A4C79" w:rsidP="001A4C79">
      <w:pPr>
        <w:jc w:val="both"/>
        <w:rPr>
          <w:rFonts w:ascii="Times New Roman" w:hAnsi="Times New Roman" w:cs="Times New Roman"/>
          <w:b/>
          <w:sz w:val="16"/>
          <w:szCs w:val="16"/>
        </w:rPr>
      </w:pPr>
      <w:r w:rsidRPr="001A4C79">
        <w:rPr>
          <w:rFonts w:ascii="Times New Roman" w:hAnsi="Times New Roman" w:cs="Times New Roman"/>
          <w:b/>
          <w:sz w:val="16"/>
          <w:szCs w:val="16"/>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Объем финансовых средств, предусмотренных на реализацию программы в 2018-2021 годах, составляет: 7086,93</w:t>
      </w:r>
      <w:r w:rsidRPr="001A4C79">
        <w:rPr>
          <w:rFonts w:ascii="Times New Roman" w:hAnsi="Times New Roman"/>
          <w:b/>
          <w:sz w:val="16"/>
          <w:szCs w:val="16"/>
        </w:rPr>
        <w:t xml:space="preserve"> </w:t>
      </w:r>
      <w:r w:rsidRPr="001A4C79">
        <w:rPr>
          <w:rFonts w:ascii="Times New Roman" w:hAnsi="Times New Roman"/>
          <w:sz w:val="16"/>
          <w:szCs w:val="16"/>
        </w:rPr>
        <w:t>тыс. рублей, в том числе:</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–7086,93</w:t>
      </w:r>
      <w:r w:rsidRPr="001A4C79">
        <w:rPr>
          <w:rFonts w:ascii="Times New Roman" w:hAnsi="Times New Roman"/>
          <w:b/>
          <w:sz w:val="16"/>
          <w:szCs w:val="16"/>
        </w:rPr>
        <w:t xml:space="preserve"> </w:t>
      </w:r>
      <w:r w:rsidRPr="001A4C79">
        <w:rPr>
          <w:rFonts w:ascii="Times New Roman" w:hAnsi="Times New Roman"/>
          <w:sz w:val="16"/>
          <w:szCs w:val="16"/>
        </w:rPr>
        <w:t>тыс. рублей;</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прочие источники -0,00 тыс. рублей;</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из них:</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2018 год –1971,17</w:t>
      </w:r>
      <w:r w:rsidRPr="001A4C79">
        <w:rPr>
          <w:rFonts w:ascii="Times New Roman" w:hAnsi="Times New Roman"/>
          <w:b/>
          <w:sz w:val="16"/>
          <w:szCs w:val="16"/>
        </w:rPr>
        <w:t xml:space="preserve"> </w:t>
      </w:r>
      <w:r w:rsidRPr="001A4C79">
        <w:rPr>
          <w:rFonts w:ascii="Times New Roman" w:hAnsi="Times New Roman"/>
          <w:sz w:val="16"/>
          <w:szCs w:val="16"/>
        </w:rPr>
        <w:t>тыс. рублей, в том числе:</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–1971,17</w:t>
      </w:r>
      <w:r w:rsidRPr="001A4C79">
        <w:rPr>
          <w:rFonts w:ascii="Times New Roman" w:hAnsi="Times New Roman"/>
          <w:b/>
          <w:sz w:val="16"/>
          <w:szCs w:val="16"/>
        </w:rPr>
        <w:t xml:space="preserve"> </w:t>
      </w:r>
      <w:r w:rsidRPr="001A4C79">
        <w:rPr>
          <w:rFonts w:ascii="Times New Roman" w:hAnsi="Times New Roman"/>
          <w:sz w:val="16"/>
          <w:szCs w:val="16"/>
        </w:rPr>
        <w:t>тыс. рублей;</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прочие источники -0,00 тыс. рублей;</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2019 год –2325,98</w:t>
      </w:r>
      <w:r w:rsidRPr="001A4C79">
        <w:rPr>
          <w:rFonts w:ascii="Times New Roman" w:hAnsi="Times New Roman"/>
          <w:b/>
          <w:sz w:val="16"/>
          <w:szCs w:val="16"/>
        </w:rPr>
        <w:t xml:space="preserve"> </w:t>
      </w:r>
      <w:r w:rsidRPr="001A4C79">
        <w:rPr>
          <w:rFonts w:ascii="Times New Roman" w:hAnsi="Times New Roman"/>
          <w:sz w:val="16"/>
          <w:szCs w:val="16"/>
        </w:rPr>
        <w:t>тыс. рублей, в том числе:</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–2325,98</w:t>
      </w:r>
      <w:r w:rsidRPr="001A4C79">
        <w:rPr>
          <w:rFonts w:ascii="Times New Roman" w:hAnsi="Times New Roman"/>
          <w:b/>
          <w:sz w:val="16"/>
          <w:szCs w:val="16"/>
        </w:rPr>
        <w:t xml:space="preserve"> </w:t>
      </w:r>
      <w:r w:rsidRPr="001A4C79">
        <w:rPr>
          <w:rFonts w:ascii="Times New Roman" w:hAnsi="Times New Roman"/>
          <w:sz w:val="16"/>
          <w:szCs w:val="16"/>
        </w:rPr>
        <w:t>тыс. рублей;</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прочие источники – 0,00 тыс. рублей;</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2020 год –1427,41</w:t>
      </w:r>
      <w:r w:rsidRPr="001A4C79">
        <w:rPr>
          <w:rFonts w:ascii="Times New Roman" w:hAnsi="Times New Roman"/>
          <w:b/>
          <w:sz w:val="16"/>
          <w:szCs w:val="16"/>
        </w:rPr>
        <w:t xml:space="preserve"> </w:t>
      </w:r>
      <w:r w:rsidRPr="001A4C79">
        <w:rPr>
          <w:rFonts w:ascii="Times New Roman" w:hAnsi="Times New Roman"/>
          <w:sz w:val="16"/>
          <w:szCs w:val="16"/>
        </w:rPr>
        <w:t xml:space="preserve">тыс. рублей, в том числе: </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1427,41</w:t>
      </w:r>
      <w:r w:rsidRPr="001A4C79">
        <w:rPr>
          <w:rFonts w:ascii="Times New Roman" w:hAnsi="Times New Roman"/>
          <w:b/>
          <w:sz w:val="16"/>
          <w:szCs w:val="16"/>
        </w:rPr>
        <w:t xml:space="preserve"> </w:t>
      </w:r>
      <w:r w:rsidRPr="001A4C79">
        <w:rPr>
          <w:rFonts w:ascii="Times New Roman" w:hAnsi="Times New Roman"/>
          <w:sz w:val="16"/>
          <w:szCs w:val="16"/>
        </w:rPr>
        <w:t>тыс. рублей;</w:t>
      </w:r>
    </w:p>
    <w:p w:rsidR="001A4C79" w:rsidRPr="001A4C79" w:rsidRDefault="001A4C79" w:rsidP="001A4C79">
      <w:pPr>
        <w:pStyle w:val="ConsPlusCell"/>
        <w:jc w:val="both"/>
        <w:rPr>
          <w:rFonts w:ascii="Times New Roman" w:hAnsi="Times New Roman"/>
          <w:sz w:val="16"/>
          <w:szCs w:val="16"/>
        </w:rPr>
      </w:pPr>
      <w:r w:rsidRPr="001A4C79">
        <w:rPr>
          <w:rFonts w:ascii="Times New Roman" w:hAnsi="Times New Roman"/>
          <w:sz w:val="16"/>
          <w:szCs w:val="16"/>
        </w:rPr>
        <w:t>2021 год –1362,37</w:t>
      </w:r>
      <w:r w:rsidRPr="001A4C79">
        <w:rPr>
          <w:rFonts w:ascii="Times New Roman" w:hAnsi="Times New Roman"/>
          <w:b/>
          <w:sz w:val="16"/>
          <w:szCs w:val="16"/>
        </w:rPr>
        <w:t xml:space="preserve"> </w:t>
      </w:r>
      <w:r w:rsidRPr="001A4C79">
        <w:rPr>
          <w:rFonts w:ascii="Times New Roman" w:hAnsi="Times New Roman"/>
          <w:sz w:val="16"/>
          <w:szCs w:val="16"/>
        </w:rPr>
        <w:t xml:space="preserve">тыс. рублей, в том числе: </w:t>
      </w:r>
    </w:p>
    <w:p w:rsidR="001A4C79" w:rsidRPr="001A4C79" w:rsidRDefault="001A4C79" w:rsidP="001A4C79">
      <w:pPr>
        <w:jc w:val="both"/>
        <w:rPr>
          <w:rFonts w:ascii="Times New Roman" w:hAnsi="Times New Roman" w:cs="Times New Roman"/>
          <w:sz w:val="16"/>
          <w:szCs w:val="16"/>
        </w:rPr>
      </w:pPr>
      <w:r w:rsidRPr="001A4C79">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1362,37</w:t>
      </w:r>
      <w:r w:rsidRPr="001A4C79">
        <w:rPr>
          <w:rFonts w:ascii="Times New Roman" w:hAnsi="Times New Roman" w:cs="Times New Roman"/>
          <w:b/>
          <w:sz w:val="16"/>
          <w:szCs w:val="16"/>
        </w:rPr>
        <w:t xml:space="preserve"> </w:t>
      </w:r>
      <w:r w:rsidRPr="001A4C79">
        <w:rPr>
          <w:rFonts w:ascii="Times New Roman" w:hAnsi="Times New Roman" w:cs="Times New Roman"/>
          <w:sz w:val="16"/>
          <w:szCs w:val="16"/>
        </w:rPr>
        <w:t>тыс. рублей.</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 xml:space="preserve">План реализации муниципальной программы «Благоустройство и охрана окружающей среды на территории муниципального образования Пчевжинское сельское поселение» с указанием сроков реализации и планируемых объемов финансирования представлен в приложении 4 к Программе. </w:t>
      </w:r>
    </w:p>
    <w:p w:rsidR="001A4C79" w:rsidRPr="001A4C79" w:rsidRDefault="001A4C79" w:rsidP="001A4C79">
      <w:pPr>
        <w:jc w:val="both"/>
        <w:rPr>
          <w:rFonts w:ascii="Times New Roman" w:hAnsi="Times New Roman" w:cs="Times New Roman"/>
          <w:b/>
          <w:sz w:val="16"/>
          <w:szCs w:val="16"/>
        </w:rPr>
      </w:pPr>
      <w:r w:rsidRPr="001A4C79">
        <w:rPr>
          <w:rFonts w:ascii="Times New Roman" w:hAnsi="Times New Roman" w:cs="Times New Roman"/>
          <w:b/>
          <w:sz w:val="16"/>
          <w:szCs w:val="16"/>
        </w:rPr>
        <w:t>5. Анализ рисков реализации муниципальной программы и описание мер по минимизации их негативного влияния</w:t>
      </w:r>
    </w:p>
    <w:p w:rsidR="001A4C79" w:rsidRPr="001A4C79" w:rsidRDefault="001A4C79" w:rsidP="001A4C79">
      <w:pPr>
        <w:ind w:firstLine="709"/>
        <w:jc w:val="both"/>
        <w:rPr>
          <w:rFonts w:ascii="Times New Roman" w:hAnsi="Times New Roman" w:cs="Times New Roman"/>
          <w:sz w:val="16"/>
          <w:szCs w:val="16"/>
        </w:rPr>
      </w:pPr>
      <w:r w:rsidRPr="001A4C79">
        <w:rPr>
          <w:rFonts w:ascii="Times New Roman" w:hAnsi="Times New Roman" w:cs="Times New Roman"/>
          <w:sz w:val="16"/>
          <w:szCs w:val="16"/>
        </w:rPr>
        <w:t>В ходе реализации мероприятий 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1A4C79" w:rsidRPr="001A4C79" w:rsidRDefault="001A4C79" w:rsidP="001A4C79">
      <w:pPr>
        <w:ind w:firstLine="709"/>
        <w:jc w:val="both"/>
        <w:rPr>
          <w:rFonts w:ascii="Times New Roman" w:hAnsi="Times New Roman" w:cs="Times New Roman"/>
          <w:sz w:val="16"/>
          <w:szCs w:val="16"/>
        </w:rPr>
      </w:pPr>
      <w:r w:rsidRPr="001A4C79">
        <w:rPr>
          <w:rFonts w:ascii="Times New Roman" w:hAnsi="Times New Roman" w:cs="Times New Roman"/>
          <w:sz w:val="16"/>
          <w:szCs w:val="16"/>
        </w:rPr>
        <w:t>Оценка данных рисков – риски средние.</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Управление рисками предполагает проведение мероприятий по мониторингу, своевременному обнаружению и оценке влияния рисков.</w:t>
      </w:r>
    </w:p>
    <w:p w:rsidR="001A4C79" w:rsidRPr="001A4C79" w:rsidRDefault="001A4C79" w:rsidP="001A4C79">
      <w:pPr>
        <w:jc w:val="both"/>
        <w:rPr>
          <w:rFonts w:ascii="Times New Roman" w:hAnsi="Times New Roman" w:cs="Times New Roman"/>
          <w:b/>
          <w:sz w:val="16"/>
          <w:szCs w:val="16"/>
        </w:rPr>
      </w:pPr>
      <w:r w:rsidRPr="001A4C79">
        <w:rPr>
          <w:rFonts w:ascii="Times New Roman" w:hAnsi="Times New Roman" w:cs="Times New Roman"/>
          <w:b/>
          <w:sz w:val="16"/>
          <w:szCs w:val="16"/>
        </w:rPr>
        <w:t>6. Методика оценки эффективности муниципальной программы</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Оценка эффективности реализации муниципальной программы проводится на основе:</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1A4C79" w:rsidRPr="001A4C79" w:rsidRDefault="001A4C79" w:rsidP="001A4C79">
      <w:pPr>
        <w:jc w:val="both"/>
        <w:rPr>
          <w:rFonts w:ascii="Times New Roman" w:hAnsi="Times New Roman" w:cs="Times New Roman"/>
          <w:sz w:val="16"/>
          <w:szCs w:val="16"/>
        </w:rPr>
      </w:pPr>
      <w:r w:rsidRPr="001A4C79">
        <w:rPr>
          <w:rFonts w:ascii="Times New Roman" w:hAnsi="Times New Roman" w:cs="Times New Roman"/>
          <w:sz w:val="16"/>
          <w:szCs w:val="16"/>
        </w:rPr>
        <w:t>С</w:t>
      </w:r>
      <w:r w:rsidRPr="001A4C79">
        <w:rPr>
          <w:rFonts w:ascii="Times New Roman" w:hAnsi="Times New Roman" w:cs="Times New Roman"/>
          <w:sz w:val="16"/>
          <w:szCs w:val="16"/>
          <w:vertAlign w:val="subscript"/>
        </w:rPr>
        <w:t>д</w:t>
      </w:r>
      <w:r w:rsidRPr="001A4C79">
        <w:rPr>
          <w:rFonts w:ascii="Times New Roman" w:hAnsi="Times New Roman" w:cs="Times New Roman"/>
          <w:sz w:val="16"/>
          <w:szCs w:val="16"/>
        </w:rPr>
        <w:t xml:space="preserve"> = З</w:t>
      </w:r>
      <w:r w:rsidRPr="001A4C79">
        <w:rPr>
          <w:rFonts w:ascii="Times New Roman" w:hAnsi="Times New Roman" w:cs="Times New Roman"/>
          <w:sz w:val="16"/>
          <w:szCs w:val="16"/>
          <w:vertAlign w:val="subscript"/>
        </w:rPr>
        <w:t>ф</w:t>
      </w:r>
      <w:r w:rsidRPr="001A4C79">
        <w:rPr>
          <w:rFonts w:ascii="Times New Roman" w:hAnsi="Times New Roman" w:cs="Times New Roman"/>
          <w:sz w:val="16"/>
          <w:szCs w:val="16"/>
        </w:rPr>
        <w:t>/З</w:t>
      </w:r>
      <w:r w:rsidRPr="001A4C79">
        <w:rPr>
          <w:rFonts w:ascii="Times New Roman" w:hAnsi="Times New Roman" w:cs="Times New Roman"/>
          <w:sz w:val="16"/>
          <w:szCs w:val="16"/>
          <w:vertAlign w:val="subscript"/>
        </w:rPr>
        <w:t>п</w:t>
      </w:r>
      <w:r w:rsidRPr="001A4C79">
        <w:rPr>
          <w:rFonts w:ascii="Times New Roman" w:hAnsi="Times New Roman" w:cs="Times New Roman"/>
          <w:sz w:val="16"/>
          <w:szCs w:val="16"/>
        </w:rPr>
        <w:t>*100%,</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где:</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С</w:t>
      </w:r>
      <w:r w:rsidRPr="001A4C79">
        <w:rPr>
          <w:rFonts w:ascii="Times New Roman" w:hAnsi="Times New Roman" w:cs="Times New Roman"/>
          <w:sz w:val="16"/>
          <w:szCs w:val="16"/>
          <w:vertAlign w:val="subscript"/>
        </w:rPr>
        <w:t>д</w:t>
      </w:r>
      <w:r w:rsidRPr="001A4C79">
        <w:rPr>
          <w:rFonts w:ascii="Times New Roman" w:hAnsi="Times New Roman" w:cs="Times New Roman"/>
          <w:sz w:val="16"/>
          <w:szCs w:val="16"/>
        </w:rPr>
        <w:t xml:space="preserve"> – степень достижения целей (решения задач);</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lastRenderedPageBreak/>
        <w:t>З</w:t>
      </w:r>
      <w:r w:rsidRPr="001A4C79">
        <w:rPr>
          <w:rFonts w:ascii="Times New Roman" w:hAnsi="Times New Roman" w:cs="Times New Roman"/>
          <w:sz w:val="16"/>
          <w:szCs w:val="16"/>
          <w:vertAlign w:val="subscript"/>
        </w:rPr>
        <w:t>ф</w:t>
      </w:r>
      <w:r w:rsidRPr="001A4C79">
        <w:rPr>
          <w:rFonts w:ascii="Times New Roman" w:hAnsi="Times New Roman" w:cs="Times New Roman"/>
          <w:sz w:val="16"/>
          <w:szCs w:val="16"/>
        </w:rPr>
        <w:t xml:space="preserve"> – фактическое значение индикатора (показателя) муниципальной программы;</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З</w:t>
      </w:r>
      <w:r w:rsidRPr="001A4C79">
        <w:rPr>
          <w:rFonts w:ascii="Times New Roman" w:hAnsi="Times New Roman" w:cs="Times New Roman"/>
          <w:sz w:val="16"/>
          <w:szCs w:val="16"/>
          <w:vertAlign w:val="subscript"/>
        </w:rPr>
        <w:t>п</w:t>
      </w:r>
      <w:r w:rsidRPr="001A4C79">
        <w:rPr>
          <w:rFonts w:ascii="Times New Roman" w:hAnsi="Times New Roman" w:cs="Times New Roman"/>
          <w:sz w:val="16"/>
          <w:szCs w:val="16"/>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1A4C79" w:rsidRPr="001A4C79" w:rsidRDefault="001A4C79" w:rsidP="001A4C79">
      <w:pPr>
        <w:jc w:val="both"/>
        <w:rPr>
          <w:rFonts w:ascii="Times New Roman" w:hAnsi="Times New Roman" w:cs="Times New Roman"/>
          <w:sz w:val="16"/>
          <w:szCs w:val="16"/>
        </w:rPr>
      </w:pPr>
      <w:r w:rsidRPr="001A4C79">
        <w:rPr>
          <w:rFonts w:ascii="Times New Roman" w:hAnsi="Times New Roman" w:cs="Times New Roman"/>
          <w:sz w:val="16"/>
          <w:szCs w:val="16"/>
        </w:rPr>
        <w:t>С</w:t>
      </w:r>
      <w:r w:rsidRPr="001A4C79">
        <w:rPr>
          <w:rFonts w:ascii="Times New Roman" w:hAnsi="Times New Roman" w:cs="Times New Roman"/>
          <w:sz w:val="16"/>
          <w:szCs w:val="16"/>
          <w:vertAlign w:val="subscript"/>
        </w:rPr>
        <w:t>д</w:t>
      </w:r>
      <w:r w:rsidRPr="001A4C79">
        <w:rPr>
          <w:rFonts w:ascii="Times New Roman" w:hAnsi="Times New Roman" w:cs="Times New Roman"/>
          <w:sz w:val="16"/>
          <w:szCs w:val="16"/>
        </w:rPr>
        <w:t xml:space="preserve"> = З</w:t>
      </w:r>
      <w:r w:rsidRPr="001A4C79">
        <w:rPr>
          <w:rFonts w:ascii="Times New Roman" w:hAnsi="Times New Roman" w:cs="Times New Roman"/>
          <w:sz w:val="16"/>
          <w:szCs w:val="16"/>
          <w:vertAlign w:val="subscript"/>
        </w:rPr>
        <w:t>п</w:t>
      </w:r>
      <w:r w:rsidRPr="001A4C79">
        <w:rPr>
          <w:rFonts w:ascii="Times New Roman" w:hAnsi="Times New Roman" w:cs="Times New Roman"/>
          <w:sz w:val="16"/>
          <w:szCs w:val="16"/>
        </w:rPr>
        <w:t>/З</w:t>
      </w:r>
      <w:r w:rsidRPr="001A4C79">
        <w:rPr>
          <w:rFonts w:ascii="Times New Roman" w:hAnsi="Times New Roman" w:cs="Times New Roman"/>
          <w:sz w:val="16"/>
          <w:szCs w:val="16"/>
          <w:vertAlign w:val="subscript"/>
        </w:rPr>
        <w:t>ф</w:t>
      </w:r>
      <w:r w:rsidRPr="001A4C79">
        <w:rPr>
          <w:rFonts w:ascii="Times New Roman" w:hAnsi="Times New Roman" w:cs="Times New Roman"/>
          <w:sz w:val="16"/>
          <w:szCs w:val="16"/>
        </w:rPr>
        <w:t>*100%</w:t>
      </w:r>
    </w:p>
    <w:p w:rsidR="001A4C79" w:rsidRPr="001A4C79" w:rsidRDefault="001A4C79" w:rsidP="001A4C79">
      <w:pPr>
        <w:ind w:firstLine="708"/>
        <w:jc w:val="both"/>
        <w:rPr>
          <w:rFonts w:ascii="Times New Roman" w:hAnsi="Times New Roman" w:cs="Times New Roman"/>
          <w:sz w:val="16"/>
          <w:szCs w:val="16"/>
        </w:rPr>
      </w:pPr>
      <w:r w:rsidRPr="001A4C79">
        <w:rPr>
          <w:rFonts w:ascii="Times New Roman" w:hAnsi="Times New Roman" w:cs="Times New Roman"/>
          <w:sz w:val="16"/>
          <w:szCs w:val="16"/>
        </w:rPr>
        <w:t>(для индикаторов (показателей), желаемой тенденцией развития которых является снижение значений);</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
    <w:p w:rsidR="001A4C79" w:rsidRPr="001A4C79" w:rsidRDefault="001A4C79" w:rsidP="001A4C79">
      <w:pPr>
        <w:ind w:firstLine="720"/>
        <w:jc w:val="both"/>
        <w:rPr>
          <w:rFonts w:ascii="Times New Roman" w:hAnsi="Times New Roman" w:cs="Times New Roman"/>
          <w:sz w:val="16"/>
          <w:szCs w:val="16"/>
        </w:rPr>
      </w:pPr>
    </w:p>
    <w:p w:rsidR="001A4C79" w:rsidRPr="001A4C79" w:rsidRDefault="001A4C79" w:rsidP="001A4C79">
      <w:pPr>
        <w:ind w:firstLine="698"/>
        <w:jc w:val="both"/>
        <w:rPr>
          <w:rFonts w:ascii="Times New Roman" w:hAnsi="Times New Roman" w:cs="Times New Roman"/>
          <w:sz w:val="16"/>
          <w:szCs w:val="16"/>
        </w:rPr>
      </w:pPr>
      <w:r w:rsidRPr="001A4C79">
        <w:rPr>
          <w:rFonts w:ascii="Times New Roman" w:hAnsi="Times New Roman" w:cs="Times New Roman"/>
          <w:sz w:val="16"/>
          <w:szCs w:val="16"/>
        </w:rPr>
        <w:t>У</w:t>
      </w:r>
      <w:r w:rsidRPr="001A4C79">
        <w:rPr>
          <w:rFonts w:ascii="Times New Roman" w:hAnsi="Times New Roman" w:cs="Times New Roman"/>
          <w:sz w:val="16"/>
          <w:szCs w:val="16"/>
          <w:vertAlign w:val="subscript"/>
        </w:rPr>
        <w:t>ф</w:t>
      </w:r>
      <w:r w:rsidRPr="001A4C79">
        <w:rPr>
          <w:rFonts w:ascii="Times New Roman" w:hAnsi="Times New Roman" w:cs="Times New Roman"/>
          <w:sz w:val="16"/>
          <w:szCs w:val="16"/>
        </w:rPr>
        <w:t xml:space="preserve"> = Ф</w:t>
      </w:r>
      <w:r w:rsidRPr="001A4C79">
        <w:rPr>
          <w:rFonts w:ascii="Times New Roman" w:hAnsi="Times New Roman" w:cs="Times New Roman"/>
          <w:sz w:val="16"/>
          <w:szCs w:val="16"/>
          <w:vertAlign w:val="subscript"/>
        </w:rPr>
        <w:t>ф</w:t>
      </w:r>
      <w:r w:rsidRPr="001A4C79">
        <w:rPr>
          <w:rFonts w:ascii="Times New Roman" w:hAnsi="Times New Roman" w:cs="Times New Roman"/>
          <w:sz w:val="16"/>
          <w:szCs w:val="16"/>
        </w:rPr>
        <w:t>/Ф</w:t>
      </w:r>
      <w:r w:rsidRPr="001A4C79">
        <w:rPr>
          <w:rFonts w:ascii="Times New Roman" w:hAnsi="Times New Roman" w:cs="Times New Roman"/>
          <w:sz w:val="16"/>
          <w:szCs w:val="16"/>
          <w:vertAlign w:val="subscript"/>
        </w:rPr>
        <w:t>п</w:t>
      </w:r>
      <w:r w:rsidRPr="001A4C79">
        <w:rPr>
          <w:rFonts w:ascii="Times New Roman" w:hAnsi="Times New Roman" w:cs="Times New Roman"/>
          <w:sz w:val="16"/>
          <w:szCs w:val="16"/>
        </w:rPr>
        <w:t>*100%,</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где:</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У</w:t>
      </w:r>
      <w:r w:rsidRPr="001A4C79">
        <w:rPr>
          <w:rFonts w:ascii="Times New Roman" w:hAnsi="Times New Roman" w:cs="Times New Roman"/>
          <w:sz w:val="16"/>
          <w:szCs w:val="16"/>
          <w:vertAlign w:val="subscript"/>
        </w:rPr>
        <w:t>ф</w:t>
      </w:r>
      <w:r w:rsidRPr="001A4C79">
        <w:rPr>
          <w:rFonts w:ascii="Times New Roman" w:hAnsi="Times New Roman" w:cs="Times New Roman"/>
          <w:sz w:val="16"/>
          <w:szCs w:val="16"/>
        </w:rPr>
        <w:t xml:space="preserve"> – уровень финансирования реализации основных мероприятий муниципальной программы (подпрограммы);</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Ф</w:t>
      </w:r>
      <w:r w:rsidRPr="001A4C79">
        <w:rPr>
          <w:rFonts w:ascii="Times New Roman" w:hAnsi="Times New Roman" w:cs="Times New Roman"/>
          <w:sz w:val="16"/>
          <w:szCs w:val="16"/>
          <w:vertAlign w:val="subscript"/>
        </w:rPr>
        <w:t>ф</w:t>
      </w:r>
      <w:r w:rsidRPr="001A4C79">
        <w:rPr>
          <w:rFonts w:ascii="Times New Roman" w:hAnsi="Times New Roman" w:cs="Times New Roman"/>
          <w:sz w:val="16"/>
          <w:szCs w:val="16"/>
        </w:rPr>
        <w:t xml:space="preserve"> – фактический объем финансовых ресурсов, направленный на реализацию мероприятий муниципальной программы (подпрограммы);</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Ф</w:t>
      </w:r>
      <w:r w:rsidRPr="001A4C79">
        <w:rPr>
          <w:rFonts w:ascii="Times New Roman" w:hAnsi="Times New Roman" w:cs="Times New Roman"/>
          <w:sz w:val="16"/>
          <w:szCs w:val="16"/>
          <w:vertAlign w:val="subscript"/>
        </w:rPr>
        <w:t>п</w:t>
      </w:r>
      <w:r w:rsidRPr="001A4C79">
        <w:rPr>
          <w:rFonts w:ascii="Times New Roman" w:hAnsi="Times New Roman" w:cs="Times New Roman"/>
          <w:sz w:val="16"/>
          <w:szCs w:val="16"/>
        </w:rPr>
        <w:t xml:space="preserve"> – плановый объем финансовых ресурсов на реализацию муниципальной программы (подпрограммы) на соответствующий отчетный период;</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высоким уровнем эффективности;</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удовлетворительным уровнем эффективности;</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неудовлетворительным уровнем эффективности.</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Муниципальная программа считается реализуемой с высоким уровнем эффективности, если:</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1A4C79">
        <w:rPr>
          <w:rFonts w:ascii="Times New Roman" w:hAnsi="Times New Roman" w:cs="Times New Roman"/>
          <w:sz w:val="16"/>
          <w:szCs w:val="16"/>
          <w:vertAlign w:val="subscript"/>
        </w:rPr>
        <w:t>ф</w:t>
      </w:r>
      <w:r w:rsidRPr="001A4C79">
        <w:rPr>
          <w:rFonts w:ascii="Times New Roman" w:hAnsi="Times New Roman" w:cs="Times New Roman"/>
          <w:sz w:val="16"/>
          <w:szCs w:val="16"/>
        </w:rPr>
        <w:t>) составил не менее 95%, уровень финансирования реализации основных мероприятий всех подпрограмм муниципальной программы составил не менее 90%;</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не менее 95% мероприятий, запланированных на отчетный год, выполнены в полном объеме.</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Муниципальная программа считается реализуемой с удовлетворительным уровнем эффективности, если:</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1A4C79">
        <w:rPr>
          <w:rFonts w:ascii="Times New Roman" w:hAnsi="Times New Roman" w:cs="Times New Roman"/>
          <w:sz w:val="16"/>
          <w:szCs w:val="16"/>
          <w:vertAlign w:val="subscript"/>
        </w:rPr>
        <w:t>ф</w:t>
      </w:r>
      <w:r w:rsidRPr="001A4C79">
        <w:rPr>
          <w:rFonts w:ascii="Times New Roman" w:hAnsi="Times New Roman" w:cs="Times New Roman"/>
          <w:sz w:val="16"/>
          <w:szCs w:val="16"/>
        </w:rPr>
        <w:t>) составил не менее 70%;</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не менее 80% мероприятий, запланированных на отчетный год, выполнены в полном объеме.</w:t>
      </w:r>
    </w:p>
    <w:p w:rsidR="001A4C79" w:rsidRPr="001A4C79" w:rsidRDefault="001A4C79" w:rsidP="001A4C79">
      <w:pPr>
        <w:ind w:firstLine="720"/>
        <w:jc w:val="both"/>
        <w:rPr>
          <w:rFonts w:ascii="Times New Roman" w:hAnsi="Times New Roman" w:cs="Times New Roman"/>
          <w:sz w:val="16"/>
          <w:szCs w:val="16"/>
        </w:rPr>
      </w:pPr>
      <w:r w:rsidRPr="001A4C79">
        <w:rPr>
          <w:rFonts w:ascii="Times New Roman" w:hAnsi="Times New Roman" w:cs="Times New Roman"/>
          <w:sz w:val="16"/>
          <w:szCs w:val="16"/>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1A4C79" w:rsidRPr="001A4C79" w:rsidRDefault="001A4C79" w:rsidP="001A4C79">
      <w:pPr>
        <w:jc w:val="both"/>
        <w:rPr>
          <w:rFonts w:ascii="Times New Roman" w:hAnsi="Times New Roman" w:cs="Times New Roman"/>
          <w:b/>
          <w:sz w:val="18"/>
          <w:szCs w:val="18"/>
        </w:rPr>
      </w:pPr>
    </w:p>
    <w:p w:rsidR="001A4C79" w:rsidRPr="001A4C79" w:rsidRDefault="001A4C79" w:rsidP="001A4C79">
      <w:pPr>
        <w:jc w:val="right"/>
        <w:rPr>
          <w:rFonts w:ascii="Times New Roman" w:hAnsi="Times New Roman" w:cs="Times New Roman"/>
          <w:sz w:val="16"/>
          <w:szCs w:val="16"/>
        </w:rPr>
      </w:pPr>
      <w:r w:rsidRPr="001A4C79">
        <w:rPr>
          <w:rFonts w:ascii="Times New Roman" w:hAnsi="Times New Roman" w:cs="Times New Roman"/>
          <w:sz w:val="16"/>
          <w:szCs w:val="16"/>
        </w:rPr>
        <w:t>Приложение 4</w:t>
      </w:r>
    </w:p>
    <w:p w:rsidR="001A4C79" w:rsidRPr="001A4C79" w:rsidRDefault="001A4C79" w:rsidP="001A4C79">
      <w:pPr>
        <w:jc w:val="right"/>
        <w:rPr>
          <w:rFonts w:ascii="Times New Roman" w:hAnsi="Times New Roman" w:cs="Times New Roman"/>
          <w:sz w:val="16"/>
          <w:szCs w:val="16"/>
        </w:rPr>
      </w:pPr>
      <w:r w:rsidRPr="001A4C79">
        <w:rPr>
          <w:rFonts w:ascii="Times New Roman" w:hAnsi="Times New Roman" w:cs="Times New Roman"/>
          <w:sz w:val="16"/>
          <w:szCs w:val="16"/>
        </w:rPr>
        <w:t>к муниципальной программе</w:t>
      </w:r>
    </w:p>
    <w:p w:rsidR="001A4C79" w:rsidRPr="001A4C79" w:rsidRDefault="001A4C79" w:rsidP="001A4C79">
      <w:pPr>
        <w:jc w:val="right"/>
        <w:rPr>
          <w:rFonts w:ascii="Times New Roman" w:hAnsi="Times New Roman" w:cs="Times New Roman"/>
          <w:sz w:val="16"/>
          <w:szCs w:val="16"/>
        </w:rPr>
      </w:pPr>
      <w:r w:rsidRPr="001A4C79">
        <w:rPr>
          <w:rFonts w:ascii="Times New Roman" w:hAnsi="Times New Roman" w:cs="Times New Roman"/>
          <w:sz w:val="16"/>
          <w:szCs w:val="16"/>
        </w:rPr>
        <w:t>«Благоустройство и охрана окружающей среды на территории муниципального образовании</w:t>
      </w:r>
    </w:p>
    <w:p w:rsidR="001A4C79" w:rsidRPr="001A4C79" w:rsidRDefault="001A4C79" w:rsidP="001A4C79">
      <w:pPr>
        <w:jc w:val="right"/>
        <w:rPr>
          <w:rFonts w:ascii="Times New Roman" w:hAnsi="Times New Roman" w:cs="Times New Roman"/>
          <w:sz w:val="16"/>
          <w:szCs w:val="16"/>
        </w:rPr>
      </w:pPr>
      <w:r w:rsidRPr="001A4C79">
        <w:rPr>
          <w:rFonts w:ascii="Times New Roman" w:hAnsi="Times New Roman" w:cs="Times New Roman"/>
          <w:sz w:val="16"/>
          <w:szCs w:val="16"/>
        </w:rPr>
        <w:t>Пчевжинское сельское поселение»</w:t>
      </w:r>
    </w:p>
    <w:p w:rsidR="001A4C79" w:rsidRPr="001A4C79" w:rsidRDefault="001A4C79" w:rsidP="001A4C79">
      <w:pPr>
        <w:jc w:val="center"/>
        <w:rPr>
          <w:rFonts w:ascii="Times New Roman" w:hAnsi="Times New Roman" w:cs="Times New Roman"/>
          <w:b/>
          <w:sz w:val="16"/>
          <w:szCs w:val="16"/>
        </w:rPr>
      </w:pPr>
      <w:r w:rsidRPr="001A4C79">
        <w:rPr>
          <w:rFonts w:ascii="Times New Roman" w:hAnsi="Times New Roman" w:cs="Times New Roman"/>
          <w:b/>
          <w:sz w:val="16"/>
          <w:szCs w:val="16"/>
        </w:rPr>
        <w:t>План реализации муниципальной программы</w:t>
      </w:r>
    </w:p>
    <w:p w:rsidR="001A4C79" w:rsidRPr="001A4C79" w:rsidRDefault="001A4C79" w:rsidP="001A4C79">
      <w:pPr>
        <w:jc w:val="center"/>
        <w:rPr>
          <w:rFonts w:ascii="Times New Roman" w:hAnsi="Times New Roman" w:cs="Times New Roman"/>
          <w:b/>
          <w:sz w:val="16"/>
          <w:szCs w:val="16"/>
        </w:rPr>
      </w:pPr>
      <w:r w:rsidRPr="001A4C79">
        <w:rPr>
          <w:rFonts w:ascii="Times New Roman" w:hAnsi="Times New Roman" w:cs="Times New Roman"/>
          <w:b/>
          <w:sz w:val="16"/>
          <w:szCs w:val="16"/>
        </w:rPr>
        <w:t>«Благоустройство и охрана окружающей среды на территории муниципального образовании</w:t>
      </w:r>
    </w:p>
    <w:p w:rsidR="001A4C79" w:rsidRPr="001A4C79" w:rsidRDefault="001A4C79" w:rsidP="001A4C79">
      <w:pPr>
        <w:jc w:val="center"/>
        <w:rPr>
          <w:rFonts w:ascii="Times New Roman" w:hAnsi="Times New Roman" w:cs="Times New Roman"/>
          <w:b/>
          <w:sz w:val="16"/>
          <w:szCs w:val="16"/>
        </w:rPr>
      </w:pPr>
      <w:r w:rsidRPr="001A4C79">
        <w:rPr>
          <w:rFonts w:ascii="Times New Roman" w:hAnsi="Times New Roman" w:cs="Times New Roman"/>
          <w:b/>
          <w:sz w:val="16"/>
          <w:szCs w:val="16"/>
        </w:rPr>
        <w:t>Пчевжинское сельское поселение»</w:t>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881"/>
        <w:gridCol w:w="1701"/>
        <w:gridCol w:w="1275"/>
        <w:gridCol w:w="1276"/>
        <w:gridCol w:w="851"/>
        <w:gridCol w:w="1133"/>
        <w:gridCol w:w="936"/>
        <w:gridCol w:w="935"/>
        <w:gridCol w:w="936"/>
        <w:gridCol w:w="793"/>
      </w:tblGrid>
      <w:tr w:rsidR="001A4C79" w:rsidRPr="001A4C79" w:rsidTr="008A5D69">
        <w:trPr>
          <w:tblHeader/>
        </w:trPr>
        <w:tc>
          <w:tcPr>
            <w:tcW w:w="488" w:type="dxa"/>
            <w:vMerge w:val="restart"/>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r w:rsidRPr="001A4C79">
              <w:rPr>
                <w:rFonts w:ascii="Times New Roman" w:hAnsi="Times New Roman" w:cs="Times New Roman"/>
                <w:sz w:val="14"/>
                <w:szCs w:val="14"/>
              </w:rPr>
              <w:t>№ п/п</w:t>
            </w:r>
          </w:p>
        </w:tc>
        <w:tc>
          <w:tcPr>
            <w:tcW w:w="2881" w:type="dxa"/>
            <w:vMerge w:val="restart"/>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Ответственный исполнитель, участники</w:t>
            </w:r>
          </w:p>
        </w:tc>
        <w:tc>
          <w:tcPr>
            <w:tcW w:w="2551" w:type="dxa"/>
            <w:gridSpan w:val="2"/>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Срок 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Годы реали-зации</w:t>
            </w:r>
          </w:p>
        </w:tc>
        <w:tc>
          <w:tcPr>
            <w:tcW w:w="4733" w:type="dxa"/>
            <w:gridSpan w:val="5"/>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Планируемые объемы финансирования</w:t>
            </w:r>
          </w:p>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(тыс. рублей в ценах соответствующих лет)</w:t>
            </w:r>
          </w:p>
        </w:tc>
      </w:tr>
      <w:tr w:rsidR="001A4C79" w:rsidRPr="001A4C79" w:rsidTr="008A5D69">
        <w:trPr>
          <w:trHeight w:val="226"/>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Начало реализации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Конец реализации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всего</w:t>
            </w:r>
          </w:p>
        </w:tc>
        <w:tc>
          <w:tcPr>
            <w:tcW w:w="3600" w:type="dxa"/>
            <w:gridSpan w:val="4"/>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в том числе</w:t>
            </w:r>
          </w:p>
        </w:tc>
      </w:tr>
      <w:tr w:rsidR="001A4C79" w:rsidRPr="001A4C79" w:rsidTr="008A5D69">
        <w:trPr>
          <w:trHeight w:val="225"/>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федеральный бюджет</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бюджет Ленинградской области</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бюджет Пчевжинского сельского поселения</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прочие источники</w:t>
            </w:r>
          </w:p>
        </w:tc>
      </w:tr>
      <w:tr w:rsidR="001A4C79" w:rsidRPr="001A4C79" w:rsidTr="008A5D69">
        <w:trPr>
          <w:trHeight w:val="225"/>
          <w:tblHeader/>
        </w:trPr>
        <w:tc>
          <w:tcPr>
            <w:tcW w:w="488"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1</w:t>
            </w:r>
          </w:p>
        </w:tc>
        <w:tc>
          <w:tcPr>
            <w:tcW w:w="288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w:t>
            </w:r>
          </w:p>
        </w:tc>
        <w:tc>
          <w:tcPr>
            <w:tcW w:w="170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3</w:t>
            </w:r>
          </w:p>
        </w:tc>
        <w:tc>
          <w:tcPr>
            <w:tcW w:w="127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4</w:t>
            </w:r>
          </w:p>
        </w:tc>
        <w:tc>
          <w:tcPr>
            <w:tcW w:w="127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5</w:t>
            </w: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6</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7</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8</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9</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10</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11</w:t>
            </w:r>
          </w:p>
        </w:tc>
      </w:tr>
      <w:tr w:rsidR="001A4C79" w:rsidRPr="001A4C79" w:rsidTr="008A5D69">
        <w:trPr>
          <w:trHeight w:val="225"/>
        </w:trPr>
        <w:tc>
          <w:tcPr>
            <w:tcW w:w="488" w:type="dxa"/>
            <w:vMerge w:val="restart"/>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both"/>
              <w:rPr>
                <w:rFonts w:ascii="Times New Roman" w:hAnsi="Times New Roman" w:cs="Times New Roman"/>
                <w:sz w:val="14"/>
                <w:szCs w:val="14"/>
              </w:rPr>
            </w:pPr>
          </w:p>
        </w:tc>
        <w:tc>
          <w:tcPr>
            <w:tcW w:w="4582" w:type="dxa"/>
            <w:gridSpan w:val="2"/>
            <w:vMerge w:val="restart"/>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rPr>
                <w:rFonts w:ascii="Times New Roman" w:hAnsi="Times New Roman" w:cs="Times New Roman"/>
                <w:b/>
                <w:sz w:val="14"/>
                <w:szCs w:val="14"/>
              </w:rPr>
            </w:pPr>
            <w:r w:rsidRPr="001A4C79">
              <w:rPr>
                <w:rFonts w:ascii="Times New Roman" w:hAnsi="Times New Roman" w:cs="Times New Roman"/>
                <w:b/>
                <w:sz w:val="14"/>
                <w:szCs w:val="14"/>
              </w:rPr>
              <w:t>Муниципальная программа «Благоустройство и охрана окружающей среды на территории муниципального образовании Пчевжинское сельское поселение»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1971,17</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1971,17</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b/>
                <w:sz w:val="14"/>
                <w:szCs w:val="1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2019</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2325,98</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2325,98</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b/>
                <w:sz w:val="14"/>
                <w:szCs w:val="1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2020</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1427,41</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1427,41</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4582" w:type="dxa"/>
            <w:gridSpan w:val="2"/>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b/>
                <w:sz w:val="14"/>
                <w:szCs w:val="1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1362,37</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1362,37</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rPr>
          <w:trHeight w:val="22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r w:rsidRPr="001A4C79">
              <w:rPr>
                <w:rFonts w:ascii="Times New Roman" w:hAnsi="Times New Roman" w:cs="Times New Roman"/>
                <w:b/>
                <w:sz w:val="14"/>
                <w:szCs w:val="14"/>
              </w:rPr>
              <w:t>Всего:</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7086,93</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7086,93</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r>
      <w:tr w:rsidR="001A4C79" w:rsidRPr="001A4C79" w:rsidTr="008A5D69">
        <w:trPr>
          <w:trHeight w:val="230"/>
        </w:trPr>
        <w:tc>
          <w:tcPr>
            <w:tcW w:w="488" w:type="dxa"/>
            <w:vMerge w:val="restart"/>
            <w:tcBorders>
              <w:top w:val="single" w:sz="4" w:space="0" w:color="auto"/>
              <w:left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r w:rsidRPr="001A4C79">
              <w:rPr>
                <w:rFonts w:ascii="Times New Roman" w:hAnsi="Times New Roman" w:cs="Times New Roman"/>
                <w:sz w:val="14"/>
                <w:szCs w:val="14"/>
              </w:rPr>
              <w:t>1</w:t>
            </w:r>
          </w:p>
        </w:tc>
        <w:tc>
          <w:tcPr>
            <w:tcW w:w="2881" w:type="dxa"/>
            <w:vMerge w:val="restart"/>
            <w:tcBorders>
              <w:top w:val="single" w:sz="4" w:space="0" w:color="auto"/>
              <w:left w:val="single" w:sz="4" w:space="0" w:color="auto"/>
              <w:right w:val="single" w:sz="4" w:space="0" w:color="auto"/>
            </w:tcBorders>
            <w:hideMark/>
          </w:tcPr>
          <w:p w:rsidR="001A4C79" w:rsidRPr="001A4C79" w:rsidRDefault="001A4C79" w:rsidP="001A091C">
            <w:pPr>
              <w:rPr>
                <w:rFonts w:ascii="Times New Roman" w:hAnsi="Times New Roman" w:cs="Times New Roman"/>
                <w:sz w:val="14"/>
                <w:szCs w:val="14"/>
              </w:rPr>
            </w:pPr>
            <w:r w:rsidRPr="001A4C79">
              <w:rPr>
                <w:rFonts w:ascii="Times New Roman" w:hAnsi="Times New Roman" w:cs="Times New Roman"/>
                <w:sz w:val="14"/>
                <w:szCs w:val="14"/>
              </w:rPr>
              <w:t>Участие в организации деятельности по сбору (в том числе раздельному сбору) и транспортированию твердых коммунальных отходов</w:t>
            </w:r>
          </w:p>
        </w:tc>
        <w:tc>
          <w:tcPr>
            <w:tcW w:w="1701" w:type="dxa"/>
            <w:vMerge w:val="restart"/>
            <w:tcBorders>
              <w:top w:val="single" w:sz="4" w:space="0" w:color="auto"/>
              <w:left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276" w:type="dxa"/>
            <w:vMerge w:val="restart"/>
            <w:tcBorders>
              <w:top w:val="single" w:sz="4" w:space="0" w:color="auto"/>
              <w:left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1510,13</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1510,13</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rPr>
          <w:trHeight w:val="265"/>
        </w:trPr>
        <w:tc>
          <w:tcPr>
            <w:tcW w:w="488" w:type="dxa"/>
            <w:vMerge/>
            <w:tcBorders>
              <w:left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p>
        </w:tc>
        <w:tc>
          <w:tcPr>
            <w:tcW w:w="2881" w:type="dxa"/>
            <w:vMerge/>
            <w:tcBorders>
              <w:left w:val="single" w:sz="4" w:space="0" w:color="auto"/>
              <w:right w:val="single" w:sz="4" w:space="0" w:color="auto"/>
            </w:tcBorders>
            <w:vAlign w:val="center"/>
            <w:hideMark/>
          </w:tcPr>
          <w:p w:rsidR="001A4C79" w:rsidRPr="001A4C79" w:rsidRDefault="001A4C79" w:rsidP="001A091C">
            <w:pPr>
              <w:tabs>
                <w:tab w:val="left" w:pos="851"/>
              </w:tabs>
              <w:spacing w:line="276" w:lineRule="auto"/>
              <w:ind w:right="140"/>
              <w:rPr>
                <w:rFonts w:ascii="Times New Roman" w:hAnsi="Times New Roman" w:cs="Times New Roman"/>
                <w:b/>
                <w:sz w:val="14"/>
                <w:szCs w:val="14"/>
              </w:rPr>
            </w:pPr>
          </w:p>
        </w:tc>
        <w:tc>
          <w:tcPr>
            <w:tcW w:w="1701" w:type="dxa"/>
            <w:vMerge/>
            <w:tcBorders>
              <w:left w:val="single" w:sz="4" w:space="0" w:color="auto"/>
              <w:right w:val="single" w:sz="4" w:space="0" w:color="auto"/>
            </w:tcBorders>
            <w:vAlign w:val="center"/>
            <w:hideMark/>
          </w:tcPr>
          <w:p w:rsidR="001A4C79" w:rsidRPr="001A4C79" w:rsidRDefault="001A4C79" w:rsidP="001A091C">
            <w:pPr>
              <w:jc w:val="center"/>
              <w:rPr>
                <w:rFonts w:ascii="Times New Roman" w:hAnsi="Times New Roman" w:cs="Times New Roman"/>
                <w:sz w:val="14"/>
                <w:szCs w:val="14"/>
              </w:rPr>
            </w:pPr>
          </w:p>
        </w:tc>
        <w:tc>
          <w:tcPr>
            <w:tcW w:w="1275" w:type="dxa"/>
            <w:vMerge/>
            <w:tcBorders>
              <w:left w:val="single" w:sz="4" w:space="0" w:color="auto"/>
              <w:right w:val="single" w:sz="4" w:space="0" w:color="auto"/>
            </w:tcBorders>
            <w:vAlign w:val="center"/>
            <w:hideMark/>
          </w:tcPr>
          <w:p w:rsidR="001A4C79" w:rsidRPr="001A4C79" w:rsidRDefault="001A4C79" w:rsidP="001A091C">
            <w:pPr>
              <w:jc w:val="center"/>
              <w:rPr>
                <w:rFonts w:ascii="Times New Roman" w:hAnsi="Times New Roman" w:cs="Times New Roman"/>
                <w:sz w:val="14"/>
                <w:szCs w:val="14"/>
              </w:rPr>
            </w:pPr>
          </w:p>
        </w:tc>
        <w:tc>
          <w:tcPr>
            <w:tcW w:w="1276" w:type="dxa"/>
            <w:vMerge/>
            <w:tcBorders>
              <w:left w:val="single" w:sz="4" w:space="0" w:color="auto"/>
              <w:right w:val="single" w:sz="4" w:space="0" w:color="auto"/>
            </w:tcBorders>
            <w:vAlign w:val="center"/>
            <w:hideMark/>
          </w:tcPr>
          <w:p w:rsidR="001A4C79" w:rsidRPr="001A4C79" w:rsidRDefault="001A4C79" w:rsidP="001A091C">
            <w:pPr>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2019</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1597,39</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1597,39</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rPr>
          <w:trHeight w:val="283"/>
        </w:trPr>
        <w:tc>
          <w:tcPr>
            <w:tcW w:w="488" w:type="dxa"/>
            <w:vMerge/>
            <w:tcBorders>
              <w:left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p>
        </w:tc>
        <w:tc>
          <w:tcPr>
            <w:tcW w:w="2881" w:type="dxa"/>
            <w:vMerge/>
            <w:tcBorders>
              <w:left w:val="single" w:sz="4" w:space="0" w:color="auto"/>
              <w:right w:val="single" w:sz="4" w:space="0" w:color="auto"/>
            </w:tcBorders>
            <w:vAlign w:val="center"/>
            <w:hideMark/>
          </w:tcPr>
          <w:p w:rsidR="001A4C79" w:rsidRPr="001A4C79" w:rsidRDefault="001A4C79" w:rsidP="001A091C">
            <w:pPr>
              <w:tabs>
                <w:tab w:val="left" w:pos="851"/>
              </w:tabs>
              <w:spacing w:line="276" w:lineRule="auto"/>
              <w:ind w:right="140"/>
              <w:rPr>
                <w:rFonts w:ascii="Times New Roman" w:hAnsi="Times New Roman" w:cs="Times New Roman"/>
                <w:b/>
                <w:sz w:val="14"/>
                <w:szCs w:val="14"/>
              </w:rPr>
            </w:pPr>
          </w:p>
        </w:tc>
        <w:tc>
          <w:tcPr>
            <w:tcW w:w="1701" w:type="dxa"/>
            <w:vMerge/>
            <w:tcBorders>
              <w:left w:val="single" w:sz="4" w:space="0" w:color="auto"/>
              <w:right w:val="single" w:sz="4" w:space="0" w:color="auto"/>
            </w:tcBorders>
            <w:vAlign w:val="center"/>
            <w:hideMark/>
          </w:tcPr>
          <w:p w:rsidR="001A4C79" w:rsidRPr="001A4C79" w:rsidRDefault="001A4C79" w:rsidP="001A091C">
            <w:pPr>
              <w:jc w:val="center"/>
              <w:rPr>
                <w:rFonts w:ascii="Times New Roman" w:hAnsi="Times New Roman" w:cs="Times New Roman"/>
                <w:sz w:val="14"/>
                <w:szCs w:val="14"/>
              </w:rPr>
            </w:pPr>
          </w:p>
        </w:tc>
        <w:tc>
          <w:tcPr>
            <w:tcW w:w="1275" w:type="dxa"/>
            <w:vMerge/>
            <w:tcBorders>
              <w:left w:val="single" w:sz="4" w:space="0" w:color="auto"/>
              <w:right w:val="single" w:sz="4" w:space="0" w:color="auto"/>
            </w:tcBorders>
            <w:vAlign w:val="center"/>
            <w:hideMark/>
          </w:tcPr>
          <w:p w:rsidR="001A4C79" w:rsidRPr="001A4C79" w:rsidRDefault="001A4C79" w:rsidP="001A091C">
            <w:pPr>
              <w:jc w:val="center"/>
              <w:rPr>
                <w:rFonts w:ascii="Times New Roman" w:hAnsi="Times New Roman" w:cs="Times New Roman"/>
                <w:sz w:val="14"/>
                <w:szCs w:val="14"/>
              </w:rPr>
            </w:pPr>
          </w:p>
        </w:tc>
        <w:tc>
          <w:tcPr>
            <w:tcW w:w="1276" w:type="dxa"/>
            <w:vMerge/>
            <w:tcBorders>
              <w:left w:val="single" w:sz="4" w:space="0" w:color="auto"/>
              <w:right w:val="single" w:sz="4" w:space="0" w:color="auto"/>
            </w:tcBorders>
            <w:vAlign w:val="center"/>
            <w:hideMark/>
          </w:tcPr>
          <w:p w:rsidR="001A4C79" w:rsidRPr="001A4C79" w:rsidRDefault="001A4C79" w:rsidP="001A091C">
            <w:pPr>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2020</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500,81</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500,81</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rPr>
          <w:trHeight w:val="261"/>
        </w:trPr>
        <w:tc>
          <w:tcPr>
            <w:tcW w:w="488" w:type="dxa"/>
            <w:vMerge/>
            <w:tcBorders>
              <w:left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p>
        </w:tc>
        <w:tc>
          <w:tcPr>
            <w:tcW w:w="2881" w:type="dxa"/>
            <w:vMerge/>
            <w:tcBorders>
              <w:left w:val="single" w:sz="4" w:space="0" w:color="auto"/>
              <w:bottom w:val="single" w:sz="4" w:space="0" w:color="auto"/>
              <w:right w:val="single" w:sz="4" w:space="0" w:color="auto"/>
            </w:tcBorders>
            <w:hideMark/>
          </w:tcPr>
          <w:p w:rsidR="001A4C79" w:rsidRPr="001A4C79" w:rsidRDefault="001A4C79" w:rsidP="001A091C">
            <w:pPr>
              <w:tabs>
                <w:tab w:val="left" w:pos="851"/>
              </w:tabs>
              <w:spacing w:line="276" w:lineRule="auto"/>
              <w:ind w:right="140"/>
              <w:rPr>
                <w:rFonts w:ascii="Times New Roman" w:hAnsi="Times New Roman" w:cs="Times New Roman"/>
                <w:b/>
                <w:sz w:val="14"/>
                <w:szCs w:val="14"/>
              </w:rPr>
            </w:pPr>
          </w:p>
        </w:tc>
        <w:tc>
          <w:tcPr>
            <w:tcW w:w="1701" w:type="dxa"/>
            <w:vMerge/>
            <w:tcBorders>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p>
        </w:tc>
        <w:tc>
          <w:tcPr>
            <w:tcW w:w="1275" w:type="dxa"/>
            <w:vMerge/>
            <w:tcBorders>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p>
        </w:tc>
        <w:tc>
          <w:tcPr>
            <w:tcW w:w="1276" w:type="dxa"/>
            <w:vMerge/>
            <w:tcBorders>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512,52</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512,52</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r w:rsidRPr="001A4C79">
              <w:rPr>
                <w:rFonts w:ascii="Times New Roman" w:hAnsi="Times New Roman" w:cs="Times New Roman"/>
                <w:b/>
                <w:sz w:val="14"/>
                <w:szCs w:val="14"/>
              </w:rPr>
              <w:t>Итого:</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4120,85</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4120,85</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r>
      <w:tr w:rsidR="001A4C79" w:rsidRPr="001A4C79" w:rsidTr="008A5D69">
        <w:tc>
          <w:tcPr>
            <w:tcW w:w="488" w:type="dxa"/>
            <w:vMerge w:val="restart"/>
            <w:tcBorders>
              <w:top w:val="single" w:sz="4" w:space="0" w:color="auto"/>
              <w:left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r w:rsidRPr="001A4C79">
              <w:rPr>
                <w:rFonts w:ascii="Times New Roman" w:hAnsi="Times New Roman" w:cs="Times New Roman"/>
                <w:sz w:val="14"/>
                <w:szCs w:val="14"/>
              </w:rPr>
              <w:t>2</w:t>
            </w:r>
          </w:p>
        </w:tc>
        <w:tc>
          <w:tcPr>
            <w:tcW w:w="2881" w:type="dxa"/>
            <w:vMerge w:val="restart"/>
            <w:tcBorders>
              <w:top w:val="single" w:sz="4" w:space="0" w:color="auto"/>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b/>
                <w:sz w:val="14"/>
                <w:szCs w:val="14"/>
              </w:rPr>
            </w:pPr>
            <w:r w:rsidRPr="001A4C79">
              <w:rPr>
                <w:rFonts w:ascii="Times New Roman" w:hAnsi="Times New Roman" w:cs="Times New Roman"/>
                <w:sz w:val="14"/>
                <w:szCs w:val="14"/>
              </w:rPr>
              <w:t>Озеленение территории муниципального образования</w:t>
            </w:r>
            <w:r w:rsidRPr="001A4C79">
              <w:rPr>
                <w:rFonts w:ascii="Times New Roman" w:hAnsi="Times New Roman" w:cs="Times New Roman"/>
                <w:b/>
                <w:sz w:val="14"/>
                <w:szCs w:val="14"/>
              </w:rPr>
              <w:t>"</w:t>
            </w:r>
          </w:p>
        </w:tc>
        <w:tc>
          <w:tcPr>
            <w:tcW w:w="1701" w:type="dxa"/>
            <w:vMerge w:val="restart"/>
            <w:tcBorders>
              <w:top w:val="single" w:sz="4" w:space="0" w:color="auto"/>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b/>
                <w:sz w:val="14"/>
                <w:szCs w:val="14"/>
              </w:rPr>
            </w:pPr>
            <w:r w:rsidRPr="001A4C79">
              <w:rPr>
                <w:rFonts w:ascii="Times New Roman" w:hAnsi="Times New Roman" w:cs="Times New Roman"/>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276" w:type="dxa"/>
            <w:vMerge w:val="restart"/>
            <w:tcBorders>
              <w:top w:val="single" w:sz="4" w:space="0" w:color="auto"/>
              <w:left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23,46</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23,46</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2881"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701"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5"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6"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2019</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rPr>
          <w:trHeight w:val="251"/>
        </w:trPr>
        <w:tc>
          <w:tcPr>
            <w:tcW w:w="488"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2881"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701"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5"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6"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2020</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rPr>
          <w:trHeight w:val="145"/>
        </w:trPr>
        <w:tc>
          <w:tcPr>
            <w:tcW w:w="488"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2881" w:type="dxa"/>
            <w:vMerge/>
            <w:tcBorders>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701" w:type="dxa"/>
            <w:vMerge/>
            <w:tcBorders>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5" w:type="dxa"/>
            <w:vMerge/>
            <w:tcBorders>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6" w:type="dxa"/>
            <w:vMerge/>
            <w:tcBorders>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bottom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7984" w:type="dxa"/>
            <w:gridSpan w:val="5"/>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r w:rsidRPr="001A4C79">
              <w:rPr>
                <w:rFonts w:ascii="Times New Roman" w:hAnsi="Times New Roman" w:cs="Times New Roman"/>
                <w:b/>
                <w:sz w:val="14"/>
                <w:szCs w:val="14"/>
              </w:rPr>
              <w:t>Итого:</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23,46</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23,46</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r>
      <w:tr w:rsidR="001A4C79" w:rsidRPr="001A4C79" w:rsidTr="008A5D69">
        <w:tc>
          <w:tcPr>
            <w:tcW w:w="488" w:type="dxa"/>
            <w:vMerge w:val="restart"/>
            <w:tcBorders>
              <w:top w:val="single" w:sz="4" w:space="0" w:color="auto"/>
              <w:left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r w:rsidRPr="001A4C79">
              <w:rPr>
                <w:rFonts w:ascii="Times New Roman" w:hAnsi="Times New Roman" w:cs="Times New Roman"/>
                <w:sz w:val="14"/>
                <w:szCs w:val="14"/>
              </w:rPr>
              <w:t>3</w:t>
            </w:r>
          </w:p>
        </w:tc>
        <w:tc>
          <w:tcPr>
            <w:tcW w:w="2881" w:type="dxa"/>
            <w:vMerge w:val="restart"/>
            <w:tcBorders>
              <w:top w:val="single" w:sz="4" w:space="0" w:color="auto"/>
              <w:left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r w:rsidRPr="001A4C79">
              <w:rPr>
                <w:rFonts w:ascii="Times New Roman" w:hAnsi="Times New Roman" w:cs="Times New Roman"/>
                <w:sz w:val="14"/>
                <w:szCs w:val="14"/>
              </w:rPr>
              <w:t>Благоустройство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276" w:type="dxa"/>
            <w:vMerge w:val="restart"/>
            <w:tcBorders>
              <w:top w:val="single" w:sz="4" w:space="0" w:color="auto"/>
              <w:left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64,00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64,00</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2881"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701"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5"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6"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2019</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138,58</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138,58</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2881"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701"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5"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1276" w:type="dxa"/>
            <w:vMerge/>
            <w:tcBorders>
              <w:left w:val="single" w:sz="4" w:space="0" w:color="auto"/>
              <w:right w:val="single" w:sz="4" w:space="0" w:color="auto"/>
            </w:tcBorders>
            <w:vAlign w:val="center"/>
            <w:hideMark/>
          </w:tcPr>
          <w:p w:rsidR="001A4C79" w:rsidRPr="001A4C79" w:rsidRDefault="001A4C79" w:rsidP="001A091C">
            <w:pP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2020</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131,46</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131,46</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bottom w:val="single" w:sz="4" w:space="0" w:color="auto"/>
              <w:right w:val="single" w:sz="4" w:space="0" w:color="auto"/>
            </w:tcBorders>
            <w:hideMark/>
          </w:tcPr>
          <w:p w:rsidR="001A4C79" w:rsidRPr="001A4C79" w:rsidRDefault="001A4C79" w:rsidP="001A091C">
            <w:pPr>
              <w:jc w:val="both"/>
              <w:rPr>
                <w:rFonts w:ascii="Times New Roman" w:hAnsi="Times New Roman" w:cs="Times New Roman"/>
                <w:sz w:val="14"/>
                <w:szCs w:val="14"/>
              </w:rPr>
            </w:pPr>
          </w:p>
        </w:tc>
        <w:tc>
          <w:tcPr>
            <w:tcW w:w="2881" w:type="dxa"/>
            <w:vMerge/>
            <w:tcBorders>
              <w:left w:val="single" w:sz="4" w:space="0" w:color="auto"/>
              <w:bottom w:val="single" w:sz="4" w:space="0" w:color="auto"/>
              <w:right w:val="single" w:sz="4" w:space="0" w:color="auto"/>
            </w:tcBorders>
            <w:vAlign w:val="center"/>
            <w:hideMark/>
          </w:tcPr>
          <w:p w:rsidR="001A4C79" w:rsidRPr="001A4C79" w:rsidRDefault="001A4C79" w:rsidP="001A091C">
            <w:pPr>
              <w:jc w:val="center"/>
              <w:rPr>
                <w:rFonts w:ascii="Times New Roman" w:hAnsi="Times New Roman" w:cs="Times New Roman"/>
                <w:sz w:val="14"/>
                <w:szCs w:val="14"/>
              </w:rPr>
            </w:pPr>
          </w:p>
        </w:tc>
        <w:tc>
          <w:tcPr>
            <w:tcW w:w="1701" w:type="dxa"/>
            <w:vMerge/>
            <w:tcBorders>
              <w:left w:val="single" w:sz="4" w:space="0" w:color="auto"/>
              <w:bottom w:val="single" w:sz="4" w:space="0" w:color="auto"/>
              <w:right w:val="single" w:sz="4" w:space="0" w:color="auto"/>
            </w:tcBorders>
            <w:vAlign w:val="center"/>
          </w:tcPr>
          <w:p w:rsidR="001A4C79" w:rsidRPr="001A4C79" w:rsidRDefault="001A4C79" w:rsidP="001A091C">
            <w:pPr>
              <w:jc w:val="center"/>
              <w:rPr>
                <w:rFonts w:ascii="Times New Roman" w:hAnsi="Times New Roman" w:cs="Times New Roman"/>
                <w:sz w:val="14"/>
                <w:szCs w:val="14"/>
              </w:rPr>
            </w:pPr>
          </w:p>
        </w:tc>
        <w:tc>
          <w:tcPr>
            <w:tcW w:w="1275" w:type="dxa"/>
            <w:vMerge/>
            <w:tcBorders>
              <w:left w:val="single" w:sz="4" w:space="0" w:color="auto"/>
              <w:bottom w:val="single" w:sz="4" w:space="0" w:color="auto"/>
              <w:right w:val="single" w:sz="4" w:space="0" w:color="auto"/>
            </w:tcBorders>
            <w:vAlign w:val="center"/>
          </w:tcPr>
          <w:p w:rsidR="001A4C79" w:rsidRPr="001A4C79" w:rsidRDefault="001A4C79" w:rsidP="001A091C">
            <w:pPr>
              <w:jc w:val="center"/>
              <w:rPr>
                <w:rFonts w:ascii="Times New Roman" w:hAnsi="Times New Roman" w:cs="Times New Roman"/>
                <w:sz w:val="14"/>
                <w:szCs w:val="14"/>
              </w:rPr>
            </w:pPr>
          </w:p>
        </w:tc>
        <w:tc>
          <w:tcPr>
            <w:tcW w:w="1276" w:type="dxa"/>
            <w:vMerge/>
            <w:tcBorders>
              <w:left w:val="single" w:sz="4" w:space="0" w:color="auto"/>
              <w:bottom w:val="single" w:sz="4" w:space="0" w:color="auto"/>
              <w:right w:val="single" w:sz="4" w:space="0" w:color="auto"/>
            </w:tcBorders>
            <w:vAlign w:val="center"/>
          </w:tcPr>
          <w:p w:rsidR="001A4C79" w:rsidRPr="001A4C79" w:rsidRDefault="001A4C79" w:rsidP="001A091C">
            <w:pPr>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113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136,25</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136,25</w:t>
            </w:r>
          </w:p>
        </w:tc>
        <w:tc>
          <w:tcPr>
            <w:tcW w:w="793" w:type="dxa"/>
            <w:tcBorders>
              <w:top w:val="single" w:sz="4" w:space="0" w:color="auto"/>
              <w:left w:val="single" w:sz="4" w:space="0" w:color="auto"/>
              <w:bottom w:val="single" w:sz="4" w:space="0" w:color="auto"/>
              <w:right w:val="single" w:sz="4" w:space="0" w:color="auto"/>
            </w:tcBorders>
            <w:hideMark/>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tcBorders>
              <w:left w:val="single" w:sz="4" w:space="0" w:color="auto"/>
              <w:bottom w:val="single" w:sz="4" w:space="0" w:color="auto"/>
              <w:right w:val="single" w:sz="4" w:space="0" w:color="auto"/>
            </w:tcBorders>
          </w:tcPr>
          <w:p w:rsidR="001A4C79" w:rsidRPr="001A4C79" w:rsidRDefault="001A4C79" w:rsidP="001A091C">
            <w:pPr>
              <w:jc w:val="both"/>
              <w:rPr>
                <w:rFonts w:ascii="Times New Roman" w:hAnsi="Times New Roman" w:cs="Times New Roman"/>
                <w:sz w:val="14"/>
                <w:szCs w:val="14"/>
              </w:rPr>
            </w:pPr>
          </w:p>
        </w:tc>
        <w:tc>
          <w:tcPr>
            <w:tcW w:w="7984" w:type="dxa"/>
            <w:gridSpan w:val="5"/>
            <w:tcBorders>
              <w:top w:val="single" w:sz="4" w:space="0" w:color="auto"/>
              <w:left w:val="single" w:sz="4" w:space="0" w:color="auto"/>
              <w:bottom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r w:rsidRPr="001A4C79">
              <w:rPr>
                <w:rFonts w:ascii="Times New Roman" w:hAnsi="Times New Roman" w:cs="Times New Roman"/>
                <w:b/>
                <w:sz w:val="14"/>
                <w:szCs w:val="14"/>
              </w:rPr>
              <w:t>Итого:</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470,29</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470,29</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r>
      <w:tr w:rsidR="001A4C79" w:rsidRPr="001A4C79" w:rsidTr="008A5D69">
        <w:tc>
          <w:tcPr>
            <w:tcW w:w="488" w:type="dxa"/>
            <w:vMerge w:val="restart"/>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sz w:val="14"/>
                <w:szCs w:val="14"/>
              </w:rPr>
            </w:pPr>
            <w:r w:rsidRPr="001A4C79">
              <w:rPr>
                <w:rFonts w:ascii="Times New Roman" w:hAnsi="Times New Roman" w:cs="Times New Roman"/>
                <w:sz w:val="14"/>
                <w:szCs w:val="14"/>
              </w:rPr>
              <w:t>4</w:t>
            </w:r>
          </w:p>
        </w:tc>
        <w:tc>
          <w:tcPr>
            <w:tcW w:w="2881" w:type="dxa"/>
            <w:vMerge w:val="restart"/>
            <w:tcBorders>
              <w:top w:val="single" w:sz="4" w:space="0" w:color="auto"/>
              <w:left w:val="single" w:sz="4" w:space="0" w:color="auto"/>
              <w:right w:val="single" w:sz="4" w:space="0" w:color="auto"/>
            </w:tcBorders>
          </w:tcPr>
          <w:p w:rsidR="001A4C79" w:rsidRPr="001A4C79" w:rsidRDefault="001A4C79" w:rsidP="001A091C">
            <w:pPr>
              <w:tabs>
                <w:tab w:val="left" w:pos="851"/>
              </w:tabs>
              <w:ind w:right="140"/>
              <w:jc w:val="both"/>
              <w:rPr>
                <w:rFonts w:ascii="Times New Roman" w:hAnsi="Times New Roman" w:cs="Times New Roman"/>
                <w:sz w:val="14"/>
                <w:szCs w:val="14"/>
              </w:rPr>
            </w:pPr>
            <w:r w:rsidRPr="001A4C79">
              <w:rPr>
                <w:rFonts w:ascii="Times New Roman" w:hAnsi="Times New Roman" w:cs="Times New Roman"/>
                <w:sz w:val="14"/>
                <w:szCs w:val="14"/>
              </w:rPr>
              <w:t>Содержание гражданских захоронений, расположенных на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276" w:type="dxa"/>
            <w:vMerge w:val="restart"/>
            <w:tcBorders>
              <w:top w:val="single" w:sz="4" w:space="0" w:color="auto"/>
              <w:left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286,23</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286,23</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2881" w:type="dxa"/>
            <w:vMerge/>
            <w:tcBorders>
              <w:left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1701" w:type="dxa"/>
            <w:vMerge/>
            <w:tcBorders>
              <w:left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1275" w:type="dxa"/>
            <w:vMerge/>
            <w:tcBorders>
              <w:left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1276" w:type="dxa"/>
            <w:vMerge/>
            <w:tcBorders>
              <w:left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2019</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493,46</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493,46</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2881" w:type="dxa"/>
            <w:vMerge/>
            <w:tcBorders>
              <w:left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1701" w:type="dxa"/>
            <w:vMerge/>
            <w:tcBorders>
              <w:left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1275" w:type="dxa"/>
            <w:vMerge/>
            <w:tcBorders>
              <w:left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1276" w:type="dxa"/>
            <w:vMerge/>
            <w:tcBorders>
              <w:left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2020</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551,36</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551,36</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2881" w:type="dxa"/>
            <w:vMerge/>
            <w:tcBorders>
              <w:left w:val="single" w:sz="4" w:space="0" w:color="auto"/>
              <w:bottom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1701" w:type="dxa"/>
            <w:vMerge/>
            <w:tcBorders>
              <w:left w:val="single" w:sz="4" w:space="0" w:color="auto"/>
              <w:bottom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1275" w:type="dxa"/>
            <w:vMerge/>
            <w:tcBorders>
              <w:left w:val="single" w:sz="4" w:space="0" w:color="auto"/>
              <w:bottom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1276" w:type="dxa"/>
            <w:vMerge/>
            <w:tcBorders>
              <w:left w:val="single" w:sz="4" w:space="0" w:color="auto"/>
              <w:bottom w:val="single" w:sz="4" w:space="0" w:color="auto"/>
              <w:right w:val="single" w:sz="4" w:space="0" w:color="auto"/>
            </w:tcBorders>
          </w:tcPr>
          <w:p w:rsidR="001A4C79" w:rsidRPr="001A4C79" w:rsidRDefault="001A4C79" w:rsidP="001A091C">
            <w:pPr>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573,42</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573,42</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7133" w:type="dxa"/>
            <w:gridSpan w:val="4"/>
            <w:tcBorders>
              <w:top w:val="single" w:sz="4" w:space="0" w:color="auto"/>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r w:rsidRPr="001A4C79">
              <w:rPr>
                <w:rFonts w:ascii="Times New Roman" w:hAnsi="Times New Roman" w:cs="Times New Roman"/>
                <w:b/>
                <w:sz w:val="14"/>
                <w:szCs w:val="14"/>
              </w:rPr>
              <w:t>Итого:</w:t>
            </w: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1904,47</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1904,47</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r>
      <w:tr w:rsidR="001A4C79" w:rsidRPr="001A4C79" w:rsidTr="008A5D69">
        <w:tc>
          <w:tcPr>
            <w:tcW w:w="488" w:type="dxa"/>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7133" w:type="dxa"/>
            <w:gridSpan w:val="4"/>
            <w:tcBorders>
              <w:top w:val="single" w:sz="4" w:space="0" w:color="auto"/>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p>
        </w:tc>
      </w:tr>
      <w:tr w:rsidR="001A4C79" w:rsidRPr="001A4C79" w:rsidTr="008A5D69">
        <w:tc>
          <w:tcPr>
            <w:tcW w:w="488" w:type="dxa"/>
            <w:vMerge w:val="restart"/>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i/>
                <w:sz w:val="14"/>
                <w:szCs w:val="14"/>
              </w:rPr>
            </w:pPr>
            <w:r w:rsidRPr="001A4C79">
              <w:rPr>
                <w:rFonts w:ascii="Times New Roman" w:hAnsi="Times New Roman" w:cs="Times New Roman"/>
                <w:b/>
                <w:i/>
                <w:sz w:val="14"/>
                <w:szCs w:val="14"/>
              </w:rPr>
              <w:t>5</w:t>
            </w:r>
          </w:p>
        </w:tc>
        <w:tc>
          <w:tcPr>
            <w:tcW w:w="2881" w:type="dxa"/>
            <w:vMerge w:val="restart"/>
            <w:tcBorders>
              <w:top w:val="single" w:sz="4" w:space="0" w:color="auto"/>
              <w:left w:val="single" w:sz="4" w:space="0" w:color="auto"/>
              <w:right w:val="single" w:sz="4" w:space="0" w:color="auto"/>
            </w:tcBorders>
            <w:vAlign w:val="center"/>
          </w:tcPr>
          <w:p w:rsidR="001A4C79" w:rsidRPr="001A4C79" w:rsidRDefault="001A4C79" w:rsidP="001A091C">
            <w:pPr>
              <w:rPr>
                <w:rFonts w:ascii="Times New Roman" w:hAnsi="Times New Roman" w:cs="Times New Roman"/>
                <w:sz w:val="14"/>
                <w:szCs w:val="14"/>
              </w:rPr>
            </w:pPr>
            <w:r w:rsidRPr="001A4C79">
              <w:rPr>
                <w:rFonts w:ascii="Times New Roman" w:hAnsi="Times New Roman" w:cs="Times New Roman"/>
                <w:sz w:val="14"/>
                <w:szCs w:val="14"/>
              </w:rPr>
              <w:t>Вывоз умерших граждан из внебольничных условий</w:t>
            </w:r>
          </w:p>
        </w:tc>
        <w:tc>
          <w:tcPr>
            <w:tcW w:w="1701" w:type="dxa"/>
            <w:vMerge w:val="restart"/>
            <w:tcBorders>
              <w:top w:val="single" w:sz="4" w:space="0" w:color="auto"/>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r w:rsidRPr="001A4C79">
              <w:rPr>
                <w:rFonts w:ascii="Times New Roman" w:hAnsi="Times New Roman" w:cs="Times New Roman"/>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276" w:type="dxa"/>
            <w:vMerge w:val="restart"/>
            <w:tcBorders>
              <w:top w:val="single" w:sz="4" w:space="0" w:color="auto"/>
              <w:left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25,83</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25,83</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i/>
                <w:sz w:val="14"/>
                <w:szCs w:val="14"/>
              </w:rPr>
            </w:pPr>
          </w:p>
        </w:tc>
        <w:tc>
          <w:tcPr>
            <w:tcW w:w="2881"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701"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5"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6"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2019</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35,03</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35,03</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i/>
                <w:sz w:val="14"/>
                <w:szCs w:val="14"/>
              </w:rPr>
            </w:pPr>
          </w:p>
        </w:tc>
        <w:tc>
          <w:tcPr>
            <w:tcW w:w="2881"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701"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5"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6"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2020</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27,42</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27,42</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i/>
                <w:sz w:val="14"/>
                <w:szCs w:val="14"/>
              </w:rPr>
            </w:pPr>
          </w:p>
        </w:tc>
        <w:tc>
          <w:tcPr>
            <w:tcW w:w="2881" w:type="dxa"/>
            <w:vMerge/>
            <w:tcBorders>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701" w:type="dxa"/>
            <w:vMerge/>
            <w:tcBorders>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5" w:type="dxa"/>
            <w:vMerge/>
            <w:tcBorders>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6" w:type="dxa"/>
            <w:vMerge/>
            <w:tcBorders>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28,52</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28,52</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i/>
                <w:sz w:val="14"/>
                <w:szCs w:val="14"/>
              </w:rPr>
            </w:pPr>
          </w:p>
        </w:tc>
        <w:tc>
          <w:tcPr>
            <w:tcW w:w="7984" w:type="dxa"/>
            <w:gridSpan w:val="5"/>
            <w:tcBorders>
              <w:top w:val="single" w:sz="4" w:space="0" w:color="auto"/>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sz w:val="14"/>
                <w:szCs w:val="14"/>
              </w:rPr>
            </w:pPr>
            <w:r w:rsidRPr="001A4C79">
              <w:rPr>
                <w:rFonts w:ascii="Times New Roman" w:hAnsi="Times New Roman" w:cs="Times New Roman"/>
                <w:b/>
                <w:sz w:val="14"/>
                <w:szCs w:val="14"/>
              </w:rPr>
              <w:t>Итого:</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116,80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116,80</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r>
      <w:tr w:rsidR="001A4C79" w:rsidRPr="001A4C79" w:rsidTr="008A5D69">
        <w:tc>
          <w:tcPr>
            <w:tcW w:w="488" w:type="dxa"/>
            <w:vMerge w:val="restart"/>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sz w:val="14"/>
                <w:szCs w:val="14"/>
              </w:rPr>
            </w:pPr>
            <w:r w:rsidRPr="001A4C79">
              <w:rPr>
                <w:rFonts w:ascii="Times New Roman" w:hAnsi="Times New Roman" w:cs="Times New Roman"/>
                <w:sz w:val="14"/>
                <w:szCs w:val="14"/>
              </w:rPr>
              <w:t>6</w:t>
            </w:r>
          </w:p>
        </w:tc>
        <w:tc>
          <w:tcPr>
            <w:tcW w:w="2881" w:type="dxa"/>
            <w:vMerge w:val="restart"/>
            <w:tcBorders>
              <w:top w:val="single" w:sz="4" w:space="0" w:color="auto"/>
              <w:left w:val="single" w:sz="4" w:space="0" w:color="auto"/>
              <w:right w:val="single" w:sz="4" w:space="0" w:color="auto"/>
            </w:tcBorders>
          </w:tcPr>
          <w:p w:rsidR="001A4C79" w:rsidRPr="001A4C79" w:rsidRDefault="001A4C79" w:rsidP="001A091C">
            <w:pPr>
              <w:rPr>
                <w:rFonts w:ascii="Times New Roman" w:hAnsi="Times New Roman" w:cs="Times New Roman"/>
                <w:sz w:val="14"/>
                <w:szCs w:val="14"/>
              </w:rPr>
            </w:pPr>
            <w:r w:rsidRPr="001A4C79">
              <w:rPr>
                <w:rFonts w:ascii="Times New Roman" w:hAnsi="Times New Roman" w:cs="Times New Roman"/>
                <w:sz w:val="14"/>
                <w:szCs w:val="14"/>
              </w:rPr>
              <w:t>Содержание воинских захоронений, расположенных на территории муниципального образования</w:t>
            </w:r>
          </w:p>
        </w:tc>
        <w:tc>
          <w:tcPr>
            <w:tcW w:w="1701" w:type="dxa"/>
            <w:vMerge w:val="restart"/>
            <w:tcBorders>
              <w:top w:val="single" w:sz="4" w:space="0" w:color="auto"/>
              <w:left w:val="single" w:sz="4" w:space="0" w:color="auto"/>
              <w:right w:val="single" w:sz="4" w:space="0" w:color="auto"/>
            </w:tcBorders>
          </w:tcPr>
          <w:p w:rsidR="001A4C79" w:rsidRPr="001A4C79" w:rsidRDefault="001A4C79" w:rsidP="001A091C">
            <w:pPr>
              <w:jc w:val="both"/>
              <w:rPr>
                <w:rFonts w:ascii="Times New Roman" w:hAnsi="Times New Roman" w:cs="Times New Roman"/>
                <w:sz w:val="14"/>
                <w:szCs w:val="14"/>
              </w:rPr>
            </w:pPr>
            <w:r w:rsidRPr="001A4C79">
              <w:rPr>
                <w:rFonts w:ascii="Times New Roman" w:hAnsi="Times New Roman" w:cs="Times New Roman"/>
                <w:sz w:val="14"/>
                <w:szCs w:val="14"/>
              </w:rPr>
              <w:t>Администрация Пчевжинского сельского поселения</w:t>
            </w:r>
          </w:p>
        </w:tc>
        <w:tc>
          <w:tcPr>
            <w:tcW w:w="1275" w:type="dxa"/>
            <w:vMerge w:val="restart"/>
            <w:tcBorders>
              <w:top w:val="single" w:sz="4" w:space="0" w:color="auto"/>
              <w:left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276" w:type="dxa"/>
            <w:vMerge w:val="restart"/>
            <w:tcBorders>
              <w:top w:val="single" w:sz="4" w:space="0" w:color="auto"/>
              <w:left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2018</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61,52</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61,52</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2881"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701"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5"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6"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2019</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61,52</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61,52</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2881"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701"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5"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6"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2020</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216,36</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216,36</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sz w:val="14"/>
                <w:szCs w:val="14"/>
              </w:rPr>
              <w:t>0,00</w:t>
            </w:r>
          </w:p>
        </w:tc>
      </w:tr>
      <w:tr w:rsidR="001A4C79" w:rsidRPr="001A4C79" w:rsidTr="008A5D69">
        <w:tc>
          <w:tcPr>
            <w:tcW w:w="488" w:type="dxa"/>
            <w:vMerge/>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2881" w:type="dxa"/>
            <w:vMerge/>
            <w:tcBorders>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701" w:type="dxa"/>
            <w:vMerge/>
            <w:tcBorders>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5" w:type="dxa"/>
            <w:vMerge/>
            <w:tcBorders>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1276" w:type="dxa"/>
            <w:vMerge/>
            <w:tcBorders>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center"/>
              <w:rPr>
                <w:rFonts w:ascii="Times New Roman" w:hAnsi="Times New Roman" w:cs="Times New Roman"/>
                <w:sz w:val="14"/>
                <w:szCs w:val="14"/>
              </w:rPr>
            </w:pPr>
            <w:r w:rsidRPr="001A4C79">
              <w:rPr>
                <w:rFonts w:ascii="Times New Roman" w:hAnsi="Times New Roman" w:cs="Times New Roman"/>
                <w:sz w:val="14"/>
                <w:szCs w:val="14"/>
              </w:rPr>
              <w:t>2021</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111,66</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sz w:val="14"/>
                <w:szCs w:val="14"/>
              </w:rPr>
            </w:pPr>
            <w:r w:rsidRPr="001A4C79">
              <w:rPr>
                <w:rFonts w:ascii="Times New Roman" w:hAnsi="Times New Roman" w:cs="Times New Roman"/>
                <w:sz w:val="14"/>
                <w:szCs w:val="14"/>
              </w:rPr>
              <w:t>111,66</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sz w:val="14"/>
                <w:szCs w:val="14"/>
              </w:rPr>
              <w:t>0,00</w:t>
            </w:r>
          </w:p>
        </w:tc>
      </w:tr>
      <w:tr w:rsidR="001A4C79" w:rsidRPr="001A4C79" w:rsidTr="008A5D69">
        <w:tc>
          <w:tcPr>
            <w:tcW w:w="488" w:type="dxa"/>
            <w:tcBorders>
              <w:left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p>
        </w:tc>
        <w:tc>
          <w:tcPr>
            <w:tcW w:w="7984" w:type="dxa"/>
            <w:gridSpan w:val="5"/>
            <w:tcBorders>
              <w:top w:val="single" w:sz="4" w:space="0" w:color="auto"/>
              <w:left w:val="single" w:sz="4" w:space="0" w:color="auto"/>
              <w:bottom w:val="single" w:sz="4" w:space="0" w:color="auto"/>
              <w:right w:val="single" w:sz="4" w:space="0" w:color="auto"/>
            </w:tcBorders>
            <w:vAlign w:val="center"/>
          </w:tcPr>
          <w:p w:rsidR="001A4C79" w:rsidRPr="001A4C79" w:rsidRDefault="001A4C79" w:rsidP="001A091C">
            <w:pPr>
              <w:rPr>
                <w:rFonts w:ascii="Times New Roman" w:hAnsi="Times New Roman" w:cs="Times New Roman"/>
                <w:b/>
                <w:sz w:val="14"/>
                <w:szCs w:val="14"/>
              </w:rPr>
            </w:pPr>
            <w:r w:rsidRPr="001A4C79">
              <w:rPr>
                <w:rFonts w:ascii="Times New Roman" w:hAnsi="Times New Roman" w:cs="Times New Roman"/>
                <w:b/>
                <w:sz w:val="14"/>
                <w:szCs w:val="14"/>
              </w:rPr>
              <w:t>Итого:</w:t>
            </w:r>
          </w:p>
        </w:tc>
        <w:tc>
          <w:tcPr>
            <w:tcW w:w="113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451,06</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5"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c>
          <w:tcPr>
            <w:tcW w:w="936"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451,06</w:t>
            </w:r>
          </w:p>
        </w:tc>
        <w:tc>
          <w:tcPr>
            <w:tcW w:w="793" w:type="dxa"/>
            <w:tcBorders>
              <w:top w:val="single" w:sz="4" w:space="0" w:color="auto"/>
              <w:left w:val="single" w:sz="4" w:space="0" w:color="auto"/>
              <w:bottom w:val="single" w:sz="4" w:space="0" w:color="auto"/>
              <w:right w:val="single" w:sz="4" w:space="0" w:color="auto"/>
            </w:tcBorders>
          </w:tcPr>
          <w:p w:rsidR="001A4C79" w:rsidRPr="001A4C79" w:rsidRDefault="001A4C79" w:rsidP="001A091C">
            <w:pPr>
              <w:jc w:val="right"/>
              <w:rPr>
                <w:rFonts w:ascii="Times New Roman" w:hAnsi="Times New Roman" w:cs="Times New Roman"/>
                <w:b/>
                <w:sz w:val="14"/>
                <w:szCs w:val="14"/>
              </w:rPr>
            </w:pPr>
            <w:r w:rsidRPr="001A4C79">
              <w:rPr>
                <w:rFonts w:ascii="Times New Roman" w:hAnsi="Times New Roman" w:cs="Times New Roman"/>
                <w:b/>
                <w:sz w:val="14"/>
                <w:szCs w:val="14"/>
              </w:rPr>
              <w:t>0,00</w:t>
            </w:r>
          </w:p>
        </w:tc>
      </w:tr>
    </w:tbl>
    <w:p w:rsidR="001A4C79" w:rsidRDefault="001A4C79" w:rsidP="002C7FD4">
      <w:pPr>
        <w:rPr>
          <w:sz w:val="16"/>
          <w:szCs w:val="16"/>
        </w:rPr>
      </w:pPr>
    </w:p>
    <w:p w:rsidR="008C0178" w:rsidRDefault="008C0178" w:rsidP="008C0178">
      <w:pPr>
        <w:jc w:val="both"/>
        <w:rPr>
          <w:rFonts w:ascii="Times New Roman" w:hAnsi="Times New Roman" w:cs="Times New Roman"/>
          <w:b/>
          <w:sz w:val="18"/>
          <w:szCs w:val="18"/>
        </w:rPr>
      </w:pPr>
      <w:r w:rsidRPr="008C0178">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14 ноября 2019 г. № 157 «О внесении изменений в постановление от 25 декабря 2017 года № 217 «</w:t>
      </w:r>
      <w:r w:rsidRPr="008C0178">
        <w:rPr>
          <w:rFonts w:ascii="Times New Roman" w:hAnsi="Times New Roman" w:cs="Times New Roman"/>
          <w:b/>
          <w:sz w:val="18"/>
          <w:szCs w:val="18"/>
          <w:shd w:val="clear" w:color="auto" w:fill="FFFFFF"/>
        </w:rPr>
        <w:t>Об утверждении муниципальной программы «</w:t>
      </w:r>
      <w:r w:rsidRPr="008C0178">
        <w:rPr>
          <w:rFonts w:ascii="Times New Roman" w:hAnsi="Times New Roman" w:cs="Times New Roman"/>
          <w:b/>
          <w:sz w:val="18"/>
          <w:szCs w:val="18"/>
        </w:rPr>
        <w:t>Развитие частей территории муниципального образования Пчевжинское сельское поселение».</w:t>
      </w:r>
    </w:p>
    <w:p w:rsidR="008A5D69" w:rsidRPr="008A5D69" w:rsidRDefault="008A5D69" w:rsidP="008A5D69">
      <w:pPr>
        <w:spacing w:line="276" w:lineRule="auto"/>
        <w:ind w:firstLine="708"/>
        <w:jc w:val="both"/>
        <w:rPr>
          <w:rFonts w:ascii="Times New Roman" w:hAnsi="Times New Roman" w:cs="Times New Roman"/>
          <w:sz w:val="16"/>
          <w:szCs w:val="16"/>
        </w:rPr>
      </w:pPr>
      <w:r w:rsidRPr="008A5D69">
        <w:rPr>
          <w:rFonts w:ascii="Times New Roman" w:hAnsi="Times New Roman" w:cs="Times New Roman"/>
          <w:sz w:val="16"/>
          <w:szCs w:val="1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8A5D69" w:rsidRPr="008A5D69" w:rsidRDefault="008A5D69" w:rsidP="008A5D69">
      <w:pPr>
        <w:spacing w:line="276" w:lineRule="auto"/>
        <w:ind w:firstLine="708"/>
        <w:jc w:val="both"/>
        <w:rPr>
          <w:rFonts w:ascii="Times New Roman" w:hAnsi="Times New Roman" w:cs="Times New Roman"/>
          <w:sz w:val="16"/>
          <w:szCs w:val="16"/>
        </w:rPr>
      </w:pPr>
      <w:r w:rsidRPr="008A5D69">
        <w:rPr>
          <w:rFonts w:ascii="Times New Roman" w:hAnsi="Times New Roman" w:cs="Times New Roman"/>
          <w:sz w:val="16"/>
          <w:szCs w:val="16"/>
        </w:rPr>
        <w:t>1. Внести следующие изменения в муниципальную программу «Развитие частей территории муниципального образования Пчевжинское сельское поселение», утвержденную постановлением Администрации Пчевжинского сельского поселения от 25 декабря 2017 года № 217:</w:t>
      </w:r>
    </w:p>
    <w:p w:rsidR="008A5D69" w:rsidRPr="008A5D69" w:rsidRDefault="008A5D69" w:rsidP="008A5D69">
      <w:pPr>
        <w:pStyle w:val="ConsPlusNonformat"/>
        <w:rPr>
          <w:rFonts w:ascii="Times New Roman" w:hAnsi="Times New Roman" w:cs="Times New Roman"/>
          <w:sz w:val="16"/>
          <w:szCs w:val="16"/>
        </w:rPr>
      </w:pPr>
      <w:r w:rsidRPr="008A5D69">
        <w:rPr>
          <w:rFonts w:ascii="Times New Roman" w:hAnsi="Times New Roman" w:cs="Times New Roman"/>
          <w:sz w:val="16"/>
          <w:szCs w:val="16"/>
        </w:rPr>
        <w:t xml:space="preserve">             1.1. Паспорт муниципальной программы  «Развитие частей территории муниципального образования Пчевжинское сельское поселение» (Приложение 1) изложить в новой редакции».</w:t>
      </w:r>
    </w:p>
    <w:p w:rsidR="008A5D69" w:rsidRPr="008A5D69" w:rsidRDefault="008A5D69" w:rsidP="008A5D69">
      <w:pPr>
        <w:pStyle w:val="ConsPlusNonformat"/>
        <w:rPr>
          <w:rFonts w:ascii="Times New Roman" w:hAnsi="Times New Roman" w:cs="Times New Roman"/>
          <w:sz w:val="16"/>
          <w:szCs w:val="16"/>
        </w:rPr>
      </w:pPr>
      <w:r w:rsidRPr="008A5D69">
        <w:rPr>
          <w:rFonts w:ascii="Times New Roman" w:hAnsi="Times New Roman" w:cs="Times New Roman"/>
          <w:sz w:val="16"/>
          <w:szCs w:val="16"/>
        </w:rPr>
        <w:t xml:space="preserve">     1.2. Паспорт подпрограммы «Развитие населенных пунктов муниципального образования Пчевжинское сельское поселение» » (Приложение 2) изложить в новой редакции».</w:t>
      </w:r>
    </w:p>
    <w:p w:rsidR="008A5D69" w:rsidRPr="008A5D69" w:rsidRDefault="008A5D69" w:rsidP="008A5D69">
      <w:pPr>
        <w:pStyle w:val="ConsPlusNonformat"/>
        <w:rPr>
          <w:rFonts w:ascii="Times New Roman" w:hAnsi="Times New Roman" w:cs="Times New Roman"/>
          <w:sz w:val="16"/>
          <w:szCs w:val="16"/>
        </w:rPr>
      </w:pPr>
      <w:r w:rsidRPr="008A5D69">
        <w:rPr>
          <w:rFonts w:ascii="Times New Roman" w:hAnsi="Times New Roman" w:cs="Times New Roman"/>
          <w:sz w:val="16"/>
          <w:szCs w:val="16"/>
        </w:rPr>
        <w:t xml:space="preserve">             1.3. Паспорт подпрограммы  «Развитие административного центра муниципального образования Пчевжинское сельское поселение» (Приложение3) изложить в новой редакции».</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1.4. Приложение № 4 «План реализации муниципальной программы «Развитие частей территории муниципального образования Пчевжинское сельское поселение» изложить в новой редакции.</w:t>
      </w:r>
    </w:p>
    <w:p w:rsidR="008A5D69" w:rsidRPr="008A5D69" w:rsidRDefault="008A5D69" w:rsidP="008A5D69">
      <w:pPr>
        <w:spacing w:line="276" w:lineRule="auto"/>
        <w:jc w:val="both"/>
        <w:rPr>
          <w:rFonts w:ascii="Times New Roman" w:hAnsi="Times New Roman" w:cs="Times New Roman"/>
          <w:sz w:val="16"/>
          <w:szCs w:val="16"/>
        </w:rPr>
      </w:pPr>
      <w:r w:rsidRPr="008A5D69">
        <w:rPr>
          <w:rFonts w:ascii="Times New Roman" w:hAnsi="Times New Roman" w:cs="Times New Roman"/>
          <w:sz w:val="16"/>
          <w:szCs w:val="16"/>
        </w:rPr>
        <w:tab/>
        <w:t>2. Опубликовать настоящее постановление в газете «Лесная республика».</w:t>
      </w:r>
    </w:p>
    <w:p w:rsidR="008A5D69" w:rsidRPr="008A5D69" w:rsidRDefault="008A5D69" w:rsidP="008A5D69">
      <w:pPr>
        <w:spacing w:line="276" w:lineRule="auto"/>
        <w:ind w:firstLine="708"/>
        <w:jc w:val="both"/>
        <w:rPr>
          <w:rFonts w:ascii="Times New Roman" w:hAnsi="Times New Roman" w:cs="Times New Roman"/>
          <w:sz w:val="16"/>
          <w:szCs w:val="16"/>
        </w:rPr>
      </w:pPr>
      <w:r w:rsidRPr="008A5D69">
        <w:rPr>
          <w:rFonts w:ascii="Times New Roman" w:hAnsi="Times New Roman" w:cs="Times New Roman"/>
          <w:sz w:val="16"/>
          <w:szCs w:val="16"/>
        </w:rPr>
        <w:t>3. Настоящее постановление вступает в силу после его официального опубликования.</w:t>
      </w:r>
    </w:p>
    <w:p w:rsidR="008A5D69" w:rsidRPr="008A5D69" w:rsidRDefault="008A5D69" w:rsidP="008A5D69">
      <w:pPr>
        <w:spacing w:line="276" w:lineRule="auto"/>
        <w:jc w:val="both"/>
        <w:rPr>
          <w:rFonts w:ascii="Times New Roman" w:hAnsi="Times New Roman" w:cs="Times New Roman"/>
          <w:sz w:val="16"/>
          <w:szCs w:val="16"/>
        </w:rPr>
      </w:pPr>
      <w:r w:rsidRPr="008A5D69">
        <w:rPr>
          <w:rFonts w:ascii="Times New Roman" w:hAnsi="Times New Roman" w:cs="Times New Roman"/>
          <w:sz w:val="16"/>
          <w:szCs w:val="16"/>
        </w:rPr>
        <w:t xml:space="preserve">           4. Контроль за исполнением настоящего постановления оставляю за собой.</w:t>
      </w:r>
    </w:p>
    <w:p w:rsidR="008A5D69" w:rsidRPr="008A5D69" w:rsidRDefault="008A5D69" w:rsidP="008A5D69">
      <w:pPr>
        <w:jc w:val="center"/>
        <w:rPr>
          <w:rFonts w:ascii="Times New Roman" w:hAnsi="Times New Roman" w:cs="Times New Roman"/>
          <w:sz w:val="16"/>
          <w:szCs w:val="16"/>
        </w:rPr>
      </w:pPr>
      <w:r w:rsidRPr="008A5D69">
        <w:rPr>
          <w:rFonts w:ascii="Times New Roman" w:hAnsi="Times New Roman" w:cs="Times New Roman"/>
          <w:sz w:val="16"/>
          <w:szCs w:val="16"/>
        </w:rPr>
        <w:t>И.о.главы администрации</w:t>
      </w:r>
      <w:r w:rsidRPr="008A5D69">
        <w:rPr>
          <w:rFonts w:ascii="Times New Roman" w:hAnsi="Times New Roman" w:cs="Times New Roman"/>
          <w:sz w:val="16"/>
          <w:szCs w:val="16"/>
        </w:rPr>
        <w:tab/>
      </w:r>
      <w:r w:rsidRPr="008A5D69">
        <w:rPr>
          <w:rFonts w:ascii="Times New Roman" w:hAnsi="Times New Roman" w:cs="Times New Roman"/>
          <w:sz w:val="16"/>
          <w:szCs w:val="16"/>
        </w:rPr>
        <w:tab/>
      </w:r>
      <w:r w:rsidRPr="008A5D69">
        <w:rPr>
          <w:rFonts w:ascii="Times New Roman" w:hAnsi="Times New Roman" w:cs="Times New Roman"/>
          <w:sz w:val="16"/>
          <w:szCs w:val="16"/>
        </w:rPr>
        <w:tab/>
      </w:r>
      <w:r w:rsidRPr="008A5D69">
        <w:rPr>
          <w:rFonts w:ascii="Times New Roman" w:hAnsi="Times New Roman" w:cs="Times New Roman"/>
          <w:sz w:val="16"/>
          <w:szCs w:val="16"/>
        </w:rPr>
        <w:tab/>
      </w:r>
      <w:r w:rsidRPr="008A5D69">
        <w:rPr>
          <w:rFonts w:ascii="Times New Roman" w:hAnsi="Times New Roman" w:cs="Times New Roman"/>
          <w:sz w:val="16"/>
          <w:szCs w:val="16"/>
        </w:rPr>
        <w:tab/>
      </w:r>
      <w:r w:rsidRPr="008A5D69">
        <w:rPr>
          <w:rFonts w:ascii="Times New Roman" w:hAnsi="Times New Roman" w:cs="Times New Roman"/>
          <w:sz w:val="16"/>
          <w:szCs w:val="16"/>
        </w:rPr>
        <w:tab/>
      </w:r>
      <w:r w:rsidRPr="008A5D69">
        <w:rPr>
          <w:rFonts w:ascii="Times New Roman" w:hAnsi="Times New Roman" w:cs="Times New Roman"/>
          <w:sz w:val="16"/>
          <w:szCs w:val="16"/>
        </w:rPr>
        <w:tab/>
        <w:t>Поподько Х.Х.</w:t>
      </w:r>
    </w:p>
    <w:p w:rsidR="008C0178" w:rsidRPr="008C0178" w:rsidRDefault="008C0178" w:rsidP="008C0178">
      <w:pPr>
        <w:jc w:val="both"/>
        <w:rPr>
          <w:rFonts w:ascii="Times New Roman" w:hAnsi="Times New Roman" w:cs="Times New Roman"/>
          <w:b/>
          <w:sz w:val="18"/>
          <w:szCs w:val="18"/>
        </w:rPr>
      </w:pPr>
    </w:p>
    <w:p w:rsidR="008A5D69" w:rsidRPr="008A5D69" w:rsidRDefault="008A5D69" w:rsidP="008A5D69">
      <w:pPr>
        <w:pStyle w:val="ConsPlusNonformat"/>
        <w:jc w:val="right"/>
        <w:rPr>
          <w:rFonts w:ascii="Times New Roman" w:hAnsi="Times New Roman" w:cs="Times New Roman"/>
          <w:sz w:val="16"/>
          <w:szCs w:val="16"/>
        </w:rPr>
      </w:pPr>
      <w:r w:rsidRPr="008A5D69">
        <w:rPr>
          <w:rFonts w:ascii="Times New Roman" w:hAnsi="Times New Roman" w:cs="Times New Roman"/>
          <w:sz w:val="16"/>
          <w:szCs w:val="16"/>
        </w:rPr>
        <w:t>Приложение 1</w:t>
      </w:r>
    </w:p>
    <w:p w:rsidR="008A5D69" w:rsidRPr="008A5D69" w:rsidRDefault="008A5D69" w:rsidP="008A5D69">
      <w:pPr>
        <w:pStyle w:val="ConsPlusNonformat"/>
        <w:jc w:val="right"/>
        <w:rPr>
          <w:rFonts w:ascii="Times New Roman" w:hAnsi="Times New Roman" w:cs="Times New Roman"/>
          <w:sz w:val="16"/>
          <w:szCs w:val="16"/>
        </w:rPr>
      </w:pPr>
      <w:r w:rsidRPr="008A5D69">
        <w:rPr>
          <w:rFonts w:ascii="Times New Roman" w:hAnsi="Times New Roman" w:cs="Times New Roman"/>
          <w:sz w:val="16"/>
          <w:szCs w:val="16"/>
        </w:rPr>
        <w:t>к постановлению Администрации</w:t>
      </w:r>
    </w:p>
    <w:p w:rsidR="008A5D69" w:rsidRPr="008A5D69" w:rsidRDefault="008A5D69" w:rsidP="008A5D69">
      <w:pPr>
        <w:pStyle w:val="ConsPlusNonformat"/>
        <w:jc w:val="right"/>
        <w:rPr>
          <w:rFonts w:ascii="Times New Roman" w:hAnsi="Times New Roman" w:cs="Times New Roman"/>
          <w:sz w:val="16"/>
          <w:szCs w:val="16"/>
        </w:rPr>
      </w:pPr>
      <w:r w:rsidRPr="008A5D69">
        <w:rPr>
          <w:rFonts w:ascii="Times New Roman" w:hAnsi="Times New Roman" w:cs="Times New Roman"/>
          <w:sz w:val="16"/>
          <w:szCs w:val="16"/>
        </w:rPr>
        <w:t>муниципального образования</w:t>
      </w:r>
    </w:p>
    <w:p w:rsidR="008A5D69" w:rsidRPr="008A5D69" w:rsidRDefault="008A5D69" w:rsidP="008A5D69">
      <w:pPr>
        <w:pStyle w:val="ConsPlusNonformat"/>
        <w:jc w:val="right"/>
        <w:rPr>
          <w:rFonts w:ascii="Times New Roman" w:hAnsi="Times New Roman" w:cs="Times New Roman"/>
          <w:sz w:val="16"/>
          <w:szCs w:val="16"/>
        </w:rPr>
      </w:pPr>
      <w:r w:rsidRPr="008A5D69">
        <w:rPr>
          <w:rFonts w:ascii="Times New Roman" w:hAnsi="Times New Roman" w:cs="Times New Roman"/>
          <w:sz w:val="16"/>
          <w:szCs w:val="16"/>
        </w:rPr>
        <w:t>Пчевжинское сельское поселение</w:t>
      </w:r>
    </w:p>
    <w:p w:rsidR="008A5D69" w:rsidRPr="008A5D69" w:rsidRDefault="008A5D69" w:rsidP="008A5D69">
      <w:pPr>
        <w:pStyle w:val="ConsPlusNonformat"/>
        <w:jc w:val="right"/>
        <w:rPr>
          <w:rFonts w:ascii="Times New Roman" w:hAnsi="Times New Roman" w:cs="Times New Roman"/>
          <w:sz w:val="16"/>
          <w:szCs w:val="16"/>
        </w:rPr>
      </w:pPr>
      <w:r w:rsidRPr="008A5D69">
        <w:rPr>
          <w:rFonts w:ascii="Times New Roman" w:hAnsi="Times New Roman" w:cs="Times New Roman"/>
          <w:sz w:val="16"/>
          <w:szCs w:val="16"/>
        </w:rPr>
        <w:lastRenderedPageBreak/>
        <w:t>Киришского муниципального района</w:t>
      </w:r>
    </w:p>
    <w:p w:rsidR="008A5D69" w:rsidRPr="008A5D69" w:rsidRDefault="008A5D69" w:rsidP="008A5D69">
      <w:pPr>
        <w:pStyle w:val="ConsPlusNonformat"/>
        <w:jc w:val="right"/>
        <w:rPr>
          <w:rFonts w:ascii="Times New Roman" w:hAnsi="Times New Roman" w:cs="Times New Roman"/>
          <w:sz w:val="16"/>
          <w:szCs w:val="16"/>
        </w:rPr>
      </w:pPr>
      <w:r w:rsidRPr="008A5D69">
        <w:rPr>
          <w:rFonts w:ascii="Times New Roman" w:hAnsi="Times New Roman" w:cs="Times New Roman"/>
          <w:sz w:val="16"/>
          <w:szCs w:val="16"/>
        </w:rPr>
        <w:t>Ленинградской области</w:t>
      </w:r>
    </w:p>
    <w:p w:rsidR="008A5D69" w:rsidRPr="008A5D69" w:rsidRDefault="008A5D69" w:rsidP="008A5D69">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ПАСПОРТ </w:t>
      </w:r>
      <w:r w:rsidRPr="008A5D69">
        <w:rPr>
          <w:rFonts w:ascii="Times New Roman" w:hAnsi="Times New Roman" w:cs="Times New Roman"/>
          <w:sz w:val="16"/>
          <w:szCs w:val="16"/>
        </w:rPr>
        <w:t>муниципальной программы</w:t>
      </w:r>
    </w:p>
    <w:p w:rsidR="008A5D69" w:rsidRPr="008A5D69" w:rsidRDefault="008A5D69" w:rsidP="008A5D69">
      <w:pPr>
        <w:pStyle w:val="ConsPlusNonformat"/>
        <w:jc w:val="center"/>
        <w:rPr>
          <w:rFonts w:ascii="Times New Roman" w:hAnsi="Times New Roman" w:cs="Times New Roman"/>
          <w:sz w:val="16"/>
          <w:szCs w:val="16"/>
        </w:rPr>
      </w:pPr>
      <w:r w:rsidRPr="008A5D69">
        <w:rPr>
          <w:rFonts w:ascii="Times New Roman" w:hAnsi="Times New Roman" w:cs="Times New Roman"/>
          <w:sz w:val="16"/>
          <w:szCs w:val="16"/>
        </w:rPr>
        <w:t>«Развитие частей территории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4046"/>
        <w:gridCol w:w="9222"/>
      </w:tblGrid>
      <w:tr w:rsidR="008A5D69" w:rsidRPr="008A5D69" w:rsidTr="008A5D69">
        <w:trPr>
          <w:tblCellSpacing w:w="5" w:type="nil"/>
        </w:trPr>
        <w:tc>
          <w:tcPr>
            <w:tcW w:w="4046" w:type="dxa"/>
            <w:tcBorders>
              <w:top w:val="single" w:sz="4" w:space="0" w:color="auto"/>
              <w:left w:val="single" w:sz="4" w:space="0" w:color="auto"/>
              <w:bottom w:val="single" w:sz="4" w:space="0" w:color="auto"/>
              <w:right w:val="single" w:sz="4" w:space="0" w:color="auto"/>
            </w:tcBorders>
          </w:tcPr>
          <w:p w:rsidR="008A5D69" w:rsidRPr="008A5D69" w:rsidRDefault="008A5D69" w:rsidP="001A091C">
            <w:pPr>
              <w:pStyle w:val="ConsPlusCell"/>
              <w:rPr>
                <w:rFonts w:ascii="Times New Roman" w:hAnsi="Times New Roman"/>
                <w:sz w:val="14"/>
                <w:szCs w:val="14"/>
              </w:rPr>
            </w:pPr>
            <w:r w:rsidRPr="008A5D69">
              <w:rPr>
                <w:rFonts w:ascii="Times New Roman" w:hAnsi="Times New Roman"/>
                <w:sz w:val="14"/>
                <w:szCs w:val="14"/>
              </w:rPr>
              <w:t>Полное наименование</w:t>
            </w:r>
          </w:p>
        </w:tc>
        <w:tc>
          <w:tcPr>
            <w:tcW w:w="9222" w:type="dxa"/>
            <w:tcBorders>
              <w:top w:val="single" w:sz="4" w:space="0" w:color="auto"/>
              <w:left w:val="single" w:sz="4" w:space="0" w:color="auto"/>
              <w:bottom w:val="single" w:sz="4" w:space="0" w:color="auto"/>
              <w:right w:val="single" w:sz="4" w:space="0" w:color="auto"/>
            </w:tcBorders>
          </w:tcPr>
          <w:p w:rsidR="008A5D69" w:rsidRPr="008A5D69" w:rsidRDefault="008A5D69" w:rsidP="001A091C">
            <w:pPr>
              <w:pStyle w:val="ConsPlusCell"/>
              <w:jc w:val="center"/>
              <w:rPr>
                <w:rFonts w:ascii="Times New Roman" w:hAnsi="Times New Roman"/>
                <w:sz w:val="14"/>
                <w:szCs w:val="14"/>
              </w:rPr>
            </w:pPr>
            <w:r w:rsidRPr="008A5D69">
              <w:rPr>
                <w:rFonts w:ascii="Times New Roman" w:hAnsi="Times New Roman"/>
                <w:sz w:val="14"/>
                <w:szCs w:val="14"/>
              </w:rPr>
              <w:t>Муниципальная программа «Развитие частей территории муниципального образования Пчевжинское сельское поселение»</w:t>
            </w:r>
          </w:p>
        </w:tc>
      </w:tr>
      <w:tr w:rsidR="008A5D69" w:rsidRPr="008A5D69" w:rsidTr="008A5D69">
        <w:trPr>
          <w:trHeight w:val="400"/>
          <w:tblCellSpacing w:w="5" w:type="nil"/>
        </w:trPr>
        <w:tc>
          <w:tcPr>
            <w:tcW w:w="4046" w:type="dxa"/>
            <w:tcBorders>
              <w:left w:val="single" w:sz="4" w:space="0" w:color="auto"/>
              <w:bottom w:val="single" w:sz="4" w:space="0" w:color="auto"/>
              <w:right w:val="single" w:sz="4" w:space="0" w:color="auto"/>
            </w:tcBorders>
          </w:tcPr>
          <w:p w:rsidR="008A5D69" w:rsidRPr="008A5D69" w:rsidRDefault="008A5D69" w:rsidP="001A091C">
            <w:pPr>
              <w:pStyle w:val="ConsPlusCell"/>
              <w:rPr>
                <w:rFonts w:ascii="Times New Roman" w:hAnsi="Times New Roman"/>
                <w:sz w:val="14"/>
                <w:szCs w:val="14"/>
              </w:rPr>
            </w:pPr>
            <w:r w:rsidRPr="008A5D69">
              <w:rPr>
                <w:rFonts w:ascii="Times New Roman" w:hAnsi="Times New Roman"/>
                <w:sz w:val="14"/>
                <w:szCs w:val="14"/>
              </w:rPr>
              <w:t>Ответственный исполнитель муниципальной программы</w:t>
            </w:r>
          </w:p>
        </w:tc>
        <w:tc>
          <w:tcPr>
            <w:tcW w:w="9222" w:type="dxa"/>
            <w:tcBorders>
              <w:left w:val="single" w:sz="4" w:space="0" w:color="auto"/>
              <w:bottom w:val="single" w:sz="4" w:space="0" w:color="auto"/>
              <w:right w:val="single" w:sz="4" w:space="0" w:color="auto"/>
            </w:tcBorders>
          </w:tcPr>
          <w:p w:rsidR="008A5D69" w:rsidRPr="008A5D69" w:rsidRDefault="008A5D69" w:rsidP="001A091C">
            <w:pPr>
              <w:pStyle w:val="ConsPlusCell"/>
              <w:jc w:val="center"/>
              <w:rPr>
                <w:rFonts w:ascii="Times New Roman" w:hAnsi="Times New Roman"/>
                <w:sz w:val="14"/>
                <w:szCs w:val="14"/>
              </w:rPr>
            </w:pPr>
            <w:r w:rsidRPr="008A5D69">
              <w:rPr>
                <w:rFonts w:ascii="Times New Roman" w:hAnsi="Times New Roman"/>
                <w:sz w:val="14"/>
                <w:szCs w:val="14"/>
              </w:rPr>
              <w:t>Администрация</w:t>
            </w:r>
          </w:p>
          <w:p w:rsidR="008A5D69" w:rsidRPr="008A5D69" w:rsidRDefault="008A5D69" w:rsidP="001A091C">
            <w:pPr>
              <w:pStyle w:val="ConsPlusCell"/>
              <w:jc w:val="center"/>
              <w:rPr>
                <w:rFonts w:ascii="Times New Roman" w:hAnsi="Times New Roman"/>
                <w:sz w:val="14"/>
                <w:szCs w:val="14"/>
              </w:rPr>
            </w:pPr>
            <w:r w:rsidRPr="008A5D69">
              <w:rPr>
                <w:rFonts w:ascii="Times New Roman" w:hAnsi="Times New Roman"/>
                <w:sz w:val="14"/>
                <w:szCs w:val="14"/>
              </w:rPr>
              <w:t>Пчевжинского сельского поселения</w:t>
            </w:r>
          </w:p>
        </w:tc>
      </w:tr>
      <w:tr w:rsidR="008A5D69" w:rsidRPr="008A5D69" w:rsidTr="008A5D69">
        <w:trPr>
          <w:trHeight w:val="400"/>
          <w:tblCellSpacing w:w="5" w:type="nil"/>
        </w:trPr>
        <w:tc>
          <w:tcPr>
            <w:tcW w:w="4046" w:type="dxa"/>
            <w:tcBorders>
              <w:left w:val="single" w:sz="4" w:space="0" w:color="auto"/>
              <w:bottom w:val="single" w:sz="4" w:space="0" w:color="auto"/>
              <w:right w:val="single" w:sz="4" w:space="0" w:color="auto"/>
            </w:tcBorders>
          </w:tcPr>
          <w:p w:rsidR="008A5D69" w:rsidRPr="008A5D69" w:rsidRDefault="008A5D69" w:rsidP="001A091C">
            <w:pPr>
              <w:pStyle w:val="ConsPlusCell"/>
              <w:rPr>
                <w:rFonts w:ascii="Times New Roman" w:hAnsi="Times New Roman"/>
                <w:sz w:val="14"/>
                <w:szCs w:val="14"/>
              </w:rPr>
            </w:pPr>
            <w:r w:rsidRPr="008A5D69">
              <w:rPr>
                <w:rFonts w:ascii="Times New Roman" w:hAnsi="Times New Roman"/>
                <w:sz w:val="14"/>
                <w:szCs w:val="14"/>
              </w:rPr>
              <w:t>Участники муниципальной программы</w:t>
            </w:r>
          </w:p>
        </w:tc>
        <w:tc>
          <w:tcPr>
            <w:tcW w:w="9222" w:type="dxa"/>
            <w:tcBorders>
              <w:left w:val="single" w:sz="4" w:space="0" w:color="auto"/>
              <w:bottom w:val="single" w:sz="4" w:space="0" w:color="auto"/>
              <w:right w:val="single" w:sz="4" w:space="0" w:color="auto"/>
            </w:tcBorders>
          </w:tcPr>
          <w:p w:rsidR="008A5D69" w:rsidRPr="008A5D69" w:rsidRDefault="008A5D69" w:rsidP="001A091C">
            <w:pPr>
              <w:pStyle w:val="ConsPlusCell"/>
              <w:jc w:val="center"/>
              <w:rPr>
                <w:rFonts w:ascii="Times New Roman" w:hAnsi="Times New Roman"/>
                <w:sz w:val="14"/>
                <w:szCs w:val="14"/>
              </w:rPr>
            </w:pPr>
            <w:r w:rsidRPr="008A5D69">
              <w:rPr>
                <w:rFonts w:ascii="Times New Roman" w:hAnsi="Times New Roman"/>
                <w:sz w:val="14"/>
                <w:szCs w:val="14"/>
              </w:rPr>
              <w:t>Администрация</w:t>
            </w:r>
          </w:p>
          <w:p w:rsidR="008A5D69" w:rsidRPr="008A5D69" w:rsidRDefault="008A5D69" w:rsidP="001A091C">
            <w:pPr>
              <w:pStyle w:val="ConsPlusCell"/>
              <w:jc w:val="center"/>
              <w:rPr>
                <w:rFonts w:ascii="Times New Roman" w:hAnsi="Times New Roman"/>
                <w:sz w:val="14"/>
                <w:szCs w:val="14"/>
              </w:rPr>
            </w:pPr>
            <w:r w:rsidRPr="008A5D69">
              <w:rPr>
                <w:rFonts w:ascii="Times New Roman" w:hAnsi="Times New Roman"/>
                <w:sz w:val="14"/>
                <w:szCs w:val="14"/>
              </w:rPr>
              <w:t>Пчевжинского сельского поселения</w:t>
            </w:r>
          </w:p>
        </w:tc>
      </w:tr>
      <w:tr w:rsidR="008A5D69" w:rsidRPr="008A5D69" w:rsidTr="008A5D69">
        <w:trPr>
          <w:trHeight w:val="400"/>
          <w:tblCellSpacing w:w="5" w:type="nil"/>
        </w:trPr>
        <w:tc>
          <w:tcPr>
            <w:tcW w:w="4046" w:type="dxa"/>
            <w:tcBorders>
              <w:left w:val="single" w:sz="4" w:space="0" w:color="auto"/>
              <w:bottom w:val="single" w:sz="4" w:space="0" w:color="auto"/>
              <w:right w:val="single" w:sz="4" w:space="0" w:color="auto"/>
            </w:tcBorders>
          </w:tcPr>
          <w:p w:rsidR="008A5D69" w:rsidRPr="008A5D69" w:rsidRDefault="008A5D69" w:rsidP="001A091C">
            <w:pPr>
              <w:pStyle w:val="ConsPlusCell"/>
              <w:rPr>
                <w:rFonts w:ascii="Times New Roman" w:hAnsi="Times New Roman"/>
                <w:sz w:val="14"/>
                <w:szCs w:val="14"/>
              </w:rPr>
            </w:pPr>
            <w:r w:rsidRPr="008A5D69">
              <w:rPr>
                <w:rFonts w:ascii="Times New Roman" w:hAnsi="Times New Roman"/>
                <w:sz w:val="14"/>
                <w:szCs w:val="14"/>
              </w:rPr>
              <w:t>Подпрограммы муниципальной программы</w:t>
            </w:r>
          </w:p>
        </w:tc>
        <w:tc>
          <w:tcPr>
            <w:tcW w:w="9222" w:type="dxa"/>
            <w:tcBorders>
              <w:left w:val="single" w:sz="4" w:space="0" w:color="auto"/>
              <w:bottom w:val="single" w:sz="4" w:space="0" w:color="auto"/>
              <w:right w:val="single" w:sz="4" w:space="0" w:color="auto"/>
            </w:tcBorders>
          </w:tcPr>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Подпрограмма 1 «Развитие населенных пунктов муниципального образования Пчевжинское сельское поселение»</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Подпрограмма 2 «Развитие административного центра муниципального образования Пчевжинское сельское поселение»</w:t>
            </w:r>
          </w:p>
        </w:tc>
      </w:tr>
      <w:tr w:rsidR="008A5D69" w:rsidRPr="008A5D69" w:rsidTr="008A5D69">
        <w:trPr>
          <w:tblCellSpacing w:w="5" w:type="nil"/>
        </w:trPr>
        <w:tc>
          <w:tcPr>
            <w:tcW w:w="4046" w:type="dxa"/>
            <w:tcBorders>
              <w:left w:val="single" w:sz="4" w:space="0" w:color="auto"/>
              <w:bottom w:val="single" w:sz="4" w:space="0" w:color="auto"/>
              <w:right w:val="single" w:sz="4" w:space="0" w:color="auto"/>
            </w:tcBorders>
          </w:tcPr>
          <w:p w:rsidR="008A5D69" w:rsidRPr="008A5D69" w:rsidRDefault="008A5D69" w:rsidP="001A091C">
            <w:pPr>
              <w:pStyle w:val="ConsPlusCell"/>
              <w:rPr>
                <w:rFonts w:ascii="Times New Roman" w:hAnsi="Times New Roman"/>
                <w:sz w:val="14"/>
                <w:szCs w:val="14"/>
              </w:rPr>
            </w:pPr>
            <w:r w:rsidRPr="008A5D69">
              <w:rPr>
                <w:rFonts w:ascii="Times New Roman" w:hAnsi="Times New Roman"/>
                <w:sz w:val="14"/>
                <w:szCs w:val="14"/>
              </w:rPr>
              <w:t>Цели муниципальной программы</w:t>
            </w:r>
          </w:p>
        </w:tc>
        <w:tc>
          <w:tcPr>
            <w:tcW w:w="9222" w:type="dxa"/>
            <w:tcBorders>
              <w:left w:val="single" w:sz="4" w:space="0" w:color="auto"/>
              <w:bottom w:val="single" w:sz="4" w:space="0" w:color="auto"/>
              <w:right w:val="single" w:sz="4" w:space="0" w:color="auto"/>
            </w:tcBorders>
          </w:tcPr>
          <w:p w:rsidR="008A5D69" w:rsidRPr="008A5D69" w:rsidRDefault="008A5D69" w:rsidP="001A091C">
            <w:pPr>
              <w:pStyle w:val="ConsPlusCell"/>
              <w:jc w:val="both"/>
              <w:rPr>
                <w:rFonts w:ascii="Times New Roman" w:hAnsi="Times New Roman"/>
                <w:sz w:val="14"/>
                <w:szCs w:val="14"/>
                <w:highlight w:val="yellow"/>
              </w:rPr>
            </w:pPr>
            <w:r w:rsidRPr="008A5D69">
              <w:rPr>
                <w:rFonts w:ascii="Times New Roman" w:hAnsi="Times New Roman"/>
                <w:sz w:val="14"/>
                <w:szCs w:val="14"/>
              </w:rPr>
              <w:t>Создание благоприятных условий для проживания в сельской местности; активизация местного населения в решении вопросов местного значения.</w:t>
            </w:r>
          </w:p>
        </w:tc>
      </w:tr>
      <w:tr w:rsidR="008A5D69" w:rsidRPr="008A5D69" w:rsidTr="008A5D69">
        <w:trPr>
          <w:tblCellSpacing w:w="5" w:type="nil"/>
        </w:trPr>
        <w:tc>
          <w:tcPr>
            <w:tcW w:w="4046" w:type="dxa"/>
            <w:tcBorders>
              <w:left w:val="single" w:sz="4" w:space="0" w:color="auto"/>
              <w:bottom w:val="single" w:sz="4" w:space="0" w:color="auto"/>
              <w:right w:val="single" w:sz="4" w:space="0" w:color="auto"/>
            </w:tcBorders>
          </w:tcPr>
          <w:p w:rsidR="008A5D69" w:rsidRPr="008A5D69" w:rsidRDefault="008A5D69" w:rsidP="001A091C">
            <w:pPr>
              <w:pStyle w:val="ConsPlusCell"/>
              <w:rPr>
                <w:rFonts w:ascii="Times New Roman" w:hAnsi="Times New Roman"/>
                <w:sz w:val="14"/>
                <w:szCs w:val="14"/>
              </w:rPr>
            </w:pPr>
            <w:r w:rsidRPr="008A5D69">
              <w:rPr>
                <w:rFonts w:ascii="Times New Roman" w:hAnsi="Times New Roman"/>
                <w:sz w:val="14"/>
                <w:szCs w:val="14"/>
              </w:rPr>
              <w:t>Задачи муниципальной программы</w:t>
            </w:r>
          </w:p>
        </w:tc>
        <w:tc>
          <w:tcPr>
            <w:tcW w:w="9222" w:type="dxa"/>
            <w:tcBorders>
              <w:left w:val="single" w:sz="4" w:space="0" w:color="auto"/>
              <w:bottom w:val="single" w:sz="4" w:space="0" w:color="auto"/>
              <w:right w:val="single" w:sz="4" w:space="0" w:color="auto"/>
            </w:tcBorders>
          </w:tcPr>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Приведение автомобильных дорог общего пользования местного значения в соответствии с нормативными требованиями к транспортно-эксплуатационным показателям.</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Обеспечение населения  питьевой водой нормативного качества и в достаточном количестве.</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p>
        </w:tc>
      </w:tr>
      <w:tr w:rsidR="008A5D69" w:rsidRPr="008A5D69" w:rsidTr="008A5D69">
        <w:trPr>
          <w:trHeight w:val="400"/>
          <w:tblCellSpacing w:w="5" w:type="nil"/>
        </w:trPr>
        <w:tc>
          <w:tcPr>
            <w:tcW w:w="4046" w:type="dxa"/>
            <w:tcBorders>
              <w:left w:val="single" w:sz="4" w:space="0" w:color="auto"/>
              <w:bottom w:val="single" w:sz="4" w:space="0" w:color="auto"/>
              <w:right w:val="single" w:sz="4" w:space="0" w:color="auto"/>
            </w:tcBorders>
          </w:tcPr>
          <w:p w:rsidR="008A5D69" w:rsidRPr="008A5D69" w:rsidRDefault="008A5D69" w:rsidP="001A091C">
            <w:pPr>
              <w:pStyle w:val="ConsPlusCell"/>
              <w:rPr>
                <w:rFonts w:ascii="Times New Roman" w:hAnsi="Times New Roman"/>
                <w:sz w:val="14"/>
                <w:szCs w:val="14"/>
              </w:rPr>
            </w:pPr>
            <w:r w:rsidRPr="008A5D69">
              <w:rPr>
                <w:rFonts w:ascii="Times New Roman" w:hAnsi="Times New Roman"/>
                <w:sz w:val="14"/>
                <w:szCs w:val="14"/>
              </w:rPr>
              <w:t>Этапы и сроки реализации муниципальной программы</w:t>
            </w:r>
          </w:p>
        </w:tc>
        <w:tc>
          <w:tcPr>
            <w:tcW w:w="9222" w:type="dxa"/>
            <w:tcBorders>
              <w:left w:val="single" w:sz="4" w:space="0" w:color="auto"/>
              <w:bottom w:val="single" w:sz="4" w:space="0" w:color="auto"/>
              <w:right w:val="single" w:sz="4" w:space="0" w:color="auto"/>
            </w:tcBorders>
          </w:tcPr>
          <w:p w:rsidR="008A5D69" w:rsidRPr="008A5D69" w:rsidRDefault="008A5D69" w:rsidP="001A091C">
            <w:pPr>
              <w:pStyle w:val="ConsPlusCell"/>
              <w:jc w:val="center"/>
              <w:rPr>
                <w:rFonts w:ascii="Times New Roman" w:hAnsi="Times New Roman"/>
                <w:sz w:val="14"/>
                <w:szCs w:val="14"/>
              </w:rPr>
            </w:pPr>
            <w:r w:rsidRPr="008A5D69">
              <w:rPr>
                <w:rFonts w:ascii="Times New Roman" w:hAnsi="Times New Roman"/>
                <w:sz w:val="14"/>
                <w:szCs w:val="14"/>
              </w:rPr>
              <w:t>2018-2021 гг.</w:t>
            </w:r>
          </w:p>
          <w:p w:rsidR="008A5D69" w:rsidRPr="008A5D69" w:rsidRDefault="008A5D69" w:rsidP="001A091C">
            <w:pPr>
              <w:pStyle w:val="ConsPlusCell"/>
              <w:jc w:val="center"/>
              <w:rPr>
                <w:rFonts w:ascii="Times New Roman" w:hAnsi="Times New Roman"/>
                <w:sz w:val="14"/>
                <w:szCs w:val="14"/>
              </w:rPr>
            </w:pPr>
            <w:r w:rsidRPr="008A5D69">
              <w:rPr>
                <w:rFonts w:ascii="Times New Roman" w:hAnsi="Times New Roman"/>
                <w:sz w:val="14"/>
                <w:szCs w:val="14"/>
              </w:rPr>
              <w:t>Реализуется в один этап</w:t>
            </w:r>
          </w:p>
        </w:tc>
      </w:tr>
      <w:tr w:rsidR="008A5D69" w:rsidRPr="008A5D69" w:rsidTr="008A5D69">
        <w:trPr>
          <w:trHeight w:val="400"/>
          <w:tblCellSpacing w:w="5" w:type="nil"/>
        </w:trPr>
        <w:tc>
          <w:tcPr>
            <w:tcW w:w="4046" w:type="dxa"/>
            <w:tcBorders>
              <w:left w:val="single" w:sz="4" w:space="0" w:color="auto"/>
              <w:bottom w:val="single" w:sz="4" w:space="0" w:color="auto"/>
              <w:right w:val="single" w:sz="4" w:space="0" w:color="auto"/>
            </w:tcBorders>
          </w:tcPr>
          <w:p w:rsidR="008A5D69" w:rsidRPr="008A5D69" w:rsidRDefault="008A5D69" w:rsidP="001A091C">
            <w:pPr>
              <w:pStyle w:val="ConsPlusCell"/>
              <w:rPr>
                <w:rFonts w:ascii="Times New Roman" w:hAnsi="Times New Roman"/>
                <w:sz w:val="14"/>
                <w:szCs w:val="14"/>
              </w:rPr>
            </w:pPr>
            <w:r w:rsidRPr="008A5D69">
              <w:rPr>
                <w:rFonts w:ascii="Times New Roman" w:hAnsi="Times New Roman"/>
                <w:sz w:val="14"/>
                <w:szCs w:val="14"/>
              </w:rPr>
              <w:t>Финансовое обеспечение муниципальной программы, в т.ч. по источникам финансирования</w:t>
            </w:r>
          </w:p>
        </w:tc>
        <w:tc>
          <w:tcPr>
            <w:tcW w:w="9222" w:type="dxa"/>
            <w:tcBorders>
              <w:left w:val="single" w:sz="4" w:space="0" w:color="auto"/>
              <w:bottom w:val="single" w:sz="4" w:space="0" w:color="auto"/>
              <w:right w:val="single" w:sz="4" w:space="0" w:color="auto"/>
            </w:tcBorders>
          </w:tcPr>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Объем финансовых средств, предусмотренных на реализацию программы в 2018-2021 годах, составляет:</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8018,65 тыс. рублей, в том числе:</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 xml:space="preserve">бюджет Ленинградской области – 7092,80 тыс.руб. </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925,85 тыс. рублей; </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из них:</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2018 год – 3857,50 тыс. рублей, в том числе:</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бюджет Ленинградской области – 3564,00 тыс.руб.;</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293,50 тыс. рублей; </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2019 год – 3714,54 тыс. рублей, в том числе:</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бюджет Ленинградской области – 3528,80 тыс.руб.;</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185,74 тыс. рублей; </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2020 год – 238,31 тыс. рублей, в том числе:</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бюджет Ленинградской области – 0,00 тыс.руб.;</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238,31 тыс. рублей; </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2021 год – 208,31 тыс. рублей, в том числе:</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бюджет Ленинградской области – 0,00 тыс.руб.;</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208,31 тыс. рублей</w:t>
            </w:r>
          </w:p>
        </w:tc>
      </w:tr>
      <w:tr w:rsidR="008A5D69" w:rsidRPr="008A5D69" w:rsidTr="008A5D69">
        <w:trPr>
          <w:trHeight w:val="400"/>
          <w:tblCellSpacing w:w="5" w:type="nil"/>
        </w:trPr>
        <w:tc>
          <w:tcPr>
            <w:tcW w:w="4046" w:type="dxa"/>
            <w:tcBorders>
              <w:left w:val="single" w:sz="4" w:space="0" w:color="auto"/>
              <w:bottom w:val="single" w:sz="4" w:space="0" w:color="auto"/>
              <w:right w:val="single" w:sz="4" w:space="0" w:color="auto"/>
            </w:tcBorders>
          </w:tcPr>
          <w:p w:rsidR="008A5D69" w:rsidRPr="008A5D69" w:rsidRDefault="008A5D69" w:rsidP="001A091C">
            <w:pPr>
              <w:pStyle w:val="ConsPlusCell"/>
              <w:rPr>
                <w:rFonts w:ascii="Times New Roman" w:hAnsi="Times New Roman"/>
                <w:sz w:val="14"/>
                <w:szCs w:val="14"/>
              </w:rPr>
            </w:pPr>
            <w:r w:rsidRPr="008A5D69">
              <w:rPr>
                <w:rFonts w:ascii="Times New Roman" w:hAnsi="Times New Roman"/>
                <w:sz w:val="14"/>
                <w:szCs w:val="14"/>
              </w:rPr>
              <w:t>Ожидаемые результаты реализации муниципальной программы</w:t>
            </w:r>
          </w:p>
        </w:tc>
        <w:tc>
          <w:tcPr>
            <w:tcW w:w="9222" w:type="dxa"/>
            <w:tcBorders>
              <w:left w:val="single" w:sz="4" w:space="0" w:color="auto"/>
              <w:bottom w:val="single" w:sz="4" w:space="0" w:color="auto"/>
              <w:right w:val="single" w:sz="4" w:space="0" w:color="auto"/>
            </w:tcBorders>
          </w:tcPr>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Обеспечение доли отремонтированных объектов (сетей) водоснабжения в общем количестве объектов (сетей), подлежащих ремонту к концу 2021 года на уровне 5%.</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Обеспечение доли населения, обеспеченного питьевой водой, отвечающей обязательным требованиям безопасности к концу 2021 года на уровне 100%.</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Обеспечение доли отремонтированных автомобильных дорог общего пользования местного значения в общей протяженности дорог, требующих ремонта, к концу 2021 года на уровне 2%.</w:t>
            </w:r>
          </w:p>
          <w:p w:rsidR="008A5D69" w:rsidRPr="008A5D69" w:rsidRDefault="008A5D69" w:rsidP="001A091C">
            <w:pPr>
              <w:pStyle w:val="ConsPlusCell"/>
              <w:jc w:val="both"/>
              <w:rPr>
                <w:rFonts w:ascii="Times New Roman" w:hAnsi="Times New Roman"/>
                <w:sz w:val="14"/>
                <w:szCs w:val="14"/>
              </w:rPr>
            </w:pPr>
            <w:r w:rsidRPr="008A5D69">
              <w:rPr>
                <w:rFonts w:ascii="Times New Roman" w:hAnsi="Times New Roman"/>
                <w:sz w:val="14"/>
                <w:szCs w:val="14"/>
              </w:rPr>
              <w:t>Обеспечение доли благоустроенных территорий, соответствующих требованиям и нормам действующего законодательства, в общей площади, требующей благоустройства к концу 2021 года на уровне 100%.</w:t>
            </w:r>
          </w:p>
          <w:p w:rsidR="008A5D69" w:rsidRPr="008A5D69" w:rsidRDefault="008A5D69" w:rsidP="001A091C">
            <w:pPr>
              <w:jc w:val="both"/>
              <w:rPr>
                <w:rFonts w:ascii="Times New Roman" w:hAnsi="Times New Roman" w:cs="Times New Roman"/>
                <w:sz w:val="14"/>
                <w:szCs w:val="14"/>
                <w:highlight w:val="yellow"/>
              </w:rPr>
            </w:pPr>
            <w:r w:rsidRPr="008A5D69">
              <w:rPr>
                <w:rFonts w:ascii="Times New Roman" w:hAnsi="Times New Roman" w:cs="Times New Roman"/>
                <w:sz w:val="14"/>
                <w:szCs w:val="14"/>
              </w:rPr>
              <w:t>Отсутствие обоснованных жалоб населения</w:t>
            </w:r>
          </w:p>
        </w:tc>
      </w:tr>
    </w:tbl>
    <w:p w:rsidR="001A4C79" w:rsidRPr="008A5D69" w:rsidRDefault="001A4C79" w:rsidP="001A4C79">
      <w:pPr>
        <w:jc w:val="both"/>
        <w:rPr>
          <w:sz w:val="16"/>
          <w:szCs w:val="16"/>
        </w:rPr>
      </w:pPr>
    </w:p>
    <w:p w:rsidR="008A5D69" w:rsidRPr="008A5D69" w:rsidRDefault="008A5D69" w:rsidP="008A5D69">
      <w:pPr>
        <w:jc w:val="center"/>
        <w:rPr>
          <w:rFonts w:ascii="Times New Roman" w:hAnsi="Times New Roman" w:cs="Times New Roman"/>
          <w:b/>
          <w:sz w:val="16"/>
          <w:szCs w:val="16"/>
          <w:highlight w:val="yellow"/>
        </w:rPr>
      </w:pPr>
      <w:r w:rsidRPr="008A5D69">
        <w:rPr>
          <w:rFonts w:ascii="Times New Roman" w:hAnsi="Times New Roman" w:cs="Times New Roman"/>
          <w:b/>
          <w:sz w:val="16"/>
          <w:szCs w:val="16"/>
        </w:rPr>
        <w:t>1. Общая характеристика, основные проблемы и прогноз развития отдельных частей территории Пчевжинского сельского поселения</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В состав муниципального образования Пчевжинское сельское поселение Киришского муниципального района Ленинградской области входят 7 населенных пунктов – поселок Пчевжа, административный центр поселения, и 6 деревень (Белая, Березняк, Борутино, Горчаково, Железная Гора, Порог). Из сложившейся практики, к сожалению, можно констатировать, что органы местного самоуправления в условиях ограниченности ресурсов имеют недостаточные возможности для своевременного решения возникающих проблем в населенных пунктах.</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Муниципальная программа «Развитие частей территории муниципального образования Пчевжинское сельское поселение» (далее –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Областным законом Ленинградской области от 14.12.2012 № 95-оз «О содействии развитию на части территории муниципальных образований Ленинградской области иных форм местного самоуправления» и Областным законом Ленинградской области от 12.05.2015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 xml:space="preserve">Программа предусматривает реализацию первоочередных мероприятий на территории населенных пунктов Пчевжинского сельского поселения – административного центра поселка Пчевжа и населенных пунктов, не являющихся административным центром поселения. В рамках Программы предусматривается реализация мероприятий, направленных на решение проблем, обозначенных старостами и Общественными советами, избранными жителями населенных пунктов на своих собраниях и конференциях. Развитие иных форм местного самоуправления служит для реализации принципов народовластия на территории поселения и призвано обеспечивать развитие инициативы и расширения возможностей самостоятельного решения населением вопросов благоустройства территории, обеспечения общественного порядка, социально-экономического развития соответствующей территории и иных вопросов местного значения. </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Программа отражает необходимость первоочередного решения задач, актуальных для конкретного населенного пункта. Определение перспектив благоустройства и развития отдельных населенных пунктов, составленных на основе предложений старост и Общественных советов, позволит добиться решения поставленных задач.</w:t>
      </w:r>
    </w:p>
    <w:p w:rsidR="008A5D69" w:rsidRPr="008A5D69" w:rsidRDefault="008A5D69" w:rsidP="008A5D69">
      <w:pPr>
        <w:jc w:val="center"/>
        <w:rPr>
          <w:rFonts w:ascii="Times New Roman" w:hAnsi="Times New Roman" w:cs="Times New Roman"/>
          <w:b/>
          <w:sz w:val="16"/>
          <w:szCs w:val="16"/>
        </w:rPr>
      </w:pPr>
      <w:r w:rsidRPr="008A5D69">
        <w:rPr>
          <w:rFonts w:ascii="Times New Roman" w:hAnsi="Times New Roman" w:cs="Times New Roman"/>
          <w:b/>
          <w:sz w:val="16"/>
          <w:szCs w:val="16"/>
        </w:rPr>
        <w:t>2. Цели, задачи, показатели (индикаторы), конечные результаты, сроки и этапы реализации муниципальной программы</w:t>
      </w:r>
    </w:p>
    <w:p w:rsidR="008A5D69" w:rsidRPr="008A5D69" w:rsidRDefault="008A5D69" w:rsidP="008A5D69">
      <w:pPr>
        <w:ind w:firstLine="708"/>
        <w:jc w:val="both"/>
        <w:rPr>
          <w:rFonts w:ascii="Times New Roman" w:hAnsi="Times New Roman" w:cs="Times New Roman"/>
          <w:sz w:val="16"/>
          <w:szCs w:val="16"/>
          <w:highlight w:val="yellow"/>
        </w:rPr>
      </w:pPr>
      <w:r w:rsidRPr="008A5D69">
        <w:rPr>
          <w:rFonts w:ascii="Times New Roman" w:hAnsi="Times New Roman" w:cs="Times New Roman"/>
          <w:sz w:val="16"/>
          <w:szCs w:val="16"/>
        </w:rPr>
        <w:t>Целью муниципальной программы является создание благоприятных условий для проживания в сельской местности, активизация местного населения в решении вопросов местного значения.</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Задачи муниципальной программы:</w:t>
      </w:r>
    </w:p>
    <w:p w:rsidR="008A5D69" w:rsidRPr="008A5D69" w:rsidRDefault="008A5D69" w:rsidP="008A5D69">
      <w:pPr>
        <w:pStyle w:val="ConsPlusCell"/>
        <w:ind w:firstLine="709"/>
        <w:jc w:val="both"/>
        <w:rPr>
          <w:rFonts w:ascii="Times New Roman" w:hAnsi="Times New Roman"/>
          <w:sz w:val="16"/>
          <w:szCs w:val="16"/>
        </w:rPr>
      </w:pPr>
      <w:r w:rsidRPr="008A5D69">
        <w:rPr>
          <w:rFonts w:ascii="Times New Roman" w:hAnsi="Times New Roman"/>
          <w:sz w:val="16"/>
          <w:szCs w:val="16"/>
        </w:rPr>
        <w:t>- приведение автомобильных дорог общего пользования местного значения в соответствии с нормативными требованиями к транспортно-эксплуатационным показателям;</w:t>
      </w:r>
    </w:p>
    <w:p w:rsidR="008A5D69" w:rsidRPr="008A5D69" w:rsidRDefault="008A5D69" w:rsidP="008A5D69">
      <w:pPr>
        <w:pStyle w:val="ConsPlusCell"/>
        <w:ind w:firstLine="709"/>
        <w:jc w:val="both"/>
        <w:rPr>
          <w:rFonts w:ascii="Times New Roman" w:hAnsi="Times New Roman"/>
          <w:sz w:val="16"/>
          <w:szCs w:val="16"/>
        </w:rPr>
      </w:pPr>
      <w:r w:rsidRPr="008A5D69">
        <w:rPr>
          <w:rFonts w:ascii="Times New Roman" w:hAnsi="Times New Roman"/>
          <w:sz w:val="16"/>
          <w:szCs w:val="16"/>
        </w:rPr>
        <w:t>- обеспечение населения  питьевой водой нормативного качества и в достаточном количестве;</w:t>
      </w:r>
    </w:p>
    <w:p w:rsidR="008A5D69" w:rsidRPr="008A5D69" w:rsidRDefault="008A5D69" w:rsidP="008A5D69">
      <w:pPr>
        <w:ind w:firstLine="709"/>
        <w:jc w:val="both"/>
        <w:rPr>
          <w:rFonts w:ascii="Times New Roman" w:hAnsi="Times New Roman" w:cs="Times New Roman"/>
          <w:sz w:val="16"/>
          <w:szCs w:val="16"/>
        </w:rPr>
      </w:pPr>
      <w:r w:rsidRPr="008A5D69">
        <w:rPr>
          <w:rFonts w:ascii="Times New Roman" w:hAnsi="Times New Roman" w:cs="Times New Roman"/>
          <w:sz w:val="16"/>
          <w:szCs w:val="16"/>
        </w:rPr>
        <w:t xml:space="preserve">-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 </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Достижение цели и решение задач обеспечивается путем выполнения комплекса мероприятий Программы, в соответствии с приложением 1 «Перечень основных мероприятий муниципальной программы «Развитие частей территории муниципального образования Пчевжинское сельское поселение» к Программе.</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Целевые индикаторы и показатели муниципальной программы:</w:t>
      </w:r>
    </w:p>
    <w:p w:rsidR="008A5D69" w:rsidRPr="008A5D69" w:rsidRDefault="008A5D69" w:rsidP="008A5D69">
      <w:pPr>
        <w:pStyle w:val="ConsPlusCell"/>
        <w:ind w:firstLine="709"/>
        <w:jc w:val="both"/>
        <w:rPr>
          <w:rFonts w:ascii="Times New Roman" w:hAnsi="Times New Roman"/>
          <w:sz w:val="16"/>
          <w:szCs w:val="16"/>
        </w:rPr>
      </w:pPr>
      <w:r w:rsidRPr="008A5D69">
        <w:rPr>
          <w:rFonts w:ascii="Times New Roman" w:hAnsi="Times New Roman"/>
          <w:sz w:val="16"/>
          <w:szCs w:val="16"/>
        </w:rPr>
        <w:t>- доля отремонтированных объектов (сетей) водоснабжения в общем количестве объектов (сетей), подлежащих ремонту;</w:t>
      </w:r>
    </w:p>
    <w:p w:rsidR="008A5D69" w:rsidRPr="008A5D69" w:rsidRDefault="008A5D69" w:rsidP="008A5D69">
      <w:pPr>
        <w:pStyle w:val="ConsPlusCell"/>
        <w:ind w:firstLine="709"/>
        <w:jc w:val="both"/>
        <w:rPr>
          <w:rFonts w:ascii="Times New Roman" w:hAnsi="Times New Roman"/>
          <w:sz w:val="16"/>
          <w:szCs w:val="16"/>
        </w:rPr>
      </w:pPr>
      <w:r w:rsidRPr="008A5D69">
        <w:rPr>
          <w:rFonts w:ascii="Times New Roman" w:hAnsi="Times New Roman"/>
          <w:sz w:val="16"/>
          <w:szCs w:val="16"/>
        </w:rPr>
        <w:t>- доля населения, обеспеченного питьевой водой, отвечающей обязательным требованиям безопасности;</w:t>
      </w:r>
    </w:p>
    <w:p w:rsidR="008A5D69" w:rsidRPr="008A5D69" w:rsidRDefault="008A5D69" w:rsidP="008A5D69">
      <w:pPr>
        <w:pStyle w:val="ConsPlusCell"/>
        <w:ind w:firstLine="709"/>
        <w:jc w:val="both"/>
        <w:rPr>
          <w:rFonts w:ascii="Times New Roman" w:hAnsi="Times New Roman"/>
          <w:sz w:val="16"/>
          <w:szCs w:val="16"/>
        </w:rPr>
      </w:pPr>
      <w:r w:rsidRPr="008A5D69">
        <w:rPr>
          <w:rFonts w:ascii="Times New Roman" w:hAnsi="Times New Roman"/>
          <w:sz w:val="16"/>
          <w:szCs w:val="16"/>
        </w:rPr>
        <w:t>- доля отремонтированных автомобильных дорог общего пользования местного значения в общей протяженности дорог, требующих ремонта;</w:t>
      </w:r>
    </w:p>
    <w:p w:rsidR="008A5D69" w:rsidRPr="008A5D69" w:rsidRDefault="008A5D69" w:rsidP="008A5D69">
      <w:pPr>
        <w:pStyle w:val="ConsPlusCell"/>
        <w:ind w:firstLine="709"/>
        <w:jc w:val="both"/>
        <w:rPr>
          <w:rFonts w:ascii="Times New Roman" w:hAnsi="Times New Roman"/>
          <w:sz w:val="16"/>
          <w:szCs w:val="16"/>
        </w:rPr>
      </w:pPr>
      <w:r w:rsidRPr="008A5D69">
        <w:rPr>
          <w:rFonts w:ascii="Times New Roman" w:hAnsi="Times New Roman"/>
          <w:sz w:val="16"/>
          <w:szCs w:val="16"/>
        </w:rPr>
        <w:t>- доля благоустроенных территорий, соответствующих требованиям и нормам действующего законодательства, в общей площади, требующей благоустройства;</w:t>
      </w:r>
    </w:p>
    <w:p w:rsidR="008A5D69" w:rsidRPr="008A5D69" w:rsidRDefault="008A5D69" w:rsidP="008A5D69">
      <w:pPr>
        <w:ind w:firstLine="709"/>
        <w:jc w:val="both"/>
        <w:rPr>
          <w:rFonts w:ascii="Times New Roman" w:hAnsi="Times New Roman" w:cs="Times New Roman"/>
          <w:sz w:val="16"/>
          <w:szCs w:val="16"/>
        </w:rPr>
      </w:pPr>
      <w:r w:rsidRPr="008A5D69">
        <w:rPr>
          <w:rFonts w:ascii="Times New Roman" w:hAnsi="Times New Roman" w:cs="Times New Roman"/>
          <w:sz w:val="16"/>
          <w:szCs w:val="16"/>
        </w:rPr>
        <w:t>- количество обоснованных жалоб населения.</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Сведения о показателях (индикаторах) муниципальной программы «Развитие частей территории муниципального образования Пчевжинское сельское поселение» и их значениях представлены в приложении 2 к Программе. Сведения о порядке сбора информации и методики расчета показателя (индикатора) муниципальной программы «Развитие частей территории муниципального образования Пчевжинское сельское поселение» приведены в приложении 3 к Программе.</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Муниципальная программа реализуется в один этап в период 2018-2021 гг.</w:t>
      </w:r>
    </w:p>
    <w:p w:rsidR="008A5D69" w:rsidRPr="008A5D69" w:rsidRDefault="008A5D69" w:rsidP="008A5D69">
      <w:pPr>
        <w:jc w:val="center"/>
        <w:rPr>
          <w:rFonts w:ascii="Times New Roman" w:hAnsi="Times New Roman" w:cs="Times New Roman"/>
          <w:b/>
          <w:sz w:val="16"/>
          <w:szCs w:val="16"/>
        </w:rPr>
      </w:pPr>
      <w:r w:rsidRPr="008A5D69">
        <w:rPr>
          <w:rFonts w:ascii="Times New Roman" w:hAnsi="Times New Roman" w:cs="Times New Roman"/>
          <w:b/>
          <w:sz w:val="16"/>
          <w:szCs w:val="16"/>
        </w:rPr>
        <w:t>3. Прогноз конечных результатов муниципальной программы</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В результате реализации мероприятий муниципальной программы планируется следующее:</w:t>
      </w:r>
    </w:p>
    <w:p w:rsidR="008A5D69" w:rsidRPr="008A5D69" w:rsidRDefault="008A5D69" w:rsidP="008A5D69">
      <w:pPr>
        <w:pStyle w:val="ConsPlusCell"/>
        <w:ind w:firstLine="709"/>
        <w:jc w:val="both"/>
        <w:rPr>
          <w:rFonts w:ascii="Times New Roman" w:hAnsi="Times New Roman"/>
          <w:sz w:val="16"/>
          <w:szCs w:val="16"/>
        </w:rPr>
      </w:pPr>
      <w:r w:rsidRPr="008A5D69">
        <w:rPr>
          <w:rFonts w:ascii="Times New Roman" w:hAnsi="Times New Roman"/>
          <w:sz w:val="16"/>
          <w:szCs w:val="16"/>
        </w:rPr>
        <w:t>- обеспечение доли отремонтированных объектов (сетей) водоснабжения в общем количестве объектов (сетей), подлежащих ремонту к концу 2021 года на уровне 2%;</w:t>
      </w:r>
    </w:p>
    <w:p w:rsidR="008A5D69" w:rsidRPr="008A5D69" w:rsidRDefault="008A5D69" w:rsidP="008A5D69">
      <w:pPr>
        <w:pStyle w:val="ConsPlusCell"/>
        <w:ind w:firstLine="709"/>
        <w:jc w:val="both"/>
        <w:rPr>
          <w:rFonts w:ascii="Times New Roman" w:hAnsi="Times New Roman"/>
          <w:sz w:val="16"/>
          <w:szCs w:val="16"/>
        </w:rPr>
      </w:pPr>
      <w:r w:rsidRPr="008A5D69">
        <w:rPr>
          <w:rFonts w:ascii="Times New Roman" w:hAnsi="Times New Roman"/>
          <w:sz w:val="16"/>
          <w:szCs w:val="16"/>
        </w:rPr>
        <w:t>- обеспечение доли населения, обеспеченного питьевой водой, отвечающей обязательным требованиям безопасности к концу 2021 года на уровне100 %;</w:t>
      </w:r>
    </w:p>
    <w:p w:rsidR="008A5D69" w:rsidRPr="008A5D69" w:rsidRDefault="008A5D69" w:rsidP="008A5D69">
      <w:pPr>
        <w:pStyle w:val="ConsPlusCell"/>
        <w:ind w:firstLine="709"/>
        <w:jc w:val="both"/>
        <w:rPr>
          <w:rFonts w:ascii="Times New Roman" w:hAnsi="Times New Roman"/>
          <w:sz w:val="16"/>
          <w:szCs w:val="16"/>
        </w:rPr>
      </w:pPr>
      <w:r w:rsidRPr="008A5D69">
        <w:rPr>
          <w:rFonts w:ascii="Times New Roman" w:hAnsi="Times New Roman"/>
          <w:sz w:val="16"/>
          <w:szCs w:val="16"/>
        </w:rPr>
        <w:t>- обеспечение доли отремонтированных автомобильных дорог общего пользования местного значения в общей протяженности дорог, требующих ремонта, к концу 2021 года на уровне 5%;</w:t>
      </w:r>
    </w:p>
    <w:p w:rsidR="008A5D69" w:rsidRPr="008A5D69" w:rsidRDefault="008A5D69" w:rsidP="008A5D69">
      <w:pPr>
        <w:pStyle w:val="ConsPlusCell"/>
        <w:ind w:firstLine="709"/>
        <w:jc w:val="both"/>
        <w:rPr>
          <w:rFonts w:ascii="Times New Roman" w:hAnsi="Times New Roman"/>
          <w:sz w:val="16"/>
          <w:szCs w:val="16"/>
        </w:rPr>
      </w:pPr>
      <w:r w:rsidRPr="008A5D69">
        <w:rPr>
          <w:rFonts w:ascii="Times New Roman" w:hAnsi="Times New Roman"/>
          <w:sz w:val="16"/>
          <w:szCs w:val="16"/>
        </w:rPr>
        <w:t>- обеспечение доли благоустроенных территорий, соответствующих требованиям и нормам действующего законодательства, в общей площади, требующей благоустройства к концу 2021 года на уровне 100%;</w:t>
      </w:r>
    </w:p>
    <w:p w:rsidR="008A5D69" w:rsidRPr="008A5D69" w:rsidRDefault="008A5D69" w:rsidP="008A5D69">
      <w:pPr>
        <w:ind w:firstLine="709"/>
        <w:jc w:val="both"/>
        <w:rPr>
          <w:rFonts w:ascii="Times New Roman" w:hAnsi="Times New Roman" w:cs="Times New Roman"/>
          <w:sz w:val="16"/>
          <w:szCs w:val="16"/>
        </w:rPr>
      </w:pPr>
      <w:r w:rsidRPr="008A5D69">
        <w:rPr>
          <w:rFonts w:ascii="Times New Roman" w:hAnsi="Times New Roman" w:cs="Times New Roman"/>
          <w:sz w:val="16"/>
          <w:szCs w:val="16"/>
        </w:rPr>
        <w:t>- отсутствие обоснованных жалоб населения.</w:t>
      </w:r>
    </w:p>
    <w:p w:rsidR="008A5D69" w:rsidRPr="008A5D69" w:rsidRDefault="008A5D69" w:rsidP="008A5D69">
      <w:pPr>
        <w:pStyle w:val="ConsPlusCell"/>
        <w:jc w:val="both"/>
        <w:rPr>
          <w:rFonts w:ascii="Times New Roman" w:hAnsi="Times New Roman"/>
          <w:sz w:val="16"/>
          <w:szCs w:val="16"/>
        </w:rPr>
      </w:pPr>
      <w:r>
        <w:rPr>
          <w:rFonts w:ascii="Times New Roman" w:hAnsi="Times New Roman"/>
          <w:sz w:val="16"/>
          <w:szCs w:val="16"/>
          <w:highlight w:val="yellow"/>
        </w:rPr>
        <w:t xml:space="preserve">        </w:t>
      </w:r>
    </w:p>
    <w:p w:rsidR="008A5D69" w:rsidRPr="008A5D69" w:rsidRDefault="008A5D69" w:rsidP="008A5D69">
      <w:pPr>
        <w:jc w:val="center"/>
        <w:rPr>
          <w:rFonts w:ascii="Times New Roman" w:hAnsi="Times New Roman" w:cs="Times New Roman"/>
          <w:b/>
          <w:sz w:val="16"/>
          <w:szCs w:val="16"/>
        </w:rPr>
      </w:pPr>
      <w:r w:rsidRPr="008A5D69">
        <w:rPr>
          <w:rFonts w:ascii="Times New Roman" w:hAnsi="Times New Roman" w:cs="Times New Roman"/>
          <w:b/>
          <w:sz w:val="16"/>
          <w:szCs w:val="16"/>
        </w:rPr>
        <w:t>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Объем финансовых средств, предусмотренных на реализацию программы в 2018-2021 годах, составляет:</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8018,65 тыс. рублей, в том числе:</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 xml:space="preserve">бюджет Ленинградской области – 7092,80 тыс.руб. </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925,85 тыс. рублей; </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из них:</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2018 год – 3857,50 тыс. рублей, в том числе:</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бюджет Ленинградской области – 3564,00 тыс.руб.;</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293,50 тыс. рублей; </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2019 год – 3714,54 тыс. рублей, в том числе:</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бюджет Ленинградской области – 3528,80 тыс.руб.;</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185,74 тыс. рублей; </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2020 год – 238,31 тыс. рублей, в том числе:</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бюджет Ленинградской области – 0,00 тыс.руб.;</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238,31 тыс. рублей; </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2021 год – 208,31 тыс. рублей, в том числе:</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бюджет Ленинградской области – 0,00 тыс.руб.;</w:t>
      </w:r>
    </w:p>
    <w:p w:rsidR="008A5D69" w:rsidRPr="008A5D69" w:rsidRDefault="008A5D69" w:rsidP="008A5D69">
      <w:pPr>
        <w:pStyle w:val="ConsPlusCell"/>
        <w:jc w:val="both"/>
        <w:rPr>
          <w:rFonts w:ascii="Times New Roman" w:hAnsi="Times New Roman"/>
          <w:sz w:val="16"/>
          <w:szCs w:val="16"/>
        </w:rPr>
      </w:pPr>
      <w:r w:rsidRPr="008A5D69">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208,31 тыс. рублей. </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План реализации муниципальной программы «Развитие частей территории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8A5D69" w:rsidRPr="008A5D69" w:rsidRDefault="008A5D69" w:rsidP="008A5D69">
      <w:pPr>
        <w:jc w:val="center"/>
        <w:rPr>
          <w:rFonts w:ascii="Times New Roman" w:hAnsi="Times New Roman" w:cs="Times New Roman"/>
          <w:b/>
          <w:sz w:val="16"/>
          <w:szCs w:val="16"/>
        </w:rPr>
      </w:pPr>
      <w:r w:rsidRPr="008A5D69">
        <w:rPr>
          <w:rFonts w:ascii="Times New Roman" w:hAnsi="Times New Roman" w:cs="Times New Roman"/>
          <w:b/>
          <w:sz w:val="16"/>
          <w:szCs w:val="16"/>
        </w:rPr>
        <w:t>5. Анализ рисков реализации программы и описание мер по минимизации их негативного влияния</w:t>
      </w:r>
    </w:p>
    <w:p w:rsidR="008A5D69" w:rsidRPr="008A5D69" w:rsidRDefault="008A5D69" w:rsidP="008A5D69">
      <w:pPr>
        <w:ind w:firstLine="709"/>
        <w:jc w:val="both"/>
        <w:rPr>
          <w:rFonts w:ascii="Times New Roman" w:hAnsi="Times New Roman" w:cs="Times New Roman"/>
          <w:sz w:val="16"/>
          <w:szCs w:val="16"/>
        </w:rPr>
      </w:pPr>
      <w:r w:rsidRPr="008A5D69">
        <w:rPr>
          <w:rFonts w:ascii="Times New Roman" w:hAnsi="Times New Roman" w:cs="Times New Roman"/>
          <w:sz w:val="16"/>
          <w:szCs w:val="16"/>
        </w:rPr>
        <w:t>В ходе реализации мероприятий 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8A5D69" w:rsidRPr="008A5D69" w:rsidRDefault="008A5D69" w:rsidP="008A5D69">
      <w:pPr>
        <w:ind w:firstLine="709"/>
        <w:jc w:val="both"/>
        <w:rPr>
          <w:rFonts w:ascii="Times New Roman" w:hAnsi="Times New Roman" w:cs="Times New Roman"/>
          <w:sz w:val="16"/>
          <w:szCs w:val="16"/>
        </w:rPr>
      </w:pPr>
      <w:r w:rsidRPr="008A5D69">
        <w:rPr>
          <w:rFonts w:ascii="Times New Roman" w:hAnsi="Times New Roman" w:cs="Times New Roman"/>
          <w:sz w:val="16"/>
          <w:szCs w:val="16"/>
        </w:rPr>
        <w:t>Оценка данных рисков – риски средние.</w:t>
      </w:r>
    </w:p>
    <w:p w:rsidR="008A5D69" w:rsidRPr="002C7FD4" w:rsidRDefault="008A5D69" w:rsidP="002C7FD4">
      <w:pPr>
        <w:ind w:firstLine="708"/>
        <w:jc w:val="both"/>
        <w:rPr>
          <w:rFonts w:ascii="Times New Roman" w:hAnsi="Times New Roman" w:cs="Times New Roman"/>
          <w:sz w:val="16"/>
          <w:szCs w:val="16"/>
        </w:rPr>
      </w:pPr>
      <w:r w:rsidRPr="008A5D69">
        <w:rPr>
          <w:rFonts w:ascii="Times New Roman" w:hAnsi="Times New Roman" w:cs="Times New Roman"/>
          <w:sz w:val="16"/>
          <w:szCs w:val="16"/>
        </w:rPr>
        <w:lastRenderedPageBreak/>
        <w:t>Управление рисками предполагает проведение мероприятий по мониторингу, своевременному обнаружению и оценке влияния рисков.</w:t>
      </w:r>
    </w:p>
    <w:p w:rsidR="008A5D69" w:rsidRPr="008A5D69" w:rsidRDefault="008A5D69" w:rsidP="008A5D69">
      <w:pPr>
        <w:jc w:val="center"/>
        <w:rPr>
          <w:rFonts w:ascii="Times New Roman" w:hAnsi="Times New Roman" w:cs="Times New Roman"/>
          <w:b/>
          <w:sz w:val="16"/>
          <w:szCs w:val="16"/>
        </w:rPr>
      </w:pPr>
      <w:r w:rsidRPr="008A5D69">
        <w:rPr>
          <w:rFonts w:ascii="Times New Roman" w:hAnsi="Times New Roman" w:cs="Times New Roman"/>
          <w:b/>
          <w:sz w:val="16"/>
          <w:szCs w:val="16"/>
        </w:rPr>
        <w:t>6. Методика оценки эффективности муниципальной программы</w:t>
      </w:r>
    </w:p>
    <w:p w:rsidR="008A5D69" w:rsidRPr="008A5D69" w:rsidRDefault="008A5D69" w:rsidP="008A5D69">
      <w:pPr>
        <w:ind w:firstLine="708"/>
        <w:jc w:val="both"/>
        <w:rPr>
          <w:rFonts w:ascii="Times New Roman" w:hAnsi="Times New Roman" w:cs="Times New Roman"/>
          <w:sz w:val="16"/>
          <w:szCs w:val="16"/>
        </w:rPr>
      </w:pPr>
      <w:r w:rsidRPr="008A5D69">
        <w:rPr>
          <w:rFonts w:ascii="Times New Roman" w:hAnsi="Times New Roman" w:cs="Times New Roman"/>
          <w:sz w:val="16"/>
          <w:szCs w:val="16"/>
        </w:rPr>
        <w:t>Оценка эффективности реализации муниципальной программы проводится на основе:</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8A5D69" w:rsidRPr="008A5D69" w:rsidRDefault="008A5D69" w:rsidP="008A5D69">
      <w:pPr>
        <w:jc w:val="center"/>
        <w:rPr>
          <w:rFonts w:ascii="Times New Roman" w:hAnsi="Times New Roman" w:cs="Times New Roman"/>
          <w:sz w:val="16"/>
          <w:szCs w:val="16"/>
        </w:rPr>
      </w:pPr>
      <w:r w:rsidRPr="008A5D69">
        <w:rPr>
          <w:rFonts w:ascii="Times New Roman" w:hAnsi="Times New Roman" w:cs="Times New Roman"/>
          <w:sz w:val="16"/>
          <w:szCs w:val="16"/>
        </w:rPr>
        <w:t>С</w:t>
      </w:r>
      <w:r w:rsidRPr="008A5D69">
        <w:rPr>
          <w:rFonts w:ascii="Times New Roman" w:hAnsi="Times New Roman" w:cs="Times New Roman"/>
          <w:sz w:val="16"/>
          <w:szCs w:val="16"/>
          <w:vertAlign w:val="subscript"/>
        </w:rPr>
        <w:t>д</w:t>
      </w:r>
      <w:r w:rsidRPr="008A5D69">
        <w:rPr>
          <w:rFonts w:ascii="Times New Roman" w:hAnsi="Times New Roman" w:cs="Times New Roman"/>
          <w:sz w:val="16"/>
          <w:szCs w:val="16"/>
        </w:rPr>
        <w:t xml:space="preserve"> = З</w:t>
      </w:r>
      <w:r w:rsidRPr="008A5D69">
        <w:rPr>
          <w:rFonts w:ascii="Times New Roman" w:hAnsi="Times New Roman" w:cs="Times New Roman"/>
          <w:sz w:val="16"/>
          <w:szCs w:val="16"/>
          <w:vertAlign w:val="subscript"/>
        </w:rPr>
        <w:t>ф</w:t>
      </w:r>
      <w:r w:rsidRPr="008A5D69">
        <w:rPr>
          <w:rFonts w:ascii="Times New Roman" w:hAnsi="Times New Roman" w:cs="Times New Roman"/>
          <w:sz w:val="16"/>
          <w:szCs w:val="16"/>
        </w:rPr>
        <w:t>/З</w:t>
      </w:r>
      <w:r w:rsidRPr="008A5D69">
        <w:rPr>
          <w:rFonts w:ascii="Times New Roman" w:hAnsi="Times New Roman" w:cs="Times New Roman"/>
          <w:sz w:val="16"/>
          <w:szCs w:val="16"/>
          <w:vertAlign w:val="subscript"/>
        </w:rPr>
        <w:t>п</w:t>
      </w:r>
      <w:r w:rsidRPr="008A5D69">
        <w:rPr>
          <w:rFonts w:ascii="Times New Roman" w:hAnsi="Times New Roman" w:cs="Times New Roman"/>
          <w:sz w:val="16"/>
          <w:szCs w:val="16"/>
        </w:rPr>
        <w:t>*100%,</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где:</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С</w:t>
      </w:r>
      <w:r w:rsidRPr="008A5D69">
        <w:rPr>
          <w:rFonts w:ascii="Times New Roman" w:hAnsi="Times New Roman" w:cs="Times New Roman"/>
          <w:sz w:val="16"/>
          <w:szCs w:val="16"/>
          <w:vertAlign w:val="subscript"/>
        </w:rPr>
        <w:t>д</w:t>
      </w:r>
      <w:r w:rsidRPr="008A5D69">
        <w:rPr>
          <w:rFonts w:ascii="Times New Roman" w:hAnsi="Times New Roman" w:cs="Times New Roman"/>
          <w:sz w:val="16"/>
          <w:szCs w:val="16"/>
        </w:rPr>
        <w:t xml:space="preserve"> – степень достижения целей (решения задач);</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З</w:t>
      </w:r>
      <w:r w:rsidRPr="008A5D69">
        <w:rPr>
          <w:rFonts w:ascii="Times New Roman" w:hAnsi="Times New Roman" w:cs="Times New Roman"/>
          <w:sz w:val="16"/>
          <w:szCs w:val="16"/>
          <w:vertAlign w:val="subscript"/>
        </w:rPr>
        <w:t>ф</w:t>
      </w:r>
      <w:r w:rsidRPr="008A5D69">
        <w:rPr>
          <w:rFonts w:ascii="Times New Roman" w:hAnsi="Times New Roman" w:cs="Times New Roman"/>
          <w:sz w:val="16"/>
          <w:szCs w:val="16"/>
        </w:rPr>
        <w:t xml:space="preserve"> – фактическое значение индикатора (показателя) муниципальной программы;</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З</w:t>
      </w:r>
      <w:r w:rsidRPr="008A5D69">
        <w:rPr>
          <w:rFonts w:ascii="Times New Roman" w:hAnsi="Times New Roman" w:cs="Times New Roman"/>
          <w:sz w:val="16"/>
          <w:szCs w:val="16"/>
          <w:vertAlign w:val="subscript"/>
        </w:rPr>
        <w:t>п</w:t>
      </w:r>
      <w:r w:rsidRPr="008A5D69">
        <w:rPr>
          <w:rFonts w:ascii="Times New Roman" w:hAnsi="Times New Roman" w:cs="Times New Roman"/>
          <w:sz w:val="16"/>
          <w:szCs w:val="16"/>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8A5D69" w:rsidRPr="008A5D69" w:rsidRDefault="008A5D69" w:rsidP="008A5D69">
      <w:pPr>
        <w:jc w:val="center"/>
        <w:rPr>
          <w:rFonts w:ascii="Times New Roman" w:hAnsi="Times New Roman" w:cs="Times New Roman"/>
          <w:sz w:val="16"/>
          <w:szCs w:val="16"/>
        </w:rPr>
      </w:pPr>
      <w:r w:rsidRPr="008A5D69">
        <w:rPr>
          <w:rFonts w:ascii="Times New Roman" w:hAnsi="Times New Roman" w:cs="Times New Roman"/>
          <w:sz w:val="16"/>
          <w:szCs w:val="16"/>
        </w:rPr>
        <w:t>С</w:t>
      </w:r>
      <w:r w:rsidRPr="008A5D69">
        <w:rPr>
          <w:rFonts w:ascii="Times New Roman" w:hAnsi="Times New Roman" w:cs="Times New Roman"/>
          <w:sz w:val="16"/>
          <w:szCs w:val="16"/>
          <w:vertAlign w:val="subscript"/>
        </w:rPr>
        <w:t>д</w:t>
      </w:r>
      <w:r w:rsidRPr="008A5D69">
        <w:rPr>
          <w:rFonts w:ascii="Times New Roman" w:hAnsi="Times New Roman" w:cs="Times New Roman"/>
          <w:sz w:val="16"/>
          <w:szCs w:val="16"/>
        </w:rPr>
        <w:t xml:space="preserve"> = З</w:t>
      </w:r>
      <w:r w:rsidRPr="008A5D69">
        <w:rPr>
          <w:rFonts w:ascii="Times New Roman" w:hAnsi="Times New Roman" w:cs="Times New Roman"/>
          <w:sz w:val="16"/>
          <w:szCs w:val="16"/>
          <w:vertAlign w:val="subscript"/>
        </w:rPr>
        <w:t>п</w:t>
      </w:r>
      <w:r w:rsidRPr="008A5D69">
        <w:rPr>
          <w:rFonts w:ascii="Times New Roman" w:hAnsi="Times New Roman" w:cs="Times New Roman"/>
          <w:sz w:val="16"/>
          <w:szCs w:val="16"/>
        </w:rPr>
        <w:t>/З</w:t>
      </w:r>
      <w:r w:rsidRPr="008A5D69">
        <w:rPr>
          <w:rFonts w:ascii="Times New Roman" w:hAnsi="Times New Roman" w:cs="Times New Roman"/>
          <w:sz w:val="16"/>
          <w:szCs w:val="16"/>
          <w:vertAlign w:val="subscript"/>
        </w:rPr>
        <w:t>ф</w:t>
      </w:r>
      <w:r w:rsidRPr="008A5D69">
        <w:rPr>
          <w:rFonts w:ascii="Times New Roman" w:hAnsi="Times New Roman" w:cs="Times New Roman"/>
          <w:sz w:val="16"/>
          <w:szCs w:val="16"/>
        </w:rPr>
        <w:t>*100%</w:t>
      </w:r>
    </w:p>
    <w:p w:rsidR="008A5D69" w:rsidRPr="008A5D69" w:rsidRDefault="008A5D69" w:rsidP="008A5D69">
      <w:pPr>
        <w:ind w:firstLine="708"/>
        <w:rPr>
          <w:rFonts w:ascii="Times New Roman" w:hAnsi="Times New Roman" w:cs="Times New Roman"/>
          <w:sz w:val="16"/>
          <w:szCs w:val="16"/>
        </w:rPr>
      </w:pPr>
      <w:r w:rsidRPr="008A5D69">
        <w:rPr>
          <w:rFonts w:ascii="Times New Roman" w:hAnsi="Times New Roman" w:cs="Times New Roman"/>
          <w:sz w:val="16"/>
          <w:szCs w:val="16"/>
        </w:rPr>
        <w:t>(для индикаторов (показателей), желаемой тенденцией развития которых является снижение значений);</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
    <w:p w:rsidR="008A5D69" w:rsidRPr="008A5D69" w:rsidRDefault="008A5D69" w:rsidP="008A5D69">
      <w:pPr>
        <w:ind w:firstLine="720"/>
        <w:jc w:val="both"/>
        <w:rPr>
          <w:rFonts w:ascii="Times New Roman" w:hAnsi="Times New Roman" w:cs="Times New Roman"/>
          <w:sz w:val="16"/>
          <w:szCs w:val="16"/>
        </w:rPr>
      </w:pPr>
    </w:p>
    <w:p w:rsidR="008A5D69" w:rsidRPr="008A5D69" w:rsidRDefault="008A5D69" w:rsidP="008A5D69">
      <w:pPr>
        <w:ind w:firstLine="698"/>
        <w:jc w:val="center"/>
        <w:rPr>
          <w:rFonts w:ascii="Times New Roman" w:hAnsi="Times New Roman" w:cs="Times New Roman"/>
          <w:sz w:val="16"/>
          <w:szCs w:val="16"/>
        </w:rPr>
      </w:pPr>
      <w:r w:rsidRPr="008A5D69">
        <w:rPr>
          <w:rFonts w:ascii="Times New Roman" w:hAnsi="Times New Roman" w:cs="Times New Roman"/>
          <w:sz w:val="16"/>
          <w:szCs w:val="16"/>
        </w:rPr>
        <w:t>У</w:t>
      </w:r>
      <w:r w:rsidRPr="008A5D69">
        <w:rPr>
          <w:rFonts w:ascii="Times New Roman" w:hAnsi="Times New Roman" w:cs="Times New Roman"/>
          <w:sz w:val="16"/>
          <w:szCs w:val="16"/>
          <w:vertAlign w:val="subscript"/>
        </w:rPr>
        <w:t>ф</w:t>
      </w:r>
      <w:r w:rsidRPr="008A5D69">
        <w:rPr>
          <w:rFonts w:ascii="Times New Roman" w:hAnsi="Times New Roman" w:cs="Times New Roman"/>
          <w:sz w:val="16"/>
          <w:szCs w:val="16"/>
        </w:rPr>
        <w:t xml:space="preserve"> = Ф</w:t>
      </w:r>
      <w:r w:rsidRPr="008A5D69">
        <w:rPr>
          <w:rFonts w:ascii="Times New Roman" w:hAnsi="Times New Roman" w:cs="Times New Roman"/>
          <w:sz w:val="16"/>
          <w:szCs w:val="16"/>
          <w:vertAlign w:val="subscript"/>
        </w:rPr>
        <w:t>ф</w:t>
      </w:r>
      <w:r w:rsidRPr="008A5D69">
        <w:rPr>
          <w:rFonts w:ascii="Times New Roman" w:hAnsi="Times New Roman" w:cs="Times New Roman"/>
          <w:sz w:val="16"/>
          <w:szCs w:val="16"/>
        </w:rPr>
        <w:t>/Ф</w:t>
      </w:r>
      <w:r w:rsidRPr="008A5D69">
        <w:rPr>
          <w:rFonts w:ascii="Times New Roman" w:hAnsi="Times New Roman" w:cs="Times New Roman"/>
          <w:sz w:val="16"/>
          <w:szCs w:val="16"/>
          <w:vertAlign w:val="subscript"/>
        </w:rPr>
        <w:t>п</w:t>
      </w:r>
      <w:r w:rsidRPr="008A5D69">
        <w:rPr>
          <w:rFonts w:ascii="Times New Roman" w:hAnsi="Times New Roman" w:cs="Times New Roman"/>
          <w:sz w:val="16"/>
          <w:szCs w:val="16"/>
        </w:rPr>
        <w:t>*100%,</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где:</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У</w:t>
      </w:r>
      <w:r w:rsidRPr="008A5D69">
        <w:rPr>
          <w:rFonts w:ascii="Times New Roman" w:hAnsi="Times New Roman" w:cs="Times New Roman"/>
          <w:sz w:val="16"/>
          <w:szCs w:val="16"/>
          <w:vertAlign w:val="subscript"/>
        </w:rPr>
        <w:t>ф</w:t>
      </w:r>
      <w:r w:rsidRPr="008A5D69">
        <w:rPr>
          <w:rFonts w:ascii="Times New Roman" w:hAnsi="Times New Roman" w:cs="Times New Roman"/>
          <w:sz w:val="16"/>
          <w:szCs w:val="16"/>
        </w:rPr>
        <w:t xml:space="preserve"> – уровень финансирования реализации основных мероприятий муниципальной программы (подпрограммы);</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Ф</w:t>
      </w:r>
      <w:r w:rsidRPr="008A5D69">
        <w:rPr>
          <w:rFonts w:ascii="Times New Roman" w:hAnsi="Times New Roman" w:cs="Times New Roman"/>
          <w:sz w:val="16"/>
          <w:szCs w:val="16"/>
          <w:vertAlign w:val="subscript"/>
        </w:rPr>
        <w:t>ф</w:t>
      </w:r>
      <w:r w:rsidRPr="008A5D69">
        <w:rPr>
          <w:rFonts w:ascii="Times New Roman" w:hAnsi="Times New Roman" w:cs="Times New Roman"/>
          <w:sz w:val="16"/>
          <w:szCs w:val="16"/>
        </w:rPr>
        <w:t xml:space="preserve"> – фактический объем финансовых ресурсов, направленный на реализацию мероприятий муниципальной программы (подпрограммы);</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Ф</w:t>
      </w:r>
      <w:r w:rsidRPr="008A5D69">
        <w:rPr>
          <w:rFonts w:ascii="Times New Roman" w:hAnsi="Times New Roman" w:cs="Times New Roman"/>
          <w:sz w:val="16"/>
          <w:szCs w:val="16"/>
          <w:vertAlign w:val="subscript"/>
        </w:rPr>
        <w:t>п</w:t>
      </w:r>
      <w:r w:rsidRPr="008A5D69">
        <w:rPr>
          <w:rFonts w:ascii="Times New Roman" w:hAnsi="Times New Roman" w:cs="Times New Roman"/>
          <w:sz w:val="16"/>
          <w:szCs w:val="16"/>
        </w:rPr>
        <w:t xml:space="preserve"> – плановый объем финансовых ресурсов на реализацию муниципальной программы (подпрограммы) на соответствующий отчетный период;</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высоким уровнем эффективности;</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удовлетворительным уровнем эффективности;</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неудовлетворительным уровнем эффективности.</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Муниципальная программа считается реализуемой с высоким уровнем эффективности, если:</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8A5D69">
        <w:rPr>
          <w:rFonts w:ascii="Times New Roman" w:hAnsi="Times New Roman" w:cs="Times New Roman"/>
          <w:sz w:val="16"/>
          <w:szCs w:val="16"/>
          <w:vertAlign w:val="subscript"/>
        </w:rPr>
        <w:t>ф</w:t>
      </w:r>
      <w:r w:rsidRPr="008A5D69">
        <w:rPr>
          <w:rFonts w:ascii="Times New Roman" w:hAnsi="Times New Roman" w:cs="Times New Roman"/>
          <w:sz w:val="16"/>
          <w:szCs w:val="16"/>
        </w:rPr>
        <w:t>) составил не менее 95%, уровень финансирования реализации основных мероприятий всех подпрограмм муниципальной программы составил не менее 90%;</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не менее 95% мероприятий, запланированных на отчетный год, выполнены в полном объеме.</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Муниципальная программа считается реализуемой с удовлетворительным уровнем эффективности, если:</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8A5D69">
        <w:rPr>
          <w:rFonts w:ascii="Times New Roman" w:hAnsi="Times New Roman" w:cs="Times New Roman"/>
          <w:sz w:val="16"/>
          <w:szCs w:val="16"/>
          <w:vertAlign w:val="subscript"/>
        </w:rPr>
        <w:t>ф</w:t>
      </w:r>
      <w:r w:rsidRPr="008A5D69">
        <w:rPr>
          <w:rFonts w:ascii="Times New Roman" w:hAnsi="Times New Roman" w:cs="Times New Roman"/>
          <w:sz w:val="16"/>
          <w:szCs w:val="16"/>
        </w:rPr>
        <w:t>) составил не менее 70%;</w:t>
      </w:r>
    </w:p>
    <w:p w:rsidR="008A5D69" w:rsidRPr="008A5D69" w:rsidRDefault="008A5D69" w:rsidP="008A5D69">
      <w:pPr>
        <w:ind w:firstLine="720"/>
        <w:jc w:val="both"/>
        <w:rPr>
          <w:rFonts w:ascii="Times New Roman" w:hAnsi="Times New Roman" w:cs="Times New Roman"/>
          <w:sz w:val="16"/>
          <w:szCs w:val="16"/>
        </w:rPr>
      </w:pPr>
      <w:r w:rsidRPr="008A5D69">
        <w:rPr>
          <w:rFonts w:ascii="Times New Roman" w:hAnsi="Times New Roman" w:cs="Times New Roman"/>
          <w:sz w:val="16"/>
          <w:szCs w:val="16"/>
        </w:rPr>
        <w:t>не менее 80% мероприятий, запланированных на отчетный год, выполнены в полном объеме.</w:t>
      </w:r>
    </w:p>
    <w:p w:rsidR="00A36974" w:rsidRPr="008A5D69" w:rsidRDefault="008A5D69" w:rsidP="008A5D69">
      <w:pPr>
        <w:jc w:val="both"/>
        <w:rPr>
          <w:rFonts w:ascii="Times New Roman" w:hAnsi="Times New Roman" w:cs="Times New Roman"/>
          <w:sz w:val="16"/>
          <w:szCs w:val="16"/>
        </w:rPr>
      </w:pPr>
      <w:r w:rsidRPr="008A5D69">
        <w:rPr>
          <w:rFonts w:ascii="Times New Roman" w:hAnsi="Times New Roman" w:cs="Times New Roman"/>
          <w:sz w:val="16"/>
          <w:szCs w:val="16"/>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8A5D69" w:rsidRDefault="008A5D69" w:rsidP="001A4C79">
      <w:pPr>
        <w:jc w:val="both"/>
      </w:pPr>
    </w:p>
    <w:p w:rsidR="00FE0772" w:rsidRPr="00FE0772" w:rsidRDefault="00FE0772" w:rsidP="00FE0772">
      <w:pPr>
        <w:pStyle w:val="ConsPlusNonformat"/>
        <w:jc w:val="right"/>
        <w:rPr>
          <w:rFonts w:ascii="Times New Roman" w:hAnsi="Times New Roman" w:cs="Times New Roman"/>
          <w:sz w:val="16"/>
          <w:szCs w:val="16"/>
        </w:rPr>
      </w:pPr>
      <w:r w:rsidRPr="00FE0772">
        <w:rPr>
          <w:rFonts w:ascii="Times New Roman" w:hAnsi="Times New Roman" w:cs="Times New Roman"/>
          <w:sz w:val="16"/>
          <w:szCs w:val="16"/>
        </w:rPr>
        <w:t>Приложение 2</w:t>
      </w:r>
    </w:p>
    <w:p w:rsidR="00FE0772" w:rsidRPr="00FE0772" w:rsidRDefault="00FE0772" w:rsidP="00FE0772">
      <w:pPr>
        <w:pStyle w:val="ConsPlusNonformat"/>
        <w:jc w:val="right"/>
        <w:rPr>
          <w:rFonts w:ascii="Times New Roman" w:hAnsi="Times New Roman" w:cs="Times New Roman"/>
          <w:sz w:val="16"/>
          <w:szCs w:val="16"/>
        </w:rPr>
      </w:pPr>
      <w:r w:rsidRPr="00FE0772">
        <w:rPr>
          <w:rFonts w:ascii="Times New Roman" w:hAnsi="Times New Roman" w:cs="Times New Roman"/>
          <w:sz w:val="16"/>
          <w:szCs w:val="16"/>
        </w:rPr>
        <w:t>к постановлению Администрации</w:t>
      </w:r>
    </w:p>
    <w:p w:rsidR="00FE0772" w:rsidRPr="00FE0772" w:rsidRDefault="00FE0772" w:rsidP="00FE0772">
      <w:pPr>
        <w:pStyle w:val="ConsPlusNonformat"/>
        <w:jc w:val="right"/>
        <w:rPr>
          <w:rFonts w:ascii="Times New Roman" w:hAnsi="Times New Roman" w:cs="Times New Roman"/>
          <w:sz w:val="16"/>
          <w:szCs w:val="16"/>
        </w:rPr>
      </w:pPr>
      <w:r w:rsidRPr="00FE0772">
        <w:rPr>
          <w:rFonts w:ascii="Times New Roman" w:hAnsi="Times New Roman" w:cs="Times New Roman"/>
          <w:sz w:val="16"/>
          <w:szCs w:val="16"/>
        </w:rPr>
        <w:t>муниципального образования</w:t>
      </w:r>
    </w:p>
    <w:p w:rsidR="00FE0772" w:rsidRPr="00FE0772" w:rsidRDefault="00FE0772" w:rsidP="00FE0772">
      <w:pPr>
        <w:pStyle w:val="ConsPlusNonformat"/>
        <w:jc w:val="right"/>
        <w:rPr>
          <w:rFonts w:ascii="Times New Roman" w:hAnsi="Times New Roman" w:cs="Times New Roman"/>
          <w:sz w:val="16"/>
          <w:szCs w:val="16"/>
        </w:rPr>
      </w:pPr>
      <w:r w:rsidRPr="00FE0772">
        <w:rPr>
          <w:rFonts w:ascii="Times New Roman" w:hAnsi="Times New Roman" w:cs="Times New Roman"/>
          <w:sz w:val="16"/>
          <w:szCs w:val="16"/>
        </w:rPr>
        <w:t>Пчевжинское сельское поселение</w:t>
      </w:r>
    </w:p>
    <w:p w:rsidR="00FE0772" w:rsidRPr="00FE0772" w:rsidRDefault="00FE0772" w:rsidP="00FE0772">
      <w:pPr>
        <w:pStyle w:val="ConsPlusNonformat"/>
        <w:jc w:val="center"/>
        <w:rPr>
          <w:rFonts w:ascii="Times New Roman" w:hAnsi="Times New Roman" w:cs="Times New Roman"/>
          <w:sz w:val="16"/>
          <w:szCs w:val="16"/>
        </w:rPr>
      </w:pPr>
      <w:r w:rsidRPr="00FE0772">
        <w:rPr>
          <w:rFonts w:ascii="Times New Roman" w:hAnsi="Times New Roman" w:cs="Times New Roman"/>
          <w:sz w:val="16"/>
          <w:szCs w:val="16"/>
        </w:rPr>
        <w:t>ПАСПОРТ</w:t>
      </w:r>
      <w:r>
        <w:rPr>
          <w:rFonts w:ascii="Times New Roman" w:hAnsi="Times New Roman" w:cs="Times New Roman"/>
          <w:sz w:val="16"/>
          <w:szCs w:val="16"/>
        </w:rPr>
        <w:t xml:space="preserve"> </w:t>
      </w:r>
      <w:r w:rsidRPr="00FE0772">
        <w:rPr>
          <w:rFonts w:ascii="Times New Roman" w:hAnsi="Times New Roman" w:cs="Times New Roman"/>
          <w:sz w:val="16"/>
          <w:szCs w:val="16"/>
        </w:rPr>
        <w:t>подпрограммы</w:t>
      </w:r>
    </w:p>
    <w:p w:rsidR="00FE0772" w:rsidRPr="00FE0772" w:rsidRDefault="00FE0772" w:rsidP="00FE0772">
      <w:pPr>
        <w:pStyle w:val="ConsPlusNonformat"/>
        <w:jc w:val="center"/>
        <w:rPr>
          <w:rFonts w:ascii="Times New Roman" w:hAnsi="Times New Roman" w:cs="Times New Roman"/>
          <w:sz w:val="16"/>
          <w:szCs w:val="16"/>
        </w:rPr>
      </w:pPr>
      <w:r w:rsidRPr="00FE0772">
        <w:rPr>
          <w:rFonts w:ascii="Times New Roman" w:hAnsi="Times New Roman" w:cs="Times New Roman"/>
          <w:sz w:val="16"/>
          <w:szCs w:val="16"/>
        </w:rPr>
        <w:t>«Развитие населенных пунктов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4046"/>
        <w:gridCol w:w="9931"/>
      </w:tblGrid>
      <w:tr w:rsidR="00FE0772" w:rsidRPr="00FE0772" w:rsidTr="00FE0772">
        <w:trPr>
          <w:tblCellSpacing w:w="5" w:type="nil"/>
        </w:trPr>
        <w:tc>
          <w:tcPr>
            <w:tcW w:w="4046" w:type="dxa"/>
            <w:tcBorders>
              <w:top w:val="single" w:sz="4" w:space="0" w:color="auto"/>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Полное наименование</w:t>
            </w:r>
          </w:p>
        </w:tc>
        <w:tc>
          <w:tcPr>
            <w:tcW w:w="9931" w:type="dxa"/>
            <w:tcBorders>
              <w:top w:val="single" w:sz="4" w:space="0" w:color="auto"/>
              <w:left w:val="single" w:sz="4" w:space="0" w:color="auto"/>
              <w:bottom w:val="single" w:sz="4" w:space="0" w:color="auto"/>
              <w:right w:val="single" w:sz="4" w:space="0" w:color="auto"/>
            </w:tcBorders>
          </w:tcPr>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Подпрограмма «Развитие населенных пунктов муниципального образования Пчевжинское сельское поселение»</w:t>
            </w:r>
          </w:p>
        </w:tc>
      </w:tr>
      <w:tr w:rsidR="00FE0772" w:rsidRPr="00FE0772" w:rsidTr="00FE0772">
        <w:trPr>
          <w:trHeight w:val="400"/>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Ответственный исполнитель подпрограммы</w:t>
            </w:r>
          </w:p>
        </w:tc>
        <w:tc>
          <w:tcPr>
            <w:tcW w:w="9931" w:type="dxa"/>
            <w:tcBorders>
              <w:left w:val="single" w:sz="4" w:space="0" w:color="auto"/>
              <w:bottom w:val="single" w:sz="4" w:space="0" w:color="auto"/>
              <w:right w:val="single" w:sz="4" w:space="0" w:color="auto"/>
            </w:tcBorders>
          </w:tcPr>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Администрация</w:t>
            </w:r>
          </w:p>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Пчевжинского сельского поселения</w:t>
            </w:r>
          </w:p>
        </w:tc>
      </w:tr>
      <w:tr w:rsidR="00FE0772" w:rsidRPr="00FE0772" w:rsidTr="00FE0772">
        <w:trPr>
          <w:trHeight w:val="400"/>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Участники подпрограммы</w:t>
            </w:r>
          </w:p>
        </w:tc>
        <w:tc>
          <w:tcPr>
            <w:tcW w:w="9931" w:type="dxa"/>
            <w:tcBorders>
              <w:left w:val="single" w:sz="4" w:space="0" w:color="auto"/>
              <w:bottom w:val="single" w:sz="4" w:space="0" w:color="auto"/>
              <w:right w:val="single" w:sz="4" w:space="0" w:color="auto"/>
            </w:tcBorders>
          </w:tcPr>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Администрация</w:t>
            </w:r>
          </w:p>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Пчевжинского сельского поселения</w:t>
            </w:r>
          </w:p>
        </w:tc>
      </w:tr>
      <w:tr w:rsidR="00FE0772" w:rsidRPr="00FE0772" w:rsidTr="00FE0772">
        <w:trPr>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Цели подпрограммы</w:t>
            </w:r>
          </w:p>
        </w:tc>
        <w:tc>
          <w:tcPr>
            <w:tcW w:w="9931" w:type="dxa"/>
            <w:tcBorders>
              <w:left w:val="single" w:sz="4" w:space="0" w:color="auto"/>
              <w:bottom w:val="single" w:sz="4" w:space="0" w:color="auto"/>
              <w:right w:val="single" w:sz="4" w:space="0" w:color="auto"/>
            </w:tcBorders>
          </w:tcPr>
          <w:p w:rsidR="00FE0772" w:rsidRPr="00FE0772" w:rsidRDefault="00FE0772" w:rsidP="001A091C">
            <w:pPr>
              <w:pStyle w:val="ConsPlusCell"/>
              <w:jc w:val="both"/>
              <w:rPr>
                <w:rFonts w:ascii="Times New Roman" w:hAnsi="Times New Roman"/>
                <w:sz w:val="14"/>
                <w:szCs w:val="14"/>
                <w:highlight w:val="yellow"/>
              </w:rPr>
            </w:pPr>
            <w:r w:rsidRPr="00FE0772">
              <w:rPr>
                <w:rFonts w:ascii="Times New Roman" w:hAnsi="Times New Roman"/>
                <w:sz w:val="14"/>
                <w:szCs w:val="14"/>
              </w:rPr>
              <w:t>Создание благоприятных условий для проживания в населенных пунктах; активизация местного населения в решении вопросов местного значения.</w:t>
            </w:r>
          </w:p>
        </w:tc>
      </w:tr>
      <w:tr w:rsidR="00FE0772" w:rsidRPr="00FE0772" w:rsidTr="00FE0772">
        <w:trPr>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Задачи подпрограммы</w:t>
            </w:r>
          </w:p>
        </w:tc>
        <w:tc>
          <w:tcPr>
            <w:tcW w:w="9931" w:type="dxa"/>
            <w:tcBorders>
              <w:left w:val="single" w:sz="4" w:space="0" w:color="auto"/>
              <w:bottom w:val="single" w:sz="4" w:space="0" w:color="auto"/>
              <w:right w:val="single" w:sz="4" w:space="0" w:color="auto"/>
            </w:tcBorders>
          </w:tcPr>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Приведение автомобильных дорог общего пользования местного значения населенных пунктов в соответствии с нормативными требованиями к транспортно-эксплуатационным показателям.</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Обеспечение жителей населенных пунктов  питьевой водой нормативного качества и в достаточном количестве.</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Организация экономически эффективной системы благоустройства населенных пунктов, отвечающей современным экологическим, санитарно-гигиеническим требованиям и создающей безопасные и комфортные условия для проживания населения.</w:t>
            </w:r>
          </w:p>
        </w:tc>
      </w:tr>
      <w:tr w:rsidR="00FE0772" w:rsidRPr="00FE0772" w:rsidTr="00FE0772">
        <w:trPr>
          <w:trHeight w:val="400"/>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Этапы и сроки реализации подпрограммы</w:t>
            </w:r>
          </w:p>
        </w:tc>
        <w:tc>
          <w:tcPr>
            <w:tcW w:w="9931" w:type="dxa"/>
            <w:tcBorders>
              <w:left w:val="single" w:sz="4" w:space="0" w:color="auto"/>
              <w:bottom w:val="single" w:sz="4" w:space="0" w:color="auto"/>
              <w:right w:val="single" w:sz="4" w:space="0" w:color="auto"/>
            </w:tcBorders>
          </w:tcPr>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2018-2021 гг.</w:t>
            </w:r>
          </w:p>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Реализуется в один этап</w:t>
            </w:r>
          </w:p>
        </w:tc>
      </w:tr>
      <w:tr w:rsidR="00FE0772" w:rsidRPr="00FE0772" w:rsidTr="00FE0772">
        <w:trPr>
          <w:trHeight w:val="400"/>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Финансовое обеспечение подпрограммы, в т.ч. по источникам финансирования</w:t>
            </w:r>
          </w:p>
        </w:tc>
        <w:tc>
          <w:tcPr>
            <w:tcW w:w="9931" w:type="dxa"/>
            <w:tcBorders>
              <w:left w:val="single" w:sz="4" w:space="0" w:color="auto"/>
              <w:bottom w:val="single" w:sz="4" w:space="0" w:color="auto"/>
              <w:right w:val="single" w:sz="4" w:space="0" w:color="auto"/>
            </w:tcBorders>
          </w:tcPr>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Объем финансовых средств, предусмотренных на реализацию Подпрограммы в 2018-2021 годах, составляет:</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5638,29 тыс. рублей, в том числе:</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бюджет Ленинградской области – 5000,00 тыс.руб.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638,29 тыс. рублей;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из них:</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2018 год – 2721,54 тыс. рублей, в том числе: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бюджет Ленинградской области– 2500,00 тыс.руб.;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221,54 тыс. рублей;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2019 год – 2631,59 тыс. рублей, в том числе:</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 бюджет Ленинградской области–2500,00 тыс.руб.;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131,59 тыс. рублей;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2020 год –142,58 тыс. рублей, в том числе:</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бюджет Ленинградской области– 0,00 тыс.руб.; </w:t>
            </w:r>
          </w:p>
          <w:p w:rsidR="00FE0772" w:rsidRPr="00FE0772" w:rsidRDefault="00FE0772" w:rsidP="001A091C">
            <w:pPr>
              <w:ind w:right="212"/>
              <w:rPr>
                <w:rFonts w:ascii="Times New Roman" w:hAnsi="Times New Roman" w:cs="Times New Roman"/>
                <w:sz w:val="14"/>
                <w:szCs w:val="14"/>
              </w:rPr>
            </w:pPr>
            <w:r w:rsidRPr="00FE0772">
              <w:rPr>
                <w:rFonts w:ascii="Times New Roman" w:hAnsi="Times New Roman" w:cs="Times New Roman"/>
                <w:sz w:val="14"/>
                <w:szCs w:val="14"/>
              </w:rPr>
              <w:t>бюджет муниципального образования Пчевжинское сельское поселение Киришского муниципального района Ленинградской области – 142,58 тыс. рублей;</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2021 год –142,58 тыс. рублей, в том числе:</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бюджет Ленинградской области– 0,00 тыс.руб.; </w:t>
            </w:r>
          </w:p>
          <w:p w:rsidR="00FE0772" w:rsidRPr="00FE0772" w:rsidRDefault="00FE0772" w:rsidP="001A091C">
            <w:pPr>
              <w:ind w:right="212"/>
              <w:rPr>
                <w:rFonts w:ascii="Times New Roman" w:hAnsi="Times New Roman" w:cs="Times New Roman"/>
                <w:sz w:val="14"/>
                <w:szCs w:val="14"/>
              </w:rPr>
            </w:pPr>
            <w:r w:rsidRPr="00FE0772">
              <w:rPr>
                <w:rFonts w:ascii="Times New Roman" w:hAnsi="Times New Roman" w:cs="Times New Roman"/>
                <w:sz w:val="14"/>
                <w:szCs w:val="14"/>
              </w:rPr>
              <w:t>бюджет муниципального образования Пчевжинское сельское поселение Киришского муниципального района Ленинградской области – 142,58 тыс. рублей</w:t>
            </w:r>
          </w:p>
        </w:tc>
      </w:tr>
      <w:tr w:rsidR="00FE0772" w:rsidRPr="00FE0772" w:rsidTr="00FE0772">
        <w:trPr>
          <w:trHeight w:val="1980"/>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Ожидаемые результаты реализации подпрограммы</w:t>
            </w:r>
          </w:p>
        </w:tc>
        <w:tc>
          <w:tcPr>
            <w:tcW w:w="9931" w:type="dxa"/>
            <w:tcBorders>
              <w:left w:val="single" w:sz="4" w:space="0" w:color="auto"/>
              <w:bottom w:val="single" w:sz="4" w:space="0" w:color="auto"/>
              <w:right w:val="single" w:sz="4" w:space="0" w:color="auto"/>
            </w:tcBorders>
          </w:tcPr>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Обеспечение доли отремонтированных объектов (сетей) водоснабжения населенных пунктов в общем количестве объектов (сетей), подлежащих ремонту, к концу 2021 года на уровне 2%.</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Обеспечение доли жителей населенных пунктов, обеспеченных питьевой водой, отвечающей обязательным требованиям безопасности к концу 2021 года на уровне 100%.</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Обеспечение доли отремонтированных автомобильных дорог общего пользования местного значения населенных пунктов в общей протяженности дорог, требующих ремонта, к концу 2021 года на уровне 4%.</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Обеспечение доли благоустроенных территорий населенных пунктов, соответствующих требованиям и нормам действующего законодательства, в общей площади, требующей благоустройства к концу 2021 года на уровне 100%.</w:t>
            </w:r>
          </w:p>
          <w:p w:rsidR="00FE0772" w:rsidRPr="00FE0772" w:rsidRDefault="00FE0772" w:rsidP="001A091C">
            <w:pPr>
              <w:pStyle w:val="ConsPlusCell"/>
              <w:jc w:val="both"/>
              <w:rPr>
                <w:rFonts w:ascii="Times New Roman" w:hAnsi="Times New Roman"/>
                <w:sz w:val="14"/>
                <w:szCs w:val="14"/>
                <w:highlight w:val="yellow"/>
              </w:rPr>
            </w:pPr>
            <w:r w:rsidRPr="00FE0772">
              <w:rPr>
                <w:rFonts w:ascii="Times New Roman" w:hAnsi="Times New Roman"/>
                <w:sz w:val="14"/>
                <w:szCs w:val="14"/>
              </w:rPr>
              <w:t>Отсутствие обоснованных жалоб жителей населенных пунктов</w:t>
            </w:r>
          </w:p>
        </w:tc>
      </w:tr>
    </w:tbl>
    <w:p w:rsidR="001A4C79" w:rsidRPr="00FE0772" w:rsidRDefault="001A4C79" w:rsidP="00FE0772">
      <w:pPr>
        <w:jc w:val="both"/>
        <w:rPr>
          <w:sz w:val="18"/>
          <w:szCs w:val="18"/>
        </w:rPr>
      </w:pPr>
    </w:p>
    <w:p w:rsidR="00FE0772" w:rsidRPr="00FE0772" w:rsidRDefault="00FE0772" w:rsidP="00FE0772">
      <w:pPr>
        <w:jc w:val="center"/>
        <w:rPr>
          <w:rFonts w:ascii="Times New Roman" w:hAnsi="Times New Roman" w:cs="Times New Roman"/>
          <w:b/>
          <w:sz w:val="16"/>
          <w:szCs w:val="16"/>
        </w:rPr>
      </w:pPr>
      <w:r>
        <w:rPr>
          <w:b/>
        </w:rPr>
        <w:t>1</w:t>
      </w:r>
      <w:r w:rsidRPr="00FE0772">
        <w:rPr>
          <w:rFonts w:ascii="Times New Roman" w:hAnsi="Times New Roman" w:cs="Times New Roman"/>
          <w:b/>
          <w:sz w:val="16"/>
          <w:szCs w:val="16"/>
        </w:rPr>
        <w:t>. Общая характеристика, основные проблемы и прогноз развития населенных пунктов Пчевжинского сельского поселения</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 xml:space="preserve">В состав муниципального образования Пчевжинское сельское поселение Киришского муниципального района Ленинградской области входят 7 населенных пунктов – административный центр поселок Пчевжа и 6 населенных пунктов, не являющихся административным центром: д.Белая, д.Березняк, д.Борутино, д.Горчаково, д.Железная Гора, д.Порог. Из сложившейся практики, к сожалению, можно констатировать, что органы местного самоуправления имеют меньше возможностей для своевременного решения возникающих проблем в населенных пунктах, не являющихся административным центром поселения. В связи с этим, основная доля проводимых органами местного самоуправления мероприятий направлена на решение вопросов местного значения, прежде всего, в «центральной усадьбе» - административном центре поселения. Зачастую другие населенные пункты «обижены» вниманием местных властей. </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Подпрограмма «Развитие населенных пунктов муниципального образования Пчевжинское сельское поселение» муниципальной программы «Развитие частей территории муниципального образования Пчевжинское сельское поселение» (далее – Подпрограмма)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и Областным законом Ленинградской области от 14.12.2012 № 95-оз «О содействии развитию на части территории муниципальных образований Ленинградской области иных форм местного самоуправления».</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 xml:space="preserve">Подпрограмма предусматривает реализацию первоочередных мероприятий на территории населенных пунктов, не являющихся административным центром поселения. В рамках Подпрограммы предусматривается реализация мероприятий, направленных на решение проблем, обозначенных старостами и Общественными советами, избранными жителями деревень на своих собраниях и конференциях. Развитие иных форм местного самоуправления служит для реализации принципов народовластия на территории поселения и призвано обеспечивать развитие инициативы и расширения возможностей самостоятельного решения населением вопросов благоустройства территории, обеспечения общественного порядка, социально-экономического развития соответствующей территории и иных вопросов местного значения. </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Подпрограмма отражает необходимость первоочередного решения задач, актуальных для конкретного населенного пункта. Определение перспектив благоустройства и развития отдельных населенных пунктов, составленных на основе предложений старост и Общественных советов, позволит добиться решения поставленных задач.</w:t>
      </w:r>
    </w:p>
    <w:p w:rsidR="00FE0772" w:rsidRPr="00FE0772" w:rsidRDefault="00FE0772" w:rsidP="00FE0772">
      <w:pPr>
        <w:jc w:val="center"/>
        <w:rPr>
          <w:rFonts w:ascii="Times New Roman" w:hAnsi="Times New Roman" w:cs="Times New Roman"/>
          <w:b/>
          <w:sz w:val="16"/>
          <w:szCs w:val="16"/>
        </w:rPr>
      </w:pPr>
      <w:r w:rsidRPr="00FE0772">
        <w:rPr>
          <w:rFonts w:ascii="Times New Roman" w:hAnsi="Times New Roman" w:cs="Times New Roman"/>
          <w:b/>
          <w:sz w:val="16"/>
          <w:szCs w:val="16"/>
        </w:rPr>
        <w:t>2. Цели, задачи, показатели (индикаторы), конечные результаты, сроки и этапы реализации Подпрограммы</w:t>
      </w:r>
    </w:p>
    <w:p w:rsidR="00FE0772" w:rsidRPr="00FE0772" w:rsidRDefault="00FE0772" w:rsidP="00FE0772">
      <w:pPr>
        <w:ind w:firstLine="708"/>
        <w:jc w:val="both"/>
        <w:rPr>
          <w:rFonts w:ascii="Times New Roman" w:hAnsi="Times New Roman" w:cs="Times New Roman"/>
          <w:sz w:val="16"/>
          <w:szCs w:val="16"/>
          <w:highlight w:val="yellow"/>
        </w:rPr>
      </w:pPr>
      <w:r w:rsidRPr="00FE0772">
        <w:rPr>
          <w:rFonts w:ascii="Times New Roman" w:hAnsi="Times New Roman" w:cs="Times New Roman"/>
          <w:sz w:val="16"/>
          <w:szCs w:val="16"/>
        </w:rPr>
        <w:t>Целью Подпрограммы является создание благоприятных условий для проживания в населенных пунктах; активизация местного населения в решении вопросов местного значения.</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Задачи Подпрограммы:</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приведение автомобильных дорог общего пользования местного значения населенных пунктов в соответствии с нормативными требованиями к транспортно-эксплуатационным показателям;</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обеспечение жителей населенных пунктов питьевой водой нормативного качества и в достаточном количестве;</w:t>
      </w:r>
    </w:p>
    <w:p w:rsidR="00FE0772" w:rsidRPr="00FE0772" w:rsidRDefault="00FE0772" w:rsidP="00FE0772">
      <w:pPr>
        <w:ind w:firstLine="709"/>
        <w:jc w:val="both"/>
        <w:rPr>
          <w:rFonts w:ascii="Times New Roman" w:hAnsi="Times New Roman" w:cs="Times New Roman"/>
          <w:sz w:val="16"/>
          <w:szCs w:val="16"/>
        </w:rPr>
      </w:pPr>
      <w:r w:rsidRPr="00FE0772">
        <w:rPr>
          <w:rFonts w:ascii="Times New Roman" w:hAnsi="Times New Roman" w:cs="Times New Roman"/>
          <w:sz w:val="16"/>
          <w:szCs w:val="16"/>
        </w:rPr>
        <w:lastRenderedPageBreak/>
        <w:t>- организация экономически эффективной системы благоустройства населенных пунктов,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Достижение цели и решение задач обеспечивается путем выполнения комплекса мероприятий Подпрограммы, в соответствии с приложением 1 «Перечень основных мероприятий муниципальной программы «Развитие частей территории муниципального образования Пчевжинское сельское поселение» к Программе.</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Целевые индикаторы и показатели Подпрограммы:</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доля отремонтированных объектов (сетей) водоснабжения населенных пунктов в общем количестве объектов (сетей), подлежащих ремонту;</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доля жителей населенных пунктов, обеспеченных питьевой водой, отвечающей обязательным требованиям безопасности;</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доля отремонтированных автомобильных дорог общего пользования местного значения населенных пунктов в общей протяженности дорог, требующих ремонта;</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доля благоустроенных территорий населенных пунктов, соответствующих требованиям и нормам действующего законодательства, в общей площади, требующей благоустройства;</w:t>
      </w:r>
    </w:p>
    <w:p w:rsidR="00FE0772" w:rsidRPr="00FE0772" w:rsidRDefault="00FE0772" w:rsidP="00FE0772">
      <w:pPr>
        <w:ind w:firstLine="709"/>
        <w:jc w:val="both"/>
        <w:rPr>
          <w:rFonts w:ascii="Times New Roman" w:hAnsi="Times New Roman" w:cs="Times New Roman"/>
          <w:sz w:val="16"/>
          <w:szCs w:val="16"/>
        </w:rPr>
      </w:pPr>
      <w:r w:rsidRPr="00FE0772">
        <w:rPr>
          <w:rFonts w:ascii="Times New Roman" w:hAnsi="Times New Roman" w:cs="Times New Roman"/>
          <w:sz w:val="16"/>
          <w:szCs w:val="16"/>
        </w:rPr>
        <w:t>- количество обоснованных жалоб жителей населенных пунктов.</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Сведения о показателях (индикаторах) Подпрограммы и их значениях представлены в приложении 2 к Программе. Сведения о порядке сбора информации и методики расчета показателя (индикатора) муниципальной программы «Развитие частей территории муниципального образования Пчевжинское сельское» приведены в приложении 3 к Программе.</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Подпрограмма реализуется в один этап в период 2018-2021 гг.</w:t>
      </w:r>
    </w:p>
    <w:p w:rsidR="00FE0772" w:rsidRPr="00FE0772" w:rsidRDefault="00FE0772" w:rsidP="00FE0772">
      <w:pPr>
        <w:jc w:val="center"/>
        <w:rPr>
          <w:rFonts w:ascii="Times New Roman" w:hAnsi="Times New Roman" w:cs="Times New Roman"/>
          <w:b/>
          <w:sz w:val="16"/>
          <w:szCs w:val="16"/>
        </w:rPr>
      </w:pPr>
      <w:r w:rsidRPr="00FE0772">
        <w:rPr>
          <w:rFonts w:ascii="Times New Roman" w:hAnsi="Times New Roman" w:cs="Times New Roman"/>
          <w:b/>
          <w:sz w:val="16"/>
          <w:szCs w:val="16"/>
        </w:rPr>
        <w:t>3. Прогноз конечных результатов Подпрограммы</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В результате реализации мероприятий Подпрограммы планируется следующее:</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обеспечение доли отремонтированных объектов (сетей) водоснабжения населенных пунктов в общем количестве объектов (сетей), подлежащих ремонту, к концу 2021 года на уровне 2%.</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обеспечение доли жителей населенных пунктов, обеспеченных питьевой водой, отвечающей обязательным требованиям безопасности к концу 2021 года на уровне 100%.</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обеспечение доли отремонтированных автомобильных дорог общего пользования местного значения населенных пунктов в общей протяженности дорог, требующих ремонта, к концу 2021 года на уровне 4%.</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обеспечение доли благоустроенных территорий населенных пунктов, соответствующих требованиям и нормам действующего законодательства, в общей площади, требующей благоустройства к концу 2021 года на уровне 100%.</w:t>
      </w:r>
    </w:p>
    <w:p w:rsidR="00FE0772" w:rsidRDefault="00FE0772" w:rsidP="00FE0772">
      <w:pPr>
        <w:ind w:firstLine="709"/>
        <w:jc w:val="both"/>
        <w:rPr>
          <w:rFonts w:ascii="Times New Roman" w:hAnsi="Times New Roman" w:cs="Times New Roman"/>
          <w:sz w:val="16"/>
          <w:szCs w:val="16"/>
        </w:rPr>
      </w:pPr>
      <w:r w:rsidRPr="00FE0772">
        <w:rPr>
          <w:rFonts w:ascii="Times New Roman" w:hAnsi="Times New Roman" w:cs="Times New Roman"/>
          <w:sz w:val="16"/>
          <w:szCs w:val="16"/>
        </w:rPr>
        <w:t>- отсутствие обоснованных жалоб жителей населенных пунктов.</w:t>
      </w:r>
    </w:p>
    <w:p w:rsidR="00FE0772" w:rsidRPr="00FE0772" w:rsidRDefault="00FE0772" w:rsidP="00FE0772">
      <w:pPr>
        <w:jc w:val="center"/>
        <w:rPr>
          <w:rFonts w:ascii="Times New Roman" w:hAnsi="Times New Roman" w:cs="Times New Roman"/>
          <w:b/>
          <w:sz w:val="16"/>
          <w:szCs w:val="16"/>
        </w:rPr>
      </w:pPr>
      <w:r w:rsidRPr="00FE0772">
        <w:rPr>
          <w:rFonts w:ascii="Times New Roman" w:hAnsi="Times New Roman" w:cs="Times New Roman"/>
          <w:b/>
          <w:sz w:val="16"/>
          <w:szCs w:val="16"/>
        </w:rPr>
        <w:t>4. Информация о ресурсном обеспечении Подпрограммы за счет средств федерального, областного, местного бюджета и иных источников финансирования</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Объем финансовых средств, предусмотренных на реализацию Подпрограммы в 2018-2021 годах, составляет:</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5638,29 тыс. рублей, в том числе:</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бюджет Ленинградской области – 5000,00 тыс.руб.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638,29 тыс. рублей;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из них:</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2018 год – 2721,54 тыс. рублей, в том числе: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бюджет Ленинградской области– 2500,00 тыс.руб.;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221,54 тыс. рублей;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2019 год – 2631,59 тыс. рублей, в том числе:</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 бюджет Ленинградской области–2500,00 тыс.руб.;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131,59 тыс. рублей;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2020 год –142,58 тыс. рублей, в том числе:</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бюджет Ленинградской области– 0,00 тыс.руб.; </w:t>
      </w:r>
    </w:p>
    <w:p w:rsidR="00FE0772" w:rsidRPr="00FE0772" w:rsidRDefault="00FE0772" w:rsidP="00FE0772">
      <w:pPr>
        <w:ind w:right="212"/>
        <w:rPr>
          <w:rFonts w:ascii="Times New Roman" w:hAnsi="Times New Roman" w:cs="Times New Roman"/>
          <w:sz w:val="16"/>
          <w:szCs w:val="16"/>
        </w:rPr>
      </w:pPr>
      <w:r w:rsidRPr="00FE0772">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142,58 тыс. рублей;</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2021 год –142,58 тыс. рублей, в том числе:</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бюджет Ленинградской области– 0,00 тыс.руб.; </w:t>
      </w:r>
    </w:p>
    <w:p w:rsidR="00FE0772" w:rsidRPr="00FE0772" w:rsidRDefault="00FE0772" w:rsidP="00FE0772">
      <w:pPr>
        <w:jc w:val="both"/>
        <w:rPr>
          <w:rFonts w:ascii="Times New Roman" w:hAnsi="Times New Roman" w:cs="Times New Roman"/>
          <w:sz w:val="16"/>
          <w:szCs w:val="16"/>
        </w:rPr>
      </w:pPr>
      <w:r w:rsidRPr="00FE0772">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142,58 тыс.рублей.</w:t>
      </w:r>
    </w:p>
    <w:p w:rsidR="00FE0772" w:rsidRPr="00FE0772" w:rsidRDefault="00FE0772" w:rsidP="002C7FD4">
      <w:pPr>
        <w:ind w:firstLine="708"/>
        <w:jc w:val="both"/>
        <w:rPr>
          <w:rFonts w:ascii="Times New Roman" w:hAnsi="Times New Roman" w:cs="Times New Roman"/>
          <w:sz w:val="16"/>
          <w:szCs w:val="16"/>
        </w:rPr>
      </w:pPr>
      <w:r w:rsidRPr="00FE0772">
        <w:rPr>
          <w:rFonts w:ascii="Times New Roman" w:hAnsi="Times New Roman" w:cs="Times New Roman"/>
          <w:sz w:val="16"/>
          <w:szCs w:val="16"/>
        </w:rPr>
        <w:t>План реализации Подпрограммы с указанием сроков реализации и планируемых объемов финансирования представлен в приложении 4 к Программе.</w:t>
      </w:r>
    </w:p>
    <w:p w:rsidR="00FE0772" w:rsidRPr="002C7FD4" w:rsidRDefault="00FE0772" w:rsidP="002C7FD4">
      <w:pPr>
        <w:jc w:val="center"/>
        <w:rPr>
          <w:rFonts w:ascii="Times New Roman" w:hAnsi="Times New Roman" w:cs="Times New Roman"/>
          <w:b/>
          <w:sz w:val="16"/>
          <w:szCs w:val="16"/>
        </w:rPr>
      </w:pPr>
      <w:r w:rsidRPr="00FE0772">
        <w:rPr>
          <w:rFonts w:ascii="Times New Roman" w:hAnsi="Times New Roman" w:cs="Times New Roman"/>
          <w:b/>
          <w:sz w:val="16"/>
          <w:szCs w:val="16"/>
        </w:rPr>
        <w:t>5. Анализ рисков реализации Подпрограммы и описание мер по минимизации их негативного влияния</w:t>
      </w:r>
    </w:p>
    <w:p w:rsidR="00FE0772" w:rsidRPr="00FE0772" w:rsidRDefault="00FE0772" w:rsidP="00FE0772">
      <w:pPr>
        <w:ind w:firstLine="709"/>
        <w:jc w:val="both"/>
        <w:rPr>
          <w:rFonts w:ascii="Times New Roman" w:hAnsi="Times New Roman" w:cs="Times New Roman"/>
          <w:sz w:val="16"/>
          <w:szCs w:val="16"/>
        </w:rPr>
      </w:pPr>
      <w:r w:rsidRPr="00FE0772">
        <w:rPr>
          <w:rFonts w:ascii="Times New Roman" w:hAnsi="Times New Roman" w:cs="Times New Roman"/>
          <w:sz w:val="16"/>
          <w:szCs w:val="16"/>
        </w:rPr>
        <w:t>В ходе реализации мероприятий Подпрограммы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Подпрограммы. Возможны также риски, связанные с недостаточной оценкой бюджетных средств, необходимых для достижения поставленных целей.</w:t>
      </w:r>
    </w:p>
    <w:p w:rsidR="00FE0772" w:rsidRPr="00FE0772" w:rsidRDefault="00FE0772" w:rsidP="00FE0772">
      <w:pPr>
        <w:ind w:firstLine="709"/>
        <w:jc w:val="both"/>
        <w:rPr>
          <w:rFonts w:ascii="Times New Roman" w:hAnsi="Times New Roman" w:cs="Times New Roman"/>
          <w:sz w:val="16"/>
          <w:szCs w:val="16"/>
        </w:rPr>
      </w:pPr>
      <w:r w:rsidRPr="00FE0772">
        <w:rPr>
          <w:rFonts w:ascii="Times New Roman" w:hAnsi="Times New Roman" w:cs="Times New Roman"/>
          <w:sz w:val="16"/>
          <w:szCs w:val="16"/>
        </w:rPr>
        <w:t>Оценка данных рисков – риски средние.</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Управление рисками предполагает проведение мероприятий по мониторингу, своевременному обнаружению и оценке влияния рисков.</w:t>
      </w:r>
    </w:p>
    <w:p w:rsidR="00FE0772" w:rsidRPr="00FE0772" w:rsidRDefault="00FE0772" w:rsidP="00FE0772">
      <w:pPr>
        <w:ind w:firstLine="709"/>
        <w:jc w:val="both"/>
        <w:rPr>
          <w:rFonts w:ascii="Times New Roman" w:hAnsi="Times New Roman" w:cs="Times New Roman"/>
          <w:sz w:val="16"/>
          <w:szCs w:val="16"/>
        </w:rPr>
      </w:pPr>
    </w:p>
    <w:p w:rsidR="00FE0772" w:rsidRPr="00FE0772" w:rsidRDefault="00FE0772" w:rsidP="00FE0772">
      <w:pPr>
        <w:jc w:val="center"/>
        <w:rPr>
          <w:rFonts w:ascii="Times New Roman" w:hAnsi="Times New Roman" w:cs="Times New Roman"/>
          <w:b/>
          <w:sz w:val="16"/>
          <w:szCs w:val="16"/>
        </w:rPr>
      </w:pPr>
      <w:r w:rsidRPr="00FE0772">
        <w:rPr>
          <w:rFonts w:ascii="Times New Roman" w:hAnsi="Times New Roman" w:cs="Times New Roman"/>
          <w:b/>
          <w:sz w:val="16"/>
          <w:szCs w:val="16"/>
        </w:rPr>
        <w:t>6. Методика оценки эффективности Подпрограммы</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Оценка эффективности реализации Подпрограммы проводится на основе:</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1)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 приведенных в Приложении 1, по формуле:</w:t>
      </w:r>
    </w:p>
    <w:p w:rsidR="00FE0772" w:rsidRPr="00FE0772" w:rsidRDefault="00FE0772" w:rsidP="00FE0772">
      <w:pPr>
        <w:jc w:val="center"/>
        <w:rPr>
          <w:rFonts w:ascii="Times New Roman" w:hAnsi="Times New Roman" w:cs="Times New Roman"/>
          <w:sz w:val="16"/>
          <w:szCs w:val="16"/>
        </w:rPr>
      </w:pPr>
      <w:r w:rsidRPr="00FE0772">
        <w:rPr>
          <w:rFonts w:ascii="Times New Roman" w:hAnsi="Times New Roman" w:cs="Times New Roman"/>
          <w:sz w:val="16"/>
          <w:szCs w:val="16"/>
        </w:rPr>
        <w:t>С</w:t>
      </w:r>
      <w:r w:rsidRPr="00FE0772">
        <w:rPr>
          <w:rFonts w:ascii="Times New Roman" w:hAnsi="Times New Roman" w:cs="Times New Roman"/>
          <w:sz w:val="16"/>
          <w:szCs w:val="16"/>
          <w:vertAlign w:val="subscript"/>
        </w:rPr>
        <w:t>д</w:t>
      </w:r>
      <w:r w:rsidRPr="00FE0772">
        <w:rPr>
          <w:rFonts w:ascii="Times New Roman" w:hAnsi="Times New Roman" w:cs="Times New Roman"/>
          <w:sz w:val="16"/>
          <w:szCs w:val="16"/>
        </w:rPr>
        <w:t xml:space="preserve"> = З</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/З</w:t>
      </w:r>
      <w:r w:rsidRPr="00FE0772">
        <w:rPr>
          <w:rFonts w:ascii="Times New Roman" w:hAnsi="Times New Roman" w:cs="Times New Roman"/>
          <w:sz w:val="16"/>
          <w:szCs w:val="16"/>
          <w:vertAlign w:val="subscript"/>
        </w:rPr>
        <w:t>п</w:t>
      </w:r>
      <w:r w:rsidRPr="00FE0772">
        <w:rPr>
          <w:rFonts w:ascii="Times New Roman" w:hAnsi="Times New Roman" w:cs="Times New Roman"/>
          <w:sz w:val="16"/>
          <w:szCs w:val="16"/>
        </w:rPr>
        <w:t>*100%,</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где:</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С</w:t>
      </w:r>
      <w:r w:rsidRPr="00FE0772">
        <w:rPr>
          <w:rFonts w:ascii="Times New Roman" w:hAnsi="Times New Roman" w:cs="Times New Roman"/>
          <w:sz w:val="16"/>
          <w:szCs w:val="16"/>
          <w:vertAlign w:val="subscript"/>
        </w:rPr>
        <w:t>д</w:t>
      </w:r>
      <w:r w:rsidRPr="00FE0772">
        <w:rPr>
          <w:rFonts w:ascii="Times New Roman" w:hAnsi="Times New Roman" w:cs="Times New Roman"/>
          <w:sz w:val="16"/>
          <w:szCs w:val="16"/>
        </w:rPr>
        <w:t xml:space="preserve"> – степень достижения целей (решения задач);</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З</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 xml:space="preserve"> – фактическое значение индикатора (показателя) Подпрограммы;</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З</w:t>
      </w:r>
      <w:r w:rsidRPr="00FE0772">
        <w:rPr>
          <w:rFonts w:ascii="Times New Roman" w:hAnsi="Times New Roman" w:cs="Times New Roman"/>
          <w:sz w:val="16"/>
          <w:szCs w:val="16"/>
          <w:vertAlign w:val="subscript"/>
        </w:rPr>
        <w:t>п</w:t>
      </w:r>
      <w:r w:rsidRPr="00FE0772">
        <w:rPr>
          <w:rFonts w:ascii="Times New Roman" w:hAnsi="Times New Roman" w:cs="Times New Roman"/>
          <w:sz w:val="16"/>
          <w:szCs w:val="16"/>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или</w:t>
      </w:r>
    </w:p>
    <w:p w:rsidR="00FE0772" w:rsidRPr="00FE0772" w:rsidRDefault="00FE0772" w:rsidP="00FE0772">
      <w:pPr>
        <w:jc w:val="center"/>
        <w:rPr>
          <w:rFonts w:ascii="Times New Roman" w:hAnsi="Times New Roman" w:cs="Times New Roman"/>
          <w:sz w:val="16"/>
          <w:szCs w:val="16"/>
        </w:rPr>
      </w:pPr>
      <w:r w:rsidRPr="00FE0772">
        <w:rPr>
          <w:rFonts w:ascii="Times New Roman" w:hAnsi="Times New Roman" w:cs="Times New Roman"/>
          <w:sz w:val="16"/>
          <w:szCs w:val="16"/>
        </w:rPr>
        <w:t>С</w:t>
      </w:r>
      <w:r w:rsidRPr="00FE0772">
        <w:rPr>
          <w:rFonts w:ascii="Times New Roman" w:hAnsi="Times New Roman" w:cs="Times New Roman"/>
          <w:sz w:val="16"/>
          <w:szCs w:val="16"/>
          <w:vertAlign w:val="subscript"/>
        </w:rPr>
        <w:t>д</w:t>
      </w:r>
      <w:r w:rsidRPr="00FE0772">
        <w:rPr>
          <w:rFonts w:ascii="Times New Roman" w:hAnsi="Times New Roman" w:cs="Times New Roman"/>
          <w:sz w:val="16"/>
          <w:szCs w:val="16"/>
        </w:rPr>
        <w:t xml:space="preserve"> = З</w:t>
      </w:r>
      <w:r w:rsidRPr="00FE0772">
        <w:rPr>
          <w:rFonts w:ascii="Times New Roman" w:hAnsi="Times New Roman" w:cs="Times New Roman"/>
          <w:sz w:val="16"/>
          <w:szCs w:val="16"/>
          <w:vertAlign w:val="subscript"/>
        </w:rPr>
        <w:t>п</w:t>
      </w:r>
      <w:r w:rsidRPr="00FE0772">
        <w:rPr>
          <w:rFonts w:ascii="Times New Roman" w:hAnsi="Times New Roman" w:cs="Times New Roman"/>
          <w:sz w:val="16"/>
          <w:szCs w:val="16"/>
        </w:rPr>
        <w:t>/З</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*100%</w:t>
      </w:r>
    </w:p>
    <w:p w:rsidR="00FE0772" w:rsidRPr="00FE0772" w:rsidRDefault="00FE0772" w:rsidP="00FE0772">
      <w:pPr>
        <w:ind w:firstLine="708"/>
        <w:rPr>
          <w:rFonts w:ascii="Times New Roman" w:hAnsi="Times New Roman" w:cs="Times New Roman"/>
          <w:sz w:val="16"/>
          <w:szCs w:val="16"/>
        </w:rPr>
      </w:pPr>
      <w:r w:rsidRPr="00FE0772">
        <w:rPr>
          <w:rFonts w:ascii="Times New Roman" w:hAnsi="Times New Roman" w:cs="Times New Roman"/>
          <w:sz w:val="16"/>
          <w:szCs w:val="16"/>
        </w:rPr>
        <w:t>(для индикаторов (показателей), желаемой тенденцией развития которых является снижение значений);</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путем сопоставления фактических и плановых объемов финансирования Подпрограммы из всех источников ресурсного обеспечения в целом (бюджеты различных уровней, внебюджетные источники), по формуле:</w:t>
      </w:r>
    </w:p>
    <w:p w:rsidR="00FE0772" w:rsidRPr="00FE0772" w:rsidRDefault="00FE0772" w:rsidP="00FE0772">
      <w:pPr>
        <w:ind w:firstLine="720"/>
        <w:jc w:val="both"/>
        <w:rPr>
          <w:rFonts w:ascii="Times New Roman" w:hAnsi="Times New Roman" w:cs="Times New Roman"/>
          <w:sz w:val="16"/>
          <w:szCs w:val="16"/>
        </w:rPr>
      </w:pPr>
    </w:p>
    <w:p w:rsidR="00FE0772" w:rsidRPr="00FE0772" w:rsidRDefault="00FE0772" w:rsidP="00FE0772">
      <w:pPr>
        <w:ind w:firstLine="698"/>
        <w:jc w:val="center"/>
        <w:rPr>
          <w:rFonts w:ascii="Times New Roman" w:hAnsi="Times New Roman" w:cs="Times New Roman"/>
          <w:sz w:val="16"/>
          <w:szCs w:val="16"/>
        </w:rPr>
      </w:pPr>
      <w:r w:rsidRPr="00FE0772">
        <w:rPr>
          <w:rFonts w:ascii="Times New Roman" w:hAnsi="Times New Roman" w:cs="Times New Roman"/>
          <w:sz w:val="16"/>
          <w:szCs w:val="16"/>
        </w:rPr>
        <w:t>У</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 xml:space="preserve"> = Ф</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/Ф</w:t>
      </w:r>
      <w:r w:rsidRPr="00FE0772">
        <w:rPr>
          <w:rFonts w:ascii="Times New Roman" w:hAnsi="Times New Roman" w:cs="Times New Roman"/>
          <w:sz w:val="16"/>
          <w:szCs w:val="16"/>
          <w:vertAlign w:val="subscript"/>
        </w:rPr>
        <w:t>п</w:t>
      </w:r>
      <w:r w:rsidRPr="00FE0772">
        <w:rPr>
          <w:rFonts w:ascii="Times New Roman" w:hAnsi="Times New Roman" w:cs="Times New Roman"/>
          <w:sz w:val="16"/>
          <w:szCs w:val="16"/>
        </w:rPr>
        <w:t>*100%,</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где:</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У</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 xml:space="preserve"> – уровень финансирования реализации основных мероприятий Подпрограммы;</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Ф</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 xml:space="preserve"> – фактический объем финансовых ресурсов, направленный на реализацию мероприятий Подпрограммы;</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Ф</w:t>
      </w:r>
      <w:r w:rsidRPr="00FE0772">
        <w:rPr>
          <w:rFonts w:ascii="Times New Roman" w:hAnsi="Times New Roman" w:cs="Times New Roman"/>
          <w:sz w:val="16"/>
          <w:szCs w:val="16"/>
          <w:vertAlign w:val="subscript"/>
        </w:rPr>
        <w:t>п</w:t>
      </w:r>
      <w:r w:rsidRPr="00FE0772">
        <w:rPr>
          <w:rFonts w:ascii="Times New Roman" w:hAnsi="Times New Roman" w:cs="Times New Roman"/>
          <w:sz w:val="16"/>
          <w:szCs w:val="16"/>
        </w:rPr>
        <w:t xml:space="preserve"> – плановый объем финансовых ресурсов на реализацию Подпрограммы на соответствующий отчетный период;</w:t>
      </w:r>
    </w:p>
    <w:p w:rsid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Подпрограммы.</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До начала очередного года реализации Подпрограммы ответственный исполнитель по каждому показателю (индикатору) Подпрограммы определяет интервалы значений показателя (индикатора), при которых реализация Подпрограммы характеризуется:</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высоким уровнем эффективности;</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удовлетворительным уровнем эффективности;</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неудовлетворительным уровнем эффективности.</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Нижняя граница интервала значений показателя (индикатора) для целей отнесения Подпрограммы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Подпрограммы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Подпрограмма считается реализуемой с высоким уровнем эффективности, если:</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значения 95%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уровень финансирования реализации основных мероприятий Подпрограммы (У</w:t>
      </w:r>
      <w:r w:rsidRPr="00FE0772">
        <w:rPr>
          <w:rFonts w:ascii="Times New Roman" w:hAnsi="Times New Roman" w:cs="Times New Roman"/>
          <w:sz w:val="14"/>
          <w:szCs w:val="14"/>
          <w:vertAlign w:val="subscript"/>
        </w:rPr>
        <w:t>ф</w:t>
      </w:r>
      <w:r w:rsidRPr="00FE0772">
        <w:rPr>
          <w:rFonts w:ascii="Times New Roman" w:hAnsi="Times New Roman" w:cs="Times New Roman"/>
          <w:sz w:val="14"/>
          <w:szCs w:val="14"/>
        </w:rPr>
        <w:t>) составил не менее 90%;</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не менее 95% мероприятий, запланированных на отчетный год, выполнены в полном объеме.</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Подпрограмма считается реализуемой с удовлетворительным уровнем эффективности, если:</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значения 80%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уровень финансирования реализации основных мероприятий Подпрограммы (У</w:t>
      </w:r>
      <w:r w:rsidRPr="00FE0772">
        <w:rPr>
          <w:rFonts w:ascii="Times New Roman" w:hAnsi="Times New Roman" w:cs="Times New Roman"/>
          <w:sz w:val="14"/>
          <w:szCs w:val="14"/>
          <w:vertAlign w:val="subscript"/>
        </w:rPr>
        <w:t>ф</w:t>
      </w:r>
      <w:r w:rsidRPr="00FE0772">
        <w:rPr>
          <w:rFonts w:ascii="Times New Roman" w:hAnsi="Times New Roman" w:cs="Times New Roman"/>
          <w:sz w:val="14"/>
          <w:szCs w:val="14"/>
        </w:rPr>
        <w:t>) составил не менее 70%;</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не менее 80% мероприятий, запланированных на отчетный год, выполнены в полном объеме.</w:t>
      </w:r>
    </w:p>
    <w:p w:rsidR="00FE0772" w:rsidRPr="00FE0772" w:rsidRDefault="00FE0772" w:rsidP="00FE0772">
      <w:pPr>
        <w:ind w:firstLine="720"/>
        <w:jc w:val="both"/>
        <w:rPr>
          <w:rFonts w:ascii="Times New Roman" w:hAnsi="Times New Roman" w:cs="Times New Roman"/>
          <w:sz w:val="14"/>
          <w:szCs w:val="14"/>
        </w:rPr>
      </w:pPr>
      <w:r w:rsidRPr="00FE0772">
        <w:rPr>
          <w:rFonts w:ascii="Times New Roman" w:hAnsi="Times New Roman" w:cs="Times New Roman"/>
          <w:sz w:val="14"/>
          <w:szCs w:val="14"/>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FE0772" w:rsidRPr="00FE0772" w:rsidRDefault="00FE0772" w:rsidP="00FE0772">
      <w:pPr>
        <w:jc w:val="both"/>
        <w:rPr>
          <w:rFonts w:ascii="Times New Roman" w:hAnsi="Times New Roman" w:cs="Times New Roman"/>
          <w:sz w:val="16"/>
          <w:szCs w:val="16"/>
          <w:highlight w:val="yellow"/>
        </w:rPr>
      </w:pPr>
    </w:p>
    <w:p w:rsidR="00FE0772" w:rsidRDefault="00FE0772" w:rsidP="00FE0772">
      <w:pPr>
        <w:pStyle w:val="ConsPlusNonformat"/>
        <w:jc w:val="right"/>
        <w:rPr>
          <w:rFonts w:ascii="Times New Roman" w:hAnsi="Times New Roman" w:cs="Times New Roman"/>
        </w:rPr>
      </w:pPr>
      <w:r>
        <w:rPr>
          <w:rFonts w:ascii="Times New Roman" w:hAnsi="Times New Roman" w:cs="Times New Roman"/>
        </w:rPr>
        <w:t>Приложение 3</w:t>
      </w:r>
    </w:p>
    <w:p w:rsidR="00FE0772" w:rsidRDefault="00FE0772" w:rsidP="00FE0772">
      <w:pPr>
        <w:pStyle w:val="ConsPlusNonformat"/>
        <w:jc w:val="right"/>
        <w:rPr>
          <w:rFonts w:ascii="Times New Roman" w:hAnsi="Times New Roman" w:cs="Times New Roman"/>
        </w:rPr>
      </w:pPr>
      <w:r>
        <w:rPr>
          <w:rFonts w:ascii="Times New Roman" w:hAnsi="Times New Roman" w:cs="Times New Roman"/>
        </w:rPr>
        <w:t>к постановлению Администрации</w:t>
      </w:r>
    </w:p>
    <w:p w:rsidR="00FE0772" w:rsidRDefault="00FE0772" w:rsidP="00FE0772">
      <w:pPr>
        <w:pStyle w:val="ConsPlusNonformat"/>
        <w:jc w:val="right"/>
        <w:rPr>
          <w:rFonts w:ascii="Times New Roman" w:hAnsi="Times New Roman" w:cs="Times New Roman"/>
        </w:rPr>
      </w:pPr>
      <w:r>
        <w:rPr>
          <w:rFonts w:ascii="Times New Roman" w:hAnsi="Times New Roman" w:cs="Times New Roman"/>
        </w:rPr>
        <w:t>муниципального образования</w:t>
      </w:r>
    </w:p>
    <w:p w:rsidR="00FE0772" w:rsidRPr="00FE0772" w:rsidRDefault="00FE0772" w:rsidP="00FE0772">
      <w:pPr>
        <w:pStyle w:val="ConsPlusNonformat"/>
        <w:jc w:val="right"/>
        <w:rPr>
          <w:rFonts w:ascii="Times New Roman" w:hAnsi="Times New Roman" w:cs="Times New Roman"/>
        </w:rPr>
      </w:pPr>
      <w:r>
        <w:rPr>
          <w:rFonts w:ascii="Times New Roman" w:hAnsi="Times New Roman" w:cs="Times New Roman"/>
        </w:rPr>
        <w:t>Пчевжинское сельское поселение</w:t>
      </w:r>
    </w:p>
    <w:p w:rsidR="00FE0772" w:rsidRPr="0097093D" w:rsidRDefault="00FE0772" w:rsidP="00FE0772">
      <w:pPr>
        <w:pStyle w:val="ConsPlusNonformat"/>
        <w:jc w:val="center"/>
        <w:rPr>
          <w:rFonts w:ascii="Times New Roman" w:hAnsi="Times New Roman" w:cs="Times New Roman"/>
          <w:sz w:val="22"/>
          <w:szCs w:val="22"/>
        </w:rPr>
      </w:pPr>
      <w:r w:rsidRPr="0097093D">
        <w:rPr>
          <w:rFonts w:ascii="Times New Roman" w:hAnsi="Times New Roman" w:cs="Times New Roman"/>
          <w:sz w:val="22"/>
          <w:szCs w:val="22"/>
        </w:rPr>
        <w:t>ПАСПОРТ</w:t>
      </w:r>
      <w:r>
        <w:rPr>
          <w:rFonts w:ascii="Times New Roman" w:hAnsi="Times New Roman" w:cs="Times New Roman"/>
          <w:sz w:val="22"/>
          <w:szCs w:val="22"/>
        </w:rPr>
        <w:t xml:space="preserve"> </w:t>
      </w:r>
      <w:r w:rsidRPr="0097093D">
        <w:rPr>
          <w:rFonts w:ascii="Times New Roman" w:hAnsi="Times New Roman" w:cs="Times New Roman"/>
          <w:sz w:val="22"/>
          <w:szCs w:val="22"/>
        </w:rPr>
        <w:t>подпрограммы</w:t>
      </w:r>
    </w:p>
    <w:p w:rsidR="00FE0772" w:rsidRPr="00FE0772" w:rsidRDefault="00FE0772" w:rsidP="00FE0772">
      <w:pPr>
        <w:pStyle w:val="ConsPlusNonformat"/>
        <w:jc w:val="center"/>
        <w:rPr>
          <w:rFonts w:ascii="Times New Roman" w:hAnsi="Times New Roman" w:cs="Times New Roman"/>
          <w:sz w:val="22"/>
          <w:szCs w:val="22"/>
        </w:rPr>
      </w:pPr>
      <w:r w:rsidRPr="0097093D">
        <w:rPr>
          <w:rFonts w:ascii="Times New Roman" w:hAnsi="Times New Roman" w:cs="Times New Roman"/>
          <w:sz w:val="22"/>
          <w:szCs w:val="22"/>
        </w:rPr>
        <w:t>«Развитие административного центра муниципального образования Пчевжинское сельское поселение»</w:t>
      </w:r>
    </w:p>
    <w:tbl>
      <w:tblPr>
        <w:tblW w:w="0" w:type="auto"/>
        <w:tblCellSpacing w:w="5" w:type="nil"/>
        <w:tblInd w:w="75" w:type="dxa"/>
        <w:tblLayout w:type="fixed"/>
        <w:tblCellMar>
          <w:left w:w="75" w:type="dxa"/>
          <w:right w:w="75" w:type="dxa"/>
        </w:tblCellMar>
        <w:tblLook w:val="0000"/>
      </w:tblPr>
      <w:tblGrid>
        <w:gridCol w:w="4046"/>
        <w:gridCol w:w="9846"/>
      </w:tblGrid>
      <w:tr w:rsidR="00FE0772" w:rsidRPr="00FE0772" w:rsidTr="00FE0772">
        <w:trPr>
          <w:tblCellSpacing w:w="5" w:type="nil"/>
        </w:trPr>
        <w:tc>
          <w:tcPr>
            <w:tcW w:w="4046" w:type="dxa"/>
            <w:tcBorders>
              <w:top w:val="single" w:sz="4" w:space="0" w:color="auto"/>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Полное наименование</w:t>
            </w:r>
          </w:p>
        </w:tc>
        <w:tc>
          <w:tcPr>
            <w:tcW w:w="9846" w:type="dxa"/>
            <w:tcBorders>
              <w:top w:val="single" w:sz="4" w:space="0" w:color="auto"/>
              <w:left w:val="single" w:sz="4" w:space="0" w:color="auto"/>
              <w:bottom w:val="single" w:sz="4" w:space="0" w:color="auto"/>
              <w:right w:val="single" w:sz="4" w:space="0" w:color="auto"/>
            </w:tcBorders>
          </w:tcPr>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Подпрограмма «Развитие административного центра муниципального образования Пчевжинское сельское поселение»</w:t>
            </w:r>
          </w:p>
        </w:tc>
      </w:tr>
      <w:tr w:rsidR="00FE0772" w:rsidRPr="00FE0772" w:rsidTr="00FE0772">
        <w:trPr>
          <w:trHeight w:val="400"/>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Ответственный исполнитель подпрограммы</w:t>
            </w:r>
          </w:p>
        </w:tc>
        <w:tc>
          <w:tcPr>
            <w:tcW w:w="9846" w:type="dxa"/>
            <w:tcBorders>
              <w:left w:val="single" w:sz="4" w:space="0" w:color="auto"/>
              <w:bottom w:val="single" w:sz="4" w:space="0" w:color="auto"/>
              <w:right w:val="single" w:sz="4" w:space="0" w:color="auto"/>
            </w:tcBorders>
          </w:tcPr>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Администрация</w:t>
            </w:r>
          </w:p>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Пчевжинского сельского поселения</w:t>
            </w:r>
          </w:p>
        </w:tc>
      </w:tr>
      <w:tr w:rsidR="00FE0772" w:rsidRPr="00FE0772" w:rsidTr="00FE0772">
        <w:trPr>
          <w:trHeight w:val="400"/>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Участники подпрограммы</w:t>
            </w:r>
          </w:p>
        </w:tc>
        <w:tc>
          <w:tcPr>
            <w:tcW w:w="9846" w:type="dxa"/>
            <w:tcBorders>
              <w:left w:val="single" w:sz="4" w:space="0" w:color="auto"/>
              <w:bottom w:val="single" w:sz="4" w:space="0" w:color="auto"/>
              <w:right w:val="single" w:sz="4" w:space="0" w:color="auto"/>
            </w:tcBorders>
          </w:tcPr>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Администрация</w:t>
            </w:r>
          </w:p>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Пчевжинского сельского поселения</w:t>
            </w:r>
          </w:p>
        </w:tc>
      </w:tr>
      <w:tr w:rsidR="00FE0772" w:rsidRPr="00FE0772" w:rsidTr="00FE0772">
        <w:trPr>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Цели подпрограммы</w:t>
            </w:r>
          </w:p>
        </w:tc>
        <w:tc>
          <w:tcPr>
            <w:tcW w:w="9846" w:type="dxa"/>
            <w:tcBorders>
              <w:left w:val="single" w:sz="4" w:space="0" w:color="auto"/>
              <w:bottom w:val="single" w:sz="4" w:space="0" w:color="auto"/>
              <w:right w:val="single" w:sz="4" w:space="0" w:color="auto"/>
            </w:tcBorders>
          </w:tcPr>
          <w:p w:rsidR="00FE0772" w:rsidRPr="00FE0772" w:rsidRDefault="00FE0772" w:rsidP="001A091C">
            <w:pPr>
              <w:pStyle w:val="ConsPlusCell"/>
              <w:jc w:val="both"/>
              <w:rPr>
                <w:rFonts w:ascii="Times New Roman" w:hAnsi="Times New Roman"/>
                <w:sz w:val="14"/>
                <w:szCs w:val="14"/>
                <w:highlight w:val="yellow"/>
              </w:rPr>
            </w:pPr>
            <w:r w:rsidRPr="00FE0772">
              <w:rPr>
                <w:rFonts w:ascii="Times New Roman" w:hAnsi="Times New Roman"/>
                <w:sz w:val="14"/>
                <w:szCs w:val="14"/>
              </w:rPr>
              <w:t>Создание благоприятных условий для проживания в административном центре; активизация местного населения в решении вопросов местного значения.</w:t>
            </w:r>
          </w:p>
        </w:tc>
      </w:tr>
      <w:tr w:rsidR="00FE0772" w:rsidRPr="00FE0772" w:rsidTr="00FE0772">
        <w:trPr>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Задачи подпрограммы</w:t>
            </w:r>
          </w:p>
        </w:tc>
        <w:tc>
          <w:tcPr>
            <w:tcW w:w="9846" w:type="dxa"/>
            <w:tcBorders>
              <w:left w:val="single" w:sz="4" w:space="0" w:color="auto"/>
              <w:bottom w:val="single" w:sz="4" w:space="0" w:color="auto"/>
              <w:right w:val="single" w:sz="4" w:space="0" w:color="auto"/>
            </w:tcBorders>
          </w:tcPr>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Приведение автомобильных дорог общего пользования местного значения административного центра в соответствии с нормативными требованиями к транспортно-эксплуатационным показателям.</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Обеспечение населения административного центра питьевой водой нормативного качества и в достаточном количестве.</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Организация экономически эффективной системы благоустройства административного центра, отвечающей современным экологическим, санитарно-гигиеническим требованиям и создающей безопасные и комфортные условия для проживания населения.</w:t>
            </w:r>
          </w:p>
        </w:tc>
      </w:tr>
      <w:tr w:rsidR="00FE0772" w:rsidRPr="00FE0772" w:rsidTr="00FE0772">
        <w:trPr>
          <w:trHeight w:val="400"/>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Этапы и сроки реализации подпрограммы</w:t>
            </w:r>
          </w:p>
        </w:tc>
        <w:tc>
          <w:tcPr>
            <w:tcW w:w="9846" w:type="dxa"/>
            <w:tcBorders>
              <w:left w:val="single" w:sz="4" w:space="0" w:color="auto"/>
              <w:bottom w:val="single" w:sz="4" w:space="0" w:color="auto"/>
              <w:right w:val="single" w:sz="4" w:space="0" w:color="auto"/>
            </w:tcBorders>
          </w:tcPr>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2018-2021 гг.</w:t>
            </w:r>
          </w:p>
          <w:p w:rsidR="00FE0772" w:rsidRPr="00FE0772" w:rsidRDefault="00FE0772" w:rsidP="001A091C">
            <w:pPr>
              <w:pStyle w:val="ConsPlusCell"/>
              <w:jc w:val="center"/>
              <w:rPr>
                <w:rFonts w:ascii="Times New Roman" w:hAnsi="Times New Roman"/>
                <w:sz w:val="14"/>
                <w:szCs w:val="14"/>
              </w:rPr>
            </w:pPr>
            <w:r w:rsidRPr="00FE0772">
              <w:rPr>
                <w:rFonts w:ascii="Times New Roman" w:hAnsi="Times New Roman"/>
                <w:sz w:val="14"/>
                <w:szCs w:val="14"/>
              </w:rPr>
              <w:t>Реализуется в один этап</w:t>
            </w:r>
          </w:p>
        </w:tc>
      </w:tr>
      <w:tr w:rsidR="00FE0772" w:rsidRPr="00FE0772" w:rsidTr="00FE0772">
        <w:trPr>
          <w:trHeight w:val="400"/>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t>Финансовое обеспечение подпрограммы, в т.ч. по источникам финансирования</w:t>
            </w:r>
          </w:p>
        </w:tc>
        <w:tc>
          <w:tcPr>
            <w:tcW w:w="9846" w:type="dxa"/>
            <w:tcBorders>
              <w:left w:val="single" w:sz="4" w:space="0" w:color="auto"/>
              <w:bottom w:val="single" w:sz="4" w:space="0" w:color="auto"/>
              <w:right w:val="single" w:sz="4" w:space="0" w:color="auto"/>
            </w:tcBorders>
          </w:tcPr>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Объем финансовых средств, предусмотренных на реализацию Подпрограммы в 2018-2021 годах, составляет:</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2380,37 тыс.  рублей, в том числе:</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бюджет Ленинградской области –2092,80 тыс.руб.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287,57 тыс. рублей;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из них:</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2018 год –1135,96 тыс. рублей, в том числе: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бюджет Ленинградской области – 1064,00 тыс.руб.</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71,96 тыс. рублей;</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2019 год –1082,95 тыс. рублей, в том числе: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бюджет Ленинградской области – 1028,80 тыс.руб.</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lastRenderedPageBreak/>
              <w:t>бюджет муниципального образования Пчевжинское сельское поселение Киришского муниципального района Ленинградской области – 54,15 тыс. рублей;</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2020 год –95,73тыс. рублей, в том числе: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бюджет Ленинградской области – 0,00 тыс.руб.</w:t>
            </w:r>
          </w:p>
          <w:p w:rsidR="00FE0772" w:rsidRPr="00FE0772" w:rsidRDefault="00FE0772" w:rsidP="001A091C">
            <w:pPr>
              <w:ind w:right="212"/>
              <w:rPr>
                <w:rFonts w:ascii="Times New Roman" w:hAnsi="Times New Roman" w:cs="Times New Roman"/>
                <w:sz w:val="14"/>
                <w:szCs w:val="14"/>
              </w:rPr>
            </w:pPr>
            <w:r w:rsidRPr="00FE0772">
              <w:rPr>
                <w:rFonts w:ascii="Times New Roman" w:hAnsi="Times New Roman" w:cs="Times New Roman"/>
                <w:sz w:val="14"/>
                <w:szCs w:val="14"/>
              </w:rPr>
              <w:t>бюджет муниципального образования Пчевжинское сельское поселение Киришского муниципального района Ленинградской области – 95,73 тыс. рублей;</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 xml:space="preserve">2021 год –65,73 тыс. рублей, в том числе: </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бюджет Ленинградской области – 0,00 тыс.руб.</w:t>
            </w:r>
          </w:p>
          <w:p w:rsidR="00FE0772" w:rsidRPr="00FE0772" w:rsidRDefault="00FE0772" w:rsidP="001A091C">
            <w:pPr>
              <w:ind w:right="212"/>
              <w:rPr>
                <w:rFonts w:ascii="Times New Roman" w:hAnsi="Times New Roman" w:cs="Times New Roman"/>
                <w:sz w:val="14"/>
                <w:szCs w:val="14"/>
              </w:rPr>
            </w:pPr>
            <w:r w:rsidRPr="00FE0772">
              <w:rPr>
                <w:rFonts w:ascii="Times New Roman" w:hAnsi="Times New Roman" w:cs="Times New Roman"/>
                <w:sz w:val="14"/>
                <w:szCs w:val="14"/>
              </w:rPr>
              <w:t>бюджет муниципального образования Пчевжинское сельское поселение Киришского муниципального района Ленинградской области – 65,73 тыс. рублей</w:t>
            </w:r>
          </w:p>
        </w:tc>
      </w:tr>
      <w:tr w:rsidR="00FE0772" w:rsidRPr="00FE0772" w:rsidTr="00FE0772">
        <w:trPr>
          <w:trHeight w:val="400"/>
          <w:tblCellSpacing w:w="5" w:type="nil"/>
        </w:trPr>
        <w:tc>
          <w:tcPr>
            <w:tcW w:w="4046" w:type="dxa"/>
            <w:tcBorders>
              <w:left w:val="single" w:sz="4" w:space="0" w:color="auto"/>
              <w:bottom w:val="single" w:sz="4" w:space="0" w:color="auto"/>
              <w:right w:val="single" w:sz="4" w:space="0" w:color="auto"/>
            </w:tcBorders>
          </w:tcPr>
          <w:p w:rsidR="00FE0772" w:rsidRPr="00FE0772" w:rsidRDefault="00FE0772" w:rsidP="001A091C">
            <w:pPr>
              <w:pStyle w:val="ConsPlusCell"/>
              <w:rPr>
                <w:rFonts w:ascii="Times New Roman" w:hAnsi="Times New Roman"/>
                <w:sz w:val="14"/>
                <w:szCs w:val="14"/>
              </w:rPr>
            </w:pPr>
            <w:r w:rsidRPr="00FE0772">
              <w:rPr>
                <w:rFonts w:ascii="Times New Roman" w:hAnsi="Times New Roman"/>
                <w:sz w:val="14"/>
                <w:szCs w:val="14"/>
              </w:rPr>
              <w:lastRenderedPageBreak/>
              <w:t>Ожидаемые результаты реализации подпрограммы</w:t>
            </w:r>
          </w:p>
        </w:tc>
        <w:tc>
          <w:tcPr>
            <w:tcW w:w="9846" w:type="dxa"/>
            <w:tcBorders>
              <w:left w:val="single" w:sz="4" w:space="0" w:color="auto"/>
              <w:bottom w:val="single" w:sz="4" w:space="0" w:color="auto"/>
              <w:right w:val="single" w:sz="4" w:space="0" w:color="auto"/>
            </w:tcBorders>
          </w:tcPr>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Обеспечение доли отремонтированных объектов (сетей) водоснабжения административного центра в общем количестве объектов (сетей), подлежащих ремонту к концу 2021 года на уровне 2%.</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Обеспечение доли населения административного центра, обеспеченного питьевой водой, отвечающей обязательным требованиям безопасности к концу 2021 года на уровне 100%.</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Обеспечение доли отремонтированных автомобильных дорог общего пользования местного значения административного центра в общей протяженности дорог, требующих ремонта, к концу 2021 года на уровне 4%.</w:t>
            </w:r>
          </w:p>
          <w:p w:rsidR="00FE0772" w:rsidRPr="00FE0772" w:rsidRDefault="00FE0772" w:rsidP="001A091C">
            <w:pPr>
              <w:pStyle w:val="ConsPlusCell"/>
              <w:jc w:val="both"/>
              <w:rPr>
                <w:rFonts w:ascii="Times New Roman" w:hAnsi="Times New Roman"/>
                <w:sz w:val="14"/>
                <w:szCs w:val="14"/>
              </w:rPr>
            </w:pPr>
            <w:r w:rsidRPr="00FE0772">
              <w:rPr>
                <w:rFonts w:ascii="Times New Roman" w:hAnsi="Times New Roman"/>
                <w:sz w:val="14"/>
                <w:szCs w:val="14"/>
              </w:rPr>
              <w:t>Обеспечение доли благоустроенных территорий административного центра, соответствующих требованиям и нормам действующего законодательства, в общей площади, требующей благоустройства к концу 2021 года на уровне 100%.</w:t>
            </w:r>
          </w:p>
          <w:p w:rsidR="00FE0772" w:rsidRPr="00FE0772" w:rsidRDefault="00FE0772" w:rsidP="001A091C">
            <w:pPr>
              <w:pStyle w:val="ConsPlusCell"/>
              <w:jc w:val="both"/>
              <w:rPr>
                <w:rFonts w:ascii="Times New Roman" w:hAnsi="Times New Roman"/>
                <w:sz w:val="14"/>
                <w:szCs w:val="14"/>
                <w:highlight w:val="yellow"/>
              </w:rPr>
            </w:pPr>
            <w:r w:rsidRPr="00FE0772">
              <w:rPr>
                <w:rFonts w:ascii="Times New Roman" w:hAnsi="Times New Roman"/>
                <w:sz w:val="14"/>
                <w:szCs w:val="14"/>
              </w:rPr>
              <w:t>Отсутствие обоснованных жалоб населения административного центра</w:t>
            </w:r>
          </w:p>
        </w:tc>
      </w:tr>
    </w:tbl>
    <w:p w:rsidR="00FE0772" w:rsidRDefault="00FE0772" w:rsidP="00FE0772">
      <w:pPr>
        <w:rPr>
          <w:sz w:val="22"/>
          <w:szCs w:val="22"/>
        </w:rPr>
      </w:pPr>
    </w:p>
    <w:p w:rsidR="00FE0772" w:rsidRPr="002C7FD4" w:rsidRDefault="00FE0772" w:rsidP="002C7FD4">
      <w:pPr>
        <w:jc w:val="center"/>
        <w:rPr>
          <w:rFonts w:ascii="Times New Roman" w:hAnsi="Times New Roman" w:cs="Times New Roman"/>
          <w:b/>
          <w:sz w:val="16"/>
          <w:szCs w:val="16"/>
          <w:highlight w:val="yellow"/>
        </w:rPr>
      </w:pPr>
      <w:r w:rsidRPr="00FE0772">
        <w:rPr>
          <w:rFonts w:ascii="Times New Roman" w:hAnsi="Times New Roman" w:cs="Times New Roman"/>
          <w:b/>
          <w:sz w:val="16"/>
          <w:szCs w:val="16"/>
        </w:rPr>
        <w:t>1. Общая характеристика, основные проблемы и прогноз развития административного центра Пчевжинского сельского поселения</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 xml:space="preserve">В состав муниципального образования Пчевжинское сельское поселение Киришского муниципального района Ленинградской области входят 7 населенных пунктов – административный центр поселок Пчевжа и 6 деревень (Белая, Березняк, Борутино, Горчаково, Железная Гора, Порог). Как показывает практика, основные силы органов местного самоуправления направлены на решение проблемных вопросов в административном центре поселения. Однако, в условиях недостаточности ресурсов очень многие просьбы и пожелания жителей не исполняются в полной мере. </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Подпрограмма «Развитие административного центра муниципального образования Пчевжинское сельское поселение» муниципальной программы «Развитие частей территории муниципального образования Пчевжинское сельское поселение» (далее – Подпрограмма)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и Областным законом Ленинградской области от 12.05.2015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 xml:space="preserve">Подпрограмма предусматривает реализацию первоочередных мероприятий на территории административного центра Пчевжинского сельского поселения – поселка Пчевжа. В рамках Подпрограммы предусматривается реализация мероприятий, направленных на решение проблем, обозначенных Общественными советами, избранными жителями поселка на своих собраниях и конференциях. Развитие иных форм местного самоуправления служит для реализации принципов народовластия на территории поселения и призвано обеспечивать развитие инициативы и расширения возможностей самостоятельного решения населением вопросов благоустройства территории, обеспечения общественного порядка, социально-экономического развития соответствующей территории и иных вопросов местного значения. </w:t>
      </w:r>
    </w:p>
    <w:p w:rsidR="00FE0772" w:rsidRPr="002C7FD4" w:rsidRDefault="00FE0772" w:rsidP="002C7FD4">
      <w:pPr>
        <w:ind w:firstLine="708"/>
        <w:jc w:val="both"/>
        <w:rPr>
          <w:rFonts w:ascii="Times New Roman" w:hAnsi="Times New Roman" w:cs="Times New Roman"/>
          <w:sz w:val="16"/>
          <w:szCs w:val="16"/>
        </w:rPr>
      </w:pPr>
      <w:r w:rsidRPr="00FE0772">
        <w:rPr>
          <w:rFonts w:ascii="Times New Roman" w:hAnsi="Times New Roman" w:cs="Times New Roman"/>
          <w:sz w:val="16"/>
          <w:szCs w:val="16"/>
        </w:rPr>
        <w:t>Подпрограмма отражает необходимость первоочередного решения задач, актуальных для поселка Пчевжа. Определение перспектив благоустройства и развития отдельных территорий поселка, составленных на основе предложений Общественных советов, позволит добиться решения поставленных задач.</w:t>
      </w:r>
    </w:p>
    <w:p w:rsidR="00FE0772" w:rsidRPr="002C7FD4" w:rsidRDefault="00FE0772" w:rsidP="002C7FD4">
      <w:pPr>
        <w:jc w:val="center"/>
        <w:rPr>
          <w:rFonts w:ascii="Times New Roman" w:hAnsi="Times New Roman" w:cs="Times New Roman"/>
          <w:b/>
          <w:sz w:val="16"/>
          <w:szCs w:val="16"/>
        </w:rPr>
      </w:pPr>
      <w:r w:rsidRPr="00FE0772">
        <w:rPr>
          <w:rFonts w:ascii="Times New Roman" w:hAnsi="Times New Roman" w:cs="Times New Roman"/>
          <w:b/>
          <w:sz w:val="16"/>
          <w:szCs w:val="16"/>
        </w:rPr>
        <w:t>2. Цели, задачи, показатели (индикаторы), конечные результаты, сроки и этапы реализации Подпрограммы</w:t>
      </w:r>
    </w:p>
    <w:p w:rsidR="00FE0772" w:rsidRPr="00FE0772" w:rsidRDefault="00FE0772" w:rsidP="00FE0772">
      <w:pPr>
        <w:ind w:firstLine="708"/>
        <w:jc w:val="both"/>
        <w:rPr>
          <w:rFonts w:ascii="Times New Roman" w:hAnsi="Times New Roman" w:cs="Times New Roman"/>
          <w:sz w:val="16"/>
          <w:szCs w:val="16"/>
          <w:highlight w:val="yellow"/>
        </w:rPr>
      </w:pPr>
      <w:r w:rsidRPr="00FE0772">
        <w:rPr>
          <w:rFonts w:ascii="Times New Roman" w:hAnsi="Times New Roman" w:cs="Times New Roman"/>
          <w:sz w:val="16"/>
          <w:szCs w:val="16"/>
        </w:rPr>
        <w:t>Целью Подпрограммы является создание благоприятных условий для проживания в сельской местности; активизация местного населения в решении вопросов местного значения.</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Задачи Подпрограммы:</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приведение автомобильных дорог общего пользования местного значения административного центра в соответствии с нормативными требованиями к транспортно-эксплуатационным показателям;</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обеспечение населения административного центра питьевой водой нормативного качества и в достаточном количестве.</w:t>
      </w:r>
    </w:p>
    <w:p w:rsidR="00FE0772" w:rsidRPr="00FE0772" w:rsidRDefault="00FE0772" w:rsidP="00FE0772">
      <w:pPr>
        <w:ind w:firstLine="709"/>
        <w:jc w:val="both"/>
        <w:rPr>
          <w:rFonts w:ascii="Times New Roman" w:hAnsi="Times New Roman" w:cs="Times New Roman"/>
          <w:sz w:val="16"/>
          <w:szCs w:val="16"/>
        </w:rPr>
      </w:pPr>
      <w:r w:rsidRPr="00FE0772">
        <w:rPr>
          <w:rFonts w:ascii="Times New Roman" w:hAnsi="Times New Roman" w:cs="Times New Roman"/>
          <w:sz w:val="16"/>
          <w:szCs w:val="16"/>
        </w:rPr>
        <w:t>- организация экономически эффективной системы благоустройства административного центра, отвечающей современным экологическим, санитарно-гигиеническим требованиям и создающей безопасные и комфортные условия для проживания населения.</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Достижение цели и решение задач обеспечивается путем выполнения комплекса мероприятий Подпрограммы, в соответствии с приложением 1 «Перечень основных мероприятий муниципальной программы «Развитие частей территории муниципального образования Пчевжинское сельское поселение» к Программе.</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Целевые индикаторы и показатели Подпрограммы:</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доля отремонтированных объектов (сетей) водоснабжения административного центра в общем количестве объектов (сетей), подлежащих ремонту;</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доля населения административного центра, обеспеченного питьевой водой, отвечающей обязательным требованиям безопасности;</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доля отремонтированных автомобильных дорог общего пользования местного значения административного центра в общей протяженности дорог, требующих ремонта;</w:t>
      </w:r>
    </w:p>
    <w:p w:rsidR="00FE0772" w:rsidRPr="00FE0772" w:rsidRDefault="00FE0772" w:rsidP="00FE0772">
      <w:pPr>
        <w:pStyle w:val="ConsPlusCell"/>
        <w:ind w:firstLine="709"/>
        <w:jc w:val="both"/>
        <w:rPr>
          <w:rFonts w:ascii="Times New Roman" w:hAnsi="Times New Roman"/>
          <w:sz w:val="16"/>
          <w:szCs w:val="16"/>
        </w:rPr>
      </w:pPr>
      <w:r w:rsidRPr="00FE0772">
        <w:rPr>
          <w:rFonts w:ascii="Times New Roman" w:hAnsi="Times New Roman"/>
          <w:sz w:val="16"/>
          <w:szCs w:val="16"/>
        </w:rPr>
        <w:t>- доля благоустроенных территорий административного центра, соответствующих требованиям и нормам действующего законодательства, в общей площади, требующей благоустройства;</w:t>
      </w:r>
    </w:p>
    <w:p w:rsidR="00FE0772" w:rsidRPr="00FE0772" w:rsidRDefault="00FE0772" w:rsidP="00FE0772">
      <w:pPr>
        <w:ind w:firstLine="709"/>
        <w:jc w:val="both"/>
        <w:rPr>
          <w:rFonts w:ascii="Times New Roman" w:hAnsi="Times New Roman" w:cs="Times New Roman"/>
          <w:sz w:val="16"/>
          <w:szCs w:val="16"/>
        </w:rPr>
      </w:pPr>
      <w:r w:rsidRPr="00FE0772">
        <w:rPr>
          <w:rFonts w:ascii="Times New Roman" w:hAnsi="Times New Roman" w:cs="Times New Roman"/>
          <w:sz w:val="16"/>
          <w:szCs w:val="16"/>
        </w:rPr>
        <w:t>- количество обоснованных жалоб населения административного центра.</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Сведения о показателях (индикаторах) Подпрограммы и их значениях представлены в приложении 2 к Программе. Сведения о порядке сбора информации и методики расчета показателя (индикатора) муниципальной программы «Развитие частей территории муниципального образования Пчевжинское сельское поселение» приведены в приложении 3 к Программе.</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Подпрограмма реализуется в один этап в период 2018-2021 гг.</w:t>
      </w:r>
    </w:p>
    <w:p w:rsidR="00FE0772" w:rsidRPr="00FE0772" w:rsidRDefault="00FE0772" w:rsidP="00FE0772">
      <w:pPr>
        <w:jc w:val="center"/>
        <w:rPr>
          <w:rFonts w:ascii="Times New Roman" w:hAnsi="Times New Roman" w:cs="Times New Roman"/>
          <w:b/>
          <w:sz w:val="16"/>
          <w:szCs w:val="16"/>
        </w:rPr>
      </w:pPr>
      <w:r w:rsidRPr="00FE0772">
        <w:rPr>
          <w:rFonts w:ascii="Times New Roman" w:hAnsi="Times New Roman" w:cs="Times New Roman"/>
          <w:b/>
          <w:sz w:val="16"/>
          <w:szCs w:val="16"/>
        </w:rPr>
        <w:t>3. Прогноз конечных результатов Подпрограммы</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В результате реализации мероприятий Подпрограммы планируется следующее:</w:t>
      </w:r>
    </w:p>
    <w:p w:rsidR="00FE0772" w:rsidRPr="00FE0772" w:rsidRDefault="00FE0772" w:rsidP="00FE0772">
      <w:pPr>
        <w:pStyle w:val="ConsPlusCell"/>
        <w:ind w:firstLine="708"/>
        <w:jc w:val="both"/>
        <w:rPr>
          <w:rFonts w:ascii="Times New Roman" w:hAnsi="Times New Roman"/>
          <w:sz w:val="16"/>
          <w:szCs w:val="16"/>
        </w:rPr>
      </w:pPr>
      <w:r w:rsidRPr="00FE0772">
        <w:rPr>
          <w:rFonts w:ascii="Times New Roman" w:hAnsi="Times New Roman"/>
          <w:sz w:val="16"/>
          <w:szCs w:val="16"/>
        </w:rPr>
        <w:t>- обеспечение доли отремонтированных объектов (сетей) водоснабжения административного центра в общем количестве объектов (сетей), подлежащих ремонту к концу 2021 года на уровне 2%.</w:t>
      </w:r>
    </w:p>
    <w:p w:rsidR="00FE0772" w:rsidRPr="00FE0772" w:rsidRDefault="00FE0772" w:rsidP="00FE0772">
      <w:pPr>
        <w:pStyle w:val="ConsPlusCell"/>
        <w:ind w:firstLine="708"/>
        <w:jc w:val="both"/>
        <w:rPr>
          <w:rFonts w:ascii="Times New Roman" w:hAnsi="Times New Roman"/>
          <w:sz w:val="16"/>
          <w:szCs w:val="16"/>
        </w:rPr>
      </w:pPr>
      <w:r w:rsidRPr="00FE0772">
        <w:rPr>
          <w:rFonts w:ascii="Times New Roman" w:hAnsi="Times New Roman"/>
          <w:sz w:val="16"/>
          <w:szCs w:val="16"/>
        </w:rPr>
        <w:t>- обеспечение доли населения административного центра, обеспеченного питьевой водой, отвечающей обязательным требованиям безопасности к концу 2021 года на уровне 100%.</w:t>
      </w:r>
    </w:p>
    <w:p w:rsidR="00FE0772" w:rsidRPr="00FE0772" w:rsidRDefault="00FE0772" w:rsidP="00FE0772">
      <w:pPr>
        <w:pStyle w:val="ConsPlusCell"/>
        <w:ind w:firstLine="708"/>
        <w:jc w:val="both"/>
        <w:rPr>
          <w:rFonts w:ascii="Times New Roman" w:hAnsi="Times New Roman"/>
          <w:sz w:val="16"/>
          <w:szCs w:val="16"/>
        </w:rPr>
      </w:pPr>
      <w:r w:rsidRPr="00FE0772">
        <w:rPr>
          <w:rFonts w:ascii="Times New Roman" w:hAnsi="Times New Roman"/>
          <w:sz w:val="16"/>
          <w:szCs w:val="16"/>
        </w:rPr>
        <w:t>- обеспечение доли отремонтированных автомобильных дорог общего пользования местного значения административного центра в общей протяженности дорог, требующих ремонта, к концу 2021 года на уровне 4%.</w:t>
      </w:r>
    </w:p>
    <w:p w:rsidR="00FE0772" w:rsidRPr="00FE0772" w:rsidRDefault="00FE0772" w:rsidP="00FE0772">
      <w:pPr>
        <w:pStyle w:val="ConsPlusCell"/>
        <w:ind w:firstLine="708"/>
        <w:jc w:val="both"/>
        <w:rPr>
          <w:rFonts w:ascii="Times New Roman" w:hAnsi="Times New Roman"/>
          <w:sz w:val="16"/>
          <w:szCs w:val="16"/>
        </w:rPr>
      </w:pPr>
      <w:r w:rsidRPr="00FE0772">
        <w:rPr>
          <w:rFonts w:ascii="Times New Roman" w:hAnsi="Times New Roman"/>
          <w:sz w:val="16"/>
          <w:szCs w:val="16"/>
        </w:rPr>
        <w:t>- обеспечение доли благоустроенных территорий административного центра, соответствующих требованиям и нормам действующего законодательства, в общей площади, требующей благоустройства к концу 2021 года на уровне 100%.</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 отсутствие обоснованных жалоб населения административного центра</w:t>
      </w:r>
    </w:p>
    <w:p w:rsidR="00FE0772" w:rsidRPr="00FE0772" w:rsidRDefault="00FE0772" w:rsidP="00FE0772">
      <w:pPr>
        <w:jc w:val="center"/>
        <w:rPr>
          <w:rFonts w:ascii="Times New Roman" w:hAnsi="Times New Roman" w:cs="Times New Roman"/>
          <w:b/>
          <w:sz w:val="16"/>
          <w:szCs w:val="16"/>
        </w:rPr>
      </w:pPr>
      <w:r w:rsidRPr="00FE0772">
        <w:rPr>
          <w:rFonts w:ascii="Times New Roman" w:hAnsi="Times New Roman" w:cs="Times New Roman"/>
          <w:b/>
          <w:sz w:val="16"/>
          <w:szCs w:val="16"/>
        </w:rPr>
        <w:t>4. Информация о ресурсном обеспечении Подпрограммы за счет средств федерального, областного, местного бюджета и иных источников финансирования</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Объем финансовых средств, предусмотренных на реализацию Подпрограммы в 2018-2021 годах, составляет:</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2380,37 тыс.  рублей, в том числе:</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бюджет Ленинградской области –2092,80 тыс.руб.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287,57 тыс. рублей;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из них:</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2018 год –1135,96 тыс. рублей, в том числе: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бюджет Ленинградской области – 1064,00 тыс.руб.</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71,96 тыс. рублей;</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2019 год –1082,95 тыс. рублей, в том числе: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бюджет Ленинградской области – 1028,80 тыс.руб.</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бюджет муниципального образования Пчевжинское сельское поселение Киришского муниципального района Ленинградской области – 54,15 тыс. рублей;</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2020 год –95,73тыс. рублей, в том числе: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бюджет Ленинградской области – 0,00 тыс.руб.</w:t>
      </w:r>
    </w:p>
    <w:p w:rsidR="00FE0772" w:rsidRPr="00FE0772" w:rsidRDefault="00FE0772" w:rsidP="00FE0772">
      <w:pPr>
        <w:ind w:right="212"/>
        <w:rPr>
          <w:rFonts w:ascii="Times New Roman" w:hAnsi="Times New Roman" w:cs="Times New Roman"/>
          <w:sz w:val="16"/>
          <w:szCs w:val="16"/>
        </w:rPr>
      </w:pPr>
      <w:r w:rsidRPr="00FE0772">
        <w:rPr>
          <w:rFonts w:ascii="Times New Roman" w:hAnsi="Times New Roman" w:cs="Times New Roman"/>
          <w:sz w:val="16"/>
          <w:szCs w:val="16"/>
        </w:rPr>
        <w:t>бюджет муниципального образования Пчевжинское сельское поселение Киришского муниципального района Ленинградской области – 95,73 тыс. рублей;</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 xml:space="preserve">2021 год –65,73 тыс. рублей, в том числе: </w:t>
      </w:r>
    </w:p>
    <w:p w:rsidR="00FE0772" w:rsidRPr="00FE0772" w:rsidRDefault="00FE0772" w:rsidP="00FE0772">
      <w:pPr>
        <w:pStyle w:val="ConsPlusCell"/>
        <w:jc w:val="both"/>
        <w:rPr>
          <w:rFonts w:ascii="Times New Roman" w:hAnsi="Times New Roman"/>
          <w:sz w:val="16"/>
          <w:szCs w:val="16"/>
        </w:rPr>
      </w:pPr>
      <w:r w:rsidRPr="00FE0772">
        <w:rPr>
          <w:rFonts w:ascii="Times New Roman" w:hAnsi="Times New Roman"/>
          <w:sz w:val="16"/>
          <w:szCs w:val="16"/>
        </w:rPr>
        <w:t>бюджет Ленинградской области – 0,00 тыс.руб.</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 xml:space="preserve">бюджет муниципального образования Пчевжинское сельское поселение Киришского муниципального района Ленинградской области – 65,73 тыс.рублей. </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План реализации Подпрограммы с указанием сроков реализации и планируемых объемов финансирования представлен в приложении 4 к Программе.</w:t>
      </w:r>
    </w:p>
    <w:p w:rsidR="00FE0772" w:rsidRPr="00FE0772" w:rsidRDefault="00FE0772" w:rsidP="00FE0772">
      <w:pPr>
        <w:jc w:val="center"/>
        <w:rPr>
          <w:rFonts w:ascii="Times New Roman" w:hAnsi="Times New Roman" w:cs="Times New Roman"/>
          <w:b/>
          <w:sz w:val="16"/>
          <w:szCs w:val="16"/>
        </w:rPr>
      </w:pPr>
      <w:r w:rsidRPr="00FE0772">
        <w:rPr>
          <w:rFonts w:ascii="Times New Roman" w:hAnsi="Times New Roman" w:cs="Times New Roman"/>
          <w:b/>
          <w:sz w:val="16"/>
          <w:szCs w:val="16"/>
        </w:rPr>
        <w:t>5. Анализ рисков реализации Подпрограммы и описание мер по минимизации их негативного влияния</w:t>
      </w:r>
    </w:p>
    <w:p w:rsidR="00FE0772" w:rsidRPr="00FE0772" w:rsidRDefault="00FE0772" w:rsidP="00FE0772">
      <w:pPr>
        <w:ind w:firstLine="709"/>
        <w:jc w:val="both"/>
        <w:rPr>
          <w:rFonts w:ascii="Times New Roman" w:hAnsi="Times New Roman" w:cs="Times New Roman"/>
          <w:sz w:val="16"/>
          <w:szCs w:val="16"/>
        </w:rPr>
      </w:pPr>
      <w:r w:rsidRPr="00FE0772">
        <w:rPr>
          <w:rFonts w:ascii="Times New Roman" w:hAnsi="Times New Roman" w:cs="Times New Roman"/>
          <w:sz w:val="16"/>
          <w:szCs w:val="16"/>
        </w:rPr>
        <w:t>В ходе реализации мероприятий Подпрограммы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Подпрограммы. Возможны также риски, связанные с недостаточной оценкой бюджетных средств, необходимых для достижения поставленных целей.</w:t>
      </w:r>
    </w:p>
    <w:p w:rsidR="00FE0772" w:rsidRPr="00FE0772" w:rsidRDefault="00FE0772" w:rsidP="00FE0772">
      <w:pPr>
        <w:ind w:firstLine="709"/>
        <w:jc w:val="both"/>
        <w:rPr>
          <w:rFonts w:ascii="Times New Roman" w:hAnsi="Times New Roman" w:cs="Times New Roman"/>
          <w:sz w:val="16"/>
          <w:szCs w:val="16"/>
        </w:rPr>
      </w:pPr>
      <w:r w:rsidRPr="00FE0772">
        <w:rPr>
          <w:rFonts w:ascii="Times New Roman" w:hAnsi="Times New Roman" w:cs="Times New Roman"/>
          <w:sz w:val="16"/>
          <w:szCs w:val="16"/>
        </w:rPr>
        <w:t>Оценка данных рисков – риски средние.</w:t>
      </w:r>
    </w:p>
    <w:p w:rsid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Управление рисками предполагает проведение мероприятий по мониторингу, своевременному обнаружению и оценке влияния рисков.</w:t>
      </w:r>
    </w:p>
    <w:p w:rsidR="00FE0772" w:rsidRPr="00FE0772" w:rsidRDefault="00FE0772" w:rsidP="00FE0772">
      <w:pPr>
        <w:jc w:val="center"/>
        <w:rPr>
          <w:rFonts w:ascii="Times New Roman" w:hAnsi="Times New Roman" w:cs="Times New Roman"/>
          <w:b/>
          <w:sz w:val="16"/>
          <w:szCs w:val="16"/>
        </w:rPr>
      </w:pPr>
      <w:r w:rsidRPr="00FE0772">
        <w:rPr>
          <w:rFonts w:ascii="Times New Roman" w:hAnsi="Times New Roman" w:cs="Times New Roman"/>
          <w:b/>
          <w:sz w:val="16"/>
          <w:szCs w:val="16"/>
        </w:rPr>
        <w:t>6. Методика оценки эффективности Подпрограммы</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Оценка эффективности реализации Подпрограммы проводится на основе:</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1)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 приведенных в Приложении 1, по формуле:</w:t>
      </w:r>
    </w:p>
    <w:p w:rsidR="00FE0772" w:rsidRPr="00FE0772" w:rsidRDefault="00FE0772" w:rsidP="00FE0772">
      <w:pPr>
        <w:jc w:val="center"/>
        <w:rPr>
          <w:rFonts w:ascii="Times New Roman" w:hAnsi="Times New Roman" w:cs="Times New Roman"/>
          <w:sz w:val="16"/>
          <w:szCs w:val="16"/>
        </w:rPr>
      </w:pPr>
      <w:r w:rsidRPr="00FE0772">
        <w:rPr>
          <w:rFonts w:ascii="Times New Roman" w:hAnsi="Times New Roman" w:cs="Times New Roman"/>
          <w:sz w:val="16"/>
          <w:szCs w:val="16"/>
        </w:rPr>
        <w:t>С</w:t>
      </w:r>
      <w:r w:rsidRPr="00FE0772">
        <w:rPr>
          <w:rFonts w:ascii="Times New Roman" w:hAnsi="Times New Roman" w:cs="Times New Roman"/>
          <w:sz w:val="16"/>
          <w:szCs w:val="16"/>
          <w:vertAlign w:val="subscript"/>
        </w:rPr>
        <w:t>д</w:t>
      </w:r>
      <w:r w:rsidRPr="00FE0772">
        <w:rPr>
          <w:rFonts w:ascii="Times New Roman" w:hAnsi="Times New Roman" w:cs="Times New Roman"/>
          <w:sz w:val="16"/>
          <w:szCs w:val="16"/>
        </w:rPr>
        <w:t xml:space="preserve"> = З</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/З</w:t>
      </w:r>
      <w:r w:rsidRPr="00FE0772">
        <w:rPr>
          <w:rFonts w:ascii="Times New Roman" w:hAnsi="Times New Roman" w:cs="Times New Roman"/>
          <w:sz w:val="16"/>
          <w:szCs w:val="16"/>
          <w:vertAlign w:val="subscript"/>
        </w:rPr>
        <w:t>п</w:t>
      </w:r>
      <w:r w:rsidRPr="00FE0772">
        <w:rPr>
          <w:rFonts w:ascii="Times New Roman" w:hAnsi="Times New Roman" w:cs="Times New Roman"/>
          <w:sz w:val="16"/>
          <w:szCs w:val="16"/>
        </w:rPr>
        <w:t>*100%, где:</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С</w:t>
      </w:r>
      <w:r w:rsidRPr="00FE0772">
        <w:rPr>
          <w:rFonts w:ascii="Times New Roman" w:hAnsi="Times New Roman" w:cs="Times New Roman"/>
          <w:sz w:val="16"/>
          <w:szCs w:val="16"/>
          <w:vertAlign w:val="subscript"/>
        </w:rPr>
        <w:t>д</w:t>
      </w:r>
      <w:r w:rsidRPr="00FE0772">
        <w:rPr>
          <w:rFonts w:ascii="Times New Roman" w:hAnsi="Times New Roman" w:cs="Times New Roman"/>
          <w:sz w:val="16"/>
          <w:szCs w:val="16"/>
        </w:rPr>
        <w:t xml:space="preserve"> – степень достижения целей (решения задач);</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З</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 xml:space="preserve"> – фактическое значение индикатора (показателя) Подпрограммы;</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З</w:t>
      </w:r>
      <w:r w:rsidRPr="00FE0772">
        <w:rPr>
          <w:rFonts w:ascii="Times New Roman" w:hAnsi="Times New Roman" w:cs="Times New Roman"/>
          <w:sz w:val="16"/>
          <w:szCs w:val="16"/>
          <w:vertAlign w:val="subscript"/>
        </w:rPr>
        <w:t>п</w:t>
      </w:r>
      <w:r w:rsidRPr="00FE0772">
        <w:rPr>
          <w:rFonts w:ascii="Times New Roman" w:hAnsi="Times New Roman" w:cs="Times New Roman"/>
          <w:sz w:val="16"/>
          <w:szCs w:val="16"/>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или</w:t>
      </w:r>
    </w:p>
    <w:p w:rsidR="00FE0772" w:rsidRPr="00FE0772" w:rsidRDefault="00FE0772" w:rsidP="00FE0772">
      <w:pPr>
        <w:jc w:val="center"/>
        <w:rPr>
          <w:rFonts w:ascii="Times New Roman" w:hAnsi="Times New Roman" w:cs="Times New Roman"/>
          <w:sz w:val="16"/>
          <w:szCs w:val="16"/>
        </w:rPr>
      </w:pPr>
      <w:r w:rsidRPr="00FE0772">
        <w:rPr>
          <w:rFonts w:ascii="Times New Roman" w:hAnsi="Times New Roman" w:cs="Times New Roman"/>
          <w:sz w:val="16"/>
          <w:szCs w:val="16"/>
        </w:rPr>
        <w:t>С</w:t>
      </w:r>
      <w:r w:rsidRPr="00FE0772">
        <w:rPr>
          <w:rFonts w:ascii="Times New Roman" w:hAnsi="Times New Roman" w:cs="Times New Roman"/>
          <w:sz w:val="16"/>
          <w:szCs w:val="16"/>
          <w:vertAlign w:val="subscript"/>
        </w:rPr>
        <w:t>д</w:t>
      </w:r>
      <w:r w:rsidRPr="00FE0772">
        <w:rPr>
          <w:rFonts w:ascii="Times New Roman" w:hAnsi="Times New Roman" w:cs="Times New Roman"/>
          <w:sz w:val="16"/>
          <w:szCs w:val="16"/>
        </w:rPr>
        <w:t xml:space="preserve"> = З</w:t>
      </w:r>
      <w:r w:rsidRPr="00FE0772">
        <w:rPr>
          <w:rFonts w:ascii="Times New Roman" w:hAnsi="Times New Roman" w:cs="Times New Roman"/>
          <w:sz w:val="16"/>
          <w:szCs w:val="16"/>
          <w:vertAlign w:val="subscript"/>
        </w:rPr>
        <w:t>п</w:t>
      </w:r>
      <w:r w:rsidRPr="00FE0772">
        <w:rPr>
          <w:rFonts w:ascii="Times New Roman" w:hAnsi="Times New Roman" w:cs="Times New Roman"/>
          <w:sz w:val="16"/>
          <w:szCs w:val="16"/>
        </w:rPr>
        <w:t>/З</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*100%</w:t>
      </w:r>
    </w:p>
    <w:p w:rsidR="00FE0772" w:rsidRPr="00FE0772" w:rsidRDefault="00FE0772" w:rsidP="00FE0772">
      <w:pPr>
        <w:ind w:firstLine="708"/>
        <w:rPr>
          <w:rFonts w:ascii="Times New Roman" w:hAnsi="Times New Roman" w:cs="Times New Roman"/>
          <w:sz w:val="16"/>
          <w:szCs w:val="16"/>
        </w:rPr>
      </w:pPr>
      <w:r w:rsidRPr="00FE0772">
        <w:rPr>
          <w:rFonts w:ascii="Times New Roman" w:hAnsi="Times New Roman" w:cs="Times New Roman"/>
          <w:sz w:val="16"/>
          <w:szCs w:val="16"/>
        </w:rPr>
        <w:t>(для индикаторов (показателей), желаемой тенденцией развития которых является снижение значений);</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путем сопоставления фактических и плановых объемов финансирования Подпрограммы из всех источников ресурсного обеспечения в целом (бюджеты различных уровней, внебюджетные источники), по формуле:</w:t>
      </w:r>
    </w:p>
    <w:p w:rsidR="00FE0772" w:rsidRPr="00FE0772" w:rsidRDefault="00FE0772" w:rsidP="00FE0772">
      <w:pPr>
        <w:ind w:firstLine="720"/>
        <w:jc w:val="both"/>
        <w:rPr>
          <w:rFonts w:ascii="Times New Roman" w:hAnsi="Times New Roman" w:cs="Times New Roman"/>
          <w:sz w:val="16"/>
          <w:szCs w:val="16"/>
        </w:rPr>
      </w:pPr>
    </w:p>
    <w:p w:rsidR="00FE0772" w:rsidRPr="00FE0772" w:rsidRDefault="00FE0772" w:rsidP="00FE0772">
      <w:pPr>
        <w:ind w:firstLine="698"/>
        <w:jc w:val="center"/>
        <w:rPr>
          <w:rFonts w:ascii="Times New Roman" w:hAnsi="Times New Roman" w:cs="Times New Roman"/>
          <w:sz w:val="16"/>
          <w:szCs w:val="16"/>
        </w:rPr>
      </w:pPr>
      <w:r w:rsidRPr="00FE0772">
        <w:rPr>
          <w:rFonts w:ascii="Times New Roman" w:hAnsi="Times New Roman" w:cs="Times New Roman"/>
          <w:sz w:val="16"/>
          <w:szCs w:val="16"/>
        </w:rPr>
        <w:t>У</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 xml:space="preserve"> = Ф</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/Ф</w:t>
      </w:r>
      <w:r w:rsidRPr="00FE0772">
        <w:rPr>
          <w:rFonts w:ascii="Times New Roman" w:hAnsi="Times New Roman" w:cs="Times New Roman"/>
          <w:sz w:val="16"/>
          <w:szCs w:val="16"/>
          <w:vertAlign w:val="subscript"/>
        </w:rPr>
        <w:t>п</w:t>
      </w:r>
      <w:r w:rsidRPr="00FE0772">
        <w:rPr>
          <w:rFonts w:ascii="Times New Roman" w:hAnsi="Times New Roman" w:cs="Times New Roman"/>
          <w:sz w:val="16"/>
          <w:szCs w:val="16"/>
        </w:rPr>
        <w:t>*100%,</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где:</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У</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 xml:space="preserve"> – уровень финансирования реализации основных мероприятий Подпрограммы;</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Ф</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 xml:space="preserve"> – фактический объем финансовых ресурсов, направленный на реализацию мероприятий Подпрограммы;</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Ф</w:t>
      </w:r>
      <w:r w:rsidRPr="00FE0772">
        <w:rPr>
          <w:rFonts w:ascii="Times New Roman" w:hAnsi="Times New Roman" w:cs="Times New Roman"/>
          <w:sz w:val="16"/>
          <w:szCs w:val="16"/>
          <w:vertAlign w:val="subscript"/>
        </w:rPr>
        <w:t>п</w:t>
      </w:r>
      <w:r w:rsidRPr="00FE0772">
        <w:rPr>
          <w:rFonts w:ascii="Times New Roman" w:hAnsi="Times New Roman" w:cs="Times New Roman"/>
          <w:sz w:val="16"/>
          <w:szCs w:val="16"/>
        </w:rPr>
        <w:t xml:space="preserve"> – плановый объем финансовых ресурсов на реализацию Подпрограммы на соответствующий отчетный период;</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3) степени реализации мероприятий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Подпрограммы.</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До начала очередного года реализации Подпрограммы ответственный исполнитель по каждому показателю (индикатору) Подпрограммы определяет интервалы значений показателя (индикатора), при которых реализация Подпрограммы характеризуется:</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высоким уровнем эффективности;</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удовлетворительным уровнем эффективности;</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неудовлетворительным уровнем эффективности.</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Нижняя граница интервала значений показателя (индикатора) для целей отнесения Подпрограммы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Подпрограммы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Подпрограмма считается реализуемой с высоким уровнем эффективности, если:</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значения 95%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уровень финансирования реализации основных мероприятий Подпрограммы (У</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 составил не менее 90%;</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lastRenderedPageBreak/>
        <w:t>не менее 95% мероприятий, запланированных на отчетный год, выполнены в полном объеме.</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Подпрограмма считается реализуемой с удовлетворительным уровнем эффективности, если:</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значения 80%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уровень финансирования реализации основных мероприятий Подпрограммы (У</w:t>
      </w:r>
      <w:r w:rsidRPr="00FE0772">
        <w:rPr>
          <w:rFonts w:ascii="Times New Roman" w:hAnsi="Times New Roman" w:cs="Times New Roman"/>
          <w:sz w:val="16"/>
          <w:szCs w:val="16"/>
          <w:vertAlign w:val="subscript"/>
        </w:rPr>
        <w:t>ф</w:t>
      </w:r>
      <w:r w:rsidRPr="00FE0772">
        <w:rPr>
          <w:rFonts w:ascii="Times New Roman" w:hAnsi="Times New Roman" w:cs="Times New Roman"/>
          <w:sz w:val="16"/>
          <w:szCs w:val="16"/>
        </w:rPr>
        <w:t>) составил не менее 70%;</w:t>
      </w:r>
    </w:p>
    <w:p w:rsidR="00FE0772" w:rsidRPr="00FE0772" w:rsidRDefault="00FE0772" w:rsidP="00FE0772">
      <w:pPr>
        <w:ind w:firstLine="720"/>
        <w:jc w:val="both"/>
        <w:rPr>
          <w:rFonts w:ascii="Times New Roman" w:hAnsi="Times New Roman" w:cs="Times New Roman"/>
          <w:sz w:val="16"/>
          <w:szCs w:val="16"/>
        </w:rPr>
      </w:pPr>
      <w:r w:rsidRPr="00FE0772">
        <w:rPr>
          <w:rFonts w:ascii="Times New Roman" w:hAnsi="Times New Roman" w:cs="Times New Roman"/>
          <w:sz w:val="16"/>
          <w:szCs w:val="16"/>
        </w:rPr>
        <w:t>не менее 80% мероприятий, запланированных на отчетный год, выполнены в полном объеме.</w:t>
      </w:r>
    </w:p>
    <w:p w:rsidR="00FE0772" w:rsidRPr="00FE0772" w:rsidRDefault="00FE0772" w:rsidP="00FE0772">
      <w:pPr>
        <w:ind w:firstLine="708"/>
        <w:jc w:val="both"/>
        <w:rPr>
          <w:rFonts w:ascii="Times New Roman" w:hAnsi="Times New Roman" w:cs="Times New Roman"/>
          <w:sz w:val="16"/>
          <w:szCs w:val="16"/>
        </w:rPr>
      </w:pPr>
      <w:r w:rsidRPr="00FE0772">
        <w:rPr>
          <w:rFonts w:ascii="Times New Roman" w:hAnsi="Times New Roman" w:cs="Times New Roman"/>
          <w:sz w:val="16"/>
          <w:szCs w:val="16"/>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FE0772" w:rsidRPr="00FE0772" w:rsidRDefault="00FE0772" w:rsidP="00FE0772">
      <w:pPr>
        <w:jc w:val="right"/>
        <w:rPr>
          <w:rFonts w:ascii="Times New Roman" w:hAnsi="Times New Roman" w:cs="Times New Roman"/>
          <w:sz w:val="16"/>
          <w:szCs w:val="16"/>
        </w:rPr>
      </w:pPr>
      <w:r w:rsidRPr="00FE0772">
        <w:rPr>
          <w:rFonts w:ascii="Times New Roman" w:hAnsi="Times New Roman" w:cs="Times New Roman"/>
          <w:sz w:val="16"/>
          <w:szCs w:val="16"/>
        </w:rPr>
        <w:t>Приложение 4</w:t>
      </w:r>
    </w:p>
    <w:p w:rsidR="00FE0772" w:rsidRPr="00FE0772" w:rsidRDefault="00FE0772" w:rsidP="00FE0772">
      <w:pPr>
        <w:jc w:val="right"/>
        <w:rPr>
          <w:rFonts w:ascii="Times New Roman" w:hAnsi="Times New Roman" w:cs="Times New Roman"/>
          <w:sz w:val="16"/>
          <w:szCs w:val="16"/>
        </w:rPr>
      </w:pPr>
      <w:r w:rsidRPr="00FE0772">
        <w:rPr>
          <w:rFonts w:ascii="Times New Roman" w:hAnsi="Times New Roman" w:cs="Times New Roman"/>
          <w:sz w:val="16"/>
          <w:szCs w:val="16"/>
        </w:rPr>
        <w:t>к муниципальной программе</w:t>
      </w:r>
    </w:p>
    <w:p w:rsidR="00FE0772" w:rsidRPr="00FE0772" w:rsidRDefault="00FE0772" w:rsidP="00FE0772">
      <w:pPr>
        <w:jc w:val="right"/>
        <w:rPr>
          <w:rFonts w:ascii="Times New Roman" w:hAnsi="Times New Roman" w:cs="Times New Roman"/>
          <w:sz w:val="16"/>
          <w:szCs w:val="16"/>
        </w:rPr>
      </w:pPr>
      <w:r w:rsidRPr="00FE0772">
        <w:rPr>
          <w:rFonts w:ascii="Times New Roman" w:hAnsi="Times New Roman" w:cs="Times New Roman"/>
          <w:sz w:val="16"/>
          <w:szCs w:val="16"/>
        </w:rPr>
        <w:t>«Развитие частей территории муниципального образования</w:t>
      </w:r>
    </w:p>
    <w:p w:rsidR="00FE0772" w:rsidRPr="00FE0772" w:rsidRDefault="00FE0772" w:rsidP="00FE0772">
      <w:pPr>
        <w:jc w:val="right"/>
        <w:rPr>
          <w:rFonts w:ascii="Times New Roman" w:hAnsi="Times New Roman" w:cs="Times New Roman"/>
          <w:sz w:val="16"/>
          <w:szCs w:val="16"/>
        </w:rPr>
      </w:pPr>
      <w:r w:rsidRPr="00FE0772">
        <w:rPr>
          <w:rFonts w:ascii="Times New Roman" w:hAnsi="Times New Roman" w:cs="Times New Roman"/>
          <w:sz w:val="16"/>
          <w:szCs w:val="16"/>
        </w:rPr>
        <w:t>Пчевжинское сельское поселение»</w:t>
      </w:r>
    </w:p>
    <w:p w:rsidR="00FE0772" w:rsidRPr="00FE0772" w:rsidRDefault="00FE0772" w:rsidP="00FE0772">
      <w:pPr>
        <w:jc w:val="center"/>
        <w:rPr>
          <w:rFonts w:ascii="Times New Roman" w:hAnsi="Times New Roman" w:cs="Times New Roman"/>
          <w:b/>
          <w:sz w:val="16"/>
          <w:szCs w:val="16"/>
        </w:rPr>
      </w:pPr>
      <w:r w:rsidRPr="00FE0772">
        <w:rPr>
          <w:rFonts w:ascii="Times New Roman" w:hAnsi="Times New Roman" w:cs="Times New Roman"/>
          <w:b/>
          <w:sz w:val="16"/>
          <w:szCs w:val="16"/>
        </w:rPr>
        <w:t>План реализации муниципальной программы</w:t>
      </w:r>
    </w:p>
    <w:p w:rsidR="00FE0772" w:rsidRPr="00FE0772" w:rsidRDefault="00FE0772" w:rsidP="00FE0772">
      <w:pPr>
        <w:jc w:val="center"/>
        <w:rPr>
          <w:rFonts w:ascii="Times New Roman" w:hAnsi="Times New Roman" w:cs="Times New Roman"/>
          <w:b/>
          <w:sz w:val="16"/>
          <w:szCs w:val="16"/>
        </w:rPr>
      </w:pPr>
      <w:r w:rsidRPr="00FE0772">
        <w:rPr>
          <w:rFonts w:ascii="Times New Roman" w:hAnsi="Times New Roman" w:cs="Times New Roman"/>
          <w:b/>
          <w:sz w:val="16"/>
          <w:szCs w:val="16"/>
        </w:rPr>
        <w:t>«Развитие частей территории муниципального образования Пчевжинское сельское поселение»</w:t>
      </w:r>
    </w:p>
    <w:p w:rsidR="00FE0772" w:rsidRPr="00FE0772" w:rsidRDefault="00FE0772" w:rsidP="00FE0772">
      <w:pPr>
        <w:jc w:val="center"/>
        <w:rPr>
          <w:rFonts w:ascii="Times New Roman" w:hAnsi="Times New Roman" w:cs="Times New Roman"/>
          <w:b/>
          <w:sz w:val="16"/>
          <w:szCs w:val="16"/>
        </w:rPr>
      </w:pPr>
    </w:p>
    <w:tbl>
      <w:tblPr>
        <w:tblW w:w="13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6"/>
        <w:gridCol w:w="1553"/>
        <w:gridCol w:w="67"/>
        <w:gridCol w:w="75"/>
        <w:gridCol w:w="1134"/>
        <w:gridCol w:w="51"/>
        <w:gridCol w:w="1224"/>
        <w:gridCol w:w="36"/>
        <w:gridCol w:w="1039"/>
        <w:gridCol w:w="1193"/>
        <w:gridCol w:w="993"/>
        <w:gridCol w:w="1172"/>
        <w:gridCol w:w="1096"/>
        <w:gridCol w:w="953"/>
      </w:tblGrid>
      <w:tr w:rsidR="00FE0772" w:rsidRPr="00FE0772" w:rsidTr="006E68CD">
        <w:trPr>
          <w:tblHeader/>
        </w:trPr>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 п/п</w:t>
            </w:r>
          </w:p>
        </w:tc>
        <w:tc>
          <w:tcPr>
            <w:tcW w:w="2274" w:type="dxa"/>
            <w:gridSpan w:val="2"/>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sz w:val="16"/>
                <w:szCs w:val="16"/>
              </w:rPr>
              <w:t>Наименование муниципальной программы, подпрограммы, основного мероприятия</w:t>
            </w:r>
          </w:p>
        </w:tc>
        <w:tc>
          <w:tcPr>
            <w:tcW w:w="162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Ответственный исполнитель, участники</w:t>
            </w:r>
          </w:p>
        </w:tc>
        <w:tc>
          <w:tcPr>
            <w:tcW w:w="2520" w:type="dxa"/>
            <w:gridSpan w:val="5"/>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Срок реализации</w:t>
            </w:r>
          </w:p>
        </w:tc>
        <w:tc>
          <w:tcPr>
            <w:tcW w:w="1039" w:type="dxa"/>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Годы реали-зации</w:t>
            </w:r>
          </w:p>
        </w:tc>
        <w:tc>
          <w:tcPr>
            <w:tcW w:w="5407" w:type="dxa"/>
            <w:gridSpan w:val="5"/>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Планируемые объемы финансирования</w:t>
            </w:r>
          </w:p>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(тыс. рублей в ценах соответствующих лет)</w:t>
            </w:r>
          </w:p>
        </w:tc>
      </w:tr>
      <w:tr w:rsidR="00FE0772" w:rsidRPr="00FE0772" w:rsidTr="006E68CD">
        <w:trPr>
          <w:trHeight w:val="226"/>
          <w:tblHeader/>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jc w:val="both"/>
              <w:rPr>
                <w:rFonts w:ascii="Times New Roman" w:hAnsi="Times New Roman" w:cs="Times New Roman"/>
                <w:sz w:val="16"/>
                <w:szCs w:val="16"/>
              </w:rPr>
            </w:pPr>
          </w:p>
        </w:tc>
        <w:tc>
          <w:tcPr>
            <w:tcW w:w="1620" w:type="dxa"/>
            <w:gridSpan w:val="2"/>
            <w:vMerge/>
            <w:shd w:val="clear" w:color="auto" w:fill="auto"/>
          </w:tcPr>
          <w:p w:rsidR="00FE0772" w:rsidRPr="00FE0772" w:rsidRDefault="00FE0772" w:rsidP="001A091C">
            <w:pPr>
              <w:jc w:val="both"/>
              <w:rPr>
                <w:rFonts w:ascii="Times New Roman" w:hAnsi="Times New Roman" w:cs="Times New Roman"/>
                <w:sz w:val="16"/>
                <w:szCs w:val="16"/>
              </w:rPr>
            </w:pPr>
          </w:p>
        </w:tc>
        <w:tc>
          <w:tcPr>
            <w:tcW w:w="1260" w:type="dxa"/>
            <w:gridSpan w:val="3"/>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Начало реализации</w:t>
            </w:r>
          </w:p>
        </w:tc>
        <w:tc>
          <w:tcPr>
            <w:tcW w:w="126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Конец реализации</w:t>
            </w:r>
          </w:p>
        </w:tc>
        <w:tc>
          <w:tcPr>
            <w:tcW w:w="1039"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1193" w:type="dxa"/>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всего</w:t>
            </w:r>
          </w:p>
        </w:tc>
        <w:tc>
          <w:tcPr>
            <w:tcW w:w="4214" w:type="dxa"/>
            <w:gridSpan w:val="4"/>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в том числе</w:t>
            </w:r>
          </w:p>
        </w:tc>
      </w:tr>
      <w:tr w:rsidR="00FE0772" w:rsidRPr="00FE0772" w:rsidTr="006E68CD">
        <w:trPr>
          <w:trHeight w:val="225"/>
          <w:tblHeader/>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jc w:val="both"/>
              <w:rPr>
                <w:rFonts w:ascii="Times New Roman" w:hAnsi="Times New Roman" w:cs="Times New Roman"/>
                <w:sz w:val="16"/>
                <w:szCs w:val="16"/>
              </w:rPr>
            </w:pPr>
          </w:p>
        </w:tc>
        <w:tc>
          <w:tcPr>
            <w:tcW w:w="1620" w:type="dxa"/>
            <w:gridSpan w:val="2"/>
            <w:vMerge/>
            <w:shd w:val="clear" w:color="auto" w:fill="auto"/>
          </w:tcPr>
          <w:p w:rsidR="00FE0772" w:rsidRPr="00FE0772" w:rsidRDefault="00FE0772" w:rsidP="001A091C">
            <w:pPr>
              <w:jc w:val="both"/>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1193" w:type="dxa"/>
            <w:vMerge/>
            <w:shd w:val="clear" w:color="auto" w:fill="auto"/>
          </w:tcPr>
          <w:p w:rsidR="00FE0772" w:rsidRPr="00FE0772" w:rsidRDefault="00FE0772" w:rsidP="001A091C">
            <w:pPr>
              <w:jc w:val="center"/>
              <w:rPr>
                <w:rFonts w:ascii="Times New Roman" w:hAnsi="Times New Roman" w:cs="Times New Roman"/>
                <w:sz w:val="16"/>
                <w:szCs w:val="16"/>
              </w:rPr>
            </w:pPr>
          </w:p>
        </w:tc>
        <w:tc>
          <w:tcPr>
            <w:tcW w:w="993"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федеральный бюджет</w:t>
            </w:r>
          </w:p>
        </w:tc>
        <w:tc>
          <w:tcPr>
            <w:tcW w:w="1172"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областной бюджет Ленинградской области</w:t>
            </w:r>
          </w:p>
        </w:tc>
        <w:tc>
          <w:tcPr>
            <w:tcW w:w="1096"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бюджет Пчевжинского сельского поселения</w:t>
            </w:r>
          </w:p>
        </w:tc>
        <w:tc>
          <w:tcPr>
            <w:tcW w:w="953"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прочие источники</w:t>
            </w:r>
          </w:p>
        </w:tc>
      </w:tr>
      <w:tr w:rsidR="00FE0772" w:rsidRPr="00FE0772" w:rsidTr="006E68CD">
        <w:trPr>
          <w:trHeight w:val="225"/>
          <w:tblHeader/>
        </w:trPr>
        <w:tc>
          <w:tcPr>
            <w:tcW w:w="534"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1</w:t>
            </w:r>
          </w:p>
        </w:tc>
        <w:tc>
          <w:tcPr>
            <w:tcW w:w="2274"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w:t>
            </w:r>
          </w:p>
        </w:tc>
        <w:tc>
          <w:tcPr>
            <w:tcW w:w="1620"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3</w:t>
            </w:r>
          </w:p>
        </w:tc>
        <w:tc>
          <w:tcPr>
            <w:tcW w:w="1260" w:type="dxa"/>
            <w:gridSpan w:val="3"/>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4</w:t>
            </w:r>
          </w:p>
        </w:tc>
        <w:tc>
          <w:tcPr>
            <w:tcW w:w="1260"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5</w:t>
            </w: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6</w:t>
            </w:r>
          </w:p>
        </w:tc>
        <w:tc>
          <w:tcPr>
            <w:tcW w:w="1193"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7</w:t>
            </w:r>
          </w:p>
        </w:tc>
        <w:tc>
          <w:tcPr>
            <w:tcW w:w="993"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8</w:t>
            </w:r>
          </w:p>
        </w:tc>
        <w:tc>
          <w:tcPr>
            <w:tcW w:w="1172"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9</w:t>
            </w:r>
          </w:p>
        </w:tc>
        <w:tc>
          <w:tcPr>
            <w:tcW w:w="1096"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10</w:t>
            </w:r>
          </w:p>
        </w:tc>
        <w:tc>
          <w:tcPr>
            <w:tcW w:w="953"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11</w:t>
            </w:r>
          </w:p>
        </w:tc>
      </w:tr>
      <w:tr w:rsidR="00FE0772" w:rsidRPr="00FE0772" w:rsidTr="006E68CD">
        <w:trPr>
          <w:trHeight w:val="225"/>
        </w:trPr>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p>
        </w:tc>
        <w:tc>
          <w:tcPr>
            <w:tcW w:w="3894" w:type="dxa"/>
            <w:gridSpan w:val="4"/>
            <w:vMerge w:val="restart"/>
            <w:shd w:val="clear" w:color="auto" w:fill="auto"/>
          </w:tcPr>
          <w:p w:rsidR="00FE0772" w:rsidRPr="00FE0772" w:rsidRDefault="00FE0772" w:rsidP="001A091C">
            <w:pPr>
              <w:rPr>
                <w:rFonts w:ascii="Times New Roman" w:hAnsi="Times New Roman" w:cs="Times New Roman"/>
                <w:b/>
                <w:sz w:val="16"/>
                <w:szCs w:val="16"/>
              </w:rPr>
            </w:pPr>
            <w:r w:rsidRPr="00FE0772">
              <w:rPr>
                <w:rFonts w:ascii="Times New Roman" w:hAnsi="Times New Roman" w:cs="Times New Roman"/>
                <w:b/>
                <w:sz w:val="16"/>
                <w:szCs w:val="16"/>
              </w:rPr>
              <w:t>Муниципальная программа «Развитие частей территории муниципального образованияПчевжинское сельское поселение»</w:t>
            </w:r>
          </w:p>
        </w:tc>
        <w:tc>
          <w:tcPr>
            <w:tcW w:w="1260" w:type="dxa"/>
            <w:gridSpan w:val="3"/>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26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3857,50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3564,00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293,50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225"/>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3894" w:type="dxa"/>
            <w:gridSpan w:val="4"/>
            <w:vMerge/>
            <w:shd w:val="clear" w:color="auto" w:fill="auto"/>
          </w:tcPr>
          <w:p w:rsidR="00FE0772" w:rsidRPr="00FE0772" w:rsidRDefault="00FE0772" w:rsidP="001A091C">
            <w:pPr>
              <w:jc w:val="both"/>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3714,54</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3528,80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185,74</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225"/>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3894" w:type="dxa"/>
            <w:gridSpan w:val="4"/>
            <w:vMerge/>
            <w:shd w:val="clear" w:color="auto" w:fill="auto"/>
          </w:tcPr>
          <w:p w:rsidR="00FE0772" w:rsidRPr="00FE0772" w:rsidRDefault="00FE0772" w:rsidP="001A091C">
            <w:pPr>
              <w:jc w:val="both"/>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238,31</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238,31</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225"/>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3894" w:type="dxa"/>
            <w:gridSpan w:val="4"/>
            <w:vMerge/>
            <w:shd w:val="clear" w:color="auto" w:fill="auto"/>
          </w:tcPr>
          <w:p w:rsidR="00FE0772" w:rsidRPr="00FE0772" w:rsidRDefault="00FE0772" w:rsidP="001A091C">
            <w:pPr>
              <w:jc w:val="both"/>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208,31</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208,31</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225"/>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b/>
                <w:sz w:val="16"/>
                <w:szCs w:val="16"/>
              </w:rPr>
              <w:t>Всего: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8018,65</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7092,80</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925,85</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c>
          <w:tcPr>
            <w:tcW w:w="534" w:type="dxa"/>
            <w:vMerge w:val="restart"/>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b/>
                <w:sz w:val="16"/>
                <w:szCs w:val="16"/>
              </w:rPr>
              <w:t>1.</w:t>
            </w:r>
          </w:p>
        </w:tc>
        <w:tc>
          <w:tcPr>
            <w:tcW w:w="3894" w:type="dxa"/>
            <w:gridSpan w:val="4"/>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b/>
                <w:sz w:val="16"/>
                <w:szCs w:val="16"/>
              </w:rPr>
              <w:t>Подпрограмма «Развитие населенных пунктов муниципального образования Пчевжинское сельское поселение»</w:t>
            </w:r>
          </w:p>
        </w:tc>
        <w:tc>
          <w:tcPr>
            <w:tcW w:w="1260" w:type="dxa"/>
            <w:gridSpan w:val="3"/>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26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2721,54</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2500,00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221,54</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3894" w:type="dxa"/>
            <w:gridSpan w:val="4"/>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2631,59</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2500,00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131,59</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70"/>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3894" w:type="dxa"/>
            <w:gridSpan w:val="4"/>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142,58</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142,58</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3894" w:type="dxa"/>
            <w:gridSpan w:val="4"/>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142,58</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142,58</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70"/>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b/>
                <w:sz w:val="16"/>
                <w:szCs w:val="16"/>
              </w:rPr>
              <w:t>Всего: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5638,29</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5000,00</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638,29</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1</w:t>
            </w:r>
          </w:p>
        </w:tc>
        <w:tc>
          <w:tcPr>
            <w:tcW w:w="2274" w:type="dxa"/>
            <w:gridSpan w:val="2"/>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sz w:val="16"/>
                <w:szCs w:val="16"/>
              </w:rPr>
              <w:t>Обеспечение первичных мер пожарной безопасности в населенных пунктах</w:t>
            </w:r>
          </w:p>
        </w:tc>
        <w:tc>
          <w:tcPr>
            <w:tcW w:w="162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3"/>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26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50,00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46,51</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3,49</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rPr>
                <w:rFonts w:ascii="Times New Roman" w:hAnsi="Times New Roman" w:cs="Times New Roman"/>
                <w:sz w:val="16"/>
                <w:szCs w:val="16"/>
              </w:rPr>
            </w:pPr>
          </w:p>
        </w:tc>
        <w:tc>
          <w:tcPr>
            <w:tcW w:w="162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200,00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190,00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rPr>
                <w:rFonts w:ascii="Times New Roman" w:hAnsi="Times New Roman" w:cs="Times New Roman"/>
                <w:sz w:val="16"/>
                <w:szCs w:val="16"/>
              </w:rPr>
            </w:pPr>
          </w:p>
        </w:tc>
        <w:tc>
          <w:tcPr>
            <w:tcW w:w="162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17,00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41,86</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rPr>
                <w:rFonts w:ascii="Times New Roman" w:hAnsi="Times New Roman" w:cs="Times New Roman"/>
                <w:sz w:val="16"/>
                <w:szCs w:val="16"/>
              </w:rPr>
            </w:pPr>
          </w:p>
        </w:tc>
        <w:tc>
          <w:tcPr>
            <w:tcW w:w="162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17,00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41,86</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b/>
                <w:sz w:val="16"/>
                <w:szCs w:val="16"/>
              </w:rPr>
              <w:t>Итого: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284,00</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236,51</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47,49</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2</w:t>
            </w:r>
          </w:p>
        </w:tc>
        <w:tc>
          <w:tcPr>
            <w:tcW w:w="2274" w:type="dxa"/>
            <w:gridSpan w:val="2"/>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sz w:val="16"/>
                <w:szCs w:val="16"/>
              </w:rPr>
              <w:t>Организация водоснабжения в населенных пунктах</w:t>
            </w:r>
          </w:p>
        </w:tc>
        <w:tc>
          <w:tcPr>
            <w:tcW w:w="162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Администрация Пчевжинского сельского поселения</w:t>
            </w:r>
          </w:p>
        </w:tc>
        <w:tc>
          <w:tcPr>
            <w:tcW w:w="1260" w:type="dxa"/>
            <w:gridSpan w:val="3"/>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26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170,00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158,14</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11,86</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62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62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62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b/>
                <w:sz w:val="16"/>
                <w:szCs w:val="16"/>
              </w:rPr>
              <w:t>Итого: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170,00</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158,14</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11,86</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3</w:t>
            </w:r>
          </w:p>
        </w:tc>
        <w:tc>
          <w:tcPr>
            <w:tcW w:w="2274" w:type="dxa"/>
            <w:gridSpan w:val="2"/>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sz w:val="16"/>
                <w:szCs w:val="16"/>
              </w:rPr>
              <w:t>Поддержание и развитие существующей сети автомобильных дорог общего пользования местного значения в населенных пунктах</w:t>
            </w:r>
          </w:p>
        </w:tc>
        <w:tc>
          <w:tcPr>
            <w:tcW w:w="162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Администрация Пчевжинского сельского поселения</w:t>
            </w:r>
          </w:p>
        </w:tc>
        <w:tc>
          <w:tcPr>
            <w:tcW w:w="1260" w:type="dxa"/>
            <w:gridSpan w:val="3"/>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26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2154,09</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1972,14</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181,95</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62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2212,34</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2101,72</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110,62</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70"/>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62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105,03</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114,15</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62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60"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105,03</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114,15</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b/>
                <w:sz w:val="16"/>
                <w:szCs w:val="16"/>
              </w:rPr>
              <w:t>Итого: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4576,49</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4073,86</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502,63</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4</w:t>
            </w:r>
          </w:p>
        </w:tc>
        <w:tc>
          <w:tcPr>
            <w:tcW w:w="2268" w:type="dxa"/>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sz w:val="16"/>
                <w:szCs w:val="16"/>
              </w:rPr>
              <w:t>Благоустройство территории населенных пунктов</w:t>
            </w:r>
          </w:p>
        </w:tc>
        <w:tc>
          <w:tcPr>
            <w:tcW w:w="1701" w:type="dxa"/>
            <w:gridSpan w:val="4"/>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sz w:val="16"/>
                <w:szCs w:val="16"/>
              </w:rPr>
              <w:t>Администрация Пчевжинского сельского поселения</w:t>
            </w:r>
          </w:p>
        </w:tc>
        <w:tc>
          <w:tcPr>
            <w:tcW w:w="1134" w:type="dxa"/>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275"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246,65</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229,44</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17,21</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rPr>
                <w:rFonts w:ascii="Times New Roman" w:hAnsi="Times New Roman" w:cs="Times New Roman"/>
                <w:sz w:val="16"/>
                <w:szCs w:val="16"/>
              </w:rPr>
            </w:pPr>
          </w:p>
        </w:tc>
        <w:tc>
          <w:tcPr>
            <w:tcW w:w="1701" w:type="dxa"/>
            <w:gridSpan w:val="4"/>
            <w:vMerge/>
            <w:shd w:val="clear" w:color="auto" w:fill="auto"/>
          </w:tcPr>
          <w:p w:rsidR="00FE0772" w:rsidRPr="00FE0772" w:rsidRDefault="00FE0772" w:rsidP="001A091C">
            <w:pPr>
              <w:rPr>
                <w:rFonts w:ascii="Times New Roman" w:hAnsi="Times New Roman" w:cs="Times New Roman"/>
                <w:sz w:val="16"/>
                <w:szCs w:val="16"/>
              </w:rPr>
            </w:pPr>
          </w:p>
        </w:tc>
        <w:tc>
          <w:tcPr>
            <w:tcW w:w="1134" w:type="dxa"/>
            <w:vMerge/>
            <w:shd w:val="clear" w:color="auto" w:fill="auto"/>
          </w:tcPr>
          <w:p w:rsidR="00FE0772" w:rsidRPr="00FE0772" w:rsidRDefault="00FE0772" w:rsidP="001A091C">
            <w:pPr>
              <w:jc w:val="center"/>
              <w:rPr>
                <w:rFonts w:ascii="Times New Roman" w:hAnsi="Times New Roman" w:cs="Times New Roman"/>
                <w:sz w:val="16"/>
                <w:szCs w:val="16"/>
              </w:rPr>
            </w:pPr>
          </w:p>
        </w:tc>
        <w:tc>
          <w:tcPr>
            <w:tcW w:w="1275"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159,25</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151,28</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7,97</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rPr>
                <w:rFonts w:ascii="Times New Roman" w:hAnsi="Times New Roman" w:cs="Times New Roman"/>
                <w:sz w:val="16"/>
                <w:szCs w:val="16"/>
              </w:rPr>
            </w:pPr>
          </w:p>
        </w:tc>
        <w:tc>
          <w:tcPr>
            <w:tcW w:w="1701" w:type="dxa"/>
            <w:gridSpan w:val="4"/>
            <w:vMerge/>
            <w:shd w:val="clear" w:color="auto" w:fill="auto"/>
          </w:tcPr>
          <w:p w:rsidR="00FE0772" w:rsidRPr="00FE0772" w:rsidRDefault="00FE0772" w:rsidP="001A091C">
            <w:pPr>
              <w:rPr>
                <w:rFonts w:ascii="Times New Roman" w:hAnsi="Times New Roman" w:cs="Times New Roman"/>
                <w:sz w:val="16"/>
                <w:szCs w:val="16"/>
              </w:rPr>
            </w:pPr>
          </w:p>
        </w:tc>
        <w:tc>
          <w:tcPr>
            <w:tcW w:w="1134" w:type="dxa"/>
            <w:vMerge/>
            <w:shd w:val="clear" w:color="auto" w:fill="auto"/>
          </w:tcPr>
          <w:p w:rsidR="00FE0772" w:rsidRPr="00FE0772" w:rsidRDefault="00FE0772" w:rsidP="001A091C">
            <w:pPr>
              <w:jc w:val="center"/>
              <w:rPr>
                <w:rFonts w:ascii="Times New Roman" w:hAnsi="Times New Roman" w:cs="Times New Roman"/>
                <w:sz w:val="16"/>
                <w:szCs w:val="16"/>
              </w:rPr>
            </w:pPr>
          </w:p>
        </w:tc>
        <w:tc>
          <w:tcPr>
            <w:tcW w:w="1275"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20,55</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20,55</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rPr>
                <w:rFonts w:ascii="Times New Roman" w:hAnsi="Times New Roman" w:cs="Times New Roman"/>
                <w:sz w:val="16"/>
                <w:szCs w:val="16"/>
              </w:rPr>
            </w:pPr>
          </w:p>
        </w:tc>
        <w:tc>
          <w:tcPr>
            <w:tcW w:w="1701" w:type="dxa"/>
            <w:gridSpan w:val="4"/>
            <w:vMerge/>
            <w:shd w:val="clear" w:color="auto" w:fill="auto"/>
          </w:tcPr>
          <w:p w:rsidR="00FE0772" w:rsidRPr="00FE0772" w:rsidRDefault="00FE0772" w:rsidP="001A091C">
            <w:pPr>
              <w:rPr>
                <w:rFonts w:ascii="Times New Roman" w:hAnsi="Times New Roman" w:cs="Times New Roman"/>
                <w:sz w:val="16"/>
                <w:szCs w:val="16"/>
              </w:rPr>
            </w:pPr>
          </w:p>
        </w:tc>
        <w:tc>
          <w:tcPr>
            <w:tcW w:w="1134" w:type="dxa"/>
            <w:vMerge/>
            <w:shd w:val="clear" w:color="auto" w:fill="auto"/>
          </w:tcPr>
          <w:p w:rsidR="00FE0772" w:rsidRPr="00FE0772" w:rsidRDefault="00FE0772" w:rsidP="001A091C">
            <w:pPr>
              <w:jc w:val="center"/>
              <w:rPr>
                <w:rFonts w:ascii="Times New Roman" w:hAnsi="Times New Roman" w:cs="Times New Roman"/>
                <w:sz w:val="16"/>
                <w:szCs w:val="16"/>
              </w:rPr>
            </w:pPr>
          </w:p>
        </w:tc>
        <w:tc>
          <w:tcPr>
            <w:tcW w:w="1275"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20,55</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20,55</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265"/>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rPr>
                <w:rFonts w:ascii="Times New Roman" w:hAnsi="Times New Roman" w:cs="Times New Roman"/>
                <w:b/>
                <w:sz w:val="16"/>
                <w:szCs w:val="16"/>
              </w:rPr>
            </w:pPr>
            <w:r w:rsidRPr="00FE0772">
              <w:rPr>
                <w:rFonts w:ascii="Times New Roman" w:hAnsi="Times New Roman" w:cs="Times New Roman"/>
                <w:b/>
                <w:sz w:val="16"/>
                <w:szCs w:val="16"/>
              </w:rPr>
              <w:t>Итого: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447,00</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380,72</w:t>
            </w:r>
          </w:p>
          <w:p w:rsidR="00FE0772" w:rsidRPr="00FE0772" w:rsidRDefault="00FE0772" w:rsidP="001A091C">
            <w:pPr>
              <w:jc w:val="right"/>
              <w:rPr>
                <w:rFonts w:ascii="Times New Roman" w:hAnsi="Times New Roman" w:cs="Times New Roman"/>
                <w:b/>
                <w:sz w:val="16"/>
                <w:szCs w:val="16"/>
              </w:rPr>
            </w:pP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66,28</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rPr>
          <w:trHeight w:val="191"/>
        </w:trPr>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5</w:t>
            </w:r>
          </w:p>
        </w:tc>
        <w:tc>
          <w:tcPr>
            <w:tcW w:w="2268" w:type="dxa"/>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sz w:val="16"/>
                <w:szCs w:val="16"/>
              </w:rPr>
              <w:t>Организация уличного освещения в населенных пунктах</w:t>
            </w:r>
          </w:p>
        </w:tc>
        <w:tc>
          <w:tcPr>
            <w:tcW w:w="1701" w:type="dxa"/>
            <w:gridSpan w:val="4"/>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sz w:val="16"/>
                <w:szCs w:val="16"/>
              </w:rPr>
              <w:t>Администрация Пчевжинского сельского поселения</w:t>
            </w:r>
          </w:p>
        </w:tc>
        <w:tc>
          <w:tcPr>
            <w:tcW w:w="1134" w:type="dxa"/>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275"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100,80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93,77</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7,03</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191"/>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rPr>
                <w:rFonts w:ascii="Times New Roman" w:hAnsi="Times New Roman" w:cs="Times New Roman"/>
                <w:b/>
                <w:sz w:val="16"/>
                <w:szCs w:val="16"/>
              </w:rPr>
            </w:pPr>
          </w:p>
        </w:tc>
        <w:tc>
          <w:tcPr>
            <w:tcW w:w="1701" w:type="dxa"/>
            <w:gridSpan w:val="4"/>
            <w:vMerge/>
            <w:shd w:val="clear" w:color="auto" w:fill="auto"/>
          </w:tcPr>
          <w:p w:rsidR="00FE0772" w:rsidRPr="00FE0772" w:rsidRDefault="00FE0772" w:rsidP="001A091C">
            <w:pPr>
              <w:rPr>
                <w:rFonts w:ascii="Times New Roman" w:hAnsi="Times New Roman" w:cs="Times New Roman"/>
                <w:b/>
                <w:sz w:val="16"/>
                <w:szCs w:val="16"/>
              </w:rPr>
            </w:pPr>
          </w:p>
        </w:tc>
        <w:tc>
          <w:tcPr>
            <w:tcW w:w="1134" w:type="dxa"/>
            <w:vMerge/>
            <w:shd w:val="clear" w:color="auto" w:fill="auto"/>
          </w:tcPr>
          <w:p w:rsidR="00FE0772" w:rsidRPr="00FE0772" w:rsidRDefault="00FE0772" w:rsidP="001A091C">
            <w:pPr>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b/>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191"/>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rPr>
                <w:rFonts w:ascii="Times New Roman" w:hAnsi="Times New Roman" w:cs="Times New Roman"/>
                <w:b/>
                <w:sz w:val="16"/>
                <w:szCs w:val="16"/>
              </w:rPr>
            </w:pPr>
          </w:p>
        </w:tc>
        <w:tc>
          <w:tcPr>
            <w:tcW w:w="1701" w:type="dxa"/>
            <w:gridSpan w:val="4"/>
            <w:vMerge/>
            <w:shd w:val="clear" w:color="auto" w:fill="auto"/>
          </w:tcPr>
          <w:p w:rsidR="00FE0772" w:rsidRPr="00FE0772" w:rsidRDefault="00FE0772" w:rsidP="001A091C">
            <w:pPr>
              <w:rPr>
                <w:rFonts w:ascii="Times New Roman" w:hAnsi="Times New Roman" w:cs="Times New Roman"/>
                <w:b/>
                <w:sz w:val="16"/>
                <w:szCs w:val="16"/>
              </w:rPr>
            </w:pPr>
          </w:p>
        </w:tc>
        <w:tc>
          <w:tcPr>
            <w:tcW w:w="1134" w:type="dxa"/>
            <w:vMerge/>
            <w:shd w:val="clear" w:color="auto" w:fill="auto"/>
          </w:tcPr>
          <w:p w:rsidR="00FE0772" w:rsidRPr="00FE0772" w:rsidRDefault="00FE0772" w:rsidP="001A091C">
            <w:pPr>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b/>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191"/>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rPr>
                <w:rFonts w:ascii="Times New Roman" w:hAnsi="Times New Roman" w:cs="Times New Roman"/>
                <w:b/>
                <w:sz w:val="16"/>
                <w:szCs w:val="16"/>
              </w:rPr>
            </w:pPr>
          </w:p>
        </w:tc>
        <w:tc>
          <w:tcPr>
            <w:tcW w:w="1701" w:type="dxa"/>
            <w:gridSpan w:val="4"/>
            <w:vMerge/>
            <w:shd w:val="clear" w:color="auto" w:fill="auto"/>
          </w:tcPr>
          <w:p w:rsidR="00FE0772" w:rsidRPr="00FE0772" w:rsidRDefault="00FE0772" w:rsidP="001A091C">
            <w:pPr>
              <w:rPr>
                <w:rFonts w:ascii="Times New Roman" w:hAnsi="Times New Roman" w:cs="Times New Roman"/>
                <w:b/>
                <w:sz w:val="16"/>
                <w:szCs w:val="16"/>
              </w:rPr>
            </w:pPr>
          </w:p>
        </w:tc>
        <w:tc>
          <w:tcPr>
            <w:tcW w:w="1134" w:type="dxa"/>
            <w:vMerge/>
            <w:shd w:val="clear" w:color="auto" w:fill="auto"/>
          </w:tcPr>
          <w:p w:rsidR="00FE0772" w:rsidRPr="00FE0772" w:rsidRDefault="00FE0772" w:rsidP="001A091C">
            <w:pPr>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b/>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191"/>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rPr>
                <w:rFonts w:ascii="Times New Roman" w:hAnsi="Times New Roman" w:cs="Times New Roman"/>
                <w:b/>
                <w:sz w:val="16"/>
                <w:szCs w:val="16"/>
              </w:rPr>
            </w:pPr>
            <w:r w:rsidRPr="00FE0772">
              <w:rPr>
                <w:rFonts w:ascii="Times New Roman" w:hAnsi="Times New Roman" w:cs="Times New Roman"/>
                <w:b/>
                <w:sz w:val="16"/>
                <w:szCs w:val="16"/>
              </w:rPr>
              <w:t>Итого: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100,80</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93,77</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7,03</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rPr>
          <w:trHeight w:val="191"/>
        </w:trPr>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6</w:t>
            </w:r>
          </w:p>
        </w:tc>
        <w:tc>
          <w:tcPr>
            <w:tcW w:w="2268" w:type="dxa"/>
            <w:vMerge w:val="restart"/>
            <w:shd w:val="clear" w:color="auto" w:fill="auto"/>
          </w:tcPr>
          <w:p w:rsidR="00FE0772" w:rsidRPr="00FE0772" w:rsidRDefault="00FE0772" w:rsidP="001A091C">
            <w:pPr>
              <w:rPr>
                <w:rFonts w:ascii="Times New Roman" w:hAnsi="Times New Roman" w:cs="Times New Roman"/>
                <w:b/>
                <w:sz w:val="16"/>
                <w:szCs w:val="16"/>
              </w:rPr>
            </w:pPr>
            <w:r w:rsidRPr="00FE0772">
              <w:rPr>
                <w:rFonts w:ascii="Times New Roman" w:hAnsi="Times New Roman" w:cs="Times New Roman"/>
                <w:sz w:val="16"/>
                <w:szCs w:val="16"/>
              </w:rPr>
              <w:t>Участие в организации деятельности по сбору (в том числе раздельному сбору) и транспортированию твердых коммунальных отходов</w:t>
            </w:r>
          </w:p>
        </w:tc>
        <w:tc>
          <w:tcPr>
            <w:tcW w:w="1701" w:type="dxa"/>
            <w:gridSpan w:val="4"/>
            <w:vMerge w:val="restart"/>
            <w:shd w:val="clear" w:color="auto" w:fill="auto"/>
          </w:tcPr>
          <w:p w:rsidR="00FE0772" w:rsidRPr="00FE0772" w:rsidRDefault="00FE0772" w:rsidP="001A091C">
            <w:pPr>
              <w:rPr>
                <w:rFonts w:ascii="Times New Roman" w:hAnsi="Times New Roman" w:cs="Times New Roman"/>
                <w:b/>
                <w:sz w:val="16"/>
                <w:szCs w:val="16"/>
              </w:rPr>
            </w:pPr>
            <w:r w:rsidRPr="00FE0772">
              <w:rPr>
                <w:rFonts w:ascii="Times New Roman" w:hAnsi="Times New Roman" w:cs="Times New Roman"/>
                <w:sz w:val="16"/>
                <w:szCs w:val="16"/>
              </w:rPr>
              <w:t>Администрация Пчевжинского сельского поселения</w:t>
            </w:r>
          </w:p>
        </w:tc>
        <w:tc>
          <w:tcPr>
            <w:tcW w:w="1134" w:type="dxa"/>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275"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60,00</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sz w:val="16"/>
                <w:szCs w:val="16"/>
              </w:rPr>
              <w:t>57,00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3,00</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sz w:val="16"/>
                <w:szCs w:val="16"/>
              </w:rPr>
              <w:t>0,00</w:t>
            </w:r>
          </w:p>
        </w:tc>
      </w:tr>
      <w:tr w:rsidR="00FE0772" w:rsidRPr="00FE0772" w:rsidTr="006E68CD">
        <w:trPr>
          <w:trHeight w:val="191"/>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rPr>
                <w:rFonts w:ascii="Times New Roman" w:hAnsi="Times New Roman" w:cs="Times New Roman"/>
                <w:b/>
                <w:sz w:val="16"/>
                <w:szCs w:val="16"/>
              </w:rPr>
            </w:pPr>
          </w:p>
        </w:tc>
        <w:tc>
          <w:tcPr>
            <w:tcW w:w="1701" w:type="dxa"/>
            <w:gridSpan w:val="4"/>
            <w:vMerge/>
            <w:shd w:val="clear" w:color="auto" w:fill="auto"/>
          </w:tcPr>
          <w:p w:rsidR="00FE0772" w:rsidRPr="00FE0772" w:rsidRDefault="00FE0772" w:rsidP="001A091C">
            <w:pPr>
              <w:rPr>
                <w:rFonts w:ascii="Times New Roman" w:hAnsi="Times New Roman" w:cs="Times New Roman"/>
                <w:b/>
                <w:sz w:val="16"/>
                <w:szCs w:val="16"/>
              </w:rPr>
            </w:pPr>
          </w:p>
        </w:tc>
        <w:tc>
          <w:tcPr>
            <w:tcW w:w="1134" w:type="dxa"/>
            <w:vMerge/>
            <w:shd w:val="clear" w:color="auto" w:fill="auto"/>
          </w:tcPr>
          <w:p w:rsidR="00FE0772" w:rsidRPr="00FE0772" w:rsidRDefault="00FE0772" w:rsidP="001A091C">
            <w:pPr>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191"/>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rPr>
                <w:rFonts w:ascii="Times New Roman" w:hAnsi="Times New Roman" w:cs="Times New Roman"/>
                <w:b/>
                <w:sz w:val="16"/>
                <w:szCs w:val="16"/>
              </w:rPr>
            </w:pPr>
          </w:p>
        </w:tc>
        <w:tc>
          <w:tcPr>
            <w:tcW w:w="1701" w:type="dxa"/>
            <w:gridSpan w:val="4"/>
            <w:vMerge/>
            <w:shd w:val="clear" w:color="auto" w:fill="auto"/>
          </w:tcPr>
          <w:p w:rsidR="00FE0772" w:rsidRPr="00FE0772" w:rsidRDefault="00FE0772" w:rsidP="001A091C">
            <w:pPr>
              <w:rPr>
                <w:rFonts w:ascii="Times New Roman" w:hAnsi="Times New Roman" w:cs="Times New Roman"/>
                <w:b/>
                <w:sz w:val="16"/>
                <w:szCs w:val="16"/>
              </w:rPr>
            </w:pPr>
          </w:p>
        </w:tc>
        <w:tc>
          <w:tcPr>
            <w:tcW w:w="1134" w:type="dxa"/>
            <w:vMerge/>
            <w:shd w:val="clear" w:color="auto" w:fill="auto"/>
          </w:tcPr>
          <w:p w:rsidR="00FE0772" w:rsidRPr="00FE0772" w:rsidRDefault="00FE0772" w:rsidP="001A091C">
            <w:pPr>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191"/>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rPr>
                <w:rFonts w:ascii="Times New Roman" w:hAnsi="Times New Roman" w:cs="Times New Roman"/>
                <w:b/>
                <w:sz w:val="16"/>
                <w:szCs w:val="16"/>
              </w:rPr>
            </w:pPr>
            <w:r w:rsidRPr="00FE0772">
              <w:rPr>
                <w:rFonts w:ascii="Times New Roman" w:hAnsi="Times New Roman" w:cs="Times New Roman"/>
                <w:b/>
                <w:sz w:val="16"/>
                <w:szCs w:val="16"/>
              </w:rPr>
              <w:t>Итого: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60,00</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57,00</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3,00</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rPr>
          <w:trHeight w:val="70"/>
        </w:trPr>
        <w:tc>
          <w:tcPr>
            <w:tcW w:w="534" w:type="dxa"/>
            <w:vMerge w:val="restart"/>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sz w:val="16"/>
                <w:szCs w:val="16"/>
              </w:rPr>
              <w:t xml:space="preserve"> </w:t>
            </w:r>
            <w:r w:rsidRPr="00FE0772">
              <w:rPr>
                <w:rFonts w:ascii="Times New Roman" w:hAnsi="Times New Roman" w:cs="Times New Roman"/>
                <w:b/>
                <w:sz w:val="16"/>
                <w:szCs w:val="16"/>
              </w:rPr>
              <w:t>2</w:t>
            </w:r>
          </w:p>
        </w:tc>
        <w:tc>
          <w:tcPr>
            <w:tcW w:w="3894" w:type="dxa"/>
            <w:gridSpan w:val="4"/>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b/>
                <w:sz w:val="16"/>
                <w:szCs w:val="16"/>
              </w:rPr>
              <w:t>Подпрограмма «Развитие административного центра муниципального образования Пчевжинское сельское поселение»</w:t>
            </w:r>
          </w:p>
        </w:tc>
        <w:tc>
          <w:tcPr>
            <w:tcW w:w="1260" w:type="dxa"/>
            <w:gridSpan w:val="3"/>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26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1135,96</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1064,00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71,96</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3894" w:type="dxa"/>
            <w:gridSpan w:val="4"/>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1082,95</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1028,80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54,15</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3894" w:type="dxa"/>
            <w:gridSpan w:val="4"/>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95,73</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95,73</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3894" w:type="dxa"/>
            <w:gridSpan w:val="4"/>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65,73</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65,73</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b/>
                <w:sz w:val="16"/>
                <w:szCs w:val="16"/>
              </w:rPr>
              <w:t>Всего: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2380,37</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2092,80</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287,57</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2.1</w:t>
            </w:r>
          </w:p>
        </w:tc>
        <w:tc>
          <w:tcPr>
            <w:tcW w:w="2274" w:type="dxa"/>
            <w:gridSpan w:val="2"/>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sz w:val="16"/>
                <w:szCs w:val="16"/>
              </w:rPr>
              <w:t>Поддержание и развитие существующей сети автомобильных дорог общего пользования местного значения в административном центре</w:t>
            </w:r>
          </w:p>
        </w:tc>
        <w:tc>
          <w:tcPr>
            <w:tcW w:w="1620" w:type="dxa"/>
            <w:gridSpan w:val="2"/>
            <w:vMerge w:val="restart"/>
            <w:shd w:val="clear" w:color="auto" w:fill="auto"/>
          </w:tcPr>
          <w:p w:rsidR="00FE0772" w:rsidRPr="00FE0772" w:rsidRDefault="00FE0772" w:rsidP="001A091C">
            <w:pPr>
              <w:jc w:val="center"/>
              <w:rPr>
                <w:rFonts w:ascii="Times New Roman" w:hAnsi="Times New Roman" w:cs="Times New Roman"/>
                <w:b/>
                <w:sz w:val="16"/>
                <w:szCs w:val="16"/>
              </w:rPr>
            </w:pPr>
            <w:r w:rsidRPr="00FE0772">
              <w:rPr>
                <w:rFonts w:ascii="Times New Roman" w:hAnsi="Times New Roman" w:cs="Times New Roman"/>
                <w:sz w:val="16"/>
                <w:szCs w:val="16"/>
              </w:rPr>
              <w:t>Администрация Пчевжинского сельского поселения</w:t>
            </w:r>
          </w:p>
        </w:tc>
        <w:tc>
          <w:tcPr>
            <w:tcW w:w="1260" w:type="dxa"/>
            <w:gridSpan w:val="3"/>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260"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1028,96</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962,35</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66,61</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rPr>
                <w:rFonts w:ascii="Times New Roman" w:hAnsi="Times New Roman" w:cs="Times New Roman"/>
                <w:sz w:val="16"/>
                <w:szCs w:val="16"/>
              </w:rPr>
            </w:pPr>
          </w:p>
        </w:tc>
        <w:tc>
          <w:tcPr>
            <w:tcW w:w="1620" w:type="dxa"/>
            <w:gridSpan w:val="2"/>
            <w:vMerge/>
            <w:shd w:val="clear" w:color="auto" w:fill="auto"/>
          </w:tcPr>
          <w:p w:rsidR="00FE0772" w:rsidRPr="00FE0772" w:rsidRDefault="00FE0772" w:rsidP="001A091C">
            <w:pPr>
              <w:jc w:val="center"/>
              <w:rPr>
                <w:rFonts w:ascii="Times New Roman" w:hAnsi="Times New Roman" w:cs="Times New Roman"/>
                <w:b/>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882,95</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838,80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44,15</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rPr>
                <w:rFonts w:ascii="Times New Roman" w:hAnsi="Times New Roman" w:cs="Times New Roman"/>
                <w:sz w:val="16"/>
                <w:szCs w:val="16"/>
              </w:rPr>
            </w:pPr>
          </w:p>
        </w:tc>
        <w:tc>
          <w:tcPr>
            <w:tcW w:w="1620" w:type="dxa"/>
            <w:gridSpan w:val="2"/>
            <w:vMerge/>
            <w:shd w:val="clear" w:color="auto" w:fill="auto"/>
          </w:tcPr>
          <w:p w:rsidR="00FE0772" w:rsidRPr="00FE0772" w:rsidRDefault="00FE0772" w:rsidP="001A091C">
            <w:pPr>
              <w:jc w:val="center"/>
              <w:rPr>
                <w:rFonts w:ascii="Times New Roman" w:hAnsi="Times New Roman" w:cs="Times New Roman"/>
                <w:b/>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55,09</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55,09</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74" w:type="dxa"/>
            <w:gridSpan w:val="2"/>
            <w:vMerge/>
            <w:shd w:val="clear" w:color="auto" w:fill="auto"/>
          </w:tcPr>
          <w:p w:rsidR="00FE0772" w:rsidRPr="00FE0772" w:rsidRDefault="00FE0772" w:rsidP="001A091C">
            <w:pPr>
              <w:rPr>
                <w:rFonts w:ascii="Times New Roman" w:hAnsi="Times New Roman" w:cs="Times New Roman"/>
                <w:sz w:val="16"/>
                <w:szCs w:val="16"/>
              </w:rPr>
            </w:pPr>
          </w:p>
        </w:tc>
        <w:tc>
          <w:tcPr>
            <w:tcW w:w="1620" w:type="dxa"/>
            <w:gridSpan w:val="2"/>
            <w:vMerge/>
            <w:shd w:val="clear" w:color="auto" w:fill="auto"/>
          </w:tcPr>
          <w:p w:rsidR="00FE0772" w:rsidRPr="00FE0772" w:rsidRDefault="00FE0772" w:rsidP="001A091C">
            <w:pPr>
              <w:jc w:val="center"/>
              <w:rPr>
                <w:rFonts w:ascii="Times New Roman" w:hAnsi="Times New Roman" w:cs="Times New Roman"/>
                <w:b/>
                <w:sz w:val="16"/>
                <w:szCs w:val="16"/>
              </w:rPr>
            </w:pPr>
          </w:p>
        </w:tc>
        <w:tc>
          <w:tcPr>
            <w:tcW w:w="1260"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60"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39" w:type="dxa"/>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55,09</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55,09</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b/>
                <w:sz w:val="16"/>
                <w:szCs w:val="16"/>
              </w:rPr>
              <w:t>Итого: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2022,09</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1801,15</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220,94</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rPr>
          <w:trHeight w:val="191"/>
        </w:trPr>
        <w:tc>
          <w:tcPr>
            <w:tcW w:w="534" w:type="dxa"/>
            <w:vMerge w:val="restart"/>
            <w:shd w:val="clear" w:color="auto" w:fill="auto"/>
            <w:vAlign w:val="center"/>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2.2</w:t>
            </w:r>
          </w:p>
        </w:tc>
        <w:tc>
          <w:tcPr>
            <w:tcW w:w="2268" w:type="dxa"/>
            <w:vMerge w:val="restart"/>
            <w:shd w:val="clear" w:color="auto" w:fill="auto"/>
          </w:tcPr>
          <w:p w:rsidR="00FE0772" w:rsidRPr="00FE0772" w:rsidRDefault="00FE0772" w:rsidP="001A091C">
            <w:pPr>
              <w:rPr>
                <w:rFonts w:ascii="Times New Roman" w:hAnsi="Times New Roman" w:cs="Times New Roman"/>
                <w:sz w:val="16"/>
                <w:szCs w:val="16"/>
              </w:rPr>
            </w:pPr>
            <w:r w:rsidRPr="00FE0772">
              <w:rPr>
                <w:rFonts w:ascii="Times New Roman" w:hAnsi="Times New Roman" w:cs="Times New Roman"/>
                <w:sz w:val="16"/>
                <w:szCs w:val="16"/>
              </w:rPr>
              <w:t xml:space="preserve">Благоустройство территории в административном центре </w:t>
            </w:r>
          </w:p>
        </w:tc>
        <w:tc>
          <w:tcPr>
            <w:tcW w:w="1559"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Администрация Пчевжинского сельского поселения</w:t>
            </w:r>
          </w:p>
        </w:tc>
        <w:tc>
          <w:tcPr>
            <w:tcW w:w="1276" w:type="dxa"/>
            <w:gridSpan w:val="3"/>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275"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107,00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101,65</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5,35</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269"/>
        </w:trPr>
        <w:tc>
          <w:tcPr>
            <w:tcW w:w="534" w:type="dxa"/>
            <w:vMerge/>
            <w:shd w:val="clear" w:color="auto" w:fill="auto"/>
            <w:vAlign w:val="center"/>
          </w:tcPr>
          <w:p w:rsidR="00FE0772" w:rsidRPr="00FE0772" w:rsidRDefault="00FE0772" w:rsidP="001A091C">
            <w:pPr>
              <w:jc w:val="center"/>
              <w:rPr>
                <w:rFonts w:ascii="Times New Roman" w:hAnsi="Times New Roman" w:cs="Times New Roman"/>
                <w:sz w:val="16"/>
                <w:szCs w:val="16"/>
              </w:rPr>
            </w:pPr>
          </w:p>
        </w:tc>
        <w:tc>
          <w:tcPr>
            <w:tcW w:w="2268" w:type="dxa"/>
            <w:vMerge/>
            <w:shd w:val="clear" w:color="auto" w:fill="auto"/>
          </w:tcPr>
          <w:p w:rsidR="00FE0772" w:rsidRPr="00FE0772" w:rsidRDefault="00FE0772" w:rsidP="001A091C">
            <w:pPr>
              <w:rPr>
                <w:rFonts w:ascii="Times New Roman" w:hAnsi="Times New Roman" w:cs="Times New Roman"/>
                <w:sz w:val="16"/>
                <w:szCs w:val="16"/>
              </w:rPr>
            </w:pPr>
          </w:p>
        </w:tc>
        <w:tc>
          <w:tcPr>
            <w:tcW w:w="1559"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276"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75"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269"/>
        </w:trPr>
        <w:tc>
          <w:tcPr>
            <w:tcW w:w="534" w:type="dxa"/>
            <w:vMerge/>
            <w:shd w:val="clear" w:color="auto" w:fill="auto"/>
            <w:vAlign w:val="center"/>
          </w:tcPr>
          <w:p w:rsidR="00FE0772" w:rsidRPr="00FE0772" w:rsidRDefault="00FE0772" w:rsidP="001A091C">
            <w:pPr>
              <w:jc w:val="center"/>
              <w:rPr>
                <w:rFonts w:ascii="Times New Roman" w:hAnsi="Times New Roman" w:cs="Times New Roman"/>
                <w:sz w:val="16"/>
                <w:szCs w:val="16"/>
              </w:rPr>
            </w:pPr>
          </w:p>
        </w:tc>
        <w:tc>
          <w:tcPr>
            <w:tcW w:w="2268" w:type="dxa"/>
            <w:vMerge/>
            <w:shd w:val="clear" w:color="auto" w:fill="auto"/>
          </w:tcPr>
          <w:p w:rsidR="00FE0772" w:rsidRPr="00FE0772" w:rsidRDefault="00FE0772" w:rsidP="001A091C">
            <w:pPr>
              <w:rPr>
                <w:rFonts w:ascii="Times New Roman" w:hAnsi="Times New Roman" w:cs="Times New Roman"/>
                <w:sz w:val="16"/>
                <w:szCs w:val="16"/>
              </w:rPr>
            </w:pPr>
          </w:p>
        </w:tc>
        <w:tc>
          <w:tcPr>
            <w:tcW w:w="1559"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276"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75"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40,64</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40,64</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238"/>
        </w:trPr>
        <w:tc>
          <w:tcPr>
            <w:tcW w:w="534" w:type="dxa"/>
            <w:vMerge/>
            <w:shd w:val="clear" w:color="auto" w:fill="auto"/>
            <w:vAlign w:val="center"/>
          </w:tcPr>
          <w:p w:rsidR="00FE0772" w:rsidRPr="00FE0772" w:rsidRDefault="00FE0772" w:rsidP="001A091C">
            <w:pPr>
              <w:jc w:val="center"/>
              <w:rPr>
                <w:rFonts w:ascii="Times New Roman" w:hAnsi="Times New Roman" w:cs="Times New Roman"/>
                <w:sz w:val="16"/>
                <w:szCs w:val="16"/>
              </w:rPr>
            </w:pPr>
          </w:p>
        </w:tc>
        <w:tc>
          <w:tcPr>
            <w:tcW w:w="2268" w:type="dxa"/>
            <w:vMerge/>
            <w:tcBorders>
              <w:bottom w:val="single" w:sz="4" w:space="0" w:color="auto"/>
            </w:tcBorders>
            <w:shd w:val="clear" w:color="auto" w:fill="auto"/>
          </w:tcPr>
          <w:p w:rsidR="00FE0772" w:rsidRPr="00FE0772" w:rsidRDefault="00FE0772" w:rsidP="001A091C">
            <w:pPr>
              <w:rPr>
                <w:rFonts w:ascii="Times New Roman" w:hAnsi="Times New Roman" w:cs="Times New Roman"/>
                <w:sz w:val="16"/>
                <w:szCs w:val="16"/>
              </w:rPr>
            </w:pPr>
          </w:p>
        </w:tc>
        <w:tc>
          <w:tcPr>
            <w:tcW w:w="1559" w:type="dxa"/>
            <w:gridSpan w:val="2"/>
            <w:vMerge/>
            <w:tcBorders>
              <w:bottom w:val="single" w:sz="4" w:space="0" w:color="auto"/>
            </w:tcBorders>
            <w:shd w:val="clear" w:color="auto" w:fill="auto"/>
          </w:tcPr>
          <w:p w:rsidR="00FE0772" w:rsidRPr="00FE0772" w:rsidRDefault="00FE0772" w:rsidP="001A091C">
            <w:pPr>
              <w:jc w:val="center"/>
              <w:rPr>
                <w:rFonts w:ascii="Times New Roman" w:hAnsi="Times New Roman" w:cs="Times New Roman"/>
                <w:sz w:val="16"/>
                <w:szCs w:val="16"/>
              </w:rPr>
            </w:pPr>
          </w:p>
        </w:tc>
        <w:tc>
          <w:tcPr>
            <w:tcW w:w="1276" w:type="dxa"/>
            <w:gridSpan w:val="3"/>
            <w:vMerge/>
            <w:tcBorders>
              <w:bottom w:val="single" w:sz="4" w:space="0" w:color="auto"/>
            </w:tcBorders>
            <w:shd w:val="clear" w:color="auto" w:fill="auto"/>
          </w:tcPr>
          <w:p w:rsidR="00FE0772" w:rsidRPr="00FE0772" w:rsidRDefault="00FE0772" w:rsidP="001A091C">
            <w:pPr>
              <w:jc w:val="center"/>
              <w:rPr>
                <w:rFonts w:ascii="Times New Roman" w:hAnsi="Times New Roman" w:cs="Times New Roman"/>
                <w:sz w:val="16"/>
                <w:szCs w:val="16"/>
              </w:rPr>
            </w:pPr>
          </w:p>
        </w:tc>
        <w:tc>
          <w:tcPr>
            <w:tcW w:w="1275" w:type="dxa"/>
            <w:gridSpan w:val="2"/>
            <w:vMerge/>
            <w:tcBorders>
              <w:bottom w:val="single" w:sz="4" w:space="0" w:color="auto"/>
            </w:tcBorders>
            <w:shd w:val="clear" w:color="auto" w:fill="auto"/>
          </w:tcPr>
          <w:p w:rsidR="00FE0772" w:rsidRPr="00FE0772" w:rsidRDefault="00FE0772" w:rsidP="001A091C">
            <w:pPr>
              <w:jc w:val="center"/>
              <w:rPr>
                <w:rFonts w:ascii="Times New Roman" w:hAnsi="Times New Roman" w:cs="Times New Roman"/>
                <w:sz w:val="16"/>
                <w:szCs w:val="16"/>
              </w:rPr>
            </w:pPr>
          </w:p>
        </w:tc>
        <w:tc>
          <w:tcPr>
            <w:tcW w:w="1075" w:type="dxa"/>
            <w:gridSpan w:val="2"/>
            <w:tcBorders>
              <w:bottom w:val="single" w:sz="4" w:space="0" w:color="auto"/>
            </w:tcBorders>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tcBorders>
              <w:bottom w:val="single" w:sz="4" w:space="0" w:color="auto"/>
            </w:tcBorders>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10,64</w:t>
            </w:r>
          </w:p>
        </w:tc>
        <w:tc>
          <w:tcPr>
            <w:tcW w:w="993" w:type="dxa"/>
            <w:tcBorders>
              <w:bottom w:val="single" w:sz="4" w:space="0" w:color="auto"/>
            </w:tcBorders>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tcBorders>
              <w:bottom w:val="single" w:sz="4" w:space="0" w:color="auto"/>
            </w:tcBorders>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tcBorders>
              <w:bottom w:val="single" w:sz="4" w:space="0" w:color="auto"/>
            </w:tcBorders>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10,64</w:t>
            </w:r>
          </w:p>
        </w:tc>
        <w:tc>
          <w:tcPr>
            <w:tcW w:w="953" w:type="dxa"/>
            <w:tcBorders>
              <w:bottom w:val="single" w:sz="4" w:space="0" w:color="auto"/>
            </w:tcBorders>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b/>
                <w:sz w:val="16"/>
                <w:szCs w:val="16"/>
              </w:rPr>
              <w:t>Итого: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158,28</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101,65</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56,63</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rPr>
          <w:trHeight w:val="232"/>
        </w:trPr>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2.3</w:t>
            </w:r>
          </w:p>
        </w:tc>
        <w:tc>
          <w:tcPr>
            <w:tcW w:w="2268"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Организация водоснабжения в административном центре</w:t>
            </w:r>
          </w:p>
        </w:tc>
        <w:tc>
          <w:tcPr>
            <w:tcW w:w="1559" w:type="dxa"/>
            <w:gridSpan w:val="2"/>
            <w:vMerge w:val="restart"/>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sz w:val="16"/>
                <w:szCs w:val="16"/>
              </w:rPr>
              <w:t>Администрация Пчевжинского сельского поселения</w:t>
            </w:r>
          </w:p>
        </w:tc>
        <w:tc>
          <w:tcPr>
            <w:tcW w:w="1276" w:type="dxa"/>
            <w:gridSpan w:val="3"/>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275"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232"/>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rPr>
                <w:rFonts w:ascii="Times New Roman" w:hAnsi="Times New Roman" w:cs="Times New Roman"/>
                <w:sz w:val="16"/>
                <w:szCs w:val="16"/>
              </w:rPr>
            </w:pPr>
          </w:p>
        </w:tc>
        <w:tc>
          <w:tcPr>
            <w:tcW w:w="1559"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276" w:type="dxa"/>
            <w:gridSpan w:val="3"/>
            <w:vMerge/>
            <w:shd w:val="clear" w:color="auto" w:fill="auto"/>
          </w:tcPr>
          <w:p w:rsidR="00FE0772" w:rsidRPr="00FE0772" w:rsidRDefault="00FE0772" w:rsidP="001A091C">
            <w:pPr>
              <w:jc w:val="center"/>
              <w:rPr>
                <w:rFonts w:ascii="Times New Roman" w:hAnsi="Times New Roman" w:cs="Times New Roman"/>
                <w:sz w:val="16"/>
                <w:szCs w:val="16"/>
              </w:rPr>
            </w:pPr>
          </w:p>
        </w:tc>
        <w:tc>
          <w:tcPr>
            <w:tcW w:w="1275" w:type="dxa"/>
            <w:gridSpan w:val="2"/>
            <w:vMerge/>
            <w:shd w:val="clear" w:color="auto" w:fill="auto"/>
          </w:tcPr>
          <w:p w:rsidR="00FE0772" w:rsidRPr="00FE0772" w:rsidRDefault="00FE0772" w:rsidP="001A091C">
            <w:pPr>
              <w:jc w:val="center"/>
              <w:rPr>
                <w:rFonts w:ascii="Times New Roman" w:hAnsi="Times New Roman" w:cs="Times New Roman"/>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jc w:val="both"/>
              <w:rPr>
                <w:rFonts w:ascii="Times New Roman" w:hAnsi="Times New Roman" w:cs="Times New Roman"/>
                <w:b/>
                <w:sz w:val="16"/>
                <w:szCs w:val="16"/>
              </w:rPr>
            </w:pPr>
          </w:p>
        </w:tc>
        <w:tc>
          <w:tcPr>
            <w:tcW w:w="1559"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6"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rPr>
          <w:trHeight w:val="173"/>
        </w:trPr>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jc w:val="both"/>
              <w:rPr>
                <w:rFonts w:ascii="Times New Roman" w:hAnsi="Times New Roman" w:cs="Times New Roman"/>
                <w:b/>
                <w:sz w:val="16"/>
                <w:szCs w:val="16"/>
              </w:rPr>
            </w:pPr>
          </w:p>
        </w:tc>
        <w:tc>
          <w:tcPr>
            <w:tcW w:w="1559"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6"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shd w:val="clear" w:color="auto" w:fill="auto"/>
          </w:tcPr>
          <w:p w:rsidR="00FE0772" w:rsidRPr="00FE0772" w:rsidRDefault="00FE0772" w:rsidP="001A091C">
            <w:pPr>
              <w:jc w:val="both"/>
              <w:rPr>
                <w:rFonts w:ascii="Times New Roman" w:hAnsi="Times New Roman" w:cs="Times New Roman"/>
                <w:sz w:val="16"/>
                <w:szCs w:val="16"/>
              </w:rPr>
            </w:pPr>
          </w:p>
        </w:tc>
        <w:tc>
          <w:tcPr>
            <w:tcW w:w="6378" w:type="dxa"/>
            <w:gridSpan w:val="8"/>
            <w:shd w:val="clear" w:color="auto" w:fill="auto"/>
          </w:tcPr>
          <w:p w:rsidR="00FE0772" w:rsidRPr="00FE0772" w:rsidRDefault="00FE0772" w:rsidP="001A091C">
            <w:pPr>
              <w:jc w:val="both"/>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both"/>
              <w:rPr>
                <w:rFonts w:ascii="Times New Roman" w:hAnsi="Times New Roman" w:cs="Times New Roman"/>
                <w:b/>
                <w:sz w:val="16"/>
                <w:szCs w:val="16"/>
              </w:rPr>
            </w:pP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2.4</w:t>
            </w:r>
          </w:p>
        </w:tc>
        <w:tc>
          <w:tcPr>
            <w:tcW w:w="2268"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Организация уличного освещения в административном центре</w:t>
            </w:r>
          </w:p>
        </w:tc>
        <w:tc>
          <w:tcPr>
            <w:tcW w:w="1559" w:type="dxa"/>
            <w:gridSpan w:val="2"/>
            <w:vMerge w:val="restart"/>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sz w:val="16"/>
                <w:szCs w:val="16"/>
              </w:rPr>
              <w:t>Администрация Пчевжинского сельского поселения</w:t>
            </w:r>
          </w:p>
        </w:tc>
        <w:tc>
          <w:tcPr>
            <w:tcW w:w="1276" w:type="dxa"/>
            <w:gridSpan w:val="3"/>
            <w:vMerge w:val="restart"/>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275"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2018</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jc w:val="both"/>
              <w:rPr>
                <w:rFonts w:ascii="Times New Roman" w:hAnsi="Times New Roman" w:cs="Times New Roman"/>
                <w:b/>
                <w:sz w:val="16"/>
                <w:szCs w:val="16"/>
              </w:rPr>
            </w:pPr>
          </w:p>
        </w:tc>
        <w:tc>
          <w:tcPr>
            <w:tcW w:w="1559"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6"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jc w:val="both"/>
              <w:rPr>
                <w:rFonts w:ascii="Times New Roman" w:hAnsi="Times New Roman" w:cs="Times New Roman"/>
                <w:b/>
                <w:sz w:val="16"/>
                <w:szCs w:val="16"/>
              </w:rPr>
            </w:pPr>
          </w:p>
        </w:tc>
        <w:tc>
          <w:tcPr>
            <w:tcW w:w="1559"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6"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jc w:val="both"/>
              <w:rPr>
                <w:rFonts w:ascii="Times New Roman" w:hAnsi="Times New Roman" w:cs="Times New Roman"/>
                <w:b/>
                <w:sz w:val="16"/>
                <w:szCs w:val="16"/>
              </w:rPr>
            </w:pPr>
          </w:p>
        </w:tc>
        <w:tc>
          <w:tcPr>
            <w:tcW w:w="1559"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6"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jc w:val="both"/>
              <w:rPr>
                <w:rFonts w:ascii="Times New Roman" w:hAnsi="Times New Roman" w:cs="Times New Roman"/>
                <w:b/>
                <w:sz w:val="16"/>
                <w:szCs w:val="16"/>
              </w:rPr>
            </w:pPr>
            <w:r w:rsidRPr="00FE0772">
              <w:rPr>
                <w:rFonts w:ascii="Times New Roman" w:hAnsi="Times New Roman" w:cs="Times New Roman"/>
                <w:b/>
                <w:sz w:val="16"/>
                <w:szCs w:val="16"/>
              </w:rPr>
              <w:t>Итого: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r w:rsidR="00FE0772" w:rsidRPr="00FE0772" w:rsidTr="006E68CD">
        <w:tc>
          <w:tcPr>
            <w:tcW w:w="534"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2.5</w:t>
            </w:r>
          </w:p>
        </w:tc>
        <w:tc>
          <w:tcPr>
            <w:tcW w:w="2268" w:type="dxa"/>
            <w:vMerge w:val="restart"/>
            <w:shd w:val="clear" w:color="auto" w:fill="auto"/>
          </w:tcPr>
          <w:p w:rsidR="00FE0772" w:rsidRPr="00FE0772" w:rsidRDefault="00FE0772" w:rsidP="001A091C">
            <w:pPr>
              <w:jc w:val="both"/>
              <w:rPr>
                <w:rFonts w:ascii="Times New Roman" w:hAnsi="Times New Roman" w:cs="Times New Roman"/>
                <w:sz w:val="16"/>
                <w:szCs w:val="16"/>
              </w:rPr>
            </w:pPr>
            <w:r w:rsidRPr="00FE0772">
              <w:rPr>
                <w:rFonts w:ascii="Times New Roman" w:hAnsi="Times New Roman" w:cs="Times New Roman"/>
                <w:sz w:val="16"/>
                <w:szCs w:val="16"/>
              </w:rPr>
              <w:t xml:space="preserve">Обеспечение первичных мер пожарной безопасности в административном центре </w:t>
            </w:r>
          </w:p>
        </w:tc>
        <w:tc>
          <w:tcPr>
            <w:tcW w:w="1559" w:type="dxa"/>
            <w:gridSpan w:val="2"/>
            <w:vMerge w:val="restart"/>
            <w:shd w:val="clear" w:color="auto" w:fill="auto"/>
          </w:tcPr>
          <w:p w:rsidR="00FE0772" w:rsidRPr="00FE0772" w:rsidRDefault="00FE0772" w:rsidP="001A091C">
            <w:pPr>
              <w:jc w:val="both"/>
              <w:rPr>
                <w:rFonts w:ascii="Times New Roman" w:hAnsi="Times New Roman" w:cs="Times New Roman"/>
                <w:b/>
                <w:sz w:val="16"/>
                <w:szCs w:val="16"/>
              </w:rPr>
            </w:pPr>
          </w:p>
        </w:tc>
        <w:tc>
          <w:tcPr>
            <w:tcW w:w="1276" w:type="dxa"/>
            <w:gridSpan w:val="3"/>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275" w:type="dxa"/>
            <w:gridSpan w:val="2"/>
            <w:vMerge w:val="restart"/>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2012</w:t>
            </w: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2019</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200,00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190,00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10,00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jc w:val="both"/>
              <w:rPr>
                <w:rFonts w:ascii="Times New Roman" w:hAnsi="Times New Roman" w:cs="Times New Roman"/>
                <w:b/>
                <w:sz w:val="16"/>
                <w:szCs w:val="16"/>
              </w:rPr>
            </w:pPr>
          </w:p>
        </w:tc>
        <w:tc>
          <w:tcPr>
            <w:tcW w:w="1559"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6"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2020</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2268" w:type="dxa"/>
            <w:vMerge/>
            <w:shd w:val="clear" w:color="auto" w:fill="auto"/>
          </w:tcPr>
          <w:p w:rsidR="00FE0772" w:rsidRPr="00FE0772" w:rsidRDefault="00FE0772" w:rsidP="001A091C">
            <w:pPr>
              <w:jc w:val="both"/>
              <w:rPr>
                <w:rFonts w:ascii="Times New Roman" w:hAnsi="Times New Roman" w:cs="Times New Roman"/>
                <w:b/>
                <w:sz w:val="16"/>
                <w:szCs w:val="16"/>
              </w:rPr>
            </w:pPr>
          </w:p>
        </w:tc>
        <w:tc>
          <w:tcPr>
            <w:tcW w:w="1559"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6" w:type="dxa"/>
            <w:gridSpan w:val="3"/>
            <w:vMerge/>
            <w:shd w:val="clear" w:color="auto" w:fill="auto"/>
          </w:tcPr>
          <w:p w:rsidR="00FE0772" w:rsidRPr="00FE0772" w:rsidRDefault="00FE0772" w:rsidP="001A091C">
            <w:pPr>
              <w:jc w:val="both"/>
              <w:rPr>
                <w:rFonts w:ascii="Times New Roman" w:hAnsi="Times New Roman" w:cs="Times New Roman"/>
                <w:b/>
                <w:sz w:val="16"/>
                <w:szCs w:val="16"/>
              </w:rPr>
            </w:pPr>
          </w:p>
        </w:tc>
        <w:tc>
          <w:tcPr>
            <w:tcW w:w="1275" w:type="dxa"/>
            <w:gridSpan w:val="2"/>
            <w:vMerge/>
            <w:shd w:val="clear" w:color="auto" w:fill="auto"/>
          </w:tcPr>
          <w:p w:rsidR="00FE0772" w:rsidRPr="00FE0772" w:rsidRDefault="00FE0772" w:rsidP="001A091C">
            <w:pPr>
              <w:jc w:val="both"/>
              <w:rPr>
                <w:rFonts w:ascii="Times New Roman" w:hAnsi="Times New Roman" w:cs="Times New Roman"/>
                <w:b/>
                <w:sz w:val="16"/>
                <w:szCs w:val="16"/>
              </w:rPr>
            </w:pPr>
          </w:p>
        </w:tc>
        <w:tc>
          <w:tcPr>
            <w:tcW w:w="1075" w:type="dxa"/>
            <w:gridSpan w:val="2"/>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sz w:val="16"/>
                <w:szCs w:val="16"/>
              </w:rPr>
              <w:t>2021</w:t>
            </w:r>
          </w:p>
        </w:tc>
        <w:tc>
          <w:tcPr>
            <w:tcW w:w="11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9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1096"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c>
          <w:tcPr>
            <w:tcW w:w="953" w:type="dxa"/>
            <w:shd w:val="clear" w:color="auto" w:fill="auto"/>
          </w:tcPr>
          <w:p w:rsidR="00FE0772" w:rsidRPr="00FE0772" w:rsidRDefault="00FE0772" w:rsidP="001A091C">
            <w:pPr>
              <w:jc w:val="right"/>
              <w:rPr>
                <w:rFonts w:ascii="Times New Roman" w:hAnsi="Times New Roman" w:cs="Times New Roman"/>
                <w:sz w:val="16"/>
                <w:szCs w:val="16"/>
              </w:rPr>
            </w:pPr>
            <w:r w:rsidRPr="00FE0772">
              <w:rPr>
                <w:rFonts w:ascii="Times New Roman" w:hAnsi="Times New Roman" w:cs="Times New Roman"/>
                <w:sz w:val="16"/>
                <w:szCs w:val="16"/>
              </w:rPr>
              <w:t>0,00</w:t>
            </w:r>
          </w:p>
        </w:tc>
      </w:tr>
      <w:tr w:rsidR="00FE0772" w:rsidRPr="00FE0772" w:rsidTr="006E68CD">
        <w:tc>
          <w:tcPr>
            <w:tcW w:w="534" w:type="dxa"/>
            <w:vMerge/>
            <w:shd w:val="clear" w:color="auto" w:fill="auto"/>
          </w:tcPr>
          <w:p w:rsidR="00FE0772" w:rsidRPr="00FE0772" w:rsidRDefault="00FE0772" w:rsidP="001A091C">
            <w:pPr>
              <w:jc w:val="both"/>
              <w:rPr>
                <w:rFonts w:ascii="Times New Roman" w:hAnsi="Times New Roman" w:cs="Times New Roman"/>
                <w:sz w:val="16"/>
                <w:szCs w:val="16"/>
              </w:rPr>
            </w:pPr>
          </w:p>
        </w:tc>
        <w:tc>
          <w:tcPr>
            <w:tcW w:w="7453" w:type="dxa"/>
            <w:gridSpan w:val="10"/>
            <w:shd w:val="clear" w:color="auto" w:fill="auto"/>
          </w:tcPr>
          <w:p w:rsidR="00FE0772" w:rsidRPr="00FE0772" w:rsidRDefault="00FE0772" w:rsidP="001A091C">
            <w:pPr>
              <w:jc w:val="center"/>
              <w:rPr>
                <w:rFonts w:ascii="Times New Roman" w:hAnsi="Times New Roman" w:cs="Times New Roman"/>
                <w:sz w:val="16"/>
                <w:szCs w:val="16"/>
              </w:rPr>
            </w:pPr>
            <w:r w:rsidRPr="00FE0772">
              <w:rPr>
                <w:rFonts w:ascii="Times New Roman" w:hAnsi="Times New Roman" w:cs="Times New Roman"/>
                <w:b/>
                <w:sz w:val="16"/>
                <w:szCs w:val="16"/>
              </w:rPr>
              <w:t>Итого:</w:t>
            </w:r>
          </w:p>
        </w:tc>
        <w:tc>
          <w:tcPr>
            <w:tcW w:w="11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200,00</w:t>
            </w:r>
          </w:p>
        </w:tc>
        <w:tc>
          <w:tcPr>
            <w:tcW w:w="99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c>
          <w:tcPr>
            <w:tcW w:w="1172"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190,00</w:t>
            </w:r>
          </w:p>
        </w:tc>
        <w:tc>
          <w:tcPr>
            <w:tcW w:w="1096"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10,00</w:t>
            </w:r>
          </w:p>
        </w:tc>
        <w:tc>
          <w:tcPr>
            <w:tcW w:w="953" w:type="dxa"/>
            <w:shd w:val="clear" w:color="auto" w:fill="auto"/>
          </w:tcPr>
          <w:p w:rsidR="00FE0772" w:rsidRPr="00FE0772" w:rsidRDefault="00FE0772" w:rsidP="001A091C">
            <w:pPr>
              <w:jc w:val="right"/>
              <w:rPr>
                <w:rFonts w:ascii="Times New Roman" w:hAnsi="Times New Roman" w:cs="Times New Roman"/>
                <w:b/>
                <w:sz w:val="16"/>
                <w:szCs w:val="16"/>
              </w:rPr>
            </w:pPr>
            <w:r w:rsidRPr="00FE0772">
              <w:rPr>
                <w:rFonts w:ascii="Times New Roman" w:hAnsi="Times New Roman" w:cs="Times New Roman"/>
                <w:b/>
                <w:sz w:val="16"/>
                <w:szCs w:val="16"/>
              </w:rPr>
              <w:t>0,00</w:t>
            </w:r>
          </w:p>
        </w:tc>
      </w:tr>
    </w:tbl>
    <w:p w:rsidR="00FE0772" w:rsidRPr="00DA0B47" w:rsidRDefault="00FE0772" w:rsidP="00FE0772">
      <w:pPr>
        <w:jc w:val="center"/>
        <w:rPr>
          <w:sz w:val="2"/>
          <w:szCs w:val="2"/>
        </w:rPr>
      </w:pPr>
    </w:p>
    <w:p w:rsidR="00FE0772" w:rsidRDefault="00FE0772" w:rsidP="00FE0772">
      <w:pPr>
        <w:jc w:val="both"/>
      </w:pPr>
    </w:p>
    <w:p w:rsidR="00FE0772" w:rsidRDefault="00FE0772" w:rsidP="00FE0772">
      <w:pPr>
        <w:jc w:val="both"/>
        <w:rPr>
          <w:rFonts w:ascii="Times New Roman" w:hAnsi="Times New Roman" w:cs="Times New Roman"/>
          <w:b/>
          <w:sz w:val="16"/>
          <w:szCs w:val="16"/>
        </w:rPr>
      </w:pPr>
      <w:r w:rsidRPr="006E68CD">
        <w:rPr>
          <w:rFonts w:ascii="Times New Roman" w:hAnsi="Times New Roman" w:cs="Times New Roman"/>
          <w:b/>
          <w:sz w:val="16"/>
          <w:szCs w:val="16"/>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14 ноября 2019 г. № 158</w:t>
      </w:r>
      <w:r w:rsidR="006E68CD" w:rsidRPr="006E68CD">
        <w:rPr>
          <w:rFonts w:ascii="Times New Roman" w:hAnsi="Times New Roman" w:cs="Times New Roman"/>
          <w:b/>
          <w:sz w:val="16"/>
          <w:szCs w:val="16"/>
        </w:rPr>
        <w:t xml:space="preserve"> </w:t>
      </w:r>
      <w:r w:rsidRPr="006E68CD">
        <w:rPr>
          <w:rFonts w:ascii="Times New Roman" w:hAnsi="Times New Roman" w:cs="Times New Roman"/>
          <w:b/>
          <w:sz w:val="16"/>
          <w:szCs w:val="16"/>
        </w:rPr>
        <w:t xml:space="preserve"> «</w:t>
      </w:r>
      <w:r w:rsidR="006E68CD" w:rsidRPr="006E68CD">
        <w:rPr>
          <w:rFonts w:ascii="Times New Roman" w:hAnsi="Times New Roman" w:cs="Times New Roman"/>
          <w:b/>
          <w:sz w:val="16"/>
          <w:szCs w:val="16"/>
        </w:rPr>
        <w:t>О внесении изменений в постановление от 25 декабря 2017 года № 212 «Об утверждении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r w:rsidRPr="006E68CD">
        <w:rPr>
          <w:rFonts w:ascii="Times New Roman" w:hAnsi="Times New Roman" w:cs="Times New Roman"/>
          <w:b/>
          <w:sz w:val="16"/>
          <w:szCs w:val="16"/>
        </w:rPr>
        <w:t>».</w:t>
      </w:r>
    </w:p>
    <w:p w:rsidR="006E68CD" w:rsidRPr="006E68CD" w:rsidRDefault="006E68CD" w:rsidP="006E68CD">
      <w:pPr>
        <w:spacing w:line="276" w:lineRule="auto"/>
        <w:ind w:firstLine="708"/>
        <w:jc w:val="both"/>
        <w:rPr>
          <w:rFonts w:ascii="Times New Roman" w:hAnsi="Times New Roman" w:cs="Times New Roman"/>
          <w:sz w:val="16"/>
          <w:szCs w:val="16"/>
        </w:rPr>
      </w:pPr>
      <w:r w:rsidRPr="006E68CD">
        <w:rPr>
          <w:rFonts w:ascii="Times New Roman" w:hAnsi="Times New Roman" w:cs="Times New Roman"/>
          <w:sz w:val="16"/>
          <w:szCs w:val="16"/>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6E68CD" w:rsidRPr="006E68CD" w:rsidRDefault="006E68CD" w:rsidP="006E68CD">
      <w:pPr>
        <w:spacing w:line="276" w:lineRule="auto"/>
        <w:ind w:firstLine="708"/>
        <w:jc w:val="both"/>
        <w:rPr>
          <w:rFonts w:ascii="Times New Roman" w:hAnsi="Times New Roman" w:cs="Times New Roman"/>
          <w:sz w:val="16"/>
          <w:szCs w:val="16"/>
        </w:rPr>
      </w:pPr>
      <w:r w:rsidRPr="006E68CD">
        <w:rPr>
          <w:rFonts w:ascii="Times New Roman" w:hAnsi="Times New Roman" w:cs="Times New Roman"/>
          <w:sz w:val="16"/>
          <w:szCs w:val="16"/>
        </w:rPr>
        <w:t xml:space="preserve">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w:t>
      </w:r>
      <w:r w:rsidRPr="006E68CD">
        <w:rPr>
          <w:rFonts w:ascii="Times New Roman" w:hAnsi="Times New Roman" w:cs="Times New Roman"/>
          <w:sz w:val="16"/>
          <w:szCs w:val="16"/>
        </w:rPr>
        <w:lastRenderedPageBreak/>
        <w:t>энергоэффективности в муниципальном образовании Пчевжинское сельское поселение», утвержденную постановлением Администрации Пчевжинского сельского поселения от 25 декабря 2017 года № 212:</w:t>
      </w:r>
    </w:p>
    <w:p w:rsidR="006E68CD" w:rsidRPr="006E68CD" w:rsidRDefault="006E68CD" w:rsidP="006E68CD">
      <w:pPr>
        <w:spacing w:line="276" w:lineRule="auto"/>
        <w:ind w:firstLine="708"/>
        <w:jc w:val="both"/>
        <w:rPr>
          <w:rFonts w:ascii="Times New Roman" w:hAnsi="Times New Roman" w:cs="Times New Roman"/>
          <w:sz w:val="16"/>
          <w:szCs w:val="16"/>
        </w:rPr>
      </w:pPr>
      <w:r w:rsidRPr="006E68CD">
        <w:rPr>
          <w:rFonts w:ascii="Times New Roman" w:hAnsi="Times New Roman" w:cs="Times New Roman"/>
          <w:sz w:val="16"/>
          <w:szCs w:val="16"/>
        </w:rPr>
        <w:t>1.1. Паспорт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изложить в новой редакции.</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1.2.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изложить в новой редакции.</w:t>
      </w:r>
    </w:p>
    <w:p w:rsidR="006E68CD" w:rsidRPr="006E68CD" w:rsidRDefault="006E68CD" w:rsidP="006E68CD">
      <w:pPr>
        <w:spacing w:line="276" w:lineRule="auto"/>
        <w:jc w:val="both"/>
        <w:rPr>
          <w:rFonts w:ascii="Times New Roman" w:hAnsi="Times New Roman" w:cs="Times New Roman"/>
          <w:sz w:val="16"/>
          <w:szCs w:val="16"/>
        </w:rPr>
      </w:pPr>
      <w:r w:rsidRPr="006E68CD">
        <w:rPr>
          <w:rFonts w:ascii="Times New Roman" w:hAnsi="Times New Roman" w:cs="Times New Roman"/>
          <w:sz w:val="16"/>
          <w:szCs w:val="16"/>
        </w:rPr>
        <w:tab/>
        <w:t>2. Опубликовать настоящее постановление в газете «Лесная республика».</w:t>
      </w:r>
    </w:p>
    <w:p w:rsidR="006E68CD" w:rsidRPr="006E68CD" w:rsidRDefault="006E68CD" w:rsidP="006E68CD">
      <w:pPr>
        <w:spacing w:line="276" w:lineRule="auto"/>
        <w:ind w:firstLine="708"/>
        <w:jc w:val="both"/>
        <w:rPr>
          <w:rFonts w:ascii="Times New Roman" w:hAnsi="Times New Roman" w:cs="Times New Roman"/>
          <w:sz w:val="16"/>
          <w:szCs w:val="16"/>
        </w:rPr>
      </w:pPr>
      <w:r w:rsidRPr="006E68CD">
        <w:rPr>
          <w:rFonts w:ascii="Times New Roman" w:hAnsi="Times New Roman" w:cs="Times New Roman"/>
          <w:sz w:val="16"/>
          <w:szCs w:val="16"/>
        </w:rPr>
        <w:t>3. Настоящее постановление вступает в силу после его официального опубликования.</w:t>
      </w:r>
    </w:p>
    <w:p w:rsidR="006E68CD" w:rsidRPr="006E68CD" w:rsidRDefault="006E68CD" w:rsidP="006E68CD">
      <w:pPr>
        <w:spacing w:line="276" w:lineRule="auto"/>
        <w:ind w:firstLine="708"/>
        <w:jc w:val="both"/>
        <w:rPr>
          <w:rFonts w:ascii="Times New Roman" w:hAnsi="Times New Roman" w:cs="Times New Roman"/>
          <w:sz w:val="16"/>
          <w:szCs w:val="16"/>
        </w:rPr>
      </w:pPr>
      <w:r w:rsidRPr="006E68CD">
        <w:rPr>
          <w:rFonts w:ascii="Times New Roman" w:hAnsi="Times New Roman" w:cs="Times New Roman"/>
          <w:sz w:val="16"/>
          <w:szCs w:val="16"/>
        </w:rPr>
        <w:t>4. Контроль за исполнением настоящего постановления оставляю за собой.</w:t>
      </w:r>
    </w:p>
    <w:p w:rsidR="006E68CD" w:rsidRPr="006E68CD" w:rsidRDefault="006E68CD" w:rsidP="006E68CD">
      <w:pPr>
        <w:jc w:val="center"/>
        <w:rPr>
          <w:rFonts w:ascii="Times New Roman" w:hAnsi="Times New Roman" w:cs="Times New Roman"/>
          <w:sz w:val="16"/>
          <w:szCs w:val="16"/>
        </w:rPr>
      </w:pPr>
      <w:r w:rsidRPr="006E68CD">
        <w:rPr>
          <w:rFonts w:ascii="Times New Roman" w:hAnsi="Times New Roman" w:cs="Times New Roman"/>
          <w:sz w:val="16"/>
          <w:szCs w:val="16"/>
        </w:rPr>
        <w:t>И.о.главы администрации</w:t>
      </w:r>
      <w:r w:rsidRPr="006E68CD">
        <w:rPr>
          <w:rFonts w:ascii="Times New Roman" w:hAnsi="Times New Roman" w:cs="Times New Roman"/>
          <w:sz w:val="16"/>
          <w:szCs w:val="16"/>
        </w:rPr>
        <w:tab/>
      </w:r>
      <w:r w:rsidRPr="006E68CD">
        <w:rPr>
          <w:rFonts w:ascii="Times New Roman" w:hAnsi="Times New Roman" w:cs="Times New Roman"/>
          <w:sz w:val="16"/>
          <w:szCs w:val="16"/>
        </w:rPr>
        <w:tab/>
      </w:r>
      <w:r w:rsidRPr="006E68CD">
        <w:rPr>
          <w:rFonts w:ascii="Times New Roman" w:hAnsi="Times New Roman" w:cs="Times New Roman"/>
          <w:sz w:val="16"/>
          <w:szCs w:val="16"/>
        </w:rPr>
        <w:tab/>
      </w:r>
      <w:r w:rsidRPr="006E68CD">
        <w:rPr>
          <w:rFonts w:ascii="Times New Roman" w:hAnsi="Times New Roman" w:cs="Times New Roman"/>
          <w:sz w:val="16"/>
          <w:szCs w:val="16"/>
        </w:rPr>
        <w:tab/>
      </w:r>
      <w:r w:rsidRPr="006E68CD">
        <w:rPr>
          <w:rFonts w:ascii="Times New Roman" w:hAnsi="Times New Roman" w:cs="Times New Roman"/>
          <w:sz w:val="16"/>
          <w:szCs w:val="16"/>
        </w:rPr>
        <w:tab/>
      </w:r>
      <w:r w:rsidRPr="006E68CD">
        <w:rPr>
          <w:rFonts w:ascii="Times New Roman" w:hAnsi="Times New Roman" w:cs="Times New Roman"/>
          <w:sz w:val="16"/>
          <w:szCs w:val="16"/>
        </w:rPr>
        <w:tab/>
      </w:r>
      <w:r w:rsidRPr="006E68CD">
        <w:rPr>
          <w:rFonts w:ascii="Times New Roman" w:hAnsi="Times New Roman" w:cs="Times New Roman"/>
          <w:sz w:val="16"/>
          <w:szCs w:val="16"/>
        </w:rPr>
        <w:tab/>
        <w:t>Поподько Х.Х.</w:t>
      </w:r>
    </w:p>
    <w:p w:rsidR="006E68CD" w:rsidRDefault="006E68CD" w:rsidP="00FE0772">
      <w:pPr>
        <w:jc w:val="both"/>
        <w:rPr>
          <w:rFonts w:ascii="Times New Roman" w:hAnsi="Times New Roman" w:cs="Times New Roman"/>
          <w:b/>
          <w:sz w:val="16"/>
          <w:szCs w:val="16"/>
        </w:rPr>
      </w:pPr>
    </w:p>
    <w:p w:rsidR="006E68CD" w:rsidRPr="006E68CD" w:rsidRDefault="006E68CD" w:rsidP="006E68CD">
      <w:pPr>
        <w:pStyle w:val="ConsPlusNonformat"/>
        <w:jc w:val="center"/>
        <w:rPr>
          <w:rFonts w:ascii="Times New Roman" w:hAnsi="Times New Roman" w:cs="Times New Roman"/>
          <w:b/>
          <w:sz w:val="16"/>
          <w:szCs w:val="16"/>
        </w:rPr>
      </w:pPr>
      <w:r w:rsidRPr="006E68CD">
        <w:rPr>
          <w:rFonts w:ascii="Times New Roman" w:hAnsi="Times New Roman" w:cs="Times New Roman"/>
          <w:b/>
          <w:sz w:val="16"/>
          <w:szCs w:val="16"/>
        </w:rPr>
        <w:t>ПАСПОРТ</w:t>
      </w:r>
    </w:p>
    <w:p w:rsidR="006E68CD" w:rsidRPr="006E68CD" w:rsidRDefault="006E68CD" w:rsidP="006E68CD">
      <w:pPr>
        <w:ind w:firstLine="720"/>
        <w:jc w:val="center"/>
        <w:rPr>
          <w:rFonts w:ascii="Times New Roman" w:hAnsi="Times New Roman" w:cs="Times New Roman"/>
          <w:b/>
          <w:sz w:val="16"/>
          <w:szCs w:val="16"/>
        </w:rPr>
      </w:pPr>
      <w:r w:rsidRPr="006E68CD">
        <w:rPr>
          <w:rFonts w:ascii="Times New Roman" w:hAnsi="Times New Roman" w:cs="Times New Roman"/>
          <w:b/>
          <w:sz w:val="16"/>
          <w:szCs w:val="16"/>
        </w:rPr>
        <w:t xml:space="preserve">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8"/>
        <w:gridCol w:w="9922"/>
      </w:tblGrid>
      <w:tr w:rsidR="006E68CD" w:rsidRPr="006E68CD" w:rsidTr="006E68CD">
        <w:trPr>
          <w:trHeight w:val="275"/>
        </w:trPr>
        <w:tc>
          <w:tcPr>
            <w:tcW w:w="4188" w:type="dxa"/>
          </w:tcPr>
          <w:p w:rsidR="006E68CD" w:rsidRPr="006E68CD" w:rsidRDefault="006E68CD" w:rsidP="001A091C">
            <w:pPr>
              <w:pStyle w:val="a8"/>
              <w:tabs>
                <w:tab w:val="clear" w:pos="4677"/>
                <w:tab w:val="clear" w:pos="9355"/>
              </w:tabs>
              <w:rPr>
                <w:rFonts w:ascii="Times New Roman" w:hAnsi="Times New Roman" w:cs="Times New Roman"/>
                <w:sz w:val="14"/>
                <w:szCs w:val="14"/>
              </w:rPr>
            </w:pPr>
            <w:r w:rsidRPr="006E68CD">
              <w:rPr>
                <w:rFonts w:ascii="Times New Roman" w:hAnsi="Times New Roman" w:cs="Times New Roman"/>
                <w:sz w:val="14"/>
                <w:szCs w:val="14"/>
              </w:rPr>
              <w:t xml:space="preserve">Полное наименование </w:t>
            </w:r>
          </w:p>
        </w:tc>
        <w:tc>
          <w:tcPr>
            <w:tcW w:w="9922" w:type="dxa"/>
          </w:tcPr>
          <w:p w:rsidR="006E68CD" w:rsidRPr="006E68CD" w:rsidRDefault="006E68CD" w:rsidP="001A091C">
            <w:pPr>
              <w:pStyle w:val="ac"/>
              <w:jc w:val="center"/>
              <w:rPr>
                <w:rFonts w:ascii="Times New Roman" w:hAnsi="Times New Roman" w:cs="Times New Roman"/>
                <w:sz w:val="14"/>
                <w:szCs w:val="14"/>
              </w:rPr>
            </w:pPr>
            <w:r w:rsidRPr="006E68CD">
              <w:rPr>
                <w:rFonts w:ascii="Times New Roman" w:hAnsi="Times New Roman" w:cs="Times New Roman"/>
                <w:sz w:val="14"/>
                <w:szCs w:val="14"/>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r>
      <w:tr w:rsidR="006E68CD" w:rsidRPr="006E68CD" w:rsidTr="006E68CD">
        <w:trPr>
          <w:trHeight w:val="560"/>
        </w:trPr>
        <w:tc>
          <w:tcPr>
            <w:tcW w:w="4188" w:type="dxa"/>
          </w:tcPr>
          <w:p w:rsidR="006E68CD" w:rsidRPr="006E68CD" w:rsidRDefault="006E68CD" w:rsidP="001A091C">
            <w:pPr>
              <w:pStyle w:val="a8"/>
              <w:rPr>
                <w:rFonts w:ascii="Times New Roman" w:hAnsi="Times New Roman" w:cs="Times New Roman"/>
                <w:sz w:val="14"/>
                <w:szCs w:val="14"/>
              </w:rPr>
            </w:pPr>
            <w:r w:rsidRPr="006E68CD">
              <w:rPr>
                <w:rFonts w:ascii="Times New Roman" w:hAnsi="Times New Roman" w:cs="Times New Roman"/>
                <w:sz w:val="14"/>
                <w:szCs w:val="14"/>
              </w:rPr>
              <w:t xml:space="preserve">Ответственный исполнитель муниципальной программы </w:t>
            </w:r>
          </w:p>
        </w:tc>
        <w:tc>
          <w:tcPr>
            <w:tcW w:w="9922" w:type="dxa"/>
          </w:tcPr>
          <w:p w:rsidR="006E68CD" w:rsidRPr="006E68CD" w:rsidRDefault="006E68CD" w:rsidP="001A091C">
            <w:pPr>
              <w:pStyle w:val="ConsPlusCell"/>
              <w:jc w:val="center"/>
              <w:rPr>
                <w:rFonts w:ascii="Times New Roman" w:hAnsi="Times New Roman"/>
                <w:sz w:val="14"/>
                <w:szCs w:val="14"/>
              </w:rPr>
            </w:pPr>
            <w:r w:rsidRPr="006E68CD">
              <w:rPr>
                <w:rFonts w:ascii="Times New Roman" w:hAnsi="Times New Roman"/>
                <w:sz w:val="14"/>
                <w:szCs w:val="14"/>
              </w:rPr>
              <w:t>Администрация Пчевжинского сельского поселения</w:t>
            </w:r>
          </w:p>
        </w:tc>
      </w:tr>
      <w:tr w:rsidR="006E68CD" w:rsidRPr="006E68CD" w:rsidTr="006E68CD">
        <w:trPr>
          <w:trHeight w:val="350"/>
        </w:trPr>
        <w:tc>
          <w:tcPr>
            <w:tcW w:w="4188" w:type="dxa"/>
          </w:tcPr>
          <w:p w:rsidR="006E68CD" w:rsidRPr="006E68CD" w:rsidRDefault="006E68CD" w:rsidP="001A091C">
            <w:pPr>
              <w:pStyle w:val="a8"/>
              <w:rPr>
                <w:rFonts w:ascii="Times New Roman" w:hAnsi="Times New Roman" w:cs="Times New Roman"/>
                <w:sz w:val="14"/>
                <w:szCs w:val="14"/>
              </w:rPr>
            </w:pPr>
            <w:r w:rsidRPr="006E68CD">
              <w:rPr>
                <w:rFonts w:ascii="Times New Roman" w:hAnsi="Times New Roman" w:cs="Times New Roman"/>
                <w:sz w:val="14"/>
                <w:szCs w:val="14"/>
              </w:rPr>
              <w:t xml:space="preserve">Участники муниципальной программы </w:t>
            </w:r>
          </w:p>
        </w:tc>
        <w:tc>
          <w:tcPr>
            <w:tcW w:w="9922" w:type="dxa"/>
          </w:tcPr>
          <w:p w:rsidR="006E68CD" w:rsidRPr="006E68CD" w:rsidRDefault="006E68CD" w:rsidP="001A091C">
            <w:pPr>
              <w:pStyle w:val="ConsPlusCell"/>
              <w:jc w:val="center"/>
              <w:rPr>
                <w:rFonts w:ascii="Times New Roman" w:hAnsi="Times New Roman"/>
                <w:sz w:val="14"/>
                <w:szCs w:val="14"/>
              </w:rPr>
            </w:pPr>
            <w:r w:rsidRPr="006E68CD">
              <w:rPr>
                <w:rFonts w:ascii="Times New Roman" w:hAnsi="Times New Roman"/>
                <w:sz w:val="14"/>
                <w:szCs w:val="14"/>
              </w:rPr>
              <w:t xml:space="preserve">Администрация Пчевжинского сельского поселения </w:t>
            </w:r>
          </w:p>
        </w:tc>
      </w:tr>
      <w:tr w:rsidR="006E68CD" w:rsidRPr="006E68CD" w:rsidTr="006E68CD">
        <w:trPr>
          <w:trHeight w:val="580"/>
        </w:trPr>
        <w:tc>
          <w:tcPr>
            <w:tcW w:w="4188" w:type="dxa"/>
          </w:tcPr>
          <w:p w:rsidR="006E68CD" w:rsidRPr="006E68CD" w:rsidRDefault="006E68CD" w:rsidP="001A091C">
            <w:pPr>
              <w:rPr>
                <w:rFonts w:ascii="Times New Roman" w:hAnsi="Times New Roman" w:cs="Times New Roman"/>
                <w:sz w:val="14"/>
                <w:szCs w:val="14"/>
              </w:rPr>
            </w:pPr>
            <w:r w:rsidRPr="006E68CD">
              <w:rPr>
                <w:rFonts w:ascii="Times New Roman" w:hAnsi="Times New Roman" w:cs="Times New Roman"/>
                <w:sz w:val="14"/>
                <w:szCs w:val="14"/>
              </w:rPr>
              <w:t>Подпрограммы муниципальной программы</w:t>
            </w:r>
          </w:p>
        </w:tc>
        <w:tc>
          <w:tcPr>
            <w:tcW w:w="9922" w:type="dxa"/>
          </w:tcPr>
          <w:p w:rsidR="006E68CD" w:rsidRPr="006E68CD" w:rsidRDefault="006E68CD" w:rsidP="001A091C">
            <w:pPr>
              <w:jc w:val="center"/>
              <w:rPr>
                <w:rFonts w:ascii="Times New Roman" w:hAnsi="Times New Roman" w:cs="Times New Roman"/>
                <w:sz w:val="14"/>
                <w:szCs w:val="14"/>
              </w:rPr>
            </w:pPr>
            <w:r w:rsidRPr="006E68CD">
              <w:rPr>
                <w:rFonts w:ascii="Times New Roman" w:hAnsi="Times New Roman" w:cs="Times New Roman"/>
                <w:sz w:val="14"/>
                <w:szCs w:val="14"/>
              </w:rPr>
              <w:t>-</w:t>
            </w:r>
          </w:p>
        </w:tc>
      </w:tr>
      <w:tr w:rsidR="006E68CD" w:rsidRPr="006E68CD" w:rsidTr="006E68CD">
        <w:trPr>
          <w:trHeight w:val="350"/>
        </w:trPr>
        <w:tc>
          <w:tcPr>
            <w:tcW w:w="4188" w:type="dxa"/>
          </w:tcPr>
          <w:p w:rsidR="006E68CD" w:rsidRPr="006E68CD" w:rsidRDefault="006E68CD" w:rsidP="001A091C">
            <w:pPr>
              <w:rPr>
                <w:rFonts w:ascii="Times New Roman" w:hAnsi="Times New Roman" w:cs="Times New Roman"/>
                <w:sz w:val="14"/>
                <w:szCs w:val="14"/>
              </w:rPr>
            </w:pPr>
            <w:r w:rsidRPr="006E68CD">
              <w:rPr>
                <w:rFonts w:ascii="Times New Roman" w:hAnsi="Times New Roman" w:cs="Times New Roman"/>
                <w:sz w:val="14"/>
                <w:szCs w:val="14"/>
              </w:rPr>
              <w:t xml:space="preserve">Цели муниципальной программы </w:t>
            </w:r>
          </w:p>
        </w:tc>
        <w:tc>
          <w:tcPr>
            <w:tcW w:w="9922" w:type="dxa"/>
          </w:tcPr>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Обеспечение надежности и качества снабжения населения услугами водоснабжения, водоотведения и тепловой энергией.</w:t>
            </w:r>
          </w:p>
        </w:tc>
      </w:tr>
      <w:tr w:rsidR="006E68CD" w:rsidRPr="006E68CD" w:rsidTr="006E68CD">
        <w:trPr>
          <w:trHeight w:val="274"/>
        </w:trPr>
        <w:tc>
          <w:tcPr>
            <w:tcW w:w="4188" w:type="dxa"/>
          </w:tcPr>
          <w:p w:rsidR="006E68CD" w:rsidRPr="006E68CD" w:rsidRDefault="006E68CD" w:rsidP="001A091C">
            <w:pPr>
              <w:rPr>
                <w:rFonts w:ascii="Times New Roman" w:hAnsi="Times New Roman" w:cs="Times New Roman"/>
                <w:sz w:val="14"/>
                <w:szCs w:val="14"/>
              </w:rPr>
            </w:pPr>
            <w:r w:rsidRPr="006E68CD">
              <w:rPr>
                <w:rFonts w:ascii="Times New Roman" w:hAnsi="Times New Roman" w:cs="Times New Roman"/>
                <w:sz w:val="14"/>
                <w:szCs w:val="14"/>
              </w:rPr>
              <w:t xml:space="preserve">Задачи муниципальной программы </w:t>
            </w:r>
          </w:p>
        </w:tc>
        <w:tc>
          <w:tcPr>
            <w:tcW w:w="9922" w:type="dxa"/>
          </w:tcPr>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Обеспечение организации уличного освещения. Повышение надежности и эффективности работы объектов (сетей) сетей теплоснабжения.</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Повышение надежности и эффективности работы объектов (сетей) водоснабжения и водоотведения.</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Строительство объектов (сетей) газоснабжения</w:t>
            </w:r>
          </w:p>
        </w:tc>
      </w:tr>
      <w:tr w:rsidR="006E68CD" w:rsidRPr="006E68CD" w:rsidTr="006E68CD">
        <w:trPr>
          <w:trHeight w:val="530"/>
        </w:trPr>
        <w:tc>
          <w:tcPr>
            <w:tcW w:w="4188" w:type="dxa"/>
          </w:tcPr>
          <w:p w:rsidR="006E68CD" w:rsidRPr="006E68CD" w:rsidRDefault="006E68CD" w:rsidP="001A091C">
            <w:pPr>
              <w:rPr>
                <w:rFonts w:ascii="Times New Roman" w:hAnsi="Times New Roman" w:cs="Times New Roman"/>
                <w:sz w:val="14"/>
                <w:szCs w:val="14"/>
              </w:rPr>
            </w:pPr>
            <w:r w:rsidRPr="006E68CD">
              <w:rPr>
                <w:rFonts w:ascii="Times New Roman" w:hAnsi="Times New Roman" w:cs="Times New Roman"/>
                <w:sz w:val="14"/>
                <w:szCs w:val="14"/>
              </w:rPr>
              <w:t xml:space="preserve">Этапы и сроки реализации муниципальной программы </w:t>
            </w:r>
          </w:p>
        </w:tc>
        <w:tc>
          <w:tcPr>
            <w:tcW w:w="9922" w:type="dxa"/>
          </w:tcPr>
          <w:p w:rsidR="006E68CD" w:rsidRPr="006E68CD" w:rsidRDefault="006E68CD" w:rsidP="001A091C">
            <w:pPr>
              <w:keepLines/>
              <w:ind w:left="-57" w:right="-57"/>
              <w:rPr>
                <w:rFonts w:ascii="Times New Roman" w:hAnsi="Times New Roman" w:cs="Times New Roman"/>
                <w:sz w:val="14"/>
                <w:szCs w:val="14"/>
              </w:rPr>
            </w:pPr>
            <w:r w:rsidRPr="006E68CD">
              <w:rPr>
                <w:rFonts w:ascii="Times New Roman" w:hAnsi="Times New Roman" w:cs="Times New Roman"/>
                <w:sz w:val="14"/>
                <w:szCs w:val="14"/>
              </w:rPr>
              <w:t>Муниципальная программа реализуется в один этап.              Сроки  реализации муниципальной  программы 2018-2021г</w:t>
            </w:r>
          </w:p>
        </w:tc>
      </w:tr>
      <w:tr w:rsidR="006E68CD" w:rsidRPr="006E68CD" w:rsidTr="006E68CD">
        <w:trPr>
          <w:trHeight w:val="274"/>
        </w:trPr>
        <w:tc>
          <w:tcPr>
            <w:tcW w:w="4188" w:type="dxa"/>
          </w:tcPr>
          <w:p w:rsidR="006E68CD" w:rsidRPr="006E68CD" w:rsidRDefault="006E68CD" w:rsidP="001A091C">
            <w:pPr>
              <w:rPr>
                <w:rFonts w:ascii="Times New Roman" w:hAnsi="Times New Roman" w:cs="Times New Roman"/>
                <w:sz w:val="14"/>
                <w:szCs w:val="14"/>
              </w:rPr>
            </w:pPr>
            <w:r w:rsidRPr="006E68CD">
              <w:rPr>
                <w:rFonts w:ascii="Times New Roman" w:hAnsi="Times New Roman" w:cs="Times New Roman"/>
                <w:sz w:val="14"/>
                <w:szCs w:val="14"/>
              </w:rPr>
              <w:t>Финансовое обеспечение муниципальной программы, в т.ч. по источникам финансирования</w:t>
            </w:r>
          </w:p>
        </w:tc>
        <w:tc>
          <w:tcPr>
            <w:tcW w:w="9922" w:type="dxa"/>
          </w:tcPr>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Объем финансовых средств, предусмотренных на реализацию программы в 2018-2021 годах, составляет:</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34597,06 тыс. рублей, в том числе:</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22146,90тыс. рублей; </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 xml:space="preserve">прочие источники  - 0,00 тыс.рублей; </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бюджет Ленинградской области –  12450,16 тыс.руб..</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из них:</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2018 год – 13743,76 тыс. рублей, в том числе:</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 xml:space="preserve">прочие источники – 0,00 тыс.руб.лей; </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бюджет Ленинградской области – 7778,76 тыс.рублей.</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2019 год –9556,00 тыс. рублей, в том числе:</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бюджет муниципального образования Пчевжинское сельское поселение Киришского муниципального района Ленинградской области – 4884,60 тыс. рублей;</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 xml:space="preserve">прочие источники – 0,00 тыс.руб.лей; </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бюджет Ленинградской области –4671,40 тыс.руб.</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2020 год –5289,10 тыс. рублей, в том числе:</w:t>
            </w:r>
          </w:p>
          <w:p w:rsidR="006E68CD" w:rsidRPr="006E68CD" w:rsidRDefault="006E68CD" w:rsidP="001A091C">
            <w:pPr>
              <w:ind w:right="212"/>
              <w:jc w:val="both"/>
              <w:rPr>
                <w:rFonts w:ascii="Times New Roman" w:hAnsi="Times New Roman" w:cs="Times New Roman"/>
                <w:sz w:val="14"/>
                <w:szCs w:val="14"/>
              </w:rPr>
            </w:pPr>
            <w:r w:rsidRPr="006E68CD">
              <w:rPr>
                <w:rFonts w:ascii="Times New Roman" w:hAnsi="Times New Roman" w:cs="Times New Roman"/>
                <w:sz w:val="14"/>
                <w:szCs w:val="14"/>
              </w:rPr>
              <w:t>бюджет муниципального образования Пчевжинское сельское поселение Киришского муниципального района Ленинградской области – 5289,10 тыс. рублей;</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 xml:space="preserve">прочие источники – 0,00 тыс.руб.лей; </w:t>
            </w:r>
          </w:p>
          <w:p w:rsidR="006E68CD" w:rsidRPr="006E68CD" w:rsidRDefault="006E68CD" w:rsidP="001A091C">
            <w:pPr>
              <w:ind w:right="212"/>
              <w:jc w:val="both"/>
              <w:rPr>
                <w:rFonts w:ascii="Times New Roman" w:hAnsi="Times New Roman" w:cs="Times New Roman"/>
                <w:sz w:val="14"/>
                <w:szCs w:val="14"/>
              </w:rPr>
            </w:pPr>
            <w:r w:rsidRPr="006E68CD">
              <w:rPr>
                <w:rFonts w:ascii="Times New Roman" w:hAnsi="Times New Roman" w:cs="Times New Roman"/>
                <w:sz w:val="14"/>
                <w:szCs w:val="14"/>
              </w:rPr>
              <w:t>бюджет Ленинградской области – 0,00 тыс.рублей.</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2021 год –6008,20 тыс. рублей, в том числе:</w:t>
            </w:r>
          </w:p>
          <w:p w:rsidR="006E68CD" w:rsidRPr="006E68CD" w:rsidRDefault="006E68CD" w:rsidP="001A091C">
            <w:pPr>
              <w:ind w:right="212"/>
              <w:jc w:val="both"/>
              <w:rPr>
                <w:rFonts w:ascii="Times New Roman" w:hAnsi="Times New Roman" w:cs="Times New Roman"/>
                <w:sz w:val="14"/>
                <w:szCs w:val="14"/>
              </w:rPr>
            </w:pPr>
            <w:r w:rsidRPr="006E68CD">
              <w:rPr>
                <w:rFonts w:ascii="Times New Roman" w:hAnsi="Times New Roman" w:cs="Times New Roman"/>
                <w:sz w:val="14"/>
                <w:szCs w:val="14"/>
              </w:rPr>
              <w:t>бюджет муниципального образования Пчевжинское сельское поселение Киришского муниципального района Ленинградской области – 6008,20 тыс. рублей</w:t>
            </w:r>
          </w:p>
          <w:p w:rsidR="006E68CD" w:rsidRPr="006E68CD" w:rsidRDefault="006E68CD" w:rsidP="001A091C">
            <w:pPr>
              <w:pStyle w:val="ConsPlusCell"/>
              <w:jc w:val="both"/>
              <w:rPr>
                <w:rFonts w:ascii="Times New Roman" w:hAnsi="Times New Roman"/>
                <w:sz w:val="14"/>
                <w:szCs w:val="14"/>
              </w:rPr>
            </w:pPr>
            <w:r w:rsidRPr="006E68CD">
              <w:rPr>
                <w:rFonts w:ascii="Times New Roman" w:hAnsi="Times New Roman"/>
                <w:sz w:val="14"/>
                <w:szCs w:val="14"/>
              </w:rPr>
              <w:t xml:space="preserve">прочие источники – 0,00 тыс.руб.лей; </w:t>
            </w:r>
          </w:p>
          <w:p w:rsidR="006E68CD" w:rsidRPr="006E68CD" w:rsidRDefault="006E68CD" w:rsidP="001A091C">
            <w:pPr>
              <w:ind w:right="212"/>
              <w:jc w:val="both"/>
              <w:rPr>
                <w:rFonts w:ascii="Times New Roman" w:hAnsi="Times New Roman" w:cs="Times New Roman"/>
                <w:sz w:val="14"/>
                <w:szCs w:val="14"/>
              </w:rPr>
            </w:pPr>
            <w:r w:rsidRPr="006E68CD">
              <w:rPr>
                <w:rFonts w:ascii="Times New Roman" w:hAnsi="Times New Roman" w:cs="Times New Roman"/>
                <w:sz w:val="14"/>
                <w:szCs w:val="14"/>
              </w:rPr>
              <w:t>бюджет Ленинградской области – 0,00 тыс.рублей.</w:t>
            </w:r>
          </w:p>
        </w:tc>
      </w:tr>
      <w:tr w:rsidR="006E68CD" w:rsidRPr="006E68CD" w:rsidTr="006E68CD">
        <w:trPr>
          <w:trHeight w:val="1829"/>
        </w:trPr>
        <w:tc>
          <w:tcPr>
            <w:tcW w:w="4188" w:type="dxa"/>
          </w:tcPr>
          <w:p w:rsidR="006E68CD" w:rsidRPr="006E68CD" w:rsidRDefault="006E68CD" w:rsidP="001A091C">
            <w:pPr>
              <w:rPr>
                <w:rFonts w:ascii="Times New Roman" w:hAnsi="Times New Roman" w:cs="Times New Roman"/>
                <w:sz w:val="14"/>
                <w:szCs w:val="14"/>
              </w:rPr>
            </w:pPr>
            <w:r w:rsidRPr="006E68CD">
              <w:rPr>
                <w:rFonts w:ascii="Times New Roman" w:hAnsi="Times New Roman" w:cs="Times New Roman"/>
                <w:sz w:val="14"/>
                <w:szCs w:val="14"/>
              </w:rPr>
              <w:t xml:space="preserve">Ожидаемые результаты реализации муниципальной программы </w:t>
            </w:r>
          </w:p>
        </w:tc>
        <w:tc>
          <w:tcPr>
            <w:tcW w:w="9922" w:type="dxa"/>
          </w:tcPr>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Обеспечение доли энергосберегающих уличных светильников в общем количестве уличных светильников к концу 2021 года на уровне 40%.</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Обеспечение протяженности сетей уличного освещения в общей протяженности улично-дорожной сети к концу 2021 года на уровне 100%.</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 xml:space="preserve">Обеспечение доли сетей уличного освещения, находящегося в исправном состоянии, к концу 2021 года на уровне 100%. </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Отсутствие обоснованных жалоб население по вопросам уличного освещения.</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Обеспечение доли отремонтированных объектов (сетей) теплоснабжения в общей количестве объектов (сетей) теплоснабжения, подлежащих ремонту (замене), к концу 2021 года на уровне 70%.</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Обеспечение доли отремонтированных объектов (сетей) водоснабжения в общем количестве объектов (сетей) водоснабжения, подлежащих ремонту (замене), к концу 2021 года на уровне 50%.</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Обеспечение доли населения, обеспеченного питьевой водой, отвечающей обязательным требованиям безопасности к концу 2021 года на уровне 100%.</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 к концу 2021 года до 70%.</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Отсутствие аварийных ситуаций на объектах (сетях) теплоснабжения, водоснабжения и водоотведения.</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Удовлетворенность населения качеством предоставления услуг теплоснабжения и водоотведения</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Обеспечение приборами учета коммунальных ресурсов в муниципальном административном здании 100%</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Обеспечение доли строительства объектов (сетей) газоснабжения в общем количестве объектов (сетей)  газоснабжения, подлежащих вводу.</w:t>
            </w:r>
          </w:p>
          <w:p w:rsidR="006E68CD" w:rsidRPr="006E68CD" w:rsidRDefault="006E68CD" w:rsidP="001A091C">
            <w:pPr>
              <w:jc w:val="both"/>
              <w:rPr>
                <w:rFonts w:ascii="Times New Roman" w:hAnsi="Times New Roman" w:cs="Times New Roman"/>
                <w:sz w:val="14"/>
                <w:szCs w:val="14"/>
              </w:rPr>
            </w:pPr>
            <w:r w:rsidRPr="006E68CD">
              <w:rPr>
                <w:rFonts w:ascii="Times New Roman" w:hAnsi="Times New Roman" w:cs="Times New Roman"/>
                <w:sz w:val="14"/>
                <w:szCs w:val="14"/>
              </w:rPr>
              <w:t>Удовлетворенность населения качеством предоставления услуг</w:t>
            </w:r>
          </w:p>
        </w:tc>
      </w:tr>
    </w:tbl>
    <w:p w:rsidR="006E68CD" w:rsidRPr="006E68CD" w:rsidRDefault="006E68CD" w:rsidP="006E68CD">
      <w:pPr>
        <w:rPr>
          <w:rFonts w:ascii="Times New Roman" w:hAnsi="Times New Roman" w:cs="Times New Roman"/>
          <w:b/>
          <w:sz w:val="16"/>
          <w:szCs w:val="16"/>
          <w:highlight w:val="yellow"/>
        </w:rPr>
      </w:pPr>
      <w:r w:rsidRPr="006E68CD">
        <w:rPr>
          <w:rFonts w:ascii="Times New Roman" w:hAnsi="Times New Roman" w:cs="Times New Roman"/>
          <w:b/>
          <w:sz w:val="16"/>
          <w:szCs w:val="16"/>
        </w:rPr>
        <w:t>1. Общая характеристика, основные проблемы и прогноз в сфере коммунального хозяйства и повышения энергетической эффективности в Пчевжинском сельском поселении</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xml:space="preserve">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Повышение энергоэффективности позволяет снизить риски и затраты, связанные с высокой энергоемкостью экономики.                                                                                   </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xml:space="preserve"> Основной целью повышения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топливно-энергетических ресурсов. В связи с ежегодным ростом стоимости энергоресурсов увеличивается доля затрат бюджета на оплату электрической и тепловой энергии.</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xml:space="preserve">Существующие здания и сооружения, инженерные коммуникации не всегда отвечают современным строительным нормам и правилам по энергосбережению. Объекты коммунальной инфраструктуры имеют высокий уровень износа. </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Эксплуатация изношенных сетей влечет за собой излишнее расходование средств на энергоносители, на ремонт сетей и восстановление благоустройства после ремонтных работ. Аварийные трубопроводы, проходящие под автодорогами, могут стать причиной ДТП и травматизма людей. Разрушающиеся канализационные колодцы являются реальной угрозой экологической и эпидемиологической обстановки п. Пчевжа.</w:t>
      </w:r>
    </w:p>
    <w:p w:rsidR="006E68CD" w:rsidRPr="006E68CD" w:rsidRDefault="006E68CD" w:rsidP="006E68CD">
      <w:pPr>
        <w:shd w:val="clear" w:color="auto" w:fill="FFFFFF"/>
        <w:ind w:firstLine="709"/>
        <w:jc w:val="both"/>
        <w:rPr>
          <w:rFonts w:ascii="Times New Roman" w:hAnsi="Times New Roman" w:cs="Times New Roman"/>
          <w:sz w:val="16"/>
          <w:szCs w:val="16"/>
        </w:rPr>
      </w:pPr>
      <w:r w:rsidRPr="006E68CD">
        <w:rPr>
          <w:rFonts w:ascii="Times New Roman" w:hAnsi="Times New Roman" w:cs="Times New Roman"/>
          <w:sz w:val="16"/>
          <w:szCs w:val="16"/>
        </w:rPr>
        <w:t>Тепловые сети с высокой степенью износа не в состоянии поддерживать температурный и гидравлический режим в соответствие с нормами действующих правил, норм и регламентов, а также могут стать причиной аварий. Поэтому энергосбережению способствует обновление сетей теплоснабжения.</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Одной из основных задач в области коммунального хозяйства также является обеспечение освещения улиц в темное время суток. Инженерная инфраструктура, обеспечивающая уличное освещение, нуждается в ежегодной ревизии, проведении регламентных работ, а также замене вышедших из строя элементов.</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Одной из важнейших задач области коммунального хозяйства также является обеспечение надлежащей эксплуатации нецентрализованных источников водоснабжения (колодцев питьевой воды). Централизованным водоснабжением охвачена лишь половина населения поселка Пчевжа. Остальная часть населения поселка Пчевжа, а также жители деревень используют нецентрализованные источники питьевого водоснабжения (шахтные колодцы питьевой воды).</w:t>
      </w:r>
    </w:p>
    <w:p w:rsidR="006E68CD" w:rsidRPr="006E68CD" w:rsidRDefault="006E68CD" w:rsidP="006E68CD">
      <w:pPr>
        <w:jc w:val="center"/>
        <w:rPr>
          <w:rFonts w:ascii="Times New Roman" w:hAnsi="Times New Roman" w:cs="Times New Roman"/>
          <w:b/>
          <w:sz w:val="16"/>
          <w:szCs w:val="16"/>
        </w:rPr>
      </w:pPr>
      <w:r w:rsidRPr="006E68CD">
        <w:rPr>
          <w:rFonts w:ascii="Times New Roman" w:hAnsi="Times New Roman" w:cs="Times New Roman"/>
          <w:b/>
          <w:sz w:val="16"/>
          <w:szCs w:val="16"/>
        </w:rPr>
        <w:t>2.Цели, задачи, показатели (индикаторы), конечные результаты, сроки и этапы реализации муниципальной программы</w:t>
      </w:r>
    </w:p>
    <w:p w:rsidR="006E68CD" w:rsidRPr="006E68CD" w:rsidRDefault="006E68CD" w:rsidP="006E68CD">
      <w:pPr>
        <w:ind w:firstLine="708"/>
        <w:jc w:val="both"/>
        <w:rPr>
          <w:rFonts w:ascii="Times New Roman" w:hAnsi="Times New Roman" w:cs="Times New Roman"/>
          <w:sz w:val="16"/>
          <w:szCs w:val="16"/>
          <w:highlight w:val="yellow"/>
        </w:rPr>
      </w:pPr>
      <w:r w:rsidRPr="006E68CD">
        <w:rPr>
          <w:rFonts w:ascii="Times New Roman" w:hAnsi="Times New Roman" w:cs="Times New Roman"/>
          <w:sz w:val="16"/>
          <w:szCs w:val="16"/>
        </w:rPr>
        <w:t>Целью муниципальной программы является обеспечение надежности и качества снабжения населения услугами водоснабжения, водоотведения и тепловой энергией.</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Задачи муниципальной программы:</w:t>
      </w:r>
    </w:p>
    <w:p w:rsidR="006E68CD" w:rsidRPr="006E68CD" w:rsidRDefault="006E68CD" w:rsidP="006E68CD">
      <w:pPr>
        <w:pStyle w:val="ConsPlusCell"/>
        <w:ind w:firstLine="709"/>
        <w:jc w:val="both"/>
        <w:rPr>
          <w:rFonts w:ascii="Times New Roman" w:hAnsi="Times New Roman"/>
          <w:sz w:val="16"/>
          <w:szCs w:val="16"/>
        </w:rPr>
      </w:pPr>
      <w:r w:rsidRPr="006E68CD">
        <w:rPr>
          <w:rFonts w:ascii="Times New Roman" w:hAnsi="Times New Roman"/>
          <w:sz w:val="16"/>
          <w:szCs w:val="16"/>
        </w:rPr>
        <w:t xml:space="preserve">- обеспечение организации уличного освещения; </w:t>
      </w:r>
    </w:p>
    <w:p w:rsidR="006E68CD" w:rsidRPr="006E68CD" w:rsidRDefault="006E68CD" w:rsidP="006E68CD">
      <w:pPr>
        <w:pStyle w:val="ConsPlusCell"/>
        <w:ind w:firstLine="709"/>
        <w:jc w:val="both"/>
        <w:rPr>
          <w:rFonts w:ascii="Times New Roman" w:hAnsi="Times New Roman"/>
          <w:sz w:val="16"/>
          <w:szCs w:val="16"/>
        </w:rPr>
      </w:pPr>
      <w:r w:rsidRPr="006E68CD">
        <w:rPr>
          <w:rFonts w:ascii="Times New Roman" w:hAnsi="Times New Roman"/>
          <w:sz w:val="16"/>
          <w:szCs w:val="16"/>
        </w:rPr>
        <w:t>- повышение надежности и эффективности работы объектов (сетей) теплоснабжения;</w:t>
      </w:r>
    </w:p>
    <w:p w:rsidR="006E68CD" w:rsidRPr="006E68CD" w:rsidRDefault="006E68CD" w:rsidP="006E68CD">
      <w:pPr>
        <w:pStyle w:val="ConsPlusCell"/>
        <w:ind w:firstLine="709"/>
        <w:jc w:val="both"/>
        <w:rPr>
          <w:rFonts w:ascii="Times New Roman" w:hAnsi="Times New Roman"/>
          <w:sz w:val="16"/>
          <w:szCs w:val="16"/>
        </w:rPr>
      </w:pPr>
      <w:r w:rsidRPr="006E68CD">
        <w:rPr>
          <w:rFonts w:ascii="Times New Roman" w:hAnsi="Times New Roman"/>
          <w:sz w:val="16"/>
          <w:szCs w:val="16"/>
        </w:rPr>
        <w:t>- повышение надежности и эффективности работы объектов (сетей) водоснабжения и водоотведения;</w:t>
      </w:r>
    </w:p>
    <w:p w:rsidR="006E68CD" w:rsidRPr="006E68CD" w:rsidRDefault="006E68CD" w:rsidP="006E68CD">
      <w:pPr>
        <w:pStyle w:val="ConsPlusCell"/>
        <w:ind w:firstLine="709"/>
        <w:jc w:val="both"/>
        <w:rPr>
          <w:rFonts w:ascii="Times New Roman" w:hAnsi="Times New Roman"/>
          <w:sz w:val="16"/>
          <w:szCs w:val="16"/>
        </w:rPr>
      </w:pPr>
      <w:r w:rsidRPr="006E68CD">
        <w:rPr>
          <w:rFonts w:ascii="Times New Roman" w:hAnsi="Times New Roman"/>
          <w:sz w:val="16"/>
          <w:szCs w:val="16"/>
        </w:rPr>
        <w:t>- строительство объектов (сетей) газоснабжения</w:t>
      </w:r>
    </w:p>
    <w:p w:rsidR="006E68CD" w:rsidRPr="006E68CD" w:rsidRDefault="006E68CD" w:rsidP="006E68CD">
      <w:pPr>
        <w:pStyle w:val="ConsPlusCell"/>
        <w:ind w:firstLine="708"/>
        <w:jc w:val="both"/>
        <w:rPr>
          <w:rFonts w:ascii="Times New Roman" w:hAnsi="Times New Roman"/>
          <w:sz w:val="16"/>
          <w:szCs w:val="16"/>
        </w:rPr>
      </w:pPr>
      <w:r w:rsidRPr="006E68CD">
        <w:rPr>
          <w:rFonts w:ascii="Times New Roman" w:hAnsi="Times New Roman"/>
          <w:sz w:val="16"/>
          <w:szCs w:val="16"/>
        </w:rPr>
        <w:t xml:space="preserve">Достижение цели и решение задач обеспечивается путем выполнения комплекса мероприятий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в соответствии с приложением 1 «Перечень основных мероприятий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 Программе. </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Целевые индикаторы и показатели муниципальной программы:</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доля энергосберегающих уличных светильников в общем количестве уличных     светильников;</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протяженность сетей уличного освещения в общей протяженности улично-дорожной сети;</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доля сетей уличного освещения, находящегося в исправном состоянии;</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количество обоснованных жалоб населения по вопросам уличного освещения;</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доля отремонтированных объектов (сетей) теплоснабжения в общем количестве объектов (сетей) теплоснабжения, подлежащих ремонту (замене);</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доля отремонтированных объектов (сетей) водоснабжения в общем количестве объектов (сетей) водоснабжения, подлежащих ремонту (замене);</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доля населения, обеспеченного питьевой водой, отвечающей обязательным требованиям безопасности;</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протяженность сетей водоотведения, находящихся в предаварийном состоянии и способных вызвать остановку работы коммунальных систем;</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количество аварийных ситуаций на объектах (сетях) теплоснабжения, водоснабжения и водоотведения;</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удовлетворенность населения качеством предоставления услуг теплоснабжения, водоснабжения и газиснабжения;</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доли построенных объектов (сетей) газоснабжения;</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xml:space="preserve">Сведения о показателях (индикаторах)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 их значениях представлены в приложении 2. </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Сведения о порядке сбора информации и методики расчета показателя (индикатора)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приведены в приложении 3 к Программе.</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Муниципальная программа реализуется в один этап в период 2018-2021 гг.</w:t>
      </w:r>
    </w:p>
    <w:p w:rsidR="006E68CD" w:rsidRPr="006E68CD" w:rsidRDefault="006E68CD" w:rsidP="006E68CD">
      <w:pPr>
        <w:autoSpaceDE w:val="0"/>
        <w:autoSpaceDN w:val="0"/>
        <w:adjustRightInd w:val="0"/>
        <w:jc w:val="center"/>
        <w:rPr>
          <w:rFonts w:ascii="Times New Roman" w:hAnsi="Times New Roman" w:cs="Times New Roman"/>
          <w:b/>
          <w:sz w:val="16"/>
          <w:szCs w:val="16"/>
        </w:rPr>
      </w:pPr>
      <w:r w:rsidRPr="006E68CD">
        <w:rPr>
          <w:rFonts w:ascii="Times New Roman" w:hAnsi="Times New Roman" w:cs="Times New Roman"/>
          <w:b/>
          <w:sz w:val="16"/>
          <w:szCs w:val="16"/>
        </w:rPr>
        <w:t>3.Прогноз конечных результатов муниципальной программы</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В результате реализации мероприятий муниципальной программы планируется следующее:</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обеспечение доли энергосберегающих уличных светильников в общем количестве уличных светильников к концу 2021 года на уровне 40%.</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обеспечение протяженности сетей уличного освещения в общей протяженности улично-дорожной сети к концу 2021 года на уровне 100%.</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xml:space="preserve">- обеспечение доли сетей уличного освещения, находящегося в исправном состоянии, к концу 2021 года на уровне 100%. </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lastRenderedPageBreak/>
        <w:t>- отсутствие обоснованных жалоб население по вопросам уличного освещения.</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обеспечение доли отремонтированных объектов (сетей) теплоснабжения в общем количестве объектов (сетей) теплоснабжения, подлежащих ремонту (замене), к концу 2021 года на уровне 70%.</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обеспечение доли отремонтированных объектов (сетей) водоснабжения в общем количестве объектов (сетей) водоснабжения, подлежащих ремонту (замене), к концу 2021 года на уровне 50%.</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обеспечение доли населения, обеспеченного питьевой водой, отвечающей обязательным требованиям безопасности, к концу 2021 года на уровне 100%.</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снижение протяженности сетей водоотведения, находящихся в предаварийном состоянии и способных вызвать остановку работы коммунальных систем, к концу 2021 года до 70%.</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отсутствие аварийных ситуаций на объектах (сетях) теплоснабжения, водоснабжения и водоотведения.</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удовлетворенность населения качеством предоставления услуг теплоснабжения, водоснабжения, газоснабжения.</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 xml:space="preserve">- Оборудование приборами учета коммунальных ресурсов в муниципальном административном здании 100%. </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 обеспечение доли построенных объектов (сетей) газоснабжения в общем количестве объектов (сетей) газоснабжения, подлежащих строительству.</w:t>
      </w:r>
    </w:p>
    <w:p w:rsidR="006E68CD" w:rsidRPr="006E68CD" w:rsidRDefault="006E68CD" w:rsidP="006E68CD">
      <w:pPr>
        <w:jc w:val="center"/>
        <w:rPr>
          <w:rFonts w:ascii="Times New Roman" w:hAnsi="Times New Roman" w:cs="Times New Roman"/>
          <w:b/>
          <w:sz w:val="18"/>
          <w:szCs w:val="18"/>
        </w:rPr>
      </w:pPr>
      <w:r w:rsidRPr="006E68CD">
        <w:rPr>
          <w:rFonts w:ascii="Times New Roman" w:hAnsi="Times New Roman" w:cs="Times New Roman"/>
          <w:b/>
          <w:sz w:val="18"/>
          <w:szCs w:val="18"/>
        </w:rPr>
        <w:t>4. Информация о финансовом обеспечении муниципальной программы за счет средств федерального, областного, местного бюджета и иных источников финансирования</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Объем финансовых средств, предусмотренных на реализацию программы в 2018-2021 годах, составляет:</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34597,06 тыс. рублей, в том числе:</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22146,90тыс. рублей; </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 xml:space="preserve">прочие источники  - 0,00 тыс.рублей; </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бюджет Ленинградской области –  12450,16 тыс.руб..</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из них:</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2018 год – 13743,76 тыс. рублей, в том числе:</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 xml:space="preserve">прочие источники – 0,00 тыс.руб.лей; </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бюджет Ленинградской области – 7778,76 тыс.рублей.</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2019 год –9556,00 тыс. рублей, в том числе:</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4884,60 тыс. рублей;</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 xml:space="preserve">прочие источники – 0,00 тыс.руб.лей; </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бюджет Ленинградской области –4671,40 тыс.руб.</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2020 год –5289,10 тыс. рублей, в том числе:</w:t>
      </w:r>
    </w:p>
    <w:p w:rsidR="006E68CD" w:rsidRPr="006E68CD" w:rsidRDefault="006E68CD" w:rsidP="006E68CD">
      <w:pPr>
        <w:ind w:right="212"/>
        <w:jc w:val="both"/>
        <w:rPr>
          <w:rFonts w:ascii="Times New Roman" w:hAnsi="Times New Roman" w:cs="Times New Roman"/>
          <w:sz w:val="18"/>
          <w:szCs w:val="18"/>
        </w:rPr>
      </w:pPr>
      <w:r w:rsidRPr="006E68CD">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5289,10 тыс. рублей;</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 xml:space="preserve">прочие источники – 0,00 тыс.руб.лей; </w:t>
      </w:r>
    </w:p>
    <w:p w:rsidR="006E68CD" w:rsidRPr="006E68CD" w:rsidRDefault="006E68CD" w:rsidP="006E68CD">
      <w:pPr>
        <w:ind w:right="212"/>
        <w:jc w:val="both"/>
        <w:rPr>
          <w:rFonts w:ascii="Times New Roman" w:hAnsi="Times New Roman" w:cs="Times New Roman"/>
          <w:sz w:val="18"/>
          <w:szCs w:val="18"/>
        </w:rPr>
      </w:pPr>
      <w:r w:rsidRPr="006E68CD">
        <w:rPr>
          <w:rFonts w:ascii="Times New Roman" w:hAnsi="Times New Roman" w:cs="Times New Roman"/>
          <w:sz w:val="18"/>
          <w:szCs w:val="18"/>
        </w:rPr>
        <w:t>бюджет Ленинградской области – 0,00 тыс.рублей.</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2021 год –6008,20 тыс. рублей, в том числе:</w:t>
      </w:r>
    </w:p>
    <w:p w:rsidR="006E68CD" w:rsidRPr="006E68CD" w:rsidRDefault="006E68CD" w:rsidP="006E68CD">
      <w:pPr>
        <w:ind w:right="212"/>
        <w:jc w:val="both"/>
        <w:rPr>
          <w:rFonts w:ascii="Times New Roman" w:hAnsi="Times New Roman" w:cs="Times New Roman"/>
          <w:sz w:val="18"/>
          <w:szCs w:val="18"/>
        </w:rPr>
      </w:pPr>
      <w:r w:rsidRPr="006E68CD">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6008,20 тыс. рублей</w:t>
      </w:r>
    </w:p>
    <w:p w:rsidR="006E68CD" w:rsidRPr="006E68CD" w:rsidRDefault="006E68CD" w:rsidP="006E68CD">
      <w:pPr>
        <w:pStyle w:val="ConsPlusCell"/>
        <w:jc w:val="both"/>
        <w:rPr>
          <w:rFonts w:ascii="Times New Roman" w:hAnsi="Times New Roman"/>
          <w:sz w:val="18"/>
          <w:szCs w:val="18"/>
        </w:rPr>
      </w:pPr>
      <w:r w:rsidRPr="006E68CD">
        <w:rPr>
          <w:rFonts w:ascii="Times New Roman" w:hAnsi="Times New Roman"/>
          <w:sz w:val="18"/>
          <w:szCs w:val="18"/>
        </w:rPr>
        <w:t xml:space="preserve">прочие источники – 0,00 тыс.руб.лей; </w:t>
      </w:r>
    </w:p>
    <w:p w:rsidR="006E68CD" w:rsidRPr="006E68CD" w:rsidRDefault="006E68CD" w:rsidP="006E68CD">
      <w:pPr>
        <w:jc w:val="both"/>
        <w:rPr>
          <w:rFonts w:ascii="Times New Roman" w:hAnsi="Times New Roman" w:cs="Times New Roman"/>
          <w:sz w:val="18"/>
          <w:szCs w:val="18"/>
        </w:rPr>
      </w:pPr>
      <w:r w:rsidRPr="006E68CD">
        <w:rPr>
          <w:rFonts w:ascii="Times New Roman" w:hAnsi="Times New Roman" w:cs="Times New Roman"/>
          <w:sz w:val="18"/>
          <w:szCs w:val="18"/>
        </w:rPr>
        <w:t>бюджет Ленинградской области – 0,00 тыс.рублей.</w:t>
      </w:r>
    </w:p>
    <w:p w:rsidR="006E68CD" w:rsidRPr="006E68CD" w:rsidRDefault="006E68CD" w:rsidP="006E68CD">
      <w:pPr>
        <w:ind w:firstLine="708"/>
        <w:jc w:val="both"/>
        <w:rPr>
          <w:rFonts w:ascii="Times New Roman" w:hAnsi="Times New Roman" w:cs="Times New Roman"/>
          <w:sz w:val="18"/>
          <w:szCs w:val="18"/>
        </w:rPr>
      </w:pPr>
      <w:r w:rsidRPr="006E68CD">
        <w:rPr>
          <w:rFonts w:ascii="Times New Roman" w:hAnsi="Times New Roman" w:cs="Times New Roman"/>
          <w:sz w:val="18"/>
          <w:szCs w:val="18"/>
        </w:rPr>
        <w:t xml:space="preserve">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 </w:t>
      </w:r>
    </w:p>
    <w:p w:rsidR="006E68CD" w:rsidRPr="006E68CD" w:rsidRDefault="006E68CD" w:rsidP="006E68CD">
      <w:pPr>
        <w:jc w:val="center"/>
        <w:rPr>
          <w:rFonts w:ascii="Times New Roman" w:hAnsi="Times New Roman" w:cs="Times New Roman"/>
          <w:b/>
          <w:sz w:val="16"/>
          <w:szCs w:val="16"/>
        </w:rPr>
      </w:pPr>
      <w:r w:rsidRPr="006E68CD">
        <w:rPr>
          <w:rFonts w:ascii="Times New Roman" w:hAnsi="Times New Roman" w:cs="Times New Roman"/>
          <w:b/>
          <w:sz w:val="16"/>
          <w:szCs w:val="16"/>
        </w:rPr>
        <w:t>5. Анализ рисков реализации муниципальной программы и описание мер по минимизации их негативного влияния</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В ходе реализации мероприятий 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6E68CD" w:rsidRPr="006E68CD" w:rsidRDefault="006E68CD" w:rsidP="006E68CD">
      <w:pPr>
        <w:ind w:firstLine="709"/>
        <w:jc w:val="both"/>
        <w:rPr>
          <w:rFonts w:ascii="Times New Roman" w:hAnsi="Times New Roman" w:cs="Times New Roman"/>
          <w:sz w:val="16"/>
          <w:szCs w:val="16"/>
        </w:rPr>
      </w:pPr>
      <w:r w:rsidRPr="006E68CD">
        <w:rPr>
          <w:rFonts w:ascii="Times New Roman" w:hAnsi="Times New Roman" w:cs="Times New Roman"/>
          <w:sz w:val="16"/>
          <w:szCs w:val="16"/>
        </w:rPr>
        <w:t>Оценка данных рисков – риски средние.</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Управление рисками предполагает проведение мероприятий по мониторингу, своевременному обнаружению и оценке влияния рисков.</w:t>
      </w:r>
    </w:p>
    <w:p w:rsidR="006E68CD" w:rsidRPr="006E68CD" w:rsidRDefault="006E68CD" w:rsidP="006E68CD">
      <w:pPr>
        <w:jc w:val="center"/>
        <w:rPr>
          <w:rFonts w:ascii="Times New Roman" w:hAnsi="Times New Roman" w:cs="Times New Roman"/>
          <w:b/>
          <w:sz w:val="16"/>
          <w:szCs w:val="16"/>
        </w:rPr>
      </w:pPr>
      <w:r w:rsidRPr="006E68CD">
        <w:rPr>
          <w:rFonts w:ascii="Times New Roman" w:hAnsi="Times New Roman" w:cs="Times New Roman"/>
          <w:b/>
          <w:sz w:val="16"/>
          <w:szCs w:val="16"/>
        </w:rPr>
        <w:t>6. Методика оценки эффективности муниципальной программы</w:t>
      </w:r>
    </w:p>
    <w:p w:rsidR="006E68CD" w:rsidRPr="006E68CD" w:rsidRDefault="006E68CD" w:rsidP="006E68CD">
      <w:pPr>
        <w:ind w:firstLine="708"/>
        <w:jc w:val="both"/>
        <w:rPr>
          <w:rFonts w:ascii="Times New Roman" w:hAnsi="Times New Roman" w:cs="Times New Roman"/>
          <w:sz w:val="16"/>
          <w:szCs w:val="16"/>
        </w:rPr>
      </w:pPr>
      <w:r w:rsidRPr="006E68CD">
        <w:rPr>
          <w:rFonts w:ascii="Times New Roman" w:hAnsi="Times New Roman" w:cs="Times New Roman"/>
          <w:sz w:val="16"/>
          <w:szCs w:val="16"/>
        </w:rPr>
        <w:t>Оценка эффективности реализации муниципальной программы проводится на основе:</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по формуле:</w:t>
      </w:r>
    </w:p>
    <w:p w:rsidR="006E68CD" w:rsidRPr="006E68CD" w:rsidRDefault="006E68CD" w:rsidP="006E68CD">
      <w:pPr>
        <w:jc w:val="center"/>
        <w:rPr>
          <w:rFonts w:ascii="Times New Roman" w:hAnsi="Times New Roman" w:cs="Times New Roman"/>
          <w:sz w:val="16"/>
          <w:szCs w:val="16"/>
        </w:rPr>
      </w:pPr>
      <w:r w:rsidRPr="006E68CD">
        <w:rPr>
          <w:rFonts w:ascii="Times New Roman" w:hAnsi="Times New Roman" w:cs="Times New Roman"/>
          <w:sz w:val="16"/>
          <w:szCs w:val="16"/>
        </w:rPr>
        <w:t>С</w:t>
      </w:r>
      <w:r w:rsidRPr="006E68CD">
        <w:rPr>
          <w:rFonts w:ascii="Times New Roman" w:hAnsi="Times New Roman" w:cs="Times New Roman"/>
          <w:sz w:val="16"/>
          <w:szCs w:val="16"/>
          <w:vertAlign w:val="subscript"/>
        </w:rPr>
        <w:t>д</w:t>
      </w:r>
      <w:r w:rsidRPr="006E68CD">
        <w:rPr>
          <w:rFonts w:ascii="Times New Roman" w:hAnsi="Times New Roman" w:cs="Times New Roman"/>
          <w:sz w:val="16"/>
          <w:szCs w:val="16"/>
        </w:rPr>
        <w:t xml:space="preserve"> = З</w:t>
      </w:r>
      <w:r w:rsidRPr="006E68CD">
        <w:rPr>
          <w:rFonts w:ascii="Times New Roman" w:hAnsi="Times New Roman" w:cs="Times New Roman"/>
          <w:sz w:val="16"/>
          <w:szCs w:val="16"/>
          <w:vertAlign w:val="subscript"/>
        </w:rPr>
        <w:t>ф</w:t>
      </w:r>
      <w:r w:rsidRPr="006E68CD">
        <w:rPr>
          <w:rFonts w:ascii="Times New Roman" w:hAnsi="Times New Roman" w:cs="Times New Roman"/>
          <w:sz w:val="16"/>
          <w:szCs w:val="16"/>
        </w:rPr>
        <w:t>/З</w:t>
      </w:r>
      <w:r w:rsidRPr="006E68CD">
        <w:rPr>
          <w:rFonts w:ascii="Times New Roman" w:hAnsi="Times New Roman" w:cs="Times New Roman"/>
          <w:sz w:val="16"/>
          <w:szCs w:val="16"/>
          <w:vertAlign w:val="subscript"/>
        </w:rPr>
        <w:t>п</w:t>
      </w:r>
      <w:r w:rsidRPr="006E68CD">
        <w:rPr>
          <w:rFonts w:ascii="Times New Roman" w:hAnsi="Times New Roman" w:cs="Times New Roman"/>
          <w:sz w:val="16"/>
          <w:szCs w:val="16"/>
        </w:rPr>
        <w:t>*100%,</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где:</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С</w:t>
      </w:r>
      <w:r w:rsidRPr="006E68CD">
        <w:rPr>
          <w:rFonts w:ascii="Times New Roman" w:hAnsi="Times New Roman" w:cs="Times New Roman"/>
          <w:sz w:val="16"/>
          <w:szCs w:val="16"/>
          <w:vertAlign w:val="subscript"/>
        </w:rPr>
        <w:t>д</w:t>
      </w:r>
      <w:r w:rsidRPr="006E68CD">
        <w:rPr>
          <w:rFonts w:ascii="Times New Roman" w:hAnsi="Times New Roman" w:cs="Times New Roman"/>
          <w:sz w:val="16"/>
          <w:szCs w:val="16"/>
        </w:rPr>
        <w:t xml:space="preserve"> – степень достижения целей (решения задач);</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З</w:t>
      </w:r>
      <w:r w:rsidRPr="006E68CD">
        <w:rPr>
          <w:rFonts w:ascii="Times New Roman" w:hAnsi="Times New Roman" w:cs="Times New Roman"/>
          <w:sz w:val="16"/>
          <w:szCs w:val="16"/>
          <w:vertAlign w:val="subscript"/>
        </w:rPr>
        <w:t>ф</w:t>
      </w:r>
      <w:r w:rsidRPr="006E68CD">
        <w:rPr>
          <w:rFonts w:ascii="Times New Roman" w:hAnsi="Times New Roman" w:cs="Times New Roman"/>
          <w:sz w:val="16"/>
          <w:szCs w:val="16"/>
        </w:rPr>
        <w:t xml:space="preserve"> – фактическое значение индикатора (показателя) муниципальной программы;</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З</w:t>
      </w:r>
      <w:r w:rsidRPr="006E68CD">
        <w:rPr>
          <w:rFonts w:ascii="Times New Roman" w:hAnsi="Times New Roman" w:cs="Times New Roman"/>
          <w:sz w:val="16"/>
          <w:szCs w:val="16"/>
          <w:vertAlign w:val="subscript"/>
        </w:rPr>
        <w:t>п</w:t>
      </w:r>
      <w:r w:rsidRPr="006E68CD">
        <w:rPr>
          <w:rFonts w:ascii="Times New Roman" w:hAnsi="Times New Roman" w:cs="Times New Roman"/>
          <w:sz w:val="16"/>
          <w:szCs w:val="16"/>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6E68CD" w:rsidRPr="006E68CD" w:rsidRDefault="006E68CD" w:rsidP="006E68CD">
      <w:pPr>
        <w:jc w:val="center"/>
        <w:rPr>
          <w:rFonts w:ascii="Times New Roman" w:hAnsi="Times New Roman" w:cs="Times New Roman"/>
          <w:sz w:val="16"/>
          <w:szCs w:val="16"/>
        </w:rPr>
      </w:pPr>
      <w:r w:rsidRPr="006E68CD">
        <w:rPr>
          <w:rFonts w:ascii="Times New Roman" w:hAnsi="Times New Roman" w:cs="Times New Roman"/>
          <w:sz w:val="16"/>
          <w:szCs w:val="16"/>
        </w:rPr>
        <w:t>С</w:t>
      </w:r>
      <w:r w:rsidRPr="006E68CD">
        <w:rPr>
          <w:rFonts w:ascii="Times New Roman" w:hAnsi="Times New Roman" w:cs="Times New Roman"/>
          <w:sz w:val="16"/>
          <w:szCs w:val="16"/>
          <w:vertAlign w:val="subscript"/>
        </w:rPr>
        <w:t>д</w:t>
      </w:r>
      <w:r w:rsidRPr="006E68CD">
        <w:rPr>
          <w:rFonts w:ascii="Times New Roman" w:hAnsi="Times New Roman" w:cs="Times New Roman"/>
          <w:sz w:val="16"/>
          <w:szCs w:val="16"/>
        </w:rPr>
        <w:t xml:space="preserve"> = З</w:t>
      </w:r>
      <w:r w:rsidRPr="006E68CD">
        <w:rPr>
          <w:rFonts w:ascii="Times New Roman" w:hAnsi="Times New Roman" w:cs="Times New Roman"/>
          <w:sz w:val="16"/>
          <w:szCs w:val="16"/>
          <w:vertAlign w:val="subscript"/>
        </w:rPr>
        <w:t>п</w:t>
      </w:r>
      <w:r w:rsidRPr="006E68CD">
        <w:rPr>
          <w:rFonts w:ascii="Times New Roman" w:hAnsi="Times New Roman" w:cs="Times New Roman"/>
          <w:sz w:val="16"/>
          <w:szCs w:val="16"/>
        </w:rPr>
        <w:t>/З</w:t>
      </w:r>
      <w:r w:rsidRPr="006E68CD">
        <w:rPr>
          <w:rFonts w:ascii="Times New Roman" w:hAnsi="Times New Roman" w:cs="Times New Roman"/>
          <w:sz w:val="16"/>
          <w:szCs w:val="16"/>
          <w:vertAlign w:val="subscript"/>
        </w:rPr>
        <w:t>ф</w:t>
      </w:r>
      <w:r w:rsidRPr="006E68CD">
        <w:rPr>
          <w:rFonts w:ascii="Times New Roman" w:hAnsi="Times New Roman" w:cs="Times New Roman"/>
          <w:sz w:val="16"/>
          <w:szCs w:val="16"/>
        </w:rPr>
        <w:t>*100%</w:t>
      </w:r>
    </w:p>
    <w:p w:rsidR="006E68CD" w:rsidRPr="006E68CD" w:rsidRDefault="006E68CD" w:rsidP="006E68CD">
      <w:pPr>
        <w:ind w:firstLine="708"/>
        <w:rPr>
          <w:rFonts w:ascii="Times New Roman" w:hAnsi="Times New Roman" w:cs="Times New Roman"/>
          <w:sz w:val="16"/>
          <w:szCs w:val="16"/>
        </w:rPr>
      </w:pPr>
      <w:r w:rsidRPr="006E68CD">
        <w:rPr>
          <w:rFonts w:ascii="Times New Roman" w:hAnsi="Times New Roman" w:cs="Times New Roman"/>
          <w:sz w:val="16"/>
          <w:szCs w:val="16"/>
        </w:rPr>
        <w:t>(для индикаторов (показателей), желаемой тенденцией развития которых является снижение значений);</w:t>
      </w:r>
    </w:p>
    <w:p w:rsid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
    <w:p w:rsidR="006E68CD" w:rsidRPr="006E68CD" w:rsidRDefault="006E68CD" w:rsidP="006E68CD">
      <w:pPr>
        <w:ind w:firstLine="698"/>
        <w:jc w:val="center"/>
        <w:rPr>
          <w:rFonts w:ascii="Times New Roman" w:hAnsi="Times New Roman" w:cs="Times New Roman"/>
          <w:sz w:val="16"/>
          <w:szCs w:val="16"/>
        </w:rPr>
      </w:pPr>
      <w:r w:rsidRPr="006E68CD">
        <w:rPr>
          <w:rFonts w:ascii="Times New Roman" w:hAnsi="Times New Roman" w:cs="Times New Roman"/>
          <w:sz w:val="16"/>
          <w:szCs w:val="16"/>
        </w:rPr>
        <w:t>У</w:t>
      </w:r>
      <w:r w:rsidRPr="006E68CD">
        <w:rPr>
          <w:rFonts w:ascii="Times New Roman" w:hAnsi="Times New Roman" w:cs="Times New Roman"/>
          <w:sz w:val="16"/>
          <w:szCs w:val="16"/>
          <w:vertAlign w:val="subscript"/>
        </w:rPr>
        <w:t>ф</w:t>
      </w:r>
      <w:r w:rsidRPr="006E68CD">
        <w:rPr>
          <w:rFonts w:ascii="Times New Roman" w:hAnsi="Times New Roman" w:cs="Times New Roman"/>
          <w:sz w:val="16"/>
          <w:szCs w:val="16"/>
        </w:rPr>
        <w:t xml:space="preserve"> = Ф</w:t>
      </w:r>
      <w:r w:rsidRPr="006E68CD">
        <w:rPr>
          <w:rFonts w:ascii="Times New Roman" w:hAnsi="Times New Roman" w:cs="Times New Roman"/>
          <w:sz w:val="16"/>
          <w:szCs w:val="16"/>
          <w:vertAlign w:val="subscript"/>
        </w:rPr>
        <w:t>ф</w:t>
      </w:r>
      <w:r w:rsidRPr="006E68CD">
        <w:rPr>
          <w:rFonts w:ascii="Times New Roman" w:hAnsi="Times New Roman" w:cs="Times New Roman"/>
          <w:sz w:val="16"/>
          <w:szCs w:val="16"/>
        </w:rPr>
        <w:t>/Ф</w:t>
      </w:r>
      <w:r w:rsidRPr="006E68CD">
        <w:rPr>
          <w:rFonts w:ascii="Times New Roman" w:hAnsi="Times New Roman" w:cs="Times New Roman"/>
          <w:sz w:val="16"/>
          <w:szCs w:val="16"/>
          <w:vertAlign w:val="subscript"/>
        </w:rPr>
        <w:t>п</w:t>
      </w:r>
      <w:r w:rsidRPr="006E68CD">
        <w:rPr>
          <w:rFonts w:ascii="Times New Roman" w:hAnsi="Times New Roman" w:cs="Times New Roman"/>
          <w:sz w:val="16"/>
          <w:szCs w:val="16"/>
        </w:rPr>
        <w:t>*100%,</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где:</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У</w:t>
      </w:r>
      <w:r w:rsidRPr="006E68CD">
        <w:rPr>
          <w:rFonts w:ascii="Times New Roman" w:hAnsi="Times New Roman" w:cs="Times New Roman"/>
          <w:sz w:val="16"/>
          <w:szCs w:val="16"/>
          <w:vertAlign w:val="subscript"/>
        </w:rPr>
        <w:t>ф</w:t>
      </w:r>
      <w:r w:rsidRPr="006E68CD">
        <w:rPr>
          <w:rFonts w:ascii="Times New Roman" w:hAnsi="Times New Roman" w:cs="Times New Roman"/>
          <w:sz w:val="16"/>
          <w:szCs w:val="16"/>
        </w:rPr>
        <w:t xml:space="preserve"> – уровень финансирования реализации основных мероприятий муниципальной программы (подпрограммы);</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Ф</w:t>
      </w:r>
      <w:r w:rsidRPr="006E68CD">
        <w:rPr>
          <w:rFonts w:ascii="Times New Roman" w:hAnsi="Times New Roman" w:cs="Times New Roman"/>
          <w:sz w:val="16"/>
          <w:szCs w:val="16"/>
          <w:vertAlign w:val="subscript"/>
        </w:rPr>
        <w:t>ф</w:t>
      </w:r>
      <w:r w:rsidRPr="006E68CD">
        <w:rPr>
          <w:rFonts w:ascii="Times New Roman" w:hAnsi="Times New Roman" w:cs="Times New Roman"/>
          <w:sz w:val="16"/>
          <w:szCs w:val="16"/>
        </w:rPr>
        <w:t xml:space="preserve"> – фактический объем финансовых ресурсов, направленный на реализацию мероприятий муниципальной программы (подпрограммы);</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Ф</w:t>
      </w:r>
      <w:r w:rsidRPr="006E68CD">
        <w:rPr>
          <w:rFonts w:ascii="Times New Roman" w:hAnsi="Times New Roman" w:cs="Times New Roman"/>
          <w:sz w:val="16"/>
          <w:szCs w:val="16"/>
          <w:vertAlign w:val="subscript"/>
        </w:rPr>
        <w:t>п</w:t>
      </w:r>
      <w:r w:rsidRPr="006E68CD">
        <w:rPr>
          <w:rFonts w:ascii="Times New Roman" w:hAnsi="Times New Roman" w:cs="Times New Roman"/>
          <w:sz w:val="16"/>
          <w:szCs w:val="16"/>
        </w:rPr>
        <w:t xml:space="preserve"> – плановый объем финансовых ресурсов на реализацию муниципальной программы (подпрограммы) на соответствующий отчетный период;</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высоким уровнем эффективности;</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удовлетворительным уровнем эффективности;</w:t>
      </w:r>
    </w:p>
    <w:p w:rsid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неудовлетворительным уровнем эффективности.</w:t>
      </w:r>
    </w:p>
    <w:p w:rsid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Муниципальная программа считается реализуемой с высоким уровнем эффективности, если:</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6E68CD">
        <w:rPr>
          <w:rFonts w:ascii="Times New Roman" w:hAnsi="Times New Roman" w:cs="Times New Roman"/>
          <w:sz w:val="16"/>
          <w:szCs w:val="16"/>
          <w:vertAlign w:val="subscript"/>
        </w:rPr>
        <w:t>ф</w:t>
      </w:r>
      <w:r w:rsidRPr="006E68CD">
        <w:rPr>
          <w:rFonts w:ascii="Times New Roman" w:hAnsi="Times New Roman" w:cs="Times New Roman"/>
          <w:sz w:val="16"/>
          <w:szCs w:val="16"/>
        </w:rPr>
        <w:t>) составил не менее 95%, уровень финансирования реализации основных мероприятий всех подпрограмм муниципальной программы составил не менее 90%;</w:t>
      </w:r>
    </w:p>
    <w:p w:rsid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не менее 95% мероприятий, запланированных на отчетный год, выполнены в полном объеме.</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Муниципальная программа считается реализуемой с удовлетворительным уровнем эффективности, если:</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уровень финансирования реализации основных мероприятий муниципальной программы (У</w:t>
      </w:r>
      <w:r w:rsidRPr="006E68CD">
        <w:rPr>
          <w:rFonts w:ascii="Times New Roman" w:hAnsi="Times New Roman" w:cs="Times New Roman"/>
          <w:sz w:val="16"/>
          <w:szCs w:val="16"/>
          <w:vertAlign w:val="subscript"/>
        </w:rPr>
        <w:t>ф</w:t>
      </w:r>
      <w:r w:rsidRPr="006E68CD">
        <w:rPr>
          <w:rFonts w:ascii="Times New Roman" w:hAnsi="Times New Roman" w:cs="Times New Roman"/>
          <w:sz w:val="16"/>
          <w:szCs w:val="16"/>
        </w:rPr>
        <w:t>) составил не менее 70%;</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не менее 80% мероприятий, запланированных на отчетный год, выполнены в полном объеме.</w:t>
      </w:r>
    </w:p>
    <w:p w:rsidR="006E68CD" w:rsidRPr="006E68CD" w:rsidRDefault="006E68CD" w:rsidP="006E68CD">
      <w:pPr>
        <w:ind w:firstLine="720"/>
        <w:jc w:val="both"/>
        <w:rPr>
          <w:rFonts w:ascii="Times New Roman" w:hAnsi="Times New Roman" w:cs="Times New Roman"/>
          <w:sz w:val="16"/>
          <w:szCs w:val="16"/>
        </w:rPr>
      </w:pPr>
      <w:r w:rsidRPr="006E68CD">
        <w:rPr>
          <w:rFonts w:ascii="Times New Roman" w:hAnsi="Times New Roman" w:cs="Times New Roman"/>
          <w:sz w:val="16"/>
          <w:szCs w:val="16"/>
        </w:rPr>
        <w:t xml:space="preserve">Если реализация муниципальной программы не отвечает приведенным выше критериям, уровень эффективности ее реализации признается неудовлетворительны. </w:t>
      </w:r>
    </w:p>
    <w:p w:rsidR="006E68CD" w:rsidRPr="006E68CD" w:rsidRDefault="006E68CD" w:rsidP="006E68CD">
      <w:pPr>
        <w:jc w:val="both"/>
        <w:rPr>
          <w:rFonts w:ascii="Times New Roman" w:hAnsi="Times New Roman" w:cs="Times New Roman"/>
          <w:sz w:val="16"/>
          <w:szCs w:val="16"/>
        </w:rPr>
      </w:pPr>
    </w:p>
    <w:p w:rsidR="002163B4" w:rsidRPr="002163B4" w:rsidRDefault="002163B4" w:rsidP="002163B4">
      <w:pPr>
        <w:jc w:val="right"/>
        <w:rPr>
          <w:rFonts w:ascii="Times New Roman" w:hAnsi="Times New Roman" w:cs="Times New Roman"/>
          <w:sz w:val="16"/>
          <w:szCs w:val="16"/>
        </w:rPr>
      </w:pPr>
      <w:r w:rsidRPr="002163B4">
        <w:rPr>
          <w:rFonts w:ascii="Times New Roman" w:hAnsi="Times New Roman" w:cs="Times New Roman"/>
          <w:sz w:val="16"/>
          <w:szCs w:val="16"/>
        </w:rPr>
        <w:t>Приложение 4</w:t>
      </w:r>
    </w:p>
    <w:p w:rsidR="002163B4" w:rsidRPr="002163B4" w:rsidRDefault="002163B4" w:rsidP="002163B4">
      <w:pPr>
        <w:jc w:val="right"/>
        <w:rPr>
          <w:rFonts w:ascii="Times New Roman" w:hAnsi="Times New Roman" w:cs="Times New Roman"/>
          <w:sz w:val="16"/>
          <w:szCs w:val="16"/>
        </w:rPr>
      </w:pPr>
      <w:r w:rsidRPr="002163B4">
        <w:rPr>
          <w:rFonts w:ascii="Times New Roman" w:hAnsi="Times New Roman" w:cs="Times New Roman"/>
          <w:sz w:val="16"/>
          <w:szCs w:val="16"/>
        </w:rPr>
        <w:t>к муниципальной программе «Обеспечение устойчивого функционирования</w:t>
      </w:r>
    </w:p>
    <w:p w:rsidR="002163B4" w:rsidRPr="002163B4" w:rsidRDefault="002163B4" w:rsidP="002163B4">
      <w:pPr>
        <w:jc w:val="right"/>
        <w:rPr>
          <w:rFonts w:ascii="Times New Roman" w:hAnsi="Times New Roman" w:cs="Times New Roman"/>
          <w:sz w:val="16"/>
          <w:szCs w:val="16"/>
        </w:rPr>
      </w:pPr>
      <w:r w:rsidRPr="002163B4">
        <w:rPr>
          <w:rFonts w:ascii="Times New Roman" w:hAnsi="Times New Roman" w:cs="Times New Roman"/>
          <w:sz w:val="16"/>
          <w:szCs w:val="16"/>
        </w:rPr>
        <w:t xml:space="preserve"> и развития коммунальной и инженерной инфраструктуры</w:t>
      </w:r>
    </w:p>
    <w:p w:rsidR="002163B4" w:rsidRPr="002163B4" w:rsidRDefault="002163B4" w:rsidP="002163B4">
      <w:pPr>
        <w:jc w:val="right"/>
        <w:rPr>
          <w:rFonts w:ascii="Times New Roman" w:hAnsi="Times New Roman" w:cs="Times New Roman"/>
          <w:sz w:val="16"/>
          <w:szCs w:val="16"/>
        </w:rPr>
      </w:pPr>
      <w:r w:rsidRPr="002163B4">
        <w:rPr>
          <w:rFonts w:ascii="Times New Roman" w:hAnsi="Times New Roman" w:cs="Times New Roman"/>
          <w:sz w:val="16"/>
          <w:szCs w:val="16"/>
        </w:rPr>
        <w:t xml:space="preserve"> и повышение энергоэффективности  в муниципальном образовании</w:t>
      </w:r>
    </w:p>
    <w:p w:rsidR="002163B4" w:rsidRPr="002163B4" w:rsidRDefault="002163B4" w:rsidP="002163B4">
      <w:pPr>
        <w:jc w:val="right"/>
        <w:rPr>
          <w:rFonts w:ascii="Times New Roman" w:hAnsi="Times New Roman" w:cs="Times New Roman"/>
          <w:sz w:val="16"/>
          <w:szCs w:val="16"/>
        </w:rPr>
      </w:pPr>
      <w:r w:rsidRPr="002163B4">
        <w:rPr>
          <w:rFonts w:ascii="Times New Roman" w:hAnsi="Times New Roman" w:cs="Times New Roman"/>
          <w:sz w:val="16"/>
          <w:szCs w:val="16"/>
        </w:rPr>
        <w:t xml:space="preserve"> Пчевжинское сельское поселение»</w:t>
      </w:r>
    </w:p>
    <w:p w:rsidR="002163B4" w:rsidRPr="002163B4" w:rsidRDefault="002163B4" w:rsidP="002163B4">
      <w:pPr>
        <w:jc w:val="center"/>
        <w:rPr>
          <w:rFonts w:ascii="Times New Roman" w:hAnsi="Times New Roman" w:cs="Times New Roman"/>
          <w:b/>
          <w:sz w:val="16"/>
          <w:szCs w:val="16"/>
        </w:rPr>
      </w:pPr>
      <w:r w:rsidRPr="002163B4">
        <w:rPr>
          <w:rFonts w:ascii="Times New Roman" w:hAnsi="Times New Roman" w:cs="Times New Roman"/>
          <w:b/>
          <w:sz w:val="16"/>
          <w:szCs w:val="16"/>
        </w:rPr>
        <w:t xml:space="preserve">План реализации муниципальной программы   </w:t>
      </w:r>
    </w:p>
    <w:p w:rsidR="002163B4" w:rsidRPr="002163B4" w:rsidRDefault="002163B4" w:rsidP="002163B4">
      <w:pPr>
        <w:jc w:val="center"/>
        <w:rPr>
          <w:rFonts w:ascii="Times New Roman" w:hAnsi="Times New Roman" w:cs="Times New Roman"/>
          <w:b/>
          <w:sz w:val="16"/>
          <w:szCs w:val="16"/>
        </w:rPr>
      </w:pPr>
      <w:r w:rsidRPr="002163B4">
        <w:rPr>
          <w:rFonts w:ascii="Times New Roman" w:hAnsi="Times New Roman" w:cs="Times New Roman"/>
          <w:b/>
          <w:sz w:val="16"/>
          <w:szCs w:val="16"/>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p w:rsidR="002163B4" w:rsidRPr="002163B4" w:rsidRDefault="002163B4" w:rsidP="002163B4">
      <w:pPr>
        <w:jc w:val="center"/>
        <w:rPr>
          <w:rFonts w:ascii="Times New Roman" w:hAnsi="Times New Roman" w:cs="Times New Roman"/>
          <w:b/>
          <w:sz w:val="16"/>
          <w:szCs w:val="16"/>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3011"/>
        <w:gridCol w:w="10"/>
        <w:gridCol w:w="17"/>
        <w:gridCol w:w="2546"/>
        <w:gridCol w:w="7"/>
        <w:gridCol w:w="851"/>
        <w:gridCol w:w="851"/>
        <w:gridCol w:w="852"/>
        <w:gridCol w:w="849"/>
        <w:gridCol w:w="850"/>
        <w:gridCol w:w="993"/>
        <w:gridCol w:w="992"/>
        <w:gridCol w:w="709"/>
      </w:tblGrid>
      <w:tr w:rsidR="002163B4" w:rsidRPr="002163B4" w:rsidTr="002163B4">
        <w:trPr>
          <w:tblHeader/>
        </w:trPr>
        <w:tc>
          <w:tcPr>
            <w:tcW w:w="470" w:type="dxa"/>
            <w:vMerge w:val="restart"/>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 п/п</w:t>
            </w:r>
          </w:p>
        </w:tc>
        <w:tc>
          <w:tcPr>
            <w:tcW w:w="3038" w:type="dxa"/>
            <w:gridSpan w:val="3"/>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Наименование муниципальной программы, подпрограммы, основного мероприятия</w:t>
            </w:r>
          </w:p>
        </w:tc>
        <w:tc>
          <w:tcPr>
            <w:tcW w:w="2546" w:type="dxa"/>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Ответственный исполнитель, участники</w:t>
            </w:r>
          </w:p>
        </w:tc>
        <w:tc>
          <w:tcPr>
            <w:tcW w:w="1709" w:type="dxa"/>
            <w:gridSpan w:val="3"/>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Срок реализации</w:t>
            </w:r>
          </w:p>
        </w:tc>
        <w:tc>
          <w:tcPr>
            <w:tcW w:w="852" w:type="dxa"/>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Годы реали-зации</w:t>
            </w:r>
          </w:p>
        </w:tc>
        <w:tc>
          <w:tcPr>
            <w:tcW w:w="4393" w:type="dxa"/>
            <w:gridSpan w:val="5"/>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Планируемые объемы финансирования</w:t>
            </w:r>
          </w:p>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(тыс. рублей в ценах соответствующих лет)</w:t>
            </w:r>
          </w:p>
        </w:tc>
      </w:tr>
      <w:tr w:rsidR="002163B4" w:rsidRPr="002163B4" w:rsidTr="002163B4">
        <w:trPr>
          <w:trHeight w:val="226"/>
          <w:tblHeader/>
        </w:trPr>
        <w:tc>
          <w:tcPr>
            <w:tcW w:w="470" w:type="dxa"/>
            <w:vMerge/>
          </w:tcPr>
          <w:p w:rsidR="002163B4" w:rsidRPr="002163B4" w:rsidRDefault="002163B4" w:rsidP="001A091C">
            <w:pPr>
              <w:jc w:val="both"/>
              <w:rPr>
                <w:rFonts w:ascii="Times New Roman" w:hAnsi="Times New Roman" w:cs="Times New Roman"/>
                <w:sz w:val="16"/>
                <w:szCs w:val="16"/>
              </w:rPr>
            </w:pPr>
          </w:p>
        </w:tc>
        <w:tc>
          <w:tcPr>
            <w:tcW w:w="3038" w:type="dxa"/>
            <w:gridSpan w:val="3"/>
            <w:vMerge/>
          </w:tcPr>
          <w:p w:rsidR="002163B4" w:rsidRPr="002163B4" w:rsidRDefault="002163B4" w:rsidP="001A091C">
            <w:pPr>
              <w:jc w:val="both"/>
              <w:rPr>
                <w:rFonts w:ascii="Times New Roman" w:hAnsi="Times New Roman" w:cs="Times New Roman"/>
                <w:sz w:val="16"/>
                <w:szCs w:val="16"/>
              </w:rPr>
            </w:pPr>
          </w:p>
        </w:tc>
        <w:tc>
          <w:tcPr>
            <w:tcW w:w="2546" w:type="dxa"/>
            <w:vMerge/>
          </w:tcPr>
          <w:p w:rsidR="002163B4" w:rsidRPr="002163B4" w:rsidRDefault="002163B4" w:rsidP="001A091C">
            <w:pPr>
              <w:jc w:val="both"/>
              <w:rPr>
                <w:rFonts w:ascii="Times New Roman" w:hAnsi="Times New Roman" w:cs="Times New Roman"/>
                <w:sz w:val="16"/>
                <w:szCs w:val="16"/>
              </w:rPr>
            </w:pPr>
          </w:p>
        </w:tc>
        <w:tc>
          <w:tcPr>
            <w:tcW w:w="858" w:type="dxa"/>
            <w:gridSpan w:val="2"/>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Начало реализации</w:t>
            </w:r>
          </w:p>
        </w:tc>
        <w:tc>
          <w:tcPr>
            <w:tcW w:w="851" w:type="dxa"/>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Конец реализации</w:t>
            </w:r>
          </w:p>
        </w:tc>
        <w:tc>
          <w:tcPr>
            <w:tcW w:w="852" w:type="dxa"/>
            <w:vMerge/>
          </w:tcPr>
          <w:p w:rsidR="002163B4" w:rsidRPr="002163B4" w:rsidRDefault="002163B4" w:rsidP="001A091C">
            <w:pPr>
              <w:jc w:val="both"/>
              <w:rPr>
                <w:rFonts w:ascii="Times New Roman" w:hAnsi="Times New Roman" w:cs="Times New Roman"/>
                <w:sz w:val="16"/>
                <w:szCs w:val="16"/>
              </w:rPr>
            </w:pPr>
          </w:p>
        </w:tc>
        <w:tc>
          <w:tcPr>
            <w:tcW w:w="849" w:type="dxa"/>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всего</w:t>
            </w:r>
          </w:p>
        </w:tc>
        <w:tc>
          <w:tcPr>
            <w:tcW w:w="3544" w:type="dxa"/>
            <w:gridSpan w:val="4"/>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в том числе</w:t>
            </w:r>
          </w:p>
        </w:tc>
      </w:tr>
      <w:tr w:rsidR="002163B4" w:rsidRPr="002163B4" w:rsidTr="002163B4">
        <w:trPr>
          <w:trHeight w:val="225"/>
          <w:tblHeader/>
        </w:trPr>
        <w:tc>
          <w:tcPr>
            <w:tcW w:w="470" w:type="dxa"/>
            <w:vMerge/>
          </w:tcPr>
          <w:p w:rsidR="002163B4" w:rsidRPr="002163B4" w:rsidRDefault="002163B4" w:rsidP="001A091C">
            <w:pPr>
              <w:jc w:val="both"/>
              <w:rPr>
                <w:rFonts w:ascii="Times New Roman" w:hAnsi="Times New Roman" w:cs="Times New Roman"/>
                <w:sz w:val="16"/>
                <w:szCs w:val="16"/>
              </w:rPr>
            </w:pPr>
          </w:p>
        </w:tc>
        <w:tc>
          <w:tcPr>
            <w:tcW w:w="3038" w:type="dxa"/>
            <w:gridSpan w:val="3"/>
            <w:vMerge/>
          </w:tcPr>
          <w:p w:rsidR="002163B4" w:rsidRPr="002163B4" w:rsidRDefault="002163B4" w:rsidP="001A091C">
            <w:pPr>
              <w:jc w:val="both"/>
              <w:rPr>
                <w:rFonts w:ascii="Times New Roman" w:hAnsi="Times New Roman" w:cs="Times New Roman"/>
                <w:sz w:val="16"/>
                <w:szCs w:val="16"/>
              </w:rPr>
            </w:pPr>
          </w:p>
        </w:tc>
        <w:tc>
          <w:tcPr>
            <w:tcW w:w="2546" w:type="dxa"/>
            <w:vMerge/>
          </w:tcPr>
          <w:p w:rsidR="002163B4" w:rsidRPr="002163B4" w:rsidRDefault="002163B4" w:rsidP="001A091C">
            <w:pPr>
              <w:jc w:val="both"/>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vMerge/>
          </w:tcPr>
          <w:p w:rsidR="002163B4" w:rsidRPr="002163B4" w:rsidRDefault="002163B4" w:rsidP="001A091C">
            <w:pPr>
              <w:jc w:val="both"/>
              <w:rPr>
                <w:rFonts w:ascii="Times New Roman" w:hAnsi="Times New Roman" w:cs="Times New Roman"/>
                <w:sz w:val="16"/>
                <w:szCs w:val="16"/>
              </w:rPr>
            </w:pPr>
          </w:p>
        </w:tc>
        <w:tc>
          <w:tcPr>
            <w:tcW w:w="849" w:type="dxa"/>
            <w:vMerge/>
          </w:tcPr>
          <w:p w:rsidR="002163B4" w:rsidRPr="002163B4" w:rsidRDefault="002163B4" w:rsidP="001A091C">
            <w:pPr>
              <w:jc w:val="center"/>
              <w:rPr>
                <w:rFonts w:ascii="Times New Roman" w:hAnsi="Times New Roman" w:cs="Times New Roman"/>
                <w:sz w:val="16"/>
                <w:szCs w:val="16"/>
              </w:rPr>
            </w:pPr>
          </w:p>
        </w:tc>
        <w:tc>
          <w:tcPr>
            <w:tcW w:w="850"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федеральный бюджет</w:t>
            </w:r>
          </w:p>
        </w:tc>
        <w:tc>
          <w:tcPr>
            <w:tcW w:w="993"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бюджет Ленинградской области</w:t>
            </w:r>
          </w:p>
        </w:tc>
        <w:tc>
          <w:tcPr>
            <w:tcW w:w="99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бюджет Пчевжинского сельского поселения</w:t>
            </w:r>
          </w:p>
        </w:tc>
        <w:tc>
          <w:tcPr>
            <w:tcW w:w="709"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прочие источники</w:t>
            </w:r>
          </w:p>
        </w:tc>
      </w:tr>
      <w:tr w:rsidR="002163B4" w:rsidRPr="002163B4" w:rsidTr="002163B4">
        <w:trPr>
          <w:trHeight w:val="225"/>
          <w:tblHeader/>
        </w:trPr>
        <w:tc>
          <w:tcPr>
            <w:tcW w:w="470"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1</w:t>
            </w:r>
          </w:p>
        </w:tc>
        <w:tc>
          <w:tcPr>
            <w:tcW w:w="3038" w:type="dxa"/>
            <w:gridSpan w:val="3"/>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w:t>
            </w:r>
          </w:p>
        </w:tc>
        <w:tc>
          <w:tcPr>
            <w:tcW w:w="2546" w:type="dxa"/>
          </w:tcPr>
          <w:p w:rsidR="002163B4" w:rsidRPr="002163B4" w:rsidRDefault="002163B4" w:rsidP="001A091C">
            <w:pPr>
              <w:jc w:val="center"/>
              <w:rPr>
                <w:rFonts w:ascii="Times New Roman" w:hAnsi="Times New Roman" w:cs="Times New Roman"/>
                <w:b/>
                <w:sz w:val="16"/>
                <w:szCs w:val="16"/>
              </w:rPr>
            </w:pPr>
            <w:r w:rsidRPr="002163B4">
              <w:rPr>
                <w:rFonts w:ascii="Times New Roman" w:hAnsi="Times New Roman" w:cs="Times New Roman"/>
                <w:sz w:val="16"/>
                <w:szCs w:val="16"/>
              </w:rPr>
              <w:t>3</w:t>
            </w:r>
          </w:p>
        </w:tc>
        <w:tc>
          <w:tcPr>
            <w:tcW w:w="858" w:type="dxa"/>
            <w:gridSpan w:val="2"/>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4</w:t>
            </w:r>
          </w:p>
        </w:tc>
        <w:tc>
          <w:tcPr>
            <w:tcW w:w="851"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5</w:t>
            </w: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6</w:t>
            </w:r>
          </w:p>
        </w:tc>
        <w:tc>
          <w:tcPr>
            <w:tcW w:w="849"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7</w:t>
            </w:r>
          </w:p>
        </w:tc>
        <w:tc>
          <w:tcPr>
            <w:tcW w:w="850"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8</w:t>
            </w:r>
          </w:p>
        </w:tc>
        <w:tc>
          <w:tcPr>
            <w:tcW w:w="993"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9</w:t>
            </w:r>
          </w:p>
        </w:tc>
        <w:tc>
          <w:tcPr>
            <w:tcW w:w="99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10</w:t>
            </w:r>
          </w:p>
        </w:tc>
        <w:tc>
          <w:tcPr>
            <w:tcW w:w="709"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11</w:t>
            </w:r>
          </w:p>
        </w:tc>
      </w:tr>
      <w:tr w:rsidR="002163B4" w:rsidRPr="002163B4" w:rsidTr="002163B4">
        <w:trPr>
          <w:trHeight w:val="225"/>
        </w:trPr>
        <w:tc>
          <w:tcPr>
            <w:tcW w:w="470" w:type="dxa"/>
            <w:vMerge w:val="restart"/>
          </w:tcPr>
          <w:p w:rsidR="002163B4" w:rsidRPr="002163B4" w:rsidRDefault="002163B4" w:rsidP="001A091C">
            <w:pPr>
              <w:jc w:val="both"/>
              <w:rPr>
                <w:rFonts w:ascii="Times New Roman" w:hAnsi="Times New Roman" w:cs="Times New Roman"/>
                <w:sz w:val="16"/>
                <w:szCs w:val="16"/>
              </w:rPr>
            </w:pPr>
          </w:p>
        </w:tc>
        <w:tc>
          <w:tcPr>
            <w:tcW w:w="5584" w:type="dxa"/>
            <w:gridSpan w:val="4"/>
            <w:vMerge w:val="restart"/>
          </w:tcPr>
          <w:p w:rsidR="002163B4" w:rsidRPr="002163B4" w:rsidRDefault="002163B4" w:rsidP="001A091C">
            <w:pPr>
              <w:rPr>
                <w:rFonts w:ascii="Times New Roman" w:hAnsi="Times New Roman" w:cs="Times New Roman"/>
                <w:b/>
                <w:sz w:val="16"/>
                <w:szCs w:val="16"/>
              </w:rPr>
            </w:pPr>
            <w:r w:rsidRPr="002163B4">
              <w:rPr>
                <w:rFonts w:ascii="Times New Roman" w:hAnsi="Times New Roman" w:cs="Times New Roman"/>
                <w:b/>
                <w:sz w:val="16"/>
                <w:szCs w:val="16"/>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8" w:type="dxa"/>
            <w:gridSpan w:val="2"/>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2018</w:t>
            </w:r>
          </w:p>
        </w:tc>
        <w:tc>
          <w:tcPr>
            <w:tcW w:w="851" w:type="dxa"/>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2021</w:t>
            </w: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2018</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13743,76</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7778,76</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5965,00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rPr>
          <w:trHeight w:val="145"/>
        </w:trPr>
        <w:tc>
          <w:tcPr>
            <w:tcW w:w="470" w:type="dxa"/>
            <w:vMerge/>
          </w:tcPr>
          <w:p w:rsidR="002163B4" w:rsidRPr="002163B4" w:rsidRDefault="002163B4" w:rsidP="001A091C">
            <w:pPr>
              <w:jc w:val="both"/>
              <w:rPr>
                <w:rFonts w:ascii="Times New Roman" w:hAnsi="Times New Roman" w:cs="Times New Roman"/>
                <w:sz w:val="16"/>
                <w:szCs w:val="16"/>
              </w:rPr>
            </w:pPr>
          </w:p>
        </w:tc>
        <w:tc>
          <w:tcPr>
            <w:tcW w:w="5584" w:type="dxa"/>
            <w:gridSpan w:val="4"/>
            <w:vMerge/>
          </w:tcPr>
          <w:p w:rsidR="002163B4" w:rsidRPr="002163B4" w:rsidRDefault="002163B4" w:rsidP="001A091C">
            <w:pPr>
              <w:jc w:val="both"/>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b/>
                <w:sz w:val="16"/>
                <w:szCs w:val="16"/>
              </w:rPr>
            </w:pPr>
          </w:p>
        </w:tc>
        <w:tc>
          <w:tcPr>
            <w:tcW w:w="851" w:type="dxa"/>
            <w:vMerge/>
          </w:tcPr>
          <w:p w:rsidR="002163B4" w:rsidRPr="002163B4" w:rsidRDefault="002163B4" w:rsidP="001A091C">
            <w:pPr>
              <w:jc w:val="center"/>
              <w:rPr>
                <w:rFonts w:ascii="Times New Roman" w:hAnsi="Times New Roman" w:cs="Times New Roman"/>
                <w:b/>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2019</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9556,00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4671,40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4884,60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rPr>
          <w:trHeight w:val="225"/>
        </w:trPr>
        <w:tc>
          <w:tcPr>
            <w:tcW w:w="470" w:type="dxa"/>
            <w:vMerge/>
          </w:tcPr>
          <w:p w:rsidR="002163B4" w:rsidRPr="002163B4" w:rsidRDefault="002163B4" w:rsidP="001A091C">
            <w:pPr>
              <w:jc w:val="both"/>
              <w:rPr>
                <w:rFonts w:ascii="Times New Roman" w:hAnsi="Times New Roman" w:cs="Times New Roman"/>
                <w:sz w:val="16"/>
                <w:szCs w:val="16"/>
              </w:rPr>
            </w:pPr>
          </w:p>
        </w:tc>
        <w:tc>
          <w:tcPr>
            <w:tcW w:w="5584" w:type="dxa"/>
            <w:gridSpan w:val="4"/>
            <w:vMerge/>
          </w:tcPr>
          <w:p w:rsidR="002163B4" w:rsidRPr="002163B4" w:rsidRDefault="002163B4" w:rsidP="001A091C">
            <w:pPr>
              <w:jc w:val="both"/>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b/>
                <w:sz w:val="16"/>
                <w:szCs w:val="16"/>
              </w:rPr>
            </w:pPr>
          </w:p>
        </w:tc>
        <w:tc>
          <w:tcPr>
            <w:tcW w:w="851" w:type="dxa"/>
            <w:vMerge/>
          </w:tcPr>
          <w:p w:rsidR="002163B4" w:rsidRPr="002163B4" w:rsidRDefault="002163B4" w:rsidP="001A091C">
            <w:pPr>
              <w:jc w:val="center"/>
              <w:rPr>
                <w:rFonts w:ascii="Times New Roman" w:hAnsi="Times New Roman" w:cs="Times New Roman"/>
                <w:b/>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2020</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5289,10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5289,10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rPr>
          <w:trHeight w:val="225"/>
        </w:trPr>
        <w:tc>
          <w:tcPr>
            <w:tcW w:w="470" w:type="dxa"/>
            <w:vMerge/>
          </w:tcPr>
          <w:p w:rsidR="002163B4" w:rsidRPr="002163B4" w:rsidRDefault="002163B4" w:rsidP="001A091C">
            <w:pPr>
              <w:jc w:val="both"/>
              <w:rPr>
                <w:rFonts w:ascii="Times New Roman" w:hAnsi="Times New Roman" w:cs="Times New Roman"/>
                <w:sz w:val="16"/>
                <w:szCs w:val="16"/>
              </w:rPr>
            </w:pPr>
          </w:p>
        </w:tc>
        <w:tc>
          <w:tcPr>
            <w:tcW w:w="5584" w:type="dxa"/>
            <w:gridSpan w:val="4"/>
            <w:vMerge/>
          </w:tcPr>
          <w:p w:rsidR="002163B4" w:rsidRPr="002163B4" w:rsidRDefault="002163B4" w:rsidP="001A091C">
            <w:pPr>
              <w:jc w:val="both"/>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b/>
                <w:sz w:val="16"/>
                <w:szCs w:val="16"/>
              </w:rPr>
            </w:pPr>
          </w:p>
        </w:tc>
        <w:tc>
          <w:tcPr>
            <w:tcW w:w="851" w:type="dxa"/>
            <w:vMerge/>
          </w:tcPr>
          <w:p w:rsidR="002163B4" w:rsidRPr="002163B4" w:rsidRDefault="002163B4" w:rsidP="001A091C">
            <w:pPr>
              <w:jc w:val="center"/>
              <w:rPr>
                <w:rFonts w:ascii="Times New Roman" w:hAnsi="Times New Roman" w:cs="Times New Roman"/>
                <w:b/>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2021</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6008,20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6008,20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rPr>
          <w:trHeight w:val="177"/>
        </w:trPr>
        <w:tc>
          <w:tcPr>
            <w:tcW w:w="470" w:type="dxa"/>
            <w:vMerge/>
          </w:tcPr>
          <w:p w:rsidR="002163B4" w:rsidRPr="002163B4" w:rsidRDefault="002163B4" w:rsidP="001A091C">
            <w:pPr>
              <w:jc w:val="both"/>
              <w:rPr>
                <w:rFonts w:ascii="Times New Roman" w:hAnsi="Times New Roman" w:cs="Times New Roman"/>
                <w:sz w:val="16"/>
                <w:szCs w:val="16"/>
              </w:rPr>
            </w:pPr>
          </w:p>
        </w:tc>
        <w:tc>
          <w:tcPr>
            <w:tcW w:w="8145" w:type="dxa"/>
            <w:gridSpan w:val="8"/>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b/>
                <w:sz w:val="16"/>
                <w:szCs w:val="16"/>
              </w:rPr>
              <w:t>Всего:</w:t>
            </w:r>
          </w:p>
        </w:tc>
        <w:tc>
          <w:tcPr>
            <w:tcW w:w="84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34597,06</w:t>
            </w:r>
          </w:p>
        </w:tc>
        <w:tc>
          <w:tcPr>
            <w:tcW w:w="850"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c>
          <w:tcPr>
            <w:tcW w:w="993"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12450,16</w:t>
            </w:r>
          </w:p>
        </w:tc>
        <w:tc>
          <w:tcPr>
            <w:tcW w:w="992"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22146,90</w:t>
            </w:r>
          </w:p>
        </w:tc>
        <w:tc>
          <w:tcPr>
            <w:tcW w:w="70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r>
      <w:tr w:rsidR="002163B4" w:rsidRPr="002163B4" w:rsidTr="002163B4">
        <w:trPr>
          <w:trHeight w:val="261"/>
        </w:trPr>
        <w:tc>
          <w:tcPr>
            <w:tcW w:w="470" w:type="dxa"/>
            <w:vMerge w:val="restart"/>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1.</w:t>
            </w:r>
          </w:p>
        </w:tc>
        <w:tc>
          <w:tcPr>
            <w:tcW w:w="3011" w:type="dxa"/>
            <w:vMerge w:val="restart"/>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 xml:space="preserve">Организация уличного освещения, техническое обслуживание и ремонт </w:t>
            </w:r>
            <w:r w:rsidRPr="002163B4">
              <w:rPr>
                <w:rFonts w:ascii="Times New Roman" w:hAnsi="Times New Roman" w:cs="Times New Roman"/>
                <w:sz w:val="16"/>
                <w:szCs w:val="16"/>
              </w:rPr>
              <w:lastRenderedPageBreak/>
              <w:t>сетей инженерно-технического обеспечения электрической энергией</w:t>
            </w:r>
          </w:p>
        </w:tc>
        <w:tc>
          <w:tcPr>
            <w:tcW w:w="2573" w:type="dxa"/>
            <w:gridSpan w:val="3"/>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lastRenderedPageBreak/>
              <w:t>Администрация Пчевжинского сельского поселения</w:t>
            </w:r>
          </w:p>
        </w:tc>
        <w:tc>
          <w:tcPr>
            <w:tcW w:w="858" w:type="dxa"/>
            <w:gridSpan w:val="2"/>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2018</w:t>
            </w:r>
          </w:p>
        </w:tc>
        <w:tc>
          <w:tcPr>
            <w:tcW w:w="851" w:type="dxa"/>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2021</w:t>
            </w: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2018</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1819,00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1819,00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rPr>
          <w:trHeight w:val="279"/>
        </w:trPr>
        <w:tc>
          <w:tcPr>
            <w:tcW w:w="470" w:type="dxa"/>
            <w:vMerge/>
          </w:tcPr>
          <w:p w:rsidR="002163B4" w:rsidRPr="002163B4" w:rsidRDefault="002163B4" w:rsidP="001A091C">
            <w:pPr>
              <w:jc w:val="both"/>
              <w:rPr>
                <w:rFonts w:ascii="Times New Roman" w:hAnsi="Times New Roman" w:cs="Times New Roman"/>
                <w:sz w:val="16"/>
                <w:szCs w:val="16"/>
              </w:rPr>
            </w:pPr>
          </w:p>
        </w:tc>
        <w:tc>
          <w:tcPr>
            <w:tcW w:w="3011" w:type="dxa"/>
            <w:vMerge/>
          </w:tcPr>
          <w:p w:rsidR="002163B4" w:rsidRPr="002163B4" w:rsidRDefault="002163B4" w:rsidP="001A091C">
            <w:pPr>
              <w:rPr>
                <w:rFonts w:ascii="Times New Roman" w:hAnsi="Times New Roman" w:cs="Times New Roman"/>
                <w:sz w:val="16"/>
                <w:szCs w:val="16"/>
              </w:rPr>
            </w:pPr>
          </w:p>
        </w:tc>
        <w:tc>
          <w:tcPr>
            <w:tcW w:w="2573" w:type="dxa"/>
            <w:gridSpan w:val="3"/>
            <w:vMerge/>
          </w:tcPr>
          <w:p w:rsidR="002163B4" w:rsidRPr="002163B4" w:rsidRDefault="002163B4" w:rsidP="001A091C">
            <w:pPr>
              <w:jc w:val="center"/>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2019</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1876,00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1876,00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rPr>
          <w:trHeight w:val="271"/>
        </w:trPr>
        <w:tc>
          <w:tcPr>
            <w:tcW w:w="470" w:type="dxa"/>
            <w:vMerge/>
          </w:tcPr>
          <w:p w:rsidR="002163B4" w:rsidRPr="002163B4" w:rsidRDefault="002163B4" w:rsidP="001A091C">
            <w:pPr>
              <w:jc w:val="both"/>
              <w:rPr>
                <w:rFonts w:ascii="Times New Roman" w:hAnsi="Times New Roman" w:cs="Times New Roman"/>
                <w:sz w:val="16"/>
                <w:szCs w:val="16"/>
              </w:rPr>
            </w:pPr>
          </w:p>
        </w:tc>
        <w:tc>
          <w:tcPr>
            <w:tcW w:w="3011" w:type="dxa"/>
            <w:vMerge/>
          </w:tcPr>
          <w:p w:rsidR="002163B4" w:rsidRPr="002163B4" w:rsidRDefault="002163B4" w:rsidP="001A091C">
            <w:pPr>
              <w:rPr>
                <w:rFonts w:ascii="Times New Roman" w:hAnsi="Times New Roman" w:cs="Times New Roman"/>
                <w:sz w:val="16"/>
                <w:szCs w:val="16"/>
              </w:rPr>
            </w:pPr>
          </w:p>
        </w:tc>
        <w:tc>
          <w:tcPr>
            <w:tcW w:w="2573" w:type="dxa"/>
            <w:gridSpan w:val="3"/>
            <w:vMerge/>
          </w:tcPr>
          <w:p w:rsidR="002163B4" w:rsidRPr="002163B4" w:rsidRDefault="002163B4" w:rsidP="001A091C">
            <w:pPr>
              <w:jc w:val="center"/>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2020</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2089,10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2089,10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rPr>
          <w:trHeight w:val="259"/>
        </w:trPr>
        <w:tc>
          <w:tcPr>
            <w:tcW w:w="470" w:type="dxa"/>
            <w:vMerge/>
          </w:tcPr>
          <w:p w:rsidR="002163B4" w:rsidRPr="002163B4" w:rsidRDefault="002163B4" w:rsidP="001A091C">
            <w:pPr>
              <w:jc w:val="both"/>
              <w:rPr>
                <w:rFonts w:ascii="Times New Roman" w:hAnsi="Times New Roman" w:cs="Times New Roman"/>
                <w:sz w:val="16"/>
                <w:szCs w:val="16"/>
              </w:rPr>
            </w:pPr>
          </w:p>
        </w:tc>
        <w:tc>
          <w:tcPr>
            <w:tcW w:w="3011" w:type="dxa"/>
            <w:vMerge/>
          </w:tcPr>
          <w:p w:rsidR="002163B4" w:rsidRPr="002163B4" w:rsidRDefault="002163B4" w:rsidP="001A091C">
            <w:pPr>
              <w:rPr>
                <w:rFonts w:ascii="Times New Roman" w:hAnsi="Times New Roman" w:cs="Times New Roman"/>
                <w:sz w:val="16"/>
                <w:szCs w:val="16"/>
              </w:rPr>
            </w:pPr>
          </w:p>
        </w:tc>
        <w:tc>
          <w:tcPr>
            <w:tcW w:w="2573" w:type="dxa"/>
            <w:gridSpan w:val="3"/>
            <w:vMerge/>
          </w:tcPr>
          <w:p w:rsidR="002163B4" w:rsidRPr="002163B4" w:rsidRDefault="002163B4" w:rsidP="001A091C">
            <w:pPr>
              <w:jc w:val="center"/>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2021</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2208,20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2208,20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c>
          <w:tcPr>
            <w:tcW w:w="470" w:type="dxa"/>
            <w:vMerge/>
          </w:tcPr>
          <w:p w:rsidR="002163B4" w:rsidRPr="002163B4" w:rsidRDefault="002163B4" w:rsidP="001A091C">
            <w:pPr>
              <w:jc w:val="both"/>
              <w:rPr>
                <w:rFonts w:ascii="Times New Roman" w:hAnsi="Times New Roman" w:cs="Times New Roman"/>
                <w:sz w:val="16"/>
                <w:szCs w:val="16"/>
              </w:rPr>
            </w:pPr>
          </w:p>
        </w:tc>
        <w:tc>
          <w:tcPr>
            <w:tcW w:w="8145" w:type="dxa"/>
            <w:gridSpan w:val="8"/>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b/>
                <w:sz w:val="16"/>
                <w:szCs w:val="16"/>
              </w:rPr>
              <w:t>Итого:</w:t>
            </w:r>
          </w:p>
        </w:tc>
        <w:tc>
          <w:tcPr>
            <w:tcW w:w="84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7992,30</w:t>
            </w:r>
          </w:p>
        </w:tc>
        <w:tc>
          <w:tcPr>
            <w:tcW w:w="850"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0,000</w:t>
            </w:r>
          </w:p>
        </w:tc>
        <w:tc>
          <w:tcPr>
            <w:tcW w:w="993"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0,000</w:t>
            </w:r>
          </w:p>
        </w:tc>
        <w:tc>
          <w:tcPr>
            <w:tcW w:w="992"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7992,30</w:t>
            </w:r>
          </w:p>
        </w:tc>
        <w:tc>
          <w:tcPr>
            <w:tcW w:w="70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r>
      <w:tr w:rsidR="002163B4" w:rsidRPr="002163B4" w:rsidTr="002163B4">
        <w:tc>
          <w:tcPr>
            <w:tcW w:w="470" w:type="dxa"/>
            <w:vMerge w:val="restart"/>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2.</w:t>
            </w:r>
          </w:p>
        </w:tc>
        <w:tc>
          <w:tcPr>
            <w:tcW w:w="3011" w:type="dxa"/>
            <w:vMerge w:val="restart"/>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Повышение надежности и эффективности работы объектов (сетей) теплоснабжения</w:t>
            </w:r>
          </w:p>
        </w:tc>
        <w:tc>
          <w:tcPr>
            <w:tcW w:w="2573" w:type="dxa"/>
            <w:gridSpan w:val="3"/>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Администрация Пчевжинского сельского поселения</w:t>
            </w:r>
          </w:p>
        </w:tc>
        <w:tc>
          <w:tcPr>
            <w:tcW w:w="858" w:type="dxa"/>
            <w:gridSpan w:val="2"/>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2018</w:t>
            </w:r>
          </w:p>
        </w:tc>
        <w:tc>
          <w:tcPr>
            <w:tcW w:w="851" w:type="dxa"/>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2021</w:t>
            </w: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2018</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9515,26</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7778,76</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1736,50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c>
          <w:tcPr>
            <w:tcW w:w="470" w:type="dxa"/>
            <w:vMerge/>
          </w:tcPr>
          <w:p w:rsidR="002163B4" w:rsidRPr="002163B4" w:rsidRDefault="002163B4" w:rsidP="001A091C">
            <w:pPr>
              <w:jc w:val="both"/>
              <w:rPr>
                <w:rFonts w:ascii="Times New Roman" w:hAnsi="Times New Roman" w:cs="Times New Roman"/>
                <w:sz w:val="16"/>
                <w:szCs w:val="16"/>
              </w:rPr>
            </w:pPr>
          </w:p>
        </w:tc>
        <w:tc>
          <w:tcPr>
            <w:tcW w:w="3011" w:type="dxa"/>
            <w:vMerge/>
          </w:tcPr>
          <w:p w:rsidR="002163B4" w:rsidRPr="002163B4" w:rsidRDefault="002163B4" w:rsidP="001A091C">
            <w:pPr>
              <w:rPr>
                <w:rFonts w:ascii="Times New Roman" w:hAnsi="Times New Roman" w:cs="Times New Roman"/>
                <w:sz w:val="16"/>
                <w:szCs w:val="16"/>
              </w:rPr>
            </w:pPr>
          </w:p>
        </w:tc>
        <w:tc>
          <w:tcPr>
            <w:tcW w:w="2573" w:type="dxa"/>
            <w:gridSpan w:val="3"/>
            <w:vMerge/>
          </w:tcPr>
          <w:p w:rsidR="002163B4" w:rsidRPr="002163B4" w:rsidRDefault="002163B4" w:rsidP="001A091C">
            <w:pPr>
              <w:jc w:val="center"/>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2019</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1536,40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1536,40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c>
          <w:tcPr>
            <w:tcW w:w="470" w:type="dxa"/>
            <w:vMerge/>
          </w:tcPr>
          <w:p w:rsidR="002163B4" w:rsidRPr="002163B4" w:rsidRDefault="002163B4" w:rsidP="001A091C">
            <w:pPr>
              <w:jc w:val="both"/>
              <w:rPr>
                <w:rFonts w:ascii="Times New Roman" w:hAnsi="Times New Roman" w:cs="Times New Roman"/>
                <w:sz w:val="16"/>
                <w:szCs w:val="16"/>
              </w:rPr>
            </w:pPr>
          </w:p>
        </w:tc>
        <w:tc>
          <w:tcPr>
            <w:tcW w:w="3011" w:type="dxa"/>
            <w:vMerge/>
          </w:tcPr>
          <w:p w:rsidR="002163B4" w:rsidRPr="002163B4" w:rsidRDefault="002163B4" w:rsidP="001A091C">
            <w:pPr>
              <w:rPr>
                <w:rFonts w:ascii="Times New Roman" w:hAnsi="Times New Roman" w:cs="Times New Roman"/>
                <w:sz w:val="16"/>
                <w:szCs w:val="16"/>
              </w:rPr>
            </w:pPr>
          </w:p>
        </w:tc>
        <w:tc>
          <w:tcPr>
            <w:tcW w:w="2573" w:type="dxa"/>
            <w:gridSpan w:val="3"/>
            <w:vMerge/>
          </w:tcPr>
          <w:p w:rsidR="002163B4" w:rsidRPr="002163B4" w:rsidRDefault="002163B4" w:rsidP="001A091C">
            <w:pPr>
              <w:jc w:val="center"/>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2020</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3200,00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3200,00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c>
          <w:tcPr>
            <w:tcW w:w="470" w:type="dxa"/>
            <w:vMerge/>
          </w:tcPr>
          <w:p w:rsidR="002163B4" w:rsidRPr="002163B4" w:rsidRDefault="002163B4" w:rsidP="001A091C">
            <w:pPr>
              <w:jc w:val="both"/>
              <w:rPr>
                <w:rFonts w:ascii="Times New Roman" w:hAnsi="Times New Roman" w:cs="Times New Roman"/>
                <w:sz w:val="16"/>
                <w:szCs w:val="16"/>
              </w:rPr>
            </w:pPr>
          </w:p>
        </w:tc>
        <w:tc>
          <w:tcPr>
            <w:tcW w:w="3011" w:type="dxa"/>
            <w:vMerge/>
          </w:tcPr>
          <w:p w:rsidR="002163B4" w:rsidRPr="002163B4" w:rsidRDefault="002163B4" w:rsidP="001A091C">
            <w:pPr>
              <w:rPr>
                <w:rFonts w:ascii="Times New Roman" w:hAnsi="Times New Roman" w:cs="Times New Roman"/>
                <w:sz w:val="16"/>
                <w:szCs w:val="16"/>
              </w:rPr>
            </w:pPr>
          </w:p>
        </w:tc>
        <w:tc>
          <w:tcPr>
            <w:tcW w:w="2573" w:type="dxa"/>
            <w:gridSpan w:val="3"/>
            <w:vMerge/>
          </w:tcPr>
          <w:p w:rsidR="002163B4" w:rsidRPr="002163B4" w:rsidRDefault="002163B4" w:rsidP="001A091C">
            <w:pPr>
              <w:jc w:val="center"/>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2021</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3800,00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3800,00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rPr>
          <w:trHeight w:val="85"/>
        </w:trPr>
        <w:tc>
          <w:tcPr>
            <w:tcW w:w="470" w:type="dxa"/>
            <w:vMerge/>
          </w:tcPr>
          <w:p w:rsidR="002163B4" w:rsidRPr="002163B4" w:rsidRDefault="002163B4" w:rsidP="001A091C">
            <w:pPr>
              <w:jc w:val="both"/>
              <w:rPr>
                <w:rFonts w:ascii="Times New Roman" w:hAnsi="Times New Roman" w:cs="Times New Roman"/>
                <w:sz w:val="16"/>
                <w:szCs w:val="16"/>
              </w:rPr>
            </w:pPr>
          </w:p>
        </w:tc>
        <w:tc>
          <w:tcPr>
            <w:tcW w:w="8145" w:type="dxa"/>
            <w:gridSpan w:val="8"/>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b/>
                <w:sz w:val="16"/>
                <w:szCs w:val="16"/>
              </w:rPr>
              <w:t>Итого:</w:t>
            </w:r>
          </w:p>
        </w:tc>
        <w:tc>
          <w:tcPr>
            <w:tcW w:w="84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18051,66</w:t>
            </w:r>
          </w:p>
        </w:tc>
        <w:tc>
          <w:tcPr>
            <w:tcW w:w="850"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0,000</w:t>
            </w:r>
          </w:p>
        </w:tc>
        <w:tc>
          <w:tcPr>
            <w:tcW w:w="993"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7778,76</w:t>
            </w:r>
          </w:p>
        </w:tc>
        <w:tc>
          <w:tcPr>
            <w:tcW w:w="992"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10272,90</w:t>
            </w:r>
          </w:p>
        </w:tc>
        <w:tc>
          <w:tcPr>
            <w:tcW w:w="70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r>
      <w:tr w:rsidR="002163B4" w:rsidRPr="002163B4" w:rsidTr="002163B4">
        <w:trPr>
          <w:trHeight w:val="283"/>
        </w:trPr>
        <w:tc>
          <w:tcPr>
            <w:tcW w:w="470" w:type="dxa"/>
            <w:vMerge w:val="restart"/>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3.</w:t>
            </w:r>
          </w:p>
        </w:tc>
        <w:tc>
          <w:tcPr>
            <w:tcW w:w="3038" w:type="dxa"/>
            <w:gridSpan w:val="3"/>
            <w:vMerge w:val="restart"/>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546" w:type="dxa"/>
            <w:vMerge w:val="restart"/>
          </w:tcPr>
          <w:p w:rsidR="002163B4" w:rsidRPr="002163B4" w:rsidRDefault="002163B4" w:rsidP="001A091C">
            <w:pPr>
              <w:jc w:val="center"/>
              <w:rPr>
                <w:rFonts w:ascii="Times New Roman" w:hAnsi="Times New Roman" w:cs="Times New Roman"/>
                <w:b/>
                <w:sz w:val="16"/>
                <w:szCs w:val="16"/>
              </w:rPr>
            </w:pPr>
            <w:r w:rsidRPr="002163B4">
              <w:rPr>
                <w:rFonts w:ascii="Times New Roman" w:hAnsi="Times New Roman" w:cs="Times New Roman"/>
                <w:sz w:val="16"/>
                <w:szCs w:val="16"/>
              </w:rPr>
              <w:t>Администрация Пчевжинского сельского поселения</w:t>
            </w:r>
          </w:p>
        </w:tc>
        <w:tc>
          <w:tcPr>
            <w:tcW w:w="858" w:type="dxa"/>
            <w:gridSpan w:val="2"/>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2018</w:t>
            </w:r>
          </w:p>
        </w:tc>
        <w:tc>
          <w:tcPr>
            <w:tcW w:w="851" w:type="dxa"/>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2021</w:t>
            </w: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2018</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2401,50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2401,50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rPr>
          <w:trHeight w:val="273"/>
        </w:trPr>
        <w:tc>
          <w:tcPr>
            <w:tcW w:w="470" w:type="dxa"/>
            <w:vMerge/>
          </w:tcPr>
          <w:p w:rsidR="002163B4" w:rsidRPr="002163B4" w:rsidRDefault="002163B4" w:rsidP="001A091C">
            <w:pPr>
              <w:jc w:val="both"/>
              <w:rPr>
                <w:rFonts w:ascii="Times New Roman" w:hAnsi="Times New Roman" w:cs="Times New Roman"/>
                <w:sz w:val="16"/>
                <w:szCs w:val="16"/>
              </w:rPr>
            </w:pPr>
          </w:p>
        </w:tc>
        <w:tc>
          <w:tcPr>
            <w:tcW w:w="3038" w:type="dxa"/>
            <w:gridSpan w:val="3"/>
            <w:vMerge/>
          </w:tcPr>
          <w:p w:rsidR="002163B4" w:rsidRPr="002163B4" w:rsidRDefault="002163B4" w:rsidP="001A091C">
            <w:pPr>
              <w:rPr>
                <w:rFonts w:ascii="Times New Roman" w:hAnsi="Times New Roman" w:cs="Times New Roman"/>
                <w:sz w:val="16"/>
                <w:szCs w:val="16"/>
              </w:rPr>
            </w:pPr>
          </w:p>
        </w:tc>
        <w:tc>
          <w:tcPr>
            <w:tcW w:w="2546" w:type="dxa"/>
            <w:vMerge/>
          </w:tcPr>
          <w:p w:rsidR="002163B4" w:rsidRPr="002163B4" w:rsidRDefault="002163B4" w:rsidP="001A091C">
            <w:pPr>
              <w:jc w:val="center"/>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2019</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5844,40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4671,40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1173,00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rPr>
          <w:trHeight w:val="277"/>
        </w:trPr>
        <w:tc>
          <w:tcPr>
            <w:tcW w:w="470" w:type="dxa"/>
            <w:vMerge/>
          </w:tcPr>
          <w:p w:rsidR="002163B4" w:rsidRPr="002163B4" w:rsidRDefault="002163B4" w:rsidP="001A091C">
            <w:pPr>
              <w:jc w:val="both"/>
              <w:rPr>
                <w:rFonts w:ascii="Times New Roman" w:hAnsi="Times New Roman" w:cs="Times New Roman"/>
                <w:sz w:val="16"/>
                <w:szCs w:val="16"/>
              </w:rPr>
            </w:pPr>
          </w:p>
        </w:tc>
        <w:tc>
          <w:tcPr>
            <w:tcW w:w="3038" w:type="dxa"/>
            <w:gridSpan w:val="3"/>
            <w:vMerge/>
          </w:tcPr>
          <w:p w:rsidR="002163B4" w:rsidRPr="002163B4" w:rsidRDefault="002163B4" w:rsidP="001A091C">
            <w:pPr>
              <w:rPr>
                <w:rFonts w:ascii="Times New Roman" w:hAnsi="Times New Roman" w:cs="Times New Roman"/>
                <w:sz w:val="16"/>
                <w:szCs w:val="16"/>
              </w:rPr>
            </w:pPr>
          </w:p>
        </w:tc>
        <w:tc>
          <w:tcPr>
            <w:tcW w:w="2546" w:type="dxa"/>
            <w:vMerge/>
          </w:tcPr>
          <w:p w:rsidR="002163B4" w:rsidRPr="002163B4" w:rsidRDefault="002163B4" w:rsidP="001A091C">
            <w:pPr>
              <w:jc w:val="center"/>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2020</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rPr>
          <w:trHeight w:val="281"/>
        </w:trPr>
        <w:tc>
          <w:tcPr>
            <w:tcW w:w="470" w:type="dxa"/>
            <w:vMerge/>
          </w:tcPr>
          <w:p w:rsidR="002163B4" w:rsidRPr="002163B4" w:rsidRDefault="002163B4" w:rsidP="001A091C">
            <w:pPr>
              <w:jc w:val="both"/>
              <w:rPr>
                <w:rFonts w:ascii="Times New Roman" w:hAnsi="Times New Roman" w:cs="Times New Roman"/>
                <w:sz w:val="16"/>
                <w:szCs w:val="16"/>
              </w:rPr>
            </w:pPr>
          </w:p>
        </w:tc>
        <w:tc>
          <w:tcPr>
            <w:tcW w:w="3038" w:type="dxa"/>
            <w:gridSpan w:val="3"/>
            <w:vMerge/>
          </w:tcPr>
          <w:p w:rsidR="002163B4" w:rsidRPr="002163B4" w:rsidRDefault="002163B4" w:rsidP="001A091C">
            <w:pPr>
              <w:rPr>
                <w:rFonts w:ascii="Times New Roman" w:hAnsi="Times New Roman" w:cs="Times New Roman"/>
                <w:sz w:val="16"/>
                <w:szCs w:val="16"/>
              </w:rPr>
            </w:pPr>
          </w:p>
        </w:tc>
        <w:tc>
          <w:tcPr>
            <w:tcW w:w="2546" w:type="dxa"/>
            <w:vMerge/>
          </w:tcPr>
          <w:p w:rsidR="002163B4" w:rsidRPr="002163B4" w:rsidRDefault="002163B4" w:rsidP="001A091C">
            <w:pPr>
              <w:jc w:val="center"/>
              <w:rPr>
                <w:rFonts w:ascii="Times New Roman" w:hAnsi="Times New Roman" w:cs="Times New Roman"/>
                <w:sz w:val="16"/>
                <w:szCs w:val="16"/>
              </w:rPr>
            </w:pPr>
          </w:p>
        </w:tc>
        <w:tc>
          <w:tcPr>
            <w:tcW w:w="858" w:type="dxa"/>
            <w:gridSpan w:val="2"/>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2021</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c>
          <w:tcPr>
            <w:tcW w:w="470" w:type="dxa"/>
            <w:vMerge/>
          </w:tcPr>
          <w:p w:rsidR="002163B4" w:rsidRPr="002163B4" w:rsidRDefault="002163B4" w:rsidP="001A091C">
            <w:pPr>
              <w:jc w:val="both"/>
              <w:rPr>
                <w:rFonts w:ascii="Times New Roman" w:hAnsi="Times New Roman" w:cs="Times New Roman"/>
                <w:sz w:val="16"/>
                <w:szCs w:val="16"/>
              </w:rPr>
            </w:pPr>
          </w:p>
        </w:tc>
        <w:tc>
          <w:tcPr>
            <w:tcW w:w="8145" w:type="dxa"/>
            <w:gridSpan w:val="8"/>
          </w:tcPr>
          <w:p w:rsidR="002163B4" w:rsidRPr="002163B4" w:rsidRDefault="002163B4" w:rsidP="001A091C">
            <w:pPr>
              <w:jc w:val="both"/>
              <w:rPr>
                <w:rFonts w:ascii="Times New Roman" w:hAnsi="Times New Roman" w:cs="Times New Roman"/>
                <w:b/>
                <w:sz w:val="16"/>
                <w:szCs w:val="16"/>
              </w:rPr>
            </w:pPr>
            <w:r w:rsidRPr="002163B4">
              <w:rPr>
                <w:rFonts w:ascii="Times New Roman" w:hAnsi="Times New Roman" w:cs="Times New Roman"/>
                <w:b/>
                <w:sz w:val="16"/>
                <w:szCs w:val="16"/>
              </w:rPr>
              <w:t>Итого:</w:t>
            </w:r>
          </w:p>
        </w:tc>
        <w:tc>
          <w:tcPr>
            <w:tcW w:w="84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8245,90</w:t>
            </w:r>
          </w:p>
        </w:tc>
        <w:tc>
          <w:tcPr>
            <w:tcW w:w="850"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c>
          <w:tcPr>
            <w:tcW w:w="993"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4671,40</w:t>
            </w:r>
          </w:p>
        </w:tc>
        <w:tc>
          <w:tcPr>
            <w:tcW w:w="992"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3574,50</w:t>
            </w:r>
          </w:p>
        </w:tc>
        <w:tc>
          <w:tcPr>
            <w:tcW w:w="70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r>
      <w:tr w:rsidR="002163B4" w:rsidRPr="002163B4" w:rsidTr="002163B4">
        <w:tc>
          <w:tcPr>
            <w:tcW w:w="470" w:type="dxa"/>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4</w:t>
            </w:r>
          </w:p>
        </w:tc>
        <w:tc>
          <w:tcPr>
            <w:tcW w:w="3038" w:type="dxa"/>
            <w:gridSpan w:val="3"/>
          </w:tcPr>
          <w:p w:rsidR="002163B4" w:rsidRPr="002163B4" w:rsidRDefault="002163B4" w:rsidP="001A091C">
            <w:pPr>
              <w:rPr>
                <w:rFonts w:ascii="Times New Roman" w:hAnsi="Times New Roman" w:cs="Times New Roman"/>
                <w:sz w:val="16"/>
                <w:szCs w:val="16"/>
              </w:rPr>
            </w:pPr>
            <w:r w:rsidRPr="002163B4">
              <w:rPr>
                <w:rFonts w:ascii="Times New Roman" w:hAnsi="Times New Roman" w:cs="Times New Roman"/>
                <w:sz w:val="16"/>
                <w:szCs w:val="16"/>
              </w:rPr>
              <w:t>Установка и (или) замена приборов учета коммунальных ресурсов</w:t>
            </w:r>
          </w:p>
        </w:tc>
        <w:tc>
          <w:tcPr>
            <w:tcW w:w="2553" w:type="dxa"/>
            <w:gridSpan w:val="2"/>
          </w:tcPr>
          <w:p w:rsidR="002163B4" w:rsidRPr="002163B4" w:rsidRDefault="002163B4" w:rsidP="001A091C">
            <w:pPr>
              <w:jc w:val="both"/>
              <w:rPr>
                <w:rFonts w:ascii="Times New Roman" w:hAnsi="Times New Roman" w:cs="Times New Roman"/>
                <w:b/>
                <w:sz w:val="16"/>
                <w:szCs w:val="16"/>
              </w:rPr>
            </w:pPr>
            <w:r w:rsidRPr="002163B4">
              <w:rPr>
                <w:rFonts w:ascii="Times New Roman" w:hAnsi="Times New Roman" w:cs="Times New Roman"/>
                <w:sz w:val="16"/>
                <w:szCs w:val="16"/>
              </w:rPr>
              <w:t>Администрация Пчевжинского сельского поселения</w:t>
            </w:r>
          </w:p>
        </w:tc>
        <w:tc>
          <w:tcPr>
            <w:tcW w:w="851" w:type="dxa"/>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2018</w:t>
            </w:r>
          </w:p>
        </w:tc>
        <w:tc>
          <w:tcPr>
            <w:tcW w:w="851" w:type="dxa"/>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2018</w:t>
            </w:r>
          </w:p>
        </w:tc>
        <w:tc>
          <w:tcPr>
            <w:tcW w:w="852" w:type="dxa"/>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2018</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8,00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8,00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c>
          <w:tcPr>
            <w:tcW w:w="470" w:type="dxa"/>
          </w:tcPr>
          <w:p w:rsidR="002163B4" w:rsidRPr="002163B4" w:rsidRDefault="002163B4" w:rsidP="001A091C">
            <w:pPr>
              <w:jc w:val="both"/>
              <w:rPr>
                <w:rFonts w:ascii="Times New Roman" w:hAnsi="Times New Roman" w:cs="Times New Roman"/>
                <w:sz w:val="16"/>
                <w:szCs w:val="16"/>
              </w:rPr>
            </w:pPr>
          </w:p>
        </w:tc>
        <w:tc>
          <w:tcPr>
            <w:tcW w:w="8145" w:type="dxa"/>
            <w:gridSpan w:val="8"/>
          </w:tcPr>
          <w:p w:rsidR="002163B4" w:rsidRPr="002163B4" w:rsidRDefault="002163B4" w:rsidP="001A091C">
            <w:pPr>
              <w:jc w:val="both"/>
              <w:rPr>
                <w:rFonts w:ascii="Times New Roman" w:hAnsi="Times New Roman" w:cs="Times New Roman"/>
                <w:b/>
                <w:sz w:val="16"/>
                <w:szCs w:val="16"/>
              </w:rPr>
            </w:pPr>
            <w:r w:rsidRPr="002163B4">
              <w:rPr>
                <w:rFonts w:ascii="Times New Roman" w:hAnsi="Times New Roman" w:cs="Times New Roman"/>
                <w:b/>
                <w:sz w:val="16"/>
                <w:szCs w:val="16"/>
              </w:rPr>
              <w:t>Итого:</w:t>
            </w:r>
          </w:p>
        </w:tc>
        <w:tc>
          <w:tcPr>
            <w:tcW w:w="84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8,00</w:t>
            </w:r>
          </w:p>
        </w:tc>
        <w:tc>
          <w:tcPr>
            <w:tcW w:w="850"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c>
          <w:tcPr>
            <w:tcW w:w="993"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c>
          <w:tcPr>
            <w:tcW w:w="992"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8,00</w:t>
            </w:r>
          </w:p>
        </w:tc>
        <w:tc>
          <w:tcPr>
            <w:tcW w:w="70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r>
      <w:tr w:rsidR="002163B4" w:rsidRPr="002163B4" w:rsidTr="002163B4">
        <w:tc>
          <w:tcPr>
            <w:tcW w:w="470" w:type="dxa"/>
            <w:vMerge w:val="restart"/>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5</w:t>
            </w:r>
          </w:p>
        </w:tc>
        <w:tc>
          <w:tcPr>
            <w:tcW w:w="3021" w:type="dxa"/>
            <w:gridSpan w:val="2"/>
            <w:vMerge w:val="restart"/>
          </w:tcPr>
          <w:p w:rsidR="002163B4" w:rsidRPr="002163B4" w:rsidRDefault="002163B4" w:rsidP="001A091C">
            <w:pPr>
              <w:jc w:val="both"/>
              <w:rPr>
                <w:rFonts w:ascii="Times New Roman" w:hAnsi="Times New Roman" w:cs="Times New Roman"/>
                <w:b/>
                <w:sz w:val="16"/>
                <w:szCs w:val="16"/>
              </w:rPr>
            </w:pPr>
            <w:r w:rsidRPr="002163B4">
              <w:rPr>
                <w:rFonts w:ascii="Times New Roman" w:hAnsi="Times New Roman" w:cs="Times New Roman"/>
                <w:sz w:val="16"/>
                <w:szCs w:val="16"/>
              </w:rPr>
              <w:t>Газоснабжение муниципального образования</w:t>
            </w:r>
            <w:r w:rsidRPr="002163B4">
              <w:rPr>
                <w:rFonts w:ascii="Times New Roman" w:hAnsi="Times New Roman" w:cs="Times New Roman"/>
                <w:b/>
                <w:sz w:val="16"/>
                <w:szCs w:val="16"/>
              </w:rPr>
              <w:t xml:space="preserve"> </w:t>
            </w:r>
            <w:r w:rsidRPr="002163B4">
              <w:rPr>
                <w:rFonts w:ascii="Times New Roman" w:hAnsi="Times New Roman" w:cs="Times New Roman"/>
                <w:sz w:val="16"/>
                <w:szCs w:val="16"/>
              </w:rPr>
              <w:t>Пчевжинского сельского поселения</w:t>
            </w:r>
          </w:p>
        </w:tc>
        <w:tc>
          <w:tcPr>
            <w:tcW w:w="2570" w:type="dxa"/>
            <w:gridSpan w:val="3"/>
            <w:vMerge w:val="restart"/>
          </w:tcPr>
          <w:p w:rsidR="002163B4" w:rsidRPr="002163B4" w:rsidRDefault="002163B4" w:rsidP="001A091C">
            <w:pPr>
              <w:jc w:val="center"/>
              <w:rPr>
                <w:rFonts w:ascii="Times New Roman" w:hAnsi="Times New Roman" w:cs="Times New Roman"/>
                <w:b/>
                <w:sz w:val="16"/>
                <w:szCs w:val="16"/>
              </w:rPr>
            </w:pPr>
            <w:r w:rsidRPr="002163B4">
              <w:rPr>
                <w:rFonts w:ascii="Times New Roman" w:hAnsi="Times New Roman" w:cs="Times New Roman"/>
                <w:sz w:val="16"/>
                <w:szCs w:val="16"/>
              </w:rPr>
              <w:t>Администрация Пчевжинского сельского поселения</w:t>
            </w:r>
          </w:p>
        </w:tc>
        <w:tc>
          <w:tcPr>
            <w:tcW w:w="851" w:type="dxa"/>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2019</w:t>
            </w:r>
          </w:p>
        </w:tc>
        <w:tc>
          <w:tcPr>
            <w:tcW w:w="851" w:type="dxa"/>
            <w:vMerge w:val="restart"/>
          </w:tcPr>
          <w:p w:rsidR="002163B4" w:rsidRPr="002163B4" w:rsidRDefault="002163B4" w:rsidP="001A091C">
            <w:pPr>
              <w:jc w:val="center"/>
              <w:rPr>
                <w:rFonts w:ascii="Times New Roman" w:hAnsi="Times New Roman" w:cs="Times New Roman"/>
                <w:sz w:val="16"/>
                <w:szCs w:val="16"/>
              </w:rPr>
            </w:pPr>
            <w:r w:rsidRPr="002163B4">
              <w:rPr>
                <w:rFonts w:ascii="Times New Roman" w:hAnsi="Times New Roman" w:cs="Times New Roman"/>
                <w:sz w:val="16"/>
                <w:szCs w:val="16"/>
              </w:rPr>
              <w:t>2021</w:t>
            </w:r>
          </w:p>
        </w:tc>
        <w:tc>
          <w:tcPr>
            <w:tcW w:w="852" w:type="dxa"/>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2019</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299,20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299,20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c>
          <w:tcPr>
            <w:tcW w:w="470" w:type="dxa"/>
            <w:vMerge/>
          </w:tcPr>
          <w:p w:rsidR="002163B4" w:rsidRPr="002163B4" w:rsidRDefault="002163B4" w:rsidP="001A091C">
            <w:pPr>
              <w:jc w:val="both"/>
              <w:rPr>
                <w:rFonts w:ascii="Times New Roman" w:hAnsi="Times New Roman" w:cs="Times New Roman"/>
                <w:sz w:val="16"/>
                <w:szCs w:val="16"/>
              </w:rPr>
            </w:pPr>
          </w:p>
        </w:tc>
        <w:tc>
          <w:tcPr>
            <w:tcW w:w="3021" w:type="dxa"/>
            <w:gridSpan w:val="2"/>
            <w:vMerge/>
          </w:tcPr>
          <w:p w:rsidR="002163B4" w:rsidRPr="002163B4" w:rsidRDefault="002163B4" w:rsidP="001A091C">
            <w:pPr>
              <w:jc w:val="both"/>
              <w:rPr>
                <w:rFonts w:ascii="Times New Roman" w:hAnsi="Times New Roman" w:cs="Times New Roman"/>
                <w:sz w:val="16"/>
                <w:szCs w:val="16"/>
              </w:rPr>
            </w:pPr>
          </w:p>
        </w:tc>
        <w:tc>
          <w:tcPr>
            <w:tcW w:w="2570" w:type="dxa"/>
            <w:gridSpan w:val="3"/>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tcPr>
          <w:p w:rsidR="002163B4" w:rsidRPr="002163B4" w:rsidRDefault="002163B4" w:rsidP="001A091C">
            <w:pPr>
              <w:jc w:val="both"/>
              <w:rPr>
                <w:rFonts w:ascii="Times New Roman" w:hAnsi="Times New Roman" w:cs="Times New Roman"/>
                <w:sz w:val="16"/>
                <w:szCs w:val="16"/>
              </w:rPr>
            </w:pPr>
            <w:r w:rsidRPr="002163B4">
              <w:rPr>
                <w:rFonts w:ascii="Times New Roman" w:hAnsi="Times New Roman" w:cs="Times New Roman"/>
                <w:sz w:val="16"/>
                <w:szCs w:val="16"/>
              </w:rPr>
              <w:t>2020</w:t>
            </w:r>
          </w:p>
        </w:tc>
        <w:tc>
          <w:tcPr>
            <w:tcW w:w="84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850"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3"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992"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c>
          <w:tcPr>
            <w:tcW w:w="709" w:type="dxa"/>
          </w:tcPr>
          <w:p w:rsidR="002163B4" w:rsidRPr="002163B4" w:rsidRDefault="002163B4" w:rsidP="001A091C">
            <w:pPr>
              <w:jc w:val="right"/>
              <w:rPr>
                <w:rFonts w:ascii="Times New Roman" w:hAnsi="Times New Roman" w:cs="Times New Roman"/>
                <w:sz w:val="16"/>
                <w:szCs w:val="16"/>
              </w:rPr>
            </w:pPr>
            <w:r w:rsidRPr="002163B4">
              <w:rPr>
                <w:rFonts w:ascii="Times New Roman" w:hAnsi="Times New Roman" w:cs="Times New Roman"/>
                <w:sz w:val="16"/>
                <w:szCs w:val="16"/>
              </w:rPr>
              <w:t>0,00</w:t>
            </w:r>
          </w:p>
        </w:tc>
      </w:tr>
      <w:tr w:rsidR="002163B4" w:rsidRPr="002163B4" w:rsidTr="002163B4">
        <w:tc>
          <w:tcPr>
            <w:tcW w:w="470" w:type="dxa"/>
            <w:vMerge/>
          </w:tcPr>
          <w:p w:rsidR="002163B4" w:rsidRPr="002163B4" w:rsidRDefault="002163B4" w:rsidP="001A091C">
            <w:pPr>
              <w:jc w:val="both"/>
              <w:rPr>
                <w:rFonts w:ascii="Times New Roman" w:hAnsi="Times New Roman" w:cs="Times New Roman"/>
                <w:sz w:val="16"/>
                <w:szCs w:val="16"/>
              </w:rPr>
            </w:pPr>
          </w:p>
        </w:tc>
        <w:tc>
          <w:tcPr>
            <w:tcW w:w="5591" w:type="dxa"/>
            <w:gridSpan w:val="5"/>
          </w:tcPr>
          <w:p w:rsidR="002163B4" w:rsidRPr="002163B4" w:rsidRDefault="002163B4" w:rsidP="001A091C">
            <w:pPr>
              <w:rPr>
                <w:rFonts w:ascii="Times New Roman" w:hAnsi="Times New Roman" w:cs="Times New Roman"/>
                <w:sz w:val="16"/>
                <w:szCs w:val="16"/>
              </w:rPr>
            </w:pPr>
            <w:r w:rsidRPr="002163B4">
              <w:rPr>
                <w:rFonts w:ascii="Times New Roman" w:hAnsi="Times New Roman" w:cs="Times New Roman"/>
                <w:b/>
                <w:sz w:val="16"/>
                <w:szCs w:val="16"/>
              </w:rPr>
              <w:t>Итого:</w:t>
            </w: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1" w:type="dxa"/>
            <w:vMerge/>
          </w:tcPr>
          <w:p w:rsidR="002163B4" w:rsidRPr="002163B4" w:rsidRDefault="002163B4" w:rsidP="001A091C">
            <w:pPr>
              <w:jc w:val="center"/>
              <w:rPr>
                <w:rFonts w:ascii="Times New Roman" w:hAnsi="Times New Roman" w:cs="Times New Roman"/>
                <w:sz w:val="16"/>
                <w:szCs w:val="16"/>
              </w:rPr>
            </w:pPr>
          </w:p>
        </w:tc>
        <w:tc>
          <w:tcPr>
            <w:tcW w:w="852" w:type="dxa"/>
          </w:tcPr>
          <w:p w:rsidR="002163B4" w:rsidRPr="002163B4" w:rsidRDefault="002163B4" w:rsidP="001A091C">
            <w:pPr>
              <w:jc w:val="both"/>
              <w:rPr>
                <w:rFonts w:ascii="Times New Roman" w:hAnsi="Times New Roman" w:cs="Times New Roman"/>
                <w:sz w:val="16"/>
                <w:szCs w:val="16"/>
              </w:rPr>
            </w:pPr>
          </w:p>
        </w:tc>
        <w:tc>
          <w:tcPr>
            <w:tcW w:w="84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299,20</w:t>
            </w:r>
          </w:p>
        </w:tc>
        <w:tc>
          <w:tcPr>
            <w:tcW w:w="850"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c>
          <w:tcPr>
            <w:tcW w:w="993"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c>
          <w:tcPr>
            <w:tcW w:w="992"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299,20</w:t>
            </w:r>
          </w:p>
        </w:tc>
        <w:tc>
          <w:tcPr>
            <w:tcW w:w="709" w:type="dxa"/>
          </w:tcPr>
          <w:p w:rsidR="002163B4" w:rsidRPr="002163B4" w:rsidRDefault="002163B4" w:rsidP="001A091C">
            <w:pPr>
              <w:jc w:val="right"/>
              <w:rPr>
                <w:rFonts w:ascii="Times New Roman" w:hAnsi="Times New Roman" w:cs="Times New Roman"/>
                <w:b/>
                <w:sz w:val="16"/>
                <w:szCs w:val="16"/>
              </w:rPr>
            </w:pPr>
            <w:r w:rsidRPr="002163B4">
              <w:rPr>
                <w:rFonts w:ascii="Times New Roman" w:hAnsi="Times New Roman" w:cs="Times New Roman"/>
                <w:b/>
                <w:sz w:val="16"/>
                <w:szCs w:val="16"/>
              </w:rPr>
              <w:t>0,00</w:t>
            </w:r>
          </w:p>
        </w:tc>
      </w:tr>
    </w:tbl>
    <w:p w:rsidR="006E68CD" w:rsidRDefault="006E68CD" w:rsidP="002163B4">
      <w:pPr>
        <w:jc w:val="both"/>
        <w:rPr>
          <w:rFonts w:ascii="Times New Roman" w:hAnsi="Times New Roman" w:cs="Times New Roman"/>
          <w:sz w:val="16"/>
          <w:szCs w:val="16"/>
        </w:rPr>
      </w:pPr>
    </w:p>
    <w:p w:rsidR="002163B4" w:rsidRDefault="002163B4" w:rsidP="002163B4">
      <w:pPr>
        <w:jc w:val="both"/>
        <w:rPr>
          <w:rFonts w:ascii="Times New Roman" w:hAnsi="Times New Roman" w:cs="Times New Roman"/>
          <w:b/>
          <w:sz w:val="18"/>
          <w:szCs w:val="18"/>
        </w:rPr>
      </w:pPr>
      <w:r w:rsidRPr="00641A08">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14 ноября 2019 г. № 15</w:t>
      </w:r>
      <w:r w:rsidR="00641A08" w:rsidRPr="00641A08">
        <w:rPr>
          <w:rFonts w:ascii="Times New Roman" w:hAnsi="Times New Roman" w:cs="Times New Roman"/>
          <w:b/>
          <w:sz w:val="18"/>
          <w:szCs w:val="18"/>
        </w:rPr>
        <w:t>9</w:t>
      </w:r>
      <w:r w:rsidRPr="00641A08">
        <w:rPr>
          <w:rFonts w:ascii="Times New Roman" w:hAnsi="Times New Roman" w:cs="Times New Roman"/>
          <w:b/>
          <w:sz w:val="18"/>
          <w:szCs w:val="18"/>
        </w:rPr>
        <w:t xml:space="preserve">  «</w:t>
      </w:r>
      <w:r w:rsidR="00641A08" w:rsidRPr="00641A08">
        <w:rPr>
          <w:rFonts w:ascii="Times New Roman" w:hAnsi="Times New Roman" w:cs="Times New Roman"/>
          <w:b/>
          <w:bCs/>
          <w:sz w:val="18"/>
          <w:szCs w:val="18"/>
        </w:rPr>
        <w:t>О внесении изменений в постановление  № 95 от 04.06.2019 года «Об определении схемы размещения мест (площадок) накопления  твердых  коммунальных отходов на территории муниципального образования Пчевжинское сельское поселение Киришского муниципального района Ленинградской области</w:t>
      </w:r>
      <w:r w:rsidRPr="00641A08">
        <w:rPr>
          <w:rFonts w:ascii="Times New Roman" w:hAnsi="Times New Roman" w:cs="Times New Roman"/>
          <w:b/>
          <w:sz w:val="18"/>
          <w:szCs w:val="18"/>
        </w:rPr>
        <w:t>».</w:t>
      </w:r>
    </w:p>
    <w:p w:rsidR="00641A08" w:rsidRPr="00641A08" w:rsidRDefault="00641A08" w:rsidP="00641A08">
      <w:pPr>
        <w:ind w:firstLine="709"/>
        <w:jc w:val="both"/>
        <w:rPr>
          <w:rFonts w:ascii="Times New Roman" w:hAnsi="Times New Roman" w:cs="Times New Roman"/>
          <w:b/>
          <w:sz w:val="16"/>
          <w:szCs w:val="16"/>
        </w:rPr>
      </w:pPr>
      <w:r w:rsidRPr="00641A08">
        <w:rPr>
          <w:rFonts w:ascii="Times New Roman" w:hAnsi="Times New Roman" w:cs="Times New Roman"/>
          <w:sz w:val="16"/>
          <w:szCs w:val="16"/>
        </w:rPr>
        <w:t>В соответствии с пунктом 2 статьи 8 Федерального закона от 24.06.1998 № 89-ФЗ</w:t>
      </w:r>
      <w:r w:rsidRPr="00641A08">
        <w:rPr>
          <w:rFonts w:ascii="Times New Roman" w:hAnsi="Times New Roman" w:cs="Times New Roman"/>
          <w:sz w:val="16"/>
          <w:szCs w:val="16"/>
        </w:rPr>
        <w:br/>
        <w:t xml:space="preserve">«Об отходах производства и потребления», пунктом 18 части 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администрация Пчевжинского  сельского поселения  Киришского муниципального района Ленинградской области </w:t>
      </w:r>
      <w:r w:rsidRPr="00641A08">
        <w:rPr>
          <w:rFonts w:ascii="Times New Roman" w:hAnsi="Times New Roman" w:cs="Times New Roman"/>
          <w:b/>
          <w:sz w:val="16"/>
          <w:szCs w:val="16"/>
        </w:rPr>
        <w:t>ПОСТАНОВЛЯЕТ:</w:t>
      </w:r>
    </w:p>
    <w:p w:rsidR="00641A08" w:rsidRPr="00641A08" w:rsidRDefault="00641A08" w:rsidP="00641A08">
      <w:pPr>
        <w:ind w:firstLine="709"/>
        <w:jc w:val="both"/>
        <w:rPr>
          <w:rFonts w:ascii="Times New Roman" w:hAnsi="Times New Roman" w:cs="Times New Roman"/>
          <w:sz w:val="16"/>
          <w:szCs w:val="16"/>
        </w:rPr>
      </w:pPr>
      <w:r w:rsidRPr="00641A08">
        <w:rPr>
          <w:rFonts w:ascii="Times New Roman" w:hAnsi="Times New Roman" w:cs="Times New Roman"/>
          <w:b/>
          <w:sz w:val="16"/>
          <w:szCs w:val="16"/>
        </w:rPr>
        <w:t xml:space="preserve"> </w:t>
      </w:r>
      <w:r w:rsidRPr="00641A08">
        <w:rPr>
          <w:rFonts w:ascii="Times New Roman" w:hAnsi="Times New Roman" w:cs="Times New Roman"/>
          <w:sz w:val="16"/>
          <w:szCs w:val="16"/>
        </w:rPr>
        <w:t>1.Внести  следующие изменения в схему  размещения мест (площадок) накопления  твердых  коммунальных отходов  на территории  муниципального образования  Пчевжинское сельское  поселение Киришского муниципального района Ленинградской области от 04.06.2019 № 95 (далее – схема):</w:t>
      </w:r>
    </w:p>
    <w:p w:rsidR="00641A08" w:rsidRPr="00641A08" w:rsidRDefault="00641A08" w:rsidP="00641A08">
      <w:pPr>
        <w:jc w:val="both"/>
        <w:rPr>
          <w:rFonts w:ascii="Times New Roman" w:hAnsi="Times New Roman" w:cs="Times New Roman"/>
          <w:sz w:val="16"/>
          <w:szCs w:val="16"/>
        </w:rPr>
      </w:pPr>
      <w:r w:rsidRPr="00641A08">
        <w:rPr>
          <w:rFonts w:ascii="Times New Roman" w:hAnsi="Times New Roman" w:cs="Times New Roman"/>
          <w:sz w:val="16"/>
          <w:szCs w:val="16"/>
        </w:rPr>
        <w:t xml:space="preserve">           1.1.  в приложении № 1  в строке № 3, столбец 5 цифру  «4» изменить на «8»;</w:t>
      </w:r>
    </w:p>
    <w:p w:rsidR="00641A08" w:rsidRPr="00641A08" w:rsidRDefault="00641A08" w:rsidP="00641A08">
      <w:pPr>
        <w:jc w:val="both"/>
        <w:rPr>
          <w:rFonts w:ascii="Times New Roman" w:hAnsi="Times New Roman" w:cs="Times New Roman"/>
          <w:sz w:val="16"/>
          <w:szCs w:val="16"/>
        </w:rPr>
      </w:pPr>
      <w:r w:rsidRPr="00641A08">
        <w:rPr>
          <w:rFonts w:ascii="Times New Roman" w:hAnsi="Times New Roman" w:cs="Times New Roman"/>
          <w:sz w:val="16"/>
          <w:szCs w:val="16"/>
        </w:rPr>
        <w:t xml:space="preserve">            1.2. включить в   схему  размещения  мест (площадок) накопления твердых коммунальных отходов на территории муниципального образования Пчевжинское сельское поселение  Киришского муниципального района Ленинградской  области новые места накопления ТКО, расположенные по  адресам: Российская Федерация, Ленинградская область, Киришский муниципальный район, Пчевжинское сельское поселение, деревня  Березняк (ул. Васильковая), поселок Пчевжа  улицы Боровая и Огородная и внести их в реестр.</w:t>
      </w:r>
    </w:p>
    <w:p w:rsidR="00641A08" w:rsidRPr="00641A08" w:rsidRDefault="00641A08" w:rsidP="00641A08">
      <w:pPr>
        <w:tabs>
          <w:tab w:val="left" w:pos="1134"/>
        </w:tabs>
        <w:autoSpaceDE w:val="0"/>
        <w:autoSpaceDN w:val="0"/>
        <w:adjustRightInd w:val="0"/>
        <w:ind w:firstLine="709"/>
        <w:jc w:val="both"/>
        <w:rPr>
          <w:rFonts w:ascii="Times New Roman" w:eastAsia="Calibri" w:hAnsi="Times New Roman" w:cs="Times New Roman"/>
          <w:sz w:val="16"/>
          <w:szCs w:val="16"/>
          <w:lang w:eastAsia="en-US"/>
        </w:rPr>
      </w:pPr>
      <w:r w:rsidRPr="00641A08">
        <w:rPr>
          <w:rFonts w:ascii="Times New Roman" w:hAnsi="Times New Roman" w:cs="Times New Roman"/>
          <w:sz w:val="16"/>
          <w:szCs w:val="16"/>
        </w:rPr>
        <w:t>2..</w:t>
      </w:r>
      <w:r w:rsidRPr="00641A08">
        <w:rPr>
          <w:rFonts w:ascii="Times New Roman" w:hAnsi="Times New Roman" w:cs="Times New Roman"/>
          <w:sz w:val="16"/>
          <w:szCs w:val="16"/>
        </w:rPr>
        <w:tab/>
        <w:t>О</w:t>
      </w:r>
      <w:r w:rsidRPr="00641A08">
        <w:rPr>
          <w:rFonts w:ascii="Times New Roman" w:eastAsia="Calibri" w:hAnsi="Times New Roman" w:cs="Times New Roman"/>
          <w:sz w:val="16"/>
          <w:szCs w:val="16"/>
          <w:lang w:eastAsia="en-US"/>
        </w:rPr>
        <w:t>публиковать настоящее постановление в газете</w:t>
      </w:r>
      <w:r w:rsidRPr="00641A08">
        <w:rPr>
          <w:rFonts w:ascii="Times New Roman" w:eastAsia="Calibri" w:hAnsi="Times New Roman" w:cs="Times New Roman"/>
          <w:sz w:val="16"/>
          <w:szCs w:val="16"/>
          <w:lang w:eastAsia="en-US"/>
        </w:rPr>
        <w:br/>
        <w:t>«Лесная Республика», разместить на официальном сайте администрации  Пчевжинского  сельского поселения  Киришского муниципального района.</w:t>
      </w:r>
    </w:p>
    <w:p w:rsidR="00641A08" w:rsidRPr="00641A08" w:rsidRDefault="00641A08" w:rsidP="00641A08">
      <w:pPr>
        <w:tabs>
          <w:tab w:val="left" w:pos="1134"/>
        </w:tabs>
        <w:ind w:firstLine="709"/>
        <w:jc w:val="both"/>
        <w:rPr>
          <w:rFonts w:ascii="Times New Roman" w:hAnsi="Times New Roman" w:cs="Times New Roman"/>
          <w:sz w:val="16"/>
          <w:szCs w:val="16"/>
        </w:rPr>
      </w:pPr>
      <w:r w:rsidRPr="00641A08">
        <w:rPr>
          <w:rFonts w:ascii="Times New Roman" w:hAnsi="Times New Roman" w:cs="Times New Roman"/>
          <w:sz w:val="16"/>
          <w:szCs w:val="16"/>
        </w:rPr>
        <w:t>3.</w:t>
      </w:r>
      <w:r w:rsidRPr="00641A08">
        <w:rPr>
          <w:rFonts w:ascii="Times New Roman" w:hAnsi="Times New Roman" w:cs="Times New Roman"/>
          <w:sz w:val="16"/>
          <w:szCs w:val="16"/>
        </w:rPr>
        <w:tab/>
        <w:t>Контроль за исполнением настоящего постановления возложить</w:t>
      </w:r>
      <w:r w:rsidRPr="00641A08">
        <w:rPr>
          <w:rFonts w:ascii="Times New Roman" w:hAnsi="Times New Roman" w:cs="Times New Roman"/>
          <w:sz w:val="16"/>
          <w:szCs w:val="16"/>
        </w:rPr>
        <w:br/>
        <w:t>на заместителя главы администрации Пчевжинское сельское поселение Харитонову А. В.</w:t>
      </w:r>
    </w:p>
    <w:p w:rsidR="00641A08" w:rsidRPr="00641A08" w:rsidRDefault="00641A08" w:rsidP="00641A08">
      <w:pPr>
        <w:tabs>
          <w:tab w:val="left" w:pos="1134"/>
        </w:tabs>
        <w:ind w:firstLine="709"/>
        <w:jc w:val="both"/>
        <w:rPr>
          <w:rFonts w:ascii="Times New Roman" w:hAnsi="Times New Roman" w:cs="Times New Roman"/>
          <w:sz w:val="16"/>
          <w:szCs w:val="16"/>
        </w:rPr>
      </w:pPr>
      <w:r w:rsidRPr="00641A08">
        <w:rPr>
          <w:rFonts w:ascii="Times New Roman" w:hAnsi="Times New Roman" w:cs="Times New Roman"/>
          <w:sz w:val="16"/>
          <w:szCs w:val="16"/>
        </w:rPr>
        <w:t>4.</w:t>
      </w:r>
      <w:r w:rsidRPr="00641A08">
        <w:rPr>
          <w:rFonts w:ascii="Times New Roman" w:hAnsi="Times New Roman" w:cs="Times New Roman"/>
          <w:sz w:val="16"/>
          <w:szCs w:val="16"/>
        </w:rPr>
        <w:tab/>
        <w:t>Настоящее постановление вступает в силу после его официального опубликования.</w:t>
      </w:r>
    </w:p>
    <w:p w:rsidR="00641A08" w:rsidRPr="00641A08" w:rsidRDefault="00641A08" w:rsidP="00641A08">
      <w:pPr>
        <w:tabs>
          <w:tab w:val="left" w:pos="1134"/>
        </w:tabs>
        <w:jc w:val="both"/>
        <w:rPr>
          <w:rFonts w:ascii="Times New Roman" w:hAnsi="Times New Roman" w:cs="Times New Roman"/>
          <w:sz w:val="16"/>
          <w:szCs w:val="16"/>
        </w:rPr>
      </w:pPr>
      <w:r w:rsidRPr="00641A08">
        <w:rPr>
          <w:rFonts w:ascii="Times New Roman" w:hAnsi="Times New Roman" w:cs="Times New Roman"/>
          <w:sz w:val="16"/>
          <w:szCs w:val="16"/>
        </w:rPr>
        <w:t>И. о. главы администрации                                                                  Х. Х. Поподько</w:t>
      </w:r>
    </w:p>
    <w:p w:rsidR="00641A08" w:rsidRPr="00641A08" w:rsidRDefault="00641A08" w:rsidP="002163B4">
      <w:pPr>
        <w:jc w:val="both"/>
        <w:rPr>
          <w:rFonts w:ascii="Times New Roman" w:hAnsi="Times New Roman" w:cs="Times New Roman"/>
          <w:b/>
          <w:sz w:val="18"/>
          <w:szCs w:val="18"/>
        </w:rPr>
      </w:pPr>
    </w:p>
    <w:p w:rsidR="000253D0" w:rsidRDefault="000253D0" w:rsidP="000253D0">
      <w:pPr>
        <w:jc w:val="both"/>
        <w:rPr>
          <w:rFonts w:ascii="Times New Roman" w:hAnsi="Times New Roman" w:cs="Times New Roman"/>
          <w:b/>
          <w:sz w:val="18"/>
          <w:szCs w:val="18"/>
        </w:rPr>
      </w:pPr>
      <w:r w:rsidRPr="000253D0">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22ноября 2019 г. № 161 «Об обеспечении безопасности людей на водных объектах муниципального образования Пчевжинское сельское поселение Киришского муниципального района Ленинградской области в зимне-весенний период 2019-2020 г.г.».</w:t>
      </w:r>
    </w:p>
    <w:p w:rsidR="000253D0" w:rsidRPr="000253D0" w:rsidRDefault="000253D0" w:rsidP="000253D0">
      <w:pPr>
        <w:ind w:firstLine="708"/>
        <w:jc w:val="both"/>
        <w:rPr>
          <w:rFonts w:ascii="Times New Roman" w:hAnsi="Times New Roman" w:cs="Times New Roman"/>
          <w:sz w:val="16"/>
          <w:szCs w:val="16"/>
        </w:rPr>
      </w:pPr>
      <w:r w:rsidRPr="000253D0">
        <w:rPr>
          <w:rFonts w:ascii="Times New Roman" w:hAnsi="Times New Roman" w:cs="Times New Roman"/>
          <w:sz w:val="16"/>
          <w:szCs w:val="16"/>
        </w:rPr>
        <w:t>В соответствии с п. 7.8 Правил охраны жизни людей на водных объектах в Ленинградской области, утвержденных постановлением Правительства Ленинградской области от 29 декабря 2007 года № 352, с целью предотвращения возникновения угрозы жизни и здоровью граждан при выходе на ледовое покрытие акваторий в период образования ледового покрова и активного его разрушения, Администрация муниципального образования Пчевжинское сельское поселение Киришского муниципального района Ленинградской области</w:t>
      </w:r>
    </w:p>
    <w:p w:rsidR="000253D0" w:rsidRPr="000253D0" w:rsidRDefault="000253D0" w:rsidP="000253D0">
      <w:pPr>
        <w:ind w:firstLine="708"/>
        <w:jc w:val="both"/>
        <w:rPr>
          <w:rFonts w:ascii="Times New Roman" w:hAnsi="Times New Roman" w:cs="Times New Roman"/>
          <w:sz w:val="16"/>
          <w:szCs w:val="16"/>
        </w:rPr>
      </w:pPr>
      <w:r w:rsidRPr="000253D0">
        <w:rPr>
          <w:rFonts w:ascii="Times New Roman" w:hAnsi="Times New Roman" w:cs="Times New Roman"/>
          <w:sz w:val="16"/>
          <w:szCs w:val="16"/>
        </w:rPr>
        <w:t>ПОСТАНОВЛЯЕТ:</w:t>
      </w:r>
    </w:p>
    <w:p w:rsidR="000253D0" w:rsidRPr="000253D0" w:rsidRDefault="000253D0" w:rsidP="000253D0">
      <w:pPr>
        <w:ind w:firstLine="708"/>
        <w:jc w:val="both"/>
        <w:rPr>
          <w:rFonts w:ascii="Times New Roman" w:hAnsi="Times New Roman" w:cs="Times New Roman"/>
          <w:sz w:val="16"/>
          <w:szCs w:val="16"/>
        </w:rPr>
      </w:pPr>
      <w:r w:rsidRPr="000253D0">
        <w:rPr>
          <w:rFonts w:ascii="Times New Roman" w:hAnsi="Times New Roman" w:cs="Times New Roman"/>
          <w:sz w:val="16"/>
          <w:szCs w:val="16"/>
        </w:rPr>
        <w:t>1. В период становления ледового покрытия и его разрушения запретить на зимний период 2019-2020 г.г. выход граждан и выезд транспортных средств на ледовое покрытие акваторий муниципального образования Пчевжинское сельское поселение Киришского муниципального района Ленинградской области.</w:t>
      </w:r>
    </w:p>
    <w:p w:rsidR="000253D0" w:rsidRPr="000253D0" w:rsidRDefault="000253D0" w:rsidP="000253D0">
      <w:pPr>
        <w:ind w:firstLine="708"/>
        <w:jc w:val="both"/>
        <w:rPr>
          <w:rFonts w:ascii="Times New Roman" w:hAnsi="Times New Roman" w:cs="Times New Roman"/>
          <w:sz w:val="16"/>
          <w:szCs w:val="16"/>
        </w:rPr>
      </w:pPr>
      <w:r w:rsidRPr="000253D0">
        <w:rPr>
          <w:rFonts w:ascii="Times New Roman" w:hAnsi="Times New Roman" w:cs="Times New Roman"/>
          <w:sz w:val="16"/>
          <w:szCs w:val="16"/>
        </w:rPr>
        <w:t>2. Рекомендовать руководителям учреждений дошкольного и общего образования довести данную информацию до детей и подростков, провести разъяснительную работу о запрете выхода на лед.</w:t>
      </w:r>
    </w:p>
    <w:p w:rsidR="000253D0" w:rsidRPr="000253D0" w:rsidRDefault="000253D0" w:rsidP="000253D0">
      <w:pPr>
        <w:ind w:firstLine="708"/>
        <w:jc w:val="both"/>
        <w:rPr>
          <w:rFonts w:ascii="Times New Roman" w:hAnsi="Times New Roman" w:cs="Times New Roman"/>
          <w:sz w:val="16"/>
          <w:szCs w:val="16"/>
        </w:rPr>
      </w:pPr>
      <w:r w:rsidRPr="000253D0">
        <w:rPr>
          <w:rFonts w:ascii="Times New Roman" w:hAnsi="Times New Roman" w:cs="Times New Roman"/>
          <w:sz w:val="16"/>
          <w:szCs w:val="16"/>
        </w:rPr>
        <w:t>3. МП «ККП п. Пчевжа» обеспечить установку аншлагов «Выход на лед запрещен».</w:t>
      </w:r>
    </w:p>
    <w:p w:rsidR="000253D0" w:rsidRPr="000253D0" w:rsidRDefault="000253D0" w:rsidP="000253D0">
      <w:pPr>
        <w:ind w:firstLine="708"/>
        <w:jc w:val="both"/>
        <w:rPr>
          <w:rFonts w:ascii="Times New Roman" w:hAnsi="Times New Roman" w:cs="Times New Roman"/>
          <w:sz w:val="16"/>
          <w:szCs w:val="16"/>
        </w:rPr>
      </w:pPr>
      <w:r w:rsidRPr="000253D0">
        <w:rPr>
          <w:rFonts w:ascii="Times New Roman" w:hAnsi="Times New Roman" w:cs="Times New Roman"/>
          <w:sz w:val="16"/>
          <w:szCs w:val="16"/>
        </w:rPr>
        <w:t>4. Специалистам Администрации Пчевжинского сельского поселения при необходимости обеспечить своевременное доведение до населения Пчевжинского сельского поселения информации о прохождении неблагоприятных гидрометеорологических условий.</w:t>
      </w:r>
    </w:p>
    <w:p w:rsidR="000253D0" w:rsidRPr="000253D0" w:rsidRDefault="000253D0" w:rsidP="000253D0">
      <w:pPr>
        <w:ind w:firstLine="708"/>
        <w:jc w:val="both"/>
        <w:rPr>
          <w:rFonts w:ascii="Times New Roman" w:hAnsi="Times New Roman" w:cs="Times New Roman"/>
          <w:sz w:val="16"/>
          <w:szCs w:val="16"/>
        </w:rPr>
      </w:pPr>
      <w:r w:rsidRPr="000253D0">
        <w:rPr>
          <w:rFonts w:ascii="Times New Roman" w:hAnsi="Times New Roman" w:cs="Times New Roman"/>
          <w:sz w:val="16"/>
          <w:szCs w:val="16"/>
        </w:rPr>
        <w:t>5. Опубликовать настоящее постановление в газете «Лесная республика».</w:t>
      </w:r>
    </w:p>
    <w:p w:rsidR="000253D0" w:rsidRPr="000253D0" w:rsidRDefault="000253D0" w:rsidP="000253D0">
      <w:pPr>
        <w:ind w:firstLine="708"/>
        <w:jc w:val="both"/>
        <w:rPr>
          <w:rFonts w:ascii="Times New Roman" w:hAnsi="Times New Roman" w:cs="Times New Roman"/>
          <w:sz w:val="16"/>
          <w:szCs w:val="16"/>
        </w:rPr>
      </w:pPr>
      <w:r w:rsidRPr="000253D0">
        <w:rPr>
          <w:rFonts w:ascii="Times New Roman" w:hAnsi="Times New Roman" w:cs="Times New Roman"/>
          <w:sz w:val="16"/>
          <w:szCs w:val="16"/>
        </w:rPr>
        <w:t>6. Настоящее постановление вступает в силу со дня его принятия.</w:t>
      </w:r>
    </w:p>
    <w:p w:rsidR="000253D0" w:rsidRPr="000253D0" w:rsidRDefault="000253D0" w:rsidP="000253D0">
      <w:pPr>
        <w:ind w:firstLine="708"/>
        <w:jc w:val="both"/>
        <w:rPr>
          <w:rFonts w:ascii="Times New Roman" w:hAnsi="Times New Roman" w:cs="Times New Roman"/>
          <w:sz w:val="16"/>
          <w:szCs w:val="16"/>
        </w:rPr>
      </w:pPr>
      <w:r w:rsidRPr="000253D0">
        <w:rPr>
          <w:rFonts w:ascii="Times New Roman" w:hAnsi="Times New Roman" w:cs="Times New Roman"/>
          <w:sz w:val="16"/>
          <w:szCs w:val="16"/>
        </w:rPr>
        <w:t>7. Контроль за исполнением настоящего постановления оставляю за собой.</w:t>
      </w:r>
    </w:p>
    <w:p w:rsidR="000253D0" w:rsidRPr="00062EB3" w:rsidRDefault="000253D0" w:rsidP="000253D0">
      <w:pPr>
        <w:jc w:val="both"/>
      </w:pPr>
      <w:r w:rsidRPr="000253D0">
        <w:rPr>
          <w:rFonts w:ascii="Times New Roman" w:hAnsi="Times New Roman" w:cs="Times New Roman"/>
          <w:sz w:val="16"/>
          <w:szCs w:val="16"/>
        </w:rPr>
        <w:t>И.о.главы администрации</w:t>
      </w:r>
      <w:r w:rsidRPr="000253D0">
        <w:rPr>
          <w:rFonts w:ascii="Times New Roman" w:hAnsi="Times New Roman" w:cs="Times New Roman"/>
          <w:sz w:val="16"/>
          <w:szCs w:val="16"/>
        </w:rPr>
        <w:tab/>
      </w:r>
      <w:r w:rsidRPr="000253D0">
        <w:rPr>
          <w:rFonts w:ascii="Times New Roman" w:hAnsi="Times New Roman" w:cs="Times New Roman"/>
          <w:sz w:val="16"/>
          <w:szCs w:val="16"/>
        </w:rPr>
        <w:tab/>
      </w:r>
      <w:r w:rsidRPr="000253D0">
        <w:rPr>
          <w:rFonts w:ascii="Times New Roman" w:hAnsi="Times New Roman" w:cs="Times New Roman"/>
          <w:sz w:val="16"/>
          <w:szCs w:val="16"/>
        </w:rPr>
        <w:tab/>
        <w:t xml:space="preserve">                                     </w:t>
      </w:r>
      <w:r w:rsidRPr="000253D0">
        <w:rPr>
          <w:rFonts w:ascii="Times New Roman" w:hAnsi="Times New Roman" w:cs="Times New Roman"/>
          <w:sz w:val="16"/>
          <w:szCs w:val="16"/>
        </w:rPr>
        <w:tab/>
        <w:t>Х.Х. Поподько</w:t>
      </w:r>
      <w:r w:rsidRPr="000253D0">
        <w:rPr>
          <w:rFonts w:ascii="Times New Roman" w:hAnsi="Times New Roman" w:cs="Times New Roman"/>
          <w:sz w:val="16"/>
          <w:szCs w:val="16"/>
        </w:rPr>
        <w:tab/>
      </w:r>
      <w:r>
        <w:tab/>
      </w:r>
      <w:r>
        <w:tab/>
      </w:r>
      <w:r>
        <w:tab/>
      </w:r>
    </w:p>
    <w:p w:rsidR="000253D0" w:rsidRPr="000253D0" w:rsidRDefault="000253D0" w:rsidP="000253D0">
      <w:pPr>
        <w:jc w:val="both"/>
        <w:rPr>
          <w:rFonts w:ascii="Times New Roman" w:hAnsi="Times New Roman" w:cs="Times New Roman"/>
          <w:b/>
          <w:sz w:val="18"/>
          <w:szCs w:val="18"/>
        </w:rPr>
      </w:pPr>
    </w:p>
    <w:p w:rsidR="002163B4" w:rsidRPr="000253D0" w:rsidRDefault="002163B4" w:rsidP="002163B4">
      <w:pPr>
        <w:jc w:val="both"/>
        <w:rPr>
          <w:rFonts w:ascii="Times New Roman" w:hAnsi="Times New Roman" w:cs="Times New Roman"/>
          <w:sz w:val="18"/>
          <w:szCs w:val="18"/>
        </w:rPr>
      </w:pPr>
    </w:p>
    <w:p w:rsidR="006E68CD" w:rsidRDefault="006227C0" w:rsidP="006227C0">
      <w:pPr>
        <w:jc w:val="both"/>
        <w:rPr>
          <w:rFonts w:ascii="Times New Roman" w:hAnsi="Times New Roman" w:cs="Times New Roman"/>
          <w:b/>
          <w:bCs/>
          <w:sz w:val="18"/>
          <w:szCs w:val="18"/>
        </w:rPr>
      </w:pPr>
      <w:r w:rsidRPr="006227C0">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22</w:t>
      </w:r>
      <w:r>
        <w:rPr>
          <w:rFonts w:ascii="Times New Roman" w:hAnsi="Times New Roman" w:cs="Times New Roman"/>
          <w:b/>
          <w:sz w:val="18"/>
          <w:szCs w:val="18"/>
        </w:rPr>
        <w:t xml:space="preserve"> </w:t>
      </w:r>
      <w:r w:rsidRPr="006227C0">
        <w:rPr>
          <w:rFonts w:ascii="Times New Roman" w:hAnsi="Times New Roman" w:cs="Times New Roman"/>
          <w:b/>
          <w:sz w:val="18"/>
          <w:szCs w:val="18"/>
        </w:rPr>
        <w:t>ноября 2019 г. № 161 «</w:t>
      </w:r>
      <w:r w:rsidRPr="006227C0">
        <w:rPr>
          <w:rFonts w:ascii="Times New Roman" w:hAnsi="Times New Roman" w:cs="Times New Roman"/>
          <w:b/>
          <w:bCs/>
          <w:sz w:val="18"/>
          <w:szCs w:val="18"/>
        </w:rPr>
        <w:t>О реализации бюджетных инвестиций в объекты капитального строительства»</w:t>
      </w:r>
    </w:p>
    <w:p w:rsidR="006227C0" w:rsidRPr="006227C0" w:rsidRDefault="006227C0" w:rsidP="006227C0">
      <w:pPr>
        <w:ind w:firstLine="708"/>
        <w:jc w:val="both"/>
        <w:rPr>
          <w:rFonts w:ascii="Times New Roman" w:hAnsi="Times New Roman" w:cs="Times New Roman"/>
          <w:sz w:val="16"/>
          <w:szCs w:val="16"/>
        </w:rPr>
      </w:pPr>
      <w:r w:rsidRPr="006227C0">
        <w:rPr>
          <w:rFonts w:ascii="Times New Roman" w:hAnsi="Times New Roman" w:cs="Times New Roman"/>
          <w:sz w:val="16"/>
          <w:szCs w:val="16"/>
        </w:rPr>
        <w:t>В соответствии со статьей 79 Бюджетного кодекса Российской Федерации, Порядком осуществления капитальных вложений в объекты муниципальной собственности муниципального образования Пчевжинское сельское поселение Киришского муниципального района Ленинградской области за счет средств бюджета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08 декабря 2014 года № 124, Администрация муниципального образования Пчевжинское сельское поселение Киришского муниципального района Ленинградской области</w:t>
      </w:r>
    </w:p>
    <w:p w:rsidR="006227C0" w:rsidRPr="006227C0" w:rsidRDefault="006227C0" w:rsidP="006227C0">
      <w:pPr>
        <w:ind w:firstLine="708"/>
        <w:jc w:val="both"/>
        <w:rPr>
          <w:rFonts w:ascii="Times New Roman" w:hAnsi="Times New Roman" w:cs="Times New Roman"/>
          <w:sz w:val="16"/>
          <w:szCs w:val="16"/>
        </w:rPr>
      </w:pPr>
      <w:r w:rsidRPr="006227C0">
        <w:rPr>
          <w:rFonts w:ascii="Times New Roman" w:hAnsi="Times New Roman" w:cs="Times New Roman"/>
          <w:sz w:val="16"/>
          <w:szCs w:val="16"/>
        </w:rPr>
        <w:t>ПОСТАНОВЛЯЕТ:</w:t>
      </w:r>
    </w:p>
    <w:p w:rsidR="006227C0" w:rsidRPr="006227C0" w:rsidRDefault="006227C0" w:rsidP="006227C0">
      <w:pPr>
        <w:pStyle w:val="19"/>
        <w:shd w:val="clear" w:color="auto" w:fill="auto"/>
        <w:tabs>
          <w:tab w:val="left" w:pos="1346"/>
          <w:tab w:val="left" w:pos="5009"/>
          <w:tab w:val="right" w:pos="4814"/>
          <w:tab w:val="left" w:pos="4996"/>
          <w:tab w:val="right" w:pos="9617"/>
        </w:tabs>
        <w:spacing w:after="0" w:line="240" w:lineRule="auto"/>
        <w:ind w:firstLine="709"/>
        <w:rPr>
          <w:rFonts w:ascii="Times New Roman" w:hAnsi="Times New Roman" w:cs="Times New Roman"/>
          <w:sz w:val="16"/>
          <w:szCs w:val="16"/>
        </w:rPr>
      </w:pPr>
      <w:r w:rsidRPr="006227C0">
        <w:rPr>
          <w:rFonts w:ascii="Times New Roman" w:hAnsi="Times New Roman" w:cs="Times New Roman"/>
          <w:sz w:val="16"/>
          <w:szCs w:val="16"/>
        </w:rPr>
        <w:t xml:space="preserve">1. Реализовать средства бюджета муниципального образования Пчевжинское сельское </w:t>
      </w:r>
      <w:r w:rsidRPr="006227C0">
        <w:rPr>
          <w:rFonts w:ascii="Times New Roman" w:hAnsi="Times New Roman" w:cs="Times New Roman"/>
          <w:color w:val="000000"/>
          <w:sz w:val="16"/>
          <w:szCs w:val="16"/>
        </w:rPr>
        <w:t>поселение</w:t>
      </w:r>
      <w:r w:rsidRPr="006227C0">
        <w:rPr>
          <w:rFonts w:ascii="Times New Roman" w:hAnsi="Times New Roman" w:cs="Times New Roman"/>
          <w:sz w:val="16"/>
          <w:szCs w:val="16"/>
        </w:rPr>
        <w:t xml:space="preserve"> Киришского муниципального района Ленинградской области, в виде бюджетных инвестиций в форме капитальных вложений на выполнение проектных (изыскательских) работ по газоснабжению п. Пчевжа, д. Горчаково в сумме 199457 (Сто девяносто девять тысяч четыреста пятьдесят семь) рублей 01 копейка.</w:t>
      </w:r>
    </w:p>
    <w:p w:rsidR="006227C0" w:rsidRPr="006227C0" w:rsidRDefault="006227C0" w:rsidP="006227C0">
      <w:pPr>
        <w:pStyle w:val="19"/>
        <w:numPr>
          <w:ilvl w:val="0"/>
          <w:numId w:val="45"/>
        </w:numPr>
        <w:shd w:val="clear" w:color="auto" w:fill="auto"/>
        <w:tabs>
          <w:tab w:val="left" w:pos="993"/>
          <w:tab w:val="left" w:pos="5009"/>
          <w:tab w:val="right" w:pos="4814"/>
          <w:tab w:val="left" w:pos="4996"/>
          <w:tab w:val="right" w:pos="9617"/>
        </w:tabs>
        <w:spacing w:after="0" w:line="240" w:lineRule="auto"/>
        <w:ind w:left="0" w:firstLine="709"/>
        <w:rPr>
          <w:rFonts w:ascii="Times New Roman" w:hAnsi="Times New Roman" w:cs="Times New Roman"/>
          <w:sz w:val="16"/>
          <w:szCs w:val="16"/>
        </w:rPr>
      </w:pPr>
      <w:r w:rsidRPr="006227C0">
        <w:rPr>
          <w:rFonts w:ascii="Times New Roman" w:hAnsi="Times New Roman" w:cs="Times New Roman"/>
          <w:sz w:val="16"/>
          <w:szCs w:val="16"/>
        </w:rPr>
        <w:t>Главным распорядителем и муниципальным заказчиком является Администрация Пчевжинского сельского  поселения Киришского муниципального района Ленинградской области.</w:t>
      </w:r>
    </w:p>
    <w:p w:rsidR="006227C0" w:rsidRPr="006227C0" w:rsidRDefault="006227C0" w:rsidP="006227C0">
      <w:pPr>
        <w:pStyle w:val="19"/>
        <w:numPr>
          <w:ilvl w:val="0"/>
          <w:numId w:val="45"/>
        </w:numPr>
        <w:shd w:val="clear" w:color="auto" w:fill="auto"/>
        <w:tabs>
          <w:tab w:val="left" w:pos="993"/>
          <w:tab w:val="left" w:pos="5009"/>
          <w:tab w:val="right" w:pos="4814"/>
          <w:tab w:val="left" w:pos="4996"/>
          <w:tab w:val="right" w:pos="9617"/>
        </w:tabs>
        <w:spacing w:after="0" w:line="240" w:lineRule="auto"/>
        <w:ind w:left="0" w:firstLine="709"/>
        <w:rPr>
          <w:rFonts w:ascii="Times New Roman" w:hAnsi="Times New Roman" w:cs="Times New Roman"/>
          <w:sz w:val="16"/>
          <w:szCs w:val="16"/>
        </w:rPr>
      </w:pPr>
      <w:r w:rsidRPr="006227C0">
        <w:rPr>
          <w:rFonts w:ascii="Times New Roman" w:hAnsi="Times New Roman" w:cs="Times New Roman"/>
          <w:sz w:val="16"/>
          <w:szCs w:val="16"/>
        </w:rPr>
        <w:t>Установить срок реализации бюджетных инвестиций, указанных в п.1 настоящего постановления, до 31 декабря  2020  года.</w:t>
      </w:r>
    </w:p>
    <w:p w:rsidR="006227C0" w:rsidRPr="006227C0" w:rsidRDefault="006227C0" w:rsidP="006227C0">
      <w:pPr>
        <w:pStyle w:val="19"/>
        <w:numPr>
          <w:ilvl w:val="0"/>
          <w:numId w:val="45"/>
        </w:numPr>
        <w:shd w:val="clear" w:color="auto" w:fill="auto"/>
        <w:tabs>
          <w:tab w:val="left" w:pos="993"/>
        </w:tabs>
        <w:spacing w:after="0" w:line="240" w:lineRule="auto"/>
        <w:ind w:left="0" w:firstLine="709"/>
        <w:rPr>
          <w:rFonts w:ascii="Times New Roman" w:hAnsi="Times New Roman" w:cs="Times New Roman"/>
          <w:sz w:val="16"/>
          <w:szCs w:val="16"/>
        </w:rPr>
      </w:pPr>
      <w:r w:rsidRPr="006227C0">
        <w:rPr>
          <w:rFonts w:ascii="Times New Roman" w:hAnsi="Times New Roman" w:cs="Times New Roman"/>
          <w:color w:val="000000"/>
          <w:sz w:val="16"/>
          <w:szCs w:val="16"/>
        </w:rPr>
        <w:t>Разместить настоящее постановление на официальном сайте Администрации Пчевжинского сельского поселения Киришского муниципального района Ленинградской области.</w:t>
      </w:r>
    </w:p>
    <w:p w:rsidR="006227C0" w:rsidRPr="006227C0" w:rsidRDefault="006227C0" w:rsidP="006227C0">
      <w:pPr>
        <w:pStyle w:val="19"/>
        <w:numPr>
          <w:ilvl w:val="0"/>
          <w:numId w:val="45"/>
        </w:numPr>
        <w:shd w:val="clear" w:color="auto" w:fill="auto"/>
        <w:tabs>
          <w:tab w:val="left" w:pos="993"/>
        </w:tabs>
        <w:spacing w:after="0" w:line="240" w:lineRule="auto"/>
        <w:rPr>
          <w:rFonts w:ascii="Times New Roman" w:hAnsi="Times New Roman" w:cs="Times New Roman"/>
          <w:sz w:val="16"/>
          <w:szCs w:val="16"/>
        </w:rPr>
      </w:pPr>
      <w:r w:rsidRPr="006227C0">
        <w:rPr>
          <w:rFonts w:ascii="Times New Roman" w:hAnsi="Times New Roman" w:cs="Times New Roman"/>
          <w:color w:val="000000"/>
          <w:sz w:val="16"/>
          <w:szCs w:val="16"/>
        </w:rPr>
        <w:t>Опубликовать настоящее постановление в газете «Лесная республика».</w:t>
      </w:r>
    </w:p>
    <w:p w:rsidR="006227C0" w:rsidRPr="006227C0" w:rsidRDefault="006227C0" w:rsidP="006227C0">
      <w:pPr>
        <w:pStyle w:val="19"/>
        <w:numPr>
          <w:ilvl w:val="0"/>
          <w:numId w:val="45"/>
        </w:numPr>
        <w:shd w:val="clear" w:color="auto" w:fill="auto"/>
        <w:tabs>
          <w:tab w:val="left" w:pos="993"/>
        </w:tabs>
        <w:spacing w:after="0" w:line="240" w:lineRule="auto"/>
        <w:rPr>
          <w:rFonts w:ascii="Times New Roman" w:hAnsi="Times New Roman" w:cs="Times New Roman"/>
          <w:sz w:val="16"/>
          <w:szCs w:val="16"/>
        </w:rPr>
      </w:pPr>
      <w:r w:rsidRPr="006227C0">
        <w:rPr>
          <w:rFonts w:ascii="Times New Roman" w:hAnsi="Times New Roman" w:cs="Times New Roman"/>
          <w:sz w:val="16"/>
          <w:szCs w:val="16"/>
        </w:rPr>
        <w:t>Настоящее постановление   вступает в силу  со дня опубликования.</w:t>
      </w:r>
    </w:p>
    <w:p w:rsidR="006227C0" w:rsidRPr="006227C0" w:rsidRDefault="006227C0" w:rsidP="006227C0">
      <w:pPr>
        <w:tabs>
          <w:tab w:val="left" w:pos="2127"/>
        </w:tabs>
        <w:ind w:firstLine="708"/>
        <w:jc w:val="both"/>
        <w:rPr>
          <w:rFonts w:ascii="Times New Roman" w:hAnsi="Times New Roman" w:cs="Times New Roman"/>
          <w:sz w:val="16"/>
          <w:szCs w:val="16"/>
        </w:rPr>
      </w:pPr>
      <w:r w:rsidRPr="006227C0">
        <w:rPr>
          <w:rFonts w:ascii="Times New Roman" w:hAnsi="Times New Roman" w:cs="Times New Roman"/>
          <w:sz w:val="16"/>
          <w:szCs w:val="16"/>
        </w:rPr>
        <w:t>7.  Контроль за исполнением настоящего постановления оставляю за собой.</w:t>
      </w:r>
    </w:p>
    <w:p w:rsidR="006227C0" w:rsidRPr="006227C0" w:rsidRDefault="006227C0" w:rsidP="006227C0">
      <w:pPr>
        <w:jc w:val="both"/>
        <w:rPr>
          <w:rFonts w:ascii="Times New Roman" w:hAnsi="Times New Roman" w:cs="Times New Roman"/>
          <w:sz w:val="16"/>
          <w:szCs w:val="16"/>
        </w:rPr>
      </w:pPr>
    </w:p>
    <w:p w:rsidR="006227C0" w:rsidRPr="006227C0" w:rsidRDefault="006227C0" w:rsidP="006227C0">
      <w:pPr>
        <w:jc w:val="both"/>
        <w:rPr>
          <w:rFonts w:ascii="Times New Roman" w:hAnsi="Times New Roman" w:cs="Times New Roman"/>
          <w:sz w:val="16"/>
          <w:szCs w:val="16"/>
        </w:rPr>
      </w:pPr>
      <w:r w:rsidRPr="006227C0">
        <w:rPr>
          <w:rFonts w:ascii="Times New Roman" w:hAnsi="Times New Roman" w:cs="Times New Roman"/>
          <w:sz w:val="16"/>
          <w:szCs w:val="16"/>
        </w:rPr>
        <w:t>И.О. главы администрации</w:t>
      </w:r>
      <w:r w:rsidRPr="006227C0">
        <w:rPr>
          <w:rFonts w:ascii="Times New Roman" w:hAnsi="Times New Roman" w:cs="Times New Roman"/>
          <w:sz w:val="16"/>
          <w:szCs w:val="16"/>
        </w:rPr>
        <w:tab/>
      </w:r>
      <w:r w:rsidRPr="006227C0">
        <w:rPr>
          <w:rFonts w:ascii="Times New Roman" w:hAnsi="Times New Roman" w:cs="Times New Roman"/>
          <w:sz w:val="16"/>
          <w:szCs w:val="16"/>
        </w:rPr>
        <w:tab/>
      </w:r>
      <w:r w:rsidRPr="006227C0">
        <w:rPr>
          <w:rFonts w:ascii="Times New Roman" w:hAnsi="Times New Roman" w:cs="Times New Roman"/>
          <w:sz w:val="16"/>
          <w:szCs w:val="16"/>
        </w:rPr>
        <w:tab/>
      </w:r>
      <w:r w:rsidRPr="006227C0">
        <w:rPr>
          <w:rFonts w:ascii="Times New Roman" w:hAnsi="Times New Roman" w:cs="Times New Roman"/>
          <w:sz w:val="16"/>
          <w:szCs w:val="16"/>
        </w:rPr>
        <w:tab/>
        <w:t xml:space="preserve">  Х.Х. Поподько</w:t>
      </w:r>
    </w:p>
    <w:p w:rsidR="006227C0" w:rsidRDefault="006227C0" w:rsidP="006227C0">
      <w:pPr>
        <w:jc w:val="both"/>
        <w:rPr>
          <w:rFonts w:ascii="Times New Roman" w:hAnsi="Times New Roman" w:cs="Times New Roman"/>
          <w:b/>
          <w:bCs/>
          <w:sz w:val="18"/>
          <w:szCs w:val="18"/>
        </w:rPr>
      </w:pPr>
    </w:p>
    <w:p w:rsidR="00671CE1" w:rsidRPr="00C47D48" w:rsidRDefault="00671CE1" w:rsidP="00C47D48">
      <w:pPr>
        <w:jc w:val="both"/>
        <w:rPr>
          <w:rFonts w:ascii="Times New Roman" w:hAnsi="Times New Roman" w:cs="Times New Roman"/>
          <w:sz w:val="16"/>
          <w:szCs w:val="16"/>
        </w:rPr>
      </w:pPr>
    </w:p>
    <w:p w:rsidR="006862BC" w:rsidRDefault="006862BC" w:rsidP="00BC4D9F">
      <w:pPr>
        <w:rPr>
          <w:rFonts w:ascii="Arial" w:hAnsi="Arial" w:cs="Arial"/>
          <w:sz w:val="20"/>
          <w:szCs w:val="20"/>
        </w:rPr>
      </w:pPr>
    </w:p>
    <w:p w:rsidR="00375097" w:rsidRPr="00375097" w:rsidRDefault="00BB6410" w:rsidP="006538F1">
      <w:pPr>
        <w:tabs>
          <w:tab w:val="left" w:pos="593"/>
          <w:tab w:val="left" w:pos="2408"/>
          <w:tab w:val="left" w:pos="3667"/>
        </w:tabs>
        <w:rPr>
          <w:rFonts w:ascii="Arial" w:hAnsi="Arial" w:cs="Arial"/>
          <w:sz w:val="20"/>
          <w:szCs w:val="20"/>
        </w:rPr>
        <w:sectPr w:rsidR="00375097" w:rsidRPr="00375097" w:rsidSect="00836881">
          <w:type w:val="continuous"/>
          <w:pgSz w:w="16840" w:h="23800"/>
          <w:pgMar w:top="1469" w:right="1418" w:bottom="1123" w:left="1361" w:header="0" w:footer="6" w:gutter="0"/>
          <w:cols w:space="720"/>
          <w:noEndnote/>
          <w:titlePg/>
          <w:docGrid w:linePitch="360"/>
        </w:sectPr>
      </w:pPr>
      <w:r w:rsidRPr="00BB6410">
        <w:pict>
          <v:shape id="_x0000_s2050" type="#_x0000_t202" style="position:absolute;margin-left:449.25pt;margin-top:.85pt;width:237.1pt;height:128.95pt;z-index:251660288;mso-wrap-distance-left:5pt;mso-wrap-distance-right:5pt;mso-position-horizontal-relative:margin" fillcolor="#9f9" stroked="f">
            <v:textbox style="mso-next-textbox:#_x0000_s2050" inset="0,0,0,0">
              <w:txbxContent>
                <w:p w:rsidR="00531ED7" w:rsidRPr="00187CE1" w:rsidRDefault="00531ED7" w:rsidP="00531ED7">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15" w:history="1">
                    <w:r w:rsidRPr="00187CE1">
                      <w:rPr>
                        <w:sz w:val="18"/>
                        <w:szCs w:val="18"/>
                        <w:lang w:val="en-US" w:eastAsia="en-US" w:bidi="en-US"/>
                      </w:rPr>
                      <w:t>klub.klubikov@mail.ru</w:t>
                    </w:r>
                  </w:hyperlink>
                </w:p>
                <w:p w:rsidR="00531ED7" w:rsidRPr="00187CE1" w:rsidRDefault="00531ED7" w:rsidP="00531ED7">
                  <w:pPr>
                    <w:pStyle w:val="a7"/>
                    <w:rPr>
                      <w:sz w:val="18"/>
                      <w:szCs w:val="18"/>
                    </w:rPr>
                  </w:pPr>
                  <w:r w:rsidRPr="00187CE1">
                    <w:rPr>
                      <w:sz w:val="18"/>
                      <w:szCs w:val="18"/>
                    </w:rPr>
                    <w:t>Телефон (факс): (81368) 75-389</w:t>
                  </w:r>
                </w:p>
                <w:p w:rsidR="00531ED7" w:rsidRPr="00187CE1" w:rsidRDefault="00531ED7" w:rsidP="00531ED7">
                  <w:pPr>
                    <w:rPr>
                      <w:sz w:val="18"/>
                      <w:szCs w:val="18"/>
                    </w:rPr>
                  </w:pPr>
                  <w:r w:rsidRPr="00187CE1">
                    <w:rPr>
                      <w:sz w:val="18"/>
                      <w:szCs w:val="18"/>
                    </w:rPr>
                    <w:t>Отпечатано в Пчевжинском сельском Доме культуры</w:t>
                  </w:r>
                </w:p>
                <w:p w:rsidR="00531ED7" w:rsidRPr="00187CE1" w:rsidRDefault="00531ED7" w:rsidP="00531ED7">
                  <w:pPr>
                    <w:rPr>
                      <w:sz w:val="18"/>
                      <w:szCs w:val="18"/>
                    </w:rPr>
                  </w:pPr>
                  <w:r w:rsidRPr="00187CE1">
                    <w:rPr>
                      <w:sz w:val="18"/>
                      <w:szCs w:val="18"/>
                    </w:rPr>
                    <w:t xml:space="preserve">Подписано в печать </w:t>
                  </w:r>
                  <w:r w:rsidR="002C7FD4">
                    <w:rPr>
                      <w:sz w:val="18"/>
                      <w:szCs w:val="18"/>
                    </w:rPr>
                    <w:t>22</w:t>
                  </w:r>
                  <w:r>
                    <w:rPr>
                      <w:sz w:val="18"/>
                      <w:szCs w:val="18"/>
                    </w:rPr>
                    <w:t>.11</w:t>
                  </w:r>
                  <w:r w:rsidRPr="00187CE1">
                    <w:rPr>
                      <w:sz w:val="18"/>
                      <w:szCs w:val="18"/>
                    </w:rPr>
                    <w:t xml:space="preserve">.2019 г. в </w:t>
                  </w:r>
                  <w:r w:rsidR="002C7FD4">
                    <w:rPr>
                      <w:sz w:val="18"/>
                      <w:szCs w:val="18"/>
                    </w:rPr>
                    <w:t>20</w:t>
                  </w:r>
                  <w:r w:rsidRPr="00187CE1">
                    <w:rPr>
                      <w:sz w:val="18"/>
                      <w:szCs w:val="18"/>
                    </w:rPr>
                    <w:t>.00</w:t>
                  </w:r>
                </w:p>
                <w:p w:rsidR="00531ED7" w:rsidRPr="00187CE1" w:rsidRDefault="00531ED7" w:rsidP="00531ED7">
                  <w:pPr>
                    <w:rPr>
                      <w:sz w:val="18"/>
                      <w:szCs w:val="18"/>
                    </w:rPr>
                  </w:pPr>
                  <w:r w:rsidRPr="00187CE1">
                    <w:rPr>
                      <w:sz w:val="18"/>
                      <w:szCs w:val="18"/>
                    </w:rPr>
                    <w:t>Редакционный совет: главный редактор – И.И. Писакина,Х.Х. Поподько, Ю.С. Нестеренко, А.В. Харитонова Официальный сайт поселения: ПЧЁВЖА.РФ Тираж: 22 экземпляра</w:t>
                  </w:r>
                </w:p>
                <w:p w:rsidR="001E047B" w:rsidRPr="00531ED7" w:rsidRDefault="001E047B" w:rsidP="00531ED7"/>
              </w:txbxContent>
            </v:textbox>
            <w10:wrap anchorx="margin"/>
          </v:shape>
        </w:pict>
      </w:r>
      <w:r w:rsidRPr="00BB6410">
        <w:pict>
          <v:shape id="_x0000_s2051" type="#_x0000_t202" style="position:absolute;margin-left:195.15pt;margin-top:.85pt;width:237.35pt;height:92.75pt;z-index:251658240;mso-wrap-distance-left:5pt;mso-wrap-distance-right:5pt;mso-position-horizontal-relative:margin" fillcolor="#9f9" stroked="f">
            <v:textbox style="mso-next-textbox:#_x0000_s2051" inset="0,0,0,0">
              <w:txbxContent>
                <w:p w:rsidR="001E047B" w:rsidRDefault="001E047B">
                  <w:pPr>
                    <w:pStyle w:val="120"/>
                    <w:shd w:val="clear" w:color="auto" w:fill="auto"/>
                  </w:pPr>
                  <w:r>
                    <w:t>Газета «ЛЕСНАЯ РЕСПУБЛИКА»</w:t>
                  </w:r>
                </w:p>
                <w:p w:rsidR="001E047B" w:rsidRDefault="001E047B">
                  <w:pPr>
                    <w:pStyle w:val="130"/>
                    <w:shd w:val="clear" w:color="auto" w:fill="auto"/>
                  </w:pPr>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00375097">
        <w:rPr>
          <w:rFonts w:ascii="Arial" w:hAnsi="Arial" w:cs="Arial"/>
          <w:noProof/>
          <w:sz w:val="20"/>
          <w:szCs w:val="20"/>
          <w:lang w:bidi="ar-SA"/>
        </w:rPr>
        <w:drawing>
          <wp:anchor distT="0" distB="0" distL="63500" distR="63500" simplePos="0" relativeHeight="25166336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6" cstate="print"/>
                    <a:srcRect/>
                    <a:stretch>
                      <a:fillRect/>
                    </a:stretch>
                  </pic:blipFill>
                  <pic:spPr bwMode="auto">
                    <a:xfrm>
                      <a:off x="0" y="0"/>
                      <a:ext cx="817240" cy="507146"/>
                    </a:xfrm>
                    <a:prstGeom prst="rect">
                      <a:avLst/>
                    </a:prstGeom>
                    <a:noFill/>
                  </pic:spPr>
                </pic:pic>
              </a:graphicData>
            </a:graphic>
          </wp:anchor>
        </w:drawing>
      </w:r>
      <w:r w:rsidR="00375097">
        <w:rPr>
          <w:rFonts w:ascii="Arial" w:hAnsi="Arial" w:cs="Arial"/>
          <w:sz w:val="20"/>
          <w:szCs w:val="20"/>
        </w:rPr>
        <w:tab/>
      </w:r>
      <w:r w:rsidR="00375097">
        <w:rPr>
          <w:noProof/>
          <w:lang w:bidi="ar-SA"/>
        </w:rPr>
        <w:drawing>
          <wp:inline distT="0" distB="0" distL="0" distR="0">
            <wp:extent cx="1502389" cy="904365"/>
            <wp:effectExtent l="19050" t="0" r="2561" b="0"/>
            <wp:docPr id="7"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7"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E74044" w:rsidRDefault="00BB6410" w:rsidP="006538F1">
      <w:pPr>
        <w:pStyle w:val="111"/>
        <w:shd w:val="clear" w:color="auto" w:fill="auto"/>
        <w:spacing w:before="0"/>
        <w:rPr>
          <w:sz w:val="16"/>
          <w:szCs w:val="16"/>
        </w:rPr>
      </w:pPr>
      <w:r w:rsidRPr="00BB6410">
        <w:lastRenderedPageBreak/>
        <w:pict>
          <v:shape id="_x0000_s2060" type="#_x0000_t202" style="position:absolute;left:0;text-align:left;margin-left:3.1pt;margin-top:28.1pt;width:214.55pt;height:11.95pt;z-index:251656192;mso-wrap-distance-left:5pt;mso-wrap-distance-right:5pt;mso-position-horizontal-relative:margin" filled="f" stroked="f">
            <v:textbox style="mso-next-textbox:#_x0000_s2060;mso-fit-shape-to-text:t" inset="0,0,0,0">
              <w:txbxContent>
                <w:p w:rsidR="001E047B" w:rsidRPr="00C21B1F" w:rsidRDefault="001E047B" w:rsidP="00C21B1F"/>
              </w:txbxContent>
            </v:textbox>
            <w10:wrap anchorx="margin"/>
          </v:shape>
        </w:pict>
      </w:r>
    </w:p>
    <w:sectPr w:rsidR="00E74044" w:rsidSect="000924CA">
      <w:headerReference w:type="even" r:id="rId18"/>
      <w:headerReference w:type="default" r:id="rId19"/>
      <w:headerReference w:type="first" r:id="rId20"/>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72" w:rsidRDefault="00811872" w:rsidP="000924CA">
      <w:r>
        <w:separator/>
      </w:r>
    </w:p>
  </w:endnote>
  <w:endnote w:type="continuationSeparator" w:id="0">
    <w:p w:rsidR="00811872" w:rsidRDefault="00811872"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72" w:rsidRDefault="00811872"/>
  </w:footnote>
  <w:footnote w:type="continuationSeparator" w:id="0">
    <w:p w:rsidR="00811872" w:rsidRDefault="008118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1E047B" w:rsidRDefault="001E047B">
        <w:pPr>
          <w:pStyle w:val="aa"/>
        </w:pPr>
      </w:p>
      <w:p w:rsidR="001E047B" w:rsidRDefault="001E047B">
        <w:pPr>
          <w:pStyle w:val="aa"/>
        </w:pPr>
        <w:r>
          <w:rPr>
            <w:noProof/>
            <w:lang w:bidi="ar-SA"/>
          </w:rPr>
          <w:drawing>
            <wp:anchor distT="0" distB="0" distL="63500" distR="63500" simplePos="0" relativeHeight="314583685"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lang w:bidi="ar-SA"/>
          </w:rPr>
          <w:drawing>
            <wp:anchor distT="0" distB="0" distL="63500" distR="63500" simplePos="0" relativeHeight="314574469"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6B269F">
            <w:rPr>
              <w:noProof/>
            </w:rPr>
            <w:t>38</w:t>
          </w:r>
        </w:fldSimple>
        <w:r>
          <w:t xml:space="preserve">                                                                                                                                         </w:t>
        </w:r>
        <w:r w:rsidR="00331EF7">
          <w:t xml:space="preserve">                             № 32 </w:t>
        </w:r>
        <w:r>
          <w:t>(</w:t>
        </w:r>
        <w:r w:rsidR="00331EF7">
          <w:t>315</w:t>
        </w:r>
        <w:r>
          <w:t xml:space="preserve">) </w:t>
        </w:r>
        <w:r w:rsidR="00331EF7">
          <w:t>22 ноября  2019</w:t>
        </w:r>
      </w:p>
    </w:sdtContent>
  </w:sdt>
  <w:p w:rsidR="001E047B" w:rsidRDefault="00BB6410">
    <w:pPr>
      <w:rPr>
        <w:sz w:val="2"/>
        <w:szCs w:val="2"/>
      </w:rPr>
    </w:pPr>
    <w:r w:rsidRPr="00BB6410">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BB6410">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7B" w:rsidRDefault="001E047B" w:rsidP="00CC6F07">
    <w:pPr>
      <w:pStyle w:val="aa"/>
    </w:pPr>
    <w:r>
      <w:rPr>
        <w:noProof/>
        <w:lang w:bidi="ar-SA"/>
      </w:rPr>
      <w:drawing>
        <wp:anchor distT="0" distB="0" distL="63500" distR="63500" simplePos="0" relativeHeight="314579589"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1E047B" w:rsidRDefault="00331EF7" w:rsidP="00CC6F07">
    <w:pPr>
      <w:pStyle w:val="aa"/>
    </w:pPr>
    <w:r>
      <w:t>№ 320</w:t>
    </w:r>
    <w:r w:rsidR="001E047B">
      <w:t>(</w:t>
    </w:r>
    <w:r>
      <w:t>315</w:t>
    </w:r>
    <w:r w:rsidR="001E047B">
      <w:t xml:space="preserve">) </w:t>
    </w:r>
    <w:r>
      <w:t>22 ноября 2019</w:t>
    </w:r>
    <w:r w:rsidR="001E047B">
      <w:t xml:space="preserve">                                                                                                                                                                     </w:t>
    </w:r>
    <w:sdt>
      <w:sdtPr>
        <w:id w:val="2886895"/>
        <w:docPartObj>
          <w:docPartGallery w:val="Page Numbers (Top of Page)"/>
          <w:docPartUnique/>
        </w:docPartObj>
      </w:sdtPr>
      <w:sdtContent>
        <w:fldSimple w:instr=" PAGE   \* MERGEFORMAT ">
          <w:r w:rsidR="006B269F">
            <w:rPr>
              <w:noProof/>
            </w:rPr>
            <w:t>39</w:t>
          </w:r>
        </w:fldSimple>
      </w:sdtContent>
    </w:sdt>
  </w:p>
  <w:p w:rsidR="001E047B" w:rsidRDefault="00BB6410"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sidR="001E047B">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7B" w:rsidRDefault="00BB6410">
    <w:pPr>
      <w:rPr>
        <w:sz w:val="2"/>
        <w:szCs w:val="2"/>
      </w:rPr>
    </w:pPr>
    <w:r w:rsidRPr="00BB6410">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1E047B" w:rsidRDefault="001E047B">
                <w:pPr>
                  <w:pStyle w:val="11"/>
                  <w:shd w:val="clear" w:color="auto" w:fill="auto"/>
                  <w:tabs>
                    <w:tab w:val="right" w:pos="14582"/>
                  </w:tabs>
                  <w:spacing w:line="240" w:lineRule="auto"/>
                </w:pPr>
                <w:r>
                  <w:rPr>
                    <w:rStyle w:val="13pt"/>
                    <w:b/>
                    <w:bCs/>
                  </w:rPr>
                  <w:t>4</w:t>
                </w:r>
                <w:r>
                  <w:rPr>
                    <w:rStyle w:val="13pt"/>
                    <w:b/>
                    <w:bCs/>
                  </w:rPr>
                  <w:tab/>
                </w:r>
                <w:r>
                  <w:rPr>
                    <w:rStyle w:val="11pt"/>
                    <w:b/>
                    <w:bCs/>
                  </w:rPr>
                  <w:t>№ 23 (158)_ 14_октября_2015</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7B" w:rsidRDefault="00BB6410">
    <w:pPr>
      <w:rPr>
        <w:sz w:val="2"/>
        <w:szCs w:val="2"/>
      </w:rPr>
    </w:pPr>
    <w:r w:rsidRPr="00BB6410">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1E047B" w:rsidRPr="005466AB" w:rsidRDefault="001E047B" w:rsidP="005466AB"/>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47B" w:rsidRDefault="00BB6410">
    <w:pPr>
      <w:rPr>
        <w:sz w:val="2"/>
        <w:szCs w:val="2"/>
      </w:rPr>
    </w:pPr>
    <w:r w:rsidRPr="00BB6410">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1E047B" w:rsidRDefault="001E047B">
                <w:pPr>
                  <w:pStyle w:val="11"/>
                  <w:shd w:val="clear" w:color="auto" w:fill="auto"/>
                  <w:tabs>
                    <w:tab w:val="right" w:pos="14582"/>
                  </w:tabs>
                  <w:spacing w:line="240" w:lineRule="auto"/>
                </w:pPr>
                <w:r>
                  <w:rPr>
                    <w:rStyle w:val="13pt"/>
                    <w:b/>
                    <w:bCs/>
                  </w:rPr>
                  <w:t>2</w:t>
                </w:r>
                <w:r>
                  <w:rPr>
                    <w:rStyle w:val="13pt"/>
                    <w:b/>
                    <w:bCs/>
                  </w:rPr>
                  <w:tab/>
                </w:r>
                <w:r>
                  <w:rPr>
                    <w:rStyle w:val="11pt"/>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94FEB6"/>
    <w:lvl w:ilvl="0">
      <w:numFmt w:val="bullet"/>
      <w:lvlText w:val="*"/>
      <w:lvlJc w:val="left"/>
    </w:lvl>
  </w:abstractNum>
  <w:abstractNum w:abstractNumId="1">
    <w:nsid w:val="0222135E"/>
    <w:multiLevelType w:val="hybridMultilevel"/>
    <w:tmpl w:val="583A2D4C"/>
    <w:lvl w:ilvl="0" w:tplc="D242D804">
      <w:start w:val="1"/>
      <w:numFmt w:val="bullet"/>
      <w:lvlText w:val=""/>
      <w:lvlJc w:val="left"/>
      <w:pPr>
        <w:ind w:left="720" w:hanging="360"/>
      </w:pPr>
      <w:rPr>
        <w:rFonts w:ascii="Symbol" w:hAnsi="Symbol" w:hint="default"/>
      </w:rPr>
    </w:lvl>
    <w:lvl w:ilvl="1" w:tplc="D242D80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07D22"/>
    <w:multiLevelType w:val="multilevel"/>
    <w:tmpl w:val="C39CC8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7E3303"/>
    <w:multiLevelType w:val="hybridMultilevel"/>
    <w:tmpl w:val="A670B706"/>
    <w:lvl w:ilvl="0" w:tplc="CDEA1A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4E71BE3"/>
    <w:multiLevelType w:val="multilevel"/>
    <w:tmpl w:val="2BC8FAE4"/>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AC16FC"/>
    <w:multiLevelType w:val="multilevel"/>
    <w:tmpl w:val="C1FA1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3715C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533310"/>
    <w:multiLevelType w:val="hybridMultilevel"/>
    <w:tmpl w:val="582E3320"/>
    <w:lvl w:ilvl="0" w:tplc="FD98650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2A7622C1"/>
    <w:multiLevelType w:val="hybridMultilevel"/>
    <w:tmpl w:val="1C869B58"/>
    <w:lvl w:ilvl="0" w:tplc="620612B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6">
    <w:nsid w:val="2BAF068A"/>
    <w:multiLevelType w:val="hybridMultilevel"/>
    <w:tmpl w:val="BCEAEAF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281144"/>
    <w:multiLevelType w:val="hybridMultilevel"/>
    <w:tmpl w:val="0E5C3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40AD8"/>
    <w:multiLevelType w:val="hybridMultilevel"/>
    <w:tmpl w:val="CF5C72E0"/>
    <w:lvl w:ilvl="0" w:tplc="6434AE14">
      <w:start w:val="2"/>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234A1D"/>
    <w:multiLevelType w:val="multilevel"/>
    <w:tmpl w:val="07B8991A"/>
    <w:lvl w:ilvl="0">
      <w:start w:val="1"/>
      <w:numFmt w:val="decimal"/>
      <w:lvlText w:val="%1."/>
      <w:lvlJc w:val="left"/>
      <w:pPr>
        <w:ind w:left="1728" w:hanging="10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C7233FD"/>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3DB47592"/>
    <w:multiLevelType w:val="multilevel"/>
    <w:tmpl w:val="4C0A6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F376B5B"/>
    <w:multiLevelType w:val="hybridMultilevel"/>
    <w:tmpl w:val="7EB2D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2DA796C"/>
    <w:multiLevelType w:val="hybridMultilevel"/>
    <w:tmpl w:val="0DB88EE8"/>
    <w:lvl w:ilvl="0" w:tplc="8E282DA0">
      <w:start w:val="1"/>
      <w:numFmt w:val="bullet"/>
      <w:lvlText w:val="-"/>
      <w:lvlJc w:val="left"/>
      <w:pPr>
        <w:ind w:left="1353"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8D0574"/>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D4F08"/>
    <w:multiLevelType w:val="multilevel"/>
    <w:tmpl w:val="6E7C1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47105E"/>
    <w:multiLevelType w:val="hybridMultilevel"/>
    <w:tmpl w:val="837E0D52"/>
    <w:lvl w:ilvl="0" w:tplc="8BE43B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nsid w:val="65065554"/>
    <w:multiLevelType w:val="hybridMultilevel"/>
    <w:tmpl w:val="582E3320"/>
    <w:lvl w:ilvl="0" w:tplc="FD98650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67D51F4A"/>
    <w:multiLevelType w:val="hybridMultilevel"/>
    <w:tmpl w:val="83A2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B474C3A"/>
    <w:multiLevelType w:val="multilevel"/>
    <w:tmpl w:val="0B92544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4E55314"/>
    <w:multiLevelType w:val="hybridMultilevel"/>
    <w:tmpl w:val="B50E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E970F8"/>
    <w:multiLevelType w:val="multilevel"/>
    <w:tmpl w:val="AA68C6F6"/>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D0D2DE4"/>
    <w:multiLevelType w:val="hybridMultilevel"/>
    <w:tmpl w:val="CE46F7F8"/>
    <w:lvl w:ilvl="0" w:tplc="E2461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1"/>
  </w:num>
  <w:num w:numId="3">
    <w:abstractNumId w:val="37"/>
  </w:num>
  <w:num w:numId="4">
    <w:abstractNumId w:val="16"/>
  </w:num>
  <w:num w:numId="5">
    <w:abstractNumId w:val="7"/>
  </w:num>
  <w:num w:numId="6">
    <w:abstractNumId w:val="36"/>
  </w:num>
  <w:num w:numId="7">
    <w:abstractNumId w:val="10"/>
  </w:num>
  <w:num w:numId="8">
    <w:abstractNumId w:val="38"/>
  </w:num>
  <w:num w:numId="9">
    <w:abstractNumId w:val="42"/>
  </w:num>
  <w:num w:numId="10">
    <w:abstractNumId w:val="8"/>
  </w:num>
  <w:num w:numId="11">
    <w:abstractNumId w:val="14"/>
  </w:num>
  <w:num w:numId="12">
    <w:abstractNumId w:val="35"/>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11"/>
  </w:num>
  <w:num w:numId="16">
    <w:abstractNumId w:val="19"/>
  </w:num>
  <w:num w:numId="17">
    <w:abstractNumId w:val="29"/>
  </w:num>
  <w:num w:numId="18">
    <w:abstractNumId w:val="1"/>
  </w:num>
  <w:num w:numId="19">
    <w:abstractNumId w:val="21"/>
  </w:num>
  <w:num w:numId="20">
    <w:abstractNumId w:val="5"/>
  </w:num>
  <w:num w:numId="21">
    <w:abstractNumId w:val="17"/>
  </w:num>
  <w:num w:numId="22">
    <w:abstractNumId w:val="22"/>
  </w:num>
  <w:num w:numId="23">
    <w:abstractNumId w:val="20"/>
  </w:num>
  <w:num w:numId="24">
    <w:abstractNumId w:val="43"/>
  </w:num>
  <w:num w:numId="25">
    <w:abstractNumId w:val="28"/>
  </w:num>
  <w:num w:numId="26">
    <w:abstractNumId w:val="23"/>
  </w:num>
  <w:num w:numId="27">
    <w:abstractNumId w:val="27"/>
  </w:num>
  <w:num w:numId="28">
    <w:abstractNumId w:val="39"/>
  </w:num>
  <w:num w:numId="29">
    <w:abstractNumId w:val="12"/>
  </w:num>
  <w:num w:numId="30">
    <w:abstractNumId w:val="9"/>
  </w:num>
  <w:num w:numId="31">
    <w:abstractNumId w:val="32"/>
  </w:num>
  <w:num w:numId="32">
    <w:abstractNumId w:val="6"/>
  </w:num>
  <w:num w:numId="33">
    <w:abstractNumId w:val="13"/>
  </w:num>
  <w:num w:numId="34">
    <w:abstractNumId w:val="4"/>
  </w:num>
  <w:num w:numId="35">
    <w:abstractNumId w:val="40"/>
  </w:num>
  <w:num w:numId="36">
    <w:abstractNumId w:val="2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8"/>
  </w:num>
  <w:num w:numId="40">
    <w:abstractNumId w:val="26"/>
  </w:num>
  <w:num w:numId="41">
    <w:abstractNumId w:val="3"/>
  </w:num>
  <w:num w:numId="42">
    <w:abstractNumId w:val="31"/>
  </w:num>
  <w:num w:numId="43">
    <w:abstractNumId w:val="25"/>
  </w:num>
  <w:num w:numId="44">
    <w:abstractNumId w:val="15"/>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evenAndOddHeaders/>
  <w:drawingGridHorizontalSpacing w:val="120"/>
  <w:drawingGridVerticalSpacing w:val="181"/>
  <w:displayHorizontalDrawingGridEvery w:val="2"/>
  <w:characterSpacingControl w:val="compressPunctuation"/>
  <w:hdrShapeDefaults>
    <o:shapedefaults v:ext="edit" spidmax="28674">
      <o:colormenu v:ext="edit" strokecolor="lime"/>
    </o:shapedefaults>
    <o:shapelayout v:ext="edit">
      <o:idmap v:ext="edit" data="1"/>
      <o:rules v:ext="edit">
        <o:r id="V:Rule5" type="connector" idref="#_x0000_s1045"/>
        <o:r id="V:Rule6" type="connector" idref="#_x0000_s1042"/>
        <o:r id="V:Rule7" type="connector" idref="#_x0000_s1043"/>
        <o:r id="V:Rule8" type="connector" idref="#_x0000_s1046"/>
      </o:rules>
    </o:shapelayout>
  </w:hdrShapeDefaults>
  <w:footnotePr>
    <w:footnote w:id="-1"/>
    <w:footnote w:id="0"/>
  </w:footnotePr>
  <w:endnotePr>
    <w:endnote w:id="-1"/>
    <w:endnote w:id="0"/>
  </w:endnotePr>
  <w:compat>
    <w:doNotExpandShiftReturn/>
    <w:useFELayout/>
  </w:compat>
  <w:rsids>
    <w:rsidRoot w:val="000924CA"/>
    <w:rsid w:val="00004B2B"/>
    <w:rsid w:val="00016326"/>
    <w:rsid w:val="000207E0"/>
    <w:rsid w:val="000253D0"/>
    <w:rsid w:val="00025DF6"/>
    <w:rsid w:val="00034C60"/>
    <w:rsid w:val="0003517E"/>
    <w:rsid w:val="00080CD7"/>
    <w:rsid w:val="000878E7"/>
    <w:rsid w:val="000924CA"/>
    <w:rsid w:val="000B2086"/>
    <w:rsid w:val="000C1987"/>
    <w:rsid w:val="000C3CB0"/>
    <w:rsid w:val="000D5BDA"/>
    <w:rsid w:val="000E0DC3"/>
    <w:rsid w:val="000E25F7"/>
    <w:rsid w:val="000E6788"/>
    <w:rsid w:val="000F636B"/>
    <w:rsid w:val="001001C6"/>
    <w:rsid w:val="001043C8"/>
    <w:rsid w:val="00121148"/>
    <w:rsid w:val="00166A4D"/>
    <w:rsid w:val="00170FC7"/>
    <w:rsid w:val="00181393"/>
    <w:rsid w:val="001A4C79"/>
    <w:rsid w:val="001A6C18"/>
    <w:rsid w:val="001B1654"/>
    <w:rsid w:val="001B2F30"/>
    <w:rsid w:val="001E047B"/>
    <w:rsid w:val="002133D7"/>
    <w:rsid w:val="002163B4"/>
    <w:rsid w:val="00225EA9"/>
    <w:rsid w:val="00236201"/>
    <w:rsid w:val="002404C0"/>
    <w:rsid w:val="00245437"/>
    <w:rsid w:val="0026318B"/>
    <w:rsid w:val="002674E3"/>
    <w:rsid w:val="00281065"/>
    <w:rsid w:val="0028363E"/>
    <w:rsid w:val="00295E89"/>
    <w:rsid w:val="002A6947"/>
    <w:rsid w:val="002C18CB"/>
    <w:rsid w:val="002C4A7E"/>
    <w:rsid w:val="002C7FD4"/>
    <w:rsid w:val="002D6F93"/>
    <w:rsid w:val="002E26B9"/>
    <w:rsid w:val="002F5A29"/>
    <w:rsid w:val="00307FBD"/>
    <w:rsid w:val="00314574"/>
    <w:rsid w:val="003176A8"/>
    <w:rsid w:val="003245DF"/>
    <w:rsid w:val="00331EF7"/>
    <w:rsid w:val="00346A2C"/>
    <w:rsid w:val="0035073F"/>
    <w:rsid w:val="003507DC"/>
    <w:rsid w:val="00362F2F"/>
    <w:rsid w:val="0036724D"/>
    <w:rsid w:val="00375097"/>
    <w:rsid w:val="003B1D19"/>
    <w:rsid w:val="003C777A"/>
    <w:rsid w:val="003E393D"/>
    <w:rsid w:val="003F1165"/>
    <w:rsid w:val="003F2F4C"/>
    <w:rsid w:val="003F73C4"/>
    <w:rsid w:val="00403669"/>
    <w:rsid w:val="004048B6"/>
    <w:rsid w:val="00405301"/>
    <w:rsid w:val="00417861"/>
    <w:rsid w:val="00487B32"/>
    <w:rsid w:val="004A7137"/>
    <w:rsid w:val="004C7E1D"/>
    <w:rsid w:val="004D1384"/>
    <w:rsid w:val="004E6BB2"/>
    <w:rsid w:val="004F5A5F"/>
    <w:rsid w:val="00500D50"/>
    <w:rsid w:val="00522923"/>
    <w:rsid w:val="0052542E"/>
    <w:rsid w:val="00531ED7"/>
    <w:rsid w:val="00535AFC"/>
    <w:rsid w:val="005466AB"/>
    <w:rsid w:val="00564CBA"/>
    <w:rsid w:val="00564F52"/>
    <w:rsid w:val="0057016D"/>
    <w:rsid w:val="00585343"/>
    <w:rsid w:val="005A09A2"/>
    <w:rsid w:val="005A57B3"/>
    <w:rsid w:val="005C3CF5"/>
    <w:rsid w:val="005C5B78"/>
    <w:rsid w:val="005E618D"/>
    <w:rsid w:val="00603C0D"/>
    <w:rsid w:val="00607532"/>
    <w:rsid w:val="00616F45"/>
    <w:rsid w:val="006227C0"/>
    <w:rsid w:val="00625C0C"/>
    <w:rsid w:val="00641A08"/>
    <w:rsid w:val="00644F51"/>
    <w:rsid w:val="00646452"/>
    <w:rsid w:val="006538F1"/>
    <w:rsid w:val="00671CE1"/>
    <w:rsid w:val="0068559F"/>
    <w:rsid w:val="006862BC"/>
    <w:rsid w:val="00687257"/>
    <w:rsid w:val="006A4D42"/>
    <w:rsid w:val="006B269F"/>
    <w:rsid w:val="006B442C"/>
    <w:rsid w:val="006B6CC5"/>
    <w:rsid w:val="006B7EEB"/>
    <w:rsid w:val="006C2778"/>
    <w:rsid w:val="006C73C7"/>
    <w:rsid w:val="006D04FF"/>
    <w:rsid w:val="006E2064"/>
    <w:rsid w:val="006E68CD"/>
    <w:rsid w:val="00731FCE"/>
    <w:rsid w:val="00743B3B"/>
    <w:rsid w:val="007510E8"/>
    <w:rsid w:val="0076457D"/>
    <w:rsid w:val="00776765"/>
    <w:rsid w:val="00776840"/>
    <w:rsid w:val="007B6019"/>
    <w:rsid w:val="007F0EA9"/>
    <w:rsid w:val="008022FF"/>
    <w:rsid w:val="0080266B"/>
    <w:rsid w:val="00811872"/>
    <w:rsid w:val="00836881"/>
    <w:rsid w:val="00841E74"/>
    <w:rsid w:val="008478D8"/>
    <w:rsid w:val="00851B83"/>
    <w:rsid w:val="00852DA9"/>
    <w:rsid w:val="008A5D69"/>
    <w:rsid w:val="008C0178"/>
    <w:rsid w:val="008E67A4"/>
    <w:rsid w:val="008E7703"/>
    <w:rsid w:val="009137C4"/>
    <w:rsid w:val="00922E7C"/>
    <w:rsid w:val="0092403F"/>
    <w:rsid w:val="00934778"/>
    <w:rsid w:val="0093646A"/>
    <w:rsid w:val="009427E4"/>
    <w:rsid w:val="00944F93"/>
    <w:rsid w:val="0094552F"/>
    <w:rsid w:val="00945C06"/>
    <w:rsid w:val="009740FA"/>
    <w:rsid w:val="00981570"/>
    <w:rsid w:val="009B5251"/>
    <w:rsid w:val="009D7206"/>
    <w:rsid w:val="009E1365"/>
    <w:rsid w:val="009E398C"/>
    <w:rsid w:val="009F5B57"/>
    <w:rsid w:val="00A02358"/>
    <w:rsid w:val="00A05BF9"/>
    <w:rsid w:val="00A22EA9"/>
    <w:rsid w:val="00A23DB8"/>
    <w:rsid w:val="00A36974"/>
    <w:rsid w:val="00A5300B"/>
    <w:rsid w:val="00A53EE7"/>
    <w:rsid w:val="00A708FF"/>
    <w:rsid w:val="00A76B75"/>
    <w:rsid w:val="00A86886"/>
    <w:rsid w:val="00A947F8"/>
    <w:rsid w:val="00AA4068"/>
    <w:rsid w:val="00AE07CF"/>
    <w:rsid w:val="00AE4EBD"/>
    <w:rsid w:val="00B0288C"/>
    <w:rsid w:val="00B03706"/>
    <w:rsid w:val="00B24D83"/>
    <w:rsid w:val="00B361E5"/>
    <w:rsid w:val="00B554C4"/>
    <w:rsid w:val="00B749D3"/>
    <w:rsid w:val="00B81993"/>
    <w:rsid w:val="00B84368"/>
    <w:rsid w:val="00B8755A"/>
    <w:rsid w:val="00BA17D2"/>
    <w:rsid w:val="00BB0B65"/>
    <w:rsid w:val="00BB6410"/>
    <w:rsid w:val="00BB735B"/>
    <w:rsid w:val="00BC4D9F"/>
    <w:rsid w:val="00BE7B9C"/>
    <w:rsid w:val="00BF3524"/>
    <w:rsid w:val="00BF6356"/>
    <w:rsid w:val="00C05E74"/>
    <w:rsid w:val="00C1304E"/>
    <w:rsid w:val="00C2133D"/>
    <w:rsid w:val="00C21B1F"/>
    <w:rsid w:val="00C47D48"/>
    <w:rsid w:val="00C803F0"/>
    <w:rsid w:val="00C94B5B"/>
    <w:rsid w:val="00CA2470"/>
    <w:rsid w:val="00CC18AF"/>
    <w:rsid w:val="00CC5F74"/>
    <w:rsid w:val="00CC6F07"/>
    <w:rsid w:val="00CE02CA"/>
    <w:rsid w:val="00CE0E1B"/>
    <w:rsid w:val="00D023BB"/>
    <w:rsid w:val="00D029D2"/>
    <w:rsid w:val="00D03612"/>
    <w:rsid w:val="00D146DF"/>
    <w:rsid w:val="00D314BE"/>
    <w:rsid w:val="00D36005"/>
    <w:rsid w:val="00D71406"/>
    <w:rsid w:val="00D738E8"/>
    <w:rsid w:val="00D751A5"/>
    <w:rsid w:val="00D7666B"/>
    <w:rsid w:val="00DA2C52"/>
    <w:rsid w:val="00DA3D1F"/>
    <w:rsid w:val="00DB78C2"/>
    <w:rsid w:val="00DC30A4"/>
    <w:rsid w:val="00DC7147"/>
    <w:rsid w:val="00DD2FB8"/>
    <w:rsid w:val="00DE1BB4"/>
    <w:rsid w:val="00DE6F19"/>
    <w:rsid w:val="00E2605E"/>
    <w:rsid w:val="00E303A2"/>
    <w:rsid w:val="00E6529D"/>
    <w:rsid w:val="00E74044"/>
    <w:rsid w:val="00E76AFC"/>
    <w:rsid w:val="00E93849"/>
    <w:rsid w:val="00EA5F52"/>
    <w:rsid w:val="00EB7EA2"/>
    <w:rsid w:val="00EC7566"/>
    <w:rsid w:val="00ED3B40"/>
    <w:rsid w:val="00EF0D71"/>
    <w:rsid w:val="00EF1C66"/>
    <w:rsid w:val="00F01C4C"/>
    <w:rsid w:val="00F20C71"/>
    <w:rsid w:val="00F2266D"/>
    <w:rsid w:val="00F60077"/>
    <w:rsid w:val="00F6332A"/>
    <w:rsid w:val="00F7671F"/>
    <w:rsid w:val="00F95033"/>
    <w:rsid w:val="00FB442F"/>
    <w:rsid w:val="00FD715D"/>
    <w:rsid w:val="00FE0772"/>
    <w:rsid w:val="00FE2CEC"/>
    <w:rsid w:val="00FF2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4CA"/>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semiHidden/>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color w:val="FFFFFF"/>
      <w:spacing w:val="0"/>
      <w:w w:val="100"/>
      <w:position w:val="0"/>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color w:val="FFFFFF"/>
      <w:position w:val="0"/>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b/>
      <w:bCs/>
      <w:color w:val="000000"/>
      <w:spacing w:val="0"/>
      <w:position w:val="0"/>
      <w:sz w:val="116"/>
      <w:szCs w:val="116"/>
      <w:lang w:val="ru-RU" w:eastAsia="ru-RU" w:bidi="ru-RU"/>
    </w:rPr>
  </w:style>
  <w:style w:type="character" w:customStyle="1" w:styleId="310pt100Exact">
    <w:name w:val="Основной текст (3) + 10 pt;Не полужирный;Масштаб 100% Exact"/>
    <w:basedOn w:val="3Exact"/>
    <w:rsid w:val="000924CA"/>
    <w:rPr>
      <w:b/>
      <w:bCs/>
      <w:color w:val="000000"/>
      <w:spacing w:val="0"/>
      <w:w w:val="100"/>
      <w:position w:val="0"/>
      <w:sz w:val="20"/>
      <w:szCs w:val="20"/>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color w:val="FFFFFF"/>
      <w:spacing w:val="0"/>
      <w:w w:val="100"/>
      <w:position w:val="0"/>
      <w:sz w:val="24"/>
      <w:szCs w:val="24"/>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uiPriority w:val="99"/>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color w:val="FFFFFF"/>
      <w:position w:val="0"/>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uiPriority w:val="99"/>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uiPriority w:val="9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color w:val="FFFFFF"/>
      <w:spacing w:val="0"/>
      <w:w w:val="100"/>
      <w:position w:val="0"/>
      <w:sz w:val="24"/>
      <w:szCs w:val="24"/>
      <w:lang w:val="ru-RU" w:eastAsia="ru-RU" w:bidi="ru-RU"/>
    </w:rPr>
  </w:style>
  <w:style w:type="character" w:customStyle="1" w:styleId="13pt">
    <w:name w:val="Колонтитул + 13 pt"/>
    <w:basedOn w:val="a4"/>
    <w:rsid w:val="000924CA"/>
    <w:rPr>
      <w:color w:val="000000"/>
      <w:spacing w:val="0"/>
      <w:w w:val="100"/>
      <w:position w:val="0"/>
      <w:sz w:val="26"/>
      <w:szCs w:val="26"/>
      <w:lang w:val="ru-RU" w:eastAsia="ru-RU" w:bidi="ru-RU"/>
    </w:rPr>
  </w:style>
  <w:style w:type="character" w:customStyle="1" w:styleId="11pt">
    <w:name w:val="Колонтитул + 11 pt"/>
    <w:basedOn w:val="a4"/>
    <w:rsid w:val="000924CA"/>
    <w:rPr>
      <w:b/>
      <w:bCs/>
      <w:color w:val="000000"/>
      <w:spacing w:val="0"/>
      <w:w w:val="100"/>
      <w:position w:val="0"/>
      <w:sz w:val="22"/>
      <w:szCs w:val="22"/>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b/>
      <w:bCs/>
      <w:color w:val="000000"/>
      <w:spacing w:val="0"/>
      <w:w w:val="100"/>
      <w:position w:val="0"/>
      <w:sz w:val="24"/>
      <w:szCs w:val="24"/>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color w:val="FFFFFF"/>
      <w:position w:val="0"/>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b/>
      <w:bCs/>
      <w:color w:val="000000"/>
      <w:spacing w:val="0"/>
      <w:w w:val="100"/>
      <w:position w:val="0"/>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b/>
      <w:bCs/>
      <w:color w:val="000000"/>
      <w:spacing w:val="0"/>
      <w:w w:val="100"/>
      <w:position w:val="0"/>
      <w:lang w:val="ru-RU" w:eastAsia="ru-RU" w:bidi="ru-RU"/>
    </w:rPr>
  </w:style>
  <w:style w:type="paragraph" w:styleId="a7">
    <w:name w:val="No Spacing"/>
    <w:uiPriority w:val="99"/>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iPriority w:val="99"/>
    <w:unhideWhenUsed/>
    <w:rsid w:val="00034C60"/>
    <w:pPr>
      <w:tabs>
        <w:tab w:val="center" w:pos="4677"/>
        <w:tab w:val="right" w:pos="9355"/>
      </w:tabs>
    </w:pPr>
  </w:style>
  <w:style w:type="character" w:customStyle="1" w:styleId="ab">
    <w:name w:val="Верхний колонтитул Знак"/>
    <w:basedOn w:val="a0"/>
    <w:link w:val="aa"/>
    <w:uiPriority w:val="99"/>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uiPriority w:val="99"/>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99"/>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color w:val="000000"/>
      <w:spacing w:val="0"/>
      <w:w w:val="100"/>
      <w:position w:val="0"/>
      <w:sz w:val="23"/>
      <w:szCs w:val="23"/>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semiHidden/>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link w:val="afb"/>
    <w:uiPriority w:val="1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link w:val="afd"/>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link w:val="HTML0"/>
    <w:uiPriority w:val="99"/>
    <w:semiHidden/>
    <w:rsid w:val="00EB7EA2"/>
    <w:rPr>
      <w:rFonts w:ascii="Consolas" w:hAnsi="Consolas"/>
      <w:color w:val="000000"/>
      <w:sz w:val="20"/>
      <w:szCs w:val="20"/>
    </w:rPr>
  </w:style>
  <w:style w:type="character" w:customStyle="1" w:styleId="99">
    <w:name w:val="Основной текст (9) + 9"/>
    <w:aliases w:val="5 pt5,Не курсив"/>
    <w:basedOn w:val="9"/>
    <w:uiPriority w:val="99"/>
    <w:rsid w:val="009E398C"/>
    <w:rPr>
      <w:rFonts w:cs="Times New Roman"/>
      <w:i/>
      <w:iCs/>
      <w:color w:val="000000"/>
      <w:spacing w:val="0"/>
      <w:w w:val="100"/>
      <w:position w:val="0"/>
      <w:sz w:val="19"/>
      <w:szCs w:val="19"/>
      <w:lang w:val="ru-RU" w:eastAsia="ru-RU" w:bidi="ar-SA"/>
    </w:rPr>
  </w:style>
  <w:style w:type="paragraph" w:customStyle="1" w:styleId="210">
    <w:name w:val="Основной текст (2)1"/>
    <w:basedOn w:val="a"/>
    <w:uiPriority w:val="99"/>
    <w:rsid w:val="009E398C"/>
    <w:pPr>
      <w:shd w:val="clear" w:color="auto" w:fill="FFFFFF"/>
      <w:spacing w:line="240" w:lineRule="atLeast"/>
      <w:jc w:val="both"/>
    </w:pPr>
    <w:rPr>
      <w:rFonts w:ascii="Times New Roman" w:eastAsia="Times New Roman" w:hAnsi="Times New Roman" w:cs="Times New Roman"/>
      <w:noProof/>
      <w:color w:val="auto"/>
      <w:sz w:val="28"/>
      <w:szCs w:val="28"/>
      <w:lang w:bidi="ar-SA"/>
    </w:rPr>
  </w:style>
  <w:style w:type="character" w:customStyle="1" w:styleId="afe">
    <w:name w:val="Подпись к таблице_"/>
    <w:basedOn w:val="a0"/>
    <w:link w:val="aff"/>
    <w:uiPriority w:val="99"/>
    <w:locked/>
    <w:rsid w:val="009E398C"/>
    <w:rPr>
      <w:rFonts w:cs="Times New Roman"/>
      <w:sz w:val="26"/>
      <w:szCs w:val="26"/>
      <w:shd w:val="clear" w:color="auto" w:fill="FFFFFF"/>
      <w:lang w:bidi="ar-SA"/>
    </w:rPr>
  </w:style>
  <w:style w:type="character" w:customStyle="1" w:styleId="29">
    <w:name w:val="Основной текст (2) + 9"/>
    <w:aliases w:val="5 pt1"/>
    <w:basedOn w:val="22"/>
    <w:uiPriority w:val="99"/>
    <w:rsid w:val="009E398C"/>
    <w:rPr>
      <w:rFonts w:ascii="Times New Roman" w:hAnsi="Times New Roman" w:cs="Times New Roman"/>
      <w:color w:val="000000"/>
      <w:spacing w:val="0"/>
      <w:w w:val="100"/>
      <w:position w:val="0"/>
      <w:sz w:val="19"/>
      <w:szCs w:val="19"/>
      <w:lang w:val="ru-RU" w:eastAsia="ru-RU" w:bidi="ar-SA"/>
    </w:rPr>
  </w:style>
  <w:style w:type="character" w:customStyle="1" w:styleId="210pt1">
    <w:name w:val="Основной текст (2) + 10 pt1"/>
    <w:aliases w:val="Курсив1"/>
    <w:basedOn w:val="22"/>
    <w:uiPriority w:val="99"/>
    <w:rsid w:val="009E398C"/>
    <w:rPr>
      <w:rFonts w:ascii="Times New Roman" w:hAnsi="Times New Roman" w:cs="Times New Roman"/>
      <w:i/>
      <w:iCs/>
      <w:color w:val="000000"/>
      <w:spacing w:val="0"/>
      <w:w w:val="100"/>
      <w:position w:val="0"/>
      <w:sz w:val="20"/>
      <w:szCs w:val="20"/>
      <w:lang w:val="ru-RU" w:eastAsia="ru-RU" w:bidi="ar-SA"/>
    </w:rPr>
  </w:style>
  <w:style w:type="paragraph" w:customStyle="1" w:styleId="aff">
    <w:name w:val="Подпись к таблице"/>
    <w:basedOn w:val="a"/>
    <w:link w:val="afe"/>
    <w:uiPriority w:val="99"/>
    <w:rsid w:val="009E398C"/>
    <w:pPr>
      <w:shd w:val="clear" w:color="auto" w:fill="FFFFFF"/>
      <w:spacing w:line="240" w:lineRule="atLeast"/>
    </w:pPr>
    <w:rPr>
      <w:rFonts w:cs="Times New Roman"/>
      <w:color w:val="auto"/>
      <w:sz w:val="26"/>
      <w:szCs w:val="26"/>
      <w:lang w:bidi="ar-SA"/>
    </w:rPr>
  </w:style>
  <w:style w:type="character" w:customStyle="1" w:styleId="aff0">
    <w:name w:val="Основной текст_"/>
    <w:basedOn w:val="a0"/>
    <w:link w:val="19"/>
    <w:rsid w:val="009E398C"/>
    <w:rPr>
      <w:rFonts w:ascii="Sylfaen" w:eastAsia="Sylfaen" w:hAnsi="Sylfaen" w:cs="Sylfaen"/>
      <w:spacing w:val="12"/>
      <w:shd w:val="clear" w:color="auto" w:fill="FFFFFF"/>
    </w:rPr>
  </w:style>
  <w:style w:type="paragraph" w:customStyle="1" w:styleId="19">
    <w:name w:val="Основной текст1"/>
    <w:basedOn w:val="a"/>
    <w:link w:val="aff0"/>
    <w:rsid w:val="009E398C"/>
    <w:pPr>
      <w:shd w:val="clear" w:color="auto" w:fill="FFFFFF"/>
      <w:spacing w:after="300" w:line="0" w:lineRule="atLeast"/>
      <w:jc w:val="both"/>
    </w:pPr>
    <w:rPr>
      <w:rFonts w:ascii="Sylfaen" w:eastAsia="Sylfaen" w:hAnsi="Sylfaen" w:cs="Sylfaen"/>
      <w:color w:val="auto"/>
      <w:spacing w:val="12"/>
    </w:rPr>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2BA0~1/AppData/Local/Temp/FineReader12.00/media/image1.jpeg" TargetMode="External"/><Relationship Id="rId5" Type="http://schemas.openxmlformats.org/officeDocument/2006/relationships/webSettings" Target="webSettings.xml"/><Relationship Id="rId15" Type="http://schemas.openxmlformats.org/officeDocument/2006/relationships/hyperlink" Target="mailto:klub.klubikov@mail.ru" TargetMode="Externa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2BA0~1/AppData/Local/Temp/FineReader12.00/media/image3.jpe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ECFE0-3CEF-450A-B2CB-D45FD8EB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50436</Words>
  <Characters>287491</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8</cp:revision>
  <cp:lastPrinted>2019-12-26T05:01:00Z</cp:lastPrinted>
  <dcterms:created xsi:type="dcterms:W3CDTF">2019-12-25T12:50:00Z</dcterms:created>
  <dcterms:modified xsi:type="dcterms:W3CDTF">2019-12-26T05:01:00Z</dcterms:modified>
</cp:coreProperties>
</file>