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6.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24CA" w:rsidRDefault="000924CA">
      <w:pPr>
        <w:rPr>
          <w:sz w:val="2"/>
          <w:szCs w:val="2"/>
        </w:rPr>
        <w:sectPr w:rsidR="000924CA" w:rsidSect="00836881">
          <w:headerReference w:type="even" r:id="rId8"/>
          <w:headerReference w:type="default" r:id="rId9"/>
          <w:headerReference w:type="first" r:id="rId10"/>
          <w:type w:val="continuous"/>
          <w:pgSz w:w="16840" w:h="23800"/>
          <w:pgMar w:top="1077" w:right="1247" w:bottom="1089" w:left="1134" w:header="0" w:footer="6" w:gutter="0"/>
          <w:cols w:space="720"/>
          <w:noEndnote/>
          <w:titlePg/>
          <w:docGrid w:linePitch="360"/>
        </w:sectPr>
      </w:pPr>
    </w:p>
    <w:p w:rsidR="000924CA" w:rsidRDefault="00C24876">
      <w:pPr>
        <w:spacing w:line="360" w:lineRule="exact"/>
      </w:pPr>
      <w:r>
        <w:lastRenderedPageBreak/>
        <w:pict>
          <v:shapetype id="_x0000_t202" coordsize="21600,21600" o:spt="202" path="m,l,21600r21600,l21600,xe">
            <v:stroke joinstyle="miter"/>
            <v:path gradientshapeok="t" o:connecttype="rect"/>
          </v:shapetype>
          <v:shape id="_x0000_s1041" type="#_x0000_t202" style="position:absolute;margin-left:1.7pt;margin-top:1.7pt;width:144.5pt;height:170.9pt;z-index:251654656;mso-wrap-distance-left:5pt;mso-wrap-distance-right:5pt;mso-position-horizontal-relative:margin" wrapcoords="0 0 21600 0 21600 17145 19230 20541 19230 21600 179 21600 179 20541 0 17145 0 0" filled="f" stroked="f">
            <v:textbox style="mso-next-textbox:#_x0000_s1041;mso-fit-shape-to-text:t" inset="0,0,0,0">
              <w:txbxContent>
                <w:p w:rsidR="00D239FB" w:rsidRDefault="00D239FB">
                  <w:pPr>
                    <w:jc w:val="center"/>
                    <w:rPr>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4.85pt;height:172.45pt">
                        <v:imagedata r:id="rId11" r:href="rId12"/>
                      </v:shape>
                    </w:pict>
                  </w:r>
                </w:p>
              </w:txbxContent>
            </v:textbox>
            <w10:wrap anchorx="margin"/>
          </v:shape>
        </w:pict>
      </w:r>
      <w:r>
        <w:pict>
          <v:shape id="_x0000_s1040" type="#_x0000_t75" style="position:absolute;margin-left:173.75pt;margin-top:2.15pt;width:182.9pt;height:112.8pt;z-index:-251659776;mso-wrap-distance-left:5pt;mso-wrap-distance-right:5pt;mso-position-horizontal-relative:margin" wrapcoords="0 0">
            <v:imagedata r:id="rId13" o:title="image2"/>
            <w10:wrap anchorx="margin"/>
          </v:shape>
        </w:pict>
      </w:r>
      <w:r>
        <w:pict>
          <v:shape id="_x0000_s1039" type="#_x0000_t202" style="position:absolute;margin-left:151.7pt;margin-top:114.4pt;width:199.7pt;height:60.4pt;z-index:251655680;mso-wrap-distance-left:5pt;mso-wrap-distance-right:5pt;mso-position-horizontal-relative:margin" filled="f" stroked="f">
            <v:textbox style="mso-next-textbox:#_x0000_s1039;mso-fit-shape-to-text:t" inset="0,0,0,0">
              <w:txbxContent>
                <w:p w:rsidR="00D239FB" w:rsidRDefault="00D239FB">
                  <w:pPr>
                    <w:spacing w:line="1160" w:lineRule="exact"/>
                  </w:pPr>
                  <w:r>
                    <w:t>№ 3  (286) 01 февраля 2019</w:t>
                  </w:r>
                </w:p>
              </w:txbxContent>
            </v:textbox>
            <w10:wrap anchorx="margin"/>
          </v:shape>
        </w:pict>
      </w:r>
      <w:r>
        <w:pict>
          <v:shape id="_x0000_s1037" type="#_x0000_t202" style="position:absolute;margin-left:361.45pt;margin-top:0;width:369.6pt;height:177.35pt;z-index:251657728;mso-wrap-distance-left:5pt;mso-wrap-distance-right:5pt;mso-position-horizontal-relative:margin" wrapcoords="0 0 21600 0 21600 19731 21445 20265 21445 21600 8863 21600 8863 20265 0 19731 0 0" filled="f" stroked="f">
            <v:textbox style="mso-next-textbox:#_x0000_s1037;mso-fit-shape-to-text:t" inset="0,0,0,0">
              <w:txbxContent>
                <w:p w:rsidR="00D239FB" w:rsidRDefault="00D239FB">
                  <w:pPr>
                    <w:jc w:val="center"/>
                    <w:rPr>
                      <w:sz w:val="2"/>
                      <w:szCs w:val="2"/>
                    </w:rPr>
                  </w:pPr>
                  <w:r>
                    <w:pict>
                      <v:shape id="_x0000_i1026" type="#_x0000_t75" style="width:368.35pt;height:180.85pt">
                        <v:imagedata r:id="rId14" r:href="rId15"/>
                      </v:shape>
                    </w:pict>
                  </w:r>
                </w:p>
              </w:txbxContent>
            </v:textbox>
            <w10:wrap anchorx="margin"/>
          </v:shape>
        </w:pict>
      </w:r>
    </w:p>
    <w:p w:rsidR="000924CA" w:rsidRDefault="000924CA">
      <w:pPr>
        <w:spacing w:line="360" w:lineRule="exact"/>
      </w:pPr>
    </w:p>
    <w:p w:rsidR="000924CA" w:rsidRDefault="000924CA">
      <w:pPr>
        <w:spacing w:line="360" w:lineRule="exact"/>
      </w:pPr>
    </w:p>
    <w:p w:rsidR="000924CA" w:rsidRDefault="000924CA">
      <w:pPr>
        <w:spacing w:line="360" w:lineRule="exact"/>
      </w:pPr>
    </w:p>
    <w:p w:rsidR="000924CA" w:rsidRDefault="000924CA">
      <w:pPr>
        <w:spacing w:line="360" w:lineRule="exact"/>
      </w:pPr>
    </w:p>
    <w:p w:rsidR="000924CA" w:rsidRDefault="000924CA">
      <w:pPr>
        <w:spacing w:line="360" w:lineRule="exact"/>
      </w:pPr>
    </w:p>
    <w:p w:rsidR="000924CA" w:rsidRDefault="000924CA">
      <w:pPr>
        <w:spacing w:line="360" w:lineRule="exact"/>
      </w:pPr>
    </w:p>
    <w:p w:rsidR="000924CA" w:rsidRDefault="000924CA">
      <w:pPr>
        <w:spacing w:line="360" w:lineRule="exact"/>
      </w:pPr>
    </w:p>
    <w:p w:rsidR="000924CA" w:rsidRDefault="000924CA">
      <w:pPr>
        <w:spacing w:line="360" w:lineRule="exact"/>
      </w:pPr>
    </w:p>
    <w:p w:rsidR="000924CA" w:rsidRDefault="000924CA">
      <w:pPr>
        <w:spacing w:line="360" w:lineRule="exact"/>
      </w:pPr>
    </w:p>
    <w:tbl>
      <w:tblPr>
        <w:tblW w:w="14552" w:type="dxa"/>
        <w:tblLook w:val="04A0"/>
      </w:tblPr>
      <w:tblGrid>
        <w:gridCol w:w="14552"/>
      </w:tblGrid>
      <w:tr w:rsidR="0026318B" w:rsidTr="00B749D3">
        <w:trPr>
          <w:trHeight w:val="63"/>
        </w:trPr>
        <w:tc>
          <w:tcPr>
            <w:tcW w:w="14552" w:type="dxa"/>
            <w:tcBorders>
              <w:top w:val="nil"/>
              <w:left w:val="nil"/>
              <w:bottom w:val="nil"/>
              <w:right w:val="nil"/>
            </w:tcBorders>
            <w:shd w:val="clear" w:color="auto" w:fill="00FF00"/>
          </w:tcPr>
          <w:p w:rsidR="0026318B" w:rsidRPr="0026318B" w:rsidRDefault="0026318B" w:rsidP="0026318B">
            <w:pPr>
              <w:spacing w:line="360" w:lineRule="exact"/>
              <w:jc w:val="right"/>
              <w:rPr>
                <w:b/>
                <w:color w:val="FFFFFF" w:themeColor="background1"/>
              </w:rPr>
            </w:pPr>
            <w:r w:rsidRPr="0026318B">
              <w:rPr>
                <w:b/>
                <w:color w:val="FFFFFF" w:themeColor="background1"/>
              </w:rPr>
              <w:t>РАСПРОСТРАНЯЕТСЯ БЕСПЛАТНО</w:t>
            </w:r>
          </w:p>
        </w:tc>
      </w:tr>
    </w:tbl>
    <w:p w:rsidR="000924CA" w:rsidRPr="00AB5DB0" w:rsidRDefault="000924CA">
      <w:pPr>
        <w:rPr>
          <w:sz w:val="2"/>
          <w:szCs w:val="2"/>
          <w:lang w:val="en-US"/>
        </w:rPr>
        <w:sectPr w:rsidR="000924CA" w:rsidRPr="00AB5DB0">
          <w:type w:val="continuous"/>
          <w:pgSz w:w="16840" w:h="23800"/>
          <w:pgMar w:top="1077" w:right="823" w:bottom="1089" w:left="1382" w:header="0" w:footer="3" w:gutter="0"/>
          <w:cols w:space="720"/>
          <w:noEndnote/>
          <w:docGrid w:linePitch="360"/>
        </w:sectPr>
      </w:pPr>
    </w:p>
    <w:p w:rsidR="009C7ADB" w:rsidRDefault="009C7ADB" w:rsidP="00290C17">
      <w:pPr>
        <w:jc w:val="both"/>
        <w:rPr>
          <w:rFonts w:ascii="Times New Roman" w:hAnsi="Times New Roman" w:cs="Times New Roman"/>
          <w:sz w:val="20"/>
          <w:szCs w:val="20"/>
        </w:rPr>
      </w:pPr>
    </w:p>
    <w:p w:rsidR="00290C17" w:rsidRPr="001420F6" w:rsidRDefault="00290C17" w:rsidP="00290C17">
      <w:pPr>
        <w:jc w:val="both"/>
        <w:rPr>
          <w:rFonts w:ascii="Times New Roman" w:hAnsi="Times New Roman" w:cs="Times New Roman"/>
          <w:sz w:val="20"/>
          <w:szCs w:val="20"/>
        </w:rPr>
      </w:pPr>
      <w:r w:rsidRPr="005B32A0">
        <w:rPr>
          <w:rFonts w:ascii="Times New Roman" w:hAnsi="Times New Roman" w:cs="Times New Roman"/>
          <w:sz w:val="20"/>
          <w:szCs w:val="20"/>
        </w:rPr>
        <w:t>ПОСТАНОВЛЕНИЕ АДМИНИСТРАЦИИ МУНИЦИПАЛЬНОГО ОБРАЗОВАНИЯ ПЧЕВЖИНСКОЕ СЕЛЬСКОЕ ПОСЕЛЕНИЕ КИРИШСКОГО МУНИЦИПАЛЬНОГО РАЙОНА ЛЕНИНГРАДСКОЙ ОБЛА</w:t>
      </w:r>
      <w:r w:rsidR="003D6C0B">
        <w:rPr>
          <w:rFonts w:ascii="Times New Roman" w:hAnsi="Times New Roman" w:cs="Times New Roman"/>
          <w:sz w:val="20"/>
          <w:szCs w:val="20"/>
        </w:rPr>
        <w:t xml:space="preserve">СТИ от </w:t>
      </w:r>
      <w:r w:rsidR="00DF350D">
        <w:rPr>
          <w:rFonts w:ascii="Times New Roman" w:hAnsi="Times New Roman" w:cs="Times New Roman"/>
          <w:sz w:val="20"/>
          <w:szCs w:val="20"/>
        </w:rPr>
        <w:t xml:space="preserve">29 </w:t>
      </w:r>
      <w:r w:rsidR="007C076C">
        <w:rPr>
          <w:rFonts w:ascii="Times New Roman" w:hAnsi="Times New Roman" w:cs="Times New Roman"/>
          <w:sz w:val="20"/>
          <w:szCs w:val="20"/>
        </w:rPr>
        <w:t xml:space="preserve"> января</w:t>
      </w:r>
      <w:r w:rsidR="009C7ADB">
        <w:rPr>
          <w:rFonts w:ascii="Times New Roman" w:hAnsi="Times New Roman" w:cs="Times New Roman"/>
          <w:sz w:val="20"/>
          <w:szCs w:val="20"/>
        </w:rPr>
        <w:t xml:space="preserve">  201</w:t>
      </w:r>
      <w:r w:rsidR="003B03EC">
        <w:rPr>
          <w:rFonts w:ascii="Times New Roman" w:hAnsi="Times New Roman" w:cs="Times New Roman"/>
          <w:sz w:val="20"/>
          <w:szCs w:val="20"/>
        </w:rPr>
        <w:t>9</w:t>
      </w:r>
      <w:r w:rsidR="001420F6">
        <w:rPr>
          <w:rFonts w:ascii="Times New Roman" w:hAnsi="Times New Roman" w:cs="Times New Roman"/>
          <w:sz w:val="20"/>
          <w:szCs w:val="20"/>
        </w:rPr>
        <w:t xml:space="preserve"> года № </w:t>
      </w:r>
      <w:r w:rsidR="0090423F">
        <w:rPr>
          <w:rFonts w:ascii="Times New Roman" w:hAnsi="Times New Roman" w:cs="Times New Roman"/>
          <w:sz w:val="20"/>
          <w:szCs w:val="20"/>
        </w:rPr>
        <w:t>15</w:t>
      </w:r>
    </w:p>
    <w:p w:rsidR="00D624C7" w:rsidRDefault="00DF350D" w:rsidP="009C7ADB">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b/>
          <w:color w:val="auto"/>
          <w:sz w:val="22"/>
          <w:szCs w:val="22"/>
          <w:lang w:bidi="ar-SA"/>
        </w:rPr>
        <w:t>Об утверждении административного регламента предоставления муниципальной услуги «Присвоение и аннулирование адресов на территории муниципального образования Пчевжинское сельское поселение Киришского муниципального района Ленинградской области»</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В соответствии с Федеральным законом от 27.07.2010 № 210-ФЗ «Об организации предоставления государственных и муниципальных услуг», Порядком по разработке и утверждению административных регламентов предоставления муниципальных услуг, утвержденного постановлением от 14.08.2013 № 71, администрация муниципального образования Пчевжинское сельское поселение Киришского муниципального района Ленинградской области</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ПОСТАНОВЛЯЕТ:</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1.</w:t>
      </w:r>
      <w:r w:rsidRPr="00DF350D">
        <w:rPr>
          <w:rFonts w:ascii="Times New Roman" w:eastAsia="Times New Roman" w:hAnsi="Times New Roman" w:cs="Times New Roman"/>
          <w:color w:val="auto"/>
          <w:sz w:val="20"/>
          <w:szCs w:val="20"/>
          <w:lang w:bidi="ar-SA"/>
        </w:rPr>
        <w:tab/>
        <w:t>Утвердить административный регламент предоставления муниципальной услуги «Присвоение и аннулирование адресов на территории муниципального образования Пчевжинское сельское поселение Киришского муниципального района Ленинградской области» в соответствии с приложением к настоящему постановлению.</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2.</w:t>
      </w:r>
      <w:r w:rsidRPr="00DF350D">
        <w:rPr>
          <w:rFonts w:ascii="Times New Roman" w:eastAsia="Times New Roman" w:hAnsi="Times New Roman" w:cs="Times New Roman"/>
          <w:color w:val="auto"/>
          <w:sz w:val="20"/>
          <w:szCs w:val="20"/>
          <w:lang w:bidi="ar-SA"/>
        </w:rPr>
        <w:tab/>
        <w:t>Признать утратившими силу постановления администрации муниципального образования Пчевжинское сельское поселение Киришского муниципального района Ленинградской области:</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w:t>
      </w:r>
      <w:r w:rsidRPr="00DF350D">
        <w:rPr>
          <w:rFonts w:ascii="Times New Roman" w:eastAsia="Times New Roman" w:hAnsi="Times New Roman" w:cs="Times New Roman"/>
          <w:color w:val="auto"/>
          <w:sz w:val="20"/>
          <w:szCs w:val="20"/>
          <w:lang w:bidi="ar-SA"/>
        </w:rPr>
        <w:tab/>
        <w:t>от 27.04.2015 № 60 «Об утверждении административного регламента  по предоставлению муниципальной услуги «Присвоение (изменение, аннулирование) адресов объектов адресации»;</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w:t>
      </w:r>
      <w:r w:rsidRPr="00DF350D">
        <w:rPr>
          <w:rFonts w:ascii="Times New Roman" w:eastAsia="Times New Roman" w:hAnsi="Times New Roman" w:cs="Times New Roman"/>
          <w:color w:val="auto"/>
          <w:sz w:val="20"/>
          <w:szCs w:val="20"/>
          <w:lang w:bidi="ar-SA"/>
        </w:rPr>
        <w:tab/>
        <w:t>от 07.04.2016 № 56 «О внесении изменений в административный регламент по предоставлению муниципальной услуги «Присвоение (изменение, аннулирование) адресов объектам адресации», утвержденный постановлением от 27.04.2015 № 60»;</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  от 29.09.2017 № 148 «О внесении изменений в административный регламент по предоставлению муниципальной услуги «Присвоение (изменение, аннулирование) адресов объектам адресации», утвержденный постановлением от 27.04.2015 № 60»;</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 xml:space="preserve">-  от 31.05.2018 № 117 «О внесении изменений в административный регламент по предоставлению муниципальной услуги «Присвоение (изменение, аннулирование) адресов объектам адресации», утвержденный постановлением от 27.04.2015 № 60»; </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  от 02.11.2018 № 208 «О внесении изменений в постановление главы администрации МО Пчевжинское сельское поселение Киришского муниципального района Ленинградской области от 27.04.2015 № 60 «Об утверждении административного регламента по предоставлению муниципальной услуги «Присвоение (изменение, аннулирование) адресов объектам адресации».</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2.</w:t>
      </w:r>
      <w:r w:rsidRPr="00DF350D">
        <w:rPr>
          <w:rFonts w:ascii="Times New Roman" w:eastAsia="Times New Roman" w:hAnsi="Times New Roman" w:cs="Times New Roman"/>
          <w:color w:val="auto"/>
          <w:sz w:val="20"/>
          <w:szCs w:val="20"/>
          <w:lang w:bidi="ar-SA"/>
        </w:rPr>
        <w:tab/>
        <w:t>Опубликовать настоящее постановление в газете «Лесная республика» и разместить на официальном сайте администрации Пчевжинского сельского поселения.</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3.</w:t>
      </w:r>
      <w:r w:rsidRPr="00DF350D">
        <w:rPr>
          <w:rFonts w:ascii="Times New Roman" w:eastAsia="Times New Roman" w:hAnsi="Times New Roman" w:cs="Times New Roman"/>
          <w:color w:val="auto"/>
          <w:sz w:val="20"/>
          <w:szCs w:val="20"/>
          <w:lang w:bidi="ar-SA"/>
        </w:rPr>
        <w:tab/>
      </w:r>
      <w:proofErr w:type="gramStart"/>
      <w:r w:rsidRPr="00DF350D">
        <w:rPr>
          <w:rFonts w:ascii="Times New Roman" w:eastAsia="Times New Roman" w:hAnsi="Times New Roman" w:cs="Times New Roman"/>
          <w:color w:val="auto"/>
          <w:sz w:val="20"/>
          <w:szCs w:val="20"/>
          <w:lang w:bidi="ar-SA"/>
        </w:rPr>
        <w:t>Контроль за</w:t>
      </w:r>
      <w:proofErr w:type="gramEnd"/>
      <w:r w:rsidRPr="00DF350D">
        <w:rPr>
          <w:rFonts w:ascii="Times New Roman" w:eastAsia="Times New Roman" w:hAnsi="Times New Roman" w:cs="Times New Roman"/>
          <w:color w:val="auto"/>
          <w:sz w:val="20"/>
          <w:szCs w:val="20"/>
          <w:lang w:bidi="ar-SA"/>
        </w:rPr>
        <w:t xml:space="preserve"> исполнением настоящего постановления оставляю за собой.</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4.</w:t>
      </w:r>
      <w:r w:rsidRPr="00DF350D">
        <w:rPr>
          <w:rFonts w:ascii="Times New Roman" w:eastAsia="Times New Roman" w:hAnsi="Times New Roman" w:cs="Times New Roman"/>
          <w:color w:val="auto"/>
          <w:sz w:val="20"/>
          <w:szCs w:val="20"/>
          <w:lang w:bidi="ar-SA"/>
        </w:rPr>
        <w:tab/>
        <w:t>Настоящее постановление вступает в силу после его официального опубликования.</w:t>
      </w:r>
    </w:p>
    <w:p w:rsid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Глава администрации                                                                                    Х.Х. Поподько</w:t>
      </w:r>
    </w:p>
    <w:p w:rsidR="00DF350D" w:rsidRPr="00DF350D" w:rsidRDefault="00DF350D" w:rsidP="00DF350D">
      <w:pPr>
        <w:widowControl/>
        <w:jc w:val="right"/>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Приложение</w:t>
      </w:r>
    </w:p>
    <w:p w:rsidR="00DF350D" w:rsidRPr="00DF350D" w:rsidRDefault="00DF350D" w:rsidP="00DF350D">
      <w:pPr>
        <w:widowControl/>
        <w:jc w:val="right"/>
        <w:rPr>
          <w:rFonts w:ascii="Times New Roman" w:eastAsia="Times New Roman" w:hAnsi="Times New Roman" w:cs="Times New Roman"/>
          <w:color w:val="auto"/>
          <w:sz w:val="16"/>
          <w:szCs w:val="16"/>
          <w:lang w:bidi="ar-SA"/>
        </w:rPr>
      </w:pPr>
      <w:r w:rsidRPr="00DF350D">
        <w:rPr>
          <w:rFonts w:ascii="Times New Roman" w:eastAsia="Times New Roman" w:hAnsi="Times New Roman" w:cs="Times New Roman"/>
          <w:color w:val="auto"/>
          <w:sz w:val="16"/>
          <w:szCs w:val="16"/>
          <w:lang w:bidi="ar-SA"/>
        </w:rPr>
        <w:t>УТВЕРЖДЕН</w:t>
      </w:r>
    </w:p>
    <w:p w:rsidR="00DF350D" w:rsidRPr="00DF350D" w:rsidRDefault="00DF350D" w:rsidP="00DF350D">
      <w:pPr>
        <w:widowControl/>
        <w:jc w:val="right"/>
        <w:rPr>
          <w:rFonts w:ascii="Times New Roman" w:eastAsia="Times New Roman" w:hAnsi="Times New Roman" w:cs="Times New Roman"/>
          <w:color w:val="auto"/>
          <w:sz w:val="16"/>
          <w:szCs w:val="16"/>
          <w:lang w:bidi="ar-SA"/>
        </w:rPr>
      </w:pPr>
      <w:r w:rsidRPr="00DF350D">
        <w:rPr>
          <w:rFonts w:ascii="Times New Roman" w:eastAsia="Times New Roman" w:hAnsi="Times New Roman" w:cs="Times New Roman"/>
          <w:color w:val="auto"/>
          <w:sz w:val="16"/>
          <w:szCs w:val="16"/>
          <w:lang w:bidi="ar-SA"/>
        </w:rPr>
        <w:t>постановлением администрации</w:t>
      </w:r>
    </w:p>
    <w:p w:rsidR="00DF350D" w:rsidRPr="00DF350D" w:rsidRDefault="00DF350D" w:rsidP="00DF350D">
      <w:pPr>
        <w:widowControl/>
        <w:jc w:val="right"/>
        <w:rPr>
          <w:rFonts w:ascii="Times New Roman" w:eastAsia="Times New Roman" w:hAnsi="Times New Roman" w:cs="Times New Roman"/>
          <w:color w:val="auto"/>
          <w:sz w:val="16"/>
          <w:szCs w:val="16"/>
          <w:lang w:bidi="ar-SA"/>
        </w:rPr>
      </w:pPr>
      <w:r w:rsidRPr="00DF350D">
        <w:rPr>
          <w:rFonts w:ascii="Times New Roman" w:eastAsia="Times New Roman" w:hAnsi="Times New Roman" w:cs="Times New Roman"/>
          <w:color w:val="auto"/>
          <w:sz w:val="16"/>
          <w:szCs w:val="16"/>
          <w:lang w:bidi="ar-SA"/>
        </w:rPr>
        <w:t>муниципального образования</w:t>
      </w:r>
    </w:p>
    <w:p w:rsidR="00DF350D" w:rsidRPr="00DF350D" w:rsidRDefault="00DF350D" w:rsidP="00DF350D">
      <w:pPr>
        <w:widowControl/>
        <w:jc w:val="right"/>
        <w:rPr>
          <w:rFonts w:ascii="Times New Roman" w:eastAsia="Times New Roman" w:hAnsi="Times New Roman" w:cs="Times New Roman"/>
          <w:color w:val="auto"/>
          <w:sz w:val="16"/>
          <w:szCs w:val="16"/>
          <w:lang w:bidi="ar-SA"/>
        </w:rPr>
      </w:pPr>
      <w:r w:rsidRPr="00DF350D">
        <w:rPr>
          <w:rFonts w:ascii="Times New Roman" w:eastAsia="Times New Roman" w:hAnsi="Times New Roman" w:cs="Times New Roman"/>
          <w:color w:val="auto"/>
          <w:sz w:val="16"/>
          <w:szCs w:val="16"/>
          <w:lang w:bidi="ar-SA"/>
        </w:rPr>
        <w:t>Пчевжинское сельское поселение</w:t>
      </w:r>
    </w:p>
    <w:p w:rsidR="00DF350D" w:rsidRPr="00DF350D" w:rsidRDefault="00DF350D" w:rsidP="00DF350D">
      <w:pPr>
        <w:widowControl/>
        <w:jc w:val="right"/>
        <w:rPr>
          <w:rFonts w:ascii="Times New Roman" w:eastAsia="Times New Roman" w:hAnsi="Times New Roman" w:cs="Times New Roman"/>
          <w:color w:val="auto"/>
          <w:sz w:val="16"/>
          <w:szCs w:val="16"/>
          <w:lang w:bidi="ar-SA"/>
        </w:rPr>
      </w:pPr>
      <w:r w:rsidRPr="00DF350D">
        <w:rPr>
          <w:rFonts w:ascii="Times New Roman" w:eastAsia="Times New Roman" w:hAnsi="Times New Roman" w:cs="Times New Roman"/>
          <w:color w:val="auto"/>
          <w:sz w:val="16"/>
          <w:szCs w:val="16"/>
          <w:lang w:bidi="ar-SA"/>
        </w:rPr>
        <w:t>Киришского муниципального района</w:t>
      </w:r>
    </w:p>
    <w:p w:rsidR="00DF350D" w:rsidRPr="00DF350D" w:rsidRDefault="00DF350D" w:rsidP="00DF350D">
      <w:pPr>
        <w:widowControl/>
        <w:jc w:val="right"/>
        <w:rPr>
          <w:rFonts w:ascii="Times New Roman" w:eastAsia="Times New Roman" w:hAnsi="Times New Roman" w:cs="Times New Roman"/>
          <w:color w:val="auto"/>
          <w:sz w:val="16"/>
          <w:szCs w:val="16"/>
          <w:lang w:bidi="ar-SA"/>
        </w:rPr>
      </w:pPr>
      <w:r w:rsidRPr="00DF350D">
        <w:rPr>
          <w:rFonts w:ascii="Times New Roman" w:eastAsia="Times New Roman" w:hAnsi="Times New Roman" w:cs="Times New Roman"/>
          <w:color w:val="auto"/>
          <w:sz w:val="16"/>
          <w:szCs w:val="16"/>
          <w:lang w:bidi="ar-SA"/>
        </w:rPr>
        <w:t>Ленинградской области</w:t>
      </w:r>
    </w:p>
    <w:p w:rsidR="00DF350D" w:rsidRPr="00DF350D" w:rsidRDefault="00DF350D" w:rsidP="00DF350D">
      <w:pPr>
        <w:widowControl/>
        <w:jc w:val="right"/>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16"/>
          <w:szCs w:val="16"/>
          <w:lang w:bidi="ar-SA"/>
        </w:rPr>
        <w:t>от «29» января 2019 года № 15</w:t>
      </w:r>
    </w:p>
    <w:p w:rsidR="00DF350D" w:rsidRDefault="00DF350D" w:rsidP="00DF350D">
      <w:pPr>
        <w:widowControl/>
        <w:jc w:val="center"/>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АДМИНИСТРАТИВНЫЙ РЕГЛАМЕНТ</w:t>
      </w:r>
      <w:r>
        <w:rPr>
          <w:rFonts w:ascii="Times New Roman" w:eastAsia="Times New Roman" w:hAnsi="Times New Roman" w:cs="Times New Roman"/>
          <w:color w:val="auto"/>
          <w:sz w:val="20"/>
          <w:szCs w:val="20"/>
          <w:lang w:bidi="ar-SA"/>
        </w:rPr>
        <w:t xml:space="preserve"> </w:t>
      </w:r>
    </w:p>
    <w:p w:rsidR="00DF350D" w:rsidRPr="00DF350D" w:rsidRDefault="00DF350D" w:rsidP="00DF350D">
      <w:pPr>
        <w:widowControl/>
        <w:jc w:val="center"/>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предоставления муниципальной услуги</w:t>
      </w:r>
      <w:r>
        <w:rPr>
          <w:rFonts w:ascii="Times New Roman" w:eastAsia="Times New Roman" w:hAnsi="Times New Roman" w:cs="Times New Roman"/>
          <w:color w:val="auto"/>
          <w:sz w:val="20"/>
          <w:szCs w:val="20"/>
          <w:lang w:bidi="ar-SA"/>
        </w:rPr>
        <w:t xml:space="preserve"> </w:t>
      </w:r>
      <w:r w:rsidRPr="00DF350D">
        <w:rPr>
          <w:rFonts w:ascii="Times New Roman" w:eastAsia="Times New Roman" w:hAnsi="Times New Roman" w:cs="Times New Roman"/>
          <w:color w:val="auto"/>
          <w:sz w:val="20"/>
          <w:szCs w:val="20"/>
          <w:lang w:bidi="ar-SA"/>
        </w:rPr>
        <w:t>«Присвоение и аннулирование адресов»</w:t>
      </w:r>
      <w:r>
        <w:rPr>
          <w:rFonts w:ascii="Times New Roman" w:eastAsia="Times New Roman" w:hAnsi="Times New Roman" w:cs="Times New Roman"/>
          <w:color w:val="auto"/>
          <w:sz w:val="20"/>
          <w:szCs w:val="20"/>
          <w:lang w:bidi="ar-SA"/>
        </w:rPr>
        <w:t xml:space="preserve"> </w:t>
      </w:r>
      <w:r w:rsidRPr="00DF350D">
        <w:rPr>
          <w:rFonts w:ascii="Times New Roman" w:eastAsia="Times New Roman" w:hAnsi="Times New Roman" w:cs="Times New Roman"/>
          <w:color w:val="auto"/>
          <w:sz w:val="20"/>
          <w:szCs w:val="20"/>
          <w:lang w:bidi="ar-SA"/>
        </w:rPr>
        <w:t>(далее – р</w:t>
      </w:r>
      <w:r>
        <w:rPr>
          <w:rFonts w:ascii="Times New Roman" w:eastAsia="Times New Roman" w:hAnsi="Times New Roman" w:cs="Times New Roman"/>
          <w:color w:val="auto"/>
          <w:sz w:val="20"/>
          <w:szCs w:val="20"/>
          <w:lang w:bidi="ar-SA"/>
        </w:rPr>
        <w:t>егламент, муниципальная услуга)</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Pr>
          <w:rFonts w:ascii="Times New Roman" w:eastAsia="Times New Roman" w:hAnsi="Times New Roman" w:cs="Times New Roman"/>
          <w:color w:val="auto"/>
          <w:sz w:val="20"/>
          <w:szCs w:val="20"/>
          <w:lang w:bidi="ar-SA"/>
        </w:rPr>
        <w:t>1.</w:t>
      </w:r>
      <w:r>
        <w:rPr>
          <w:rFonts w:ascii="Times New Roman" w:eastAsia="Times New Roman" w:hAnsi="Times New Roman" w:cs="Times New Roman"/>
          <w:color w:val="auto"/>
          <w:sz w:val="20"/>
          <w:szCs w:val="20"/>
          <w:lang w:bidi="ar-SA"/>
        </w:rPr>
        <w:tab/>
        <w:t>Общие положения</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1.1.</w:t>
      </w:r>
      <w:r w:rsidRPr="00DF350D">
        <w:rPr>
          <w:rFonts w:ascii="Times New Roman" w:eastAsia="Times New Roman" w:hAnsi="Times New Roman" w:cs="Times New Roman"/>
          <w:color w:val="auto"/>
          <w:sz w:val="20"/>
          <w:szCs w:val="20"/>
          <w:lang w:bidi="ar-SA"/>
        </w:rPr>
        <w:tab/>
        <w:t>Настоящий регламент устанавливает порядок и стандарт предоставления муниципальной услуги.</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1.2.</w:t>
      </w:r>
      <w:r w:rsidRPr="00DF350D">
        <w:rPr>
          <w:rFonts w:ascii="Times New Roman" w:eastAsia="Times New Roman" w:hAnsi="Times New Roman" w:cs="Times New Roman"/>
          <w:color w:val="auto"/>
          <w:sz w:val="20"/>
          <w:szCs w:val="20"/>
          <w:lang w:bidi="ar-SA"/>
        </w:rPr>
        <w:tab/>
        <w:t>Заявителями, имеющими право на получение муниципальной услуги, могут быть:</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proofErr w:type="gramStart"/>
      <w:r w:rsidRPr="00DF350D">
        <w:rPr>
          <w:rFonts w:ascii="Times New Roman" w:eastAsia="Times New Roman" w:hAnsi="Times New Roman" w:cs="Times New Roman"/>
          <w:color w:val="auto"/>
          <w:sz w:val="20"/>
          <w:szCs w:val="20"/>
          <w:lang w:bidi="ar-SA"/>
        </w:rPr>
        <w:t>- юридические лица, являющиеся собственниками объекта адресации, либо обладающие одним  из вещных прав на объект адресации (право хозяйственного ведения, право оперативного управления, право постоянного (бессрочного) пользования);</w:t>
      </w:r>
      <w:proofErr w:type="gramEnd"/>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w:t>
      </w:r>
      <w:r w:rsidRPr="00DF350D">
        <w:rPr>
          <w:rFonts w:ascii="Times New Roman" w:eastAsia="Times New Roman" w:hAnsi="Times New Roman" w:cs="Times New Roman"/>
          <w:color w:val="auto"/>
          <w:sz w:val="20"/>
          <w:szCs w:val="20"/>
          <w:lang w:bidi="ar-SA"/>
        </w:rPr>
        <w:tab/>
        <w:t>физические лица, являющиеся собственниками объекта адресации, либо обладающие одним  из вещных прав на объект адресации (право пожизненного наследуемого владения, право постоянного (бессрочного) пользования) (далее - заявители).</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Представлять интересы заявителя при получении муниципальной услуги имеют право:</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от имени физических лиц:</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w:t>
      </w:r>
      <w:r w:rsidRPr="00DF350D">
        <w:rPr>
          <w:rFonts w:ascii="Times New Roman" w:eastAsia="Times New Roman" w:hAnsi="Times New Roman" w:cs="Times New Roman"/>
          <w:color w:val="auto"/>
          <w:sz w:val="20"/>
          <w:szCs w:val="20"/>
          <w:lang w:bidi="ar-SA"/>
        </w:rPr>
        <w:tab/>
        <w:t>законные представители (родители, усыновители, опекуны) несовершеннолетних в возрасте до 14 лет;</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w:t>
      </w:r>
      <w:r w:rsidRPr="00DF350D">
        <w:rPr>
          <w:rFonts w:ascii="Times New Roman" w:eastAsia="Times New Roman" w:hAnsi="Times New Roman" w:cs="Times New Roman"/>
          <w:color w:val="auto"/>
          <w:sz w:val="20"/>
          <w:szCs w:val="20"/>
          <w:lang w:bidi="ar-SA"/>
        </w:rPr>
        <w:tab/>
        <w:t>опекуны недееспособных граждан;</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w:t>
      </w:r>
      <w:r w:rsidRPr="00DF350D">
        <w:rPr>
          <w:rFonts w:ascii="Times New Roman" w:eastAsia="Times New Roman" w:hAnsi="Times New Roman" w:cs="Times New Roman"/>
          <w:color w:val="auto"/>
          <w:sz w:val="20"/>
          <w:szCs w:val="20"/>
          <w:lang w:bidi="ar-SA"/>
        </w:rPr>
        <w:tab/>
        <w:t>представители граждан, действующие в силу полномочий, основанных на доверенности или договоре;</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от имени юридических лиц:</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w:t>
      </w:r>
      <w:r w:rsidRPr="00DF350D">
        <w:rPr>
          <w:rFonts w:ascii="Times New Roman" w:eastAsia="Times New Roman" w:hAnsi="Times New Roman" w:cs="Times New Roman"/>
          <w:color w:val="auto"/>
          <w:sz w:val="20"/>
          <w:szCs w:val="20"/>
          <w:lang w:bidi="ar-SA"/>
        </w:rPr>
        <w:tab/>
        <w:t>лица, действующие в соответствии с законом, иными нормативными правовыми актами и учредительными документами от имени юридического лица без доверенности;</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w:t>
      </w:r>
      <w:r w:rsidRPr="00DF350D">
        <w:rPr>
          <w:rFonts w:ascii="Times New Roman" w:eastAsia="Times New Roman" w:hAnsi="Times New Roman" w:cs="Times New Roman"/>
          <w:color w:val="auto"/>
          <w:sz w:val="20"/>
          <w:szCs w:val="20"/>
          <w:lang w:bidi="ar-SA"/>
        </w:rPr>
        <w:tab/>
        <w:t>представители юридических лиц в силу полномочий, основанных на доверенности или договоре.</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1.3.</w:t>
      </w:r>
      <w:r w:rsidRPr="00DF350D">
        <w:rPr>
          <w:rFonts w:ascii="Times New Roman" w:eastAsia="Times New Roman" w:hAnsi="Times New Roman" w:cs="Times New Roman"/>
          <w:color w:val="auto"/>
          <w:sz w:val="20"/>
          <w:szCs w:val="20"/>
          <w:lang w:bidi="ar-SA"/>
        </w:rPr>
        <w:tab/>
      </w:r>
      <w:proofErr w:type="gramStart"/>
      <w:r w:rsidRPr="00DF350D">
        <w:rPr>
          <w:rFonts w:ascii="Times New Roman" w:eastAsia="Times New Roman" w:hAnsi="Times New Roman" w:cs="Times New Roman"/>
          <w:color w:val="auto"/>
          <w:sz w:val="20"/>
          <w:szCs w:val="20"/>
          <w:lang w:bidi="ar-SA"/>
        </w:rPr>
        <w:t>Сведения информационно-справочного характера (включают в себя:</w:t>
      </w:r>
      <w:proofErr w:type="gramEnd"/>
    </w:p>
    <w:p w:rsidR="00DF350D" w:rsidRPr="00DF350D" w:rsidRDefault="00DF350D" w:rsidP="00DF350D">
      <w:pPr>
        <w:widowControl/>
        <w:jc w:val="both"/>
        <w:rPr>
          <w:rFonts w:ascii="Times New Roman" w:eastAsia="Times New Roman" w:hAnsi="Times New Roman" w:cs="Times New Roman"/>
          <w:color w:val="auto"/>
          <w:sz w:val="20"/>
          <w:szCs w:val="20"/>
          <w:lang w:bidi="ar-SA"/>
        </w:rPr>
      </w:pPr>
      <w:proofErr w:type="gramStart"/>
      <w:r w:rsidRPr="00DF350D">
        <w:rPr>
          <w:rFonts w:ascii="Times New Roman" w:eastAsia="Times New Roman" w:hAnsi="Times New Roman" w:cs="Times New Roman"/>
          <w:color w:val="auto"/>
          <w:sz w:val="20"/>
          <w:szCs w:val="20"/>
          <w:lang w:bidi="ar-SA"/>
        </w:rPr>
        <w:t>-</w:t>
      </w:r>
      <w:r w:rsidRPr="00DF350D">
        <w:rPr>
          <w:rFonts w:ascii="Times New Roman" w:eastAsia="Times New Roman" w:hAnsi="Times New Roman" w:cs="Times New Roman"/>
          <w:color w:val="auto"/>
          <w:sz w:val="20"/>
          <w:szCs w:val="20"/>
          <w:lang w:bidi="ar-SA"/>
        </w:rPr>
        <w:tab/>
        <w:t>информацию о месте нахождения и графике работы органа местного самоуправления, предоставляющего муниципальную услугу (далее – ОМСУ), его структурных подразделений (муниципальных казенных учреждений), ответственных за предоставление муниципальной услуги, организаций, участвующих в предоставлении муниципальной услуги и не являющихся многофункциональным центром государственных и муниципальных услуг (далее – Организации), способы получения информации о местах нахождения и графиках работы (приемных днях) участвующих в предоставлении муниципальной услуги Организаций</w:t>
      </w:r>
      <w:proofErr w:type="gramEnd"/>
      <w:r w:rsidRPr="00DF350D">
        <w:rPr>
          <w:rFonts w:ascii="Times New Roman" w:eastAsia="Times New Roman" w:hAnsi="Times New Roman" w:cs="Times New Roman"/>
          <w:color w:val="auto"/>
          <w:sz w:val="20"/>
          <w:szCs w:val="20"/>
          <w:lang w:bidi="ar-SA"/>
        </w:rPr>
        <w:t>, а также многофункциональных центров предоставления государственных и муниципальных услуг;</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w:t>
      </w:r>
      <w:r w:rsidRPr="00DF350D">
        <w:rPr>
          <w:rFonts w:ascii="Times New Roman" w:eastAsia="Times New Roman" w:hAnsi="Times New Roman" w:cs="Times New Roman"/>
          <w:color w:val="auto"/>
          <w:sz w:val="20"/>
          <w:szCs w:val="20"/>
          <w:lang w:bidi="ar-SA"/>
        </w:rPr>
        <w:tab/>
        <w:t>справочные телефоны структурных подразделений ОМСУ (муниципальных казенных учреждений), ответственных за предоставление муниципальной услуги, в том числе номер телефона-автоинформатора (при наличии);</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w:t>
      </w:r>
      <w:r w:rsidRPr="00DF350D">
        <w:rPr>
          <w:rFonts w:ascii="Times New Roman" w:eastAsia="Times New Roman" w:hAnsi="Times New Roman" w:cs="Times New Roman"/>
          <w:color w:val="auto"/>
          <w:sz w:val="20"/>
          <w:szCs w:val="20"/>
          <w:lang w:bidi="ar-SA"/>
        </w:rPr>
        <w:tab/>
        <w:t>адреса официальных сайтов ОМСУ (муниципальных казенных учреждений), адреса электронной почты ОМСУ (структурных подразделений / муниципальных казенных учреждений);</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w:t>
      </w:r>
      <w:r w:rsidRPr="00DF350D">
        <w:rPr>
          <w:rFonts w:ascii="Times New Roman" w:eastAsia="Times New Roman" w:hAnsi="Times New Roman" w:cs="Times New Roman"/>
          <w:color w:val="auto"/>
          <w:sz w:val="20"/>
          <w:szCs w:val="20"/>
          <w:lang w:bidi="ar-SA"/>
        </w:rPr>
        <w:tab/>
        <w:t>порядок получения информации заявителями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 в том числе с использованием государственных и муниципальных информационных систем) размещаются:</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на сайте ОМСУ (муниципального казенного учреждения);</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http://mfc47.ru/;</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на Портале государственных и муниципальных услуг (функций) Ленинградской области (далее – ПГУ ЛО): http://gu.lenobl.ru и (или) на Едином портале государственных и муниципальных услуг (функций) (дале</w:t>
      </w:r>
      <w:r>
        <w:rPr>
          <w:rFonts w:ascii="Times New Roman" w:eastAsia="Times New Roman" w:hAnsi="Times New Roman" w:cs="Times New Roman"/>
          <w:color w:val="auto"/>
          <w:sz w:val="20"/>
          <w:szCs w:val="20"/>
          <w:lang w:bidi="ar-SA"/>
        </w:rPr>
        <w:t>е – ЕПГУ): http://gosuslugi.ru.</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2.</w:t>
      </w:r>
      <w:r w:rsidRPr="00DF350D">
        <w:rPr>
          <w:rFonts w:ascii="Times New Roman" w:eastAsia="Times New Roman" w:hAnsi="Times New Roman" w:cs="Times New Roman"/>
          <w:color w:val="auto"/>
          <w:sz w:val="20"/>
          <w:szCs w:val="20"/>
          <w:lang w:bidi="ar-SA"/>
        </w:rPr>
        <w:tab/>
        <w:t>Стандарт пред</w:t>
      </w:r>
      <w:r>
        <w:rPr>
          <w:rFonts w:ascii="Times New Roman" w:eastAsia="Times New Roman" w:hAnsi="Times New Roman" w:cs="Times New Roman"/>
          <w:color w:val="auto"/>
          <w:sz w:val="20"/>
          <w:szCs w:val="20"/>
          <w:lang w:bidi="ar-SA"/>
        </w:rPr>
        <w:t>оставления муниципальной услуги</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2.1.</w:t>
      </w:r>
      <w:r w:rsidRPr="00DF350D">
        <w:rPr>
          <w:rFonts w:ascii="Times New Roman" w:eastAsia="Times New Roman" w:hAnsi="Times New Roman" w:cs="Times New Roman"/>
          <w:color w:val="auto"/>
          <w:sz w:val="20"/>
          <w:szCs w:val="20"/>
          <w:lang w:bidi="ar-SA"/>
        </w:rPr>
        <w:tab/>
        <w:t>Полное наименование муниципальной услуги:</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lastRenderedPageBreak/>
        <w:t>«Присвоение и аннулирование адресов на территории муниципального образования Пчевжинское сельское поселение Киришского муниципального района Ленинградской области».</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Сокращенное наименование муниципальной услуги:</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«Присвоение и аннулирование адресов».</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2.2.</w:t>
      </w:r>
      <w:r w:rsidRPr="00DF350D">
        <w:rPr>
          <w:rFonts w:ascii="Times New Roman" w:eastAsia="Times New Roman" w:hAnsi="Times New Roman" w:cs="Times New Roman"/>
          <w:color w:val="auto"/>
          <w:sz w:val="20"/>
          <w:szCs w:val="20"/>
          <w:lang w:bidi="ar-SA"/>
        </w:rPr>
        <w:tab/>
        <w:t>Муниципальную услугу предоставляет Администрация муниципального образования Пчевжинское сельское поселение Киришского муниципального района Ленинградской области (далее – Администрация).</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Ответственным за предоставление муниципальной услуги, является специалист Администрации (далее – Специалист).</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В предоставлении муниципальной услуги участвуют:</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w:t>
      </w:r>
      <w:r w:rsidRPr="00DF350D">
        <w:rPr>
          <w:rFonts w:ascii="Times New Roman" w:eastAsia="Times New Roman" w:hAnsi="Times New Roman" w:cs="Times New Roman"/>
          <w:color w:val="auto"/>
          <w:sz w:val="20"/>
          <w:szCs w:val="20"/>
          <w:lang w:bidi="ar-SA"/>
        </w:rPr>
        <w:tab/>
        <w:t>ГБУ ЛО «МФЦ»;</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w:t>
      </w:r>
      <w:r w:rsidRPr="00DF350D">
        <w:rPr>
          <w:rFonts w:ascii="Times New Roman" w:eastAsia="Times New Roman" w:hAnsi="Times New Roman" w:cs="Times New Roman"/>
          <w:color w:val="auto"/>
          <w:sz w:val="20"/>
          <w:szCs w:val="20"/>
          <w:lang w:bidi="ar-SA"/>
        </w:rPr>
        <w:tab/>
        <w:t>Федеральная служба государственной регистрации, кадастра, и картографии.</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Заявление на получение муниципальной услуги с комплектом документов принимаются:</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1) при личной явке:</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в Администрации;</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в филиалах, отделах, удаленных рабочих местах ГБУ ЛО «МФЦ»;</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2) без личной явки:</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почтовым отправлением в Администрации;</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в электронной форме через личный кабинет заявителя на ПГУ ЛО или через портал федеральной информационной адресной системы (далее - ФИАС)</w:t>
      </w:r>
      <w:proofErr w:type="gramStart"/>
      <w:r w:rsidRPr="00DF350D">
        <w:rPr>
          <w:rFonts w:ascii="Times New Roman" w:eastAsia="Times New Roman" w:hAnsi="Times New Roman" w:cs="Times New Roman"/>
          <w:color w:val="auto"/>
          <w:sz w:val="20"/>
          <w:szCs w:val="20"/>
          <w:lang w:bidi="ar-SA"/>
        </w:rPr>
        <w:t xml:space="preserve"> .</w:t>
      </w:r>
      <w:proofErr w:type="gramEnd"/>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2.3.</w:t>
      </w:r>
      <w:r w:rsidRPr="00DF350D">
        <w:rPr>
          <w:rFonts w:ascii="Times New Roman" w:eastAsia="Times New Roman" w:hAnsi="Times New Roman" w:cs="Times New Roman"/>
          <w:color w:val="auto"/>
          <w:sz w:val="20"/>
          <w:szCs w:val="20"/>
          <w:lang w:bidi="ar-SA"/>
        </w:rPr>
        <w:tab/>
        <w:t xml:space="preserve">Результатом предоставления муниципальной услуги является: </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1) присвоение  адреса объекту адресации. Формой результата предоставления муниципальной услуги является распоряжение  о присвоении адреса (в соответствии с приложением № 1 к настоящему регламенту);</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2) аннулирование адреса объекта адресации. Формой результата предоставления муниципальной услуги является распоряжение об аннулировании адреса (в соответствии с приложением № 2 к настоящему регламенту);</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3) отказ в присвоении адреса объекту адресации или аннулировании адреса объекта адресации. Формой результата предоставления муниципальной услуги является решение об отказе  в присвоении адреса объекту адресации или аннулировании адреса объекта адресации (в соответствии с приложением № 3 к настоящему регламенту).</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Результат предоставления муниципальной услуги предоставляется (в соответствии со способом, указанным заявителем при подаче заявления и документов):</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1) при личной явке:</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в Администрации;</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в филиалах, отделах, удаленных рабочих мест ГБУ ЛО «МФЦ» (в случае если заявление о предоставлении муниципальной услуги подано при личной явке в Администрацию, получение результата предоставления муниципальной услуги в МФЦ возможно в случае, если указанная возможность предусмотрена соглашением о взаимодействии, заключенном Администрацией с МФЦ);</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2) без личной явки:</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почтовым отправлением;</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в электронной форме через личный кабинет заявителя на ФИАС (направление результата предоставления муниципальной услуги в электронной форме в личный кабинет заявителя на ФИАС  возможно только в случае подачи заявления о предоставлении муниципальной услуги посредством ФИАС; в случае подачи заявления о предоставлении муниципальной услуги иными способами направление результата предоставления муниципальной услуги в электронной форме в личный кабинет заявителя на ФИАС возможно только после технической реализации такой возможности);</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в электронной форме через личный кабинет заявителя на ПГУ ЛО (направление результата предоставления муниципальной услуги в электронной форме в личный кабинет заявителя на ПГУ ЛО возможно только в случае подачи заявления о предоставлении муниципальной услуги посредством ПГУ ЛО; в случае подачи заявления о предоставлении муниципальной услуги иными способами направление результата предоставления муниципальной услуги в электронной форме в личный кабинет заявителя на ПГУ ЛО возможно только после технической реализации такой возможности).</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 xml:space="preserve">2.3.1. </w:t>
      </w:r>
      <w:proofErr w:type="gramStart"/>
      <w:r w:rsidRPr="00DF350D">
        <w:rPr>
          <w:rFonts w:ascii="Times New Roman" w:eastAsia="Times New Roman" w:hAnsi="Times New Roman" w:cs="Times New Roman"/>
          <w:color w:val="auto"/>
          <w:sz w:val="20"/>
          <w:szCs w:val="20"/>
          <w:lang w:bidi="ar-SA"/>
        </w:rPr>
        <w:t>Исправление допущенных опечаток или ошибок в выданных по результатам предоставления муниципальной услуги документах осуществляется на основании запроса заявителя (в том числе устного), поданного в Администрацию, либо через филиалы, отделы, удаленные рабочие места ГБУ ЛО «МФЦ» (в случае получения результата предоставления муниципальной услуги посредством личной явки в филиалы, отделы, удаленные рабочие места ГБУ ЛО «МФЦ»), либо посредством личного кабинета заявителя на</w:t>
      </w:r>
      <w:proofErr w:type="gramEnd"/>
      <w:r w:rsidRPr="00DF350D">
        <w:rPr>
          <w:rFonts w:ascii="Times New Roman" w:eastAsia="Times New Roman" w:hAnsi="Times New Roman" w:cs="Times New Roman"/>
          <w:color w:val="auto"/>
          <w:sz w:val="20"/>
          <w:szCs w:val="20"/>
          <w:lang w:bidi="ar-SA"/>
        </w:rPr>
        <w:t xml:space="preserve"> ПГУ ЛО (в случае получения результата предоставления муниципальной услуги в электронной форме через личный кабинет заявителя на ПГУ ЛО).</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2.4. Срок предоставления муниципальной услуги  составляет не более 6 рабочих дней со дня регистрации заявления в Администрации.</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2.4.1. Срок исправления допущенных опечаток и ошибок в выданных в результате предоставления муниципальной услуги документах составляет не более 5 (пяти) рабочих дней со дня поступления (регистрации) запроса в Администрацию.</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2.5. Правовые основания для предоставления муниципальной услуги:</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 xml:space="preserve">            1) Федеральный закон от 28 декабря 2013 г. N 443-ФЗ "О федеральной информационной адресной системе и о внесении изменений в Федеральный закон "Об общих принципах организации местного самоуправления в Российской Федерации"";</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2) постановление Правительства Российской Федерации от 19.11.2014 № 1221 «Об утверждении Правил присвоения, изменения и аннулирования адресов»;</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 xml:space="preserve">3) постановление Правительства Российской Федерации от 22.05.2015 № 492 «О составе сведений об адресах, размещаемых в государственном адресном реестре, порядке межведомственного информационного взаимодействия при ведении государственного реестра, о внесении изменений и признании </w:t>
      </w:r>
      <w:proofErr w:type="gramStart"/>
      <w:r w:rsidRPr="00DF350D">
        <w:rPr>
          <w:rFonts w:ascii="Times New Roman" w:eastAsia="Times New Roman" w:hAnsi="Times New Roman" w:cs="Times New Roman"/>
          <w:color w:val="auto"/>
          <w:sz w:val="20"/>
          <w:szCs w:val="20"/>
          <w:lang w:bidi="ar-SA"/>
        </w:rPr>
        <w:t>утратившими</w:t>
      </w:r>
      <w:proofErr w:type="gramEnd"/>
      <w:r w:rsidRPr="00DF350D">
        <w:rPr>
          <w:rFonts w:ascii="Times New Roman" w:eastAsia="Times New Roman" w:hAnsi="Times New Roman" w:cs="Times New Roman"/>
          <w:color w:val="auto"/>
          <w:sz w:val="20"/>
          <w:szCs w:val="20"/>
          <w:lang w:bidi="ar-SA"/>
        </w:rPr>
        <w:t xml:space="preserve"> силу некоторых актов Правительства Российской Федерации»;</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4) приказ Министерства финансов России от 11 декабря 2014 г. N 146н «Об утверждении форм заявления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5) приказ Министерства финансов Российской Федерации от 05.11.2015 № 171н «Об утверждении перечня элементов планировочной структуры, элементов улично-дорожной сети, элементов объектов адресации, типов зданий (сооружений), помещений, используемых в качестве реквизитов адреса, и правил сокращенного наименования адресообразующих элементов».</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подлежащих представлению заявителем.</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1) заявление о предоставлении муниципальной услуги (по форме приложения №4 к настоящему регламенту). В случае образования двух и более объектов адресации в результате преобразования существующего объекта или объектов адресации представляется одно заявление на все одновременно образуемые объекты адресации;</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 xml:space="preserve">2) документ, удостоверяющий личность заявителя (либо представителя </w:t>
      </w:r>
      <w:proofErr w:type="gramStart"/>
      <w:r w:rsidRPr="00DF350D">
        <w:rPr>
          <w:rFonts w:ascii="Times New Roman" w:eastAsia="Times New Roman" w:hAnsi="Times New Roman" w:cs="Times New Roman"/>
          <w:color w:val="auto"/>
          <w:sz w:val="20"/>
          <w:szCs w:val="20"/>
          <w:lang w:bidi="ar-SA"/>
        </w:rPr>
        <w:t>заявителя</w:t>
      </w:r>
      <w:proofErr w:type="gramEnd"/>
      <w:r w:rsidRPr="00DF350D">
        <w:rPr>
          <w:rFonts w:ascii="Times New Roman" w:eastAsia="Times New Roman" w:hAnsi="Times New Roman" w:cs="Times New Roman"/>
          <w:color w:val="auto"/>
          <w:sz w:val="20"/>
          <w:szCs w:val="20"/>
          <w:lang w:bidi="ar-SA"/>
        </w:rPr>
        <w:t xml:space="preserve"> в случае если с заявлением обращается представитель заявителя): документы, удостоверяющие личность гражданина Российской Федерации, в том числе военнослужащих, а также документы, удостоверяющие личность иностранного гражданина, лица без гражданства, включая вид на жительство и удостоверение беженца (в случае подачи документов при личной явке предъявляются оригиналы документов (подлежат возврату заявителю во время приема сразу </w:t>
      </w:r>
      <w:proofErr w:type="gramStart"/>
      <w:r w:rsidRPr="00DF350D">
        <w:rPr>
          <w:rFonts w:ascii="Times New Roman" w:eastAsia="Times New Roman" w:hAnsi="Times New Roman" w:cs="Times New Roman"/>
          <w:color w:val="auto"/>
          <w:sz w:val="20"/>
          <w:szCs w:val="20"/>
          <w:lang w:bidi="ar-SA"/>
        </w:rPr>
        <w:t>после снятия копий с указанных документов и их заверения специалистом, осуществляющим прием), в иных случаях – скан-образы или фото документов);</w:t>
      </w:r>
      <w:proofErr w:type="gramEnd"/>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3) документ, удостоверяющий право (полномочия) представителя заявителя, если с заявлением обращается представитель заявителя (в случае подачи документов при личной явке предъявляется оригинал документа (подлежит возврату заявителю во время приема сразу после снятия копии с указанного документа и его заверения специалистом, осуществляющим прием), в иных случаях – скан-образ или фото документа);</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4) правоустанавливающие документы на объект адресации, если право на объект адресации не зарегистрировано в Едином государственном реестре недвижимости (далее -  ЕГРН).</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 xml:space="preserve">            2.7. </w:t>
      </w:r>
      <w:proofErr w:type="gramStart"/>
      <w:r w:rsidRPr="00DF350D">
        <w:rPr>
          <w:rFonts w:ascii="Times New Roman" w:eastAsia="Times New Roman" w:hAnsi="Times New Roman" w:cs="Times New Roman"/>
          <w:color w:val="auto"/>
          <w:sz w:val="20"/>
          <w:szCs w:val="20"/>
          <w:lang w:bidi="ar-SA"/>
        </w:rPr>
        <w:t>Исчерпывающий перечень документов (сведений), необходимых в соответствии с законодательными или иными нормативными правовыми актами для предоставления муниципальной услуги, находящихся в распоряжении государственных органов, органов местного самоуправления и подведомственных им организаций (за исключением организаций, оказывающих услуги, являющиеся необходимыми и обязательными для предоставления муниципальной услуги) и подлежащих представлению в рамках межведомственного информационного взаимодействия.</w:t>
      </w:r>
      <w:proofErr w:type="gramEnd"/>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Специалист в рамках межведомственного информационного взаимодействия для предоставления муниципальной услуги запрашивает следующие документы (сведения):</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 xml:space="preserve">       1)  выписку из Единого государственного реестра недвижимости (ЕГРН) об основных характеристиках и зарегистрированных правах на объект адресации и (или) здание, земельный участок, в границах которых расположен объект адресации, в Федеральной службе государственной регистрации, кадастра и картографии;</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 xml:space="preserve">       2)  разрешение на строительство объекта адресации (при присвоении адреса строящимся объектам адресации) и (или) разрешение на ввод объекта адресации в эксплуатацию, в Администрации;</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 xml:space="preserve">        3)  решение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помещение или из нежилого помещения в жилое помещение), в Администрации;</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 xml:space="preserve">        4) схему расположения объекта адресации на кадастровом плане или кадастровой карте соответствующей территории (в случае присвоения земельному участку адреса) в Администрации;</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 xml:space="preserve">        5) 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 в Администрации;</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lastRenderedPageBreak/>
        <w:t xml:space="preserve">        6) уведомление об отсутствии в Едином государственном реестре недвижимости запрашиваемых сведений по объекту адресации (в случае аннулирования адреса объекта адресации по основанию отказа в осуществлении кадастрового учета объекта адресации) в Федеральной службе государственной регистрации, кадастра и картографии.</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 xml:space="preserve">          Заявитель вправе представить документы, указанные в п. 2.7. регламента, по собственной инициативе.</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2.8. Исчерпывающий перечень оснований для приостановления предоставления муниципальной услуги с указанием допустимых сроков приостановления в случае, если возможность приостановления предоставления муниципальной услуги предусмотрена действующим законодательством.</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Основания для приостановления предоставления муниципальной услуги  не предусмотрены.</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2.9. Исчерпывающий перечень оснований для отказа в приеме документов, необходимых для предоставления муниципальной услуги:</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1) в заявлении не указаны фамилия, имя, отчество (при наличии) уполномоченного лица, обратившегося за предоставлением муниципальной услуги, либо наименование юридического лица (индивидуального предпринимателя), почтовый адрес;</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2) отсутствие оригиналов документов, указанных в пункте 2.6 настоящего регламента (в случае необходимости представления оригиналов), либо нотариально заверенных копий документов;</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3) текст в заявлении не поддается прочтению;</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4) заявление подписано не уполномоченным лицом;</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5) заявление не заполнено (полностью или частично).</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 xml:space="preserve">2.9.1. В случае выявления оснований для отказа в приеме документов, необходимых для предоставления муниципальной услуги, указанных в п. 2.9 регламента, после приема документов (в том числе на основании сведений (документов), полученных посредством межведомственного информационного взаимодействия), поданные документы возвращаются заявителю без дальнейшего рассмотрения. При этом заявитель вправе повторно обратиться с документами о предоставлении муниципальной услуги после устранения причин, являвшихся основанием для отказа в приеме документов. </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2.10. Исчерпывающий перечень оснований для отказа в предоставлении муниципальной услуги:</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1)  с заявлением о  предоставлении муниципальной услуги обратилось лицо, не указанное в пункте 1.2  настоящего регламента;</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 xml:space="preserve">2) ответ на межведомственный запрос свидетельствует об отсутствии документа и (или) информации, </w:t>
      </w:r>
      <w:proofErr w:type="gramStart"/>
      <w:r w:rsidRPr="00DF350D">
        <w:rPr>
          <w:rFonts w:ascii="Times New Roman" w:eastAsia="Times New Roman" w:hAnsi="Times New Roman" w:cs="Times New Roman"/>
          <w:color w:val="auto"/>
          <w:sz w:val="20"/>
          <w:szCs w:val="20"/>
          <w:lang w:bidi="ar-SA"/>
        </w:rPr>
        <w:t>необходимых</w:t>
      </w:r>
      <w:proofErr w:type="gramEnd"/>
      <w:r w:rsidRPr="00DF350D">
        <w:rPr>
          <w:rFonts w:ascii="Times New Roman" w:eastAsia="Times New Roman" w:hAnsi="Times New Roman" w:cs="Times New Roman"/>
          <w:color w:val="auto"/>
          <w:sz w:val="20"/>
          <w:szCs w:val="20"/>
          <w:lang w:bidi="ar-SA"/>
        </w:rPr>
        <w:t xml:space="preserve"> для присвоения объекту адресации адреса или аннулирования его адреса, и соответствующий документ не был представлен заявителем (представителем заявителя) по собственной инициативе;</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3) документы, обязанность по предоставлению которых для присвоения объекту адресации адреса или аннулирования его адреса возложена на заявителя (представителя заявителя), выданы с нарушением порядка, установленного законодательством  Российской Федерации;</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4) отсутствуют случаи и условия для присвоения объекту адресации адреса  или аннулирования его адреса, указанные  в пунктах 5, пунктах 8 – 11 и 14-18 Правил присвоения, изменении и аннулирования адресов, утвержденных постановлением Правительства Российской Федерации от 19.11.2014 № 1221.</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2.10.1. Администрация не вправе требовать от заявителя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proofErr w:type="gramStart"/>
      <w:r w:rsidRPr="00DF350D">
        <w:rPr>
          <w:rFonts w:ascii="Times New Roman" w:eastAsia="Times New Roman" w:hAnsi="Times New Roman" w:cs="Times New Roman"/>
          <w:color w:val="auto"/>
          <w:sz w:val="20"/>
          <w:szCs w:val="20"/>
          <w:lang w:bidi="ar-SA"/>
        </w:rPr>
        <w:t>а)</w:t>
      </w:r>
      <w:r w:rsidRPr="00DF350D">
        <w:rPr>
          <w:rFonts w:ascii="Times New Roman" w:eastAsia="Times New Roman" w:hAnsi="Times New Roman" w:cs="Times New Roman"/>
          <w:color w:val="auto"/>
          <w:sz w:val="20"/>
          <w:szCs w:val="20"/>
          <w:lang w:bidi="ar-SA"/>
        </w:rPr>
        <w:tab/>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roofErr w:type="gramEnd"/>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б)</w:t>
      </w:r>
      <w:r w:rsidRPr="00DF350D">
        <w:rPr>
          <w:rFonts w:ascii="Times New Roman" w:eastAsia="Times New Roman" w:hAnsi="Times New Roman" w:cs="Times New Roman"/>
          <w:color w:val="auto"/>
          <w:sz w:val="20"/>
          <w:szCs w:val="20"/>
          <w:lang w:bidi="ar-SA"/>
        </w:rPr>
        <w:tab/>
        <w:t>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в)</w:t>
      </w:r>
      <w:r w:rsidRPr="00DF350D">
        <w:rPr>
          <w:rFonts w:ascii="Times New Roman" w:eastAsia="Times New Roman" w:hAnsi="Times New Roman" w:cs="Times New Roman"/>
          <w:color w:val="auto"/>
          <w:sz w:val="20"/>
          <w:szCs w:val="20"/>
          <w:lang w:bidi="ar-SA"/>
        </w:rPr>
        <w:tab/>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proofErr w:type="gramStart"/>
      <w:r w:rsidRPr="00DF350D">
        <w:rPr>
          <w:rFonts w:ascii="Times New Roman" w:eastAsia="Times New Roman" w:hAnsi="Times New Roman" w:cs="Times New Roman"/>
          <w:color w:val="auto"/>
          <w:sz w:val="20"/>
          <w:szCs w:val="20"/>
          <w:lang w:bidi="ar-SA"/>
        </w:rPr>
        <w:t>г)</w:t>
      </w:r>
      <w:r w:rsidRPr="00DF350D">
        <w:rPr>
          <w:rFonts w:ascii="Times New Roman" w:eastAsia="Times New Roman" w:hAnsi="Times New Roman" w:cs="Times New Roman"/>
          <w:color w:val="auto"/>
          <w:sz w:val="20"/>
          <w:szCs w:val="20"/>
          <w:lang w:bidi="ar-SA"/>
        </w:rPr>
        <w:tab/>
        <w:t>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привлекаемой уполномоченным многофункциональным центром,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w:t>
      </w:r>
      <w:proofErr w:type="gramEnd"/>
      <w:r w:rsidRPr="00DF350D">
        <w:rPr>
          <w:rFonts w:ascii="Times New Roman" w:eastAsia="Times New Roman" w:hAnsi="Times New Roman" w:cs="Times New Roman"/>
          <w:color w:val="auto"/>
          <w:sz w:val="20"/>
          <w:szCs w:val="20"/>
          <w:lang w:bidi="ar-SA"/>
        </w:rPr>
        <w:t xml:space="preserve"> первоначальном </w:t>
      </w:r>
      <w:proofErr w:type="gramStart"/>
      <w:r w:rsidRPr="00DF350D">
        <w:rPr>
          <w:rFonts w:ascii="Times New Roman" w:eastAsia="Times New Roman" w:hAnsi="Times New Roman" w:cs="Times New Roman"/>
          <w:color w:val="auto"/>
          <w:sz w:val="20"/>
          <w:szCs w:val="20"/>
          <w:lang w:bidi="ar-SA"/>
        </w:rPr>
        <w:t>отказе</w:t>
      </w:r>
      <w:proofErr w:type="gramEnd"/>
      <w:r w:rsidRPr="00DF350D">
        <w:rPr>
          <w:rFonts w:ascii="Times New Roman" w:eastAsia="Times New Roman" w:hAnsi="Times New Roman" w:cs="Times New Roman"/>
          <w:color w:val="auto"/>
          <w:sz w:val="20"/>
          <w:szCs w:val="20"/>
          <w:lang w:bidi="ar-SA"/>
        </w:rPr>
        <w:t xml:space="preserve"> в приеме документов, необходимых для предоставления муниципальной услуги, либо руководителя организации, привлекаемой уполномоченным многофункциональным центром, уведомляется заявитель, а также приносятся извинения за доставленные неудобства.</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2.11. Муниципальная услуга предоставляется бесплатно.</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2.12.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составляет не более 15 минут.</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2.13. Срок регистрации запроса заявителя о предоставлении муниципальной услуги составляет в Администрации:</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при личном обращении – в день поступления запроса;</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при направлении запроса почтовой связью в Администрацию – в день поступления запроса;</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при направлении запроса на бумажном носителе из МФЦ в Администрацию – в день передачи документов из МФЦ в Администрацию;</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при направлении запроса в форме электронного документа посредством ЕПГУ или ПГУ ЛО – в день поступления запроса на ПГУ ЛО или на следующий рабочий день (в случае направления документов в нерабочее время, в выходные, праздничные дни).</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2.14.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2.14.1. Предоставление муниципальной услуги осуществляется в специально выделенных для этих целей помещениях Администрации или в МФЦ.</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которых размещены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2.14.3. Помещения размещаются преимущественно на нижних, предпочтительнее             на первых этажах здания, с предоставлением доступа в помещение инвалидам.</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2.14.4. Здание (помещение) оборудуется информационными табличками (вывесками), содержащими информацию о полном наименовании Администрации (МФЦ) и о режиме работы.</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2.14.5. Вход в здание (помещение) и выход из него оборудуются лестницами                        с поручнями и пандусами, позволяющими обеспечить беспрепятственное передвижение детских и инвалидных колясок.</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2.14.6. В помещении организуется бесплатный туалет для посетителей, в том числе туалет, предназначенный для инвалидов.</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2.14.7. При необходимости работником Администрации, МФЦ инвалиду оказывается помощь в преодолении барьеров, препятствующих получению муниципальной услуги наравне с другими лицами.</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2.14.8. При входе в помещение и в местах ожидания размещается информация                       о контактных номерах телефонов для вызова работника, ответственного за оказание помощи инвалиду.</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2.14.9. Необходимая для инвалидов звуковая и зрительная информация, а также надписи, знаки и иная текстовая и графическая информация дублируется знаками, выполненными рельефно-точечным шрифтом Брайля.</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2.14.10. В помещение обеспечивается доступ сурдопереводчика, тифлосурдопереводчика, а также собаки-проводника при наличии документа установленной формы, подтверждающего ее специальное обучение.</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 xml:space="preserve">2.14.12. Помещения приема и выдачи документов должны предусматривать места для ожидания, информирования и приема заявителей. </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муниципальной услуги, канцелярскими принадлежностями, а также информационные стенды, содержащие актуальную и исчерпывающую информацию, необходимую для получения муниципальной услуги, и информацию о часах приема заявлений.</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2.14.15. До полного приспособления помещений, в которых предоставляется муниципальная услуга, под необходимые потребности инвалидов, заявителю, являющемуся инвалидом, муниципальная услуга предоставляется по месту жительства инвалида или в дистанционном режиме.</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2.15. Показатели доступности и качества муниципальной услуги.</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2.15.1. Показатели доступности муниципальной услуги (общие, применимые в отношении всех заявителей):</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1) транспортная доступность к месту предоставления муниципальной услуги;</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2) наличие указателей, обеспечивающих беспрепятственный доступ к помещениям, в которых предоставляется муниципальная услуга;</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3) возможность получения полной и достоверной информации о муниципальной услуге в Администрации, МФЦ по телефону, на официальном сайте органа, предоставляющего муниципальную услугу, посредством ЕПГУ, либо ПГУ ЛО;</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4) предоставление муниципальной услуги любым доступным способом, предусмотренным действующим законодательством;</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lastRenderedPageBreak/>
        <w:t>5) обеспечение для заявителя возможности получения информации о ходе и результате предоставления муниципальной услуги с использованием ЕПГУ и (или) ПГУ ЛО.</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2.15.2. Показатели доступности муниципальной услуги (специальные, применимые в отношении инвалидов):</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1) наличие инфраструктуры, указанной в пункте 2.14 настоящего административного регламента;</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2) исполнение требований доступности муниципальных услуг для инвалидов;</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3) обеспечение беспрепятственного доступа инвалидов к помещениям, в которых предоставляется муниципальная услуга;</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2.15.3. Показатели качества муниципальной услуги:</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1) соблюдение срока предоставления муниципальной услуги;</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 xml:space="preserve">2) соблюдение времени ожидания в очереди при подаче запроса и получении результата; </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3) осуществление не более одного взаимодействия заявителя с должностными лицами Администрации или работниками МФЦ при подаче документов на получение муниципальной услуги и не более одного взаимодействия при получении результата в Администрации или в МФЦ;</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4) отсутствие жалоб на действия или бездействие должностных лиц Администрации, поданных в установленном порядке.</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2.16. Иные требования,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 xml:space="preserve">2.16.1. Предоставление муниципальной услуги посредством МФЦ осуществляется в подразделениях ГБУ ЛО «МФЦ» при наличии вступившего в силу соглашения о взаимодействии между ГБУ ЛО «МФЦ» и Администрации. Предоставление муниципальной услуги в иных МФЦ осуществляется при наличии вступившего в силу соглашения о взаимодействии между ГБУ ЛО «МФЦ» и иным МФЦ. </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2.16.2. Предоставление муниципальной услуги в электронной форме осуществляется при технической реализации предоставления муниципальной слуги на ПГУ ЛО и/или на портале ФИАС.</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 xml:space="preserve">            2.17. Получение услуг, которые являются необходимыми и обязательными для предоставления муниципальной услуги, не требуется.</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2.18. Получение согласований, необходимых для получения муни</w:t>
      </w:r>
      <w:r>
        <w:rPr>
          <w:rFonts w:ascii="Times New Roman" w:eastAsia="Times New Roman" w:hAnsi="Times New Roman" w:cs="Times New Roman"/>
          <w:color w:val="auto"/>
          <w:sz w:val="20"/>
          <w:szCs w:val="20"/>
          <w:lang w:bidi="ar-SA"/>
        </w:rPr>
        <w:t>ципальной услуги, не требуется.</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3.</w:t>
      </w:r>
      <w:r w:rsidRPr="00DF350D">
        <w:rPr>
          <w:rFonts w:ascii="Times New Roman" w:eastAsia="Times New Roman" w:hAnsi="Times New Roman" w:cs="Times New Roman"/>
          <w:color w:val="auto"/>
          <w:sz w:val="20"/>
          <w:szCs w:val="20"/>
          <w:lang w:bidi="ar-SA"/>
        </w:rPr>
        <w:tab/>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w:t>
      </w:r>
      <w:r>
        <w:rPr>
          <w:rFonts w:ascii="Times New Roman" w:eastAsia="Times New Roman" w:hAnsi="Times New Roman" w:cs="Times New Roman"/>
          <w:color w:val="auto"/>
          <w:sz w:val="20"/>
          <w:szCs w:val="20"/>
          <w:lang w:bidi="ar-SA"/>
        </w:rPr>
        <w:t>гофункциональных центрах</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3.1.</w:t>
      </w:r>
      <w:r w:rsidRPr="00DF350D">
        <w:rPr>
          <w:rFonts w:ascii="Times New Roman" w:eastAsia="Times New Roman" w:hAnsi="Times New Roman" w:cs="Times New Roman"/>
          <w:color w:val="auto"/>
          <w:sz w:val="20"/>
          <w:szCs w:val="20"/>
          <w:lang w:bidi="ar-SA"/>
        </w:rPr>
        <w:tab/>
        <w:t>Состав, последовательность и сроки выполнения административных процедур, требования к порядку их выполнения.</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 xml:space="preserve">3.1.1. Предоставление муниципальной услуги включает в себя следующие административные процедуры: </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 прием и регистрация заявления о предоставлении муниципальной услуги –1 рабочий день;</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 рассмотрение документов о предоставлении муниципальной услуги –3 рабочих дня;</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 принятие решения о предоставления муниципальной услуги или об отказе в предоставлении муниципальной  услуги  – 1 рабочий день;</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 выдача результата предоставления муниципальной услуги – 1 рабочий день.</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Последовательность административных действий (процедур) предоставления муниципальной услуги отражена в блок-схеме, представленной в приложении № 5  к настоящему регламенту.</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3.1.2. Прием и регистрация заявления о предоставлении муниципальной услуги.</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3.1.2.1. Основание для начала административной процедуры: поступление  в Администрацию непосредственно, либо через МФЦ, либо через ПГУ ЛО, либо через портал ФИАС заявления и документов, перечисленных в пункте 2.6 настоящего регламента.</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3.1.2.2. Лицо, ответственное за выполнение административной процедуры: специалист, ответственный за прием документов.</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3.1.2.3. Содержание административных действий, продолжительность и (или) максимальный срок их выполнения: специалист, ответственный за прием документов, принимает представленные (направленные) заявителем документы и в тот же день регистрирует их в установленном  в Администрации порядке. Если заявление и документы предоставляются заявителем (представителем заявителя) в Администрацию лично, специалист выдает заявителю или его представителю расписку в получении документов с указанием их перечня и даты получения. Расписка выдается заявителю (представителю заявителя) (если заявитель указал в заявлении на эту необходимость) в день получения Администрацией таких документов. При наличии оснований для отказа  в приеме документов (в случае личного обращения заявителя с заявлением о предоставлении муниципальной услуги в Администрацию) специалист отказывает заявителю в приеме документов.</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В случае</w:t>
      </w:r>
      <w:proofErr w:type="gramStart"/>
      <w:r w:rsidRPr="00DF350D">
        <w:rPr>
          <w:rFonts w:ascii="Times New Roman" w:eastAsia="Times New Roman" w:hAnsi="Times New Roman" w:cs="Times New Roman"/>
          <w:color w:val="auto"/>
          <w:sz w:val="20"/>
          <w:szCs w:val="20"/>
          <w:lang w:bidi="ar-SA"/>
        </w:rPr>
        <w:t>,</w:t>
      </w:r>
      <w:proofErr w:type="gramEnd"/>
      <w:r w:rsidRPr="00DF350D">
        <w:rPr>
          <w:rFonts w:ascii="Times New Roman" w:eastAsia="Times New Roman" w:hAnsi="Times New Roman" w:cs="Times New Roman"/>
          <w:color w:val="auto"/>
          <w:sz w:val="20"/>
          <w:szCs w:val="20"/>
          <w:lang w:bidi="ar-SA"/>
        </w:rPr>
        <w:t xml:space="preserve"> если заявление и документы представлены в Администрацию посредством почтового отправления или представлены заявителем (представителем заявителя) лично через МФЦ, расписка в получении таких заявления и документов (если заявитель указал в заявлении на эту необходимость) направляется  Администрацией по указанному в заявлении почтовому адресу в течение рабочего дня, следующего за днем получения  Администрацией документов.</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 xml:space="preserve"> Получение заявления и документов, представляемых в форме электронных документов, подтверждается Администрацией путем направления заявителю (представителю заявителя) сообщения о получении заявления и документов с указанием входящего регистрационного номера заявления, даты получения  Администрацией заявления и документов, а также перечня наименований файлов, представленных в форме электронных документов, с указанием их объема. Сообщение о получении заявления и документов направляется по указанному в заявлении адресу электронной почты или в личный кабинет заявителя (представителя заявителя) на ПГУ ЛО (в случае представления заявления и документов через ПГУ ЛО), либо через ФИАС.</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Сообщение о получении заявления и документов направляется заявителю (представителю заявителя) не позднее рабочего дня, следующего за днем поступления заявления в Администрацию.</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3.1.2.4. Результат выполнения административной процедуры: регистрация заявления о предоставлении муниципальной услуги и прилагаемых к нему документов.</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3.1.3. Рассмотрение документов о предоставлении муниципальной услуги.</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3.1.3.1. Основание для начала административной процедуры: поступление заявления и прилагаемых к нему документов Специалисту, уполномоченному на их рассмотрение.</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 xml:space="preserve">3.1.3.2. Лицо, ответственное за выполнение административной процедуры: ответственный специалист. </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 xml:space="preserve">3.1.3.3. Содержание административных действий, продолжительность и (или) максимальный срок их выполнения: </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1 действие: проверка документов на комплектность в течение 1  рабочего дня.  В случае подачи неполного комплекта документов, указанных в пункте 2.6 настоящего регламента, ответственный специалист  готовит решения об отказе  в присвоении адреса объекту адресации или аннулировании адреса объекта адресации.</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 xml:space="preserve">   </w:t>
      </w:r>
      <w:proofErr w:type="gramStart"/>
      <w:r w:rsidRPr="00DF350D">
        <w:rPr>
          <w:rFonts w:ascii="Times New Roman" w:eastAsia="Times New Roman" w:hAnsi="Times New Roman" w:cs="Times New Roman"/>
          <w:color w:val="auto"/>
          <w:sz w:val="20"/>
          <w:szCs w:val="20"/>
          <w:lang w:bidi="ar-SA"/>
        </w:rPr>
        <w:t>2 действие: формирование, направление межведомственного запроса (межведомственных запросов) (в случае непредставления заявителем документов, указанных в пункте 2.7. настоящего регламента) в электронной форме с использованием системы межведомственного электронного взаимодействия (или иных способов межведомственного информационного взаимодействия) и получение ответов  на межведомственные запросы в течение 3 рабочих дней со дня окончания первой административной процедуры.</w:t>
      </w:r>
      <w:proofErr w:type="gramEnd"/>
      <w:r w:rsidRPr="00DF350D">
        <w:rPr>
          <w:rFonts w:ascii="Times New Roman" w:eastAsia="Times New Roman" w:hAnsi="Times New Roman" w:cs="Times New Roman"/>
          <w:color w:val="auto"/>
          <w:sz w:val="20"/>
          <w:szCs w:val="20"/>
          <w:lang w:bidi="ar-SA"/>
        </w:rPr>
        <w:t xml:space="preserve"> </w:t>
      </w:r>
      <w:proofErr w:type="gramStart"/>
      <w:r w:rsidRPr="00DF350D">
        <w:rPr>
          <w:rFonts w:ascii="Times New Roman" w:eastAsia="Times New Roman" w:hAnsi="Times New Roman" w:cs="Times New Roman"/>
          <w:color w:val="auto"/>
          <w:sz w:val="20"/>
          <w:szCs w:val="20"/>
          <w:lang w:bidi="ar-SA"/>
        </w:rPr>
        <w:t>В случае выявления оснований для отказа в приеме документов, необходимых для предоставления муниципальной услуги, указанных в п. 2.9 регламента, после приема документов (в том числе на основании сведений (документов), полученных посредством межведомственного информационного взаимодействия), ответственный специалист возвращает поданные документы заявителю без дальнейшего рассмотрения, выполнение 3 действия и дальнейших административных процедур не требуется;</w:t>
      </w:r>
      <w:proofErr w:type="gramEnd"/>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 xml:space="preserve">3 действие: проверка документов на полноту и достоверность. </w:t>
      </w:r>
      <w:proofErr w:type="gramStart"/>
      <w:r w:rsidRPr="00DF350D">
        <w:rPr>
          <w:rFonts w:ascii="Times New Roman" w:eastAsia="Times New Roman" w:hAnsi="Times New Roman" w:cs="Times New Roman"/>
          <w:color w:val="auto"/>
          <w:sz w:val="20"/>
          <w:szCs w:val="20"/>
          <w:lang w:bidi="ar-SA"/>
        </w:rPr>
        <w:t>Подбор и изучение архивных, проектных и прочих материалов, необходимых для установления и оформления адресных документов; обследование территории на местности, где расположены объекты адресации, для которых устанавливаются адреса, взаимное согласование устанавливаемых и существующих адресов близлежащих объектов адресации (при необходимости) и подготовка проекта решения по результатам проверки в течение 3 рабочих дней со дня окончания первой административной процедуры.</w:t>
      </w:r>
      <w:proofErr w:type="gramEnd"/>
      <w:r w:rsidRPr="00DF350D">
        <w:rPr>
          <w:rFonts w:ascii="Times New Roman" w:eastAsia="Times New Roman" w:hAnsi="Times New Roman" w:cs="Times New Roman"/>
          <w:color w:val="auto"/>
          <w:sz w:val="20"/>
          <w:szCs w:val="20"/>
          <w:lang w:bidi="ar-SA"/>
        </w:rPr>
        <w:t xml:space="preserve"> В случае отсутствия оснований для отказа в предоставлении муниципальной услуги ответственный специалист готовит проект постановления о присвоении  адреса объекту адресации, либо проект постановления об  аннулировании адреса объекта адресации. В случае выявления оснований для отказа в предоставлении муниципальной услуги  ответственный специалист готовит проект решения об отказе в присвоении адреса объекту адресации или аннулировании адреса объекта адресации. </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3.1.3.4. Критерий принятия решения: наличие / отсутствие у заявителя права  на получение муниципальной услуги.</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3.1.3.5. Результат выполнения административной процедуры: подготовка проекта постановления о присвоении  адреса объекту адресации, постановления об  аннулировании адреса объекта адресации или решения об отказе в присвоении адреса объекту адресации или аннулировании адреса объекта адресации.</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3.1.4. Принятие решения о предоставления муниципальной услуги или об отказе в предоставлении муниципальной  услуги</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3.1.4.1. Основание для начала административной процедуры: представление ответственным специалистом проекта постановления о присвоении  адреса объекту адресации,  проекта постановления об  аннулировании адреса объекта адресации или  проекта решения об отказе в присвоении адреса объекту адресации или аннулировании адреса объекта адресации, должностному лицу, ответственному за принятие и подписание  соответствующего решения.</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3.1.4.2. Лицо, ответственное за выполнение административной процедуры: должностное лицо, ответственное за принятие и подписание соответствующего решения.</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 xml:space="preserve">3.1.4.3. </w:t>
      </w:r>
      <w:proofErr w:type="gramStart"/>
      <w:r w:rsidRPr="00DF350D">
        <w:rPr>
          <w:rFonts w:ascii="Times New Roman" w:eastAsia="Times New Roman" w:hAnsi="Times New Roman" w:cs="Times New Roman"/>
          <w:color w:val="auto"/>
          <w:sz w:val="20"/>
          <w:szCs w:val="20"/>
          <w:lang w:bidi="ar-SA"/>
        </w:rPr>
        <w:t>Содержание административных действий, продолжительность и (или) максимальный срок их выполнения: рассмотрение проекта постановления о присвоении  адреса объекту адресации, проекта постановления об  аннулировании адреса объекта адресации или проекта решения об отказе в присвоении адреса объекту адресации или аннулировании адреса объекта адресации, а также заявления и представленных документов должностным лицом, ответственным за принятие и подписание соответствующего решения, в течение 1 рабочего дня</w:t>
      </w:r>
      <w:proofErr w:type="gramEnd"/>
      <w:r w:rsidRPr="00DF350D">
        <w:rPr>
          <w:rFonts w:ascii="Times New Roman" w:eastAsia="Times New Roman" w:hAnsi="Times New Roman" w:cs="Times New Roman"/>
          <w:color w:val="auto"/>
          <w:sz w:val="20"/>
          <w:szCs w:val="20"/>
          <w:lang w:bidi="ar-SA"/>
        </w:rPr>
        <w:t xml:space="preserve"> </w:t>
      </w:r>
      <w:proofErr w:type="gramStart"/>
      <w:r w:rsidRPr="00DF350D">
        <w:rPr>
          <w:rFonts w:ascii="Times New Roman" w:eastAsia="Times New Roman" w:hAnsi="Times New Roman" w:cs="Times New Roman"/>
          <w:color w:val="auto"/>
          <w:sz w:val="20"/>
          <w:szCs w:val="20"/>
          <w:lang w:bidi="ar-SA"/>
        </w:rPr>
        <w:t>с даты окончания</w:t>
      </w:r>
      <w:proofErr w:type="gramEnd"/>
      <w:r w:rsidRPr="00DF350D">
        <w:rPr>
          <w:rFonts w:ascii="Times New Roman" w:eastAsia="Times New Roman" w:hAnsi="Times New Roman" w:cs="Times New Roman"/>
          <w:color w:val="auto"/>
          <w:sz w:val="20"/>
          <w:szCs w:val="20"/>
          <w:lang w:bidi="ar-SA"/>
        </w:rPr>
        <w:t xml:space="preserve"> второй административной процедуры. </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3.1.4.4. Критерий принятия решения: наличие / отсутствие у заявителя права на получение муниципальной услуги.</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3.1.4.5. Результат выполнения административной процедуры: подписание решения о предоставлении муниципальной услуги или  об отказе в предоставлении муниципальной услуги.</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3.1.5. Выдача результата предоставления муниципальной услуги.</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3.1.5.1. Основание для начала административной процедуры: подписанное решение (постановление о присвоении адреса объекту адресации или аннулировании адреса объекта адресации или решение об отказе в присвоении адреса объекту адресации или аннулировании адреса объекта адресации), являющееся результатом предоставления муниципальной услуги.</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lastRenderedPageBreak/>
        <w:t xml:space="preserve">            3.1.5.2. Лицо, ответственное за выполнение административной процедуры: ответственный специалист.</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 xml:space="preserve">3.1.5.3. </w:t>
      </w:r>
      <w:proofErr w:type="gramStart"/>
      <w:r w:rsidRPr="00DF350D">
        <w:rPr>
          <w:rFonts w:ascii="Times New Roman" w:eastAsia="Times New Roman" w:hAnsi="Times New Roman" w:cs="Times New Roman"/>
          <w:color w:val="auto"/>
          <w:sz w:val="20"/>
          <w:szCs w:val="20"/>
          <w:lang w:bidi="ar-SA"/>
        </w:rPr>
        <w:t>Содержание административных действий, продолжительность и (или) максимальный срок их выполнения: ответственный специалист осуществляет внесение сведений об адресе в государственный адресный реестр, уведомляет  заявителя о необходимости получить результат предоставления муниципальной услуги и направляет результат предоставления муниципальной услуги способом, указанным в заявлении,  в течение 1 рабочего дня с даты окончания третьей административной процедуры.</w:t>
      </w:r>
      <w:proofErr w:type="gramEnd"/>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3.1.5.4. Результат выполнения административной процедуры: направление заявителю результата предоставления муниципальной услуги с</w:t>
      </w:r>
      <w:r>
        <w:rPr>
          <w:rFonts w:ascii="Times New Roman" w:eastAsia="Times New Roman" w:hAnsi="Times New Roman" w:cs="Times New Roman"/>
          <w:color w:val="auto"/>
          <w:sz w:val="20"/>
          <w:szCs w:val="20"/>
          <w:lang w:bidi="ar-SA"/>
        </w:rPr>
        <w:t>пособом, указанным в заявлении.</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3.2. Особенности выполнения административных процедур в электронной форме.</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3.2.1. Предоставление муниципальной услуги на ПГУ ЛО осуществляется  в соответствии с Федеральным законом от 27.07.2010 № 210-ФЗ «Об организации предоставления государственных и муниципальных услуг» (дале</w:t>
      </w:r>
      <w:proofErr w:type="gramStart"/>
      <w:r w:rsidRPr="00DF350D">
        <w:rPr>
          <w:rFonts w:ascii="Times New Roman" w:eastAsia="Times New Roman" w:hAnsi="Times New Roman" w:cs="Times New Roman"/>
          <w:color w:val="auto"/>
          <w:sz w:val="20"/>
          <w:szCs w:val="20"/>
          <w:lang w:bidi="ar-SA"/>
        </w:rPr>
        <w:t>е-</w:t>
      </w:r>
      <w:proofErr w:type="gramEnd"/>
      <w:r w:rsidRPr="00DF350D">
        <w:rPr>
          <w:rFonts w:ascii="Times New Roman" w:eastAsia="Times New Roman" w:hAnsi="Times New Roman" w:cs="Times New Roman"/>
          <w:color w:val="auto"/>
          <w:sz w:val="20"/>
          <w:szCs w:val="20"/>
          <w:lang w:bidi="ar-SA"/>
        </w:rPr>
        <w:t xml:space="preserve"> Федеральный закон №210-ФЗ), Федеральным законом  от 27.07.2006 № 149-ФЗ «Об информации, информационных технологиях и о защите информации», постановлением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proofErr w:type="gramStart"/>
      <w:r w:rsidRPr="00DF350D">
        <w:rPr>
          <w:rFonts w:ascii="Times New Roman" w:eastAsia="Times New Roman" w:hAnsi="Times New Roman" w:cs="Times New Roman"/>
          <w:color w:val="auto"/>
          <w:sz w:val="20"/>
          <w:szCs w:val="20"/>
          <w:lang w:bidi="ar-SA"/>
        </w:rPr>
        <w:t>3.2.1.1.Предоставление муниципальной услуги на портале ФИАС осуществляется в соответствии с Федеральным законом от 28 декабря 2013 г. N 443-ФЗ "О федеральной информационной адресной системе и о внесении изменений в Федеральный закон "Об общих принципах организации местного самоуправления в Российской Федерации" (далее – Федеральный закон № 443-ФЗ), Федеральным законом  от 27.07.2006 № 149-ФЗ «Об информации, информационных технологиях и о защите информации», постановлением Правительства</w:t>
      </w:r>
      <w:proofErr w:type="gramEnd"/>
      <w:r w:rsidRPr="00DF350D">
        <w:rPr>
          <w:rFonts w:ascii="Times New Roman" w:eastAsia="Times New Roman" w:hAnsi="Times New Roman" w:cs="Times New Roman"/>
          <w:color w:val="auto"/>
          <w:sz w:val="20"/>
          <w:szCs w:val="20"/>
          <w:lang w:bidi="ar-SA"/>
        </w:rPr>
        <w:t xml:space="preserve">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3.2.2. Для получения муниципальной услуги через ПГУ ЛО заявителю необходимо предварительно пройти процесс регистрации в Единой системе идентификац</w:t>
      </w:r>
      <w:proofErr w:type="gramStart"/>
      <w:r w:rsidRPr="00DF350D">
        <w:rPr>
          <w:rFonts w:ascii="Times New Roman" w:eastAsia="Times New Roman" w:hAnsi="Times New Roman" w:cs="Times New Roman"/>
          <w:color w:val="auto"/>
          <w:sz w:val="20"/>
          <w:szCs w:val="20"/>
          <w:lang w:bidi="ar-SA"/>
        </w:rPr>
        <w:t>ии и ау</w:t>
      </w:r>
      <w:proofErr w:type="gramEnd"/>
      <w:r w:rsidRPr="00DF350D">
        <w:rPr>
          <w:rFonts w:ascii="Times New Roman" w:eastAsia="Times New Roman" w:hAnsi="Times New Roman" w:cs="Times New Roman"/>
          <w:color w:val="auto"/>
          <w:sz w:val="20"/>
          <w:szCs w:val="20"/>
          <w:lang w:bidi="ar-SA"/>
        </w:rPr>
        <w:t xml:space="preserve">тентификации (далее – ЕСИА). </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 xml:space="preserve">3.2.2.1. Для получения муниципальной услуги через портал ФИАС заявителю необходимо предварительно пройти процесс регистрации на портале ФИАС. </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 xml:space="preserve">3.2.3. Муниципальная услуга может быть получена через ПГУ ЛО следующими способами: </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 с обязательной личной явкой на прием в Администрацию;</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 xml:space="preserve">- без личной явки на прием в Администрацию. </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 xml:space="preserve">3.2.3.1. Муниципальная услуга может быть получена через портал ФИАС следующими способами: </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 xml:space="preserve">без личной явки на прием в Администрацию. </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 xml:space="preserve">3.2.4. Для получения муниципальной услуги без личной явки на прием в Администрацию заявителю необходимо предварительно оформить усиленную квалифицированную электронную подпись (далее – УКЭП) для </w:t>
      </w:r>
      <w:proofErr w:type="gramStart"/>
      <w:r w:rsidRPr="00DF350D">
        <w:rPr>
          <w:rFonts w:ascii="Times New Roman" w:eastAsia="Times New Roman" w:hAnsi="Times New Roman" w:cs="Times New Roman"/>
          <w:color w:val="auto"/>
          <w:sz w:val="20"/>
          <w:szCs w:val="20"/>
          <w:lang w:bidi="ar-SA"/>
        </w:rPr>
        <w:t>заверения заявления</w:t>
      </w:r>
      <w:proofErr w:type="gramEnd"/>
      <w:r w:rsidRPr="00DF350D">
        <w:rPr>
          <w:rFonts w:ascii="Times New Roman" w:eastAsia="Times New Roman" w:hAnsi="Times New Roman" w:cs="Times New Roman"/>
          <w:color w:val="auto"/>
          <w:sz w:val="20"/>
          <w:szCs w:val="20"/>
          <w:lang w:bidi="ar-SA"/>
        </w:rPr>
        <w:t xml:space="preserve"> и документов, поданных в электронном виде на ПГУ ЛО.</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Заявитель – физическое лицо вправе использовать простую электронную подпись                                                        при обращении в электронной форме за получением муниципальной услуги через ПГУ ЛО при условии, что при выдаче ключа простой электронной подписи личность физического лица установлена при личном приеме.</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3.2.5. Для подачи заявления через ПГУ ЛО заявитель должен выполнить следующие действия:</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пройти идентификацию и аутентификацию в ЕСИА;</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в личном кабинете на ПГУ ЛО заполнить в электронном виде заявление на предоставление муниципальной услуги;</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в случае если заявитель выбрал способ предоставления муниципальной услуги с личной явкой на прием в Администрацию – приложить к заявлению электронные документы;</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в случае если заявитель выбрал способ предоставления муниципальной услуги без личной явки на прием в Администрацию:</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 приложить к заявлению электронные документы, заверенные УКЭП (в случае необходимости использования УКЭП);</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 приложить к заявлению электронные документы, заверенные УКЭП нотариуса (в случаях, если в соответствии с требованиями законодательства Российской Федерации в отношении документов установлено требование о нотариальном свидетельствовании верности их копий);</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 заверить заявление УКЭП (в случае необходимости использования УКЭП);</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 направить пакет электронных документов в Администрацию посредством функционала ПГУ ЛО.</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3.2.5.1. Для подачи заявления через портал ФИАС заявитель должен выполнить следующие действия:</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пройти идентификацию и аутентификацию на портале ФИАС;</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в личном кабинете на портале ФИАС заполнить в электронном виде заявление на предоставление муниципальной услуги;</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приложить к заявлению электронные документы, заверенные УКЭП;</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приложить к заявлению электронные документы, заверенные УКЭП нотариуса (в случаях, если в соответствии с требованиями законодательства Российской Федерации в отношении документов установлено требование о нотариальном свидетельствовании верности их копий);</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заверить заявление;</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направить пакет электронных документов в Администрацию посредством функционала портала ФИАС.</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 xml:space="preserve">3.2.6. В результате направления пакета электронных документов посредством ПГУ ЛО в соответствии с требованиями пункта 3.2.5 регламента автоматизированной информационной системой межведомственного электронного взаимодействия Ленинградской области (далее – АИС «Межвед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на ПГУ ЛО. </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 xml:space="preserve">3.2.6.1. В результате направления пакета электронных документов посредством портала ФИАС в соответствии с требованиями пункта 3.2.5.1 регламента ФИАС производится автоматическая регистрация поступившего пакета электронных документов и присвоение пакету уникального номера заявки. Номера заявок и информация о ходе их рассмотрения доступны заявителю в личном кабинете на портале ФИАС. </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3.2.7. При предоставлении муниципальной услуги через ПГУ ЛО, в случае если направленные заявителем (уполномоченным лицом) электронное заявление и электронные документы заверены УКЭП (в случае необходимости использования УКЭП), Специалист выполняет следующие действия:</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формирует проект решения на основании документов, поступивших через ПГУ ЛО, а также документов (сведений), поступивших посредством межведомственного информационного взаимодействия, и передает должностному лицу, наделенному функциями по принятию решения;</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после рассмотрения документов и принятия решения о предоставлении муниципальной услуги (отказе в предоставлении муниципальной услуги) заполняет предусмотренные в АИС «Межвед ЛО» формы о принятом решении и переводит дело в архив АИС «Межвед ЛО»;</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уведомляет заявителя о принятом решении с помощью указанных в заявлении сре</w:t>
      </w:r>
      <w:proofErr w:type="gramStart"/>
      <w:r w:rsidRPr="00DF350D">
        <w:rPr>
          <w:rFonts w:ascii="Times New Roman" w:eastAsia="Times New Roman" w:hAnsi="Times New Roman" w:cs="Times New Roman"/>
          <w:color w:val="auto"/>
          <w:sz w:val="20"/>
          <w:szCs w:val="20"/>
          <w:lang w:bidi="ar-SA"/>
        </w:rPr>
        <w:t>дств св</w:t>
      </w:r>
      <w:proofErr w:type="gramEnd"/>
      <w:r w:rsidRPr="00DF350D">
        <w:rPr>
          <w:rFonts w:ascii="Times New Roman" w:eastAsia="Times New Roman" w:hAnsi="Times New Roman" w:cs="Times New Roman"/>
          <w:color w:val="auto"/>
          <w:sz w:val="20"/>
          <w:szCs w:val="20"/>
          <w:lang w:bidi="ar-SA"/>
        </w:rPr>
        <w:t>язи, затем направляет документ способом, указанным в заявлении: почтой, либо выдает его при личном обращении заявителя, либо направляет электронный документ, подписанный УКЭП должностного лица, принявшего решение, в личный кабинет заявителя на ПГУ ЛО.</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3.2.7.1. При предоставлении муниципальной услуги через портал ФИАС Специалист выполняет следующие действия:</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proofErr w:type="gramStart"/>
      <w:r w:rsidRPr="00DF350D">
        <w:rPr>
          <w:rFonts w:ascii="Times New Roman" w:eastAsia="Times New Roman" w:hAnsi="Times New Roman" w:cs="Times New Roman"/>
          <w:color w:val="auto"/>
          <w:sz w:val="20"/>
          <w:szCs w:val="20"/>
          <w:lang w:bidi="ar-SA"/>
        </w:rPr>
        <w:t>формирует проект решения на основании документов, поступивших через портал ФИАС, а также документов (сведений), поступивших посредством межведомственного информационного взаимодействия, и передает должностному лицу, наделенному функциями по принятию решения;</w:t>
      </w:r>
      <w:proofErr w:type="gramEnd"/>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после рассмотрения документов и принятия решения о предоставлении муниципальной услуги (отказе в предоставлении муниципальной услуги) заполняет предусмотренные в ФИАС формы о принятом решении;</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уведомляет заявителя о принятом решении с помощью указанных в заявлении сре</w:t>
      </w:r>
      <w:proofErr w:type="gramStart"/>
      <w:r w:rsidRPr="00DF350D">
        <w:rPr>
          <w:rFonts w:ascii="Times New Roman" w:eastAsia="Times New Roman" w:hAnsi="Times New Roman" w:cs="Times New Roman"/>
          <w:color w:val="auto"/>
          <w:sz w:val="20"/>
          <w:szCs w:val="20"/>
          <w:lang w:bidi="ar-SA"/>
        </w:rPr>
        <w:t>дств св</w:t>
      </w:r>
      <w:proofErr w:type="gramEnd"/>
      <w:r w:rsidRPr="00DF350D">
        <w:rPr>
          <w:rFonts w:ascii="Times New Roman" w:eastAsia="Times New Roman" w:hAnsi="Times New Roman" w:cs="Times New Roman"/>
          <w:color w:val="auto"/>
          <w:sz w:val="20"/>
          <w:szCs w:val="20"/>
          <w:lang w:bidi="ar-SA"/>
        </w:rPr>
        <w:t>язи, затем направляет документ способом, указанным в заявлении: почтой, либо выдает его при личном обращении заявителя, либо направляет электронный документ, подписанный УКЭП должностного лица, принявшего решение, в личный кабинет заявителя на портале ФИАС.</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3.2.8. При предоставлении муниципальной услуги через ПГУ ЛО, в случае если направленные заявителем (уполномоченным лицом) электронное заявление и электронные документы не заверены УКЭП (в случае необходимости использования УКЭП), Специалист выполняет следующие действия:</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не позднее рабочего дня, следующего за днем регистрации заявления, формирует через АИС «Межвед ЛО» приглашение на прием, которое должно содержать следующую информацию: адрес Администрации, куда необходимо обратиться заявителю, дату и время приема, номер очереди, идентификационный номер приглашения и перечень документов, которые необходимо представить на приеме. В АИС «Межвед ЛО» дело переводит в статус «Заявитель приглашен на прием». Прием назначается на ближайшую свободную дату и время в соответствии с графиком работы Администрации.</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В случае неявки заявителя на прием в назначенное время заявление и документы хранятся в АИС «Межвед ЛО» в течение 30 календарных дней, затем специалист, наделенное в соответствии с должностной инструкцией функциями по приему заявлений и документов через ПГУ ЛО, переводит документы в архив АИС «Межвед ЛО».</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Заявитель должен явиться на прием в указанное время. В случае</w:t>
      </w:r>
      <w:proofErr w:type="gramStart"/>
      <w:r w:rsidRPr="00DF350D">
        <w:rPr>
          <w:rFonts w:ascii="Times New Roman" w:eastAsia="Times New Roman" w:hAnsi="Times New Roman" w:cs="Times New Roman"/>
          <w:color w:val="auto"/>
          <w:sz w:val="20"/>
          <w:szCs w:val="20"/>
          <w:lang w:bidi="ar-SA"/>
        </w:rPr>
        <w:t>,</w:t>
      </w:r>
      <w:proofErr w:type="gramEnd"/>
      <w:r w:rsidRPr="00DF350D">
        <w:rPr>
          <w:rFonts w:ascii="Times New Roman" w:eastAsia="Times New Roman" w:hAnsi="Times New Roman" w:cs="Times New Roman"/>
          <w:color w:val="auto"/>
          <w:sz w:val="20"/>
          <w:szCs w:val="20"/>
          <w:lang w:bidi="ar-SA"/>
        </w:rPr>
        <w:t xml:space="preserve"> если заявитель явился позже, он обслуживается в порядке живой очереди. В любом из случаев специалист, ведущее прием, отмечает факт явки заявителя в АИС «Межвед ЛО», дело переводит в статус «Прием заявителя окончен».</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После рассмотрения документов и принятия решения о предоставлении (отказе в предоставлении) муниципальной услуги заполняет предусмотренные в АИС «Межвед ЛО» формы о принятом решении и переводит дело в архив АИС «Межвед ЛО».</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Специалист уведомляет заявителя о принятом решении с помощью указанных в заявлении сре</w:t>
      </w:r>
      <w:proofErr w:type="gramStart"/>
      <w:r w:rsidRPr="00DF350D">
        <w:rPr>
          <w:rFonts w:ascii="Times New Roman" w:eastAsia="Times New Roman" w:hAnsi="Times New Roman" w:cs="Times New Roman"/>
          <w:color w:val="auto"/>
          <w:sz w:val="20"/>
          <w:szCs w:val="20"/>
          <w:lang w:bidi="ar-SA"/>
        </w:rPr>
        <w:t>дств св</w:t>
      </w:r>
      <w:proofErr w:type="gramEnd"/>
      <w:r w:rsidRPr="00DF350D">
        <w:rPr>
          <w:rFonts w:ascii="Times New Roman" w:eastAsia="Times New Roman" w:hAnsi="Times New Roman" w:cs="Times New Roman"/>
          <w:color w:val="auto"/>
          <w:sz w:val="20"/>
          <w:szCs w:val="20"/>
          <w:lang w:bidi="ar-SA"/>
        </w:rPr>
        <w:t>язи, затем направляет документ способом, указанным в заявлении: в письменном виде почтой, либо выдает его при личном обращении заявителя, либо направляет электронный документ, подписанный УКЭП должностного лица, принявшего решение, в личный кабинет заявителя на ПГУ ЛО.</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 xml:space="preserve">3.2.9. В случае поступления всех документов, указанных в пункте 2.6 настоящего регламента, и отвечающих требованиям, в форме электронных документов (электронных образов документов), удостоверенных УКЭП (в случае необходимости использования УКЭП), днем обращения за предоставлением муниципальной услуги считается дата регистрации приема документов на ПГУ ЛО (на портале ФИАС). </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lastRenderedPageBreak/>
        <w:t>В случае</w:t>
      </w:r>
      <w:proofErr w:type="gramStart"/>
      <w:r w:rsidRPr="00DF350D">
        <w:rPr>
          <w:rFonts w:ascii="Times New Roman" w:eastAsia="Times New Roman" w:hAnsi="Times New Roman" w:cs="Times New Roman"/>
          <w:color w:val="auto"/>
          <w:sz w:val="20"/>
          <w:szCs w:val="20"/>
          <w:lang w:bidi="ar-SA"/>
        </w:rPr>
        <w:t>,</w:t>
      </w:r>
      <w:proofErr w:type="gramEnd"/>
      <w:r w:rsidRPr="00DF350D">
        <w:rPr>
          <w:rFonts w:ascii="Times New Roman" w:eastAsia="Times New Roman" w:hAnsi="Times New Roman" w:cs="Times New Roman"/>
          <w:color w:val="auto"/>
          <w:sz w:val="20"/>
          <w:szCs w:val="20"/>
          <w:lang w:bidi="ar-SA"/>
        </w:rPr>
        <w:t xml:space="preserve"> если направленные заявителем (уполномоченным лицом) через ПГУ ЛО электронное заявление и документы не заверены УКЭП (в случае необходимости использования УКЭП), днем обращения за предоставлением муниципальной услуги считается дата личной явки заявителя в Администрацию с предоставлением документов, указанных в пункте 2.6 настоящего регламента, и отсутствия оснований, указанных в пункте 2.10 настоящего регламента.</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3.2.10. Администрация при поступлении документов от заявителя посредством ПГУ ЛО либо посредством портала ФИАС по требованию заявителя направляет результат предоставления муниципальной услуги в форме электронного документа, подписанного УКЭП должностного лица, принявшего решение (в этом случае заявитель при подаче запроса на предоставление муниципальной услуги отмечает в соответствующем поле такую необходимость)</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Выдача (направление) электронных документов заявителю, являющихся результатом предоставления муниципальной услуги, осуществляется в день регистрации результата предоставления муници</w:t>
      </w:r>
      <w:r>
        <w:rPr>
          <w:rFonts w:ascii="Times New Roman" w:eastAsia="Times New Roman" w:hAnsi="Times New Roman" w:cs="Times New Roman"/>
          <w:color w:val="auto"/>
          <w:sz w:val="20"/>
          <w:szCs w:val="20"/>
          <w:lang w:bidi="ar-SA"/>
        </w:rPr>
        <w:t>пальной услуги в Администрации.</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3.3. Особенности выполнения административных процедур в многофункциональных центрах.</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3.3.1. В случае подачи документов в Администрацию посредством МФЦ специалист МФЦ, осуществляющий прием документов, представленных для получения муниципальной услуги, выполняет следующие действия:</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а) определяет предмет обращения;</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б) удостоверяет личность заявителя или личность и полномочия законного представителя заявителя – в случае обращения физического лица;</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удостоверяет личность и полномочия представителя юридического лица или индивидуального предпринимателя – в случае обращения юридического лица или индивидуального предпринимателя;</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в) проводит проверку правильности заполнения запроса;</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г) проводит проверку укомплектованности пакета документов;</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муниципальной услугой;</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е) заверяет электронное дело своей электронной подписью (далее – ЭП);</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ж) направляет копии документов и реестр документов в Администрацию:</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 в электронном виде (в составе пакетов электронных дел) в день обращения заявителя в МФЦ;</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 xml:space="preserve">- на бумажных носителях (в случае необходимости обязательного предоставления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подписи уполномоченного специалиста МФЦ. </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По окончании приема документов специалист МФЦ выдает заявителю расписку  в приеме документов.</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3.3.2. При указании заявителем места получения ответа (результата предоставления муниципальной услуги) посредством МФЦ должностное лицо Администрации, ответственное за выполнение административной процедуры по выдаче результата предоставления муниципальной услуги, передает в МФЦ результат предоставления муниципальной услуги для его последующей выдачи заявителю:</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proofErr w:type="gramStart"/>
      <w:r w:rsidRPr="00DF350D">
        <w:rPr>
          <w:rFonts w:ascii="Times New Roman" w:eastAsia="Times New Roman" w:hAnsi="Times New Roman" w:cs="Times New Roman"/>
          <w:color w:val="auto"/>
          <w:sz w:val="20"/>
          <w:szCs w:val="20"/>
          <w:lang w:bidi="ar-SA"/>
        </w:rPr>
        <w:t>- в электронном виде в течение 1 рабочего дня со дня принятия решения  о предоставлении (отказе в предоставлении) муниципальной услуги заявителю;</w:t>
      </w:r>
      <w:proofErr w:type="gramEnd"/>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 на бумажном носителе через специалиста курьерской связи МФЦ – в срок не более 3 рабочих дней со дня принятия решения о предоставлении (отказе в предоставлении) муниципальной услуги заявителю, но не позднее двух рабочих дней до окончания срока предоставления муниципальной услуги.</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Специалист МФЦ, ответственный за выдачу документов, полученных  от Администрации по результатам рассмотрения представленных заявителем документов,  не позднее двух дней с даты их получения от Администрации сообщает заявителю о принятом решении по указанным заявителем средствам связи, а также о возможности получения документов в МФЦ.</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 xml:space="preserve">3.3.3. </w:t>
      </w:r>
      <w:proofErr w:type="gramStart"/>
      <w:r w:rsidRPr="00DF350D">
        <w:rPr>
          <w:rFonts w:ascii="Times New Roman" w:eastAsia="Times New Roman" w:hAnsi="Times New Roman" w:cs="Times New Roman"/>
          <w:color w:val="auto"/>
          <w:sz w:val="20"/>
          <w:szCs w:val="20"/>
          <w:lang w:bidi="ar-SA"/>
        </w:rPr>
        <w:t>В случае обращения заявителя в МФЦ за предоставлением муниципальной услуги в составе комплексного запроса (в соответствии со ст. 15.1 Федерального закона № 210-ФЗ), МФЦ для обеспечения получения заявителем муниципальной услуги в составе комплексного запроса действует в интересах заявителя без доверенности и направляет в  Администрацию заявление, подписанное уполномоченным работником МФЦ и скрепленное печатью МФЦ, а также сведения, документы и (или) информацию, необходимые</w:t>
      </w:r>
      <w:proofErr w:type="gramEnd"/>
      <w:r w:rsidRPr="00DF350D">
        <w:rPr>
          <w:rFonts w:ascii="Times New Roman" w:eastAsia="Times New Roman" w:hAnsi="Times New Roman" w:cs="Times New Roman"/>
          <w:color w:val="auto"/>
          <w:sz w:val="20"/>
          <w:szCs w:val="20"/>
          <w:lang w:bidi="ar-SA"/>
        </w:rPr>
        <w:t xml:space="preserve"> для предоставления муниципальной услуги, с приложением заверенной МФЦ копии комплексного запроса. При этом не требуется составление и подписание такого заявления заявителем.</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3.3.3.1. При приеме комплексного запроса у заявителя работники МФЦ обязаны проинформировать его обо всех государственных и (или) муниципальных услугах, услугах, которые являются необходимыми и обязательными для предоставления муниципальной услуги, получение которых необходимо для получения муниципальной услуги в составе комплексного запроса.</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3.3.3.2. Одновременно с комплексным запросом заявитель подает в МФЦ сведения, документы и (или) информацию, предусмотренные п. 2.6 настоящего регламента, за исключением сведений, документов и (или) информации, которые у заявителя отсутствуют и должны быть получены по результатам предоставления заявителю иных указанных в комплексном запросе государственных и (или) муниципальных услуг. Сведения, документы и (или) информацию, необходимые для предоставления муниципальной услуги и получаемые в организациях, указанных в части 2 статьи 1 Федерального закона № 210-ФЗ, в результате оказания услуг, которые являются необходимыми и обязательными для предоставления муниципальной услуги, заявитель подает в МФЦ одновременно с комплексным запросом самостоятельно.</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3.3.3.3. Направление МФЦ заявления, а также указанных в пункте 3.3.3.2 документов в Администрацию осуществляется не позднее одного рабочего дня, следующего за днем получения комплексного запроса.</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3.3.3.4. В случае</w:t>
      </w:r>
      <w:proofErr w:type="gramStart"/>
      <w:r w:rsidRPr="00DF350D">
        <w:rPr>
          <w:rFonts w:ascii="Times New Roman" w:eastAsia="Times New Roman" w:hAnsi="Times New Roman" w:cs="Times New Roman"/>
          <w:color w:val="auto"/>
          <w:sz w:val="20"/>
          <w:szCs w:val="20"/>
          <w:lang w:bidi="ar-SA"/>
        </w:rPr>
        <w:t>,</w:t>
      </w:r>
      <w:proofErr w:type="gramEnd"/>
      <w:r w:rsidRPr="00DF350D">
        <w:rPr>
          <w:rFonts w:ascii="Times New Roman" w:eastAsia="Times New Roman" w:hAnsi="Times New Roman" w:cs="Times New Roman"/>
          <w:color w:val="auto"/>
          <w:sz w:val="20"/>
          <w:szCs w:val="20"/>
          <w:lang w:bidi="ar-SA"/>
        </w:rPr>
        <w:t xml:space="preserve"> если для получения муниципальной услуги, указанной в комплексном запросе, требуются сведения, документы и (или) информация, которые могут быть получены МФЦ только по результатам предоставления иных указанных в комплексном запросе государственных и (или) муниципальных услуг, направление заявления и документов в  Администрацию осуществляется МФЦ не позднее одного рабочего дня, следующего за днем получения МФЦ таких сведений, документов и (или) информации. В указанном случае течение предусмотренных настоящим регламентом сроков предоставления муниципальной услуги в составе комплексного запроса начинается не ранее дня получения заявления и необходимых сведений, документов и (или) информации Администрацией.</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3.3.3.5. Получение МФЦ отказа в предоставлении иных государственных и (или) муниципальных услуг, включенных в комплексный запрос, не является основанием для прекращения получения муниципальной услуги в составе комплексного запроса, за исключением случаев, если услуга, в предоставлении которой отказано, необходима в соответствии с настоящим регламентом для предоставления муниципальной услуги.</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 xml:space="preserve">3.3.3.6. МФЦ </w:t>
      </w:r>
      <w:proofErr w:type="gramStart"/>
      <w:r w:rsidRPr="00DF350D">
        <w:rPr>
          <w:rFonts w:ascii="Times New Roman" w:eastAsia="Times New Roman" w:hAnsi="Times New Roman" w:cs="Times New Roman"/>
          <w:color w:val="auto"/>
          <w:sz w:val="20"/>
          <w:szCs w:val="20"/>
          <w:lang w:bidi="ar-SA"/>
        </w:rPr>
        <w:t>обязан</w:t>
      </w:r>
      <w:proofErr w:type="gramEnd"/>
      <w:r w:rsidRPr="00DF350D">
        <w:rPr>
          <w:rFonts w:ascii="Times New Roman" w:eastAsia="Times New Roman" w:hAnsi="Times New Roman" w:cs="Times New Roman"/>
          <w:color w:val="auto"/>
          <w:sz w:val="20"/>
          <w:szCs w:val="20"/>
          <w:lang w:bidi="ar-SA"/>
        </w:rPr>
        <w:t xml:space="preserve"> выдать заявителю все документы, полученные по результатам предоставления муниципальной услуги в составе комплексного запроса, за исключением документов, полученных МФЦ в рамках комплексного запроса в целях предоставления заявителю иных указанных в комплексном запросе государственных и (или) муниципальных услуг. МФЦ </w:t>
      </w:r>
      <w:proofErr w:type="gramStart"/>
      <w:r w:rsidRPr="00DF350D">
        <w:rPr>
          <w:rFonts w:ascii="Times New Roman" w:eastAsia="Times New Roman" w:hAnsi="Times New Roman" w:cs="Times New Roman"/>
          <w:color w:val="auto"/>
          <w:sz w:val="20"/>
          <w:szCs w:val="20"/>
          <w:lang w:bidi="ar-SA"/>
        </w:rPr>
        <w:t>обязан</w:t>
      </w:r>
      <w:proofErr w:type="gramEnd"/>
      <w:r w:rsidRPr="00DF350D">
        <w:rPr>
          <w:rFonts w:ascii="Times New Roman" w:eastAsia="Times New Roman" w:hAnsi="Times New Roman" w:cs="Times New Roman"/>
          <w:color w:val="auto"/>
          <w:sz w:val="20"/>
          <w:szCs w:val="20"/>
          <w:lang w:bidi="ar-SA"/>
        </w:rPr>
        <w:t xml:space="preserve"> проинформировать заявителя о готовности полного комплекта документов, являющихся результатом предоставления всех государственных и (или) муниципальных услуг, указанных в комплексном запросе, а также обеспечить возможность выдачи указанного комплекта документов заявителю не позднее рабочего дня, следующего за днем поступления в МФЦ последнего из таких документов.</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3.3.3.7. Заявитель имеет право обратиться в МФЦ в целях получения информации о ходе предоставления муниципальной услуги в составе комплексного запроса или о готовности документов, являющихся результатом предоставления муниципальной услуги в составе комплексного запроса. Указанная информация предоставляется МФЦ:</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1) в ходе личного приема заявителя;</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2) по телефону;</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3) по электронной почте.</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3.3.3.8. В случае обращения заявителя в МФЦ с запросом о ходе предоставления муниципальной услуги в составе комплексного запроса или о готовности документов, являющихся результатом предоставления муниципальной услуги в составе комплексного запроса посредством электронной почты, МФЦ обязан направить ответ заявителю не позднее рабочего дня, следующего за днем получения МФЦ указанного запроса.</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 xml:space="preserve">3.3.3.9. В случае поступления в МФЦ документов, являющихся результатом предоставления интересующей заявителя муниципальной услуги, МФЦ </w:t>
      </w:r>
      <w:proofErr w:type="gramStart"/>
      <w:r w:rsidRPr="00DF350D">
        <w:rPr>
          <w:rFonts w:ascii="Times New Roman" w:eastAsia="Times New Roman" w:hAnsi="Times New Roman" w:cs="Times New Roman"/>
          <w:color w:val="auto"/>
          <w:sz w:val="20"/>
          <w:szCs w:val="20"/>
          <w:lang w:bidi="ar-SA"/>
        </w:rPr>
        <w:t>обязан</w:t>
      </w:r>
      <w:proofErr w:type="gramEnd"/>
      <w:r w:rsidRPr="00DF350D">
        <w:rPr>
          <w:rFonts w:ascii="Times New Roman" w:eastAsia="Times New Roman" w:hAnsi="Times New Roman" w:cs="Times New Roman"/>
          <w:color w:val="auto"/>
          <w:sz w:val="20"/>
          <w:szCs w:val="20"/>
          <w:lang w:bidi="ar-SA"/>
        </w:rPr>
        <w:t xml:space="preserve"> обеспечить возможность выдачи таких документов заявителю не позднее рабочего дня, следующего за днем поступления таких документов в МФЦ.</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3.3.3.10. Утверждение типовых составов взаимосвязанных услуг для предоставления их заявителям по соответствующему комплексному запросу не исключает право заявителя обратиться в рамках соответствующего комплексного запроса за получением иных муниципальных услуг, не включенных в указанные типовые</w:t>
      </w:r>
      <w:r>
        <w:rPr>
          <w:rFonts w:ascii="Times New Roman" w:eastAsia="Times New Roman" w:hAnsi="Times New Roman" w:cs="Times New Roman"/>
          <w:color w:val="auto"/>
          <w:sz w:val="20"/>
          <w:szCs w:val="20"/>
          <w:lang w:bidi="ar-SA"/>
        </w:rPr>
        <w:t xml:space="preserve"> составы взаимосвязанных услуг.</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4.</w:t>
      </w:r>
      <w:r w:rsidRPr="00DF350D">
        <w:rPr>
          <w:rFonts w:ascii="Times New Roman" w:eastAsia="Times New Roman" w:hAnsi="Times New Roman" w:cs="Times New Roman"/>
          <w:color w:val="auto"/>
          <w:sz w:val="20"/>
          <w:szCs w:val="20"/>
          <w:lang w:bidi="ar-SA"/>
        </w:rPr>
        <w:tab/>
        <w:t xml:space="preserve">Формы </w:t>
      </w:r>
      <w:proofErr w:type="gramStart"/>
      <w:r w:rsidRPr="00DF350D">
        <w:rPr>
          <w:rFonts w:ascii="Times New Roman" w:eastAsia="Times New Roman" w:hAnsi="Times New Roman" w:cs="Times New Roman"/>
          <w:color w:val="auto"/>
          <w:sz w:val="20"/>
          <w:szCs w:val="20"/>
          <w:lang w:bidi="ar-SA"/>
        </w:rPr>
        <w:t>контроля за</w:t>
      </w:r>
      <w:proofErr w:type="gramEnd"/>
      <w:r w:rsidRPr="00DF350D">
        <w:rPr>
          <w:rFonts w:ascii="Times New Roman" w:eastAsia="Times New Roman" w:hAnsi="Times New Roman" w:cs="Times New Roman"/>
          <w:color w:val="auto"/>
          <w:sz w:val="20"/>
          <w:szCs w:val="20"/>
          <w:lang w:bidi="ar-SA"/>
        </w:rPr>
        <w:t xml:space="preserve"> исполнени</w:t>
      </w:r>
      <w:r>
        <w:rPr>
          <w:rFonts w:ascii="Times New Roman" w:eastAsia="Times New Roman" w:hAnsi="Times New Roman" w:cs="Times New Roman"/>
          <w:color w:val="auto"/>
          <w:sz w:val="20"/>
          <w:szCs w:val="20"/>
          <w:lang w:bidi="ar-SA"/>
        </w:rPr>
        <w:t>ем административного регламента</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 xml:space="preserve">4.1. Порядок осуществления </w:t>
      </w:r>
      <w:proofErr w:type="gramStart"/>
      <w:r w:rsidRPr="00DF350D">
        <w:rPr>
          <w:rFonts w:ascii="Times New Roman" w:eastAsia="Times New Roman" w:hAnsi="Times New Roman" w:cs="Times New Roman"/>
          <w:color w:val="auto"/>
          <w:sz w:val="20"/>
          <w:szCs w:val="20"/>
          <w:lang w:bidi="ar-SA"/>
        </w:rPr>
        <w:t>контроля за</w:t>
      </w:r>
      <w:proofErr w:type="gramEnd"/>
      <w:r w:rsidRPr="00DF350D">
        <w:rPr>
          <w:rFonts w:ascii="Times New Roman" w:eastAsia="Times New Roman" w:hAnsi="Times New Roman" w:cs="Times New Roman"/>
          <w:color w:val="auto"/>
          <w:sz w:val="20"/>
          <w:szCs w:val="20"/>
          <w:lang w:bidi="ar-SA"/>
        </w:rPr>
        <w:t xml:space="preserve">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proofErr w:type="gramStart"/>
      <w:r w:rsidRPr="00DF350D">
        <w:rPr>
          <w:rFonts w:ascii="Times New Roman" w:eastAsia="Times New Roman" w:hAnsi="Times New Roman" w:cs="Times New Roman"/>
          <w:color w:val="auto"/>
          <w:sz w:val="20"/>
          <w:szCs w:val="20"/>
          <w:lang w:bidi="ar-SA"/>
        </w:rPr>
        <w:t>Контроль за</w:t>
      </w:r>
      <w:proofErr w:type="gramEnd"/>
      <w:r w:rsidRPr="00DF350D">
        <w:rPr>
          <w:rFonts w:ascii="Times New Roman" w:eastAsia="Times New Roman" w:hAnsi="Times New Roman" w:cs="Times New Roman"/>
          <w:color w:val="auto"/>
          <w:sz w:val="20"/>
          <w:szCs w:val="20"/>
          <w:lang w:bidi="ar-SA"/>
        </w:rPr>
        <w:t xml:space="preserve"> полнотой и качеством предоставления муниципальной услуги включает  в себя осуществление текущего контроля, проведение проверок.</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proofErr w:type="gramStart"/>
      <w:r w:rsidRPr="00DF350D">
        <w:rPr>
          <w:rFonts w:ascii="Times New Roman" w:eastAsia="Times New Roman" w:hAnsi="Times New Roman" w:cs="Times New Roman"/>
          <w:color w:val="auto"/>
          <w:sz w:val="20"/>
          <w:szCs w:val="20"/>
          <w:lang w:bidi="ar-SA"/>
        </w:rPr>
        <w:t>Текущий контроль осуществляется постоянно ответственными специалистами Администрации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руководителем структурного подразделения) Администрации проверок исполнения положений настоящего регламента, иных нормативных правовых актов.</w:t>
      </w:r>
      <w:proofErr w:type="gramEnd"/>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4.2. Порядок осуществления проверок полноты и качества предоставления муниципальной услуги.</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 xml:space="preserve">В целях осуществления </w:t>
      </w:r>
      <w:proofErr w:type="gramStart"/>
      <w:r w:rsidRPr="00DF350D">
        <w:rPr>
          <w:rFonts w:ascii="Times New Roman" w:eastAsia="Times New Roman" w:hAnsi="Times New Roman" w:cs="Times New Roman"/>
          <w:color w:val="auto"/>
          <w:sz w:val="20"/>
          <w:szCs w:val="20"/>
          <w:lang w:bidi="ar-SA"/>
        </w:rPr>
        <w:t>контроля за</w:t>
      </w:r>
      <w:proofErr w:type="gramEnd"/>
      <w:r w:rsidRPr="00DF350D">
        <w:rPr>
          <w:rFonts w:ascii="Times New Roman" w:eastAsia="Times New Roman" w:hAnsi="Times New Roman" w:cs="Times New Roman"/>
          <w:color w:val="auto"/>
          <w:sz w:val="20"/>
          <w:szCs w:val="20"/>
          <w:lang w:bidi="ar-SA"/>
        </w:rPr>
        <w:t xml:space="preserve"> полнотой и качеством предоставления муниципальной услуги проводятся проверки. </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Проверки предоставления муниципальной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ранее проверки. Указанные обращения подлежат регистрации в день их поступления в системе электронного документооборота и делопроизводства Администрации. По результатам рассмотрения обращений дается письменный ответ.</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lastRenderedPageBreak/>
        <w:t xml:space="preserve">О проведении проверки издается правовой акт руководителя Администрации о проведении </w:t>
      </w:r>
      <w:proofErr w:type="gramStart"/>
      <w:r w:rsidRPr="00DF350D">
        <w:rPr>
          <w:rFonts w:ascii="Times New Roman" w:eastAsia="Times New Roman" w:hAnsi="Times New Roman" w:cs="Times New Roman"/>
          <w:color w:val="auto"/>
          <w:sz w:val="20"/>
          <w:szCs w:val="20"/>
          <w:lang w:bidi="ar-SA"/>
        </w:rPr>
        <w:t>проверки исполнения административного регламента предоставления муниципальной услуги</w:t>
      </w:r>
      <w:proofErr w:type="gramEnd"/>
      <w:r w:rsidRPr="00DF350D">
        <w:rPr>
          <w:rFonts w:ascii="Times New Roman" w:eastAsia="Times New Roman" w:hAnsi="Times New Roman" w:cs="Times New Roman"/>
          <w:color w:val="auto"/>
          <w:sz w:val="20"/>
          <w:szCs w:val="20"/>
          <w:lang w:bidi="ar-SA"/>
        </w:rPr>
        <w:t>.</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муниципальной услуги и предложения по устранению выявленных при проверке нарушений. При проведении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4.3. Ответственность должностных лиц за решения и действия (бездействие), принимаемые (осуществляемые) в ходе предоставления муниципальной услуги.</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Должностные лица, уполномоченные на выполнение административных процедур (действий), предусмотренных настоящим регламентом, несут персональную ответственность за соблюдение требований действующих нормативных правовых актов, в том числе   за соблюдение сроков выполнения административных процедур (действий), полноту их совершения, соблюдение принципов поведения с заявителями, сохранность документов.</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Руководитель Администрации несет персональную ответственность за обеспечение предоставления муниципальной услуги.</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Работники Администрации при предоставлении муниципальной услуги несут персональную ответственность:</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 за неисполнение или ненадлежащее исполнение административных процедур при предоставлении муниципальной услуги;</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 за действия (бездействие), влекущие нарушение прав и законных интересов физических или юридических лиц, индивидуальных предпринимателей.</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Должностные лица, виновные в неисполнении или ненадлежащем исполнении требований настоящего регламента, привлекаются к ответственности в порядке, установленном действующим законодательством РФ.</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Контроль соблюдения специалистами МФЦ последовательности действий, определённых административными процедурами, осуществляется директором МФЦ.</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Контроль соблюдения требований настоящего регламента в части, касающейся участия МФЦ в предоставлении муниципальной услуги, осуществляется Комитетом экономического развития и инвестиционной деят</w:t>
      </w:r>
      <w:r>
        <w:rPr>
          <w:rFonts w:ascii="Times New Roman" w:eastAsia="Times New Roman" w:hAnsi="Times New Roman" w:cs="Times New Roman"/>
          <w:color w:val="auto"/>
          <w:sz w:val="20"/>
          <w:szCs w:val="20"/>
          <w:lang w:bidi="ar-SA"/>
        </w:rPr>
        <w:t>ельности Ленинградской области.</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5.</w:t>
      </w:r>
      <w:r w:rsidRPr="00DF350D">
        <w:rPr>
          <w:rFonts w:ascii="Times New Roman" w:eastAsia="Times New Roman" w:hAnsi="Times New Roman" w:cs="Times New Roman"/>
          <w:color w:val="auto"/>
          <w:sz w:val="20"/>
          <w:szCs w:val="20"/>
          <w:lang w:bidi="ar-SA"/>
        </w:rPr>
        <w:tab/>
      </w:r>
      <w:proofErr w:type="gramStart"/>
      <w:r w:rsidRPr="00DF350D">
        <w:rPr>
          <w:rFonts w:ascii="Times New Roman" w:eastAsia="Times New Roman" w:hAnsi="Times New Roman" w:cs="Times New Roman"/>
          <w:color w:val="auto"/>
          <w:sz w:val="20"/>
          <w:szCs w:val="20"/>
          <w:lang w:bidi="ar-SA"/>
        </w:rPr>
        <w:t xml:space="preserve">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организаций, привлекаемых уполномоченным многофункциональным центром, </w:t>
      </w:r>
      <w:proofErr w:type="gramEnd"/>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а также их должностных лиц, мун</w:t>
      </w:r>
      <w:r>
        <w:rPr>
          <w:rFonts w:ascii="Times New Roman" w:eastAsia="Times New Roman" w:hAnsi="Times New Roman" w:cs="Times New Roman"/>
          <w:color w:val="auto"/>
          <w:sz w:val="20"/>
          <w:szCs w:val="20"/>
          <w:lang w:bidi="ar-SA"/>
        </w:rPr>
        <w:t>иципальных служащих, работников</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 xml:space="preserve">5.1. </w:t>
      </w:r>
      <w:proofErr w:type="gramStart"/>
      <w:r w:rsidRPr="00DF350D">
        <w:rPr>
          <w:rFonts w:ascii="Times New Roman" w:eastAsia="Times New Roman" w:hAnsi="Times New Roman" w:cs="Times New Roman"/>
          <w:color w:val="auto"/>
          <w:sz w:val="20"/>
          <w:szCs w:val="20"/>
          <w:lang w:bidi="ar-SA"/>
        </w:rPr>
        <w:t>Заявители либо их представители имеют право на обжалование действий (бездействия) органа, предоставляющего муниципальную услугу, многофункционального центра, организаций, привлекаемых уполномоченным многофункциональным центром, а также их должностных лиц, муниципальных служащих, работников, в досудебном (внесудебном) порядке.</w:t>
      </w:r>
      <w:proofErr w:type="gramEnd"/>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 xml:space="preserve">5.2. </w:t>
      </w:r>
      <w:proofErr w:type="gramStart"/>
      <w:r w:rsidRPr="00DF350D">
        <w:rPr>
          <w:rFonts w:ascii="Times New Roman" w:eastAsia="Times New Roman" w:hAnsi="Times New Roman" w:cs="Times New Roman"/>
          <w:color w:val="auto"/>
          <w:sz w:val="20"/>
          <w:szCs w:val="20"/>
          <w:lang w:bidi="ar-SA"/>
        </w:rPr>
        <w:t>Предмет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а также организаций, привлекаемых уполномоченным многофункциональным центром, или их работников.</w:t>
      </w:r>
      <w:proofErr w:type="gramEnd"/>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 xml:space="preserve">Заявитель может обратиться с </w:t>
      </w:r>
      <w:proofErr w:type="gramStart"/>
      <w:r w:rsidRPr="00DF350D">
        <w:rPr>
          <w:rFonts w:ascii="Times New Roman" w:eastAsia="Times New Roman" w:hAnsi="Times New Roman" w:cs="Times New Roman"/>
          <w:color w:val="auto"/>
          <w:sz w:val="20"/>
          <w:szCs w:val="20"/>
          <w:lang w:bidi="ar-SA"/>
        </w:rPr>
        <w:t>жалобой</w:t>
      </w:r>
      <w:proofErr w:type="gramEnd"/>
      <w:r w:rsidRPr="00DF350D">
        <w:rPr>
          <w:rFonts w:ascii="Times New Roman" w:eastAsia="Times New Roman" w:hAnsi="Times New Roman" w:cs="Times New Roman"/>
          <w:color w:val="auto"/>
          <w:sz w:val="20"/>
          <w:szCs w:val="20"/>
          <w:lang w:bidi="ar-SA"/>
        </w:rPr>
        <w:t xml:space="preserve"> в том числе в следующих случаях:</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1) нарушение срока регистрации запроса о предоставлении муниципальной услуги, комплексного запроса;</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 210-ФЗ;</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 у заявителя;</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proofErr w:type="gramStart"/>
      <w:r w:rsidRPr="00DF350D">
        <w:rPr>
          <w:rFonts w:ascii="Times New Roman" w:eastAsia="Times New Roman" w:hAnsi="Times New Roman" w:cs="Times New Roman"/>
          <w:color w:val="auto"/>
          <w:sz w:val="20"/>
          <w:szCs w:val="20"/>
          <w:lang w:bidi="ar-SA"/>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муниципальными правовыми актами.</w:t>
      </w:r>
      <w:proofErr w:type="gramEnd"/>
      <w:r w:rsidRPr="00DF350D">
        <w:rPr>
          <w:rFonts w:ascii="Times New Roman" w:eastAsia="Times New Roman" w:hAnsi="Times New Roman" w:cs="Times New Roman"/>
          <w:color w:val="auto"/>
          <w:sz w:val="20"/>
          <w:szCs w:val="20"/>
          <w:lang w:bidi="ar-SA"/>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 210-ФЗ;</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Ленинградской области, муниципальными правовыми актами;</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proofErr w:type="gramStart"/>
      <w:r w:rsidRPr="00DF350D">
        <w:rPr>
          <w:rFonts w:ascii="Times New Roman" w:eastAsia="Times New Roman" w:hAnsi="Times New Roman" w:cs="Times New Roman"/>
          <w:color w:val="auto"/>
          <w:sz w:val="20"/>
          <w:szCs w:val="20"/>
          <w:lang w:bidi="ar-SA"/>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привлекаемых уполномоченным многофункциональным центром,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DF350D">
        <w:rPr>
          <w:rFonts w:ascii="Times New Roman" w:eastAsia="Times New Roman" w:hAnsi="Times New Roman" w:cs="Times New Roman"/>
          <w:color w:val="auto"/>
          <w:sz w:val="20"/>
          <w:szCs w:val="20"/>
          <w:lang w:bidi="ar-SA"/>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 210-ФЗ;</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8) нарушение срока или порядка выдачи документов по результатам предоставления муниципальной услуги;</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proofErr w:type="gramStart"/>
      <w:r w:rsidRPr="00DF350D">
        <w:rPr>
          <w:rFonts w:ascii="Times New Roman" w:eastAsia="Times New Roman" w:hAnsi="Times New Roman" w:cs="Times New Roman"/>
          <w:color w:val="auto"/>
          <w:sz w:val="20"/>
          <w:szCs w:val="20"/>
          <w:lang w:bidi="ar-SA"/>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муниципальными правовыми актами.</w:t>
      </w:r>
      <w:proofErr w:type="gramEnd"/>
      <w:r w:rsidRPr="00DF350D">
        <w:rPr>
          <w:rFonts w:ascii="Times New Roman" w:eastAsia="Times New Roman" w:hAnsi="Times New Roman" w:cs="Times New Roman"/>
          <w:color w:val="auto"/>
          <w:sz w:val="20"/>
          <w:szCs w:val="20"/>
          <w:lang w:bidi="ar-SA"/>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 210-ФЗ.</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2.10.1 регламента.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 210-ФЗ».</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5.3. Жалоба подается в письменной форме на бумажном носителе, в электронной форме в орган, предоставляющий муниципальную услугу, многофункциональный центр либо в соответствующий орган государственной власти Ленинградской области, являющийся учредителем многофункционального центра (далее – учредитель многофункционального центра), а также в организации, привлекаемые уполномоченным многофункциональным центром.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Ленинградской области. Жалобы на решения и действия (бездействие) работников организаций, привлекаемых уполномоченным многофункциональным центром, подаются руководителям этих организаций.</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 xml:space="preserve">5.4. </w:t>
      </w:r>
      <w:proofErr w:type="gramStart"/>
      <w:r w:rsidRPr="00DF350D">
        <w:rPr>
          <w:rFonts w:ascii="Times New Roman" w:eastAsia="Times New Roman" w:hAnsi="Times New Roman" w:cs="Times New Roman"/>
          <w:color w:val="auto"/>
          <w:sz w:val="20"/>
          <w:szCs w:val="20"/>
          <w:lang w:bidi="ar-SA"/>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МФЦ, с использованием информационно-телекоммуникационной сети «Интернет», официального сайта органа, предоставляющего муниципальную услугу, ЕПГУ либо ПГУ ЛО, а также может быть принята при личном приеме заявителя.</w:t>
      </w:r>
      <w:proofErr w:type="gramEnd"/>
      <w:r w:rsidRPr="00DF350D">
        <w:rPr>
          <w:rFonts w:ascii="Times New Roman" w:eastAsia="Times New Roman" w:hAnsi="Times New Roman" w:cs="Times New Roman"/>
          <w:color w:val="auto"/>
          <w:sz w:val="20"/>
          <w:szCs w:val="20"/>
          <w:lang w:bidi="ar-SA"/>
        </w:rPr>
        <w:t xml:space="preserve">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МФЦ, ЕПГУ либо ПГУ ЛО, а также может быть принята при личном приеме заявителя. Жалоба на решения и действия (бездействие) организаций, привлекаемых уполномоченным многофункциональным центром,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ЕПГУ либо ПГУ ЛО, а также может быть принята при личном приеме заявителя.</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5.5. Основанием для начала процедуры досудебного (внесудебного) обжалования является подача заявителем жалобы, которая должна содержать:</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proofErr w:type="gramStart"/>
      <w:r w:rsidRPr="00DF350D">
        <w:rPr>
          <w:rFonts w:ascii="Times New Roman" w:eastAsia="Times New Roman" w:hAnsi="Times New Roman" w:cs="Times New Roman"/>
          <w:color w:val="auto"/>
          <w:sz w:val="20"/>
          <w:szCs w:val="20"/>
          <w:lang w:bidi="ar-SA"/>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организаций, привлекаемых уполномоченным многофункциональным центром, их руководителей и (или) работников, решения и действия (бездействие) которых обжалуются;</w:t>
      </w:r>
      <w:proofErr w:type="gramEnd"/>
    </w:p>
    <w:p w:rsidR="00DF350D" w:rsidRPr="00DF350D" w:rsidRDefault="00DF350D" w:rsidP="00DF350D">
      <w:pPr>
        <w:widowControl/>
        <w:jc w:val="both"/>
        <w:rPr>
          <w:rFonts w:ascii="Times New Roman" w:eastAsia="Times New Roman" w:hAnsi="Times New Roman" w:cs="Times New Roman"/>
          <w:color w:val="auto"/>
          <w:sz w:val="20"/>
          <w:szCs w:val="20"/>
          <w:lang w:bidi="ar-SA"/>
        </w:rPr>
      </w:pPr>
      <w:proofErr w:type="gramStart"/>
      <w:r w:rsidRPr="00DF350D">
        <w:rPr>
          <w:rFonts w:ascii="Times New Roman" w:eastAsia="Times New Roman" w:hAnsi="Times New Roman" w:cs="Times New Roman"/>
          <w:color w:val="auto"/>
          <w:sz w:val="20"/>
          <w:szCs w:val="20"/>
          <w:lang w:bidi="ar-SA"/>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lastRenderedPageBreak/>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привлекаемых уполномоченным многофункциональным центром, их работников;</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привлекаемых уполномоченным многофункциональным центром, их работников. Заявителем могут быть представлены документы (при наличии), подтверждающие доводы заявителя, либо их копии.</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5.6. Заявитель имеет право на получение информации и документов, необходимых для составления и обоснования жалобы,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 xml:space="preserve">5.7. </w:t>
      </w:r>
      <w:proofErr w:type="gramStart"/>
      <w:r w:rsidRPr="00DF350D">
        <w:rPr>
          <w:rFonts w:ascii="Times New Roman" w:eastAsia="Times New Roman" w:hAnsi="Times New Roman" w:cs="Times New Roman"/>
          <w:color w:val="auto"/>
          <w:sz w:val="20"/>
          <w:szCs w:val="20"/>
          <w:lang w:bidi="ar-SA"/>
        </w:rPr>
        <w:t>Жалоба, поступившая в орган, предоставляющий муниципальную услугу, многофункциональный центр, учредителю многофункционального центра, в организации, привлекаемые уполномоченным многофункциональным центром,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организаций, привлекаемых уполномоченным многофункциональным центром, в приеме документов у заявителя либо в исправлении допущенных</w:t>
      </w:r>
      <w:proofErr w:type="gramEnd"/>
      <w:r w:rsidRPr="00DF350D">
        <w:rPr>
          <w:rFonts w:ascii="Times New Roman" w:eastAsia="Times New Roman" w:hAnsi="Times New Roman" w:cs="Times New Roman"/>
          <w:color w:val="auto"/>
          <w:sz w:val="20"/>
          <w:szCs w:val="20"/>
          <w:lang w:bidi="ar-SA"/>
        </w:rPr>
        <w:t xml:space="preserve">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5.8. По результатам рассмотрения жалобы принимается одно из следующих решений:</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proofErr w:type="gramStart"/>
      <w:r w:rsidRPr="00DF350D">
        <w:rPr>
          <w:rFonts w:ascii="Times New Roman" w:eastAsia="Times New Roman" w:hAnsi="Times New Roman" w:cs="Times New Roman"/>
          <w:color w:val="auto"/>
          <w:sz w:val="20"/>
          <w:szCs w:val="20"/>
          <w:lang w:bidi="ar-SA"/>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w:t>
      </w:r>
      <w:proofErr w:type="gramEnd"/>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2) в удовлетворении жалобы отказывается.</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5.9. Не позднее дня, следующего за днем принятия решения, указанного в п. 5.8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 xml:space="preserve">5.9.1. В случае признания жалобы подлежащей удовлетворению в ответе заявителю, указанном в п. 5.9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привлекаемой уполномоченным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DF350D">
        <w:rPr>
          <w:rFonts w:ascii="Times New Roman" w:eastAsia="Times New Roman" w:hAnsi="Times New Roman" w:cs="Times New Roman"/>
          <w:color w:val="auto"/>
          <w:sz w:val="20"/>
          <w:szCs w:val="20"/>
          <w:lang w:bidi="ar-SA"/>
        </w:rPr>
        <w:t>неудобства</w:t>
      </w:r>
      <w:proofErr w:type="gramEnd"/>
      <w:r w:rsidRPr="00DF350D">
        <w:rPr>
          <w:rFonts w:ascii="Times New Roman" w:eastAsia="Times New Roman" w:hAnsi="Times New Roman" w:cs="Times New Roman"/>
          <w:color w:val="auto"/>
          <w:sz w:val="20"/>
          <w:szCs w:val="20"/>
          <w:lang w:bidi="ar-SA"/>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 xml:space="preserve">5.9.2. В случае признания </w:t>
      </w:r>
      <w:proofErr w:type="gramStart"/>
      <w:r w:rsidRPr="00DF350D">
        <w:rPr>
          <w:rFonts w:ascii="Times New Roman" w:eastAsia="Times New Roman" w:hAnsi="Times New Roman" w:cs="Times New Roman"/>
          <w:color w:val="auto"/>
          <w:sz w:val="20"/>
          <w:szCs w:val="20"/>
          <w:lang w:bidi="ar-SA"/>
        </w:rPr>
        <w:t>жалобы</w:t>
      </w:r>
      <w:proofErr w:type="gramEnd"/>
      <w:r w:rsidRPr="00DF350D">
        <w:rPr>
          <w:rFonts w:ascii="Times New Roman" w:eastAsia="Times New Roman" w:hAnsi="Times New Roman" w:cs="Times New Roman"/>
          <w:color w:val="auto"/>
          <w:sz w:val="20"/>
          <w:szCs w:val="20"/>
          <w:lang w:bidi="ar-SA"/>
        </w:rPr>
        <w:t xml:space="preserve"> не подлежащей удовлетворению в ответе заявителю, указанном в п. 5.9 регламента, даются аргументированные разъяснения о причинах принятого решения, а также информация о порядке обжалования принятого решения».</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 xml:space="preserve">5.10. В случае установления в ходе или по результатам </w:t>
      </w:r>
      <w:proofErr w:type="gramStart"/>
      <w:r w:rsidRPr="00DF350D">
        <w:rPr>
          <w:rFonts w:ascii="Times New Roman" w:eastAsia="Times New Roman" w:hAnsi="Times New Roman" w:cs="Times New Roman"/>
          <w:color w:val="auto"/>
          <w:sz w:val="20"/>
          <w:szCs w:val="20"/>
          <w:lang w:bidi="ar-SA"/>
        </w:rPr>
        <w:t>рассмотрения жалобы признаков состава административного правонарушения</w:t>
      </w:r>
      <w:proofErr w:type="gramEnd"/>
      <w:r w:rsidRPr="00DF350D">
        <w:rPr>
          <w:rFonts w:ascii="Times New Roman" w:eastAsia="Times New Roman" w:hAnsi="Times New Roman" w:cs="Times New Roman"/>
          <w:color w:val="auto"/>
          <w:sz w:val="20"/>
          <w:szCs w:val="20"/>
          <w:lang w:bidi="ar-SA"/>
        </w:rPr>
        <w:t xml:space="preserve"> или преступления должностное лицо, работник, наделенные полномочиями по рассмотрению жалоб в соответствии с п. 5.3 регламента, незамедлительно направляют имеющиеся материалы в органы прокуратуры.</w:t>
      </w:r>
    </w:p>
    <w:p w:rsid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5.11. Жалоба, не соответствующая требованиям главы 2.1. Федерального закона   № 210-ФЗ, рассматривается в порядке, предусмотренном Федеральным законом от 2 мая 2006 года № 59-ФЗ «О порядке рассмотрения обращений граждан Российской Федерации».</w:t>
      </w:r>
    </w:p>
    <w:p w:rsidR="00DF350D" w:rsidRPr="00DF350D" w:rsidRDefault="00DF350D" w:rsidP="00DF350D">
      <w:pPr>
        <w:widowControl/>
        <w:tabs>
          <w:tab w:val="left" w:pos="142"/>
          <w:tab w:val="left" w:pos="284"/>
        </w:tabs>
        <w:jc w:val="right"/>
        <w:rPr>
          <w:rFonts w:ascii="Times New Roman" w:eastAsia="Times New Roman" w:hAnsi="Times New Roman" w:cs="Times New Roman"/>
          <w:bCs/>
          <w:color w:val="auto"/>
          <w:sz w:val="20"/>
          <w:szCs w:val="20"/>
          <w:lang w:bidi="ar-SA"/>
        </w:rPr>
      </w:pPr>
      <w:r w:rsidRPr="00DF350D">
        <w:rPr>
          <w:rFonts w:ascii="Times New Roman" w:eastAsia="Times New Roman" w:hAnsi="Times New Roman" w:cs="Times New Roman"/>
          <w:bCs/>
          <w:color w:val="auto"/>
          <w:sz w:val="20"/>
          <w:szCs w:val="20"/>
          <w:lang w:bidi="ar-SA"/>
        </w:rPr>
        <w:t>Приложение № 1</w:t>
      </w:r>
    </w:p>
    <w:p w:rsidR="00DF350D" w:rsidRPr="00DF350D" w:rsidRDefault="00DF350D" w:rsidP="00DF350D">
      <w:pPr>
        <w:widowControl/>
        <w:tabs>
          <w:tab w:val="left" w:pos="142"/>
          <w:tab w:val="left" w:pos="284"/>
        </w:tabs>
        <w:jc w:val="right"/>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 xml:space="preserve">к административному регламенту </w:t>
      </w:r>
    </w:p>
    <w:p w:rsidR="00DF350D" w:rsidRPr="00DF350D" w:rsidRDefault="00DF350D" w:rsidP="00DF350D">
      <w:pPr>
        <w:widowControl/>
        <w:tabs>
          <w:tab w:val="left" w:pos="142"/>
          <w:tab w:val="left" w:pos="284"/>
        </w:tabs>
        <w:jc w:val="right"/>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bCs/>
          <w:color w:val="auto"/>
          <w:sz w:val="20"/>
          <w:szCs w:val="20"/>
          <w:lang w:bidi="ar-SA"/>
        </w:rPr>
        <w:t xml:space="preserve">предоставления муниципальной услуги </w:t>
      </w:r>
    </w:p>
    <w:p w:rsidR="00DF350D" w:rsidRPr="00DF350D" w:rsidRDefault="00DF350D" w:rsidP="00DF350D">
      <w:pPr>
        <w:widowControl/>
        <w:tabs>
          <w:tab w:val="left" w:pos="142"/>
          <w:tab w:val="left" w:pos="284"/>
        </w:tabs>
        <w:jc w:val="right"/>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(ФОРМА)</w:t>
      </w:r>
    </w:p>
    <w:p w:rsidR="00DF350D" w:rsidRPr="00DF350D" w:rsidRDefault="00DF350D" w:rsidP="00DF350D">
      <w:pPr>
        <w:widowControl/>
        <w:tabs>
          <w:tab w:val="left" w:pos="142"/>
          <w:tab w:val="left" w:pos="284"/>
        </w:tabs>
        <w:jc w:val="right"/>
        <w:rPr>
          <w:rFonts w:ascii="Times New Roman" w:eastAsia="Times New Roman" w:hAnsi="Times New Roman" w:cs="Times New Roman"/>
          <w:i/>
          <w:color w:val="auto"/>
          <w:sz w:val="20"/>
          <w:szCs w:val="20"/>
          <w:lang w:bidi="ar-SA"/>
        </w:rPr>
      </w:pPr>
      <w:r w:rsidRPr="00DF350D">
        <w:rPr>
          <w:rFonts w:ascii="Times New Roman" w:eastAsia="Times New Roman" w:hAnsi="Times New Roman" w:cs="Times New Roman"/>
          <w:color w:val="auto"/>
          <w:sz w:val="20"/>
          <w:szCs w:val="20"/>
          <w:lang w:bidi="ar-SA"/>
        </w:rPr>
        <w:t>(на бланке Администрации</w:t>
      </w:r>
      <w:r w:rsidRPr="00DF350D">
        <w:rPr>
          <w:rFonts w:ascii="Times New Roman" w:eastAsia="Times New Roman" w:hAnsi="Times New Roman" w:cs="Times New Roman"/>
          <w:i/>
          <w:color w:val="auto"/>
          <w:sz w:val="20"/>
          <w:szCs w:val="20"/>
          <w:lang w:bidi="ar-SA"/>
        </w:rPr>
        <w:t>)</w:t>
      </w:r>
    </w:p>
    <w:p w:rsidR="00DF350D" w:rsidRPr="00DF350D" w:rsidRDefault="00DF350D" w:rsidP="00DF350D">
      <w:pPr>
        <w:widowControl/>
        <w:jc w:val="center"/>
        <w:rPr>
          <w:rFonts w:ascii="Times New Roman" w:eastAsia="Times New Roman" w:hAnsi="Times New Roman" w:cs="Times New Roman"/>
          <w:b/>
          <w:bCs/>
          <w:color w:val="auto"/>
          <w:sz w:val="20"/>
          <w:szCs w:val="20"/>
          <w:lang w:bidi="ar-SA"/>
        </w:rPr>
      </w:pPr>
      <w:r w:rsidRPr="00DF350D">
        <w:rPr>
          <w:rFonts w:ascii="Times New Roman" w:eastAsia="Times New Roman" w:hAnsi="Times New Roman" w:cs="Times New Roman"/>
          <w:b/>
          <w:bCs/>
          <w:color w:val="auto"/>
          <w:sz w:val="20"/>
          <w:szCs w:val="20"/>
          <w:lang w:bidi="ar-SA"/>
        </w:rPr>
        <w:t>РАСПОРЯЖЕНИЕ</w:t>
      </w:r>
    </w:p>
    <w:p w:rsidR="00DF350D" w:rsidRPr="00DF350D" w:rsidRDefault="00DF350D" w:rsidP="00DF350D">
      <w:pPr>
        <w:widowControl/>
        <w:tabs>
          <w:tab w:val="left" w:pos="142"/>
          <w:tab w:val="left" w:pos="284"/>
        </w:tabs>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О присвоении  адреса объекту</w:t>
      </w:r>
    </w:p>
    <w:p w:rsidR="00DF350D" w:rsidRPr="00DF350D" w:rsidRDefault="00DF350D" w:rsidP="00DF350D">
      <w:pPr>
        <w:widowControl/>
        <w:tabs>
          <w:tab w:val="left" w:pos="142"/>
          <w:tab w:val="left" w:pos="284"/>
        </w:tabs>
        <w:rPr>
          <w:rFonts w:ascii="Times New Roman" w:eastAsia="Times New Roman" w:hAnsi="Times New Roman" w:cs="Times New Roman"/>
          <w:bCs/>
          <w:color w:val="auto"/>
          <w:sz w:val="20"/>
          <w:szCs w:val="20"/>
          <w:lang w:bidi="ar-SA"/>
        </w:rPr>
      </w:pPr>
      <w:r w:rsidRPr="00DF350D">
        <w:rPr>
          <w:rFonts w:ascii="Times New Roman" w:eastAsia="Times New Roman" w:hAnsi="Times New Roman" w:cs="Times New Roman"/>
          <w:color w:val="auto"/>
          <w:sz w:val="20"/>
          <w:szCs w:val="20"/>
          <w:lang w:bidi="ar-SA"/>
        </w:rPr>
        <w:t xml:space="preserve"> адресации</w:t>
      </w: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bCs/>
          <w:color w:val="auto"/>
          <w:sz w:val="20"/>
          <w:szCs w:val="20"/>
          <w:lang w:bidi="ar-SA"/>
        </w:rPr>
        <w:tab/>
      </w:r>
      <w:proofErr w:type="gramStart"/>
      <w:r w:rsidRPr="00DF350D">
        <w:rPr>
          <w:rFonts w:ascii="Times New Roman" w:eastAsia="Times New Roman" w:hAnsi="Times New Roman" w:cs="Times New Roman"/>
          <w:color w:val="auto"/>
          <w:sz w:val="20"/>
          <w:szCs w:val="20"/>
          <w:lang w:bidi="ar-SA"/>
        </w:rPr>
        <w:t>В соответствии со ст. 14 Федерального закона от 06.10.2003  № 131-ФЗ «Об общих принципах организации местного самоуправления в Российской федерации», постановлением Правительства РФ от 19.11.2014 № 1221«Об утверждении Правил присвоения, изменения и аннулирования адресов», приказом Минфина России от 05.11.2015 № 171н «Об утверждении Перечня элементов планировочной структуры, элементов улично-дорожной сети, элементов объектов адресации, типов зданий (сооружений), помещений, используемых в качестве реквизитов адреса</w:t>
      </w:r>
      <w:proofErr w:type="gramEnd"/>
      <w:r w:rsidRPr="00DF350D">
        <w:rPr>
          <w:rFonts w:ascii="Times New Roman" w:eastAsia="Times New Roman" w:hAnsi="Times New Roman" w:cs="Times New Roman"/>
          <w:color w:val="auto"/>
          <w:sz w:val="20"/>
          <w:szCs w:val="20"/>
          <w:lang w:bidi="ar-SA"/>
        </w:rPr>
        <w:t xml:space="preserve"> и Правил сокращенного наименования адресообразующих элементов»  и на основании заявления _____________:</w:t>
      </w:r>
    </w:p>
    <w:p w:rsidR="00DF350D" w:rsidRPr="00DF350D" w:rsidRDefault="00DF350D" w:rsidP="00DF350D">
      <w:pPr>
        <w:widowControl/>
        <w:spacing w:after="200" w:line="276" w:lineRule="auto"/>
        <w:contextualSpacing/>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1. Присвоить объекту адресации адрес:</w:t>
      </w:r>
    </w:p>
    <w:p w:rsidR="00DF350D" w:rsidRPr="00DF350D" w:rsidRDefault="00DF350D" w:rsidP="00DF350D">
      <w:pPr>
        <w:widowControl/>
        <w:spacing w:after="200" w:line="276" w:lineRule="auto"/>
        <w:contextualSpacing/>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  Объекту: ______________________________</w:t>
      </w:r>
      <w:r w:rsidRPr="00DF350D">
        <w:rPr>
          <w:rFonts w:ascii="Times New Roman" w:eastAsia="Times New Roman" w:hAnsi="Times New Roman" w:cs="Times New Roman"/>
          <w:bCs/>
          <w:color w:val="auto"/>
          <w:sz w:val="20"/>
          <w:szCs w:val="20"/>
          <w:lang w:bidi="ar-SA"/>
        </w:rPr>
        <w:t xml:space="preserve">, </w:t>
      </w:r>
      <w:r w:rsidRPr="00DF350D">
        <w:rPr>
          <w:rFonts w:ascii="Times New Roman" w:eastAsia="Times New Roman" w:hAnsi="Times New Roman" w:cs="Times New Roman"/>
          <w:color w:val="auto"/>
          <w:sz w:val="20"/>
          <w:szCs w:val="20"/>
          <w:lang w:bidi="ar-SA"/>
        </w:rPr>
        <w:t xml:space="preserve">назначение объекта: _________________________, площадь объекта: ___________________.; </w:t>
      </w:r>
      <w:r w:rsidRPr="00DF350D">
        <w:rPr>
          <w:rFonts w:ascii="Times New Roman" w:eastAsia="Times New Roman" w:hAnsi="Times New Roman" w:cs="Times New Roman"/>
          <w:bCs/>
          <w:color w:val="auto"/>
          <w:sz w:val="20"/>
          <w:szCs w:val="20"/>
          <w:lang w:bidi="ar-SA"/>
        </w:rPr>
        <w:t>кадастровый номер: __________________________________</w:t>
      </w:r>
      <w:r w:rsidRPr="00DF350D">
        <w:rPr>
          <w:rFonts w:ascii="Times New Roman" w:eastAsia="Times New Roman" w:hAnsi="Times New Roman" w:cs="Times New Roman"/>
          <w:color w:val="auto"/>
          <w:sz w:val="20"/>
          <w:szCs w:val="20"/>
          <w:lang w:bidi="ar-SA"/>
        </w:rPr>
        <w:t>» - Российская Федерация, Ленинградская область, Киришский муниципальный район, Пчевжинское сельское поселение,  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8"/>
        <w:gridCol w:w="540"/>
        <w:gridCol w:w="1980"/>
        <w:gridCol w:w="540"/>
        <w:gridCol w:w="3086"/>
      </w:tblGrid>
      <w:tr w:rsidR="00DF350D" w:rsidRPr="00DF350D" w:rsidTr="0090423F">
        <w:tc>
          <w:tcPr>
            <w:tcW w:w="3708" w:type="dxa"/>
            <w:tcBorders>
              <w:top w:val="nil"/>
              <w:left w:val="nil"/>
              <w:bottom w:val="single" w:sz="4" w:space="0" w:color="auto"/>
              <w:right w:val="nil"/>
            </w:tcBorders>
            <w:shd w:val="clear" w:color="auto" w:fill="auto"/>
          </w:tcPr>
          <w:p w:rsidR="00DF350D" w:rsidRPr="00DF350D" w:rsidRDefault="00DF350D" w:rsidP="00DF350D">
            <w:pPr>
              <w:widowControl/>
              <w:jc w:val="center"/>
              <w:rPr>
                <w:rFonts w:ascii="Times New Roman" w:eastAsia="Calibri" w:hAnsi="Times New Roman" w:cs="Times New Roman"/>
                <w:color w:val="auto"/>
                <w:sz w:val="22"/>
                <w:szCs w:val="22"/>
                <w:lang w:bidi="ar-SA"/>
              </w:rPr>
            </w:pPr>
          </w:p>
        </w:tc>
        <w:tc>
          <w:tcPr>
            <w:tcW w:w="540" w:type="dxa"/>
            <w:tcBorders>
              <w:top w:val="nil"/>
              <w:left w:val="nil"/>
              <w:bottom w:val="nil"/>
              <w:right w:val="nil"/>
            </w:tcBorders>
            <w:shd w:val="clear" w:color="auto" w:fill="auto"/>
          </w:tcPr>
          <w:p w:rsidR="00DF350D" w:rsidRPr="00DF350D" w:rsidRDefault="00DF350D" w:rsidP="00DF350D">
            <w:pPr>
              <w:widowControl/>
              <w:jc w:val="both"/>
              <w:rPr>
                <w:rFonts w:ascii="Times New Roman" w:eastAsia="Calibri" w:hAnsi="Times New Roman" w:cs="Times New Roman"/>
                <w:color w:val="auto"/>
                <w:sz w:val="20"/>
                <w:szCs w:val="22"/>
                <w:lang w:bidi="ar-SA"/>
              </w:rPr>
            </w:pPr>
          </w:p>
        </w:tc>
        <w:tc>
          <w:tcPr>
            <w:tcW w:w="1980" w:type="dxa"/>
            <w:tcBorders>
              <w:top w:val="nil"/>
              <w:left w:val="nil"/>
              <w:bottom w:val="single" w:sz="4" w:space="0" w:color="auto"/>
              <w:right w:val="nil"/>
            </w:tcBorders>
            <w:shd w:val="clear" w:color="auto" w:fill="auto"/>
          </w:tcPr>
          <w:p w:rsidR="00DF350D" w:rsidRPr="00DF350D" w:rsidRDefault="00DF350D" w:rsidP="00DF350D">
            <w:pPr>
              <w:widowControl/>
              <w:jc w:val="both"/>
              <w:rPr>
                <w:rFonts w:ascii="Times New Roman" w:eastAsia="Calibri" w:hAnsi="Times New Roman" w:cs="Times New Roman"/>
                <w:color w:val="auto"/>
                <w:sz w:val="20"/>
                <w:szCs w:val="22"/>
                <w:lang w:bidi="ar-SA"/>
              </w:rPr>
            </w:pPr>
          </w:p>
        </w:tc>
        <w:tc>
          <w:tcPr>
            <w:tcW w:w="540" w:type="dxa"/>
            <w:tcBorders>
              <w:top w:val="nil"/>
              <w:left w:val="nil"/>
              <w:bottom w:val="nil"/>
              <w:right w:val="nil"/>
            </w:tcBorders>
            <w:shd w:val="clear" w:color="auto" w:fill="auto"/>
          </w:tcPr>
          <w:p w:rsidR="00DF350D" w:rsidRPr="00DF350D" w:rsidRDefault="00DF350D" w:rsidP="00DF350D">
            <w:pPr>
              <w:widowControl/>
              <w:jc w:val="both"/>
              <w:rPr>
                <w:rFonts w:ascii="Times New Roman" w:eastAsia="Calibri" w:hAnsi="Times New Roman" w:cs="Times New Roman"/>
                <w:color w:val="auto"/>
                <w:sz w:val="20"/>
                <w:szCs w:val="22"/>
                <w:lang w:bidi="ar-SA"/>
              </w:rPr>
            </w:pPr>
          </w:p>
        </w:tc>
        <w:tc>
          <w:tcPr>
            <w:tcW w:w="3086" w:type="dxa"/>
            <w:tcBorders>
              <w:top w:val="nil"/>
              <w:left w:val="nil"/>
              <w:bottom w:val="single" w:sz="4" w:space="0" w:color="auto"/>
              <w:right w:val="nil"/>
            </w:tcBorders>
            <w:shd w:val="clear" w:color="auto" w:fill="auto"/>
          </w:tcPr>
          <w:p w:rsidR="00DF350D" w:rsidRPr="00DF350D" w:rsidRDefault="00DF350D" w:rsidP="00DF350D">
            <w:pPr>
              <w:widowControl/>
              <w:jc w:val="center"/>
              <w:rPr>
                <w:rFonts w:ascii="Times New Roman" w:eastAsia="Calibri" w:hAnsi="Times New Roman" w:cs="Times New Roman"/>
                <w:color w:val="auto"/>
                <w:sz w:val="22"/>
                <w:szCs w:val="22"/>
                <w:lang w:bidi="ar-SA"/>
              </w:rPr>
            </w:pPr>
          </w:p>
        </w:tc>
      </w:tr>
      <w:tr w:rsidR="00DF350D" w:rsidRPr="00DF350D" w:rsidTr="0090423F">
        <w:tc>
          <w:tcPr>
            <w:tcW w:w="3708" w:type="dxa"/>
            <w:tcBorders>
              <w:top w:val="single" w:sz="4" w:space="0" w:color="auto"/>
              <w:left w:val="nil"/>
              <w:bottom w:val="nil"/>
              <w:right w:val="nil"/>
            </w:tcBorders>
            <w:shd w:val="clear" w:color="auto" w:fill="auto"/>
          </w:tcPr>
          <w:p w:rsidR="00DF350D" w:rsidRPr="00DF350D" w:rsidRDefault="00DF350D" w:rsidP="00DF350D">
            <w:pPr>
              <w:widowControl/>
              <w:jc w:val="center"/>
              <w:rPr>
                <w:rFonts w:ascii="Times New Roman" w:eastAsia="Calibri" w:hAnsi="Times New Roman" w:cs="Times New Roman"/>
                <w:i/>
                <w:color w:val="auto"/>
                <w:sz w:val="18"/>
                <w:szCs w:val="18"/>
                <w:lang w:bidi="ar-SA"/>
              </w:rPr>
            </w:pPr>
            <w:r w:rsidRPr="00DF350D">
              <w:rPr>
                <w:rFonts w:ascii="Times New Roman" w:eastAsia="Calibri" w:hAnsi="Times New Roman" w:cs="Times New Roman"/>
                <w:i/>
                <w:color w:val="auto"/>
                <w:sz w:val="18"/>
                <w:szCs w:val="18"/>
                <w:lang w:bidi="ar-SA"/>
              </w:rPr>
              <w:t>(должность)</w:t>
            </w:r>
          </w:p>
        </w:tc>
        <w:tc>
          <w:tcPr>
            <w:tcW w:w="540" w:type="dxa"/>
            <w:tcBorders>
              <w:top w:val="nil"/>
              <w:left w:val="nil"/>
              <w:bottom w:val="nil"/>
              <w:right w:val="nil"/>
            </w:tcBorders>
            <w:shd w:val="clear" w:color="auto" w:fill="auto"/>
          </w:tcPr>
          <w:p w:rsidR="00DF350D" w:rsidRPr="00DF350D" w:rsidRDefault="00DF350D" w:rsidP="00DF350D">
            <w:pPr>
              <w:widowControl/>
              <w:jc w:val="both"/>
              <w:rPr>
                <w:rFonts w:ascii="Times New Roman" w:eastAsia="Calibri" w:hAnsi="Times New Roman" w:cs="Times New Roman"/>
                <w:color w:val="auto"/>
                <w:sz w:val="20"/>
                <w:szCs w:val="22"/>
                <w:lang w:bidi="ar-SA"/>
              </w:rPr>
            </w:pPr>
          </w:p>
        </w:tc>
        <w:tc>
          <w:tcPr>
            <w:tcW w:w="1980" w:type="dxa"/>
            <w:tcBorders>
              <w:top w:val="single" w:sz="4" w:space="0" w:color="auto"/>
              <w:left w:val="nil"/>
              <w:bottom w:val="nil"/>
              <w:right w:val="nil"/>
            </w:tcBorders>
            <w:shd w:val="clear" w:color="auto" w:fill="auto"/>
          </w:tcPr>
          <w:p w:rsidR="00DF350D" w:rsidRPr="00DF350D" w:rsidRDefault="00DF350D" w:rsidP="00DF350D">
            <w:pPr>
              <w:widowControl/>
              <w:jc w:val="center"/>
              <w:rPr>
                <w:rFonts w:ascii="Times New Roman" w:eastAsia="Calibri" w:hAnsi="Times New Roman" w:cs="Times New Roman"/>
                <w:i/>
                <w:color w:val="auto"/>
                <w:sz w:val="18"/>
                <w:szCs w:val="18"/>
                <w:lang w:bidi="ar-SA"/>
              </w:rPr>
            </w:pPr>
            <w:r w:rsidRPr="00DF350D">
              <w:rPr>
                <w:rFonts w:ascii="Times New Roman" w:eastAsia="Calibri" w:hAnsi="Times New Roman" w:cs="Times New Roman"/>
                <w:i/>
                <w:color w:val="auto"/>
                <w:sz w:val="18"/>
                <w:szCs w:val="18"/>
                <w:lang w:bidi="ar-SA"/>
              </w:rPr>
              <w:t>(подпись)</w:t>
            </w:r>
          </w:p>
        </w:tc>
        <w:tc>
          <w:tcPr>
            <w:tcW w:w="540" w:type="dxa"/>
            <w:tcBorders>
              <w:top w:val="nil"/>
              <w:left w:val="nil"/>
              <w:bottom w:val="nil"/>
              <w:right w:val="nil"/>
            </w:tcBorders>
            <w:shd w:val="clear" w:color="auto" w:fill="auto"/>
          </w:tcPr>
          <w:p w:rsidR="00DF350D" w:rsidRPr="00DF350D" w:rsidRDefault="00DF350D" w:rsidP="00DF350D">
            <w:pPr>
              <w:widowControl/>
              <w:jc w:val="both"/>
              <w:rPr>
                <w:rFonts w:ascii="Times New Roman" w:eastAsia="Calibri" w:hAnsi="Times New Roman" w:cs="Times New Roman"/>
                <w:i/>
                <w:color w:val="auto"/>
                <w:sz w:val="18"/>
                <w:szCs w:val="18"/>
                <w:lang w:bidi="ar-SA"/>
              </w:rPr>
            </w:pPr>
          </w:p>
        </w:tc>
        <w:tc>
          <w:tcPr>
            <w:tcW w:w="3086" w:type="dxa"/>
            <w:tcBorders>
              <w:top w:val="single" w:sz="4" w:space="0" w:color="auto"/>
              <w:left w:val="nil"/>
              <w:bottom w:val="nil"/>
              <w:right w:val="nil"/>
            </w:tcBorders>
            <w:shd w:val="clear" w:color="auto" w:fill="auto"/>
          </w:tcPr>
          <w:p w:rsidR="00DF350D" w:rsidRPr="00DF350D" w:rsidRDefault="00DF350D" w:rsidP="00DF350D">
            <w:pPr>
              <w:widowControl/>
              <w:jc w:val="center"/>
              <w:rPr>
                <w:rFonts w:ascii="Times New Roman" w:eastAsia="Calibri" w:hAnsi="Times New Roman" w:cs="Times New Roman"/>
                <w:i/>
                <w:color w:val="auto"/>
                <w:sz w:val="18"/>
                <w:szCs w:val="18"/>
                <w:lang w:bidi="ar-SA"/>
              </w:rPr>
            </w:pPr>
            <w:r w:rsidRPr="00DF350D">
              <w:rPr>
                <w:rFonts w:ascii="Times New Roman" w:eastAsia="Calibri" w:hAnsi="Times New Roman" w:cs="Times New Roman"/>
                <w:i/>
                <w:color w:val="auto"/>
                <w:sz w:val="18"/>
                <w:szCs w:val="18"/>
                <w:lang w:bidi="ar-SA"/>
              </w:rPr>
              <w:t>(фамилия и инициалы)</w:t>
            </w:r>
          </w:p>
        </w:tc>
      </w:tr>
    </w:tbl>
    <w:p w:rsidR="00DF350D" w:rsidRPr="00DF350D" w:rsidRDefault="00DF350D" w:rsidP="00DF350D">
      <w:pPr>
        <w:widowControl/>
        <w:tabs>
          <w:tab w:val="left" w:pos="142"/>
          <w:tab w:val="left" w:pos="284"/>
        </w:tabs>
        <w:jc w:val="right"/>
        <w:rPr>
          <w:rFonts w:ascii="Times New Roman" w:eastAsia="Times New Roman" w:hAnsi="Times New Roman" w:cs="Times New Roman"/>
          <w:bCs/>
          <w:color w:val="auto"/>
          <w:sz w:val="18"/>
          <w:szCs w:val="18"/>
          <w:lang w:bidi="ar-SA"/>
        </w:rPr>
      </w:pPr>
      <w:r w:rsidRPr="00DF350D">
        <w:rPr>
          <w:rFonts w:ascii="Times New Roman" w:eastAsia="Times New Roman" w:hAnsi="Times New Roman" w:cs="Times New Roman"/>
          <w:bCs/>
          <w:color w:val="auto"/>
          <w:sz w:val="18"/>
          <w:szCs w:val="18"/>
          <w:lang w:bidi="ar-SA"/>
        </w:rPr>
        <w:t>Приложение № 2</w:t>
      </w:r>
    </w:p>
    <w:p w:rsidR="00DF350D" w:rsidRPr="00DF350D" w:rsidRDefault="00DF350D" w:rsidP="00DF350D">
      <w:pPr>
        <w:widowControl/>
        <w:tabs>
          <w:tab w:val="left" w:pos="142"/>
          <w:tab w:val="left" w:pos="284"/>
        </w:tabs>
        <w:jc w:val="right"/>
        <w:rPr>
          <w:rFonts w:ascii="Times New Roman" w:eastAsia="Times New Roman" w:hAnsi="Times New Roman" w:cs="Times New Roman"/>
          <w:color w:val="auto"/>
          <w:sz w:val="18"/>
          <w:szCs w:val="18"/>
          <w:lang w:bidi="ar-SA"/>
        </w:rPr>
      </w:pPr>
      <w:r w:rsidRPr="00DF350D">
        <w:rPr>
          <w:rFonts w:ascii="Times New Roman" w:eastAsia="Times New Roman" w:hAnsi="Times New Roman" w:cs="Times New Roman"/>
          <w:color w:val="auto"/>
          <w:sz w:val="18"/>
          <w:szCs w:val="18"/>
          <w:lang w:bidi="ar-SA"/>
        </w:rPr>
        <w:t xml:space="preserve">к административному регламенту </w:t>
      </w:r>
    </w:p>
    <w:p w:rsidR="00DF350D" w:rsidRPr="00DF350D" w:rsidRDefault="00DF350D" w:rsidP="00DF350D">
      <w:pPr>
        <w:widowControl/>
        <w:tabs>
          <w:tab w:val="left" w:pos="142"/>
          <w:tab w:val="left" w:pos="284"/>
        </w:tabs>
        <w:jc w:val="right"/>
        <w:rPr>
          <w:rFonts w:ascii="Times New Roman" w:eastAsia="Times New Roman" w:hAnsi="Times New Roman" w:cs="Times New Roman"/>
          <w:color w:val="auto"/>
          <w:sz w:val="18"/>
          <w:szCs w:val="18"/>
          <w:lang w:bidi="ar-SA"/>
        </w:rPr>
      </w:pPr>
      <w:r w:rsidRPr="00DF350D">
        <w:rPr>
          <w:rFonts w:ascii="Times New Roman" w:eastAsia="Times New Roman" w:hAnsi="Times New Roman" w:cs="Times New Roman"/>
          <w:bCs/>
          <w:color w:val="auto"/>
          <w:sz w:val="18"/>
          <w:szCs w:val="18"/>
          <w:lang w:bidi="ar-SA"/>
        </w:rPr>
        <w:t xml:space="preserve">предоставления муниципальной услуги </w:t>
      </w:r>
    </w:p>
    <w:p w:rsidR="00DF350D" w:rsidRPr="00DF350D" w:rsidRDefault="00DF350D" w:rsidP="00DF350D">
      <w:pPr>
        <w:widowControl/>
        <w:tabs>
          <w:tab w:val="left" w:pos="142"/>
          <w:tab w:val="left" w:pos="284"/>
        </w:tabs>
        <w:jc w:val="right"/>
        <w:rPr>
          <w:rFonts w:ascii="Times New Roman" w:eastAsia="Times New Roman" w:hAnsi="Times New Roman" w:cs="Times New Roman"/>
          <w:color w:val="auto"/>
          <w:sz w:val="18"/>
          <w:szCs w:val="18"/>
          <w:lang w:bidi="ar-SA"/>
        </w:rPr>
      </w:pPr>
      <w:r w:rsidRPr="00DF350D">
        <w:rPr>
          <w:rFonts w:ascii="Times New Roman" w:eastAsia="Times New Roman" w:hAnsi="Times New Roman" w:cs="Times New Roman"/>
          <w:color w:val="auto"/>
          <w:sz w:val="18"/>
          <w:szCs w:val="18"/>
          <w:lang w:bidi="ar-SA"/>
        </w:rPr>
        <w:t>(ФОРМА)</w:t>
      </w:r>
    </w:p>
    <w:p w:rsidR="00DF350D" w:rsidRPr="00DF350D" w:rsidRDefault="00DF350D" w:rsidP="00DF350D">
      <w:pPr>
        <w:widowControl/>
        <w:tabs>
          <w:tab w:val="left" w:pos="142"/>
          <w:tab w:val="left" w:pos="284"/>
        </w:tabs>
        <w:jc w:val="right"/>
        <w:rPr>
          <w:rFonts w:ascii="Times New Roman" w:eastAsia="Times New Roman" w:hAnsi="Times New Roman" w:cs="Times New Roman"/>
          <w:i/>
          <w:color w:val="auto"/>
          <w:sz w:val="20"/>
          <w:szCs w:val="20"/>
          <w:lang w:bidi="ar-SA"/>
        </w:rPr>
      </w:pPr>
      <w:r w:rsidRPr="00DF350D">
        <w:rPr>
          <w:rFonts w:ascii="Times New Roman" w:eastAsia="Times New Roman" w:hAnsi="Times New Roman" w:cs="Times New Roman"/>
          <w:color w:val="auto"/>
          <w:sz w:val="18"/>
          <w:szCs w:val="18"/>
          <w:lang w:bidi="ar-SA"/>
        </w:rPr>
        <w:t>(на бланке Администрации</w:t>
      </w:r>
      <w:r w:rsidRPr="00DF350D">
        <w:rPr>
          <w:rFonts w:ascii="Times New Roman" w:eastAsia="Times New Roman" w:hAnsi="Times New Roman" w:cs="Times New Roman"/>
          <w:i/>
          <w:color w:val="auto"/>
          <w:sz w:val="18"/>
          <w:szCs w:val="18"/>
          <w:lang w:bidi="ar-SA"/>
        </w:rPr>
        <w:t>)</w:t>
      </w:r>
    </w:p>
    <w:p w:rsidR="00DF350D" w:rsidRPr="00DF350D" w:rsidRDefault="00DF350D" w:rsidP="00DF350D">
      <w:pPr>
        <w:widowControl/>
        <w:jc w:val="center"/>
        <w:rPr>
          <w:rFonts w:ascii="Times New Roman" w:eastAsia="Times New Roman" w:hAnsi="Times New Roman" w:cs="Times New Roman"/>
          <w:b/>
          <w:bCs/>
          <w:color w:val="auto"/>
          <w:sz w:val="20"/>
          <w:szCs w:val="20"/>
          <w:lang w:bidi="ar-SA"/>
        </w:rPr>
      </w:pPr>
      <w:r w:rsidRPr="00DF350D">
        <w:rPr>
          <w:rFonts w:ascii="Times New Roman" w:eastAsia="Times New Roman" w:hAnsi="Times New Roman" w:cs="Times New Roman"/>
          <w:b/>
          <w:bCs/>
          <w:color w:val="auto"/>
          <w:sz w:val="20"/>
          <w:szCs w:val="20"/>
          <w:lang w:bidi="ar-SA"/>
        </w:rPr>
        <w:t>РАСПОРЯЖЕНИЕ</w:t>
      </w:r>
    </w:p>
    <w:p w:rsidR="00DF350D" w:rsidRPr="00DF350D" w:rsidRDefault="00DF350D" w:rsidP="00DF350D">
      <w:pPr>
        <w:widowControl/>
        <w:tabs>
          <w:tab w:val="left" w:pos="142"/>
          <w:tab w:val="left" w:pos="284"/>
        </w:tabs>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Об  аннулировании адреса</w:t>
      </w:r>
    </w:p>
    <w:p w:rsidR="00DF350D" w:rsidRPr="00DF350D" w:rsidRDefault="00DF350D" w:rsidP="00DF350D">
      <w:pPr>
        <w:widowControl/>
        <w:tabs>
          <w:tab w:val="left" w:pos="142"/>
          <w:tab w:val="left" w:pos="284"/>
        </w:tabs>
        <w:rPr>
          <w:rFonts w:ascii="Times New Roman" w:eastAsia="Times New Roman" w:hAnsi="Times New Roman" w:cs="Times New Roman"/>
          <w:bCs/>
          <w:color w:val="auto"/>
          <w:sz w:val="20"/>
          <w:szCs w:val="20"/>
          <w:lang w:bidi="ar-SA"/>
        </w:rPr>
      </w:pPr>
      <w:r w:rsidRPr="00DF350D">
        <w:rPr>
          <w:rFonts w:ascii="Times New Roman" w:eastAsia="Times New Roman" w:hAnsi="Times New Roman" w:cs="Times New Roman"/>
          <w:color w:val="auto"/>
          <w:sz w:val="20"/>
          <w:szCs w:val="20"/>
          <w:lang w:bidi="ar-SA"/>
        </w:rPr>
        <w:t xml:space="preserve"> объекта адресации</w:t>
      </w:r>
    </w:p>
    <w:p w:rsidR="00DF350D" w:rsidRPr="00DF350D" w:rsidRDefault="00DF350D" w:rsidP="00DF350D">
      <w:pPr>
        <w:widowControl/>
        <w:tabs>
          <w:tab w:val="left" w:pos="142"/>
          <w:tab w:val="left" w:pos="284"/>
        </w:tabs>
        <w:rPr>
          <w:rFonts w:ascii="Times New Roman" w:eastAsia="Times New Roman" w:hAnsi="Times New Roman" w:cs="Times New Roman"/>
          <w:bCs/>
          <w:color w:val="auto"/>
          <w:sz w:val="20"/>
          <w:szCs w:val="20"/>
          <w:lang w:bidi="ar-SA"/>
        </w:rPr>
      </w:pPr>
    </w:p>
    <w:p w:rsidR="00DF350D" w:rsidRPr="00DF350D" w:rsidRDefault="00DF350D" w:rsidP="00DF350D">
      <w:pPr>
        <w:widowControl/>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8"/>
          <w:szCs w:val="20"/>
          <w:lang w:bidi="ar-SA"/>
        </w:rPr>
        <w:t xml:space="preserve">       </w:t>
      </w:r>
      <w:proofErr w:type="gramStart"/>
      <w:r w:rsidRPr="00DF350D">
        <w:rPr>
          <w:rFonts w:ascii="Times New Roman" w:eastAsia="Times New Roman" w:hAnsi="Times New Roman" w:cs="Times New Roman"/>
          <w:color w:val="auto"/>
          <w:sz w:val="20"/>
          <w:szCs w:val="20"/>
          <w:lang w:bidi="ar-SA"/>
        </w:rPr>
        <w:t>В соответствии со ст. 14 Федерального закона от 06.10.2003  № 131-ФЗ «Об общих принципах организации местного самоуправления в Российской федерации», постановлением Правительства РФ от 19.11.2014 № 1221«Об утверждении Правил присвоения, изменения и аннулирования адресов», приказом Минфина России от 05.11.2015 № 171н «Об утверждении Перечня элементов планировочной структуры, элементов улично-дорожной сети, элементов объектов адресации, типов зданий (сооружений), помещений, используемых в качестве реквизитов адреса</w:t>
      </w:r>
      <w:proofErr w:type="gramEnd"/>
      <w:r w:rsidRPr="00DF350D">
        <w:rPr>
          <w:rFonts w:ascii="Times New Roman" w:eastAsia="Times New Roman" w:hAnsi="Times New Roman" w:cs="Times New Roman"/>
          <w:color w:val="auto"/>
          <w:sz w:val="20"/>
          <w:szCs w:val="20"/>
          <w:lang w:bidi="ar-SA"/>
        </w:rPr>
        <w:t xml:space="preserve"> и Правил сокращенного наименования адресообразующих элементов»  и на основании заявления _____________:</w:t>
      </w:r>
    </w:p>
    <w:p w:rsidR="00DF350D" w:rsidRPr="00DF350D" w:rsidRDefault="00DF350D" w:rsidP="00DF350D">
      <w:pPr>
        <w:widowControl/>
        <w:spacing w:after="200" w:line="276" w:lineRule="auto"/>
        <w:contextualSpacing/>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1. Аннулировать  адрес объекта адресации:</w:t>
      </w:r>
    </w:p>
    <w:p w:rsidR="00DF350D" w:rsidRPr="00DF350D" w:rsidRDefault="00DF350D" w:rsidP="00DF350D">
      <w:pPr>
        <w:widowControl/>
        <w:spacing w:after="200" w:line="276" w:lineRule="auto"/>
        <w:contextualSpacing/>
        <w:jc w:val="both"/>
        <w:rPr>
          <w:rFonts w:ascii="Times New Roman" w:eastAsia="Times New Roman" w:hAnsi="Times New Roman" w:cs="Times New Roman"/>
          <w:bCs/>
          <w:color w:val="auto"/>
          <w:sz w:val="20"/>
          <w:szCs w:val="20"/>
          <w:lang w:bidi="ar-SA"/>
        </w:rPr>
      </w:pPr>
      <w:r w:rsidRPr="00DF350D">
        <w:rPr>
          <w:rFonts w:ascii="Times New Roman" w:eastAsia="Times New Roman" w:hAnsi="Times New Roman" w:cs="Times New Roman"/>
          <w:color w:val="auto"/>
          <w:sz w:val="20"/>
          <w:szCs w:val="20"/>
          <w:lang w:bidi="ar-SA"/>
        </w:rPr>
        <w:t>-  Объект: ______________________________</w:t>
      </w:r>
      <w:r w:rsidRPr="00DF350D">
        <w:rPr>
          <w:rFonts w:ascii="Times New Roman" w:eastAsia="Times New Roman" w:hAnsi="Times New Roman" w:cs="Times New Roman"/>
          <w:bCs/>
          <w:color w:val="auto"/>
          <w:sz w:val="20"/>
          <w:szCs w:val="20"/>
          <w:lang w:bidi="ar-SA"/>
        </w:rPr>
        <w:t xml:space="preserve">, </w:t>
      </w:r>
      <w:r w:rsidRPr="00DF350D">
        <w:rPr>
          <w:rFonts w:ascii="Times New Roman" w:eastAsia="Times New Roman" w:hAnsi="Times New Roman" w:cs="Times New Roman"/>
          <w:color w:val="auto"/>
          <w:sz w:val="20"/>
          <w:szCs w:val="20"/>
          <w:lang w:bidi="ar-SA"/>
        </w:rPr>
        <w:t xml:space="preserve">назначение объекта: _________________________, площадь объекта: ___________________.; </w:t>
      </w:r>
      <w:r w:rsidRPr="00DF350D">
        <w:rPr>
          <w:rFonts w:ascii="Times New Roman" w:eastAsia="Times New Roman" w:hAnsi="Times New Roman" w:cs="Times New Roman"/>
          <w:bCs/>
          <w:color w:val="auto"/>
          <w:sz w:val="20"/>
          <w:szCs w:val="20"/>
          <w:lang w:bidi="ar-SA"/>
        </w:rPr>
        <w:t>кадастровый номер: __________________________________</w:t>
      </w:r>
      <w:r w:rsidRPr="00DF350D">
        <w:rPr>
          <w:rFonts w:ascii="Times New Roman" w:eastAsia="Times New Roman" w:hAnsi="Times New Roman" w:cs="Times New Roman"/>
          <w:color w:val="auto"/>
          <w:sz w:val="20"/>
          <w:szCs w:val="20"/>
          <w:lang w:bidi="ar-SA"/>
        </w:rPr>
        <w:t>» - Российская Федерация, Ленинградская область, Киришский муниципальный район, Пчевжинское сельское поселение, 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8"/>
        <w:gridCol w:w="540"/>
        <w:gridCol w:w="1980"/>
        <w:gridCol w:w="540"/>
        <w:gridCol w:w="3086"/>
      </w:tblGrid>
      <w:tr w:rsidR="00DF350D" w:rsidRPr="00DF350D" w:rsidTr="0090423F">
        <w:tc>
          <w:tcPr>
            <w:tcW w:w="3708" w:type="dxa"/>
            <w:tcBorders>
              <w:top w:val="nil"/>
              <w:left w:val="nil"/>
              <w:bottom w:val="single" w:sz="4" w:space="0" w:color="auto"/>
              <w:right w:val="nil"/>
            </w:tcBorders>
            <w:shd w:val="clear" w:color="auto" w:fill="auto"/>
          </w:tcPr>
          <w:p w:rsidR="00DF350D" w:rsidRPr="00DF350D" w:rsidRDefault="00DF350D" w:rsidP="00DF350D">
            <w:pPr>
              <w:widowControl/>
              <w:jc w:val="center"/>
              <w:rPr>
                <w:rFonts w:ascii="Times New Roman" w:eastAsia="Calibri" w:hAnsi="Times New Roman" w:cs="Times New Roman"/>
                <w:color w:val="auto"/>
                <w:sz w:val="22"/>
                <w:szCs w:val="22"/>
                <w:lang w:bidi="ar-SA"/>
              </w:rPr>
            </w:pPr>
          </w:p>
        </w:tc>
        <w:tc>
          <w:tcPr>
            <w:tcW w:w="540" w:type="dxa"/>
            <w:tcBorders>
              <w:top w:val="nil"/>
              <w:left w:val="nil"/>
              <w:bottom w:val="nil"/>
              <w:right w:val="nil"/>
            </w:tcBorders>
            <w:shd w:val="clear" w:color="auto" w:fill="auto"/>
          </w:tcPr>
          <w:p w:rsidR="00DF350D" w:rsidRPr="00DF350D" w:rsidRDefault="00DF350D" w:rsidP="00DF350D">
            <w:pPr>
              <w:widowControl/>
              <w:jc w:val="both"/>
              <w:rPr>
                <w:rFonts w:ascii="Times New Roman" w:eastAsia="Calibri" w:hAnsi="Times New Roman" w:cs="Times New Roman"/>
                <w:color w:val="auto"/>
                <w:sz w:val="20"/>
                <w:szCs w:val="22"/>
                <w:lang w:bidi="ar-SA"/>
              </w:rPr>
            </w:pPr>
          </w:p>
        </w:tc>
        <w:tc>
          <w:tcPr>
            <w:tcW w:w="1980" w:type="dxa"/>
            <w:tcBorders>
              <w:top w:val="nil"/>
              <w:left w:val="nil"/>
              <w:bottom w:val="single" w:sz="4" w:space="0" w:color="auto"/>
              <w:right w:val="nil"/>
            </w:tcBorders>
            <w:shd w:val="clear" w:color="auto" w:fill="auto"/>
          </w:tcPr>
          <w:p w:rsidR="00DF350D" w:rsidRPr="00DF350D" w:rsidRDefault="00DF350D" w:rsidP="00DF350D">
            <w:pPr>
              <w:widowControl/>
              <w:jc w:val="both"/>
              <w:rPr>
                <w:rFonts w:ascii="Times New Roman" w:eastAsia="Calibri" w:hAnsi="Times New Roman" w:cs="Times New Roman"/>
                <w:color w:val="auto"/>
                <w:sz w:val="20"/>
                <w:szCs w:val="22"/>
                <w:lang w:bidi="ar-SA"/>
              </w:rPr>
            </w:pPr>
          </w:p>
        </w:tc>
        <w:tc>
          <w:tcPr>
            <w:tcW w:w="540" w:type="dxa"/>
            <w:tcBorders>
              <w:top w:val="nil"/>
              <w:left w:val="nil"/>
              <w:bottom w:val="nil"/>
              <w:right w:val="nil"/>
            </w:tcBorders>
            <w:shd w:val="clear" w:color="auto" w:fill="auto"/>
          </w:tcPr>
          <w:p w:rsidR="00DF350D" w:rsidRPr="00DF350D" w:rsidRDefault="00DF350D" w:rsidP="00DF350D">
            <w:pPr>
              <w:widowControl/>
              <w:jc w:val="both"/>
              <w:rPr>
                <w:rFonts w:ascii="Times New Roman" w:eastAsia="Calibri" w:hAnsi="Times New Roman" w:cs="Times New Roman"/>
                <w:color w:val="auto"/>
                <w:sz w:val="20"/>
                <w:szCs w:val="22"/>
                <w:lang w:bidi="ar-SA"/>
              </w:rPr>
            </w:pPr>
          </w:p>
        </w:tc>
        <w:tc>
          <w:tcPr>
            <w:tcW w:w="3086" w:type="dxa"/>
            <w:tcBorders>
              <w:top w:val="nil"/>
              <w:left w:val="nil"/>
              <w:bottom w:val="single" w:sz="4" w:space="0" w:color="auto"/>
              <w:right w:val="nil"/>
            </w:tcBorders>
            <w:shd w:val="clear" w:color="auto" w:fill="auto"/>
          </w:tcPr>
          <w:p w:rsidR="00DF350D" w:rsidRPr="00DF350D" w:rsidRDefault="00DF350D" w:rsidP="00DF350D">
            <w:pPr>
              <w:widowControl/>
              <w:jc w:val="center"/>
              <w:rPr>
                <w:rFonts w:ascii="Times New Roman" w:eastAsia="Calibri" w:hAnsi="Times New Roman" w:cs="Times New Roman"/>
                <w:color w:val="auto"/>
                <w:sz w:val="22"/>
                <w:szCs w:val="22"/>
                <w:lang w:bidi="ar-SA"/>
              </w:rPr>
            </w:pPr>
          </w:p>
        </w:tc>
      </w:tr>
      <w:tr w:rsidR="00DF350D" w:rsidRPr="00DF350D" w:rsidTr="0090423F">
        <w:tc>
          <w:tcPr>
            <w:tcW w:w="3708" w:type="dxa"/>
            <w:tcBorders>
              <w:top w:val="single" w:sz="4" w:space="0" w:color="auto"/>
              <w:left w:val="nil"/>
              <w:bottom w:val="nil"/>
              <w:right w:val="nil"/>
            </w:tcBorders>
            <w:shd w:val="clear" w:color="auto" w:fill="auto"/>
          </w:tcPr>
          <w:p w:rsidR="00DF350D" w:rsidRPr="00DF350D" w:rsidRDefault="00DF350D" w:rsidP="00DF350D">
            <w:pPr>
              <w:widowControl/>
              <w:jc w:val="center"/>
              <w:rPr>
                <w:rFonts w:ascii="Times New Roman" w:eastAsia="Calibri" w:hAnsi="Times New Roman" w:cs="Times New Roman"/>
                <w:i/>
                <w:color w:val="auto"/>
                <w:sz w:val="18"/>
                <w:szCs w:val="18"/>
                <w:lang w:bidi="ar-SA"/>
              </w:rPr>
            </w:pPr>
            <w:r w:rsidRPr="00DF350D">
              <w:rPr>
                <w:rFonts w:ascii="Times New Roman" w:eastAsia="Calibri" w:hAnsi="Times New Roman" w:cs="Times New Roman"/>
                <w:i/>
                <w:color w:val="auto"/>
                <w:sz w:val="18"/>
                <w:szCs w:val="18"/>
                <w:lang w:bidi="ar-SA"/>
              </w:rPr>
              <w:t>(должность)</w:t>
            </w:r>
          </w:p>
        </w:tc>
        <w:tc>
          <w:tcPr>
            <w:tcW w:w="540" w:type="dxa"/>
            <w:tcBorders>
              <w:top w:val="nil"/>
              <w:left w:val="nil"/>
              <w:bottom w:val="nil"/>
              <w:right w:val="nil"/>
            </w:tcBorders>
            <w:shd w:val="clear" w:color="auto" w:fill="auto"/>
          </w:tcPr>
          <w:p w:rsidR="00DF350D" w:rsidRPr="00DF350D" w:rsidRDefault="00DF350D" w:rsidP="00DF350D">
            <w:pPr>
              <w:widowControl/>
              <w:jc w:val="both"/>
              <w:rPr>
                <w:rFonts w:ascii="Times New Roman" w:eastAsia="Calibri" w:hAnsi="Times New Roman" w:cs="Times New Roman"/>
                <w:color w:val="auto"/>
                <w:sz w:val="20"/>
                <w:szCs w:val="22"/>
                <w:lang w:bidi="ar-SA"/>
              </w:rPr>
            </w:pPr>
          </w:p>
        </w:tc>
        <w:tc>
          <w:tcPr>
            <w:tcW w:w="1980" w:type="dxa"/>
            <w:tcBorders>
              <w:top w:val="single" w:sz="4" w:space="0" w:color="auto"/>
              <w:left w:val="nil"/>
              <w:bottom w:val="nil"/>
              <w:right w:val="nil"/>
            </w:tcBorders>
            <w:shd w:val="clear" w:color="auto" w:fill="auto"/>
          </w:tcPr>
          <w:p w:rsidR="00DF350D" w:rsidRPr="00DF350D" w:rsidRDefault="00DF350D" w:rsidP="00DF350D">
            <w:pPr>
              <w:widowControl/>
              <w:jc w:val="center"/>
              <w:rPr>
                <w:rFonts w:ascii="Times New Roman" w:eastAsia="Calibri" w:hAnsi="Times New Roman" w:cs="Times New Roman"/>
                <w:i/>
                <w:color w:val="auto"/>
                <w:sz w:val="18"/>
                <w:szCs w:val="18"/>
                <w:lang w:bidi="ar-SA"/>
              </w:rPr>
            </w:pPr>
            <w:r w:rsidRPr="00DF350D">
              <w:rPr>
                <w:rFonts w:ascii="Times New Roman" w:eastAsia="Calibri" w:hAnsi="Times New Roman" w:cs="Times New Roman"/>
                <w:i/>
                <w:color w:val="auto"/>
                <w:sz w:val="18"/>
                <w:szCs w:val="18"/>
                <w:lang w:bidi="ar-SA"/>
              </w:rPr>
              <w:t>(подпись)</w:t>
            </w:r>
          </w:p>
        </w:tc>
        <w:tc>
          <w:tcPr>
            <w:tcW w:w="540" w:type="dxa"/>
            <w:tcBorders>
              <w:top w:val="nil"/>
              <w:left w:val="nil"/>
              <w:bottom w:val="nil"/>
              <w:right w:val="nil"/>
            </w:tcBorders>
            <w:shd w:val="clear" w:color="auto" w:fill="auto"/>
          </w:tcPr>
          <w:p w:rsidR="00DF350D" w:rsidRPr="00DF350D" w:rsidRDefault="00DF350D" w:rsidP="00DF350D">
            <w:pPr>
              <w:widowControl/>
              <w:jc w:val="both"/>
              <w:rPr>
                <w:rFonts w:ascii="Times New Roman" w:eastAsia="Calibri" w:hAnsi="Times New Roman" w:cs="Times New Roman"/>
                <w:i/>
                <w:color w:val="auto"/>
                <w:sz w:val="18"/>
                <w:szCs w:val="18"/>
                <w:lang w:bidi="ar-SA"/>
              </w:rPr>
            </w:pPr>
          </w:p>
        </w:tc>
        <w:tc>
          <w:tcPr>
            <w:tcW w:w="3086" w:type="dxa"/>
            <w:tcBorders>
              <w:top w:val="single" w:sz="4" w:space="0" w:color="auto"/>
              <w:left w:val="nil"/>
              <w:bottom w:val="nil"/>
              <w:right w:val="nil"/>
            </w:tcBorders>
            <w:shd w:val="clear" w:color="auto" w:fill="auto"/>
          </w:tcPr>
          <w:p w:rsidR="00DF350D" w:rsidRPr="00DF350D" w:rsidRDefault="00DF350D" w:rsidP="00DF350D">
            <w:pPr>
              <w:widowControl/>
              <w:jc w:val="center"/>
              <w:rPr>
                <w:rFonts w:ascii="Times New Roman" w:eastAsia="Calibri" w:hAnsi="Times New Roman" w:cs="Times New Roman"/>
                <w:i/>
                <w:color w:val="auto"/>
                <w:sz w:val="18"/>
                <w:szCs w:val="18"/>
                <w:lang w:bidi="ar-SA"/>
              </w:rPr>
            </w:pPr>
            <w:r w:rsidRPr="00DF350D">
              <w:rPr>
                <w:rFonts w:ascii="Times New Roman" w:eastAsia="Calibri" w:hAnsi="Times New Roman" w:cs="Times New Roman"/>
                <w:i/>
                <w:color w:val="auto"/>
                <w:sz w:val="18"/>
                <w:szCs w:val="18"/>
                <w:lang w:bidi="ar-SA"/>
              </w:rPr>
              <w:t>(фамилия и инициалы)</w:t>
            </w:r>
          </w:p>
        </w:tc>
      </w:tr>
    </w:tbl>
    <w:p w:rsidR="00DF350D" w:rsidRPr="00DF350D" w:rsidRDefault="00DF350D" w:rsidP="00DF350D">
      <w:pPr>
        <w:widowControl/>
        <w:tabs>
          <w:tab w:val="left" w:pos="142"/>
          <w:tab w:val="left" w:pos="284"/>
        </w:tabs>
        <w:jc w:val="right"/>
        <w:rPr>
          <w:rFonts w:ascii="Times New Roman" w:eastAsia="Times New Roman" w:hAnsi="Times New Roman" w:cs="Times New Roman"/>
          <w:bCs/>
          <w:color w:val="auto"/>
          <w:sz w:val="20"/>
          <w:szCs w:val="20"/>
          <w:lang w:bidi="ar-SA"/>
        </w:rPr>
      </w:pPr>
      <w:r w:rsidRPr="00DF350D">
        <w:rPr>
          <w:rFonts w:ascii="Times New Roman" w:eastAsia="Times New Roman" w:hAnsi="Times New Roman" w:cs="Times New Roman"/>
          <w:bCs/>
          <w:color w:val="auto"/>
          <w:sz w:val="20"/>
          <w:szCs w:val="20"/>
          <w:lang w:bidi="ar-SA"/>
        </w:rPr>
        <w:t>Приложение № 3</w:t>
      </w:r>
    </w:p>
    <w:p w:rsidR="00DF350D" w:rsidRPr="00DF350D" w:rsidRDefault="00DF350D" w:rsidP="00DF350D">
      <w:pPr>
        <w:widowControl/>
        <w:tabs>
          <w:tab w:val="left" w:pos="142"/>
          <w:tab w:val="left" w:pos="284"/>
        </w:tabs>
        <w:jc w:val="right"/>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 xml:space="preserve">к административному регламенту </w:t>
      </w:r>
    </w:p>
    <w:p w:rsidR="00DF350D" w:rsidRPr="00DF350D" w:rsidRDefault="00DF350D" w:rsidP="00DF350D">
      <w:pPr>
        <w:widowControl/>
        <w:tabs>
          <w:tab w:val="left" w:pos="142"/>
          <w:tab w:val="left" w:pos="284"/>
        </w:tabs>
        <w:jc w:val="right"/>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bCs/>
          <w:color w:val="auto"/>
          <w:sz w:val="20"/>
          <w:szCs w:val="20"/>
          <w:lang w:bidi="ar-SA"/>
        </w:rPr>
        <w:t xml:space="preserve">предоставления муниципальной услуги </w:t>
      </w:r>
    </w:p>
    <w:p w:rsidR="00DF350D" w:rsidRPr="00DF350D" w:rsidRDefault="00DF350D" w:rsidP="00DF350D">
      <w:pPr>
        <w:widowControl/>
        <w:tabs>
          <w:tab w:val="left" w:pos="142"/>
          <w:tab w:val="left" w:pos="284"/>
        </w:tabs>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(ФОРМА)</w:t>
      </w:r>
    </w:p>
    <w:tbl>
      <w:tblPr>
        <w:tblW w:w="5096" w:type="dxa"/>
        <w:jc w:val="right"/>
        <w:tblInd w:w="14" w:type="dxa"/>
        <w:tblCellMar>
          <w:left w:w="0" w:type="dxa"/>
          <w:right w:w="0" w:type="dxa"/>
        </w:tblCellMar>
        <w:tblLook w:val="01E0"/>
      </w:tblPr>
      <w:tblGrid>
        <w:gridCol w:w="5096"/>
      </w:tblGrid>
      <w:tr w:rsidR="00DF350D" w:rsidRPr="00DF350D" w:rsidTr="0090423F">
        <w:trPr>
          <w:trHeight w:val="240"/>
          <w:jc w:val="right"/>
        </w:trPr>
        <w:tc>
          <w:tcPr>
            <w:tcW w:w="5096" w:type="dxa"/>
            <w:tcBorders>
              <w:top w:val="nil"/>
              <w:left w:val="nil"/>
              <w:bottom w:val="single" w:sz="4" w:space="0" w:color="auto"/>
              <w:right w:val="nil"/>
            </w:tcBorders>
            <w:shd w:val="clear" w:color="auto" w:fill="auto"/>
            <w:vAlign w:val="bottom"/>
          </w:tcPr>
          <w:p w:rsidR="00DF350D" w:rsidRPr="00DF350D" w:rsidRDefault="00DF350D" w:rsidP="00DF350D">
            <w:pPr>
              <w:widowControl/>
              <w:jc w:val="center"/>
              <w:rPr>
                <w:rFonts w:ascii="Times New Roman" w:eastAsia="Times New Roman" w:hAnsi="Times New Roman" w:cs="Times New Roman"/>
                <w:color w:val="auto"/>
                <w:sz w:val="26"/>
                <w:szCs w:val="26"/>
                <w:lang w:bidi="ar-SA"/>
              </w:rPr>
            </w:pPr>
          </w:p>
        </w:tc>
      </w:tr>
      <w:tr w:rsidR="00DF350D" w:rsidRPr="00DF350D" w:rsidTr="0090423F">
        <w:trPr>
          <w:trHeight w:val="240"/>
          <w:jc w:val="right"/>
        </w:trPr>
        <w:tc>
          <w:tcPr>
            <w:tcW w:w="5096" w:type="dxa"/>
            <w:tcBorders>
              <w:top w:val="nil"/>
              <w:left w:val="nil"/>
              <w:bottom w:val="single" w:sz="4" w:space="0" w:color="auto"/>
              <w:right w:val="nil"/>
            </w:tcBorders>
            <w:shd w:val="clear" w:color="auto" w:fill="auto"/>
            <w:vAlign w:val="bottom"/>
          </w:tcPr>
          <w:p w:rsidR="00DF350D" w:rsidRPr="00DF350D" w:rsidRDefault="00DF350D" w:rsidP="00DF350D">
            <w:pPr>
              <w:widowControl/>
              <w:jc w:val="center"/>
              <w:rPr>
                <w:rFonts w:ascii="Times New Roman" w:eastAsia="Times New Roman" w:hAnsi="Times New Roman" w:cs="Times New Roman"/>
                <w:color w:val="auto"/>
                <w:sz w:val="26"/>
                <w:szCs w:val="26"/>
                <w:lang w:bidi="ar-SA"/>
              </w:rPr>
            </w:pPr>
          </w:p>
        </w:tc>
      </w:tr>
      <w:tr w:rsidR="00DF350D" w:rsidRPr="00DF350D" w:rsidTr="0090423F">
        <w:trPr>
          <w:jc w:val="right"/>
        </w:trPr>
        <w:tc>
          <w:tcPr>
            <w:tcW w:w="5096" w:type="dxa"/>
            <w:tcBorders>
              <w:top w:val="single" w:sz="4" w:space="0" w:color="auto"/>
              <w:left w:val="nil"/>
              <w:bottom w:val="nil"/>
              <w:right w:val="nil"/>
            </w:tcBorders>
            <w:shd w:val="clear" w:color="auto" w:fill="auto"/>
            <w:vAlign w:val="bottom"/>
          </w:tcPr>
          <w:p w:rsidR="00DF350D" w:rsidRPr="00DF350D" w:rsidRDefault="00DF350D" w:rsidP="00DF350D">
            <w:pPr>
              <w:widowControl/>
              <w:jc w:val="center"/>
              <w:rPr>
                <w:rFonts w:ascii="Times New Roman" w:eastAsia="Times New Roman" w:hAnsi="Times New Roman" w:cs="Times New Roman"/>
                <w:iCs/>
                <w:color w:val="auto"/>
                <w:sz w:val="14"/>
                <w:szCs w:val="14"/>
                <w:lang w:bidi="ar-SA"/>
              </w:rPr>
            </w:pPr>
            <w:r w:rsidRPr="00DF350D">
              <w:rPr>
                <w:rFonts w:ascii="Times New Roman" w:eastAsia="Times New Roman" w:hAnsi="Times New Roman" w:cs="Times New Roman"/>
                <w:iCs/>
                <w:color w:val="auto"/>
                <w:sz w:val="14"/>
                <w:szCs w:val="14"/>
                <w:lang w:bidi="ar-SA"/>
              </w:rPr>
              <w:t>(Ф.И.О., адрес заявителя (представителя заявителя))</w:t>
            </w:r>
          </w:p>
        </w:tc>
      </w:tr>
      <w:tr w:rsidR="00DF350D" w:rsidRPr="00DF350D" w:rsidTr="0090423F">
        <w:trPr>
          <w:trHeight w:val="240"/>
          <w:jc w:val="right"/>
        </w:trPr>
        <w:tc>
          <w:tcPr>
            <w:tcW w:w="5096" w:type="dxa"/>
            <w:tcBorders>
              <w:top w:val="nil"/>
              <w:left w:val="nil"/>
              <w:bottom w:val="single" w:sz="4" w:space="0" w:color="auto"/>
              <w:right w:val="nil"/>
            </w:tcBorders>
            <w:shd w:val="clear" w:color="auto" w:fill="auto"/>
            <w:vAlign w:val="bottom"/>
          </w:tcPr>
          <w:p w:rsidR="00DF350D" w:rsidRPr="00DF350D" w:rsidRDefault="00DF350D" w:rsidP="00DF350D">
            <w:pPr>
              <w:widowControl/>
              <w:jc w:val="center"/>
              <w:rPr>
                <w:rFonts w:ascii="Times New Roman" w:eastAsia="Times New Roman" w:hAnsi="Times New Roman" w:cs="Times New Roman"/>
                <w:color w:val="auto"/>
                <w:sz w:val="26"/>
                <w:szCs w:val="26"/>
                <w:lang w:bidi="ar-SA"/>
              </w:rPr>
            </w:pPr>
          </w:p>
        </w:tc>
      </w:tr>
      <w:tr w:rsidR="00DF350D" w:rsidRPr="00DF350D" w:rsidTr="0090423F">
        <w:trPr>
          <w:jc w:val="right"/>
        </w:trPr>
        <w:tc>
          <w:tcPr>
            <w:tcW w:w="5096" w:type="dxa"/>
            <w:tcBorders>
              <w:top w:val="single" w:sz="4" w:space="0" w:color="auto"/>
              <w:left w:val="nil"/>
              <w:bottom w:val="nil"/>
              <w:right w:val="nil"/>
            </w:tcBorders>
            <w:shd w:val="clear" w:color="auto" w:fill="auto"/>
            <w:vAlign w:val="bottom"/>
          </w:tcPr>
          <w:p w:rsidR="00DF350D" w:rsidRPr="00DF350D" w:rsidRDefault="00DF350D" w:rsidP="00DF350D">
            <w:pPr>
              <w:widowControl/>
              <w:jc w:val="center"/>
              <w:rPr>
                <w:rFonts w:ascii="Times New Roman" w:eastAsia="Times New Roman" w:hAnsi="Times New Roman" w:cs="Times New Roman"/>
                <w:iCs/>
                <w:color w:val="auto"/>
                <w:sz w:val="14"/>
                <w:szCs w:val="14"/>
                <w:lang w:bidi="ar-SA"/>
              </w:rPr>
            </w:pPr>
            <w:proofErr w:type="gramStart"/>
            <w:r w:rsidRPr="00DF350D">
              <w:rPr>
                <w:rFonts w:ascii="Times New Roman" w:eastAsia="Times New Roman" w:hAnsi="Times New Roman" w:cs="Times New Roman"/>
                <w:iCs/>
                <w:color w:val="auto"/>
                <w:sz w:val="14"/>
                <w:szCs w:val="14"/>
                <w:lang w:bidi="ar-SA"/>
              </w:rPr>
              <w:t>(регистрационный номер заявления о присвоении</w:t>
            </w:r>
            <w:proofErr w:type="gramEnd"/>
          </w:p>
          <w:p w:rsidR="00DF350D" w:rsidRPr="00DF350D" w:rsidRDefault="00DF350D" w:rsidP="00DF350D">
            <w:pPr>
              <w:widowControl/>
              <w:jc w:val="center"/>
              <w:rPr>
                <w:rFonts w:ascii="Times New Roman" w:eastAsia="Times New Roman" w:hAnsi="Times New Roman" w:cs="Times New Roman"/>
                <w:iCs/>
                <w:color w:val="auto"/>
                <w:sz w:val="14"/>
                <w:szCs w:val="14"/>
                <w:lang w:bidi="ar-SA"/>
              </w:rPr>
            </w:pPr>
            <w:r w:rsidRPr="00DF350D">
              <w:rPr>
                <w:rFonts w:ascii="Times New Roman" w:eastAsia="Times New Roman" w:hAnsi="Times New Roman" w:cs="Times New Roman"/>
                <w:iCs/>
                <w:color w:val="auto"/>
                <w:sz w:val="14"/>
                <w:szCs w:val="14"/>
                <w:lang w:bidi="ar-SA"/>
              </w:rPr>
              <w:t>объекту адресации адреса или аннулировании его адреса)</w:t>
            </w:r>
          </w:p>
        </w:tc>
      </w:tr>
    </w:tbl>
    <w:p w:rsidR="00DF350D" w:rsidRPr="00DF350D" w:rsidRDefault="00DF350D" w:rsidP="00DF350D">
      <w:pPr>
        <w:widowControl/>
        <w:jc w:val="center"/>
        <w:rPr>
          <w:rFonts w:ascii="Times New Roman" w:eastAsia="Times New Roman" w:hAnsi="Times New Roman" w:cs="Times New Roman"/>
          <w:b/>
          <w:color w:val="auto"/>
          <w:sz w:val="20"/>
          <w:szCs w:val="20"/>
          <w:lang w:bidi="ar-SA"/>
        </w:rPr>
      </w:pPr>
      <w:r w:rsidRPr="00DF350D">
        <w:rPr>
          <w:rFonts w:ascii="Times New Roman" w:eastAsia="Times New Roman" w:hAnsi="Times New Roman" w:cs="Times New Roman"/>
          <w:b/>
          <w:color w:val="auto"/>
          <w:sz w:val="20"/>
          <w:szCs w:val="20"/>
          <w:lang w:bidi="ar-SA"/>
        </w:rPr>
        <w:t>Решение об отказе</w:t>
      </w:r>
      <w:r>
        <w:rPr>
          <w:rFonts w:ascii="Times New Roman" w:eastAsia="Times New Roman" w:hAnsi="Times New Roman" w:cs="Times New Roman"/>
          <w:b/>
          <w:color w:val="auto"/>
          <w:sz w:val="20"/>
          <w:szCs w:val="20"/>
          <w:lang w:bidi="ar-SA"/>
        </w:rPr>
        <w:t xml:space="preserve"> </w:t>
      </w:r>
      <w:r w:rsidRPr="00DF350D">
        <w:rPr>
          <w:rFonts w:ascii="Times New Roman" w:eastAsia="Times New Roman" w:hAnsi="Times New Roman" w:cs="Times New Roman"/>
          <w:b/>
          <w:color w:val="auto"/>
          <w:sz w:val="20"/>
          <w:szCs w:val="20"/>
          <w:lang w:bidi="ar-SA"/>
        </w:rPr>
        <w:t>в присвоении объекту адресации адреса</w:t>
      </w:r>
      <w:r>
        <w:rPr>
          <w:rFonts w:ascii="Times New Roman" w:eastAsia="Times New Roman" w:hAnsi="Times New Roman" w:cs="Times New Roman"/>
          <w:b/>
          <w:color w:val="auto"/>
          <w:sz w:val="20"/>
          <w:szCs w:val="20"/>
          <w:lang w:bidi="ar-SA"/>
        </w:rPr>
        <w:t xml:space="preserve"> </w:t>
      </w:r>
      <w:r w:rsidRPr="00DF350D">
        <w:rPr>
          <w:rFonts w:ascii="Times New Roman" w:eastAsia="Times New Roman" w:hAnsi="Times New Roman" w:cs="Times New Roman"/>
          <w:b/>
          <w:color w:val="auto"/>
          <w:sz w:val="20"/>
          <w:szCs w:val="20"/>
          <w:lang w:bidi="ar-SA"/>
        </w:rPr>
        <w:t>или аннулировании его адреса</w:t>
      </w:r>
    </w:p>
    <w:tbl>
      <w:tblPr>
        <w:tblW w:w="4956" w:type="dxa"/>
        <w:jc w:val="center"/>
        <w:tblInd w:w="14" w:type="dxa"/>
        <w:tblCellMar>
          <w:left w:w="0" w:type="dxa"/>
          <w:right w:w="0" w:type="dxa"/>
        </w:tblCellMar>
        <w:tblLook w:val="01E0"/>
      </w:tblPr>
      <w:tblGrid>
        <w:gridCol w:w="434"/>
        <w:gridCol w:w="2786"/>
        <w:gridCol w:w="462"/>
        <w:gridCol w:w="1274"/>
      </w:tblGrid>
      <w:tr w:rsidR="00DF350D" w:rsidRPr="00DF350D" w:rsidTr="0090423F">
        <w:trPr>
          <w:trHeight w:val="240"/>
          <w:jc w:val="center"/>
        </w:trPr>
        <w:tc>
          <w:tcPr>
            <w:tcW w:w="434" w:type="dxa"/>
            <w:shd w:val="clear" w:color="auto" w:fill="auto"/>
            <w:vAlign w:val="bottom"/>
          </w:tcPr>
          <w:p w:rsidR="00DF350D" w:rsidRPr="00DF350D" w:rsidRDefault="00DF350D" w:rsidP="00DF350D">
            <w:pPr>
              <w:widowControl/>
              <w:rPr>
                <w:rFonts w:ascii="Times New Roman" w:eastAsia="Times New Roman" w:hAnsi="Times New Roman" w:cs="Times New Roman"/>
                <w:color w:val="auto"/>
                <w:sz w:val="26"/>
                <w:szCs w:val="26"/>
                <w:lang w:bidi="ar-SA"/>
              </w:rPr>
            </w:pPr>
            <w:r w:rsidRPr="00DF350D">
              <w:rPr>
                <w:rFonts w:ascii="Times New Roman" w:eastAsia="Times New Roman" w:hAnsi="Times New Roman" w:cs="Times New Roman"/>
                <w:color w:val="auto"/>
                <w:sz w:val="26"/>
                <w:szCs w:val="26"/>
                <w:lang w:bidi="ar-SA"/>
              </w:rPr>
              <w:t>от</w:t>
            </w:r>
          </w:p>
        </w:tc>
        <w:tc>
          <w:tcPr>
            <w:tcW w:w="2786" w:type="dxa"/>
            <w:tcBorders>
              <w:top w:val="nil"/>
              <w:left w:val="nil"/>
              <w:bottom w:val="single" w:sz="4" w:space="0" w:color="auto"/>
              <w:right w:val="nil"/>
            </w:tcBorders>
            <w:shd w:val="clear" w:color="auto" w:fill="auto"/>
            <w:vAlign w:val="bottom"/>
          </w:tcPr>
          <w:p w:rsidR="00DF350D" w:rsidRPr="00DF350D" w:rsidRDefault="00DF350D" w:rsidP="00DF350D">
            <w:pPr>
              <w:widowControl/>
              <w:jc w:val="center"/>
              <w:rPr>
                <w:rFonts w:ascii="Times New Roman" w:eastAsia="Times New Roman" w:hAnsi="Times New Roman" w:cs="Times New Roman"/>
                <w:color w:val="auto"/>
                <w:sz w:val="26"/>
                <w:szCs w:val="26"/>
                <w:lang w:bidi="ar-SA"/>
              </w:rPr>
            </w:pPr>
          </w:p>
        </w:tc>
        <w:tc>
          <w:tcPr>
            <w:tcW w:w="462" w:type="dxa"/>
            <w:shd w:val="clear" w:color="auto" w:fill="auto"/>
            <w:vAlign w:val="bottom"/>
          </w:tcPr>
          <w:p w:rsidR="00DF350D" w:rsidRPr="00DF350D" w:rsidRDefault="00DF350D" w:rsidP="00DF350D">
            <w:pPr>
              <w:widowControl/>
              <w:jc w:val="center"/>
              <w:rPr>
                <w:rFonts w:ascii="Times New Roman" w:eastAsia="Times New Roman" w:hAnsi="Times New Roman" w:cs="Times New Roman"/>
                <w:color w:val="auto"/>
                <w:sz w:val="26"/>
                <w:szCs w:val="26"/>
                <w:lang w:bidi="ar-SA"/>
              </w:rPr>
            </w:pPr>
            <w:r w:rsidRPr="00DF350D">
              <w:rPr>
                <w:rFonts w:ascii="Times New Roman" w:eastAsia="Times New Roman" w:hAnsi="Times New Roman" w:cs="Times New Roman"/>
                <w:color w:val="auto"/>
                <w:sz w:val="26"/>
                <w:szCs w:val="26"/>
                <w:lang w:bidi="ar-SA"/>
              </w:rPr>
              <w:t>№</w:t>
            </w:r>
          </w:p>
        </w:tc>
        <w:tc>
          <w:tcPr>
            <w:tcW w:w="1274" w:type="dxa"/>
            <w:tcBorders>
              <w:top w:val="nil"/>
              <w:left w:val="nil"/>
              <w:bottom w:val="single" w:sz="4" w:space="0" w:color="auto"/>
              <w:right w:val="nil"/>
            </w:tcBorders>
            <w:shd w:val="clear" w:color="auto" w:fill="auto"/>
            <w:vAlign w:val="bottom"/>
          </w:tcPr>
          <w:p w:rsidR="00DF350D" w:rsidRPr="00DF350D" w:rsidRDefault="00DF350D" w:rsidP="00DF350D">
            <w:pPr>
              <w:widowControl/>
              <w:jc w:val="center"/>
              <w:rPr>
                <w:rFonts w:ascii="Times New Roman" w:eastAsia="Times New Roman" w:hAnsi="Times New Roman" w:cs="Times New Roman"/>
                <w:color w:val="auto"/>
                <w:sz w:val="26"/>
                <w:szCs w:val="26"/>
                <w:lang w:bidi="ar-SA"/>
              </w:rPr>
            </w:pPr>
          </w:p>
        </w:tc>
      </w:tr>
    </w:tbl>
    <w:p w:rsidR="00DF350D" w:rsidRPr="00DF350D" w:rsidRDefault="00DF350D" w:rsidP="00DF350D">
      <w:pPr>
        <w:widowControl/>
        <w:rPr>
          <w:rFonts w:ascii="Times New Roman" w:eastAsia="Times New Roman" w:hAnsi="Times New Roman" w:cs="Times New Roman"/>
          <w:color w:val="auto"/>
          <w:sz w:val="26"/>
          <w:szCs w:val="26"/>
          <w:lang w:bidi="ar-SA"/>
        </w:rPr>
      </w:pPr>
      <w:r w:rsidRPr="00DF350D">
        <w:rPr>
          <w:rFonts w:ascii="Times New Roman" w:eastAsia="Times New Roman" w:hAnsi="Times New Roman" w:cs="Times New Roman"/>
          <w:color w:val="auto"/>
          <w:sz w:val="26"/>
          <w:szCs w:val="26"/>
          <w:lang w:bidi="ar-SA"/>
        </w:rPr>
        <w:t xml:space="preserve">Администрация муниципального образования Пчевжинское сельское поселение Киришского муниципального района Ленинградской области сообщает, что </w:t>
      </w:r>
    </w:p>
    <w:tbl>
      <w:tblPr>
        <w:tblW w:w="9837" w:type="dxa"/>
        <w:tblInd w:w="14" w:type="dxa"/>
        <w:tblCellMar>
          <w:left w:w="0" w:type="dxa"/>
          <w:right w:w="0" w:type="dxa"/>
        </w:tblCellMar>
        <w:tblLook w:val="01E0"/>
      </w:tblPr>
      <w:tblGrid>
        <w:gridCol w:w="1680"/>
        <w:gridCol w:w="8087"/>
        <w:gridCol w:w="70"/>
      </w:tblGrid>
      <w:tr w:rsidR="00DF350D" w:rsidRPr="00DF350D" w:rsidTr="0090423F">
        <w:tc>
          <w:tcPr>
            <w:tcW w:w="1680" w:type="dxa"/>
            <w:shd w:val="clear" w:color="auto" w:fill="auto"/>
            <w:vAlign w:val="bottom"/>
          </w:tcPr>
          <w:p w:rsidR="00DF350D" w:rsidRPr="00DF350D" w:rsidRDefault="00DF350D" w:rsidP="00DF350D">
            <w:pPr>
              <w:widowControl/>
              <w:jc w:val="center"/>
              <w:rPr>
                <w:rFonts w:ascii="Times New Roman" w:eastAsia="Times New Roman" w:hAnsi="Times New Roman" w:cs="Times New Roman"/>
                <w:iCs/>
                <w:color w:val="auto"/>
                <w:sz w:val="14"/>
                <w:szCs w:val="14"/>
                <w:lang w:bidi="ar-SA"/>
              </w:rPr>
            </w:pPr>
          </w:p>
        </w:tc>
        <w:tc>
          <w:tcPr>
            <w:tcW w:w="8157" w:type="dxa"/>
            <w:gridSpan w:val="2"/>
            <w:tcBorders>
              <w:top w:val="single" w:sz="4" w:space="0" w:color="auto"/>
              <w:left w:val="nil"/>
              <w:bottom w:val="nil"/>
              <w:right w:val="nil"/>
            </w:tcBorders>
            <w:shd w:val="clear" w:color="auto" w:fill="auto"/>
            <w:vAlign w:val="bottom"/>
          </w:tcPr>
          <w:p w:rsidR="00DF350D" w:rsidRPr="00DF350D" w:rsidRDefault="00DF350D" w:rsidP="00DF350D">
            <w:pPr>
              <w:widowControl/>
              <w:ind w:right="282"/>
              <w:jc w:val="center"/>
              <w:rPr>
                <w:rFonts w:ascii="Times New Roman" w:eastAsia="Times New Roman" w:hAnsi="Times New Roman" w:cs="Times New Roman"/>
                <w:iCs/>
                <w:color w:val="auto"/>
                <w:sz w:val="14"/>
                <w:szCs w:val="14"/>
                <w:lang w:bidi="ar-SA"/>
              </w:rPr>
            </w:pPr>
            <w:r w:rsidRPr="00DF350D">
              <w:rPr>
                <w:rFonts w:ascii="Times New Roman" w:eastAsia="Times New Roman" w:hAnsi="Times New Roman" w:cs="Times New Roman"/>
                <w:iCs/>
                <w:color w:val="auto"/>
                <w:sz w:val="14"/>
                <w:szCs w:val="14"/>
                <w:lang w:bidi="ar-SA"/>
              </w:rPr>
              <w:t xml:space="preserve">(Ф.И.О. заявителя)     </w:t>
            </w:r>
          </w:p>
        </w:tc>
      </w:tr>
      <w:tr w:rsidR="00DF350D" w:rsidRPr="00DF350D" w:rsidTr="0090423F">
        <w:trPr>
          <w:trHeight w:val="240"/>
        </w:trPr>
        <w:tc>
          <w:tcPr>
            <w:tcW w:w="9837" w:type="dxa"/>
            <w:gridSpan w:val="3"/>
            <w:tcBorders>
              <w:top w:val="nil"/>
              <w:left w:val="nil"/>
              <w:bottom w:val="single" w:sz="4" w:space="0" w:color="auto"/>
              <w:right w:val="nil"/>
            </w:tcBorders>
            <w:shd w:val="clear" w:color="auto" w:fill="auto"/>
            <w:vAlign w:val="bottom"/>
          </w:tcPr>
          <w:p w:rsidR="00DF350D" w:rsidRPr="00DF350D" w:rsidRDefault="00DF350D" w:rsidP="00DF350D">
            <w:pPr>
              <w:widowControl/>
              <w:jc w:val="center"/>
              <w:rPr>
                <w:rFonts w:ascii="Times New Roman" w:eastAsia="Times New Roman" w:hAnsi="Times New Roman" w:cs="Times New Roman"/>
                <w:color w:val="auto"/>
                <w:sz w:val="26"/>
                <w:szCs w:val="26"/>
                <w:lang w:bidi="ar-SA"/>
              </w:rPr>
            </w:pPr>
          </w:p>
        </w:tc>
      </w:tr>
      <w:tr w:rsidR="00DF350D" w:rsidRPr="00DF350D" w:rsidTr="0090423F">
        <w:tc>
          <w:tcPr>
            <w:tcW w:w="9837" w:type="dxa"/>
            <w:gridSpan w:val="3"/>
            <w:tcBorders>
              <w:top w:val="single" w:sz="4" w:space="0" w:color="auto"/>
              <w:left w:val="nil"/>
              <w:bottom w:val="nil"/>
              <w:right w:val="nil"/>
            </w:tcBorders>
            <w:shd w:val="clear" w:color="auto" w:fill="auto"/>
            <w:vAlign w:val="bottom"/>
          </w:tcPr>
          <w:p w:rsidR="00DF350D" w:rsidRPr="00DF350D" w:rsidRDefault="00DF350D" w:rsidP="00DF350D">
            <w:pPr>
              <w:widowControl/>
              <w:jc w:val="center"/>
              <w:rPr>
                <w:rFonts w:ascii="Times New Roman" w:eastAsia="Times New Roman" w:hAnsi="Times New Roman" w:cs="Times New Roman"/>
                <w:iCs/>
                <w:color w:val="auto"/>
                <w:sz w:val="14"/>
                <w:szCs w:val="14"/>
                <w:lang w:bidi="ar-SA"/>
              </w:rPr>
            </w:pPr>
            <w:proofErr w:type="gramStart"/>
            <w:r w:rsidRPr="00DF350D">
              <w:rPr>
                <w:rFonts w:ascii="Times New Roman" w:eastAsia="Times New Roman" w:hAnsi="Times New Roman" w:cs="Times New Roman"/>
                <w:iCs/>
                <w:color w:val="auto"/>
                <w:sz w:val="14"/>
                <w:szCs w:val="14"/>
                <w:lang w:bidi="ar-SA"/>
              </w:rPr>
              <w:t>подтверждающего личность, почтовый адрес — для физического лица; полное наименование, ИНН, КПП</w:t>
            </w:r>
            <w:proofErr w:type="gramEnd"/>
          </w:p>
        </w:tc>
      </w:tr>
      <w:tr w:rsidR="00DF350D" w:rsidRPr="00DF350D" w:rsidTr="0090423F">
        <w:trPr>
          <w:trHeight w:val="240"/>
        </w:trPr>
        <w:tc>
          <w:tcPr>
            <w:tcW w:w="9837" w:type="dxa"/>
            <w:gridSpan w:val="3"/>
            <w:tcBorders>
              <w:top w:val="nil"/>
              <w:left w:val="nil"/>
              <w:bottom w:val="single" w:sz="4" w:space="0" w:color="auto"/>
              <w:right w:val="nil"/>
            </w:tcBorders>
            <w:shd w:val="clear" w:color="auto" w:fill="auto"/>
            <w:vAlign w:val="bottom"/>
          </w:tcPr>
          <w:p w:rsidR="00DF350D" w:rsidRPr="00DF350D" w:rsidRDefault="00DF350D" w:rsidP="00DF350D">
            <w:pPr>
              <w:widowControl/>
              <w:jc w:val="center"/>
              <w:rPr>
                <w:rFonts w:ascii="Times New Roman" w:eastAsia="Times New Roman" w:hAnsi="Times New Roman" w:cs="Times New Roman"/>
                <w:color w:val="auto"/>
                <w:sz w:val="26"/>
                <w:szCs w:val="26"/>
                <w:lang w:bidi="ar-SA"/>
              </w:rPr>
            </w:pPr>
          </w:p>
        </w:tc>
      </w:tr>
      <w:tr w:rsidR="00DF350D" w:rsidRPr="00DF350D" w:rsidTr="0090423F">
        <w:tc>
          <w:tcPr>
            <w:tcW w:w="9837" w:type="dxa"/>
            <w:gridSpan w:val="3"/>
            <w:tcBorders>
              <w:top w:val="single" w:sz="4" w:space="0" w:color="auto"/>
              <w:left w:val="nil"/>
              <w:bottom w:val="nil"/>
              <w:right w:val="nil"/>
            </w:tcBorders>
            <w:shd w:val="clear" w:color="auto" w:fill="auto"/>
            <w:vAlign w:val="bottom"/>
          </w:tcPr>
          <w:p w:rsidR="00DF350D" w:rsidRPr="00DF350D" w:rsidRDefault="00DF350D" w:rsidP="00DF350D">
            <w:pPr>
              <w:widowControl/>
              <w:jc w:val="center"/>
              <w:rPr>
                <w:rFonts w:ascii="Times New Roman" w:eastAsia="Times New Roman" w:hAnsi="Times New Roman" w:cs="Times New Roman"/>
                <w:iCs/>
                <w:color w:val="auto"/>
                <w:sz w:val="14"/>
                <w:szCs w:val="14"/>
                <w:lang w:bidi="ar-SA"/>
              </w:rPr>
            </w:pPr>
            <w:r w:rsidRPr="00DF350D">
              <w:rPr>
                <w:rFonts w:ascii="Times New Roman" w:eastAsia="Times New Roman" w:hAnsi="Times New Roman" w:cs="Times New Roman"/>
                <w:iCs/>
                <w:color w:val="auto"/>
                <w:sz w:val="14"/>
                <w:szCs w:val="14"/>
                <w:lang w:bidi="ar-SA"/>
              </w:rPr>
              <w:lastRenderedPageBreak/>
              <w:t>(для российского юридического лица), страна, дата и номер регистрации (для иностранного юридического лица),</w:t>
            </w:r>
          </w:p>
        </w:tc>
      </w:tr>
      <w:tr w:rsidR="00DF350D" w:rsidRPr="00DF350D" w:rsidTr="0090423F">
        <w:trPr>
          <w:trHeight w:val="240"/>
        </w:trPr>
        <w:tc>
          <w:tcPr>
            <w:tcW w:w="9767" w:type="dxa"/>
            <w:gridSpan w:val="2"/>
            <w:tcBorders>
              <w:top w:val="nil"/>
              <w:left w:val="nil"/>
              <w:bottom w:val="single" w:sz="4" w:space="0" w:color="auto"/>
              <w:right w:val="nil"/>
            </w:tcBorders>
            <w:shd w:val="clear" w:color="auto" w:fill="auto"/>
            <w:vAlign w:val="bottom"/>
          </w:tcPr>
          <w:p w:rsidR="00DF350D" w:rsidRPr="00DF350D" w:rsidRDefault="00DF350D" w:rsidP="00DF350D">
            <w:pPr>
              <w:widowControl/>
              <w:jc w:val="center"/>
              <w:rPr>
                <w:rFonts w:ascii="Times New Roman" w:eastAsia="Times New Roman" w:hAnsi="Times New Roman" w:cs="Times New Roman"/>
                <w:color w:val="auto"/>
                <w:sz w:val="26"/>
                <w:szCs w:val="26"/>
                <w:lang w:bidi="ar-SA"/>
              </w:rPr>
            </w:pPr>
          </w:p>
        </w:tc>
        <w:tc>
          <w:tcPr>
            <w:tcW w:w="70" w:type="dxa"/>
            <w:shd w:val="clear" w:color="auto" w:fill="auto"/>
            <w:vAlign w:val="bottom"/>
          </w:tcPr>
          <w:p w:rsidR="00DF350D" w:rsidRPr="00DF350D" w:rsidRDefault="00DF350D" w:rsidP="00DF350D">
            <w:pPr>
              <w:widowControl/>
              <w:jc w:val="right"/>
              <w:rPr>
                <w:rFonts w:ascii="Times New Roman" w:eastAsia="Times New Roman" w:hAnsi="Times New Roman" w:cs="Times New Roman"/>
                <w:color w:val="auto"/>
                <w:sz w:val="26"/>
                <w:szCs w:val="26"/>
                <w:lang w:bidi="ar-SA"/>
              </w:rPr>
            </w:pPr>
            <w:r w:rsidRPr="00DF350D">
              <w:rPr>
                <w:rFonts w:ascii="Times New Roman" w:eastAsia="Times New Roman" w:hAnsi="Times New Roman" w:cs="Times New Roman"/>
                <w:color w:val="auto"/>
                <w:sz w:val="26"/>
                <w:szCs w:val="26"/>
                <w:lang w:bidi="ar-SA"/>
              </w:rPr>
              <w:t>,</w:t>
            </w:r>
          </w:p>
        </w:tc>
      </w:tr>
      <w:tr w:rsidR="00DF350D" w:rsidRPr="00DF350D" w:rsidTr="0090423F">
        <w:tc>
          <w:tcPr>
            <w:tcW w:w="9767" w:type="dxa"/>
            <w:gridSpan w:val="2"/>
            <w:tcBorders>
              <w:top w:val="single" w:sz="4" w:space="0" w:color="auto"/>
              <w:left w:val="nil"/>
              <w:bottom w:val="nil"/>
              <w:right w:val="nil"/>
            </w:tcBorders>
            <w:shd w:val="clear" w:color="auto" w:fill="auto"/>
            <w:vAlign w:val="bottom"/>
          </w:tcPr>
          <w:p w:rsidR="00DF350D" w:rsidRPr="00DF350D" w:rsidRDefault="00DF350D" w:rsidP="00DF350D">
            <w:pPr>
              <w:widowControl/>
              <w:jc w:val="center"/>
              <w:rPr>
                <w:rFonts w:ascii="Times New Roman" w:eastAsia="Times New Roman" w:hAnsi="Times New Roman" w:cs="Times New Roman"/>
                <w:iCs/>
                <w:color w:val="auto"/>
                <w:sz w:val="14"/>
                <w:szCs w:val="14"/>
                <w:lang w:bidi="ar-SA"/>
              </w:rPr>
            </w:pPr>
            <w:r w:rsidRPr="00DF350D">
              <w:rPr>
                <w:rFonts w:ascii="Times New Roman" w:eastAsia="Times New Roman" w:hAnsi="Times New Roman" w:cs="Times New Roman"/>
                <w:iCs/>
                <w:color w:val="auto"/>
                <w:sz w:val="14"/>
                <w:szCs w:val="14"/>
                <w:lang w:bidi="ar-SA"/>
              </w:rPr>
              <w:t>почтовый адрес — для юридического лица)</w:t>
            </w:r>
          </w:p>
        </w:tc>
        <w:tc>
          <w:tcPr>
            <w:tcW w:w="70" w:type="dxa"/>
            <w:shd w:val="clear" w:color="auto" w:fill="auto"/>
            <w:vAlign w:val="bottom"/>
          </w:tcPr>
          <w:p w:rsidR="00DF350D" w:rsidRPr="00DF350D" w:rsidRDefault="00DF350D" w:rsidP="00DF350D">
            <w:pPr>
              <w:widowControl/>
              <w:jc w:val="center"/>
              <w:rPr>
                <w:rFonts w:ascii="Times New Roman" w:eastAsia="Times New Roman" w:hAnsi="Times New Roman" w:cs="Times New Roman"/>
                <w:iCs/>
                <w:color w:val="auto"/>
                <w:sz w:val="14"/>
                <w:szCs w:val="14"/>
                <w:lang w:bidi="ar-SA"/>
              </w:rPr>
            </w:pPr>
          </w:p>
        </w:tc>
      </w:tr>
    </w:tbl>
    <w:p w:rsidR="00DF350D" w:rsidRPr="00DF350D" w:rsidRDefault="00DF350D" w:rsidP="00DF350D">
      <w:pPr>
        <w:widowControl/>
        <w:jc w:val="both"/>
        <w:rPr>
          <w:rFonts w:ascii="Times New Roman" w:eastAsia="Times New Roman" w:hAnsi="Times New Roman" w:cs="Times New Roman"/>
          <w:color w:val="auto"/>
          <w:sz w:val="2"/>
          <w:szCs w:val="2"/>
          <w:lang w:bidi="ar-SA"/>
        </w:rPr>
      </w:pPr>
      <w:r w:rsidRPr="00DF350D">
        <w:rPr>
          <w:rFonts w:ascii="Times New Roman" w:eastAsia="Times New Roman" w:hAnsi="Times New Roman" w:cs="Times New Roman"/>
          <w:color w:val="auto"/>
          <w:sz w:val="26"/>
          <w:szCs w:val="26"/>
          <w:lang w:bidi="ar-SA"/>
        </w:rPr>
        <w:t>на основании Правил присвоения, изменения и аннулирования адресов, утвержденных постановлением Правительства Российской Федерации от 19 ноября 2014 г. № 1221, отказано</w:t>
      </w:r>
      <w:r w:rsidRPr="00DF350D">
        <w:rPr>
          <w:rFonts w:ascii="Times New Roman" w:eastAsia="Times New Roman" w:hAnsi="Times New Roman" w:cs="Times New Roman"/>
          <w:color w:val="auto"/>
          <w:sz w:val="26"/>
          <w:szCs w:val="26"/>
          <w:lang w:bidi="ar-SA"/>
        </w:rPr>
        <w:br/>
      </w:r>
    </w:p>
    <w:tbl>
      <w:tblPr>
        <w:tblW w:w="9837" w:type="dxa"/>
        <w:tblInd w:w="14" w:type="dxa"/>
        <w:tblCellMar>
          <w:left w:w="0" w:type="dxa"/>
          <w:right w:w="0" w:type="dxa"/>
        </w:tblCellMar>
        <w:tblLook w:val="01E0"/>
      </w:tblPr>
      <w:tblGrid>
        <w:gridCol w:w="1106"/>
        <w:gridCol w:w="6859"/>
        <w:gridCol w:w="1802"/>
        <w:gridCol w:w="70"/>
      </w:tblGrid>
      <w:tr w:rsidR="00DF350D" w:rsidRPr="00DF350D" w:rsidTr="0090423F">
        <w:trPr>
          <w:trHeight w:val="240"/>
        </w:trPr>
        <w:tc>
          <w:tcPr>
            <w:tcW w:w="7965" w:type="dxa"/>
            <w:gridSpan w:val="2"/>
            <w:shd w:val="clear" w:color="auto" w:fill="auto"/>
            <w:vAlign w:val="bottom"/>
          </w:tcPr>
          <w:p w:rsidR="00DF350D" w:rsidRPr="00DF350D" w:rsidRDefault="00DF350D" w:rsidP="00DF350D">
            <w:pPr>
              <w:widowControl/>
              <w:rPr>
                <w:rFonts w:ascii="Times New Roman" w:eastAsia="Times New Roman" w:hAnsi="Times New Roman" w:cs="Times New Roman"/>
                <w:color w:val="auto"/>
                <w:sz w:val="26"/>
                <w:szCs w:val="26"/>
                <w:lang w:bidi="ar-SA"/>
              </w:rPr>
            </w:pPr>
            <w:r w:rsidRPr="00DF350D">
              <w:rPr>
                <w:rFonts w:ascii="Times New Roman" w:eastAsia="Times New Roman" w:hAnsi="Times New Roman" w:cs="Times New Roman"/>
                <w:color w:val="auto"/>
                <w:sz w:val="26"/>
                <w:szCs w:val="26"/>
                <w:lang w:bidi="ar-SA"/>
              </w:rPr>
              <w:t>в присвоении (аннулировании) адреса следующему объекту адресации</w:t>
            </w:r>
          </w:p>
        </w:tc>
        <w:tc>
          <w:tcPr>
            <w:tcW w:w="1872" w:type="dxa"/>
            <w:gridSpan w:val="2"/>
            <w:tcBorders>
              <w:top w:val="nil"/>
              <w:left w:val="nil"/>
              <w:bottom w:val="single" w:sz="4" w:space="0" w:color="auto"/>
              <w:right w:val="nil"/>
            </w:tcBorders>
            <w:shd w:val="clear" w:color="auto" w:fill="auto"/>
            <w:vAlign w:val="bottom"/>
          </w:tcPr>
          <w:p w:rsidR="00DF350D" w:rsidRPr="00DF350D" w:rsidRDefault="00DF350D" w:rsidP="00DF350D">
            <w:pPr>
              <w:widowControl/>
              <w:jc w:val="center"/>
              <w:rPr>
                <w:rFonts w:ascii="Times New Roman" w:eastAsia="Times New Roman" w:hAnsi="Times New Roman" w:cs="Times New Roman"/>
                <w:color w:val="auto"/>
                <w:sz w:val="26"/>
                <w:szCs w:val="26"/>
                <w:lang w:bidi="ar-SA"/>
              </w:rPr>
            </w:pPr>
          </w:p>
        </w:tc>
      </w:tr>
      <w:tr w:rsidR="00DF350D" w:rsidRPr="00DF350D" w:rsidTr="0090423F">
        <w:tc>
          <w:tcPr>
            <w:tcW w:w="7965" w:type="dxa"/>
            <w:gridSpan w:val="2"/>
            <w:shd w:val="clear" w:color="auto" w:fill="auto"/>
            <w:vAlign w:val="bottom"/>
          </w:tcPr>
          <w:p w:rsidR="00DF350D" w:rsidRPr="00DF350D" w:rsidRDefault="00DF350D" w:rsidP="00DF350D">
            <w:pPr>
              <w:widowControl/>
              <w:tabs>
                <w:tab w:val="left" w:pos="980"/>
              </w:tabs>
              <w:rPr>
                <w:rFonts w:ascii="Times New Roman" w:eastAsia="Times New Roman" w:hAnsi="Times New Roman" w:cs="Times New Roman"/>
                <w:iCs/>
                <w:color w:val="auto"/>
                <w:sz w:val="14"/>
                <w:szCs w:val="14"/>
                <w:lang w:bidi="ar-SA"/>
              </w:rPr>
            </w:pPr>
            <w:r w:rsidRPr="00DF350D">
              <w:rPr>
                <w:rFonts w:ascii="Times New Roman" w:eastAsia="Times New Roman" w:hAnsi="Times New Roman" w:cs="Times New Roman"/>
                <w:color w:val="auto"/>
                <w:sz w:val="14"/>
                <w:szCs w:val="14"/>
                <w:lang w:bidi="ar-SA"/>
              </w:rPr>
              <w:tab/>
              <w:t>(нужное подчеркнуть)</w:t>
            </w:r>
          </w:p>
        </w:tc>
        <w:tc>
          <w:tcPr>
            <w:tcW w:w="1872" w:type="dxa"/>
            <w:gridSpan w:val="2"/>
            <w:tcBorders>
              <w:top w:val="single" w:sz="4" w:space="0" w:color="auto"/>
              <w:left w:val="nil"/>
              <w:bottom w:val="nil"/>
              <w:right w:val="nil"/>
            </w:tcBorders>
            <w:shd w:val="clear" w:color="auto" w:fill="auto"/>
            <w:vAlign w:val="bottom"/>
          </w:tcPr>
          <w:p w:rsidR="00DF350D" w:rsidRPr="00DF350D" w:rsidRDefault="00DF350D" w:rsidP="00DF350D">
            <w:pPr>
              <w:widowControl/>
              <w:jc w:val="center"/>
              <w:rPr>
                <w:rFonts w:ascii="Times New Roman" w:eastAsia="Times New Roman" w:hAnsi="Times New Roman" w:cs="Times New Roman"/>
                <w:iCs/>
                <w:color w:val="auto"/>
                <w:sz w:val="14"/>
                <w:szCs w:val="14"/>
                <w:lang w:bidi="ar-SA"/>
              </w:rPr>
            </w:pPr>
            <w:proofErr w:type="gramStart"/>
            <w:r w:rsidRPr="00DF350D">
              <w:rPr>
                <w:rFonts w:ascii="Times New Roman" w:eastAsia="Times New Roman" w:hAnsi="Times New Roman" w:cs="Times New Roman"/>
                <w:iCs/>
                <w:color w:val="auto"/>
                <w:sz w:val="14"/>
                <w:szCs w:val="14"/>
                <w:lang w:bidi="ar-SA"/>
              </w:rPr>
              <w:t>(вид и наименование объекта</w:t>
            </w:r>
            <w:proofErr w:type="gramEnd"/>
          </w:p>
        </w:tc>
      </w:tr>
      <w:tr w:rsidR="00DF350D" w:rsidRPr="00DF350D" w:rsidTr="0090423F">
        <w:trPr>
          <w:trHeight w:val="240"/>
        </w:trPr>
        <w:tc>
          <w:tcPr>
            <w:tcW w:w="9837" w:type="dxa"/>
            <w:gridSpan w:val="4"/>
            <w:tcBorders>
              <w:top w:val="nil"/>
              <w:left w:val="nil"/>
              <w:bottom w:val="single" w:sz="4" w:space="0" w:color="auto"/>
              <w:right w:val="nil"/>
            </w:tcBorders>
            <w:shd w:val="clear" w:color="auto" w:fill="auto"/>
            <w:vAlign w:val="bottom"/>
          </w:tcPr>
          <w:p w:rsidR="00DF350D" w:rsidRPr="00DF350D" w:rsidRDefault="00DF350D" w:rsidP="00DF350D">
            <w:pPr>
              <w:widowControl/>
              <w:jc w:val="center"/>
              <w:rPr>
                <w:rFonts w:ascii="Times New Roman" w:eastAsia="Times New Roman" w:hAnsi="Times New Roman" w:cs="Times New Roman"/>
                <w:color w:val="auto"/>
                <w:sz w:val="26"/>
                <w:szCs w:val="26"/>
                <w:lang w:bidi="ar-SA"/>
              </w:rPr>
            </w:pPr>
          </w:p>
        </w:tc>
      </w:tr>
      <w:tr w:rsidR="00DF350D" w:rsidRPr="00DF350D" w:rsidTr="0090423F">
        <w:tc>
          <w:tcPr>
            <w:tcW w:w="9837" w:type="dxa"/>
            <w:gridSpan w:val="4"/>
            <w:tcBorders>
              <w:top w:val="single" w:sz="4" w:space="0" w:color="auto"/>
              <w:left w:val="nil"/>
              <w:bottom w:val="nil"/>
              <w:right w:val="nil"/>
            </w:tcBorders>
            <w:shd w:val="clear" w:color="auto" w:fill="auto"/>
            <w:vAlign w:val="bottom"/>
          </w:tcPr>
          <w:p w:rsidR="00DF350D" w:rsidRPr="00DF350D" w:rsidRDefault="00DF350D" w:rsidP="00DF350D">
            <w:pPr>
              <w:widowControl/>
              <w:jc w:val="center"/>
              <w:rPr>
                <w:rFonts w:ascii="Times New Roman" w:eastAsia="Times New Roman" w:hAnsi="Times New Roman" w:cs="Times New Roman"/>
                <w:iCs/>
                <w:color w:val="auto"/>
                <w:sz w:val="14"/>
                <w:szCs w:val="14"/>
                <w:lang w:bidi="ar-SA"/>
              </w:rPr>
            </w:pPr>
            <w:r w:rsidRPr="00DF350D">
              <w:rPr>
                <w:rFonts w:ascii="Times New Roman" w:eastAsia="Times New Roman" w:hAnsi="Times New Roman" w:cs="Times New Roman"/>
                <w:iCs/>
                <w:color w:val="auto"/>
                <w:sz w:val="14"/>
                <w:szCs w:val="14"/>
                <w:lang w:bidi="ar-SA"/>
              </w:rPr>
              <w:t>адресации, описание местонахождения объекта адресации в случае обращения заявителя о присвоении объекту адресации адреса,</w:t>
            </w:r>
          </w:p>
        </w:tc>
      </w:tr>
      <w:tr w:rsidR="00DF350D" w:rsidRPr="00DF350D" w:rsidTr="0090423F">
        <w:trPr>
          <w:trHeight w:val="240"/>
        </w:trPr>
        <w:tc>
          <w:tcPr>
            <w:tcW w:w="9837" w:type="dxa"/>
            <w:gridSpan w:val="4"/>
            <w:tcBorders>
              <w:top w:val="nil"/>
              <w:left w:val="nil"/>
              <w:bottom w:val="single" w:sz="4" w:space="0" w:color="auto"/>
              <w:right w:val="nil"/>
            </w:tcBorders>
            <w:shd w:val="clear" w:color="auto" w:fill="auto"/>
            <w:vAlign w:val="bottom"/>
          </w:tcPr>
          <w:p w:rsidR="00DF350D" w:rsidRPr="00DF350D" w:rsidRDefault="00DF350D" w:rsidP="00DF350D">
            <w:pPr>
              <w:widowControl/>
              <w:jc w:val="center"/>
              <w:rPr>
                <w:rFonts w:ascii="Times New Roman" w:eastAsia="Times New Roman" w:hAnsi="Times New Roman" w:cs="Times New Roman"/>
                <w:color w:val="auto"/>
                <w:sz w:val="26"/>
                <w:szCs w:val="26"/>
                <w:lang w:bidi="ar-SA"/>
              </w:rPr>
            </w:pPr>
          </w:p>
        </w:tc>
      </w:tr>
      <w:tr w:rsidR="00DF350D" w:rsidRPr="00DF350D" w:rsidTr="0090423F">
        <w:tc>
          <w:tcPr>
            <w:tcW w:w="9837" w:type="dxa"/>
            <w:gridSpan w:val="4"/>
            <w:tcBorders>
              <w:top w:val="single" w:sz="4" w:space="0" w:color="auto"/>
              <w:left w:val="nil"/>
              <w:bottom w:val="nil"/>
              <w:right w:val="nil"/>
            </w:tcBorders>
            <w:shd w:val="clear" w:color="auto" w:fill="auto"/>
            <w:vAlign w:val="bottom"/>
          </w:tcPr>
          <w:p w:rsidR="00DF350D" w:rsidRPr="00DF350D" w:rsidRDefault="00DF350D" w:rsidP="00DF350D">
            <w:pPr>
              <w:widowControl/>
              <w:jc w:val="center"/>
              <w:rPr>
                <w:rFonts w:ascii="Times New Roman" w:eastAsia="Times New Roman" w:hAnsi="Times New Roman" w:cs="Times New Roman"/>
                <w:iCs/>
                <w:color w:val="auto"/>
                <w:sz w:val="14"/>
                <w:szCs w:val="14"/>
                <w:lang w:bidi="ar-SA"/>
              </w:rPr>
            </w:pPr>
            <w:r w:rsidRPr="00DF350D">
              <w:rPr>
                <w:rFonts w:ascii="Times New Roman" w:eastAsia="Times New Roman" w:hAnsi="Times New Roman" w:cs="Times New Roman"/>
                <w:iCs/>
                <w:color w:val="auto"/>
                <w:sz w:val="14"/>
                <w:szCs w:val="14"/>
                <w:lang w:bidi="ar-SA"/>
              </w:rPr>
              <w:t>адрес объекта адресации в случае обращения заявителя об аннулировании его адреса)</w:t>
            </w:r>
          </w:p>
        </w:tc>
      </w:tr>
      <w:tr w:rsidR="00DF350D" w:rsidRPr="00DF350D" w:rsidTr="0090423F">
        <w:trPr>
          <w:trHeight w:val="240"/>
        </w:trPr>
        <w:tc>
          <w:tcPr>
            <w:tcW w:w="9837" w:type="dxa"/>
            <w:gridSpan w:val="4"/>
            <w:tcBorders>
              <w:top w:val="nil"/>
              <w:left w:val="nil"/>
              <w:bottom w:val="single" w:sz="4" w:space="0" w:color="auto"/>
              <w:right w:val="nil"/>
            </w:tcBorders>
            <w:shd w:val="clear" w:color="auto" w:fill="auto"/>
            <w:vAlign w:val="bottom"/>
          </w:tcPr>
          <w:p w:rsidR="00DF350D" w:rsidRPr="00DF350D" w:rsidRDefault="00DF350D" w:rsidP="00DF350D">
            <w:pPr>
              <w:widowControl/>
              <w:jc w:val="center"/>
              <w:rPr>
                <w:rFonts w:ascii="Times New Roman" w:eastAsia="Times New Roman" w:hAnsi="Times New Roman" w:cs="Times New Roman"/>
                <w:color w:val="auto"/>
                <w:sz w:val="26"/>
                <w:szCs w:val="26"/>
                <w:lang w:bidi="ar-SA"/>
              </w:rPr>
            </w:pPr>
          </w:p>
        </w:tc>
      </w:tr>
      <w:tr w:rsidR="00DF350D" w:rsidRPr="00DF350D" w:rsidTr="0090423F">
        <w:trPr>
          <w:trHeight w:val="240"/>
        </w:trPr>
        <w:tc>
          <w:tcPr>
            <w:tcW w:w="1106" w:type="dxa"/>
            <w:shd w:val="clear" w:color="auto" w:fill="auto"/>
            <w:vAlign w:val="bottom"/>
          </w:tcPr>
          <w:p w:rsidR="00DF350D" w:rsidRPr="00DF350D" w:rsidRDefault="00DF350D" w:rsidP="00DF350D">
            <w:pPr>
              <w:widowControl/>
              <w:rPr>
                <w:rFonts w:ascii="Times New Roman" w:eastAsia="Times New Roman" w:hAnsi="Times New Roman" w:cs="Times New Roman"/>
                <w:color w:val="auto"/>
                <w:sz w:val="26"/>
                <w:szCs w:val="26"/>
                <w:lang w:bidi="ar-SA"/>
              </w:rPr>
            </w:pPr>
            <w:r w:rsidRPr="00DF350D">
              <w:rPr>
                <w:rFonts w:ascii="Times New Roman" w:eastAsia="Times New Roman" w:hAnsi="Times New Roman" w:cs="Times New Roman"/>
                <w:color w:val="auto"/>
                <w:sz w:val="26"/>
                <w:szCs w:val="26"/>
                <w:lang w:bidi="ar-SA"/>
              </w:rPr>
              <w:t xml:space="preserve">в связи </w:t>
            </w:r>
            <w:proofErr w:type="gramStart"/>
            <w:r w:rsidRPr="00DF350D">
              <w:rPr>
                <w:rFonts w:ascii="Times New Roman" w:eastAsia="Times New Roman" w:hAnsi="Times New Roman" w:cs="Times New Roman"/>
                <w:color w:val="auto"/>
                <w:sz w:val="26"/>
                <w:szCs w:val="26"/>
                <w:lang w:bidi="ar-SA"/>
              </w:rPr>
              <w:t>с</w:t>
            </w:r>
            <w:proofErr w:type="gramEnd"/>
          </w:p>
        </w:tc>
        <w:tc>
          <w:tcPr>
            <w:tcW w:w="8731" w:type="dxa"/>
            <w:gridSpan w:val="3"/>
            <w:tcBorders>
              <w:top w:val="nil"/>
              <w:left w:val="nil"/>
              <w:bottom w:val="single" w:sz="4" w:space="0" w:color="auto"/>
              <w:right w:val="nil"/>
            </w:tcBorders>
            <w:shd w:val="clear" w:color="auto" w:fill="auto"/>
            <w:vAlign w:val="bottom"/>
          </w:tcPr>
          <w:p w:rsidR="00DF350D" w:rsidRPr="00DF350D" w:rsidRDefault="00DF350D" w:rsidP="00DF350D">
            <w:pPr>
              <w:widowControl/>
              <w:jc w:val="center"/>
              <w:rPr>
                <w:rFonts w:ascii="Times New Roman" w:eastAsia="Times New Roman" w:hAnsi="Times New Roman" w:cs="Times New Roman"/>
                <w:color w:val="auto"/>
                <w:sz w:val="26"/>
                <w:szCs w:val="26"/>
                <w:lang w:bidi="ar-SA"/>
              </w:rPr>
            </w:pPr>
          </w:p>
        </w:tc>
      </w:tr>
      <w:tr w:rsidR="00DF350D" w:rsidRPr="00DF350D" w:rsidTr="0090423F">
        <w:trPr>
          <w:trHeight w:val="240"/>
        </w:trPr>
        <w:tc>
          <w:tcPr>
            <w:tcW w:w="9767" w:type="dxa"/>
            <w:gridSpan w:val="3"/>
            <w:tcBorders>
              <w:top w:val="nil"/>
              <w:left w:val="nil"/>
              <w:bottom w:val="single" w:sz="4" w:space="0" w:color="auto"/>
              <w:right w:val="nil"/>
            </w:tcBorders>
            <w:shd w:val="clear" w:color="auto" w:fill="auto"/>
            <w:vAlign w:val="bottom"/>
          </w:tcPr>
          <w:p w:rsidR="00DF350D" w:rsidRPr="00DF350D" w:rsidRDefault="00DF350D" w:rsidP="00DF350D">
            <w:pPr>
              <w:widowControl/>
              <w:jc w:val="center"/>
              <w:rPr>
                <w:rFonts w:ascii="Times New Roman" w:eastAsia="Times New Roman" w:hAnsi="Times New Roman" w:cs="Times New Roman"/>
                <w:color w:val="auto"/>
                <w:sz w:val="26"/>
                <w:szCs w:val="26"/>
                <w:lang w:bidi="ar-SA"/>
              </w:rPr>
            </w:pPr>
          </w:p>
        </w:tc>
        <w:tc>
          <w:tcPr>
            <w:tcW w:w="70" w:type="dxa"/>
            <w:shd w:val="clear" w:color="auto" w:fill="auto"/>
            <w:vAlign w:val="bottom"/>
          </w:tcPr>
          <w:p w:rsidR="00DF350D" w:rsidRPr="00DF350D" w:rsidRDefault="00DF350D" w:rsidP="00DF350D">
            <w:pPr>
              <w:widowControl/>
              <w:jc w:val="right"/>
              <w:rPr>
                <w:rFonts w:ascii="Times New Roman" w:eastAsia="Times New Roman" w:hAnsi="Times New Roman" w:cs="Times New Roman"/>
                <w:color w:val="auto"/>
                <w:sz w:val="26"/>
                <w:szCs w:val="26"/>
                <w:lang w:bidi="ar-SA"/>
              </w:rPr>
            </w:pPr>
            <w:r w:rsidRPr="00DF350D">
              <w:rPr>
                <w:rFonts w:ascii="Times New Roman" w:eastAsia="Times New Roman" w:hAnsi="Times New Roman" w:cs="Times New Roman"/>
                <w:color w:val="auto"/>
                <w:sz w:val="26"/>
                <w:szCs w:val="26"/>
                <w:lang w:bidi="ar-SA"/>
              </w:rPr>
              <w:t>.</w:t>
            </w:r>
          </w:p>
        </w:tc>
      </w:tr>
      <w:tr w:rsidR="00DF350D" w:rsidRPr="00DF350D" w:rsidTr="0090423F">
        <w:tc>
          <w:tcPr>
            <w:tcW w:w="9767" w:type="dxa"/>
            <w:gridSpan w:val="3"/>
            <w:tcBorders>
              <w:top w:val="single" w:sz="4" w:space="0" w:color="auto"/>
              <w:left w:val="nil"/>
              <w:bottom w:val="nil"/>
              <w:right w:val="nil"/>
            </w:tcBorders>
            <w:shd w:val="clear" w:color="auto" w:fill="auto"/>
            <w:vAlign w:val="bottom"/>
          </w:tcPr>
          <w:p w:rsidR="00DF350D" w:rsidRPr="00DF350D" w:rsidRDefault="00DF350D" w:rsidP="00DF350D">
            <w:pPr>
              <w:widowControl/>
              <w:jc w:val="center"/>
              <w:rPr>
                <w:rFonts w:ascii="Times New Roman" w:eastAsia="Times New Roman" w:hAnsi="Times New Roman" w:cs="Times New Roman"/>
                <w:iCs/>
                <w:color w:val="auto"/>
                <w:sz w:val="14"/>
                <w:szCs w:val="14"/>
                <w:lang w:bidi="ar-SA"/>
              </w:rPr>
            </w:pPr>
            <w:r w:rsidRPr="00DF350D">
              <w:rPr>
                <w:rFonts w:ascii="Times New Roman" w:eastAsia="Times New Roman" w:hAnsi="Times New Roman" w:cs="Times New Roman"/>
                <w:iCs/>
                <w:color w:val="auto"/>
                <w:sz w:val="14"/>
                <w:szCs w:val="14"/>
                <w:lang w:bidi="ar-SA"/>
              </w:rPr>
              <w:t>(основание отказа)</w:t>
            </w:r>
          </w:p>
        </w:tc>
        <w:tc>
          <w:tcPr>
            <w:tcW w:w="70" w:type="dxa"/>
            <w:shd w:val="clear" w:color="auto" w:fill="auto"/>
            <w:vAlign w:val="bottom"/>
          </w:tcPr>
          <w:p w:rsidR="00DF350D" w:rsidRPr="00DF350D" w:rsidRDefault="00DF350D" w:rsidP="00DF350D">
            <w:pPr>
              <w:widowControl/>
              <w:jc w:val="center"/>
              <w:rPr>
                <w:rFonts w:ascii="Times New Roman" w:eastAsia="Times New Roman" w:hAnsi="Times New Roman" w:cs="Times New Roman"/>
                <w:iCs/>
                <w:color w:val="auto"/>
                <w:sz w:val="14"/>
                <w:szCs w:val="14"/>
                <w:lang w:bidi="ar-SA"/>
              </w:rPr>
            </w:pPr>
          </w:p>
        </w:tc>
      </w:tr>
    </w:tbl>
    <w:p w:rsidR="00DF350D" w:rsidRPr="00DF350D" w:rsidRDefault="00DF350D" w:rsidP="00DF350D">
      <w:pPr>
        <w:widowControl/>
        <w:rPr>
          <w:rFonts w:ascii="Times New Roman" w:eastAsia="Times New Roman" w:hAnsi="Times New Roman" w:cs="Times New Roman"/>
          <w:color w:val="auto"/>
          <w:sz w:val="26"/>
          <w:szCs w:val="26"/>
          <w:lang w:bidi="ar-SA"/>
        </w:rPr>
      </w:pPr>
    </w:p>
    <w:tbl>
      <w:tblPr>
        <w:tblW w:w="9909" w:type="dxa"/>
        <w:tblInd w:w="14" w:type="dxa"/>
        <w:tblCellMar>
          <w:left w:w="0" w:type="dxa"/>
          <w:right w:w="0" w:type="dxa"/>
        </w:tblCellMar>
        <w:tblLook w:val="01E0"/>
      </w:tblPr>
      <w:tblGrid>
        <w:gridCol w:w="5628"/>
        <w:gridCol w:w="1166"/>
        <w:gridCol w:w="3115"/>
      </w:tblGrid>
      <w:tr w:rsidR="00DF350D" w:rsidRPr="00DF350D" w:rsidTr="0090423F">
        <w:trPr>
          <w:trHeight w:val="240"/>
        </w:trPr>
        <w:tc>
          <w:tcPr>
            <w:tcW w:w="5628" w:type="dxa"/>
            <w:tcBorders>
              <w:top w:val="nil"/>
              <w:left w:val="nil"/>
              <w:bottom w:val="single" w:sz="4" w:space="0" w:color="auto"/>
              <w:right w:val="nil"/>
            </w:tcBorders>
            <w:shd w:val="clear" w:color="auto" w:fill="auto"/>
            <w:vAlign w:val="bottom"/>
          </w:tcPr>
          <w:p w:rsidR="00DF350D" w:rsidRPr="00DF350D" w:rsidRDefault="00DF350D" w:rsidP="00DF350D">
            <w:pPr>
              <w:widowControl/>
              <w:jc w:val="center"/>
              <w:rPr>
                <w:rFonts w:ascii="Times New Roman" w:eastAsia="Times New Roman" w:hAnsi="Times New Roman" w:cs="Times New Roman"/>
                <w:color w:val="auto"/>
                <w:sz w:val="26"/>
                <w:szCs w:val="26"/>
                <w:lang w:bidi="ar-SA"/>
              </w:rPr>
            </w:pPr>
          </w:p>
        </w:tc>
        <w:tc>
          <w:tcPr>
            <w:tcW w:w="1166" w:type="dxa"/>
            <w:shd w:val="clear" w:color="auto" w:fill="auto"/>
            <w:vAlign w:val="bottom"/>
          </w:tcPr>
          <w:p w:rsidR="00DF350D" w:rsidRPr="00DF350D" w:rsidRDefault="00DF350D" w:rsidP="00DF350D">
            <w:pPr>
              <w:widowControl/>
              <w:jc w:val="center"/>
              <w:rPr>
                <w:rFonts w:ascii="Times New Roman" w:eastAsia="Times New Roman" w:hAnsi="Times New Roman" w:cs="Times New Roman"/>
                <w:color w:val="auto"/>
                <w:sz w:val="26"/>
                <w:szCs w:val="26"/>
                <w:lang w:bidi="ar-SA"/>
              </w:rPr>
            </w:pPr>
          </w:p>
        </w:tc>
        <w:tc>
          <w:tcPr>
            <w:tcW w:w="3115" w:type="dxa"/>
            <w:tcBorders>
              <w:top w:val="nil"/>
              <w:left w:val="nil"/>
              <w:bottom w:val="single" w:sz="4" w:space="0" w:color="auto"/>
              <w:right w:val="nil"/>
            </w:tcBorders>
            <w:shd w:val="clear" w:color="auto" w:fill="auto"/>
            <w:vAlign w:val="bottom"/>
          </w:tcPr>
          <w:p w:rsidR="00DF350D" w:rsidRPr="00DF350D" w:rsidRDefault="00DF350D" w:rsidP="00DF350D">
            <w:pPr>
              <w:widowControl/>
              <w:jc w:val="center"/>
              <w:rPr>
                <w:rFonts w:ascii="Times New Roman" w:eastAsia="Times New Roman" w:hAnsi="Times New Roman" w:cs="Times New Roman"/>
                <w:color w:val="auto"/>
                <w:sz w:val="26"/>
                <w:szCs w:val="26"/>
                <w:lang w:bidi="ar-SA"/>
              </w:rPr>
            </w:pPr>
          </w:p>
        </w:tc>
      </w:tr>
      <w:tr w:rsidR="00DF350D" w:rsidRPr="00DF350D" w:rsidTr="0090423F">
        <w:tc>
          <w:tcPr>
            <w:tcW w:w="5628" w:type="dxa"/>
            <w:tcBorders>
              <w:top w:val="single" w:sz="4" w:space="0" w:color="auto"/>
              <w:left w:val="nil"/>
              <w:bottom w:val="nil"/>
              <w:right w:val="nil"/>
            </w:tcBorders>
            <w:shd w:val="clear" w:color="auto" w:fill="auto"/>
            <w:vAlign w:val="bottom"/>
          </w:tcPr>
          <w:p w:rsidR="00DF350D" w:rsidRPr="00DF350D" w:rsidRDefault="00DF350D" w:rsidP="00DF350D">
            <w:pPr>
              <w:widowControl/>
              <w:jc w:val="center"/>
              <w:rPr>
                <w:rFonts w:ascii="Times New Roman" w:eastAsia="Times New Roman" w:hAnsi="Times New Roman" w:cs="Times New Roman"/>
                <w:iCs/>
                <w:color w:val="auto"/>
                <w:sz w:val="14"/>
                <w:szCs w:val="14"/>
                <w:lang w:bidi="ar-SA"/>
              </w:rPr>
            </w:pPr>
            <w:r w:rsidRPr="00DF350D">
              <w:rPr>
                <w:rFonts w:ascii="Times New Roman" w:eastAsia="Times New Roman" w:hAnsi="Times New Roman" w:cs="Times New Roman"/>
                <w:iCs/>
                <w:color w:val="auto"/>
                <w:sz w:val="14"/>
                <w:szCs w:val="14"/>
                <w:lang w:bidi="ar-SA"/>
              </w:rPr>
              <w:t>(должность, Ф.И.О.)</w:t>
            </w:r>
          </w:p>
        </w:tc>
        <w:tc>
          <w:tcPr>
            <w:tcW w:w="1166" w:type="dxa"/>
            <w:shd w:val="clear" w:color="auto" w:fill="auto"/>
            <w:vAlign w:val="bottom"/>
          </w:tcPr>
          <w:p w:rsidR="00DF350D" w:rsidRPr="00DF350D" w:rsidRDefault="00DF350D" w:rsidP="00DF350D">
            <w:pPr>
              <w:widowControl/>
              <w:jc w:val="center"/>
              <w:rPr>
                <w:rFonts w:ascii="Times New Roman" w:eastAsia="Times New Roman" w:hAnsi="Times New Roman" w:cs="Times New Roman"/>
                <w:iCs/>
                <w:color w:val="auto"/>
                <w:sz w:val="14"/>
                <w:szCs w:val="14"/>
                <w:lang w:bidi="ar-SA"/>
              </w:rPr>
            </w:pPr>
          </w:p>
        </w:tc>
        <w:tc>
          <w:tcPr>
            <w:tcW w:w="3115" w:type="dxa"/>
            <w:tcBorders>
              <w:top w:val="single" w:sz="4" w:space="0" w:color="auto"/>
              <w:left w:val="nil"/>
              <w:bottom w:val="nil"/>
              <w:right w:val="nil"/>
            </w:tcBorders>
            <w:shd w:val="clear" w:color="auto" w:fill="auto"/>
            <w:vAlign w:val="bottom"/>
          </w:tcPr>
          <w:p w:rsidR="00DF350D" w:rsidRPr="00DF350D" w:rsidRDefault="00DF350D" w:rsidP="00DF350D">
            <w:pPr>
              <w:widowControl/>
              <w:jc w:val="center"/>
              <w:rPr>
                <w:rFonts w:ascii="Times New Roman" w:eastAsia="Times New Roman" w:hAnsi="Times New Roman" w:cs="Times New Roman"/>
                <w:iCs/>
                <w:color w:val="auto"/>
                <w:sz w:val="14"/>
                <w:szCs w:val="14"/>
                <w:lang w:bidi="ar-SA"/>
              </w:rPr>
            </w:pPr>
            <w:r w:rsidRPr="00DF350D">
              <w:rPr>
                <w:rFonts w:ascii="Times New Roman" w:eastAsia="Times New Roman" w:hAnsi="Times New Roman" w:cs="Times New Roman"/>
                <w:iCs/>
                <w:color w:val="auto"/>
                <w:sz w:val="14"/>
                <w:szCs w:val="14"/>
                <w:lang w:bidi="ar-SA"/>
              </w:rPr>
              <w:t>(подпись)</w:t>
            </w:r>
          </w:p>
        </w:tc>
      </w:tr>
    </w:tbl>
    <w:p w:rsidR="00DF350D" w:rsidRPr="00DF350D" w:rsidRDefault="00DF350D" w:rsidP="00DF350D">
      <w:pPr>
        <w:widowControl/>
        <w:jc w:val="right"/>
        <w:rPr>
          <w:rFonts w:ascii="Times New Roman" w:eastAsia="Times New Roman" w:hAnsi="Times New Roman" w:cs="Times New Roman"/>
          <w:color w:val="auto"/>
          <w:sz w:val="26"/>
          <w:szCs w:val="26"/>
          <w:lang w:bidi="ar-SA"/>
        </w:rPr>
      </w:pPr>
      <w:r w:rsidRPr="00DF350D">
        <w:rPr>
          <w:rFonts w:ascii="Times New Roman" w:eastAsia="Times New Roman" w:hAnsi="Times New Roman" w:cs="Times New Roman"/>
          <w:color w:val="auto"/>
          <w:sz w:val="26"/>
          <w:szCs w:val="26"/>
          <w:lang w:bidi="ar-SA"/>
        </w:rPr>
        <w:t>М. П.</w:t>
      </w:r>
    </w:p>
    <w:p w:rsidR="00DF350D" w:rsidRPr="00DF350D" w:rsidRDefault="00DF350D" w:rsidP="00DF350D">
      <w:pPr>
        <w:widowControl/>
        <w:tabs>
          <w:tab w:val="left" w:pos="142"/>
          <w:tab w:val="left" w:pos="284"/>
        </w:tabs>
        <w:jc w:val="right"/>
        <w:rPr>
          <w:rFonts w:ascii="Times New Roman" w:eastAsia="Times New Roman" w:hAnsi="Times New Roman" w:cs="Times New Roman"/>
          <w:bCs/>
          <w:color w:val="auto"/>
          <w:sz w:val="20"/>
          <w:szCs w:val="20"/>
          <w:lang w:bidi="ar-SA"/>
        </w:rPr>
      </w:pPr>
      <w:r w:rsidRPr="00DF350D">
        <w:rPr>
          <w:rFonts w:ascii="Times New Roman" w:eastAsia="Times New Roman" w:hAnsi="Times New Roman" w:cs="Times New Roman"/>
          <w:bCs/>
          <w:color w:val="auto"/>
          <w:sz w:val="20"/>
          <w:szCs w:val="20"/>
          <w:lang w:bidi="ar-SA"/>
        </w:rPr>
        <w:t>Приложение № 4</w:t>
      </w:r>
    </w:p>
    <w:p w:rsidR="00DF350D" w:rsidRPr="00DF350D" w:rsidRDefault="00DF350D" w:rsidP="00DF350D">
      <w:pPr>
        <w:widowControl/>
        <w:tabs>
          <w:tab w:val="left" w:pos="142"/>
          <w:tab w:val="left" w:pos="284"/>
        </w:tabs>
        <w:jc w:val="right"/>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 xml:space="preserve">к административному регламенту </w:t>
      </w:r>
    </w:p>
    <w:p w:rsidR="00DF350D" w:rsidRPr="00DF350D" w:rsidRDefault="00DF350D" w:rsidP="00DF350D">
      <w:pPr>
        <w:widowControl/>
        <w:tabs>
          <w:tab w:val="left" w:pos="142"/>
          <w:tab w:val="left" w:pos="284"/>
        </w:tabs>
        <w:jc w:val="right"/>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bCs/>
          <w:color w:val="auto"/>
          <w:sz w:val="20"/>
          <w:szCs w:val="20"/>
          <w:lang w:bidi="ar-SA"/>
        </w:rPr>
        <w:t xml:space="preserve">предоставления муниципальной услуги </w:t>
      </w:r>
    </w:p>
    <w:p w:rsidR="00DF350D" w:rsidRPr="00DF350D" w:rsidRDefault="00DF350D" w:rsidP="00DF350D">
      <w:pPr>
        <w:widowControl/>
        <w:tabs>
          <w:tab w:val="left" w:pos="142"/>
          <w:tab w:val="left" w:pos="284"/>
        </w:tabs>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(ФОРМА)</w:t>
      </w:r>
    </w:p>
    <w:p w:rsidR="00DF350D" w:rsidRPr="00DF350D" w:rsidRDefault="00DF350D" w:rsidP="00DF350D">
      <w:pPr>
        <w:autoSpaceDE w:val="0"/>
        <w:autoSpaceDN w:val="0"/>
        <w:jc w:val="center"/>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Заявление о присвоение объекту адресации адреса или аннулировании его адреса</w:t>
      </w:r>
    </w:p>
    <w:p w:rsidR="00DF350D" w:rsidRPr="00DF350D" w:rsidRDefault="00DF350D" w:rsidP="00DF350D">
      <w:pPr>
        <w:autoSpaceDE w:val="0"/>
        <w:autoSpaceDN w:val="0"/>
        <w:jc w:val="both"/>
        <w:rPr>
          <w:rFonts w:ascii="Arial" w:eastAsia="Times New Roman" w:hAnsi="Arial" w:cs="Arial"/>
          <w:color w:val="auto"/>
          <w:sz w:val="20"/>
          <w:szCs w:val="20"/>
          <w:lang w:bidi="ar-SA"/>
        </w:rPr>
      </w:pPr>
      <w:r w:rsidRPr="00DF350D">
        <w:rPr>
          <w:rFonts w:ascii="Times New Roman" w:eastAsia="Times New Roman" w:hAnsi="Times New Roman" w:cs="Times New Roman"/>
          <w:noProof/>
          <w:color w:val="auto"/>
          <w:sz w:val="20"/>
          <w:szCs w:val="20"/>
          <w:lang w:bidi="ar-SA"/>
        </w:rPr>
        <w:pict>
          <v:rect id="_x0000_s1047" style="position:absolute;left:0;text-align:left;margin-left:66.1pt;margin-top:.2pt;width:434.15pt;height:16.4pt;z-index:251662848" stroked="f"/>
        </w:pict>
      </w:r>
    </w:p>
    <w:tbl>
      <w:tblPr>
        <w:tblW w:w="14317" w:type="dxa"/>
        <w:tblInd w:w="62" w:type="dxa"/>
        <w:tblLayout w:type="fixed"/>
        <w:tblCellMar>
          <w:top w:w="75" w:type="dxa"/>
          <w:left w:w="0" w:type="dxa"/>
          <w:bottom w:w="75" w:type="dxa"/>
          <w:right w:w="0" w:type="dxa"/>
        </w:tblCellMar>
        <w:tblLook w:val="0000"/>
      </w:tblPr>
      <w:tblGrid>
        <w:gridCol w:w="550"/>
        <w:gridCol w:w="437"/>
        <w:gridCol w:w="2503"/>
        <w:gridCol w:w="420"/>
        <w:gridCol w:w="504"/>
        <w:gridCol w:w="532"/>
        <w:gridCol w:w="1370"/>
        <w:gridCol w:w="346"/>
        <w:gridCol w:w="435"/>
        <w:gridCol w:w="550"/>
        <w:gridCol w:w="6670"/>
      </w:tblGrid>
      <w:tr w:rsidR="00DF350D" w:rsidRPr="00DF350D" w:rsidTr="00DF350D">
        <w:tc>
          <w:tcPr>
            <w:tcW w:w="6316" w:type="dxa"/>
            <w:gridSpan w:val="7"/>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1331"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Лист N ___</w:t>
            </w:r>
          </w:p>
        </w:tc>
        <w:tc>
          <w:tcPr>
            <w:tcW w:w="66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Всего листов ___</w:t>
            </w:r>
          </w:p>
        </w:tc>
      </w:tr>
      <w:tr w:rsidR="00DF350D" w:rsidRPr="00DF350D" w:rsidTr="00DF350D">
        <w:tc>
          <w:tcPr>
            <w:tcW w:w="14317" w:type="dxa"/>
            <w:gridSpan w:val="11"/>
            <w:tcBorders>
              <w:top w:val="single" w:sz="4" w:space="0" w:color="auto"/>
              <w:bottom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r>
      <w:tr w:rsidR="00DF350D" w:rsidRPr="00DF350D" w:rsidTr="00DF350D">
        <w:trPr>
          <w:trHeight w:val="227"/>
        </w:trPr>
        <w:tc>
          <w:tcPr>
            <w:tcW w:w="55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center"/>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1</w:t>
            </w:r>
          </w:p>
        </w:tc>
        <w:tc>
          <w:tcPr>
            <w:tcW w:w="3864" w:type="dxa"/>
            <w:gridSpan w:val="4"/>
            <w:tcBorders>
              <w:top w:val="single" w:sz="4" w:space="0" w:color="auto"/>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center"/>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Заявление</w:t>
            </w:r>
          </w:p>
        </w:tc>
        <w:tc>
          <w:tcPr>
            <w:tcW w:w="53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center"/>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2</w:t>
            </w:r>
          </w:p>
        </w:tc>
        <w:tc>
          <w:tcPr>
            <w:tcW w:w="9371" w:type="dxa"/>
            <w:gridSpan w:val="5"/>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Заявление принято</w:t>
            </w:r>
          </w:p>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регистрационный номер _______________</w:t>
            </w:r>
          </w:p>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количество листов заявления ___________</w:t>
            </w:r>
          </w:p>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количество прилагаемых документов ____,</w:t>
            </w:r>
          </w:p>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в том числе оригиналов ___, копий ____, количество листов в оригиналах ____, копиях ____</w:t>
            </w:r>
          </w:p>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ФИО должностного лица ________________</w:t>
            </w:r>
          </w:p>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подпись должностного лица ____________</w:t>
            </w:r>
          </w:p>
        </w:tc>
      </w:tr>
      <w:tr w:rsidR="00DF350D" w:rsidRPr="00DF350D" w:rsidTr="00DF350D">
        <w:trPr>
          <w:trHeight w:val="230"/>
        </w:trPr>
        <w:tc>
          <w:tcPr>
            <w:tcW w:w="55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3864" w:type="dxa"/>
            <w:gridSpan w:val="4"/>
            <w:vMerge w:val="restart"/>
            <w:tcBorders>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в</w:t>
            </w:r>
          </w:p>
          <w:p w:rsidR="00DF350D" w:rsidRPr="00DF350D" w:rsidRDefault="00DF350D" w:rsidP="00DF350D">
            <w:pPr>
              <w:widowControl/>
              <w:autoSpaceDE w:val="0"/>
              <w:autoSpaceDN w:val="0"/>
              <w:adjustRightInd w:val="0"/>
              <w:jc w:val="center"/>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w:t>
            </w:r>
          </w:p>
          <w:p w:rsidR="00DF350D" w:rsidRPr="00DF350D" w:rsidRDefault="00DF350D" w:rsidP="00DF350D">
            <w:pPr>
              <w:widowControl/>
              <w:autoSpaceDE w:val="0"/>
              <w:autoSpaceDN w:val="0"/>
              <w:adjustRightInd w:val="0"/>
              <w:jc w:val="center"/>
              <w:rPr>
                <w:rFonts w:ascii="Times New Roman" w:eastAsia="Times New Roman" w:hAnsi="Times New Roman" w:cs="Times New Roman"/>
                <w:color w:val="auto"/>
                <w:sz w:val="20"/>
                <w:szCs w:val="20"/>
                <w:lang w:bidi="ar-SA"/>
              </w:rPr>
            </w:pPr>
            <w:proofErr w:type="gramStart"/>
            <w:r w:rsidRPr="00DF350D">
              <w:rPr>
                <w:rFonts w:ascii="Times New Roman" w:eastAsia="Times New Roman" w:hAnsi="Times New Roman" w:cs="Times New Roman"/>
                <w:color w:val="auto"/>
                <w:sz w:val="20"/>
                <w:szCs w:val="20"/>
                <w:lang w:bidi="ar-SA"/>
              </w:rPr>
              <w:t>(наименование органа местного самоуправления, органа</w:t>
            </w:r>
            <w:proofErr w:type="gramEnd"/>
          </w:p>
          <w:p w:rsidR="00DF350D" w:rsidRPr="00DF350D" w:rsidRDefault="00DF350D" w:rsidP="00DF350D">
            <w:pPr>
              <w:widowControl/>
              <w:autoSpaceDE w:val="0"/>
              <w:autoSpaceDN w:val="0"/>
              <w:adjustRightInd w:val="0"/>
              <w:jc w:val="center"/>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______________________________</w:t>
            </w:r>
          </w:p>
          <w:p w:rsidR="00DF350D" w:rsidRPr="00DF350D" w:rsidRDefault="00DF350D" w:rsidP="00DF350D">
            <w:pPr>
              <w:widowControl/>
              <w:autoSpaceDE w:val="0"/>
              <w:autoSpaceDN w:val="0"/>
              <w:adjustRightInd w:val="0"/>
              <w:jc w:val="center"/>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государственной власти субъекта Российской Федерации - городов федерального значения или органа местного самоуправления внутригородского муниципального образования города федерального значения, уполномоченного законом субъекта Российской Федерации на присвоение объектам адресации адресов)</w:t>
            </w:r>
          </w:p>
        </w:tc>
        <w:tc>
          <w:tcPr>
            <w:tcW w:w="5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center"/>
              <w:rPr>
                <w:rFonts w:ascii="Times New Roman" w:eastAsia="Times New Roman" w:hAnsi="Times New Roman" w:cs="Times New Roman"/>
                <w:color w:val="auto"/>
                <w:sz w:val="20"/>
                <w:szCs w:val="20"/>
                <w:lang w:bidi="ar-SA"/>
              </w:rPr>
            </w:pPr>
          </w:p>
        </w:tc>
        <w:tc>
          <w:tcPr>
            <w:tcW w:w="9371" w:type="dxa"/>
            <w:gridSpan w:val="5"/>
            <w:vMerge/>
            <w:tcBorders>
              <w:top w:val="single" w:sz="4" w:space="0" w:color="auto"/>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center"/>
              <w:rPr>
                <w:rFonts w:ascii="Times New Roman" w:eastAsia="Times New Roman" w:hAnsi="Times New Roman" w:cs="Times New Roman"/>
                <w:color w:val="auto"/>
                <w:sz w:val="20"/>
                <w:szCs w:val="20"/>
                <w:lang w:bidi="ar-SA"/>
              </w:rPr>
            </w:pPr>
          </w:p>
        </w:tc>
      </w:tr>
      <w:tr w:rsidR="00DF350D" w:rsidRPr="00DF350D" w:rsidTr="00DF350D">
        <w:trPr>
          <w:trHeight w:val="227"/>
        </w:trPr>
        <w:tc>
          <w:tcPr>
            <w:tcW w:w="55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3864" w:type="dxa"/>
            <w:gridSpan w:val="4"/>
            <w:vMerge/>
            <w:tcBorders>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5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9371" w:type="dxa"/>
            <w:gridSpan w:val="5"/>
            <w:tcBorders>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 xml:space="preserve">дата "__" ____________ ____ </w:t>
            </w:r>
            <w:proofErr w:type="gramStart"/>
            <w:r w:rsidRPr="00DF350D">
              <w:rPr>
                <w:rFonts w:ascii="Times New Roman" w:eastAsia="Times New Roman" w:hAnsi="Times New Roman" w:cs="Times New Roman"/>
                <w:color w:val="auto"/>
                <w:sz w:val="20"/>
                <w:szCs w:val="20"/>
                <w:lang w:bidi="ar-SA"/>
              </w:rPr>
              <w:t>г</w:t>
            </w:r>
            <w:proofErr w:type="gramEnd"/>
            <w:r w:rsidRPr="00DF350D">
              <w:rPr>
                <w:rFonts w:ascii="Times New Roman" w:eastAsia="Times New Roman" w:hAnsi="Times New Roman" w:cs="Times New Roman"/>
                <w:color w:val="auto"/>
                <w:sz w:val="20"/>
                <w:szCs w:val="20"/>
                <w:lang w:bidi="ar-SA"/>
              </w:rPr>
              <w:t>.</w:t>
            </w:r>
          </w:p>
        </w:tc>
      </w:tr>
      <w:tr w:rsidR="00DF350D" w:rsidRPr="00DF350D" w:rsidTr="00DF350D">
        <w:tc>
          <w:tcPr>
            <w:tcW w:w="55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center"/>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3.1</w:t>
            </w:r>
          </w:p>
        </w:tc>
        <w:tc>
          <w:tcPr>
            <w:tcW w:w="13767" w:type="dxa"/>
            <w:gridSpan w:val="10"/>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Прошу в отношении объекта адресации:</w:t>
            </w:r>
          </w:p>
        </w:tc>
      </w:tr>
      <w:tr w:rsidR="00DF350D" w:rsidRPr="00DF350D" w:rsidTr="00DF350D">
        <w:tc>
          <w:tcPr>
            <w:tcW w:w="55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13767" w:type="dxa"/>
            <w:gridSpan w:val="10"/>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Вид:</w:t>
            </w:r>
          </w:p>
        </w:tc>
      </w:tr>
      <w:tr w:rsidR="00DF350D" w:rsidRPr="00DF350D" w:rsidTr="00DF350D">
        <w:tc>
          <w:tcPr>
            <w:tcW w:w="55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437" w:type="dxa"/>
            <w:tcBorders>
              <w:top w:val="single" w:sz="4" w:space="0" w:color="auto"/>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2503" w:type="dxa"/>
            <w:tcBorders>
              <w:top w:val="single" w:sz="4" w:space="0" w:color="auto"/>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Земельный участок</w:t>
            </w:r>
          </w:p>
        </w:tc>
        <w:tc>
          <w:tcPr>
            <w:tcW w:w="420" w:type="dxa"/>
            <w:tcBorders>
              <w:top w:val="single" w:sz="4" w:space="0" w:color="auto"/>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2752" w:type="dxa"/>
            <w:gridSpan w:val="4"/>
            <w:tcBorders>
              <w:top w:val="single" w:sz="4" w:space="0" w:color="auto"/>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Сооружение</w:t>
            </w:r>
          </w:p>
        </w:tc>
        <w:tc>
          <w:tcPr>
            <w:tcW w:w="43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7220" w:type="dxa"/>
            <w:gridSpan w:val="2"/>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Объект незавершенного строительства</w:t>
            </w:r>
          </w:p>
        </w:tc>
      </w:tr>
      <w:tr w:rsidR="00DF350D" w:rsidRPr="00DF350D" w:rsidTr="00DF350D">
        <w:tc>
          <w:tcPr>
            <w:tcW w:w="55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437" w:type="dxa"/>
            <w:tcBorders>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2503" w:type="dxa"/>
            <w:tcBorders>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420" w:type="dxa"/>
            <w:tcBorders>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2752" w:type="dxa"/>
            <w:gridSpan w:val="4"/>
            <w:tcBorders>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43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7220"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r>
      <w:tr w:rsidR="00DF350D" w:rsidRPr="00DF350D" w:rsidTr="00DF350D">
        <w:tc>
          <w:tcPr>
            <w:tcW w:w="55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437" w:type="dxa"/>
            <w:tcBorders>
              <w:top w:val="single" w:sz="4" w:space="0" w:color="auto"/>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2503" w:type="dxa"/>
            <w:tcBorders>
              <w:top w:val="single" w:sz="4" w:space="0" w:color="auto"/>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Здание</w:t>
            </w:r>
          </w:p>
        </w:tc>
        <w:tc>
          <w:tcPr>
            <w:tcW w:w="420" w:type="dxa"/>
            <w:tcBorders>
              <w:top w:val="single" w:sz="4" w:space="0" w:color="auto"/>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2752" w:type="dxa"/>
            <w:gridSpan w:val="4"/>
            <w:tcBorders>
              <w:top w:val="single" w:sz="4" w:space="0" w:color="auto"/>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Помещение</w:t>
            </w:r>
          </w:p>
        </w:tc>
        <w:tc>
          <w:tcPr>
            <w:tcW w:w="43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7220"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r>
      <w:tr w:rsidR="00DF350D" w:rsidRPr="00DF350D" w:rsidTr="00DF350D">
        <w:tc>
          <w:tcPr>
            <w:tcW w:w="55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437" w:type="dxa"/>
            <w:tcBorders>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2503" w:type="dxa"/>
            <w:tcBorders>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420" w:type="dxa"/>
            <w:tcBorders>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2752" w:type="dxa"/>
            <w:gridSpan w:val="4"/>
            <w:tcBorders>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43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7220"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r>
      <w:tr w:rsidR="00DF350D" w:rsidRPr="00DF350D" w:rsidTr="00DF350D">
        <w:tc>
          <w:tcPr>
            <w:tcW w:w="550"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center"/>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3.2</w:t>
            </w:r>
          </w:p>
        </w:tc>
        <w:tc>
          <w:tcPr>
            <w:tcW w:w="13767" w:type="dxa"/>
            <w:gridSpan w:val="10"/>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Присвоить адрес</w:t>
            </w:r>
          </w:p>
        </w:tc>
      </w:tr>
      <w:tr w:rsidR="00DF350D" w:rsidRPr="00DF350D" w:rsidTr="00DF350D">
        <w:tc>
          <w:tcPr>
            <w:tcW w:w="550" w:type="dxa"/>
            <w:vMerge/>
            <w:tcBorders>
              <w:top w:val="single" w:sz="4" w:space="0" w:color="auto"/>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13767" w:type="dxa"/>
            <w:gridSpan w:val="10"/>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 xml:space="preserve">В связи </w:t>
            </w:r>
            <w:proofErr w:type="gramStart"/>
            <w:r w:rsidRPr="00DF350D">
              <w:rPr>
                <w:rFonts w:ascii="Times New Roman" w:eastAsia="Times New Roman" w:hAnsi="Times New Roman" w:cs="Times New Roman"/>
                <w:color w:val="auto"/>
                <w:sz w:val="20"/>
                <w:szCs w:val="20"/>
                <w:lang w:bidi="ar-SA"/>
              </w:rPr>
              <w:t>с</w:t>
            </w:r>
            <w:proofErr w:type="gramEnd"/>
            <w:r w:rsidRPr="00DF350D">
              <w:rPr>
                <w:rFonts w:ascii="Times New Roman" w:eastAsia="Times New Roman" w:hAnsi="Times New Roman" w:cs="Times New Roman"/>
                <w:color w:val="auto"/>
                <w:sz w:val="20"/>
                <w:szCs w:val="20"/>
                <w:lang w:bidi="ar-SA"/>
              </w:rPr>
              <w:t>:</w:t>
            </w:r>
          </w:p>
        </w:tc>
      </w:tr>
      <w:tr w:rsidR="00DF350D" w:rsidRPr="00DF350D" w:rsidTr="00DF350D">
        <w:tc>
          <w:tcPr>
            <w:tcW w:w="550" w:type="dxa"/>
            <w:vMerge/>
            <w:tcBorders>
              <w:top w:val="single" w:sz="4" w:space="0" w:color="auto"/>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4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13330" w:type="dxa"/>
            <w:gridSpan w:val="9"/>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Образованием земельного участк</w:t>
            </w:r>
            <w:proofErr w:type="gramStart"/>
            <w:r w:rsidRPr="00DF350D">
              <w:rPr>
                <w:rFonts w:ascii="Times New Roman" w:eastAsia="Times New Roman" w:hAnsi="Times New Roman" w:cs="Times New Roman"/>
                <w:color w:val="auto"/>
                <w:sz w:val="20"/>
                <w:szCs w:val="20"/>
                <w:lang w:bidi="ar-SA"/>
              </w:rPr>
              <w:t>а(</w:t>
            </w:r>
            <w:proofErr w:type="gramEnd"/>
            <w:r w:rsidRPr="00DF350D">
              <w:rPr>
                <w:rFonts w:ascii="Times New Roman" w:eastAsia="Times New Roman" w:hAnsi="Times New Roman" w:cs="Times New Roman"/>
                <w:color w:val="auto"/>
                <w:sz w:val="20"/>
                <w:szCs w:val="20"/>
                <w:lang w:bidi="ar-SA"/>
              </w:rPr>
              <w:t>ов) из земель, находящихся в государственной или муниципальной собственности</w:t>
            </w:r>
          </w:p>
        </w:tc>
      </w:tr>
      <w:tr w:rsidR="00DF350D" w:rsidRPr="00DF350D" w:rsidTr="00DF350D">
        <w:tc>
          <w:tcPr>
            <w:tcW w:w="550" w:type="dxa"/>
            <w:vMerge/>
            <w:tcBorders>
              <w:top w:val="single" w:sz="4" w:space="0" w:color="auto"/>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3864"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Количество образуемых земельных участков</w:t>
            </w:r>
          </w:p>
        </w:tc>
        <w:tc>
          <w:tcPr>
            <w:tcW w:w="9903"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r>
      <w:tr w:rsidR="00DF350D" w:rsidRPr="00DF350D" w:rsidTr="00DF350D">
        <w:tc>
          <w:tcPr>
            <w:tcW w:w="550" w:type="dxa"/>
            <w:vMerge/>
            <w:tcBorders>
              <w:top w:val="single" w:sz="4" w:space="0" w:color="auto"/>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3864" w:type="dxa"/>
            <w:gridSpan w:val="4"/>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Дополнительная информация:</w:t>
            </w:r>
          </w:p>
        </w:tc>
        <w:tc>
          <w:tcPr>
            <w:tcW w:w="9903"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r>
      <w:tr w:rsidR="00DF350D" w:rsidRPr="00DF350D" w:rsidTr="00DF350D">
        <w:tc>
          <w:tcPr>
            <w:tcW w:w="550" w:type="dxa"/>
            <w:vMerge/>
            <w:tcBorders>
              <w:top w:val="single" w:sz="4" w:space="0" w:color="auto"/>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3864" w:type="dxa"/>
            <w:gridSpan w:val="4"/>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9903"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r>
      <w:tr w:rsidR="00DF350D" w:rsidRPr="00DF350D" w:rsidTr="00DF350D">
        <w:tc>
          <w:tcPr>
            <w:tcW w:w="550" w:type="dxa"/>
            <w:vMerge/>
            <w:tcBorders>
              <w:top w:val="single" w:sz="4" w:space="0" w:color="auto"/>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3864" w:type="dxa"/>
            <w:gridSpan w:val="4"/>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9903"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r>
      <w:tr w:rsidR="00DF350D" w:rsidRPr="00DF350D" w:rsidTr="00DF350D">
        <w:tc>
          <w:tcPr>
            <w:tcW w:w="550" w:type="dxa"/>
            <w:vMerge/>
            <w:tcBorders>
              <w:top w:val="single" w:sz="4" w:space="0" w:color="auto"/>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13767" w:type="dxa"/>
            <w:gridSpan w:val="10"/>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Образованием земельного участк</w:t>
            </w:r>
            <w:proofErr w:type="gramStart"/>
            <w:r w:rsidRPr="00DF350D">
              <w:rPr>
                <w:rFonts w:ascii="Times New Roman" w:eastAsia="Times New Roman" w:hAnsi="Times New Roman" w:cs="Times New Roman"/>
                <w:color w:val="auto"/>
                <w:sz w:val="20"/>
                <w:szCs w:val="20"/>
                <w:lang w:bidi="ar-SA"/>
              </w:rPr>
              <w:t>а(</w:t>
            </w:r>
            <w:proofErr w:type="gramEnd"/>
            <w:r w:rsidRPr="00DF350D">
              <w:rPr>
                <w:rFonts w:ascii="Times New Roman" w:eastAsia="Times New Roman" w:hAnsi="Times New Roman" w:cs="Times New Roman"/>
                <w:color w:val="auto"/>
                <w:sz w:val="20"/>
                <w:szCs w:val="20"/>
                <w:lang w:bidi="ar-SA"/>
              </w:rPr>
              <w:t>ов) путем раздела земельного участка</w:t>
            </w:r>
          </w:p>
        </w:tc>
      </w:tr>
      <w:tr w:rsidR="00DF350D" w:rsidRPr="00DF350D" w:rsidTr="00DF350D">
        <w:tc>
          <w:tcPr>
            <w:tcW w:w="550" w:type="dxa"/>
            <w:vMerge/>
            <w:tcBorders>
              <w:top w:val="single" w:sz="4" w:space="0" w:color="auto"/>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3864"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Количество образуемых земельных участков</w:t>
            </w:r>
          </w:p>
        </w:tc>
        <w:tc>
          <w:tcPr>
            <w:tcW w:w="9903"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r>
      <w:tr w:rsidR="00DF350D" w:rsidRPr="00DF350D" w:rsidTr="00DF350D">
        <w:tc>
          <w:tcPr>
            <w:tcW w:w="550" w:type="dxa"/>
            <w:vMerge/>
            <w:tcBorders>
              <w:top w:val="single" w:sz="4" w:space="0" w:color="auto"/>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3864"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Кадастровый номер земельного участка, раздел которого осуществляется</w:t>
            </w:r>
          </w:p>
        </w:tc>
        <w:tc>
          <w:tcPr>
            <w:tcW w:w="9903"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Адрес земельного участка, раздел которого осуществляется</w:t>
            </w:r>
          </w:p>
        </w:tc>
      </w:tr>
      <w:tr w:rsidR="00DF350D" w:rsidRPr="00DF350D" w:rsidTr="00DF350D">
        <w:tc>
          <w:tcPr>
            <w:tcW w:w="550" w:type="dxa"/>
            <w:vMerge/>
            <w:tcBorders>
              <w:top w:val="single" w:sz="4" w:space="0" w:color="auto"/>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3864" w:type="dxa"/>
            <w:gridSpan w:val="4"/>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9903"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r>
      <w:tr w:rsidR="00DF350D" w:rsidRPr="00DF350D" w:rsidTr="00DF350D">
        <w:tc>
          <w:tcPr>
            <w:tcW w:w="550" w:type="dxa"/>
            <w:vMerge/>
            <w:tcBorders>
              <w:top w:val="single" w:sz="4" w:space="0" w:color="auto"/>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3864" w:type="dxa"/>
            <w:gridSpan w:val="4"/>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9903"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r>
      <w:tr w:rsidR="00DF350D" w:rsidRPr="00DF350D" w:rsidTr="00DF350D">
        <w:tc>
          <w:tcPr>
            <w:tcW w:w="550" w:type="dxa"/>
            <w:vMerge/>
            <w:tcBorders>
              <w:top w:val="single" w:sz="4" w:space="0" w:color="auto"/>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4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13330" w:type="dxa"/>
            <w:gridSpan w:val="9"/>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Образованием земельного участка путем объединения земельных участков</w:t>
            </w:r>
          </w:p>
        </w:tc>
      </w:tr>
      <w:tr w:rsidR="00DF350D" w:rsidRPr="00DF350D" w:rsidTr="00DF350D">
        <w:tc>
          <w:tcPr>
            <w:tcW w:w="550" w:type="dxa"/>
            <w:vMerge/>
            <w:tcBorders>
              <w:top w:val="single" w:sz="4" w:space="0" w:color="auto"/>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3864"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Количество объединяемых земельных участков</w:t>
            </w:r>
          </w:p>
        </w:tc>
        <w:tc>
          <w:tcPr>
            <w:tcW w:w="9903"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r>
      <w:tr w:rsidR="00DF350D" w:rsidRPr="00DF350D" w:rsidTr="00DF350D">
        <w:tc>
          <w:tcPr>
            <w:tcW w:w="550" w:type="dxa"/>
            <w:vMerge/>
            <w:tcBorders>
              <w:top w:val="single" w:sz="4" w:space="0" w:color="auto"/>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3864"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 xml:space="preserve">Кадастровый номер объединяемого земельного участка </w:t>
            </w:r>
            <w:hyperlink w:anchor="Par552" w:history="1">
              <w:r w:rsidRPr="00DF350D">
                <w:rPr>
                  <w:rFonts w:ascii="Times New Roman" w:eastAsia="Times New Roman" w:hAnsi="Times New Roman" w:cs="Times New Roman"/>
                  <w:color w:val="0000FF"/>
                  <w:sz w:val="20"/>
                  <w:szCs w:val="20"/>
                  <w:lang w:bidi="ar-SA"/>
                </w:rPr>
                <w:t>&lt;1&gt;</w:t>
              </w:r>
            </w:hyperlink>
          </w:p>
        </w:tc>
        <w:tc>
          <w:tcPr>
            <w:tcW w:w="9903"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 xml:space="preserve">Адрес объединяемого земельного участка </w:t>
            </w:r>
            <w:hyperlink w:anchor="Par552" w:history="1">
              <w:r w:rsidRPr="00DF350D">
                <w:rPr>
                  <w:rFonts w:ascii="Times New Roman" w:eastAsia="Times New Roman" w:hAnsi="Times New Roman" w:cs="Times New Roman"/>
                  <w:color w:val="0000FF"/>
                  <w:sz w:val="20"/>
                  <w:szCs w:val="20"/>
                  <w:lang w:bidi="ar-SA"/>
                </w:rPr>
                <w:t>&lt;1&gt;</w:t>
              </w:r>
            </w:hyperlink>
          </w:p>
        </w:tc>
      </w:tr>
      <w:tr w:rsidR="00DF350D" w:rsidRPr="00DF350D" w:rsidTr="00DF350D">
        <w:tc>
          <w:tcPr>
            <w:tcW w:w="550" w:type="dxa"/>
            <w:vMerge/>
            <w:tcBorders>
              <w:top w:val="single" w:sz="4" w:space="0" w:color="auto"/>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3864" w:type="dxa"/>
            <w:gridSpan w:val="4"/>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9903"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r>
      <w:tr w:rsidR="00DF350D" w:rsidRPr="00DF350D" w:rsidTr="00DF350D">
        <w:tc>
          <w:tcPr>
            <w:tcW w:w="550" w:type="dxa"/>
            <w:vMerge/>
            <w:tcBorders>
              <w:top w:val="single" w:sz="4" w:space="0" w:color="auto"/>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3864" w:type="dxa"/>
            <w:gridSpan w:val="4"/>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9903"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r>
    </w:tbl>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bl>
      <w:tblPr>
        <w:tblW w:w="14402" w:type="dxa"/>
        <w:tblInd w:w="62" w:type="dxa"/>
        <w:tblLayout w:type="fixed"/>
        <w:tblCellMar>
          <w:top w:w="75" w:type="dxa"/>
          <w:left w:w="0" w:type="dxa"/>
          <w:bottom w:w="75" w:type="dxa"/>
          <w:right w:w="0" w:type="dxa"/>
        </w:tblCellMar>
        <w:tblLook w:val="0000"/>
      </w:tblPr>
      <w:tblGrid>
        <w:gridCol w:w="522"/>
        <w:gridCol w:w="434"/>
        <w:gridCol w:w="3416"/>
        <w:gridCol w:w="1944"/>
        <w:gridCol w:w="1331"/>
        <w:gridCol w:w="6755"/>
      </w:tblGrid>
      <w:tr w:rsidR="00DF350D" w:rsidRPr="00DF350D" w:rsidTr="00DF350D">
        <w:trPr>
          <w:trHeight w:val="170"/>
        </w:trPr>
        <w:tc>
          <w:tcPr>
            <w:tcW w:w="6316"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13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Лист N ___</w:t>
            </w:r>
          </w:p>
        </w:tc>
        <w:tc>
          <w:tcPr>
            <w:tcW w:w="675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Всего листов ___</w:t>
            </w:r>
          </w:p>
        </w:tc>
      </w:tr>
      <w:tr w:rsidR="00DF350D" w:rsidRPr="00DF350D" w:rsidTr="00DF350D">
        <w:trPr>
          <w:trHeight w:val="170"/>
        </w:trPr>
        <w:tc>
          <w:tcPr>
            <w:tcW w:w="14402" w:type="dxa"/>
            <w:gridSpan w:val="6"/>
            <w:tcBorders>
              <w:top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r>
      <w:tr w:rsidR="00DF350D" w:rsidRPr="00DF350D" w:rsidTr="00DF350D">
        <w:trPr>
          <w:trHeight w:val="170"/>
        </w:trPr>
        <w:tc>
          <w:tcPr>
            <w:tcW w:w="522" w:type="dxa"/>
            <w:vMerge w:val="restart"/>
            <w:tcBorders>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4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13446"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Образованием земельного участк</w:t>
            </w:r>
            <w:proofErr w:type="gramStart"/>
            <w:r w:rsidRPr="00DF350D">
              <w:rPr>
                <w:rFonts w:ascii="Times New Roman" w:eastAsia="Times New Roman" w:hAnsi="Times New Roman" w:cs="Times New Roman"/>
                <w:color w:val="auto"/>
                <w:sz w:val="20"/>
                <w:szCs w:val="20"/>
                <w:lang w:bidi="ar-SA"/>
              </w:rPr>
              <w:t>а(</w:t>
            </w:r>
            <w:proofErr w:type="gramEnd"/>
            <w:r w:rsidRPr="00DF350D">
              <w:rPr>
                <w:rFonts w:ascii="Times New Roman" w:eastAsia="Times New Roman" w:hAnsi="Times New Roman" w:cs="Times New Roman"/>
                <w:color w:val="auto"/>
                <w:sz w:val="20"/>
                <w:szCs w:val="20"/>
                <w:lang w:bidi="ar-SA"/>
              </w:rPr>
              <w:t>ов) путем выдела из земельного участка</w:t>
            </w:r>
          </w:p>
        </w:tc>
      </w:tr>
      <w:tr w:rsidR="00DF350D" w:rsidRPr="00DF350D" w:rsidTr="00DF350D">
        <w:trPr>
          <w:trHeight w:val="170"/>
        </w:trPr>
        <w:tc>
          <w:tcPr>
            <w:tcW w:w="522" w:type="dxa"/>
            <w:vMerge/>
            <w:tcBorders>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385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Количество образуемых земельных участков (за исключением земельного участка, из которого осуществляется выдел)</w:t>
            </w:r>
          </w:p>
        </w:tc>
        <w:tc>
          <w:tcPr>
            <w:tcW w:w="10030"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r>
      <w:tr w:rsidR="00DF350D" w:rsidRPr="00DF350D" w:rsidTr="00DF350D">
        <w:trPr>
          <w:trHeight w:val="170"/>
        </w:trPr>
        <w:tc>
          <w:tcPr>
            <w:tcW w:w="522" w:type="dxa"/>
            <w:vMerge/>
            <w:tcBorders>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385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Кадастровый номер земельного участка, из которого осуществляется выдел</w:t>
            </w:r>
          </w:p>
        </w:tc>
        <w:tc>
          <w:tcPr>
            <w:tcW w:w="10030"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Адрес земельного участка, из которого осуществляется выдел</w:t>
            </w:r>
          </w:p>
        </w:tc>
      </w:tr>
      <w:tr w:rsidR="00DF350D" w:rsidRPr="00DF350D" w:rsidTr="00DF350D">
        <w:trPr>
          <w:trHeight w:val="170"/>
        </w:trPr>
        <w:tc>
          <w:tcPr>
            <w:tcW w:w="522" w:type="dxa"/>
            <w:vMerge/>
            <w:tcBorders>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3850" w:type="dxa"/>
            <w:gridSpan w:val="2"/>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10030"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r>
      <w:tr w:rsidR="00DF350D" w:rsidRPr="00DF350D" w:rsidTr="00DF350D">
        <w:trPr>
          <w:trHeight w:val="170"/>
        </w:trPr>
        <w:tc>
          <w:tcPr>
            <w:tcW w:w="522" w:type="dxa"/>
            <w:vMerge/>
            <w:tcBorders>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3850"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10030"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r>
      <w:tr w:rsidR="00DF350D" w:rsidRPr="00DF350D" w:rsidTr="00DF350D">
        <w:trPr>
          <w:trHeight w:val="170"/>
        </w:trPr>
        <w:tc>
          <w:tcPr>
            <w:tcW w:w="522" w:type="dxa"/>
            <w:vMerge/>
            <w:tcBorders>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4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13446"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Образованием земельного участк</w:t>
            </w:r>
            <w:proofErr w:type="gramStart"/>
            <w:r w:rsidRPr="00DF350D">
              <w:rPr>
                <w:rFonts w:ascii="Times New Roman" w:eastAsia="Times New Roman" w:hAnsi="Times New Roman" w:cs="Times New Roman"/>
                <w:color w:val="auto"/>
                <w:sz w:val="20"/>
                <w:szCs w:val="20"/>
                <w:lang w:bidi="ar-SA"/>
              </w:rPr>
              <w:t>а(</w:t>
            </w:r>
            <w:proofErr w:type="gramEnd"/>
            <w:r w:rsidRPr="00DF350D">
              <w:rPr>
                <w:rFonts w:ascii="Times New Roman" w:eastAsia="Times New Roman" w:hAnsi="Times New Roman" w:cs="Times New Roman"/>
                <w:color w:val="auto"/>
                <w:sz w:val="20"/>
                <w:szCs w:val="20"/>
                <w:lang w:bidi="ar-SA"/>
              </w:rPr>
              <w:t>ов) путем перераспределения земельных участков</w:t>
            </w:r>
          </w:p>
        </w:tc>
      </w:tr>
      <w:tr w:rsidR="00DF350D" w:rsidRPr="00DF350D" w:rsidTr="00DF350D">
        <w:trPr>
          <w:trHeight w:val="170"/>
        </w:trPr>
        <w:tc>
          <w:tcPr>
            <w:tcW w:w="522" w:type="dxa"/>
            <w:vMerge/>
            <w:tcBorders>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385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Количество образуемых земельных участков</w:t>
            </w:r>
          </w:p>
        </w:tc>
        <w:tc>
          <w:tcPr>
            <w:tcW w:w="10030"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center"/>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Количество земельных участков, которые перераспределяются</w:t>
            </w:r>
          </w:p>
        </w:tc>
      </w:tr>
      <w:tr w:rsidR="00DF350D" w:rsidRPr="00DF350D" w:rsidTr="00DF350D">
        <w:trPr>
          <w:trHeight w:val="170"/>
        </w:trPr>
        <w:tc>
          <w:tcPr>
            <w:tcW w:w="522" w:type="dxa"/>
            <w:vMerge/>
            <w:tcBorders>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385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10030"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r>
      <w:tr w:rsidR="00DF350D" w:rsidRPr="00DF350D" w:rsidTr="00DF350D">
        <w:trPr>
          <w:trHeight w:val="170"/>
        </w:trPr>
        <w:tc>
          <w:tcPr>
            <w:tcW w:w="522" w:type="dxa"/>
            <w:vMerge/>
            <w:tcBorders>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385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 xml:space="preserve">Кадастровый номер земельного участка, который перераспределяется </w:t>
            </w:r>
            <w:hyperlink w:anchor="Par553" w:history="1">
              <w:r w:rsidRPr="00DF350D">
                <w:rPr>
                  <w:rFonts w:ascii="Times New Roman" w:eastAsia="Times New Roman" w:hAnsi="Times New Roman" w:cs="Times New Roman"/>
                  <w:color w:val="0000FF"/>
                  <w:sz w:val="20"/>
                  <w:szCs w:val="20"/>
                  <w:lang w:bidi="ar-SA"/>
                </w:rPr>
                <w:t>&lt;2&gt;</w:t>
              </w:r>
            </w:hyperlink>
          </w:p>
        </w:tc>
        <w:tc>
          <w:tcPr>
            <w:tcW w:w="10030"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 xml:space="preserve">Адрес земельного участка, который перераспределяется </w:t>
            </w:r>
            <w:hyperlink w:anchor="Par553" w:history="1">
              <w:r w:rsidRPr="00DF350D">
                <w:rPr>
                  <w:rFonts w:ascii="Times New Roman" w:eastAsia="Times New Roman" w:hAnsi="Times New Roman" w:cs="Times New Roman"/>
                  <w:color w:val="0000FF"/>
                  <w:sz w:val="20"/>
                  <w:szCs w:val="20"/>
                  <w:lang w:bidi="ar-SA"/>
                </w:rPr>
                <w:t>&lt;2&gt;</w:t>
              </w:r>
            </w:hyperlink>
          </w:p>
        </w:tc>
      </w:tr>
      <w:tr w:rsidR="00DF350D" w:rsidRPr="00DF350D" w:rsidTr="00DF350D">
        <w:trPr>
          <w:trHeight w:val="170"/>
        </w:trPr>
        <w:tc>
          <w:tcPr>
            <w:tcW w:w="522" w:type="dxa"/>
            <w:vMerge/>
            <w:tcBorders>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3850" w:type="dxa"/>
            <w:gridSpan w:val="2"/>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10030"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r>
      <w:tr w:rsidR="00DF350D" w:rsidRPr="00DF350D" w:rsidTr="00DF350D">
        <w:trPr>
          <w:trHeight w:val="170"/>
        </w:trPr>
        <w:tc>
          <w:tcPr>
            <w:tcW w:w="522" w:type="dxa"/>
            <w:vMerge/>
            <w:tcBorders>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3850"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10030"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r>
      <w:tr w:rsidR="00DF350D" w:rsidRPr="00DF350D" w:rsidTr="00DF350D">
        <w:trPr>
          <w:trHeight w:val="170"/>
        </w:trPr>
        <w:tc>
          <w:tcPr>
            <w:tcW w:w="522" w:type="dxa"/>
            <w:vMerge/>
            <w:tcBorders>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4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13446"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Строительством, реконструкцией здания, сооружения</w:t>
            </w:r>
          </w:p>
        </w:tc>
      </w:tr>
      <w:tr w:rsidR="00DF350D" w:rsidRPr="00DF350D" w:rsidTr="00DF350D">
        <w:trPr>
          <w:trHeight w:val="170"/>
        </w:trPr>
        <w:tc>
          <w:tcPr>
            <w:tcW w:w="522" w:type="dxa"/>
            <w:vMerge/>
            <w:tcBorders>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385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Наименование объекта строительства (реконструкции) в соответствии с проектной документацией</w:t>
            </w:r>
          </w:p>
        </w:tc>
        <w:tc>
          <w:tcPr>
            <w:tcW w:w="10030"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r>
      <w:tr w:rsidR="00DF350D" w:rsidRPr="00DF350D" w:rsidTr="00DF350D">
        <w:trPr>
          <w:trHeight w:val="170"/>
        </w:trPr>
        <w:tc>
          <w:tcPr>
            <w:tcW w:w="522" w:type="dxa"/>
            <w:vMerge/>
            <w:tcBorders>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385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Кадастровый номер земельного участка, на котором осуществляется строительство (реконструкция)</w:t>
            </w:r>
          </w:p>
        </w:tc>
        <w:tc>
          <w:tcPr>
            <w:tcW w:w="10030"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Адрес земельного участка, на котором осуществляется строительство (реконструкция)</w:t>
            </w:r>
          </w:p>
        </w:tc>
      </w:tr>
      <w:tr w:rsidR="00DF350D" w:rsidRPr="00DF350D" w:rsidTr="00DF350D">
        <w:trPr>
          <w:trHeight w:val="170"/>
        </w:trPr>
        <w:tc>
          <w:tcPr>
            <w:tcW w:w="522" w:type="dxa"/>
            <w:vMerge/>
            <w:tcBorders>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3850" w:type="dxa"/>
            <w:gridSpan w:val="2"/>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10030"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r>
      <w:tr w:rsidR="00DF350D" w:rsidRPr="00DF350D" w:rsidTr="00DF350D">
        <w:trPr>
          <w:trHeight w:val="170"/>
        </w:trPr>
        <w:tc>
          <w:tcPr>
            <w:tcW w:w="522" w:type="dxa"/>
            <w:vMerge/>
            <w:tcBorders>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3850"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10030"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r>
      <w:tr w:rsidR="00DF350D" w:rsidRPr="00DF350D" w:rsidTr="00DF350D">
        <w:trPr>
          <w:trHeight w:val="170"/>
        </w:trPr>
        <w:tc>
          <w:tcPr>
            <w:tcW w:w="522" w:type="dxa"/>
            <w:vMerge/>
            <w:tcBorders>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4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13446"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Подготовкой в отношении следующего объекта адресации документов, необходимых для осуществления государственного кадастрового учета указанного объекта адресации, в случае, если в соответствии с Градостроительным кодексом Российской Федерации, законодательством субъектов Российской Федерации о градостроительной деятельности для его строительства, реконструкции выдача разрешения на строительство не требуется</w:t>
            </w:r>
          </w:p>
        </w:tc>
      </w:tr>
      <w:tr w:rsidR="00DF350D" w:rsidRPr="00DF350D" w:rsidTr="00DF350D">
        <w:trPr>
          <w:trHeight w:val="170"/>
        </w:trPr>
        <w:tc>
          <w:tcPr>
            <w:tcW w:w="522" w:type="dxa"/>
            <w:vMerge/>
            <w:tcBorders>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385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Тип здания, сооружения, объекта незавершенного строительства</w:t>
            </w:r>
          </w:p>
        </w:tc>
        <w:tc>
          <w:tcPr>
            <w:tcW w:w="10030"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r>
      <w:tr w:rsidR="00DF350D" w:rsidRPr="00DF350D" w:rsidTr="00DF350D">
        <w:trPr>
          <w:trHeight w:val="170"/>
        </w:trPr>
        <w:tc>
          <w:tcPr>
            <w:tcW w:w="522" w:type="dxa"/>
            <w:vMerge/>
            <w:tcBorders>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385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Наименование объекта строительства (реконструкции) (при наличии проектной документации указывается в соответствии с проектной документацией)</w:t>
            </w:r>
          </w:p>
        </w:tc>
        <w:tc>
          <w:tcPr>
            <w:tcW w:w="10030"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r>
      <w:tr w:rsidR="00DF350D" w:rsidRPr="00DF350D" w:rsidTr="00DF350D">
        <w:trPr>
          <w:trHeight w:val="170"/>
        </w:trPr>
        <w:tc>
          <w:tcPr>
            <w:tcW w:w="522" w:type="dxa"/>
            <w:vMerge/>
            <w:tcBorders>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385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Кадастровый номер земельного участка, на котором осуществляется строительство (реконструкция)</w:t>
            </w:r>
          </w:p>
        </w:tc>
        <w:tc>
          <w:tcPr>
            <w:tcW w:w="10030"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Адрес земельного участка, на котором осуществляется строительство (реконструкция)</w:t>
            </w:r>
          </w:p>
        </w:tc>
      </w:tr>
      <w:tr w:rsidR="00DF350D" w:rsidRPr="00DF350D" w:rsidTr="00DF350D">
        <w:trPr>
          <w:trHeight w:val="170"/>
        </w:trPr>
        <w:tc>
          <w:tcPr>
            <w:tcW w:w="522" w:type="dxa"/>
            <w:vMerge/>
            <w:tcBorders>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3850" w:type="dxa"/>
            <w:gridSpan w:val="2"/>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10030"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r>
      <w:tr w:rsidR="00DF350D" w:rsidRPr="00DF350D" w:rsidTr="00DF350D">
        <w:trPr>
          <w:trHeight w:val="170"/>
        </w:trPr>
        <w:tc>
          <w:tcPr>
            <w:tcW w:w="522" w:type="dxa"/>
            <w:vMerge/>
            <w:tcBorders>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3850"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10030"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r>
      <w:tr w:rsidR="00DF350D" w:rsidRPr="00DF350D" w:rsidTr="00DF350D">
        <w:trPr>
          <w:trHeight w:val="170"/>
        </w:trPr>
        <w:tc>
          <w:tcPr>
            <w:tcW w:w="522" w:type="dxa"/>
            <w:vMerge/>
            <w:tcBorders>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4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13446"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Переводом жилого помещения в нежилое помещение и нежилого помещения в жилое помещение</w:t>
            </w:r>
          </w:p>
        </w:tc>
      </w:tr>
      <w:tr w:rsidR="00DF350D" w:rsidRPr="00DF350D" w:rsidTr="00DF350D">
        <w:trPr>
          <w:trHeight w:val="170"/>
        </w:trPr>
        <w:tc>
          <w:tcPr>
            <w:tcW w:w="522" w:type="dxa"/>
            <w:vMerge/>
            <w:tcBorders>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385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center"/>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Кадастровый номер помещения</w:t>
            </w:r>
          </w:p>
        </w:tc>
        <w:tc>
          <w:tcPr>
            <w:tcW w:w="10030"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center"/>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Адрес помещения</w:t>
            </w:r>
          </w:p>
        </w:tc>
      </w:tr>
      <w:tr w:rsidR="00DF350D" w:rsidRPr="00DF350D" w:rsidTr="00DF350D">
        <w:trPr>
          <w:trHeight w:val="170"/>
        </w:trPr>
        <w:tc>
          <w:tcPr>
            <w:tcW w:w="522" w:type="dxa"/>
            <w:vMerge/>
            <w:tcBorders>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3850" w:type="dxa"/>
            <w:gridSpan w:val="2"/>
            <w:tcBorders>
              <w:top w:val="single" w:sz="4" w:space="0" w:color="auto"/>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10030"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r>
      <w:tr w:rsidR="00DF350D" w:rsidRPr="00DF350D" w:rsidTr="00DF350D">
        <w:trPr>
          <w:trHeight w:val="170"/>
        </w:trPr>
        <w:tc>
          <w:tcPr>
            <w:tcW w:w="522" w:type="dxa"/>
            <w:vMerge/>
            <w:tcBorders>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3850" w:type="dxa"/>
            <w:gridSpan w:val="2"/>
            <w:tcBorders>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10030"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r>
    </w:tbl>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bl>
      <w:tblPr>
        <w:tblW w:w="14402" w:type="dxa"/>
        <w:tblInd w:w="62" w:type="dxa"/>
        <w:tblLayout w:type="fixed"/>
        <w:tblCellMar>
          <w:top w:w="75" w:type="dxa"/>
          <w:left w:w="0" w:type="dxa"/>
          <w:bottom w:w="75" w:type="dxa"/>
          <w:right w:w="0" w:type="dxa"/>
        </w:tblCellMar>
        <w:tblLook w:val="0000"/>
      </w:tblPr>
      <w:tblGrid>
        <w:gridCol w:w="550"/>
        <w:gridCol w:w="426"/>
        <w:gridCol w:w="444"/>
        <w:gridCol w:w="2209"/>
        <w:gridCol w:w="615"/>
        <w:gridCol w:w="341"/>
        <w:gridCol w:w="303"/>
        <w:gridCol w:w="371"/>
        <w:gridCol w:w="1057"/>
        <w:gridCol w:w="337"/>
        <w:gridCol w:w="994"/>
        <w:gridCol w:w="550"/>
        <w:gridCol w:w="6205"/>
      </w:tblGrid>
      <w:tr w:rsidR="00DF350D" w:rsidRPr="00DF350D" w:rsidTr="00DF350D">
        <w:tc>
          <w:tcPr>
            <w:tcW w:w="6316" w:type="dxa"/>
            <w:gridSpan w:val="9"/>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1331"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Лист N ___</w:t>
            </w:r>
          </w:p>
        </w:tc>
        <w:tc>
          <w:tcPr>
            <w:tcW w:w="6755"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Всего листов ___</w:t>
            </w:r>
          </w:p>
        </w:tc>
      </w:tr>
      <w:tr w:rsidR="00DF350D" w:rsidRPr="00DF350D" w:rsidTr="00DF350D">
        <w:tc>
          <w:tcPr>
            <w:tcW w:w="14402" w:type="dxa"/>
            <w:gridSpan w:val="13"/>
            <w:tcBorders>
              <w:top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r>
      <w:tr w:rsidR="00DF350D" w:rsidRPr="00DF350D" w:rsidTr="00DF350D">
        <w:tc>
          <w:tcPr>
            <w:tcW w:w="550" w:type="dxa"/>
            <w:vMerge w:val="restart"/>
            <w:tcBorders>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4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13426" w:type="dxa"/>
            <w:gridSpan w:val="11"/>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Образованием помещени</w:t>
            </w:r>
            <w:proofErr w:type="gramStart"/>
            <w:r w:rsidRPr="00DF350D">
              <w:rPr>
                <w:rFonts w:ascii="Times New Roman" w:eastAsia="Times New Roman" w:hAnsi="Times New Roman" w:cs="Times New Roman"/>
                <w:color w:val="auto"/>
                <w:sz w:val="20"/>
                <w:szCs w:val="20"/>
                <w:lang w:bidi="ar-SA"/>
              </w:rPr>
              <w:t>я(</w:t>
            </w:r>
            <w:proofErr w:type="gramEnd"/>
            <w:r w:rsidRPr="00DF350D">
              <w:rPr>
                <w:rFonts w:ascii="Times New Roman" w:eastAsia="Times New Roman" w:hAnsi="Times New Roman" w:cs="Times New Roman"/>
                <w:color w:val="auto"/>
                <w:sz w:val="20"/>
                <w:szCs w:val="20"/>
                <w:lang w:bidi="ar-SA"/>
              </w:rPr>
              <w:t>ий) в здании, сооружении путем раздела здания, сооружения</w:t>
            </w:r>
          </w:p>
        </w:tc>
      </w:tr>
      <w:tr w:rsidR="00DF350D" w:rsidRPr="00DF350D" w:rsidTr="00DF350D">
        <w:tc>
          <w:tcPr>
            <w:tcW w:w="550" w:type="dxa"/>
            <w:vMerge/>
            <w:tcBorders>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42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4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3165"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Образование жилого помещения</w:t>
            </w:r>
          </w:p>
        </w:tc>
        <w:tc>
          <w:tcPr>
            <w:tcW w:w="3612"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Количество образуемых помещений</w:t>
            </w:r>
          </w:p>
        </w:tc>
        <w:tc>
          <w:tcPr>
            <w:tcW w:w="62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r>
      <w:tr w:rsidR="00DF350D" w:rsidRPr="00DF350D" w:rsidTr="00DF350D">
        <w:tc>
          <w:tcPr>
            <w:tcW w:w="550" w:type="dxa"/>
            <w:vMerge/>
            <w:tcBorders>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42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4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3165"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Образование нежилого помещения</w:t>
            </w:r>
          </w:p>
        </w:tc>
        <w:tc>
          <w:tcPr>
            <w:tcW w:w="3612"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Количество образуемых помещений</w:t>
            </w:r>
          </w:p>
        </w:tc>
        <w:tc>
          <w:tcPr>
            <w:tcW w:w="62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r>
      <w:tr w:rsidR="00DF350D" w:rsidRPr="00DF350D" w:rsidTr="00DF350D">
        <w:tc>
          <w:tcPr>
            <w:tcW w:w="550" w:type="dxa"/>
            <w:vMerge/>
            <w:tcBorders>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3694"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Кадастровый номер здания, сооружения</w:t>
            </w:r>
          </w:p>
        </w:tc>
        <w:tc>
          <w:tcPr>
            <w:tcW w:w="10158"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Адрес здания, сооружения</w:t>
            </w:r>
          </w:p>
        </w:tc>
      </w:tr>
      <w:tr w:rsidR="00DF350D" w:rsidRPr="00DF350D" w:rsidTr="00DF350D">
        <w:tc>
          <w:tcPr>
            <w:tcW w:w="550" w:type="dxa"/>
            <w:vMerge/>
            <w:tcBorders>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3694" w:type="dxa"/>
            <w:gridSpan w:val="4"/>
            <w:tcBorders>
              <w:top w:val="single" w:sz="4" w:space="0" w:color="auto"/>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10158"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r>
      <w:tr w:rsidR="00DF350D" w:rsidRPr="00DF350D" w:rsidTr="00DF350D">
        <w:tc>
          <w:tcPr>
            <w:tcW w:w="550" w:type="dxa"/>
            <w:vMerge/>
            <w:tcBorders>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3694" w:type="dxa"/>
            <w:gridSpan w:val="4"/>
            <w:tcBorders>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10158"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r>
      <w:tr w:rsidR="00DF350D" w:rsidRPr="00DF350D" w:rsidTr="00DF350D">
        <w:tc>
          <w:tcPr>
            <w:tcW w:w="550" w:type="dxa"/>
            <w:vMerge/>
            <w:tcBorders>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3694" w:type="dxa"/>
            <w:gridSpan w:val="4"/>
            <w:tcBorders>
              <w:top w:val="single" w:sz="4" w:space="0" w:color="auto"/>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Дополнительная информация:</w:t>
            </w:r>
          </w:p>
        </w:tc>
        <w:tc>
          <w:tcPr>
            <w:tcW w:w="10158"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r>
      <w:tr w:rsidR="00DF350D" w:rsidRPr="00DF350D" w:rsidTr="00DF350D">
        <w:tc>
          <w:tcPr>
            <w:tcW w:w="550" w:type="dxa"/>
            <w:vMerge/>
            <w:tcBorders>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3694" w:type="dxa"/>
            <w:gridSpan w:val="4"/>
            <w:tcBorders>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10158"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r>
      <w:tr w:rsidR="00DF350D" w:rsidRPr="00DF350D" w:rsidTr="00DF350D">
        <w:tc>
          <w:tcPr>
            <w:tcW w:w="550" w:type="dxa"/>
            <w:vMerge/>
            <w:tcBorders>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3694" w:type="dxa"/>
            <w:gridSpan w:val="4"/>
            <w:tcBorders>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10158"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r>
      <w:tr w:rsidR="00DF350D" w:rsidRPr="00DF350D" w:rsidTr="00DF350D">
        <w:tc>
          <w:tcPr>
            <w:tcW w:w="550" w:type="dxa"/>
            <w:vMerge/>
            <w:tcBorders>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4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13426" w:type="dxa"/>
            <w:gridSpan w:val="11"/>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Образованием помещени</w:t>
            </w:r>
            <w:proofErr w:type="gramStart"/>
            <w:r w:rsidRPr="00DF350D">
              <w:rPr>
                <w:rFonts w:ascii="Times New Roman" w:eastAsia="Times New Roman" w:hAnsi="Times New Roman" w:cs="Times New Roman"/>
                <w:color w:val="auto"/>
                <w:sz w:val="20"/>
                <w:szCs w:val="20"/>
                <w:lang w:bidi="ar-SA"/>
              </w:rPr>
              <w:t>я(</w:t>
            </w:r>
            <w:proofErr w:type="gramEnd"/>
            <w:r w:rsidRPr="00DF350D">
              <w:rPr>
                <w:rFonts w:ascii="Times New Roman" w:eastAsia="Times New Roman" w:hAnsi="Times New Roman" w:cs="Times New Roman"/>
                <w:color w:val="auto"/>
                <w:sz w:val="20"/>
                <w:szCs w:val="20"/>
                <w:lang w:bidi="ar-SA"/>
              </w:rPr>
              <w:t>ий) в здании, сооружении путем раздела помещения</w:t>
            </w:r>
          </w:p>
        </w:tc>
      </w:tr>
      <w:tr w:rsidR="00DF350D" w:rsidRPr="00DF350D" w:rsidTr="00DF350D">
        <w:tc>
          <w:tcPr>
            <w:tcW w:w="550" w:type="dxa"/>
            <w:vMerge/>
            <w:tcBorders>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307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center"/>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 xml:space="preserve">Назначение помещения (жилое (нежилое) помещение) </w:t>
            </w:r>
            <w:hyperlink w:anchor="Par554" w:history="1">
              <w:r w:rsidRPr="00DF350D">
                <w:rPr>
                  <w:rFonts w:ascii="Times New Roman" w:eastAsia="Times New Roman" w:hAnsi="Times New Roman" w:cs="Times New Roman"/>
                  <w:color w:val="0000FF"/>
                  <w:sz w:val="20"/>
                  <w:szCs w:val="20"/>
                  <w:lang w:bidi="ar-SA"/>
                </w:rPr>
                <w:t>&lt;3&gt;</w:t>
              </w:r>
            </w:hyperlink>
          </w:p>
        </w:tc>
        <w:tc>
          <w:tcPr>
            <w:tcW w:w="3024"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center"/>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 xml:space="preserve">Вид помещения </w:t>
            </w:r>
            <w:hyperlink w:anchor="Par554" w:history="1">
              <w:r w:rsidRPr="00DF350D">
                <w:rPr>
                  <w:rFonts w:ascii="Times New Roman" w:eastAsia="Times New Roman" w:hAnsi="Times New Roman" w:cs="Times New Roman"/>
                  <w:color w:val="0000FF"/>
                  <w:sz w:val="20"/>
                  <w:szCs w:val="20"/>
                  <w:lang w:bidi="ar-SA"/>
                </w:rPr>
                <w:t>&lt;3&gt;</w:t>
              </w:r>
            </w:hyperlink>
          </w:p>
        </w:tc>
        <w:tc>
          <w:tcPr>
            <w:tcW w:w="774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center"/>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 xml:space="preserve">Количество помещений </w:t>
            </w:r>
            <w:hyperlink w:anchor="Par554" w:history="1">
              <w:r w:rsidRPr="00DF350D">
                <w:rPr>
                  <w:rFonts w:ascii="Times New Roman" w:eastAsia="Times New Roman" w:hAnsi="Times New Roman" w:cs="Times New Roman"/>
                  <w:color w:val="0000FF"/>
                  <w:sz w:val="20"/>
                  <w:szCs w:val="20"/>
                  <w:lang w:bidi="ar-SA"/>
                </w:rPr>
                <w:t>&lt;3&gt;</w:t>
              </w:r>
            </w:hyperlink>
          </w:p>
        </w:tc>
      </w:tr>
      <w:tr w:rsidR="00DF350D" w:rsidRPr="00DF350D" w:rsidTr="00DF350D">
        <w:tc>
          <w:tcPr>
            <w:tcW w:w="550" w:type="dxa"/>
            <w:vMerge/>
            <w:tcBorders>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307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3024"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774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r>
      <w:tr w:rsidR="00DF350D" w:rsidRPr="00DF350D" w:rsidTr="00DF350D">
        <w:tc>
          <w:tcPr>
            <w:tcW w:w="550" w:type="dxa"/>
            <w:vMerge/>
            <w:tcBorders>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3694"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Кадастровый номер помещения, раздел которого осуществляется</w:t>
            </w:r>
          </w:p>
        </w:tc>
        <w:tc>
          <w:tcPr>
            <w:tcW w:w="10158"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Адрес помещения, раздел которого осуществляется</w:t>
            </w:r>
          </w:p>
        </w:tc>
      </w:tr>
      <w:tr w:rsidR="00DF350D" w:rsidRPr="00DF350D" w:rsidTr="00DF350D">
        <w:tc>
          <w:tcPr>
            <w:tcW w:w="550" w:type="dxa"/>
            <w:vMerge/>
            <w:tcBorders>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3694" w:type="dxa"/>
            <w:gridSpan w:val="4"/>
            <w:tcBorders>
              <w:top w:val="single" w:sz="4" w:space="0" w:color="auto"/>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10158"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r>
      <w:tr w:rsidR="00DF350D" w:rsidRPr="00DF350D" w:rsidTr="00DF350D">
        <w:tc>
          <w:tcPr>
            <w:tcW w:w="550" w:type="dxa"/>
            <w:vMerge/>
            <w:tcBorders>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3694" w:type="dxa"/>
            <w:gridSpan w:val="4"/>
            <w:tcBorders>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10158"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r>
      <w:tr w:rsidR="00DF350D" w:rsidRPr="00DF350D" w:rsidTr="00DF350D">
        <w:tc>
          <w:tcPr>
            <w:tcW w:w="550" w:type="dxa"/>
            <w:vMerge/>
            <w:tcBorders>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3694" w:type="dxa"/>
            <w:gridSpan w:val="4"/>
            <w:tcBorders>
              <w:top w:val="single" w:sz="4" w:space="0" w:color="auto"/>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Дополнительная информация:</w:t>
            </w:r>
          </w:p>
        </w:tc>
        <w:tc>
          <w:tcPr>
            <w:tcW w:w="10158"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r>
      <w:tr w:rsidR="00DF350D" w:rsidRPr="00DF350D" w:rsidTr="00DF350D">
        <w:tc>
          <w:tcPr>
            <w:tcW w:w="550" w:type="dxa"/>
            <w:vMerge/>
            <w:tcBorders>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3694" w:type="dxa"/>
            <w:gridSpan w:val="4"/>
            <w:tcBorders>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10158"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r>
      <w:tr w:rsidR="00DF350D" w:rsidRPr="00DF350D" w:rsidTr="00DF350D">
        <w:tc>
          <w:tcPr>
            <w:tcW w:w="550" w:type="dxa"/>
            <w:vMerge/>
            <w:tcBorders>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3694" w:type="dxa"/>
            <w:gridSpan w:val="4"/>
            <w:tcBorders>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10158"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r>
      <w:tr w:rsidR="00DF350D" w:rsidRPr="00DF350D" w:rsidTr="00DF350D">
        <w:tc>
          <w:tcPr>
            <w:tcW w:w="550" w:type="dxa"/>
            <w:vMerge/>
            <w:tcBorders>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4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13426" w:type="dxa"/>
            <w:gridSpan w:val="11"/>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Образованием помещения в здании, сооружении путем объединения помещений в здании, сооружении</w:t>
            </w:r>
          </w:p>
        </w:tc>
      </w:tr>
      <w:tr w:rsidR="00DF350D" w:rsidRPr="00DF350D" w:rsidTr="00DF350D">
        <w:tc>
          <w:tcPr>
            <w:tcW w:w="550" w:type="dxa"/>
            <w:vMerge/>
            <w:tcBorders>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4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4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3468"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center"/>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Образование жилого помещения</w:t>
            </w:r>
          </w:p>
        </w:tc>
        <w:tc>
          <w:tcPr>
            <w:tcW w:w="3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9143"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center"/>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Образование нежилого помещения</w:t>
            </w:r>
          </w:p>
        </w:tc>
      </w:tr>
      <w:tr w:rsidR="00DF350D" w:rsidRPr="00DF350D" w:rsidTr="00DF350D">
        <w:tc>
          <w:tcPr>
            <w:tcW w:w="550" w:type="dxa"/>
            <w:vMerge/>
            <w:tcBorders>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3694"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Количество объединяемых помещений</w:t>
            </w:r>
          </w:p>
        </w:tc>
        <w:tc>
          <w:tcPr>
            <w:tcW w:w="10158"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r>
      <w:tr w:rsidR="00DF350D" w:rsidRPr="00DF350D" w:rsidTr="00DF350D">
        <w:tc>
          <w:tcPr>
            <w:tcW w:w="550" w:type="dxa"/>
            <w:vMerge/>
            <w:tcBorders>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3694"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 xml:space="preserve">Кадастровый номер объединяемого помещения </w:t>
            </w:r>
            <w:hyperlink w:anchor="Par555" w:history="1">
              <w:r w:rsidRPr="00DF350D">
                <w:rPr>
                  <w:rFonts w:ascii="Times New Roman" w:eastAsia="Times New Roman" w:hAnsi="Times New Roman" w:cs="Times New Roman"/>
                  <w:color w:val="0000FF"/>
                  <w:sz w:val="20"/>
                  <w:szCs w:val="20"/>
                  <w:lang w:bidi="ar-SA"/>
                </w:rPr>
                <w:t>&lt;4&gt;</w:t>
              </w:r>
            </w:hyperlink>
          </w:p>
        </w:tc>
        <w:tc>
          <w:tcPr>
            <w:tcW w:w="10158"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 xml:space="preserve">Адрес объединяемого помещения </w:t>
            </w:r>
            <w:hyperlink w:anchor="Par555" w:history="1">
              <w:r w:rsidRPr="00DF350D">
                <w:rPr>
                  <w:rFonts w:ascii="Times New Roman" w:eastAsia="Times New Roman" w:hAnsi="Times New Roman" w:cs="Times New Roman"/>
                  <w:color w:val="0000FF"/>
                  <w:sz w:val="20"/>
                  <w:szCs w:val="20"/>
                  <w:lang w:bidi="ar-SA"/>
                </w:rPr>
                <w:t>&lt;4&gt;</w:t>
              </w:r>
            </w:hyperlink>
          </w:p>
        </w:tc>
      </w:tr>
      <w:tr w:rsidR="00DF350D" w:rsidRPr="00DF350D" w:rsidTr="00DF350D">
        <w:tc>
          <w:tcPr>
            <w:tcW w:w="550" w:type="dxa"/>
            <w:vMerge/>
            <w:tcBorders>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3694" w:type="dxa"/>
            <w:gridSpan w:val="4"/>
            <w:tcBorders>
              <w:top w:val="single" w:sz="4" w:space="0" w:color="auto"/>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10158"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r>
      <w:tr w:rsidR="00DF350D" w:rsidRPr="00DF350D" w:rsidTr="00DF350D">
        <w:tc>
          <w:tcPr>
            <w:tcW w:w="550" w:type="dxa"/>
            <w:vMerge/>
            <w:tcBorders>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3694" w:type="dxa"/>
            <w:gridSpan w:val="4"/>
            <w:tcBorders>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10158"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r>
      <w:tr w:rsidR="00DF350D" w:rsidRPr="00DF350D" w:rsidTr="00DF350D">
        <w:tc>
          <w:tcPr>
            <w:tcW w:w="550" w:type="dxa"/>
            <w:vMerge/>
            <w:tcBorders>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3694" w:type="dxa"/>
            <w:gridSpan w:val="4"/>
            <w:tcBorders>
              <w:top w:val="single" w:sz="4" w:space="0" w:color="auto"/>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Дополнительная информация:</w:t>
            </w:r>
          </w:p>
        </w:tc>
        <w:tc>
          <w:tcPr>
            <w:tcW w:w="10158"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r>
      <w:tr w:rsidR="00DF350D" w:rsidRPr="00DF350D" w:rsidTr="00DF350D">
        <w:tc>
          <w:tcPr>
            <w:tcW w:w="550" w:type="dxa"/>
            <w:vMerge/>
            <w:tcBorders>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3694" w:type="dxa"/>
            <w:gridSpan w:val="4"/>
            <w:tcBorders>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10158"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r>
      <w:tr w:rsidR="00DF350D" w:rsidRPr="00DF350D" w:rsidTr="00DF350D">
        <w:tc>
          <w:tcPr>
            <w:tcW w:w="550" w:type="dxa"/>
            <w:vMerge/>
            <w:tcBorders>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3694" w:type="dxa"/>
            <w:gridSpan w:val="4"/>
            <w:tcBorders>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10158"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r>
      <w:tr w:rsidR="00DF350D" w:rsidRPr="00DF350D" w:rsidTr="00DF350D">
        <w:tc>
          <w:tcPr>
            <w:tcW w:w="550" w:type="dxa"/>
            <w:vMerge/>
            <w:tcBorders>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4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13426" w:type="dxa"/>
            <w:gridSpan w:val="11"/>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Образованием помещения в здании, сооружении путем переустройства и (или) перепланировки мест общего пользования</w:t>
            </w:r>
          </w:p>
        </w:tc>
      </w:tr>
      <w:tr w:rsidR="00DF350D" w:rsidRPr="00DF350D" w:rsidTr="00DF350D">
        <w:tc>
          <w:tcPr>
            <w:tcW w:w="550" w:type="dxa"/>
            <w:vMerge/>
            <w:tcBorders>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4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4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3468"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center"/>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Образование жилого помещения</w:t>
            </w:r>
          </w:p>
        </w:tc>
        <w:tc>
          <w:tcPr>
            <w:tcW w:w="3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9143"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center"/>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Образование нежилого помещения</w:t>
            </w:r>
          </w:p>
        </w:tc>
      </w:tr>
      <w:tr w:rsidR="00DF350D" w:rsidRPr="00DF350D" w:rsidTr="00DF350D">
        <w:tc>
          <w:tcPr>
            <w:tcW w:w="550" w:type="dxa"/>
            <w:vMerge/>
            <w:tcBorders>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3694"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Количество образуемых помещений</w:t>
            </w:r>
          </w:p>
        </w:tc>
        <w:tc>
          <w:tcPr>
            <w:tcW w:w="10158"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r>
      <w:tr w:rsidR="00DF350D" w:rsidRPr="00DF350D" w:rsidTr="00DF350D">
        <w:tc>
          <w:tcPr>
            <w:tcW w:w="550" w:type="dxa"/>
            <w:vMerge/>
            <w:tcBorders>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3694"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Кадастровый номер здания, сооружения</w:t>
            </w:r>
          </w:p>
        </w:tc>
        <w:tc>
          <w:tcPr>
            <w:tcW w:w="10158"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Адрес здания, сооружения</w:t>
            </w:r>
          </w:p>
        </w:tc>
      </w:tr>
      <w:tr w:rsidR="00DF350D" w:rsidRPr="00DF350D" w:rsidTr="00DF350D">
        <w:tc>
          <w:tcPr>
            <w:tcW w:w="550" w:type="dxa"/>
            <w:vMerge/>
            <w:tcBorders>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3694" w:type="dxa"/>
            <w:gridSpan w:val="4"/>
            <w:tcBorders>
              <w:top w:val="single" w:sz="4" w:space="0" w:color="auto"/>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10158"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r>
      <w:tr w:rsidR="00DF350D" w:rsidRPr="00DF350D" w:rsidTr="00DF350D">
        <w:tc>
          <w:tcPr>
            <w:tcW w:w="550" w:type="dxa"/>
            <w:vMerge/>
            <w:tcBorders>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3694" w:type="dxa"/>
            <w:gridSpan w:val="4"/>
            <w:tcBorders>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10158"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r>
      <w:tr w:rsidR="00DF350D" w:rsidRPr="00DF350D" w:rsidTr="00DF350D">
        <w:tc>
          <w:tcPr>
            <w:tcW w:w="550" w:type="dxa"/>
            <w:vMerge/>
            <w:tcBorders>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3694" w:type="dxa"/>
            <w:gridSpan w:val="4"/>
            <w:tcBorders>
              <w:top w:val="single" w:sz="4" w:space="0" w:color="auto"/>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Дополнительная информация:</w:t>
            </w:r>
          </w:p>
        </w:tc>
        <w:tc>
          <w:tcPr>
            <w:tcW w:w="10158"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r>
      <w:tr w:rsidR="00DF350D" w:rsidRPr="00DF350D" w:rsidTr="00DF350D">
        <w:tc>
          <w:tcPr>
            <w:tcW w:w="550" w:type="dxa"/>
            <w:vMerge/>
            <w:tcBorders>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3694" w:type="dxa"/>
            <w:gridSpan w:val="4"/>
            <w:tcBorders>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10158"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r>
      <w:tr w:rsidR="00DF350D" w:rsidRPr="00DF350D" w:rsidTr="00DF350D">
        <w:tc>
          <w:tcPr>
            <w:tcW w:w="550" w:type="dxa"/>
            <w:tcBorders>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3694" w:type="dxa"/>
            <w:gridSpan w:val="4"/>
            <w:tcBorders>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10158"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r>
    </w:tbl>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bl>
      <w:tblPr>
        <w:tblW w:w="14459" w:type="dxa"/>
        <w:tblInd w:w="62" w:type="dxa"/>
        <w:tblLayout w:type="fixed"/>
        <w:tblCellMar>
          <w:top w:w="75" w:type="dxa"/>
          <w:left w:w="0" w:type="dxa"/>
          <w:bottom w:w="75" w:type="dxa"/>
          <w:right w:w="0" w:type="dxa"/>
        </w:tblCellMar>
        <w:tblLook w:val="0000"/>
      </w:tblPr>
      <w:tblGrid>
        <w:gridCol w:w="538"/>
        <w:gridCol w:w="432"/>
        <w:gridCol w:w="3255"/>
        <w:gridCol w:w="2091"/>
        <w:gridCol w:w="1331"/>
        <w:gridCol w:w="6812"/>
      </w:tblGrid>
      <w:tr w:rsidR="00DF350D" w:rsidRPr="00DF350D" w:rsidTr="00DF350D">
        <w:tc>
          <w:tcPr>
            <w:tcW w:w="6316"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13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Лист N ___</w:t>
            </w:r>
          </w:p>
        </w:tc>
        <w:tc>
          <w:tcPr>
            <w:tcW w:w="681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Всего листов ___</w:t>
            </w:r>
          </w:p>
        </w:tc>
      </w:tr>
      <w:tr w:rsidR="00DF350D" w:rsidRPr="00DF350D" w:rsidTr="00DF350D">
        <w:tc>
          <w:tcPr>
            <w:tcW w:w="6316" w:type="dxa"/>
            <w:gridSpan w:val="4"/>
            <w:tcBorders>
              <w:top w:val="single" w:sz="4" w:space="0" w:color="auto"/>
              <w:bottom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1331" w:type="dxa"/>
            <w:tcBorders>
              <w:top w:val="single" w:sz="4" w:space="0" w:color="auto"/>
              <w:bottom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6812" w:type="dxa"/>
            <w:tcBorders>
              <w:top w:val="single" w:sz="4" w:space="0" w:color="auto"/>
              <w:bottom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r>
      <w:tr w:rsidR="00DF350D" w:rsidRPr="00DF350D" w:rsidTr="00DF350D">
        <w:tc>
          <w:tcPr>
            <w:tcW w:w="53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center"/>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3.3</w:t>
            </w:r>
          </w:p>
        </w:tc>
        <w:tc>
          <w:tcPr>
            <w:tcW w:w="13921"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Аннулировать адрес объекта адресации:</w:t>
            </w:r>
          </w:p>
        </w:tc>
      </w:tr>
      <w:tr w:rsidR="00DF350D" w:rsidRPr="00DF350D" w:rsidTr="00DF350D">
        <w:tc>
          <w:tcPr>
            <w:tcW w:w="53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368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Наименование страны</w:t>
            </w:r>
          </w:p>
        </w:tc>
        <w:tc>
          <w:tcPr>
            <w:tcW w:w="1023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r>
      <w:tr w:rsidR="00DF350D" w:rsidRPr="00DF350D" w:rsidTr="00DF350D">
        <w:tc>
          <w:tcPr>
            <w:tcW w:w="53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368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Наименование субъекта Российской Федерации</w:t>
            </w:r>
          </w:p>
        </w:tc>
        <w:tc>
          <w:tcPr>
            <w:tcW w:w="1023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r>
      <w:tr w:rsidR="00DF350D" w:rsidRPr="00DF350D" w:rsidTr="00DF350D">
        <w:tc>
          <w:tcPr>
            <w:tcW w:w="53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368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Наименование муниципального района, городского округа или внутригородской территории (для городов федерального значения) в составе субъекта Российской Федерации</w:t>
            </w:r>
          </w:p>
        </w:tc>
        <w:tc>
          <w:tcPr>
            <w:tcW w:w="1023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r>
      <w:tr w:rsidR="00DF350D" w:rsidRPr="00DF350D" w:rsidTr="00DF350D">
        <w:tc>
          <w:tcPr>
            <w:tcW w:w="53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368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Наименование поселения</w:t>
            </w:r>
          </w:p>
        </w:tc>
        <w:tc>
          <w:tcPr>
            <w:tcW w:w="1023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r>
      <w:tr w:rsidR="00DF350D" w:rsidRPr="00DF350D" w:rsidTr="00DF350D">
        <w:tc>
          <w:tcPr>
            <w:tcW w:w="53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368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Наименование внутригородского района городского округа</w:t>
            </w:r>
          </w:p>
        </w:tc>
        <w:tc>
          <w:tcPr>
            <w:tcW w:w="1023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r>
      <w:tr w:rsidR="00DF350D" w:rsidRPr="00DF350D" w:rsidTr="00DF350D">
        <w:tc>
          <w:tcPr>
            <w:tcW w:w="53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368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Наименование населенного пункта</w:t>
            </w:r>
          </w:p>
        </w:tc>
        <w:tc>
          <w:tcPr>
            <w:tcW w:w="1023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r>
      <w:tr w:rsidR="00DF350D" w:rsidRPr="00DF350D" w:rsidTr="00DF350D">
        <w:tc>
          <w:tcPr>
            <w:tcW w:w="53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368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Наименование элемента планировочной структуры</w:t>
            </w:r>
          </w:p>
        </w:tc>
        <w:tc>
          <w:tcPr>
            <w:tcW w:w="1023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r>
      <w:tr w:rsidR="00DF350D" w:rsidRPr="00DF350D" w:rsidTr="00DF350D">
        <w:tc>
          <w:tcPr>
            <w:tcW w:w="53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368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Наименование элемента улично-дорожной сети</w:t>
            </w:r>
          </w:p>
        </w:tc>
        <w:tc>
          <w:tcPr>
            <w:tcW w:w="1023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r>
      <w:tr w:rsidR="00DF350D" w:rsidRPr="00DF350D" w:rsidTr="00DF350D">
        <w:tc>
          <w:tcPr>
            <w:tcW w:w="53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368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Номер земельного участка</w:t>
            </w:r>
          </w:p>
        </w:tc>
        <w:tc>
          <w:tcPr>
            <w:tcW w:w="1023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r>
      <w:tr w:rsidR="00DF350D" w:rsidRPr="00DF350D" w:rsidTr="00DF350D">
        <w:tc>
          <w:tcPr>
            <w:tcW w:w="53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368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Тип и номер здания, сооружения или объекта незавершенного строительства</w:t>
            </w:r>
          </w:p>
        </w:tc>
        <w:tc>
          <w:tcPr>
            <w:tcW w:w="1023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r>
      <w:tr w:rsidR="00DF350D" w:rsidRPr="00DF350D" w:rsidTr="00DF350D">
        <w:tc>
          <w:tcPr>
            <w:tcW w:w="53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368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Тип и номер помещения, расположенного в здании или сооружении</w:t>
            </w:r>
          </w:p>
        </w:tc>
        <w:tc>
          <w:tcPr>
            <w:tcW w:w="1023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r>
      <w:tr w:rsidR="00DF350D" w:rsidRPr="00DF350D" w:rsidTr="00DF350D">
        <w:tc>
          <w:tcPr>
            <w:tcW w:w="53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368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Тип и номер помещения в пределах квартиры (в отношении коммунальных квартир)</w:t>
            </w:r>
          </w:p>
        </w:tc>
        <w:tc>
          <w:tcPr>
            <w:tcW w:w="1023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r>
      <w:tr w:rsidR="00DF350D" w:rsidRPr="00DF350D" w:rsidTr="00DF350D">
        <w:tc>
          <w:tcPr>
            <w:tcW w:w="53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3687" w:type="dxa"/>
            <w:gridSpan w:val="2"/>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Дополнительная информация:</w:t>
            </w:r>
          </w:p>
        </w:tc>
        <w:tc>
          <w:tcPr>
            <w:tcW w:w="1023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r>
      <w:tr w:rsidR="00DF350D" w:rsidRPr="00DF350D" w:rsidTr="00DF350D">
        <w:tc>
          <w:tcPr>
            <w:tcW w:w="53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3687"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1023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r>
      <w:tr w:rsidR="00DF350D" w:rsidRPr="00DF350D" w:rsidTr="00DF350D">
        <w:tc>
          <w:tcPr>
            <w:tcW w:w="53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3687"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1023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r>
      <w:tr w:rsidR="00DF350D" w:rsidRPr="00DF350D" w:rsidTr="00DF350D">
        <w:tc>
          <w:tcPr>
            <w:tcW w:w="53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13921"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 xml:space="preserve">В связи </w:t>
            </w:r>
            <w:proofErr w:type="gramStart"/>
            <w:r w:rsidRPr="00DF350D">
              <w:rPr>
                <w:rFonts w:ascii="Times New Roman" w:eastAsia="Times New Roman" w:hAnsi="Times New Roman" w:cs="Times New Roman"/>
                <w:color w:val="auto"/>
                <w:sz w:val="20"/>
                <w:szCs w:val="20"/>
                <w:lang w:bidi="ar-SA"/>
              </w:rPr>
              <w:t>с</w:t>
            </w:r>
            <w:proofErr w:type="gramEnd"/>
            <w:r w:rsidRPr="00DF350D">
              <w:rPr>
                <w:rFonts w:ascii="Times New Roman" w:eastAsia="Times New Roman" w:hAnsi="Times New Roman" w:cs="Times New Roman"/>
                <w:color w:val="auto"/>
                <w:sz w:val="20"/>
                <w:szCs w:val="20"/>
                <w:lang w:bidi="ar-SA"/>
              </w:rPr>
              <w:t>:</w:t>
            </w:r>
          </w:p>
        </w:tc>
      </w:tr>
      <w:tr w:rsidR="00DF350D" w:rsidRPr="00DF350D" w:rsidTr="00DF350D">
        <w:tc>
          <w:tcPr>
            <w:tcW w:w="53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43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13489"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Прекращением существования объекта адресации</w:t>
            </w:r>
          </w:p>
        </w:tc>
      </w:tr>
      <w:tr w:rsidR="00DF350D" w:rsidRPr="00DF350D" w:rsidTr="00DF350D">
        <w:tc>
          <w:tcPr>
            <w:tcW w:w="53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13489"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roofErr w:type="gramStart"/>
            <w:r w:rsidRPr="00DF350D">
              <w:rPr>
                <w:rFonts w:ascii="Times New Roman" w:eastAsia="Times New Roman" w:hAnsi="Times New Roman" w:cs="Times New Roman"/>
                <w:color w:val="auto"/>
                <w:sz w:val="20"/>
                <w:szCs w:val="20"/>
                <w:lang w:bidi="ar-SA"/>
              </w:rPr>
              <w:t xml:space="preserve">Отказом в осуществлении кадастрового учета объекта адресации по основаниям, указанным в </w:t>
            </w:r>
            <w:hyperlink r:id="rId16" w:history="1">
              <w:r w:rsidRPr="00DF350D">
                <w:rPr>
                  <w:rFonts w:ascii="Times New Roman" w:eastAsia="Times New Roman" w:hAnsi="Times New Roman" w:cs="Times New Roman"/>
                  <w:color w:val="0000FF"/>
                  <w:sz w:val="20"/>
                  <w:szCs w:val="20"/>
                  <w:lang w:bidi="ar-SA"/>
                </w:rPr>
                <w:t>пунктах 1</w:t>
              </w:r>
            </w:hyperlink>
            <w:r w:rsidRPr="00DF350D">
              <w:rPr>
                <w:rFonts w:ascii="Times New Roman" w:eastAsia="Times New Roman" w:hAnsi="Times New Roman" w:cs="Times New Roman"/>
                <w:color w:val="auto"/>
                <w:sz w:val="20"/>
                <w:szCs w:val="20"/>
                <w:lang w:bidi="ar-SA"/>
              </w:rPr>
              <w:t xml:space="preserve"> и </w:t>
            </w:r>
            <w:hyperlink r:id="rId17" w:history="1">
              <w:r w:rsidRPr="00DF350D">
                <w:rPr>
                  <w:rFonts w:ascii="Times New Roman" w:eastAsia="Times New Roman" w:hAnsi="Times New Roman" w:cs="Times New Roman"/>
                  <w:color w:val="0000FF"/>
                  <w:sz w:val="20"/>
                  <w:szCs w:val="20"/>
                  <w:lang w:bidi="ar-SA"/>
                </w:rPr>
                <w:t>3 части 2 статьи 27</w:t>
              </w:r>
            </w:hyperlink>
            <w:r w:rsidRPr="00DF350D">
              <w:rPr>
                <w:rFonts w:ascii="Times New Roman" w:eastAsia="Times New Roman" w:hAnsi="Times New Roman" w:cs="Times New Roman"/>
                <w:color w:val="auto"/>
                <w:sz w:val="20"/>
                <w:szCs w:val="20"/>
                <w:lang w:bidi="ar-SA"/>
              </w:rPr>
              <w:t xml:space="preserve"> Федерального закона от 24 июля 2007 года N 221-ФЗ "О государственном кадастре недвижимости" (Собрание законодательства Российской Федерации, 2007, N 31, ст. 4017; 2008, N 30, ст. 3597; 2009, N 52, ст. 6410;</w:t>
            </w:r>
            <w:proofErr w:type="gramEnd"/>
            <w:r w:rsidRPr="00DF350D">
              <w:rPr>
                <w:rFonts w:ascii="Times New Roman" w:eastAsia="Times New Roman" w:hAnsi="Times New Roman" w:cs="Times New Roman"/>
                <w:color w:val="auto"/>
                <w:sz w:val="20"/>
                <w:szCs w:val="20"/>
                <w:lang w:bidi="ar-SA"/>
              </w:rPr>
              <w:t xml:space="preserve"> </w:t>
            </w:r>
            <w:proofErr w:type="gramStart"/>
            <w:r w:rsidRPr="00DF350D">
              <w:rPr>
                <w:rFonts w:ascii="Times New Roman" w:eastAsia="Times New Roman" w:hAnsi="Times New Roman" w:cs="Times New Roman"/>
                <w:color w:val="auto"/>
                <w:sz w:val="20"/>
                <w:szCs w:val="20"/>
                <w:lang w:bidi="ar-SA"/>
              </w:rPr>
              <w:t xml:space="preserve">2011, N 1, ст. 47; N 49, ст. 7061; N 50, ст. 7365; 2012, N 31, ст. 4322; 2013, N 30, ст. 4083; официальный интернет-портал правовой информации www.pravo.gov.ru, 23 декабря </w:t>
            </w:r>
            <w:smartTag w:uri="urn:schemas-microsoft-com:office:smarttags" w:element="metricconverter">
              <w:smartTagPr>
                <w:attr w:name="ProductID" w:val="2014 г"/>
              </w:smartTagPr>
              <w:r w:rsidRPr="00DF350D">
                <w:rPr>
                  <w:rFonts w:ascii="Times New Roman" w:eastAsia="Times New Roman" w:hAnsi="Times New Roman" w:cs="Times New Roman"/>
                  <w:color w:val="auto"/>
                  <w:sz w:val="20"/>
                  <w:szCs w:val="20"/>
                  <w:lang w:bidi="ar-SA"/>
                </w:rPr>
                <w:t>2014 г</w:t>
              </w:r>
            </w:smartTag>
            <w:r w:rsidRPr="00DF350D">
              <w:rPr>
                <w:rFonts w:ascii="Times New Roman" w:eastAsia="Times New Roman" w:hAnsi="Times New Roman" w:cs="Times New Roman"/>
                <w:color w:val="auto"/>
                <w:sz w:val="20"/>
                <w:szCs w:val="20"/>
                <w:lang w:bidi="ar-SA"/>
              </w:rPr>
              <w:t>.)</w:t>
            </w:r>
            <w:proofErr w:type="gramEnd"/>
          </w:p>
        </w:tc>
      </w:tr>
      <w:tr w:rsidR="00DF350D" w:rsidRPr="00DF350D" w:rsidTr="00DF350D">
        <w:tc>
          <w:tcPr>
            <w:tcW w:w="53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13489"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Присвоением объекту адресации нового адреса</w:t>
            </w:r>
          </w:p>
        </w:tc>
      </w:tr>
      <w:tr w:rsidR="00DF350D" w:rsidRPr="00DF350D" w:rsidTr="00DF350D">
        <w:tc>
          <w:tcPr>
            <w:tcW w:w="53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3687" w:type="dxa"/>
            <w:gridSpan w:val="2"/>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Дополнительная информация:</w:t>
            </w:r>
          </w:p>
        </w:tc>
        <w:tc>
          <w:tcPr>
            <w:tcW w:w="1023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r>
      <w:tr w:rsidR="00DF350D" w:rsidRPr="00DF350D" w:rsidTr="00DF350D">
        <w:tc>
          <w:tcPr>
            <w:tcW w:w="53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3687"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1023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r>
      <w:tr w:rsidR="00DF350D" w:rsidRPr="00DF350D" w:rsidTr="00DF350D">
        <w:tc>
          <w:tcPr>
            <w:tcW w:w="53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3687"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1023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r>
    </w:tbl>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bl>
      <w:tblPr>
        <w:tblW w:w="14544" w:type="dxa"/>
        <w:tblInd w:w="62" w:type="dxa"/>
        <w:tblLayout w:type="fixed"/>
        <w:tblCellMar>
          <w:top w:w="75" w:type="dxa"/>
          <w:left w:w="0" w:type="dxa"/>
          <w:bottom w:w="75" w:type="dxa"/>
          <w:right w:w="0" w:type="dxa"/>
        </w:tblCellMar>
        <w:tblLook w:val="0000"/>
      </w:tblPr>
      <w:tblGrid>
        <w:gridCol w:w="558"/>
        <w:gridCol w:w="448"/>
        <w:gridCol w:w="421"/>
        <w:gridCol w:w="419"/>
        <w:gridCol w:w="776"/>
        <w:gridCol w:w="1269"/>
        <w:gridCol w:w="150"/>
        <w:gridCol w:w="548"/>
        <w:gridCol w:w="356"/>
        <w:gridCol w:w="1012"/>
        <w:gridCol w:w="359"/>
        <w:gridCol w:w="469"/>
        <w:gridCol w:w="862"/>
        <w:gridCol w:w="550"/>
        <w:gridCol w:w="6347"/>
      </w:tblGrid>
      <w:tr w:rsidR="00DF350D" w:rsidRPr="00DF350D" w:rsidTr="00DF350D">
        <w:tc>
          <w:tcPr>
            <w:tcW w:w="6316" w:type="dxa"/>
            <w:gridSpan w:val="11"/>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1331"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Лист N ___</w:t>
            </w:r>
          </w:p>
        </w:tc>
        <w:tc>
          <w:tcPr>
            <w:tcW w:w="689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Всего листов ___</w:t>
            </w:r>
          </w:p>
        </w:tc>
      </w:tr>
      <w:tr w:rsidR="00DF350D" w:rsidRPr="00DF350D" w:rsidTr="00DF350D">
        <w:tc>
          <w:tcPr>
            <w:tcW w:w="14544" w:type="dxa"/>
            <w:gridSpan w:val="15"/>
            <w:tcBorders>
              <w:top w:val="single" w:sz="4" w:space="0" w:color="auto"/>
              <w:bottom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r>
      <w:tr w:rsidR="00DF350D" w:rsidRPr="00DF350D" w:rsidTr="00DF350D">
        <w:tc>
          <w:tcPr>
            <w:tcW w:w="558"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center"/>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4</w:t>
            </w:r>
          </w:p>
        </w:tc>
        <w:tc>
          <w:tcPr>
            <w:tcW w:w="13986" w:type="dxa"/>
            <w:gridSpan w:val="1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Собственник объекта адресации или лицо, обладающее иным вещным правом на объект адресации</w:t>
            </w:r>
          </w:p>
        </w:tc>
      </w:tr>
      <w:tr w:rsidR="00DF350D" w:rsidRPr="00DF350D" w:rsidTr="00DF350D">
        <w:tc>
          <w:tcPr>
            <w:tcW w:w="558" w:type="dxa"/>
            <w:vMerge/>
            <w:tcBorders>
              <w:top w:val="single" w:sz="4" w:space="0" w:color="auto"/>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448" w:type="dxa"/>
            <w:tcBorders>
              <w:top w:val="single" w:sz="4" w:space="0" w:color="auto"/>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4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13117" w:type="dxa"/>
            <w:gridSpan w:val="1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физическое лицо:</w:t>
            </w:r>
          </w:p>
        </w:tc>
      </w:tr>
      <w:tr w:rsidR="00DF350D" w:rsidRPr="00DF350D" w:rsidTr="00DF350D">
        <w:tc>
          <w:tcPr>
            <w:tcW w:w="558" w:type="dxa"/>
            <w:vMerge w:val="restart"/>
            <w:tcBorders>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448" w:type="dxa"/>
            <w:vMerge w:val="restart"/>
            <w:tcBorders>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42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246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DF350D" w:rsidRPr="00DF350D" w:rsidRDefault="00DF350D" w:rsidP="00DF350D">
            <w:pPr>
              <w:widowControl/>
              <w:autoSpaceDE w:val="0"/>
              <w:autoSpaceDN w:val="0"/>
              <w:adjustRightInd w:val="0"/>
              <w:jc w:val="center"/>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фамилия:</w:t>
            </w:r>
          </w:p>
        </w:tc>
        <w:tc>
          <w:tcPr>
            <w:tcW w:w="2066"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DF350D" w:rsidRPr="00DF350D" w:rsidRDefault="00DF350D" w:rsidP="00DF350D">
            <w:pPr>
              <w:widowControl/>
              <w:autoSpaceDE w:val="0"/>
              <w:autoSpaceDN w:val="0"/>
              <w:adjustRightInd w:val="0"/>
              <w:jc w:val="center"/>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имя (полностью):</w:t>
            </w:r>
          </w:p>
        </w:tc>
        <w:tc>
          <w:tcPr>
            <w:tcW w:w="2240"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DF350D" w:rsidRPr="00DF350D" w:rsidRDefault="00DF350D" w:rsidP="00DF350D">
            <w:pPr>
              <w:widowControl/>
              <w:autoSpaceDE w:val="0"/>
              <w:autoSpaceDN w:val="0"/>
              <w:adjustRightInd w:val="0"/>
              <w:jc w:val="center"/>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отчество (полностью) (при наличии):</w:t>
            </w:r>
          </w:p>
        </w:tc>
        <w:tc>
          <w:tcPr>
            <w:tcW w:w="63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DF350D" w:rsidRPr="00DF350D" w:rsidRDefault="00DF350D" w:rsidP="00DF350D">
            <w:pPr>
              <w:widowControl/>
              <w:autoSpaceDE w:val="0"/>
              <w:autoSpaceDN w:val="0"/>
              <w:adjustRightInd w:val="0"/>
              <w:jc w:val="center"/>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ИНН (при наличии):</w:t>
            </w:r>
          </w:p>
        </w:tc>
      </w:tr>
      <w:tr w:rsidR="00DF350D" w:rsidRPr="00DF350D" w:rsidTr="00DF350D">
        <w:tc>
          <w:tcPr>
            <w:tcW w:w="558" w:type="dxa"/>
            <w:vMerge/>
            <w:tcBorders>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448" w:type="dxa"/>
            <w:vMerge/>
            <w:tcBorders>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42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246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2066"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2240"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63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r>
      <w:tr w:rsidR="00DF350D" w:rsidRPr="00DF350D" w:rsidTr="00DF350D">
        <w:tc>
          <w:tcPr>
            <w:tcW w:w="558" w:type="dxa"/>
            <w:vMerge/>
            <w:tcBorders>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448" w:type="dxa"/>
            <w:vMerge/>
            <w:tcBorders>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42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2464" w:type="dxa"/>
            <w:gridSpan w:val="3"/>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center"/>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документ, удостоверяющий личность:</w:t>
            </w:r>
          </w:p>
        </w:tc>
        <w:tc>
          <w:tcPr>
            <w:tcW w:w="2066"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center"/>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вид:</w:t>
            </w:r>
          </w:p>
        </w:tc>
        <w:tc>
          <w:tcPr>
            <w:tcW w:w="2240"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center"/>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серия:</w:t>
            </w:r>
          </w:p>
        </w:tc>
        <w:tc>
          <w:tcPr>
            <w:tcW w:w="63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center"/>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номер:</w:t>
            </w:r>
          </w:p>
        </w:tc>
      </w:tr>
      <w:tr w:rsidR="00DF350D" w:rsidRPr="00DF350D" w:rsidTr="00DF350D">
        <w:tc>
          <w:tcPr>
            <w:tcW w:w="558" w:type="dxa"/>
            <w:vMerge/>
            <w:tcBorders>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448" w:type="dxa"/>
            <w:vMerge/>
            <w:tcBorders>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42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2464" w:type="dxa"/>
            <w:gridSpan w:val="3"/>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2066"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2240"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63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r>
      <w:tr w:rsidR="00DF350D" w:rsidRPr="00DF350D" w:rsidTr="00DF350D">
        <w:tc>
          <w:tcPr>
            <w:tcW w:w="558" w:type="dxa"/>
            <w:vMerge/>
            <w:tcBorders>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448" w:type="dxa"/>
            <w:vMerge/>
            <w:tcBorders>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42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2464" w:type="dxa"/>
            <w:gridSpan w:val="3"/>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2066"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center"/>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дата выдачи:</w:t>
            </w:r>
          </w:p>
        </w:tc>
        <w:tc>
          <w:tcPr>
            <w:tcW w:w="8587"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center"/>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 xml:space="preserve">кем </w:t>
            </w:r>
            <w:proofErr w:type="gramStart"/>
            <w:r w:rsidRPr="00DF350D">
              <w:rPr>
                <w:rFonts w:ascii="Times New Roman" w:eastAsia="Times New Roman" w:hAnsi="Times New Roman" w:cs="Times New Roman"/>
                <w:color w:val="auto"/>
                <w:sz w:val="20"/>
                <w:szCs w:val="20"/>
                <w:lang w:bidi="ar-SA"/>
              </w:rPr>
              <w:t>выдан</w:t>
            </w:r>
            <w:proofErr w:type="gramEnd"/>
            <w:r w:rsidRPr="00DF350D">
              <w:rPr>
                <w:rFonts w:ascii="Times New Roman" w:eastAsia="Times New Roman" w:hAnsi="Times New Roman" w:cs="Times New Roman"/>
                <w:color w:val="auto"/>
                <w:sz w:val="20"/>
                <w:szCs w:val="20"/>
                <w:lang w:bidi="ar-SA"/>
              </w:rPr>
              <w:t>:</w:t>
            </w:r>
          </w:p>
        </w:tc>
      </w:tr>
      <w:tr w:rsidR="00DF350D" w:rsidRPr="00DF350D" w:rsidTr="00DF350D">
        <w:tc>
          <w:tcPr>
            <w:tcW w:w="558" w:type="dxa"/>
            <w:vMerge/>
            <w:tcBorders>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448" w:type="dxa"/>
            <w:vMerge/>
            <w:tcBorders>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42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2464" w:type="dxa"/>
            <w:gridSpan w:val="3"/>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2066" w:type="dxa"/>
            <w:gridSpan w:val="4"/>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 xml:space="preserve">"__" ______ ____ </w:t>
            </w:r>
            <w:proofErr w:type="gramStart"/>
            <w:r w:rsidRPr="00DF350D">
              <w:rPr>
                <w:rFonts w:ascii="Times New Roman" w:eastAsia="Times New Roman" w:hAnsi="Times New Roman" w:cs="Times New Roman"/>
                <w:color w:val="auto"/>
                <w:sz w:val="20"/>
                <w:szCs w:val="20"/>
                <w:lang w:bidi="ar-SA"/>
              </w:rPr>
              <w:t>г</w:t>
            </w:r>
            <w:proofErr w:type="gramEnd"/>
            <w:r w:rsidRPr="00DF350D">
              <w:rPr>
                <w:rFonts w:ascii="Times New Roman" w:eastAsia="Times New Roman" w:hAnsi="Times New Roman" w:cs="Times New Roman"/>
                <w:color w:val="auto"/>
                <w:sz w:val="20"/>
                <w:szCs w:val="20"/>
                <w:lang w:bidi="ar-SA"/>
              </w:rPr>
              <w:t>.</w:t>
            </w:r>
          </w:p>
        </w:tc>
        <w:tc>
          <w:tcPr>
            <w:tcW w:w="8587"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r>
      <w:tr w:rsidR="00DF350D" w:rsidRPr="00DF350D" w:rsidTr="00DF350D">
        <w:tc>
          <w:tcPr>
            <w:tcW w:w="558" w:type="dxa"/>
            <w:vMerge/>
            <w:tcBorders>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448" w:type="dxa"/>
            <w:vMerge/>
            <w:tcBorders>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42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2464" w:type="dxa"/>
            <w:gridSpan w:val="3"/>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2066" w:type="dxa"/>
            <w:gridSpan w:val="4"/>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8587"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r>
      <w:tr w:rsidR="00DF350D" w:rsidRPr="00DF350D" w:rsidTr="00DF350D">
        <w:tc>
          <w:tcPr>
            <w:tcW w:w="558" w:type="dxa"/>
            <w:vMerge/>
            <w:tcBorders>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448" w:type="dxa"/>
            <w:vMerge/>
            <w:tcBorders>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42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246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DF350D" w:rsidRPr="00DF350D" w:rsidRDefault="00DF350D" w:rsidP="00DF350D">
            <w:pPr>
              <w:widowControl/>
              <w:autoSpaceDE w:val="0"/>
              <w:autoSpaceDN w:val="0"/>
              <w:adjustRightInd w:val="0"/>
              <w:jc w:val="center"/>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почтовый адрес:</w:t>
            </w:r>
          </w:p>
        </w:tc>
        <w:tc>
          <w:tcPr>
            <w:tcW w:w="2894"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DF350D" w:rsidRPr="00DF350D" w:rsidRDefault="00DF350D" w:rsidP="00DF350D">
            <w:pPr>
              <w:widowControl/>
              <w:autoSpaceDE w:val="0"/>
              <w:autoSpaceDN w:val="0"/>
              <w:adjustRightInd w:val="0"/>
              <w:jc w:val="center"/>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телефон для связи:</w:t>
            </w:r>
          </w:p>
        </w:tc>
        <w:tc>
          <w:tcPr>
            <w:tcW w:w="775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DF350D" w:rsidRPr="00DF350D" w:rsidRDefault="00DF350D" w:rsidP="00DF350D">
            <w:pPr>
              <w:widowControl/>
              <w:autoSpaceDE w:val="0"/>
              <w:autoSpaceDN w:val="0"/>
              <w:adjustRightInd w:val="0"/>
              <w:jc w:val="center"/>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адрес электронной почты (при наличии):</w:t>
            </w:r>
          </w:p>
        </w:tc>
      </w:tr>
      <w:tr w:rsidR="00DF350D" w:rsidRPr="00DF350D" w:rsidTr="00DF350D">
        <w:tc>
          <w:tcPr>
            <w:tcW w:w="558" w:type="dxa"/>
            <w:vMerge/>
            <w:tcBorders>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448" w:type="dxa"/>
            <w:vMerge/>
            <w:tcBorders>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42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246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2894" w:type="dxa"/>
            <w:gridSpan w:val="6"/>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7759" w:type="dxa"/>
            <w:gridSpan w:val="3"/>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r>
      <w:tr w:rsidR="00DF350D" w:rsidRPr="00DF350D" w:rsidTr="00DF350D">
        <w:tc>
          <w:tcPr>
            <w:tcW w:w="558" w:type="dxa"/>
            <w:vMerge/>
            <w:tcBorders>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448" w:type="dxa"/>
            <w:vMerge/>
            <w:tcBorders>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42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246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2894" w:type="dxa"/>
            <w:gridSpan w:val="6"/>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7759" w:type="dxa"/>
            <w:gridSpan w:val="3"/>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r>
      <w:tr w:rsidR="00DF350D" w:rsidRPr="00DF350D" w:rsidTr="00DF350D">
        <w:tc>
          <w:tcPr>
            <w:tcW w:w="558" w:type="dxa"/>
            <w:vMerge/>
            <w:tcBorders>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448" w:type="dxa"/>
            <w:vMerge/>
            <w:tcBorders>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4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13117" w:type="dxa"/>
            <w:gridSpan w:val="1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юридическое лицо, в том числе орган государственной власти, иной государственный орган, орган местного самоуправления:</w:t>
            </w:r>
          </w:p>
        </w:tc>
      </w:tr>
      <w:tr w:rsidR="00DF350D" w:rsidRPr="00DF350D" w:rsidTr="00DF350D">
        <w:tc>
          <w:tcPr>
            <w:tcW w:w="558" w:type="dxa"/>
            <w:vMerge w:val="restart"/>
            <w:tcBorders>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448" w:type="dxa"/>
            <w:vMerge w:val="restart"/>
            <w:tcBorders>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42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2614" w:type="dxa"/>
            <w:gridSpan w:val="4"/>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полное наименование:</w:t>
            </w:r>
          </w:p>
        </w:tc>
        <w:tc>
          <w:tcPr>
            <w:tcW w:w="10503"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r>
      <w:tr w:rsidR="00DF350D" w:rsidRPr="00DF350D" w:rsidTr="00DF350D">
        <w:tc>
          <w:tcPr>
            <w:tcW w:w="558" w:type="dxa"/>
            <w:vMerge/>
            <w:tcBorders>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448" w:type="dxa"/>
            <w:vMerge/>
            <w:tcBorders>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42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2614" w:type="dxa"/>
            <w:gridSpan w:val="4"/>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10503"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r>
      <w:tr w:rsidR="00DF350D" w:rsidRPr="00DF350D" w:rsidTr="00DF350D">
        <w:tc>
          <w:tcPr>
            <w:tcW w:w="558" w:type="dxa"/>
            <w:vMerge/>
            <w:tcBorders>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448" w:type="dxa"/>
            <w:vMerge/>
            <w:tcBorders>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42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3518"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center"/>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ИНН (для российского юридического лица):</w:t>
            </w:r>
          </w:p>
        </w:tc>
        <w:tc>
          <w:tcPr>
            <w:tcW w:w="9599"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center"/>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КПП (для российского юридического лица):</w:t>
            </w:r>
          </w:p>
        </w:tc>
      </w:tr>
      <w:tr w:rsidR="00DF350D" w:rsidRPr="00DF350D" w:rsidTr="00DF350D">
        <w:tc>
          <w:tcPr>
            <w:tcW w:w="558" w:type="dxa"/>
            <w:vMerge/>
            <w:tcBorders>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448" w:type="dxa"/>
            <w:vMerge/>
            <w:tcBorders>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42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3518"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9599"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r>
      <w:tr w:rsidR="00DF350D" w:rsidRPr="00DF350D" w:rsidTr="00DF350D">
        <w:tc>
          <w:tcPr>
            <w:tcW w:w="558" w:type="dxa"/>
            <w:vMerge/>
            <w:tcBorders>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448" w:type="dxa"/>
            <w:vMerge/>
            <w:tcBorders>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42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2614"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center"/>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страна регистрации (инкорпорации) (для иностранного юридического лица):</w:t>
            </w:r>
          </w:p>
        </w:tc>
        <w:tc>
          <w:tcPr>
            <w:tcW w:w="2744"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center"/>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дата регистрации (для иностранного юридического лица):</w:t>
            </w:r>
          </w:p>
        </w:tc>
        <w:tc>
          <w:tcPr>
            <w:tcW w:w="775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center"/>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номер регистрации (для иностранного юридического лица):</w:t>
            </w:r>
          </w:p>
        </w:tc>
      </w:tr>
      <w:tr w:rsidR="00DF350D" w:rsidRPr="00DF350D" w:rsidTr="00DF350D">
        <w:tc>
          <w:tcPr>
            <w:tcW w:w="558" w:type="dxa"/>
            <w:vMerge/>
            <w:tcBorders>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448" w:type="dxa"/>
            <w:vMerge/>
            <w:tcBorders>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42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2614"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2744" w:type="dxa"/>
            <w:gridSpan w:val="5"/>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DF350D" w:rsidRPr="00DF350D" w:rsidRDefault="00DF350D" w:rsidP="00DF350D">
            <w:pPr>
              <w:widowControl/>
              <w:autoSpaceDE w:val="0"/>
              <w:autoSpaceDN w:val="0"/>
              <w:adjustRightInd w:val="0"/>
              <w:jc w:val="center"/>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 xml:space="preserve">"__" ________ ____ </w:t>
            </w:r>
            <w:proofErr w:type="gramStart"/>
            <w:r w:rsidRPr="00DF350D">
              <w:rPr>
                <w:rFonts w:ascii="Times New Roman" w:eastAsia="Times New Roman" w:hAnsi="Times New Roman" w:cs="Times New Roman"/>
                <w:color w:val="auto"/>
                <w:sz w:val="20"/>
                <w:szCs w:val="20"/>
                <w:lang w:bidi="ar-SA"/>
              </w:rPr>
              <w:t>г</w:t>
            </w:r>
            <w:proofErr w:type="gramEnd"/>
            <w:r w:rsidRPr="00DF350D">
              <w:rPr>
                <w:rFonts w:ascii="Times New Roman" w:eastAsia="Times New Roman" w:hAnsi="Times New Roman" w:cs="Times New Roman"/>
                <w:color w:val="auto"/>
                <w:sz w:val="20"/>
                <w:szCs w:val="20"/>
                <w:lang w:bidi="ar-SA"/>
              </w:rPr>
              <w:t>.</w:t>
            </w:r>
          </w:p>
        </w:tc>
        <w:tc>
          <w:tcPr>
            <w:tcW w:w="7759" w:type="dxa"/>
            <w:gridSpan w:val="3"/>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r>
      <w:tr w:rsidR="00DF350D" w:rsidRPr="00DF350D" w:rsidTr="00DF350D">
        <w:tc>
          <w:tcPr>
            <w:tcW w:w="558" w:type="dxa"/>
            <w:vMerge/>
            <w:tcBorders>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448" w:type="dxa"/>
            <w:vMerge/>
            <w:tcBorders>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42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2614"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2744" w:type="dxa"/>
            <w:gridSpan w:val="5"/>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7759" w:type="dxa"/>
            <w:gridSpan w:val="3"/>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r>
      <w:tr w:rsidR="00DF350D" w:rsidRPr="00DF350D" w:rsidTr="00DF350D">
        <w:tc>
          <w:tcPr>
            <w:tcW w:w="558" w:type="dxa"/>
            <w:vMerge/>
            <w:tcBorders>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448" w:type="dxa"/>
            <w:vMerge/>
            <w:tcBorders>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42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2614"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center"/>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почтовый адрес:</w:t>
            </w:r>
          </w:p>
        </w:tc>
        <w:tc>
          <w:tcPr>
            <w:tcW w:w="2744"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center"/>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телефон для связи:</w:t>
            </w:r>
          </w:p>
        </w:tc>
        <w:tc>
          <w:tcPr>
            <w:tcW w:w="775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center"/>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адрес электронной почты (при наличии):</w:t>
            </w:r>
          </w:p>
        </w:tc>
      </w:tr>
      <w:tr w:rsidR="00DF350D" w:rsidRPr="00DF350D" w:rsidTr="00DF350D">
        <w:tc>
          <w:tcPr>
            <w:tcW w:w="558" w:type="dxa"/>
            <w:vMerge/>
            <w:tcBorders>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448" w:type="dxa"/>
            <w:vMerge/>
            <w:tcBorders>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42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2614"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2744" w:type="dxa"/>
            <w:gridSpan w:val="5"/>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7759" w:type="dxa"/>
            <w:gridSpan w:val="3"/>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r>
      <w:tr w:rsidR="00DF350D" w:rsidRPr="00DF350D" w:rsidTr="00DF350D">
        <w:tc>
          <w:tcPr>
            <w:tcW w:w="558" w:type="dxa"/>
            <w:vMerge/>
            <w:tcBorders>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448" w:type="dxa"/>
            <w:vMerge/>
            <w:tcBorders>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42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2614"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2744" w:type="dxa"/>
            <w:gridSpan w:val="5"/>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7759" w:type="dxa"/>
            <w:gridSpan w:val="3"/>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r>
      <w:tr w:rsidR="00DF350D" w:rsidRPr="00DF350D" w:rsidTr="00DF350D">
        <w:tc>
          <w:tcPr>
            <w:tcW w:w="558" w:type="dxa"/>
            <w:vMerge/>
            <w:tcBorders>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448" w:type="dxa"/>
            <w:vMerge/>
            <w:tcBorders>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4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13117" w:type="dxa"/>
            <w:gridSpan w:val="1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Вещное право на объект адресации:</w:t>
            </w:r>
          </w:p>
        </w:tc>
      </w:tr>
      <w:tr w:rsidR="00DF350D" w:rsidRPr="00DF350D" w:rsidTr="00DF350D">
        <w:tc>
          <w:tcPr>
            <w:tcW w:w="558" w:type="dxa"/>
            <w:tcBorders>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448" w:type="dxa"/>
            <w:tcBorders>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4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4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12698" w:type="dxa"/>
            <w:gridSpan w:val="11"/>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право собственности</w:t>
            </w:r>
          </w:p>
        </w:tc>
      </w:tr>
      <w:tr w:rsidR="00DF350D" w:rsidRPr="00DF350D" w:rsidTr="00DF350D">
        <w:tc>
          <w:tcPr>
            <w:tcW w:w="558" w:type="dxa"/>
            <w:tcBorders>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448" w:type="dxa"/>
            <w:tcBorders>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4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4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12698" w:type="dxa"/>
            <w:gridSpan w:val="11"/>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право хозяйственного ведения имуществом на объект адресации</w:t>
            </w:r>
          </w:p>
        </w:tc>
      </w:tr>
      <w:tr w:rsidR="00DF350D" w:rsidRPr="00DF350D" w:rsidTr="00DF350D">
        <w:tc>
          <w:tcPr>
            <w:tcW w:w="558" w:type="dxa"/>
            <w:tcBorders>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448" w:type="dxa"/>
            <w:tcBorders>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4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4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12698" w:type="dxa"/>
            <w:gridSpan w:val="11"/>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право оперативного управления имуществом на объект адресации</w:t>
            </w:r>
          </w:p>
        </w:tc>
      </w:tr>
      <w:tr w:rsidR="00DF350D" w:rsidRPr="00DF350D" w:rsidTr="00DF350D">
        <w:tc>
          <w:tcPr>
            <w:tcW w:w="558" w:type="dxa"/>
            <w:tcBorders>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448" w:type="dxa"/>
            <w:tcBorders>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4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4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12698" w:type="dxa"/>
            <w:gridSpan w:val="11"/>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право пожизненно наследуемого владения земельным участком</w:t>
            </w:r>
          </w:p>
        </w:tc>
      </w:tr>
      <w:tr w:rsidR="00DF350D" w:rsidRPr="00DF350D" w:rsidTr="00DF350D">
        <w:tc>
          <w:tcPr>
            <w:tcW w:w="558" w:type="dxa"/>
            <w:tcBorders>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448" w:type="dxa"/>
            <w:tcBorders>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4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4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12698" w:type="dxa"/>
            <w:gridSpan w:val="11"/>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право постоянного (бессрочного) пользования земельным участком</w:t>
            </w:r>
          </w:p>
        </w:tc>
      </w:tr>
      <w:tr w:rsidR="00DF350D" w:rsidRPr="00DF350D" w:rsidTr="00DF350D">
        <w:tc>
          <w:tcPr>
            <w:tcW w:w="558"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center"/>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5</w:t>
            </w:r>
          </w:p>
        </w:tc>
        <w:tc>
          <w:tcPr>
            <w:tcW w:w="13986" w:type="dxa"/>
            <w:gridSpan w:val="1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Способ получения документов (в том числе решения о присвоении объекту адресации адреса или аннулировании его адреса, оригиналов ранее представленных документов, решения об отказе в присвоении (аннулировании) объекту адресации адреса):</w:t>
            </w:r>
          </w:p>
        </w:tc>
      </w:tr>
      <w:tr w:rsidR="00DF350D" w:rsidRPr="00DF350D" w:rsidTr="00DF350D">
        <w:tc>
          <w:tcPr>
            <w:tcW w:w="558" w:type="dxa"/>
            <w:vMerge/>
            <w:tcBorders>
              <w:top w:val="single" w:sz="4" w:space="0" w:color="auto"/>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4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3583"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Лично</w:t>
            </w:r>
          </w:p>
        </w:tc>
        <w:tc>
          <w:tcPr>
            <w:tcW w:w="3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9599"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В многофункциональном центре*</w:t>
            </w:r>
          </w:p>
        </w:tc>
      </w:tr>
      <w:tr w:rsidR="00DF350D" w:rsidRPr="00DF350D" w:rsidTr="00DF350D">
        <w:tc>
          <w:tcPr>
            <w:tcW w:w="558" w:type="dxa"/>
            <w:vMerge w:val="restart"/>
            <w:tcBorders>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44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3583" w:type="dxa"/>
            <w:gridSpan w:val="6"/>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Почтовым отправлением по адресу:</w:t>
            </w:r>
          </w:p>
        </w:tc>
        <w:tc>
          <w:tcPr>
            <w:tcW w:w="9955" w:type="dxa"/>
            <w:gridSpan w:val="7"/>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r>
      <w:tr w:rsidR="00DF350D" w:rsidRPr="00DF350D" w:rsidTr="00DF350D">
        <w:tc>
          <w:tcPr>
            <w:tcW w:w="558" w:type="dxa"/>
            <w:vMerge/>
            <w:tcBorders>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4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3583" w:type="dxa"/>
            <w:gridSpan w:val="6"/>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9955" w:type="dxa"/>
            <w:gridSpan w:val="7"/>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r>
      <w:tr w:rsidR="00DF350D" w:rsidRPr="00DF350D" w:rsidTr="00DF350D">
        <w:tc>
          <w:tcPr>
            <w:tcW w:w="558" w:type="dxa"/>
            <w:tcBorders>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4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13538" w:type="dxa"/>
            <w:gridSpan w:val="1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В личном кабинете Единого портала государственных и муниципальных услуг, региональных порталов государственных и муниципальных услуг**</w:t>
            </w:r>
          </w:p>
        </w:tc>
      </w:tr>
      <w:tr w:rsidR="00DF350D" w:rsidRPr="00DF350D" w:rsidTr="00DF350D">
        <w:tc>
          <w:tcPr>
            <w:tcW w:w="558" w:type="dxa"/>
            <w:tcBorders>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4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13538" w:type="dxa"/>
            <w:gridSpan w:val="1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В личном кабинете федеральной информационной адресной системы***</w:t>
            </w:r>
          </w:p>
        </w:tc>
      </w:tr>
      <w:tr w:rsidR="00DF350D" w:rsidRPr="00DF350D" w:rsidTr="00DF350D">
        <w:tc>
          <w:tcPr>
            <w:tcW w:w="558" w:type="dxa"/>
            <w:vMerge w:val="restart"/>
            <w:tcBorders>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44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3583" w:type="dxa"/>
            <w:gridSpan w:val="6"/>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На адрес электронной почты (для сообщения о получении заявления и документов)</w:t>
            </w:r>
          </w:p>
        </w:tc>
        <w:tc>
          <w:tcPr>
            <w:tcW w:w="9955" w:type="dxa"/>
            <w:gridSpan w:val="7"/>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r>
      <w:tr w:rsidR="00DF350D" w:rsidRPr="00DF350D" w:rsidTr="00DF350D">
        <w:tc>
          <w:tcPr>
            <w:tcW w:w="558"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4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3583" w:type="dxa"/>
            <w:gridSpan w:val="6"/>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9955" w:type="dxa"/>
            <w:gridSpan w:val="7"/>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r>
      <w:tr w:rsidR="00DF350D" w:rsidRPr="00DF350D" w:rsidTr="00DF350D">
        <w:tc>
          <w:tcPr>
            <w:tcW w:w="558"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center"/>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6</w:t>
            </w:r>
          </w:p>
        </w:tc>
        <w:tc>
          <w:tcPr>
            <w:tcW w:w="13986" w:type="dxa"/>
            <w:gridSpan w:val="1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Расписку в получении документов прошу:</w:t>
            </w:r>
          </w:p>
        </w:tc>
      </w:tr>
      <w:tr w:rsidR="00DF350D" w:rsidRPr="00DF350D" w:rsidTr="00DF350D">
        <w:tc>
          <w:tcPr>
            <w:tcW w:w="558" w:type="dxa"/>
            <w:vMerge/>
            <w:tcBorders>
              <w:top w:val="single" w:sz="4" w:space="0" w:color="auto"/>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4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1616"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Выдать лично</w:t>
            </w:r>
          </w:p>
        </w:tc>
        <w:tc>
          <w:tcPr>
            <w:tcW w:w="11922" w:type="dxa"/>
            <w:gridSpan w:val="10"/>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Расписка получена: ___________________________________</w:t>
            </w:r>
          </w:p>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(подпись заявителя)</w:t>
            </w:r>
          </w:p>
        </w:tc>
      </w:tr>
      <w:tr w:rsidR="00DF350D" w:rsidRPr="00DF350D" w:rsidTr="00DF350D">
        <w:tc>
          <w:tcPr>
            <w:tcW w:w="558" w:type="dxa"/>
            <w:vMerge w:val="restart"/>
            <w:tcBorders>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44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3583" w:type="dxa"/>
            <w:gridSpan w:val="6"/>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Направить почтовым отправлением по адресу:</w:t>
            </w:r>
          </w:p>
        </w:tc>
        <w:tc>
          <w:tcPr>
            <w:tcW w:w="9955" w:type="dxa"/>
            <w:gridSpan w:val="7"/>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r>
      <w:tr w:rsidR="00DF350D" w:rsidRPr="00DF350D" w:rsidTr="00DF350D">
        <w:tc>
          <w:tcPr>
            <w:tcW w:w="558"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4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3583" w:type="dxa"/>
            <w:gridSpan w:val="6"/>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9955" w:type="dxa"/>
            <w:gridSpan w:val="7"/>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r>
      <w:tr w:rsidR="00DF350D" w:rsidRPr="00DF350D" w:rsidTr="00DF350D">
        <w:tc>
          <w:tcPr>
            <w:tcW w:w="558"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4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13538" w:type="dxa"/>
            <w:gridSpan w:val="1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Не направлять</w:t>
            </w:r>
          </w:p>
        </w:tc>
      </w:tr>
    </w:tbl>
    <w:p w:rsidR="00DF350D" w:rsidRPr="00DF350D" w:rsidRDefault="00DF350D" w:rsidP="00DF350D">
      <w:pPr>
        <w:widowControl/>
        <w:tabs>
          <w:tab w:val="left" w:pos="142"/>
          <w:tab w:val="left" w:pos="284"/>
        </w:tabs>
        <w:jc w:val="both"/>
        <w:rPr>
          <w:rFonts w:ascii="Times New Roman" w:eastAsia="Times New Roman" w:hAnsi="Times New Roman" w:cs="Times New Roman"/>
          <w:i/>
          <w:color w:val="auto"/>
          <w:sz w:val="16"/>
          <w:szCs w:val="16"/>
          <w:lang w:bidi="ar-SA"/>
        </w:rPr>
      </w:pPr>
    </w:p>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bl>
      <w:tblPr>
        <w:tblW w:w="14459" w:type="dxa"/>
        <w:tblInd w:w="62" w:type="dxa"/>
        <w:tblLayout w:type="fixed"/>
        <w:tblCellMar>
          <w:top w:w="75" w:type="dxa"/>
          <w:left w:w="0" w:type="dxa"/>
          <w:bottom w:w="75" w:type="dxa"/>
          <w:right w:w="0" w:type="dxa"/>
        </w:tblCellMar>
        <w:tblLook w:val="0000"/>
      </w:tblPr>
      <w:tblGrid>
        <w:gridCol w:w="537"/>
        <w:gridCol w:w="432"/>
        <w:gridCol w:w="405"/>
        <w:gridCol w:w="2520"/>
        <w:gridCol w:w="164"/>
        <w:gridCol w:w="849"/>
        <w:gridCol w:w="450"/>
        <w:gridCol w:w="571"/>
        <w:gridCol w:w="388"/>
        <w:gridCol w:w="446"/>
        <w:gridCol w:w="885"/>
        <w:gridCol w:w="511"/>
        <w:gridCol w:w="6301"/>
      </w:tblGrid>
      <w:tr w:rsidR="00DF350D" w:rsidRPr="00DF350D" w:rsidTr="00DF350D">
        <w:tc>
          <w:tcPr>
            <w:tcW w:w="6316" w:type="dxa"/>
            <w:gridSpan w:val="9"/>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1331"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Лист N ___</w:t>
            </w:r>
          </w:p>
        </w:tc>
        <w:tc>
          <w:tcPr>
            <w:tcW w:w="6812"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Всего листов ___</w:t>
            </w:r>
          </w:p>
        </w:tc>
      </w:tr>
      <w:tr w:rsidR="00DF350D" w:rsidRPr="00DF350D" w:rsidTr="00DF350D">
        <w:tc>
          <w:tcPr>
            <w:tcW w:w="14459" w:type="dxa"/>
            <w:gridSpan w:val="13"/>
            <w:tcBorders>
              <w:top w:val="single" w:sz="4" w:space="0" w:color="auto"/>
              <w:bottom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r>
      <w:tr w:rsidR="00DF350D" w:rsidRPr="00DF350D" w:rsidTr="00DF350D">
        <w:tc>
          <w:tcPr>
            <w:tcW w:w="537"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center"/>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7</w:t>
            </w:r>
          </w:p>
        </w:tc>
        <w:tc>
          <w:tcPr>
            <w:tcW w:w="13922" w:type="dxa"/>
            <w:gridSpan w:val="1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Заявитель:</w:t>
            </w:r>
          </w:p>
        </w:tc>
      </w:tr>
      <w:tr w:rsidR="00DF350D" w:rsidRPr="00DF350D" w:rsidTr="00DF350D">
        <w:tc>
          <w:tcPr>
            <w:tcW w:w="537" w:type="dxa"/>
            <w:vMerge/>
            <w:tcBorders>
              <w:top w:val="single" w:sz="4" w:space="0" w:color="auto"/>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4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13490" w:type="dxa"/>
            <w:gridSpan w:val="11"/>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Собственник объекта адресации или лицо, обладающее иным вещным правом на объект адресации</w:t>
            </w:r>
          </w:p>
        </w:tc>
      </w:tr>
      <w:tr w:rsidR="00DF350D" w:rsidRPr="00DF350D" w:rsidTr="00DF350D">
        <w:tc>
          <w:tcPr>
            <w:tcW w:w="537" w:type="dxa"/>
            <w:tcBorders>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4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13490" w:type="dxa"/>
            <w:gridSpan w:val="11"/>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Представитель собственника объекта адресации или лица, обладающего иным вещным правом на объект адресации</w:t>
            </w:r>
          </w:p>
        </w:tc>
      </w:tr>
      <w:tr w:rsidR="00DF350D" w:rsidRPr="00DF350D" w:rsidTr="00DF350D">
        <w:tc>
          <w:tcPr>
            <w:tcW w:w="537" w:type="dxa"/>
            <w:vMerge w:val="restart"/>
            <w:tcBorders>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43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40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13085" w:type="dxa"/>
            <w:gridSpan w:val="10"/>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физическое лицо:</w:t>
            </w:r>
          </w:p>
        </w:tc>
      </w:tr>
      <w:tr w:rsidR="00DF350D" w:rsidRPr="00DF350D" w:rsidTr="00DF350D">
        <w:tc>
          <w:tcPr>
            <w:tcW w:w="53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4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25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DF350D" w:rsidRPr="00DF350D" w:rsidRDefault="00DF350D" w:rsidP="00DF350D">
            <w:pPr>
              <w:widowControl/>
              <w:autoSpaceDE w:val="0"/>
              <w:autoSpaceDN w:val="0"/>
              <w:adjustRightInd w:val="0"/>
              <w:jc w:val="center"/>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фамилия:</w:t>
            </w:r>
          </w:p>
        </w:tc>
        <w:tc>
          <w:tcPr>
            <w:tcW w:w="2034"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DF350D" w:rsidRPr="00DF350D" w:rsidRDefault="00DF350D" w:rsidP="00DF350D">
            <w:pPr>
              <w:widowControl/>
              <w:autoSpaceDE w:val="0"/>
              <w:autoSpaceDN w:val="0"/>
              <w:adjustRightInd w:val="0"/>
              <w:jc w:val="center"/>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имя (полностью):</w:t>
            </w:r>
          </w:p>
        </w:tc>
        <w:tc>
          <w:tcPr>
            <w:tcW w:w="2230"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DF350D" w:rsidRPr="00DF350D" w:rsidRDefault="00DF350D" w:rsidP="00DF350D">
            <w:pPr>
              <w:widowControl/>
              <w:autoSpaceDE w:val="0"/>
              <w:autoSpaceDN w:val="0"/>
              <w:adjustRightInd w:val="0"/>
              <w:jc w:val="center"/>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отчество (полностью) (при наличии):</w:t>
            </w:r>
          </w:p>
        </w:tc>
        <w:tc>
          <w:tcPr>
            <w:tcW w:w="63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DF350D" w:rsidRPr="00DF350D" w:rsidRDefault="00DF350D" w:rsidP="00DF350D">
            <w:pPr>
              <w:widowControl/>
              <w:autoSpaceDE w:val="0"/>
              <w:autoSpaceDN w:val="0"/>
              <w:adjustRightInd w:val="0"/>
              <w:jc w:val="center"/>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ИНН (при наличии):</w:t>
            </w:r>
          </w:p>
        </w:tc>
      </w:tr>
      <w:tr w:rsidR="00DF350D" w:rsidRPr="00DF350D" w:rsidTr="00DF350D">
        <w:tc>
          <w:tcPr>
            <w:tcW w:w="53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4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25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2034"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2230"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63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r>
      <w:tr w:rsidR="00DF350D" w:rsidRPr="00DF350D" w:rsidTr="00DF350D">
        <w:tc>
          <w:tcPr>
            <w:tcW w:w="53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4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252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center"/>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документ, удостоверяющий личность:</w:t>
            </w:r>
          </w:p>
        </w:tc>
        <w:tc>
          <w:tcPr>
            <w:tcW w:w="2034"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center"/>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вид:</w:t>
            </w:r>
          </w:p>
        </w:tc>
        <w:tc>
          <w:tcPr>
            <w:tcW w:w="2230"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center"/>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серия:</w:t>
            </w:r>
          </w:p>
        </w:tc>
        <w:tc>
          <w:tcPr>
            <w:tcW w:w="63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center"/>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номер:</w:t>
            </w:r>
          </w:p>
        </w:tc>
      </w:tr>
      <w:tr w:rsidR="00DF350D" w:rsidRPr="00DF350D" w:rsidTr="00DF350D">
        <w:tc>
          <w:tcPr>
            <w:tcW w:w="53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4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25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2034"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2230"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63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r>
      <w:tr w:rsidR="00DF350D" w:rsidRPr="00DF350D" w:rsidTr="00DF350D">
        <w:tc>
          <w:tcPr>
            <w:tcW w:w="53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4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25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2034"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center"/>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дата выдачи:</w:t>
            </w:r>
          </w:p>
        </w:tc>
        <w:tc>
          <w:tcPr>
            <w:tcW w:w="8531"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center"/>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 xml:space="preserve">кем </w:t>
            </w:r>
            <w:proofErr w:type="gramStart"/>
            <w:r w:rsidRPr="00DF350D">
              <w:rPr>
                <w:rFonts w:ascii="Times New Roman" w:eastAsia="Times New Roman" w:hAnsi="Times New Roman" w:cs="Times New Roman"/>
                <w:color w:val="auto"/>
                <w:sz w:val="20"/>
                <w:szCs w:val="20"/>
                <w:lang w:bidi="ar-SA"/>
              </w:rPr>
              <w:t>выдан</w:t>
            </w:r>
            <w:proofErr w:type="gramEnd"/>
            <w:r w:rsidRPr="00DF350D">
              <w:rPr>
                <w:rFonts w:ascii="Times New Roman" w:eastAsia="Times New Roman" w:hAnsi="Times New Roman" w:cs="Times New Roman"/>
                <w:color w:val="auto"/>
                <w:sz w:val="20"/>
                <w:szCs w:val="20"/>
                <w:lang w:bidi="ar-SA"/>
              </w:rPr>
              <w:t>:</w:t>
            </w:r>
          </w:p>
        </w:tc>
      </w:tr>
      <w:tr w:rsidR="00DF350D" w:rsidRPr="00DF350D" w:rsidTr="00DF350D">
        <w:tc>
          <w:tcPr>
            <w:tcW w:w="53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4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25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2034" w:type="dxa"/>
            <w:gridSpan w:val="4"/>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center"/>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 xml:space="preserve">"__" ______ ____ </w:t>
            </w:r>
            <w:proofErr w:type="gramStart"/>
            <w:r w:rsidRPr="00DF350D">
              <w:rPr>
                <w:rFonts w:ascii="Times New Roman" w:eastAsia="Times New Roman" w:hAnsi="Times New Roman" w:cs="Times New Roman"/>
                <w:color w:val="auto"/>
                <w:sz w:val="20"/>
                <w:szCs w:val="20"/>
                <w:lang w:bidi="ar-SA"/>
              </w:rPr>
              <w:t>г</w:t>
            </w:r>
            <w:proofErr w:type="gramEnd"/>
            <w:r w:rsidRPr="00DF350D">
              <w:rPr>
                <w:rFonts w:ascii="Times New Roman" w:eastAsia="Times New Roman" w:hAnsi="Times New Roman" w:cs="Times New Roman"/>
                <w:color w:val="auto"/>
                <w:sz w:val="20"/>
                <w:szCs w:val="20"/>
                <w:lang w:bidi="ar-SA"/>
              </w:rPr>
              <w:t>.</w:t>
            </w:r>
          </w:p>
        </w:tc>
        <w:tc>
          <w:tcPr>
            <w:tcW w:w="8531"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r>
      <w:tr w:rsidR="00DF350D" w:rsidRPr="00DF350D" w:rsidTr="00DF350D">
        <w:tc>
          <w:tcPr>
            <w:tcW w:w="53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4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25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2034" w:type="dxa"/>
            <w:gridSpan w:val="4"/>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8531"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r>
      <w:tr w:rsidR="00DF350D" w:rsidRPr="00DF350D" w:rsidTr="00DF350D">
        <w:tc>
          <w:tcPr>
            <w:tcW w:w="53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4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25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DF350D" w:rsidRPr="00DF350D" w:rsidRDefault="00DF350D" w:rsidP="00DF350D">
            <w:pPr>
              <w:widowControl/>
              <w:autoSpaceDE w:val="0"/>
              <w:autoSpaceDN w:val="0"/>
              <w:adjustRightInd w:val="0"/>
              <w:jc w:val="center"/>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почтовый адрес:</w:t>
            </w:r>
          </w:p>
        </w:tc>
        <w:tc>
          <w:tcPr>
            <w:tcW w:w="2868"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DF350D" w:rsidRPr="00DF350D" w:rsidRDefault="00DF350D" w:rsidP="00DF350D">
            <w:pPr>
              <w:widowControl/>
              <w:autoSpaceDE w:val="0"/>
              <w:autoSpaceDN w:val="0"/>
              <w:adjustRightInd w:val="0"/>
              <w:jc w:val="center"/>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телефон для связи:</w:t>
            </w:r>
          </w:p>
        </w:tc>
        <w:tc>
          <w:tcPr>
            <w:tcW w:w="7697"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DF350D" w:rsidRPr="00DF350D" w:rsidRDefault="00DF350D" w:rsidP="00DF350D">
            <w:pPr>
              <w:widowControl/>
              <w:autoSpaceDE w:val="0"/>
              <w:autoSpaceDN w:val="0"/>
              <w:adjustRightInd w:val="0"/>
              <w:jc w:val="center"/>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адрес электронной почты (при наличии):</w:t>
            </w:r>
          </w:p>
        </w:tc>
      </w:tr>
      <w:tr w:rsidR="00DF350D" w:rsidRPr="00DF350D" w:rsidTr="00DF350D">
        <w:tc>
          <w:tcPr>
            <w:tcW w:w="53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4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25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2868" w:type="dxa"/>
            <w:gridSpan w:val="6"/>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7697" w:type="dxa"/>
            <w:gridSpan w:val="3"/>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r>
      <w:tr w:rsidR="00DF350D" w:rsidRPr="00DF350D" w:rsidTr="00DF350D">
        <w:tc>
          <w:tcPr>
            <w:tcW w:w="53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4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25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2868" w:type="dxa"/>
            <w:gridSpan w:val="6"/>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7697" w:type="dxa"/>
            <w:gridSpan w:val="3"/>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r>
      <w:tr w:rsidR="00DF350D" w:rsidRPr="00DF350D" w:rsidTr="00DF350D">
        <w:tc>
          <w:tcPr>
            <w:tcW w:w="53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4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13085" w:type="dxa"/>
            <w:gridSpan w:val="10"/>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наименование и реквизиты документа, подтверждающего полномочия представителя:</w:t>
            </w:r>
          </w:p>
        </w:tc>
      </w:tr>
      <w:tr w:rsidR="00DF350D" w:rsidRPr="00DF350D" w:rsidTr="00DF350D">
        <w:tc>
          <w:tcPr>
            <w:tcW w:w="53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4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13085" w:type="dxa"/>
            <w:gridSpan w:val="10"/>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r>
      <w:tr w:rsidR="00DF350D" w:rsidRPr="00DF350D" w:rsidTr="00DF350D">
        <w:tc>
          <w:tcPr>
            <w:tcW w:w="53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4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13085" w:type="dxa"/>
            <w:gridSpan w:val="10"/>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r>
      <w:tr w:rsidR="00DF350D" w:rsidRPr="00DF350D" w:rsidTr="00DF350D">
        <w:tc>
          <w:tcPr>
            <w:tcW w:w="53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4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13085" w:type="dxa"/>
            <w:gridSpan w:val="10"/>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юридическое лицо, в том числе орган государственной власти, иной государственный орган, орган местного самоуправления:</w:t>
            </w:r>
          </w:p>
        </w:tc>
      </w:tr>
      <w:tr w:rsidR="00DF350D" w:rsidRPr="00DF350D" w:rsidTr="00DF350D">
        <w:tc>
          <w:tcPr>
            <w:tcW w:w="53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4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2684" w:type="dxa"/>
            <w:gridSpan w:val="2"/>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полное наименование:</w:t>
            </w:r>
          </w:p>
        </w:tc>
        <w:tc>
          <w:tcPr>
            <w:tcW w:w="10401"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r>
      <w:tr w:rsidR="00DF350D" w:rsidRPr="00DF350D" w:rsidTr="00DF350D">
        <w:tc>
          <w:tcPr>
            <w:tcW w:w="53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4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2684"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10401"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r>
      <w:tr w:rsidR="00DF350D" w:rsidRPr="00DF350D" w:rsidTr="00DF350D">
        <w:tc>
          <w:tcPr>
            <w:tcW w:w="53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4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3533"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center"/>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КПП (для российского юридического лица):</w:t>
            </w:r>
          </w:p>
        </w:tc>
        <w:tc>
          <w:tcPr>
            <w:tcW w:w="9552" w:type="dxa"/>
            <w:gridSpan w:val="7"/>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center"/>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ИНН (для российского юридического лица):</w:t>
            </w:r>
          </w:p>
        </w:tc>
      </w:tr>
      <w:tr w:rsidR="00DF350D" w:rsidRPr="00DF350D" w:rsidTr="00DF350D">
        <w:tc>
          <w:tcPr>
            <w:tcW w:w="53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4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3533"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9552" w:type="dxa"/>
            <w:gridSpan w:val="7"/>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r>
      <w:tr w:rsidR="00DF350D" w:rsidRPr="00DF350D" w:rsidTr="00DF350D">
        <w:tc>
          <w:tcPr>
            <w:tcW w:w="53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4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2684"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center"/>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страна регистрации (инкорпорации) (для иностранного юридического лица):</w:t>
            </w:r>
          </w:p>
        </w:tc>
        <w:tc>
          <w:tcPr>
            <w:tcW w:w="2704"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center"/>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дата регистрации (для иностранного юридического лица):</w:t>
            </w:r>
          </w:p>
        </w:tc>
        <w:tc>
          <w:tcPr>
            <w:tcW w:w="7697"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center"/>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номер регистрации (для иностранного юридического лица):</w:t>
            </w:r>
          </w:p>
        </w:tc>
      </w:tr>
      <w:tr w:rsidR="00DF350D" w:rsidRPr="00DF350D" w:rsidTr="00DF350D">
        <w:tc>
          <w:tcPr>
            <w:tcW w:w="53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4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2684"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2704" w:type="dxa"/>
            <w:gridSpan w:val="5"/>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DF350D" w:rsidRPr="00DF350D" w:rsidRDefault="00DF350D" w:rsidP="00DF350D">
            <w:pPr>
              <w:widowControl/>
              <w:autoSpaceDE w:val="0"/>
              <w:autoSpaceDN w:val="0"/>
              <w:adjustRightInd w:val="0"/>
              <w:jc w:val="center"/>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 xml:space="preserve">"__" _________ ____ </w:t>
            </w:r>
            <w:proofErr w:type="gramStart"/>
            <w:r w:rsidRPr="00DF350D">
              <w:rPr>
                <w:rFonts w:ascii="Times New Roman" w:eastAsia="Times New Roman" w:hAnsi="Times New Roman" w:cs="Times New Roman"/>
                <w:color w:val="auto"/>
                <w:sz w:val="20"/>
                <w:szCs w:val="20"/>
                <w:lang w:bidi="ar-SA"/>
              </w:rPr>
              <w:t>г</w:t>
            </w:r>
            <w:proofErr w:type="gramEnd"/>
            <w:r w:rsidRPr="00DF350D">
              <w:rPr>
                <w:rFonts w:ascii="Times New Roman" w:eastAsia="Times New Roman" w:hAnsi="Times New Roman" w:cs="Times New Roman"/>
                <w:color w:val="auto"/>
                <w:sz w:val="20"/>
                <w:szCs w:val="20"/>
                <w:lang w:bidi="ar-SA"/>
              </w:rPr>
              <w:t>.</w:t>
            </w:r>
          </w:p>
        </w:tc>
        <w:tc>
          <w:tcPr>
            <w:tcW w:w="7697" w:type="dxa"/>
            <w:gridSpan w:val="3"/>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r>
      <w:tr w:rsidR="00DF350D" w:rsidRPr="00DF350D" w:rsidTr="00DF350D">
        <w:tc>
          <w:tcPr>
            <w:tcW w:w="53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4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2684"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2704" w:type="dxa"/>
            <w:gridSpan w:val="5"/>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7697" w:type="dxa"/>
            <w:gridSpan w:val="3"/>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r>
      <w:tr w:rsidR="00DF350D" w:rsidRPr="00DF350D" w:rsidTr="00DF350D">
        <w:tc>
          <w:tcPr>
            <w:tcW w:w="53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4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2684"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DF350D" w:rsidRPr="00DF350D" w:rsidRDefault="00DF350D" w:rsidP="00DF350D">
            <w:pPr>
              <w:widowControl/>
              <w:autoSpaceDE w:val="0"/>
              <w:autoSpaceDN w:val="0"/>
              <w:adjustRightInd w:val="0"/>
              <w:jc w:val="center"/>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почтовый адрес:</w:t>
            </w:r>
          </w:p>
        </w:tc>
        <w:tc>
          <w:tcPr>
            <w:tcW w:w="2704"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DF350D" w:rsidRPr="00DF350D" w:rsidRDefault="00DF350D" w:rsidP="00DF350D">
            <w:pPr>
              <w:widowControl/>
              <w:autoSpaceDE w:val="0"/>
              <w:autoSpaceDN w:val="0"/>
              <w:adjustRightInd w:val="0"/>
              <w:jc w:val="center"/>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телефон для связи:</w:t>
            </w:r>
          </w:p>
        </w:tc>
        <w:tc>
          <w:tcPr>
            <w:tcW w:w="7697"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DF350D" w:rsidRPr="00DF350D" w:rsidRDefault="00DF350D" w:rsidP="00DF350D">
            <w:pPr>
              <w:widowControl/>
              <w:autoSpaceDE w:val="0"/>
              <w:autoSpaceDN w:val="0"/>
              <w:adjustRightInd w:val="0"/>
              <w:jc w:val="center"/>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адрес электронной почты (при наличии):</w:t>
            </w:r>
          </w:p>
        </w:tc>
      </w:tr>
      <w:tr w:rsidR="00DF350D" w:rsidRPr="00DF350D" w:rsidTr="00DF350D">
        <w:tc>
          <w:tcPr>
            <w:tcW w:w="53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4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2684"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2704" w:type="dxa"/>
            <w:gridSpan w:val="5"/>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7697" w:type="dxa"/>
            <w:gridSpan w:val="3"/>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r>
      <w:tr w:rsidR="00DF350D" w:rsidRPr="00DF350D" w:rsidTr="00DF350D">
        <w:tc>
          <w:tcPr>
            <w:tcW w:w="53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4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2684"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2704" w:type="dxa"/>
            <w:gridSpan w:val="5"/>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7697" w:type="dxa"/>
            <w:gridSpan w:val="3"/>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r>
      <w:tr w:rsidR="00DF350D" w:rsidRPr="00DF350D" w:rsidTr="00DF350D">
        <w:tc>
          <w:tcPr>
            <w:tcW w:w="53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4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13085" w:type="dxa"/>
            <w:gridSpan w:val="10"/>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наименование и реквизиты документа, подтверждающего полномочия представителя:</w:t>
            </w:r>
          </w:p>
        </w:tc>
      </w:tr>
      <w:tr w:rsidR="00DF350D" w:rsidRPr="00DF350D" w:rsidTr="00DF350D">
        <w:tc>
          <w:tcPr>
            <w:tcW w:w="53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4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13085" w:type="dxa"/>
            <w:gridSpan w:val="10"/>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r>
      <w:tr w:rsidR="00DF350D" w:rsidRPr="00DF350D" w:rsidTr="00DF350D">
        <w:tc>
          <w:tcPr>
            <w:tcW w:w="53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4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13085" w:type="dxa"/>
            <w:gridSpan w:val="10"/>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r>
      <w:tr w:rsidR="00DF350D" w:rsidRPr="00DF350D" w:rsidTr="00DF350D">
        <w:tc>
          <w:tcPr>
            <w:tcW w:w="537"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center"/>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8</w:t>
            </w:r>
          </w:p>
        </w:tc>
        <w:tc>
          <w:tcPr>
            <w:tcW w:w="13922" w:type="dxa"/>
            <w:gridSpan w:val="1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Документы, прилагаемые к заявлению:</w:t>
            </w:r>
          </w:p>
        </w:tc>
      </w:tr>
      <w:tr w:rsidR="00DF350D" w:rsidRPr="00DF350D" w:rsidTr="00DF350D">
        <w:tc>
          <w:tcPr>
            <w:tcW w:w="53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13922" w:type="dxa"/>
            <w:gridSpan w:val="1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r>
      <w:tr w:rsidR="00DF350D" w:rsidRPr="00DF350D" w:rsidTr="00DF350D">
        <w:tc>
          <w:tcPr>
            <w:tcW w:w="53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13922" w:type="dxa"/>
            <w:gridSpan w:val="1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r>
      <w:tr w:rsidR="00DF350D" w:rsidRPr="00DF350D" w:rsidTr="00DF350D">
        <w:tc>
          <w:tcPr>
            <w:tcW w:w="53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13922" w:type="dxa"/>
            <w:gridSpan w:val="1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r>
      <w:tr w:rsidR="00DF350D" w:rsidRPr="00DF350D" w:rsidTr="00DF350D">
        <w:tc>
          <w:tcPr>
            <w:tcW w:w="53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4820"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 xml:space="preserve">Оригинал в количестве ___ экз., на ___ </w:t>
            </w:r>
            <w:proofErr w:type="gramStart"/>
            <w:r w:rsidRPr="00DF350D">
              <w:rPr>
                <w:rFonts w:ascii="Times New Roman" w:eastAsia="Times New Roman" w:hAnsi="Times New Roman" w:cs="Times New Roman"/>
                <w:color w:val="auto"/>
                <w:sz w:val="20"/>
                <w:szCs w:val="20"/>
                <w:lang w:bidi="ar-SA"/>
              </w:rPr>
              <w:t>л</w:t>
            </w:r>
            <w:proofErr w:type="gramEnd"/>
            <w:r w:rsidRPr="00DF350D">
              <w:rPr>
                <w:rFonts w:ascii="Times New Roman" w:eastAsia="Times New Roman" w:hAnsi="Times New Roman" w:cs="Times New Roman"/>
                <w:color w:val="auto"/>
                <w:sz w:val="20"/>
                <w:szCs w:val="20"/>
                <w:lang w:bidi="ar-SA"/>
              </w:rPr>
              <w:t>.</w:t>
            </w:r>
          </w:p>
        </w:tc>
        <w:tc>
          <w:tcPr>
            <w:tcW w:w="9102"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 xml:space="preserve">Копия в количестве ___ экз., на ___ </w:t>
            </w:r>
            <w:proofErr w:type="gramStart"/>
            <w:r w:rsidRPr="00DF350D">
              <w:rPr>
                <w:rFonts w:ascii="Times New Roman" w:eastAsia="Times New Roman" w:hAnsi="Times New Roman" w:cs="Times New Roman"/>
                <w:color w:val="auto"/>
                <w:sz w:val="20"/>
                <w:szCs w:val="20"/>
                <w:lang w:bidi="ar-SA"/>
              </w:rPr>
              <w:t>л</w:t>
            </w:r>
            <w:proofErr w:type="gramEnd"/>
            <w:r w:rsidRPr="00DF350D">
              <w:rPr>
                <w:rFonts w:ascii="Times New Roman" w:eastAsia="Times New Roman" w:hAnsi="Times New Roman" w:cs="Times New Roman"/>
                <w:color w:val="auto"/>
                <w:sz w:val="20"/>
                <w:szCs w:val="20"/>
                <w:lang w:bidi="ar-SA"/>
              </w:rPr>
              <w:t>.</w:t>
            </w:r>
          </w:p>
        </w:tc>
      </w:tr>
      <w:tr w:rsidR="00DF350D" w:rsidRPr="00DF350D" w:rsidTr="00DF350D">
        <w:tc>
          <w:tcPr>
            <w:tcW w:w="53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13922" w:type="dxa"/>
            <w:gridSpan w:val="1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r>
      <w:tr w:rsidR="00DF350D" w:rsidRPr="00DF350D" w:rsidTr="00DF350D">
        <w:tc>
          <w:tcPr>
            <w:tcW w:w="53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13922" w:type="dxa"/>
            <w:gridSpan w:val="1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r>
      <w:tr w:rsidR="00DF350D" w:rsidRPr="00DF350D" w:rsidTr="00DF350D">
        <w:tc>
          <w:tcPr>
            <w:tcW w:w="53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13922" w:type="dxa"/>
            <w:gridSpan w:val="1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r>
      <w:tr w:rsidR="00DF350D" w:rsidRPr="00DF350D" w:rsidTr="00DF350D">
        <w:tc>
          <w:tcPr>
            <w:tcW w:w="53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4820"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 xml:space="preserve">Оригинал в количестве ___ экз., на ___ </w:t>
            </w:r>
            <w:proofErr w:type="gramStart"/>
            <w:r w:rsidRPr="00DF350D">
              <w:rPr>
                <w:rFonts w:ascii="Times New Roman" w:eastAsia="Times New Roman" w:hAnsi="Times New Roman" w:cs="Times New Roman"/>
                <w:color w:val="auto"/>
                <w:sz w:val="20"/>
                <w:szCs w:val="20"/>
                <w:lang w:bidi="ar-SA"/>
              </w:rPr>
              <w:t>л</w:t>
            </w:r>
            <w:proofErr w:type="gramEnd"/>
            <w:r w:rsidRPr="00DF350D">
              <w:rPr>
                <w:rFonts w:ascii="Times New Roman" w:eastAsia="Times New Roman" w:hAnsi="Times New Roman" w:cs="Times New Roman"/>
                <w:color w:val="auto"/>
                <w:sz w:val="20"/>
                <w:szCs w:val="20"/>
                <w:lang w:bidi="ar-SA"/>
              </w:rPr>
              <w:t>.</w:t>
            </w:r>
          </w:p>
        </w:tc>
        <w:tc>
          <w:tcPr>
            <w:tcW w:w="9102"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 xml:space="preserve">Копия в количестве ___ экз., на ___ </w:t>
            </w:r>
            <w:proofErr w:type="gramStart"/>
            <w:r w:rsidRPr="00DF350D">
              <w:rPr>
                <w:rFonts w:ascii="Times New Roman" w:eastAsia="Times New Roman" w:hAnsi="Times New Roman" w:cs="Times New Roman"/>
                <w:color w:val="auto"/>
                <w:sz w:val="20"/>
                <w:szCs w:val="20"/>
                <w:lang w:bidi="ar-SA"/>
              </w:rPr>
              <w:t>л</w:t>
            </w:r>
            <w:proofErr w:type="gramEnd"/>
            <w:r w:rsidRPr="00DF350D">
              <w:rPr>
                <w:rFonts w:ascii="Times New Roman" w:eastAsia="Times New Roman" w:hAnsi="Times New Roman" w:cs="Times New Roman"/>
                <w:color w:val="auto"/>
                <w:sz w:val="20"/>
                <w:szCs w:val="20"/>
                <w:lang w:bidi="ar-SA"/>
              </w:rPr>
              <w:t>.</w:t>
            </w:r>
          </w:p>
        </w:tc>
      </w:tr>
      <w:tr w:rsidR="00DF350D" w:rsidRPr="00DF350D" w:rsidTr="00DF350D">
        <w:tc>
          <w:tcPr>
            <w:tcW w:w="53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13922" w:type="dxa"/>
            <w:gridSpan w:val="1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r>
      <w:tr w:rsidR="00DF350D" w:rsidRPr="00DF350D" w:rsidTr="00DF350D">
        <w:tc>
          <w:tcPr>
            <w:tcW w:w="53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13922" w:type="dxa"/>
            <w:gridSpan w:val="1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r>
      <w:tr w:rsidR="00DF350D" w:rsidRPr="00DF350D" w:rsidTr="00DF350D">
        <w:tc>
          <w:tcPr>
            <w:tcW w:w="53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13922" w:type="dxa"/>
            <w:gridSpan w:val="1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r>
      <w:tr w:rsidR="00DF350D" w:rsidRPr="00DF350D" w:rsidTr="00DF350D">
        <w:tc>
          <w:tcPr>
            <w:tcW w:w="53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4820"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 xml:space="preserve">Оригинал в количестве ___ экз., на ___ </w:t>
            </w:r>
            <w:proofErr w:type="gramStart"/>
            <w:r w:rsidRPr="00DF350D">
              <w:rPr>
                <w:rFonts w:ascii="Times New Roman" w:eastAsia="Times New Roman" w:hAnsi="Times New Roman" w:cs="Times New Roman"/>
                <w:color w:val="auto"/>
                <w:sz w:val="20"/>
                <w:szCs w:val="20"/>
                <w:lang w:bidi="ar-SA"/>
              </w:rPr>
              <w:t>л</w:t>
            </w:r>
            <w:proofErr w:type="gramEnd"/>
            <w:r w:rsidRPr="00DF350D">
              <w:rPr>
                <w:rFonts w:ascii="Times New Roman" w:eastAsia="Times New Roman" w:hAnsi="Times New Roman" w:cs="Times New Roman"/>
                <w:color w:val="auto"/>
                <w:sz w:val="20"/>
                <w:szCs w:val="20"/>
                <w:lang w:bidi="ar-SA"/>
              </w:rPr>
              <w:t>.</w:t>
            </w:r>
          </w:p>
        </w:tc>
        <w:tc>
          <w:tcPr>
            <w:tcW w:w="9102"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 xml:space="preserve">Копия в количестве ___ экз., на ___ </w:t>
            </w:r>
            <w:proofErr w:type="gramStart"/>
            <w:r w:rsidRPr="00DF350D">
              <w:rPr>
                <w:rFonts w:ascii="Times New Roman" w:eastAsia="Times New Roman" w:hAnsi="Times New Roman" w:cs="Times New Roman"/>
                <w:color w:val="auto"/>
                <w:sz w:val="20"/>
                <w:szCs w:val="20"/>
                <w:lang w:bidi="ar-SA"/>
              </w:rPr>
              <w:t>л</w:t>
            </w:r>
            <w:proofErr w:type="gramEnd"/>
            <w:r w:rsidRPr="00DF350D">
              <w:rPr>
                <w:rFonts w:ascii="Times New Roman" w:eastAsia="Times New Roman" w:hAnsi="Times New Roman" w:cs="Times New Roman"/>
                <w:color w:val="auto"/>
                <w:sz w:val="20"/>
                <w:szCs w:val="20"/>
                <w:lang w:bidi="ar-SA"/>
              </w:rPr>
              <w:t>.</w:t>
            </w:r>
          </w:p>
        </w:tc>
      </w:tr>
      <w:tr w:rsidR="00DF350D" w:rsidRPr="00DF350D" w:rsidTr="00DF350D">
        <w:tc>
          <w:tcPr>
            <w:tcW w:w="537"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right"/>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9</w:t>
            </w:r>
          </w:p>
        </w:tc>
        <w:tc>
          <w:tcPr>
            <w:tcW w:w="13922" w:type="dxa"/>
            <w:gridSpan w:val="1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Примечание:</w:t>
            </w:r>
          </w:p>
        </w:tc>
      </w:tr>
      <w:tr w:rsidR="00DF350D" w:rsidRPr="00DF350D" w:rsidTr="00DF350D">
        <w:tc>
          <w:tcPr>
            <w:tcW w:w="53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13922" w:type="dxa"/>
            <w:gridSpan w:val="1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r>
      <w:tr w:rsidR="00DF350D" w:rsidRPr="00DF350D" w:rsidTr="00DF350D">
        <w:tc>
          <w:tcPr>
            <w:tcW w:w="53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13922" w:type="dxa"/>
            <w:gridSpan w:val="1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r>
      <w:tr w:rsidR="00DF350D" w:rsidRPr="00DF350D" w:rsidTr="00DF350D">
        <w:tc>
          <w:tcPr>
            <w:tcW w:w="53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13922" w:type="dxa"/>
            <w:gridSpan w:val="1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r>
      <w:tr w:rsidR="00DF350D" w:rsidRPr="00DF350D" w:rsidTr="00DF350D">
        <w:tc>
          <w:tcPr>
            <w:tcW w:w="53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13922" w:type="dxa"/>
            <w:gridSpan w:val="1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r>
      <w:tr w:rsidR="00DF350D" w:rsidRPr="00DF350D" w:rsidTr="00DF350D">
        <w:tc>
          <w:tcPr>
            <w:tcW w:w="53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c>
        <w:tc>
          <w:tcPr>
            <w:tcW w:w="13922" w:type="dxa"/>
            <w:gridSpan w:val="1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r>
    </w:tbl>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tbl>
      <w:tblPr>
        <w:tblW w:w="14402" w:type="dxa"/>
        <w:tblInd w:w="62" w:type="dxa"/>
        <w:tblLayout w:type="fixed"/>
        <w:tblCellMar>
          <w:top w:w="75" w:type="dxa"/>
          <w:left w:w="0" w:type="dxa"/>
          <w:bottom w:w="75" w:type="dxa"/>
          <w:right w:w="0" w:type="dxa"/>
        </w:tblCellMar>
        <w:tblLook w:val="0000"/>
      </w:tblPr>
      <w:tblGrid>
        <w:gridCol w:w="537"/>
        <w:gridCol w:w="2358"/>
        <w:gridCol w:w="3389"/>
        <w:gridCol w:w="1363"/>
        <w:gridCol w:w="6755"/>
      </w:tblGrid>
      <w:tr w:rsidR="00DF350D" w:rsidRPr="00DF350D" w:rsidTr="00DF350D">
        <w:tc>
          <w:tcPr>
            <w:tcW w:w="628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136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Лист N ___</w:t>
            </w:r>
          </w:p>
        </w:tc>
        <w:tc>
          <w:tcPr>
            <w:tcW w:w="675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Всего листов ___</w:t>
            </w:r>
          </w:p>
        </w:tc>
      </w:tr>
      <w:tr w:rsidR="00DF350D" w:rsidRPr="00DF350D" w:rsidTr="00DF350D">
        <w:tc>
          <w:tcPr>
            <w:tcW w:w="6284" w:type="dxa"/>
            <w:gridSpan w:val="3"/>
            <w:tcBorders>
              <w:top w:val="single" w:sz="4" w:space="0" w:color="auto"/>
              <w:bottom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1363" w:type="dxa"/>
            <w:tcBorders>
              <w:top w:val="single" w:sz="4" w:space="0" w:color="auto"/>
              <w:bottom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6755" w:type="dxa"/>
            <w:tcBorders>
              <w:top w:val="single" w:sz="4" w:space="0" w:color="auto"/>
              <w:bottom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r>
      <w:tr w:rsidR="00DF350D" w:rsidRPr="00DF350D" w:rsidTr="00DF350D">
        <w:tc>
          <w:tcPr>
            <w:tcW w:w="5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center"/>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10</w:t>
            </w:r>
          </w:p>
        </w:tc>
        <w:tc>
          <w:tcPr>
            <w:tcW w:w="13865"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roofErr w:type="gramStart"/>
            <w:r w:rsidRPr="00DF350D">
              <w:rPr>
                <w:rFonts w:ascii="Times New Roman" w:eastAsia="Times New Roman" w:hAnsi="Times New Roman" w:cs="Times New Roman"/>
                <w:color w:val="auto"/>
                <w:sz w:val="20"/>
                <w:szCs w:val="20"/>
                <w:lang w:bidi="ar-SA"/>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иные действия, необходимые для обработки персональных данных в рамках предоставления органами, осуществляющими присвоение, изменение и аннулирование адресов, в соответствии с законодательством Российской Федерации), в том числе в</w:t>
            </w:r>
            <w:proofErr w:type="gramEnd"/>
            <w:r w:rsidRPr="00DF350D">
              <w:rPr>
                <w:rFonts w:ascii="Times New Roman" w:eastAsia="Times New Roman" w:hAnsi="Times New Roman" w:cs="Times New Roman"/>
                <w:color w:val="auto"/>
                <w:sz w:val="20"/>
                <w:szCs w:val="20"/>
                <w:lang w:bidi="ar-SA"/>
              </w:rPr>
              <w:t xml:space="preserve"> автоматизированном </w:t>
            </w:r>
            <w:proofErr w:type="gramStart"/>
            <w:r w:rsidRPr="00DF350D">
              <w:rPr>
                <w:rFonts w:ascii="Times New Roman" w:eastAsia="Times New Roman" w:hAnsi="Times New Roman" w:cs="Times New Roman"/>
                <w:color w:val="auto"/>
                <w:sz w:val="20"/>
                <w:szCs w:val="20"/>
                <w:lang w:bidi="ar-SA"/>
              </w:rPr>
              <w:t>режиме</w:t>
            </w:r>
            <w:proofErr w:type="gramEnd"/>
            <w:r w:rsidRPr="00DF350D">
              <w:rPr>
                <w:rFonts w:ascii="Times New Roman" w:eastAsia="Times New Roman" w:hAnsi="Times New Roman" w:cs="Times New Roman"/>
                <w:color w:val="auto"/>
                <w:sz w:val="20"/>
                <w:szCs w:val="20"/>
                <w:lang w:bidi="ar-SA"/>
              </w:rPr>
              <w:t>, включая принятие решений на их основе органом, осуществляющим присвоение, изменение и аннулирование адресов, в целях предоставления государственной услуги.</w:t>
            </w:r>
          </w:p>
        </w:tc>
      </w:tr>
      <w:tr w:rsidR="00DF350D" w:rsidRPr="00DF350D" w:rsidTr="00DF350D">
        <w:tc>
          <w:tcPr>
            <w:tcW w:w="5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center"/>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11</w:t>
            </w:r>
          </w:p>
        </w:tc>
        <w:tc>
          <w:tcPr>
            <w:tcW w:w="13865"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Настоящим также подтверждаю, что:</w:t>
            </w:r>
          </w:p>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сведения, указанные в настоящем заявлении, на дату представления заявления достоверны;</w:t>
            </w:r>
          </w:p>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представленные правоустанавливающи</w:t>
            </w:r>
            <w:proofErr w:type="gramStart"/>
            <w:r w:rsidRPr="00DF350D">
              <w:rPr>
                <w:rFonts w:ascii="Times New Roman" w:eastAsia="Times New Roman" w:hAnsi="Times New Roman" w:cs="Times New Roman"/>
                <w:color w:val="auto"/>
                <w:sz w:val="20"/>
                <w:szCs w:val="20"/>
                <w:lang w:bidi="ar-SA"/>
              </w:rPr>
              <w:t>й(</w:t>
            </w:r>
            <w:proofErr w:type="gramEnd"/>
            <w:r w:rsidRPr="00DF350D">
              <w:rPr>
                <w:rFonts w:ascii="Times New Roman" w:eastAsia="Times New Roman" w:hAnsi="Times New Roman" w:cs="Times New Roman"/>
                <w:color w:val="auto"/>
                <w:sz w:val="20"/>
                <w:szCs w:val="20"/>
                <w:lang w:bidi="ar-SA"/>
              </w:rPr>
              <w:t>ие) документ(ы) и иные документы и содержащиеся в них сведения соответствуют установленным законодательством Российской Федерации требованиям.</w:t>
            </w:r>
          </w:p>
        </w:tc>
      </w:tr>
      <w:tr w:rsidR="00DF350D" w:rsidRPr="00DF350D" w:rsidTr="00DF350D">
        <w:tc>
          <w:tcPr>
            <w:tcW w:w="537" w:type="dxa"/>
            <w:tcBorders>
              <w:top w:val="single" w:sz="4" w:space="0" w:color="auto"/>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center"/>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12</w:t>
            </w:r>
          </w:p>
        </w:tc>
        <w:tc>
          <w:tcPr>
            <w:tcW w:w="574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Подпись</w:t>
            </w:r>
          </w:p>
        </w:tc>
        <w:tc>
          <w:tcPr>
            <w:tcW w:w="8118"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Дата</w:t>
            </w:r>
          </w:p>
        </w:tc>
      </w:tr>
      <w:tr w:rsidR="00DF350D" w:rsidRPr="00DF350D" w:rsidTr="00DF350D">
        <w:tc>
          <w:tcPr>
            <w:tcW w:w="537" w:type="dxa"/>
            <w:tcBorders>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2358" w:type="dxa"/>
            <w:tcBorders>
              <w:top w:val="single" w:sz="4" w:space="0" w:color="auto"/>
              <w:left w:val="single" w:sz="4" w:space="0" w:color="auto"/>
              <w:bottom w:val="single" w:sz="4" w:space="0" w:color="auto"/>
            </w:tcBorders>
            <w:tcMar>
              <w:top w:w="102" w:type="dxa"/>
              <w:left w:w="62" w:type="dxa"/>
              <w:bottom w:w="102" w:type="dxa"/>
              <w:right w:w="62" w:type="dxa"/>
            </w:tcMar>
            <w:vAlign w:val="center"/>
          </w:tcPr>
          <w:p w:rsidR="00DF350D" w:rsidRPr="00DF350D" w:rsidRDefault="00DF350D" w:rsidP="00DF350D">
            <w:pPr>
              <w:widowControl/>
              <w:autoSpaceDE w:val="0"/>
              <w:autoSpaceDN w:val="0"/>
              <w:adjustRightInd w:val="0"/>
              <w:jc w:val="center"/>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_________________</w:t>
            </w:r>
          </w:p>
          <w:p w:rsidR="00DF350D" w:rsidRPr="00DF350D" w:rsidRDefault="00DF350D" w:rsidP="00DF350D">
            <w:pPr>
              <w:widowControl/>
              <w:autoSpaceDE w:val="0"/>
              <w:autoSpaceDN w:val="0"/>
              <w:adjustRightInd w:val="0"/>
              <w:jc w:val="center"/>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(подпись)</w:t>
            </w:r>
          </w:p>
        </w:tc>
        <w:tc>
          <w:tcPr>
            <w:tcW w:w="3389" w:type="dxa"/>
            <w:tcBorders>
              <w:top w:val="single" w:sz="4" w:space="0" w:color="auto"/>
              <w:bottom w:val="single" w:sz="4" w:space="0" w:color="auto"/>
              <w:right w:val="single" w:sz="4" w:space="0" w:color="auto"/>
            </w:tcBorders>
            <w:tcMar>
              <w:top w:w="102" w:type="dxa"/>
              <w:left w:w="62" w:type="dxa"/>
              <w:bottom w:w="102" w:type="dxa"/>
              <w:right w:w="62" w:type="dxa"/>
            </w:tcMar>
            <w:vAlign w:val="center"/>
          </w:tcPr>
          <w:p w:rsidR="00DF350D" w:rsidRPr="00DF350D" w:rsidRDefault="00DF350D" w:rsidP="00DF350D">
            <w:pPr>
              <w:widowControl/>
              <w:autoSpaceDE w:val="0"/>
              <w:autoSpaceDN w:val="0"/>
              <w:adjustRightInd w:val="0"/>
              <w:jc w:val="center"/>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_______________________</w:t>
            </w:r>
          </w:p>
          <w:p w:rsidR="00DF350D" w:rsidRPr="00DF350D" w:rsidRDefault="00DF350D" w:rsidP="00DF350D">
            <w:pPr>
              <w:widowControl/>
              <w:autoSpaceDE w:val="0"/>
              <w:autoSpaceDN w:val="0"/>
              <w:adjustRightInd w:val="0"/>
              <w:jc w:val="center"/>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(инициалы, фамилия)</w:t>
            </w:r>
          </w:p>
        </w:tc>
        <w:tc>
          <w:tcPr>
            <w:tcW w:w="8118"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 xml:space="preserve">"__" ___________ ____ </w:t>
            </w:r>
            <w:proofErr w:type="gramStart"/>
            <w:r w:rsidRPr="00DF350D">
              <w:rPr>
                <w:rFonts w:ascii="Times New Roman" w:eastAsia="Times New Roman" w:hAnsi="Times New Roman" w:cs="Times New Roman"/>
                <w:color w:val="auto"/>
                <w:sz w:val="20"/>
                <w:szCs w:val="20"/>
                <w:lang w:bidi="ar-SA"/>
              </w:rPr>
              <w:t>г</w:t>
            </w:r>
            <w:proofErr w:type="gramEnd"/>
            <w:r w:rsidRPr="00DF350D">
              <w:rPr>
                <w:rFonts w:ascii="Times New Roman" w:eastAsia="Times New Roman" w:hAnsi="Times New Roman" w:cs="Times New Roman"/>
                <w:color w:val="auto"/>
                <w:sz w:val="20"/>
                <w:szCs w:val="20"/>
                <w:lang w:bidi="ar-SA"/>
              </w:rPr>
              <w:t>.</w:t>
            </w:r>
          </w:p>
        </w:tc>
      </w:tr>
      <w:tr w:rsidR="00DF350D" w:rsidRPr="00DF350D" w:rsidTr="00DF350D">
        <w:tc>
          <w:tcPr>
            <w:tcW w:w="537" w:type="dxa"/>
            <w:tcBorders>
              <w:top w:val="single" w:sz="4" w:space="0" w:color="auto"/>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jc w:val="center"/>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13</w:t>
            </w:r>
          </w:p>
        </w:tc>
        <w:tc>
          <w:tcPr>
            <w:tcW w:w="13865"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Отметка специалиста, принявшего заявление и приложенные к нему документы:</w:t>
            </w:r>
          </w:p>
        </w:tc>
      </w:tr>
      <w:tr w:rsidR="00DF350D" w:rsidRPr="00DF350D" w:rsidTr="00DF350D">
        <w:tc>
          <w:tcPr>
            <w:tcW w:w="537" w:type="dxa"/>
            <w:tcBorders>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13865"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r>
      <w:tr w:rsidR="00DF350D" w:rsidRPr="00DF350D" w:rsidTr="00DF350D">
        <w:tc>
          <w:tcPr>
            <w:tcW w:w="537" w:type="dxa"/>
            <w:tcBorders>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13865"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r>
      <w:tr w:rsidR="00DF350D" w:rsidRPr="00DF350D" w:rsidTr="00DF350D">
        <w:tc>
          <w:tcPr>
            <w:tcW w:w="537" w:type="dxa"/>
            <w:tcBorders>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13865"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r>
      <w:tr w:rsidR="00DF350D" w:rsidRPr="00DF350D" w:rsidTr="00DF350D">
        <w:tc>
          <w:tcPr>
            <w:tcW w:w="537" w:type="dxa"/>
            <w:tcBorders>
              <w:left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13865"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r>
      <w:tr w:rsidR="00DF350D" w:rsidRPr="00DF350D" w:rsidTr="00DF350D">
        <w:tc>
          <w:tcPr>
            <w:tcW w:w="537" w:type="dxa"/>
            <w:tcBorders>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c>
          <w:tcPr>
            <w:tcW w:w="13865"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350D" w:rsidRPr="00DF350D" w:rsidRDefault="00DF350D" w:rsidP="00DF350D">
            <w:pPr>
              <w:widowControl/>
              <w:autoSpaceDE w:val="0"/>
              <w:autoSpaceDN w:val="0"/>
              <w:adjustRightInd w:val="0"/>
              <w:rPr>
                <w:rFonts w:ascii="Times New Roman" w:eastAsia="Times New Roman" w:hAnsi="Times New Roman" w:cs="Times New Roman"/>
                <w:color w:val="auto"/>
                <w:sz w:val="20"/>
                <w:szCs w:val="20"/>
                <w:lang w:bidi="ar-SA"/>
              </w:rPr>
            </w:pPr>
          </w:p>
        </w:tc>
      </w:tr>
    </w:tbl>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p>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r w:rsidRPr="00DF350D">
        <w:rPr>
          <w:rFonts w:ascii="Times New Roman" w:eastAsia="Times New Roman" w:hAnsi="Times New Roman" w:cs="Times New Roman"/>
          <w:color w:val="auto"/>
          <w:sz w:val="20"/>
          <w:szCs w:val="20"/>
          <w:lang w:bidi="ar-SA"/>
        </w:rPr>
        <w:t>--------------------------------</w:t>
      </w:r>
    </w:p>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bookmarkStart w:id="0" w:name="Par552"/>
      <w:bookmarkEnd w:id="0"/>
      <w:r w:rsidRPr="00DF350D">
        <w:rPr>
          <w:rFonts w:ascii="Times New Roman" w:eastAsia="Times New Roman" w:hAnsi="Times New Roman" w:cs="Times New Roman"/>
          <w:color w:val="auto"/>
          <w:sz w:val="20"/>
          <w:szCs w:val="20"/>
          <w:lang w:bidi="ar-SA"/>
        </w:rPr>
        <w:t>&lt;1&gt; Строка дублируется для каждого объединенного земельного участка.</w:t>
      </w:r>
    </w:p>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bookmarkStart w:id="1" w:name="Par553"/>
      <w:bookmarkEnd w:id="1"/>
      <w:r w:rsidRPr="00DF350D">
        <w:rPr>
          <w:rFonts w:ascii="Times New Roman" w:eastAsia="Times New Roman" w:hAnsi="Times New Roman" w:cs="Times New Roman"/>
          <w:color w:val="auto"/>
          <w:sz w:val="20"/>
          <w:szCs w:val="20"/>
          <w:lang w:bidi="ar-SA"/>
        </w:rPr>
        <w:t>&lt;2&gt; Строка дублируется для каждого перераспределенного земельного участка.</w:t>
      </w:r>
    </w:p>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bookmarkStart w:id="2" w:name="Par554"/>
      <w:bookmarkEnd w:id="2"/>
      <w:r w:rsidRPr="00DF350D">
        <w:rPr>
          <w:rFonts w:ascii="Times New Roman" w:eastAsia="Times New Roman" w:hAnsi="Times New Roman" w:cs="Times New Roman"/>
          <w:color w:val="auto"/>
          <w:sz w:val="20"/>
          <w:szCs w:val="20"/>
          <w:lang w:bidi="ar-SA"/>
        </w:rPr>
        <w:t>&lt;3&gt; Строка дублируется для каждого разделенного помещения.</w:t>
      </w:r>
    </w:p>
    <w:p w:rsidR="00DF350D" w:rsidRPr="00DF350D" w:rsidRDefault="00DF350D" w:rsidP="00DF350D">
      <w:pPr>
        <w:widowControl/>
        <w:autoSpaceDE w:val="0"/>
        <w:autoSpaceDN w:val="0"/>
        <w:adjustRightInd w:val="0"/>
        <w:jc w:val="both"/>
        <w:rPr>
          <w:rFonts w:ascii="Times New Roman" w:eastAsia="Times New Roman" w:hAnsi="Times New Roman" w:cs="Times New Roman"/>
          <w:color w:val="auto"/>
          <w:sz w:val="20"/>
          <w:szCs w:val="20"/>
          <w:lang w:bidi="ar-SA"/>
        </w:rPr>
      </w:pPr>
      <w:bookmarkStart w:id="3" w:name="Par555"/>
      <w:bookmarkEnd w:id="3"/>
      <w:r w:rsidRPr="00DF350D">
        <w:rPr>
          <w:rFonts w:ascii="Times New Roman" w:eastAsia="Times New Roman" w:hAnsi="Times New Roman" w:cs="Times New Roman"/>
          <w:color w:val="auto"/>
          <w:sz w:val="20"/>
          <w:szCs w:val="20"/>
          <w:lang w:bidi="ar-SA"/>
        </w:rPr>
        <w:t>&lt;4&gt; Строка дублируется для каждого объединенного помещения.</w:t>
      </w:r>
    </w:p>
    <w:p w:rsidR="00DF350D" w:rsidRPr="00DF350D" w:rsidRDefault="00DF350D" w:rsidP="00DF350D">
      <w:pPr>
        <w:widowControl/>
        <w:tabs>
          <w:tab w:val="left" w:pos="142"/>
          <w:tab w:val="left" w:pos="284"/>
        </w:tabs>
        <w:jc w:val="both"/>
        <w:rPr>
          <w:rFonts w:ascii="Times New Roman" w:eastAsia="Times New Roman" w:hAnsi="Times New Roman" w:cs="Times New Roman"/>
          <w:i/>
          <w:color w:val="auto"/>
          <w:sz w:val="16"/>
          <w:szCs w:val="16"/>
          <w:lang w:bidi="ar-SA"/>
        </w:rPr>
      </w:pPr>
      <w:r w:rsidRPr="00DF350D">
        <w:rPr>
          <w:rFonts w:ascii="Times New Roman" w:eastAsia="Times New Roman" w:hAnsi="Times New Roman" w:cs="Times New Roman"/>
          <w:i/>
          <w:color w:val="auto"/>
          <w:sz w:val="16"/>
          <w:szCs w:val="16"/>
          <w:lang w:bidi="ar-SA"/>
        </w:rPr>
        <w:t>* в случае если заявление о предоставлении муниципальной услуги подано при личной явке в Администрацию, получение результата предоставления муниципальной услуги в МФЦ возможно в случае, если указанная возможность предусмотрена соглашением о взаимодействии, заключенном Администрацией с МФЦ</w:t>
      </w:r>
    </w:p>
    <w:p w:rsidR="00DF350D" w:rsidRPr="00DF350D" w:rsidRDefault="00DF350D" w:rsidP="00DF350D">
      <w:pPr>
        <w:widowControl/>
        <w:tabs>
          <w:tab w:val="left" w:pos="142"/>
          <w:tab w:val="left" w:pos="284"/>
        </w:tabs>
        <w:jc w:val="both"/>
        <w:rPr>
          <w:rFonts w:ascii="Times New Roman" w:eastAsia="Times New Roman" w:hAnsi="Times New Roman" w:cs="Times New Roman"/>
          <w:i/>
          <w:color w:val="auto"/>
          <w:sz w:val="16"/>
          <w:szCs w:val="16"/>
          <w:lang w:bidi="ar-SA"/>
        </w:rPr>
      </w:pPr>
      <w:r w:rsidRPr="00DF350D">
        <w:rPr>
          <w:rFonts w:ascii="Times New Roman" w:eastAsia="Times New Roman" w:hAnsi="Times New Roman" w:cs="Times New Roman"/>
          <w:i/>
          <w:color w:val="auto"/>
          <w:sz w:val="16"/>
          <w:szCs w:val="16"/>
          <w:lang w:bidi="ar-SA"/>
        </w:rPr>
        <w:t>** направление результата предоставления муниципальной услуги в электронной форме в личный кабинет заявителя на ПГУ ЛО возможно только в случае подачи заявления о предоставлении муниципальной услуги посредством ПГУ ЛО; в случае подачи заявления о предоставлении муниципальной услуги иными способами направление результата предоставления муниципальной услуги в электронной форме в личный кабинет заявителя на ПГУ ЛО возможно только после технической реализации такой возможности</w:t>
      </w:r>
    </w:p>
    <w:p w:rsidR="00DF350D" w:rsidRPr="00DF350D" w:rsidRDefault="00DF350D" w:rsidP="00DF350D">
      <w:pPr>
        <w:widowControl/>
        <w:tabs>
          <w:tab w:val="left" w:pos="142"/>
          <w:tab w:val="left" w:pos="284"/>
        </w:tabs>
        <w:jc w:val="both"/>
        <w:rPr>
          <w:rFonts w:ascii="Times New Roman" w:eastAsia="Times New Roman" w:hAnsi="Times New Roman" w:cs="Times New Roman"/>
          <w:i/>
          <w:color w:val="auto"/>
          <w:sz w:val="16"/>
          <w:szCs w:val="16"/>
          <w:lang w:bidi="ar-SA"/>
        </w:rPr>
      </w:pPr>
      <w:r w:rsidRPr="00DF350D">
        <w:rPr>
          <w:rFonts w:ascii="Times New Roman" w:eastAsia="Times New Roman" w:hAnsi="Times New Roman" w:cs="Times New Roman"/>
          <w:i/>
          <w:color w:val="auto"/>
          <w:sz w:val="16"/>
          <w:szCs w:val="16"/>
          <w:lang w:bidi="ar-SA"/>
        </w:rPr>
        <w:t>*** направление результата предоставления муниципальной услуги в электронной форме в личный кабинет заявителя на портале ФИАС возможно только в случае подачи заявления о предоставлении муниципальной услуги посредством портала ФИАС; в случае подачи заявления о предоставлении муниципальной услуги иными способами направление результата предоставления муниципальной услуги в электронной форме в личный кабинет заявителя на портале ФИАС возможно только после технической реализации такой возможности</w:t>
      </w:r>
    </w:p>
    <w:p w:rsidR="0090423F" w:rsidRPr="0090423F" w:rsidRDefault="0090423F" w:rsidP="0090423F">
      <w:pPr>
        <w:widowControl/>
        <w:tabs>
          <w:tab w:val="left" w:pos="142"/>
          <w:tab w:val="left" w:pos="284"/>
        </w:tabs>
        <w:ind w:firstLine="720"/>
        <w:jc w:val="right"/>
        <w:rPr>
          <w:rFonts w:ascii="Times New Roman" w:eastAsia="Times New Roman" w:hAnsi="Times New Roman" w:cs="Times New Roman"/>
          <w:bCs/>
          <w:color w:val="auto"/>
          <w:sz w:val="20"/>
          <w:szCs w:val="20"/>
          <w:lang w:bidi="ar-SA"/>
        </w:rPr>
      </w:pPr>
      <w:r w:rsidRPr="0090423F">
        <w:rPr>
          <w:rFonts w:ascii="Times New Roman" w:eastAsia="Times New Roman" w:hAnsi="Times New Roman" w:cs="Times New Roman"/>
          <w:bCs/>
          <w:color w:val="auto"/>
          <w:sz w:val="20"/>
          <w:szCs w:val="20"/>
          <w:lang w:bidi="ar-SA"/>
        </w:rPr>
        <w:t>Приложение № 5</w:t>
      </w:r>
    </w:p>
    <w:p w:rsidR="0090423F" w:rsidRPr="0090423F" w:rsidRDefault="0090423F" w:rsidP="0090423F">
      <w:pPr>
        <w:widowControl/>
        <w:tabs>
          <w:tab w:val="left" w:pos="142"/>
          <w:tab w:val="left" w:pos="284"/>
        </w:tabs>
        <w:ind w:firstLine="720"/>
        <w:jc w:val="right"/>
        <w:rPr>
          <w:rFonts w:ascii="Times New Roman" w:eastAsia="Times New Roman" w:hAnsi="Times New Roman" w:cs="Times New Roman"/>
          <w:color w:val="auto"/>
          <w:sz w:val="20"/>
          <w:szCs w:val="20"/>
          <w:lang w:bidi="ar-SA"/>
        </w:rPr>
      </w:pPr>
      <w:r w:rsidRPr="0090423F">
        <w:rPr>
          <w:rFonts w:ascii="Times New Roman" w:eastAsia="Times New Roman" w:hAnsi="Times New Roman" w:cs="Times New Roman"/>
          <w:color w:val="auto"/>
          <w:sz w:val="20"/>
          <w:szCs w:val="20"/>
          <w:lang w:bidi="ar-SA"/>
        </w:rPr>
        <w:t xml:space="preserve">к административному регламенту </w:t>
      </w:r>
    </w:p>
    <w:p w:rsidR="0090423F" w:rsidRPr="0090423F" w:rsidRDefault="0090423F" w:rsidP="0090423F">
      <w:pPr>
        <w:widowControl/>
        <w:tabs>
          <w:tab w:val="left" w:pos="142"/>
          <w:tab w:val="left" w:pos="284"/>
        </w:tabs>
        <w:ind w:firstLine="720"/>
        <w:jc w:val="right"/>
        <w:rPr>
          <w:rFonts w:ascii="Times New Roman" w:eastAsia="Times New Roman" w:hAnsi="Times New Roman" w:cs="Times New Roman"/>
          <w:color w:val="auto"/>
          <w:sz w:val="20"/>
          <w:szCs w:val="20"/>
          <w:lang w:bidi="ar-SA"/>
        </w:rPr>
      </w:pPr>
      <w:r w:rsidRPr="0090423F">
        <w:rPr>
          <w:rFonts w:ascii="Times New Roman" w:eastAsia="Times New Roman" w:hAnsi="Times New Roman" w:cs="Times New Roman"/>
          <w:bCs/>
          <w:color w:val="auto"/>
          <w:sz w:val="20"/>
          <w:szCs w:val="20"/>
          <w:lang w:bidi="ar-SA"/>
        </w:rPr>
        <w:t xml:space="preserve">предоставления муниципальной услуги </w:t>
      </w:r>
    </w:p>
    <w:p w:rsidR="0090423F" w:rsidRPr="0090423F" w:rsidRDefault="0090423F" w:rsidP="0090423F">
      <w:pPr>
        <w:tabs>
          <w:tab w:val="left" w:pos="142"/>
          <w:tab w:val="left" w:pos="284"/>
        </w:tabs>
        <w:autoSpaceDE w:val="0"/>
        <w:autoSpaceDN w:val="0"/>
        <w:adjustRightInd w:val="0"/>
        <w:jc w:val="center"/>
        <w:rPr>
          <w:rFonts w:ascii="Times New Roman" w:eastAsia="Times New Roman" w:hAnsi="Times New Roman" w:cs="Times New Roman"/>
          <w:sz w:val="20"/>
          <w:szCs w:val="20"/>
          <w:lang w:bidi="ar-SA"/>
        </w:rPr>
      </w:pPr>
      <w:r w:rsidRPr="0090423F">
        <w:rPr>
          <w:rFonts w:ascii="Times New Roman" w:eastAsia="Times New Roman" w:hAnsi="Times New Roman" w:cs="Times New Roman"/>
          <w:b/>
          <w:bCs/>
          <w:sz w:val="20"/>
          <w:szCs w:val="20"/>
          <w:lang w:bidi="ar-SA"/>
        </w:rPr>
        <w:t>Блок-схема</w:t>
      </w:r>
      <w:r>
        <w:rPr>
          <w:rFonts w:ascii="Times New Roman" w:eastAsia="Times New Roman" w:hAnsi="Times New Roman" w:cs="Times New Roman"/>
          <w:b/>
          <w:bCs/>
          <w:sz w:val="20"/>
          <w:szCs w:val="20"/>
          <w:lang w:bidi="ar-SA"/>
        </w:rPr>
        <w:t xml:space="preserve"> </w:t>
      </w:r>
      <w:r w:rsidRPr="0090423F">
        <w:rPr>
          <w:rFonts w:ascii="Times New Roman" w:eastAsia="Times New Roman" w:hAnsi="Times New Roman" w:cs="Times New Roman"/>
          <w:b/>
          <w:bCs/>
          <w:sz w:val="20"/>
          <w:szCs w:val="20"/>
          <w:lang w:bidi="ar-SA"/>
        </w:rPr>
        <w:t>предоставления муниципальной услуги</w:t>
      </w:r>
      <w:r>
        <w:rPr>
          <w:rFonts w:ascii="Times New Roman" w:eastAsia="Times New Roman" w:hAnsi="Times New Roman" w:cs="Times New Roman"/>
          <w:b/>
          <w:bCs/>
          <w:sz w:val="20"/>
          <w:szCs w:val="20"/>
          <w:lang w:bidi="ar-SA"/>
        </w:rPr>
        <w:t xml:space="preserve"> </w:t>
      </w:r>
      <w:r w:rsidRPr="0090423F">
        <w:rPr>
          <w:rFonts w:ascii="Times New Roman" w:eastAsia="Times New Roman" w:hAnsi="Times New Roman" w:cs="Times New Roman"/>
          <w:b/>
          <w:bCs/>
          <w:sz w:val="20"/>
          <w:szCs w:val="20"/>
          <w:lang w:bidi="ar-SA"/>
        </w:rPr>
        <w:t>«</w:t>
      </w:r>
      <w:r w:rsidRPr="0090423F">
        <w:rPr>
          <w:rFonts w:ascii="Times New Roman" w:eastAsia="Times New Roman" w:hAnsi="Times New Roman" w:cs="Times New Roman"/>
          <w:color w:val="auto"/>
          <w:sz w:val="20"/>
          <w:szCs w:val="20"/>
          <w:lang w:bidi="ar-SA"/>
        </w:rPr>
        <w:t>Присвоение и аннулирование адресов»</w:t>
      </w:r>
    </w:p>
    <w:p w:rsidR="0090423F" w:rsidRPr="0090423F" w:rsidRDefault="0090423F" w:rsidP="0090423F">
      <w:pPr>
        <w:tabs>
          <w:tab w:val="left" w:pos="142"/>
          <w:tab w:val="left" w:pos="284"/>
        </w:tabs>
        <w:autoSpaceDE w:val="0"/>
        <w:autoSpaceDN w:val="0"/>
        <w:adjustRightInd w:val="0"/>
        <w:rPr>
          <w:rFonts w:ascii="Times New Roman" w:eastAsia="Times New Roman" w:hAnsi="Times New Roman" w:cs="Times New Roman"/>
          <w:b/>
          <w:bCs/>
          <w:sz w:val="16"/>
          <w:szCs w:val="16"/>
          <w:lang w:bidi="ar-SA"/>
        </w:rPr>
      </w:pPr>
      <w:r w:rsidRPr="0090423F">
        <w:rPr>
          <w:rFonts w:ascii="Times New Roman" w:eastAsia="Times New Roman" w:hAnsi="Times New Roman" w:cs="Times New Roman"/>
          <w:noProof/>
          <w:sz w:val="20"/>
          <w:szCs w:val="20"/>
          <w:lang w:bidi="ar-SA"/>
        </w:rPr>
        <w:pict>
          <v:shape id="Text Box 2" o:spid="_x0000_s1097" type="#_x0000_t202" style="position:absolute;margin-left:21.05pt;margin-top:17.75pt;width:470.7pt;height:27.85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">
            <v:textbox style="mso-next-textbox:#Text Box 2">
              <w:txbxContent>
                <w:p w:rsidR="00D239FB" w:rsidRPr="0090423F" w:rsidRDefault="00D239FB" w:rsidP="0090423F">
                  <w:pPr>
                    <w:jc w:val="center"/>
                    <w:rPr>
                      <w:sz w:val="16"/>
                      <w:szCs w:val="16"/>
                    </w:rPr>
                  </w:pPr>
                  <w:r w:rsidRPr="0090423F">
                    <w:rPr>
                      <w:sz w:val="16"/>
                      <w:szCs w:val="16"/>
                    </w:rPr>
                    <w:t>Обращения заявителя за предоставлением муниципальной услуги</w:t>
                  </w:r>
                </w:p>
              </w:txbxContent>
            </v:textbox>
          </v:shape>
        </w:pict>
      </w:r>
    </w:p>
    <w:p w:rsidR="0090423F" w:rsidRPr="0090423F" w:rsidRDefault="0090423F" w:rsidP="0090423F">
      <w:pPr>
        <w:widowControl/>
        <w:rPr>
          <w:rFonts w:ascii="Times New Roman" w:eastAsia="Times New Roman" w:hAnsi="Times New Roman" w:cs="Times New Roman"/>
          <w:sz w:val="16"/>
          <w:szCs w:val="16"/>
          <w:lang w:bidi="ar-SA"/>
        </w:rPr>
      </w:pPr>
    </w:p>
    <w:p w:rsidR="0090423F" w:rsidRPr="0090423F" w:rsidRDefault="0090423F" w:rsidP="0090423F">
      <w:pPr>
        <w:widowControl/>
        <w:rPr>
          <w:rFonts w:ascii="Times New Roman" w:eastAsia="Times New Roman" w:hAnsi="Times New Roman" w:cs="Times New Roman"/>
          <w:sz w:val="16"/>
          <w:szCs w:val="16"/>
          <w:lang w:bidi="ar-SA"/>
        </w:rPr>
      </w:pPr>
      <w:r w:rsidRPr="0090423F">
        <w:rPr>
          <w:rFonts w:ascii="Times New Roman" w:eastAsia="Times New Roman" w:hAnsi="Times New Roman" w:cs="Times New Roman"/>
          <w:noProof/>
          <w:sz w:val="16"/>
          <w:szCs w:val="16"/>
          <w:lang w:bidi="ar-SA"/>
        </w:rPr>
        <w:pict>
          <v:shape id="Text Box 21" o:spid="_x0000_s1109" type="#_x0000_t202" style="position:absolute;margin-left:17pt;margin-top:157.55pt;width:474.75pt;height:18.7pt;z-index:25167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">
            <v:textbox style="mso-next-textbox:#Text Box 21">
              <w:txbxContent>
                <w:p w:rsidR="00D239FB" w:rsidRPr="0090423F" w:rsidRDefault="00D239FB" w:rsidP="0090423F">
                  <w:pPr>
                    <w:jc w:val="center"/>
                    <w:rPr>
                      <w:sz w:val="16"/>
                      <w:szCs w:val="16"/>
                    </w:rPr>
                  </w:pPr>
                  <w:r w:rsidRPr="0090423F">
                    <w:rPr>
                      <w:sz w:val="16"/>
                      <w:szCs w:val="16"/>
                    </w:rPr>
                    <w:t>Проверка документов на комплектность</w:t>
                  </w:r>
                </w:p>
                <w:p w:rsidR="00D239FB" w:rsidRPr="00DD7275" w:rsidRDefault="00D239FB" w:rsidP="0090423F">
                  <w:pPr>
                    <w:jc w:val="center"/>
                  </w:pPr>
                  <w:r>
                    <w:t xml:space="preserve">  </w:t>
                  </w:r>
                </w:p>
              </w:txbxContent>
            </v:textbox>
          </v:shape>
        </w:pict>
      </w:r>
      <w:r w:rsidRPr="0090423F">
        <w:rPr>
          <w:rFonts w:ascii="Times New Roman" w:eastAsia="Times New Roman" w:hAnsi="Times New Roman" w:cs="Times New Roman"/>
          <w:noProof/>
          <w:sz w:val="16"/>
          <w:szCs w:val="16"/>
          <w:lang w:bidi="ar-SA"/>
        </w:rPr>
        <w:pict>
          <v:shapetype id="_x0000_t32" coordsize="21600,21600" o:spt="32" o:oned="t" path="m,l21600,21600e" filled="f">
            <v:path arrowok="t" fillok="f" o:connecttype="none"/>
            <o:lock v:ext="edit" shapetype="t"/>
          </v:shapetype>
          <v:shape id="AutoShape 20" o:spid="_x0000_s1108" type="#_x0000_t32" style="position:absolute;margin-left:275pt;margin-top:138.55pt;width:.7pt;height:19pt;z-index:25167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">
            <v:stroke endarrow="block"/>
          </v:shape>
        </w:pict>
      </w:r>
      <w:r w:rsidRPr="0090423F">
        <w:rPr>
          <w:rFonts w:ascii="Times New Roman" w:eastAsia="Times New Roman" w:hAnsi="Times New Roman" w:cs="Times New Roman"/>
          <w:noProof/>
          <w:sz w:val="16"/>
          <w:szCs w:val="16"/>
          <w:lang w:bidi="ar-SA"/>
        </w:rPr>
        <w:pict>
          <v:shape id="AutoShape 18" o:spid="_x0000_s1106" type="#_x0000_t32" style="position:absolute;margin-left:266pt;margin-top:110.9pt;width:17.95pt;height:0;rotation:90;z-index:25167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" adj="-367862,-1,-367862">
            <v:stroke endarrow="block"/>
          </v:shape>
        </w:pict>
      </w:r>
      <w:r w:rsidRPr="0090423F">
        <w:rPr>
          <w:rFonts w:ascii="Times New Roman" w:eastAsia="Times New Roman" w:hAnsi="Times New Roman" w:cs="Times New Roman"/>
          <w:noProof/>
          <w:sz w:val="16"/>
          <w:szCs w:val="16"/>
          <w:lang w:bidi="ar-SA"/>
        </w:rPr>
        <w:pict>
          <v:shape id="Text Box 16" o:spid="_x0000_s1104" type="#_x0000_t202" style="position:absolute;margin-left:139.95pt;margin-top:72.65pt;width:351.8pt;height:29.25pt;z-index:25167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">
            <v:textbox style="mso-next-textbox:#Text Box 16">
              <w:txbxContent>
                <w:p w:rsidR="00D239FB" w:rsidRDefault="00D239FB" w:rsidP="0090423F">
                  <w:pPr>
                    <w:jc w:val="center"/>
                  </w:pPr>
                  <w:r w:rsidRPr="0090423F">
                    <w:rPr>
                      <w:sz w:val="16"/>
                      <w:szCs w:val="16"/>
                    </w:rPr>
                    <w:t>Передача заявления и прилагаемых к нему документов в Администрацию</w:t>
                  </w:r>
                </w:p>
              </w:txbxContent>
            </v:textbox>
          </v:shape>
        </w:pict>
      </w:r>
      <w:r w:rsidRPr="0090423F">
        <w:rPr>
          <w:rFonts w:ascii="Times New Roman" w:eastAsia="Times New Roman" w:hAnsi="Times New Roman" w:cs="Times New Roman"/>
          <w:noProof/>
          <w:sz w:val="16"/>
          <w:szCs w:val="16"/>
          <w:lang w:bidi="ar-SA"/>
        </w:rPr>
        <w:pict>
          <v:shape id="AutoShape 13" o:spid="_x0000_s1102" type="#_x0000_t32" style="position:absolute;margin-left:207.85pt;margin-top:57.05pt;width:.7pt;height:15.6pt;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">
            <v:stroke endarrow="block"/>
          </v:shape>
        </w:pict>
      </w:r>
      <w:r w:rsidRPr="0090423F">
        <w:rPr>
          <w:rFonts w:ascii="Times New Roman" w:eastAsia="Times New Roman" w:hAnsi="Times New Roman" w:cs="Times New Roman"/>
          <w:noProof/>
          <w:sz w:val="16"/>
          <w:szCs w:val="16"/>
          <w:lang w:bidi="ar-SA"/>
        </w:rPr>
        <w:pict>
          <v:shape id="AutoShape 15" o:spid="_x0000_s1103" type="#_x0000_t32" style="position:absolute;margin-left:428pt;margin-top:57.05pt;width:.7pt;height:15.6pt;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">
            <v:stroke endarrow="block"/>
          </v:shape>
        </w:pict>
      </w:r>
      <w:r w:rsidRPr="0090423F">
        <w:rPr>
          <w:rFonts w:ascii="Times New Roman" w:eastAsia="Times New Roman" w:hAnsi="Times New Roman" w:cs="Times New Roman"/>
          <w:noProof/>
          <w:sz w:val="16"/>
          <w:szCs w:val="16"/>
          <w:lang w:bidi="ar-SA"/>
        </w:rPr>
        <w:pict>
          <v:shape id="_x0000_s1134" type="#_x0000_t32" style="position:absolute;margin-left:421.35pt;margin-top:25.3pt;width:14.6pt;height:0;rotation:90;z-index:251702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" adj="-181825,-1,-181825">
            <v:stroke endarrow="block"/>
          </v:shape>
        </w:pict>
      </w:r>
      <w:r w:rsidRPr="0090423F">
        <w:rPr>
          <w:rFonts w:ascii="Times New Roman" w:eastAsia="Times New Roman" w:hAnsi="Times New Roman" w:cs="Times New Roman"/>
          <w:noProof/>
          <w:sz w:val="16"/>
          <w:szCs w:val="16"/>
          <w:lang w:bidi="ar-SA"/>
        </w:rPr>
        <w:pict>
          <v:shape id="_x0000_s1133" type="#_x0000_t32" style="position:absolute;margin-left:78.2pt;margin-top:25.3pt;width:14.6pt;height:0;rotation:90;z-index:251701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" adj="-181825,-1,-181825">
            <v:stroke endarrow="block"/>
          </v:shape>
        </w:pict>
      </w:r>
      <w:r w:rsidRPr="0090423F">
        <w:rPr>
          <w:rFonts w:ascii="Times New Roman" w:eastAsia="Times New Roman" w:hAnsi="Times New Roman" w:cs="Times New Roman"/>
          <w:noProof/>
          <w:sz w:val="16"/>
          <w:szCs w:val="16"/>
          <w:lang w:bidi="ar-SA"/>
        </w:rPr>
        <w:pict>
          <v:shape id="AutoShape 8" o:spid="_x0000_s1098" type="#_x0000_t32" style="position:absolute;margin-left:199.85pt;margin-top:25.3pt;width:14.6pt;height:0;rotation:90;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" adj="-181825,-1,-181825">
            <v:stroke endarrow="block"/>
          </v:shape>
        </w:pict>
      </w:r>
    </w:p>
    <w:p w:rsidR="0090423F" w:rsidRPr="0090423F" w:rsidRDefault="0090423F" w:rsidP="0090423F">
      <w:pPr>
        <w:widowControl/>
        <w:rPr>
          <w:rFonts w:ascii="Times New Roman" w:eastAsia="Times New Roman" w:hAnsi="Times New Roman" w:cs="Times New Roman"/>
          <w:sz w:val="16"/>
          <w:szCs w:val="16"/>
          <w:lang w:bidi="ar-SA"/>
        </w:rPr>
      </w:pPr>
      <w:r w:rsidRPr="0090423F">
        <w:rPr>
          <w:rFonts w:ascii="Times New Roman" w:eastAsia="Times New Roman" w:hAnsi="Times New Roman" w:cs="Times New Roman"/>
          <w:noProof/>
          <w:sz w:val="16"/>
          <w:szCs w:val="16"/>
          <w:lang w:bidi="ar-SA"/>
        </w:rPr>
        <w:pict>
          <v:shape id="Text Box 12" o:spid="_x0000_s1101" type="#_x0000_t202" style="position:absolute;margin-left:323.05pt;margin-top:18.8pt;width:172.75pt;height:24.45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">
            <v:textbox>
              <w:txbxContent>
                <w:p w:rsidR="00D239FB" w:rsidRPr="0090423F" w:rsidRDefault="00D239FB" w:rsidP="0090423F">
                  <w:pPr>
                    <w:jc w:val="center"/>
                    <w:rPr>
                      <w:sz w:val="16"/>
                      <w:szCs w:val="16"/>
                    </w:rPr>
                  </w:pPr>
                  <w:r w:rsidRPr="0090423F">
                    <w:rPr>
                      <w:sz w:val="16"/>
                      <w:szCs w:val="16"/>
                    </w:rPr>
                    <w:t>ПГУ ЛО/ФИАС</w:t>
                  </w:r>
                </w:p>
              </w:txbxContent>
            </v:textbox>
          </v:shape>
        </w:pict>
      </w:r>
      <w:r w:rsidRPr="0090423F">
        <w:rPr>
          <w:rFonts w:ascii="Times New Roman" w:eastAsia="Times New Roman" w:hAnsi="Times New Roman" w:cs="Times New Roman"/>
          <w:noProof/>
          <w:sz w:val="16"/>
          <w:szCs w:val="16"/>
          <w:lang w:bidi="ar-SA"/>
        </w:rPr>
        <w:pict>
          <v:shape id="Text Box 11" o:spid="_x0000_s1100" type="#_x0000_t202" style="position:absolute;margin-left:171.6pt;margin-top:18.8pt;width:110.95pt;height:24.45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">
            <v:textbox>
              <w:txbxContent>
                <w:p w:rsidR="00D239FB" w:rsidRPr="0090423F" w:rsidRDefault="00D239FB" w:rsidP="0090423F">
                  <w:pPr>
                    <w:jc w:val="center"/>
                    <w:rPr>
                      <w:sz w:val="16"/>
                      <w:szCs w:val="16"/>
                    </w:rPr>
                  </w:pPr>
                  <w:r w:rsidRPr="0090423F">
                    <w:rPr>
                      <w:sz w:val="16"/>
                      <w:szCs w:val="16"/>
                    </w:rPr>
                    <w:t>МФЦ</w:t>
                  </w:r>
                </w:p>
              </w:txbxContent>
            </v:textbox>
          </v:shape>
        </w:pict>
      </w:r>
    </w:p>
    <w:p w:rsidR="0090423F" w:rsidRPr="0090423F" w:rsidRDefault="0090423F" w:rsidP="0090423F">
      <w:pPr>
        <w:widowControl/>
        <w:rPr>
          <w:rFonts w:ascii="Times New Roman" w:eastAsia="Times New Roman" w:hAnsi="Times New Roman" w:cs="Times New Roman"/>
          <w:color w:val="auto"/>
          <w:sz w:val="16"/>
          <w:szCs w:val="16"/>
          <w:lang w:bidi="ar-SA"/>
        </w:rPr>
      </w:pPr>
    </w:p>
    <w:p w:rsidR="0090423F" w:rsidRPr="0090423F" w:rsidRDefault="0090423F" w:rsidP="0090423F">
      <w:pPr>
        <w:widowControl/>
        <w:rPr>
          <w:rFonts w:ascii="Times New Roman" w:eastAsia="Times New Roman" w:hAnsi="Times New Roman" w:cs="Times New Roman"/>
          <w:color w:val="auto"/>
          <w:sz w:val="16"/>
          <w:szCs w:val="16"/>
          <w:lang w:bidi="ar-SA"/>
        </w:rPr>
      </w:pPr>
      <w:r w:rsidRPr="0090423F">
        <w:rPr>
          <w:rFonts w:ascii="Times New Roman" w:eastAsia="Times New Roman" w:hAnsi="Times New Roman" w:cs="Times New Roman"/>
          <w:noProof/>
          <w:sz w:val="16"/>
          <w:szCs w:val="16"/>
          <w:lang w:bidi="ar-SA"/>
        </w:rPr>
        <w:pict>
          <v:shape id="Text Box 9" o:spid="_x0000_s1099" type="#_x0000_t202" style="position:absolute;margin-left:21.05pt;margin-top:.4pt;width:101.8pt;height:40.05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">
            <v:textbox>
              <w:txbxContent>
                <w:p w:rsidR="00D239FB" w:rsidRPr="0090423F" w:rsidRDefault="00D239FB" w:rsidP="0090423F">
                  <w:pPr>
                    <w:jc w:val="center"/>
                    <w:rPr>
                      <w:sz w:val="16"/>
                      <w:szCs w:val="16"/>
                    </w:rPr>
                  </w:pPr>
                  <w:r w:rsidRPr="0090423F">
                    <w:rPr>
                      <w:rFonts w:ascii="Courier New" w:hAnsi="Courier New" w:cs="Courier New"/>
                      <w:sz w:val="16"/>
                      <w:szCs w:val="16"/>
                    </w:rPr>
                    <w:t>Администрация (в том числе  почтой)</w:t>
                  </w:r>
                </w:p>
              </w:txbxContent>
            </v:textbox>
          </v:shape>
        </w:pict>
      </w:r>
    </w:p>
    <w:p w:rsidR="0090423F" w:rsidRPr="0090423F" w:rsidRDefault="0090423F" w:rsidP="0090423F">
      <w:pPr>
        <w:widowControl/>
        <w:rPr>
          <w:rFonts w:ascii="Times New Roman" w:eastAsia="Times New Roman" w:hAnsi="Times New Roman" w:cs="Times New Roman"/>
          <w:color w:val="auto"/>
          <w:sz w:val="16"/>
          <w:szCs w:val="16"/>
          <w:lang w:bidi="ar-SA"/>
        </w:rPr>
      </w:pPr>
    </w:p>
    <w:p w:rsidR="0090423F" w:rsidRPr="0090423F" w:rsidRDefault="0090423F" w:rsidP="0090423F">
      <w:pPr>
        <w:widowControl/>
        <w:rPr>
          <w:rFonts w:ascii="Times New Roman" w:eastAsia="Times New Roman" w:hAnsi="Times New Roman" w:cs="Times New Roman"/>
          <w:color w:val="auto"/>
          <w:sz w:val="16"/>
          <w:szCs w:val="16"/>
          <w:lang w:bidi="ar-SA"/>
        </w:rPr>
      </w:pPr>
    </w:p>
    <w:p w:rsidR="0090423F" w:rsidRPr="0090423F" w:rsidRDefault="0090423F" w:rsidP="0090423F">
      <w:pPr>
        <w:widowControl/>
        <w:rPr>
          <w:rFonts w:ascii="Times New Roman" w:eastAsia="Times New Roman" w:hAnsi="Times New Roman" w:cs="Times New Roman"/>
          <w:color w:val="auto"/>
          <w:sz w:val="16"/>
          <w:szCs w:val="16"/>
          <w:lang w:bidi="ar-SA"/>
        </w:rPr>
      </w:pPr>
    </w:p>
    <w:p w:rsidR="0090423F" w:rsidRPr="0090423F" w:rsidRDefault="0090423F" w:rsidP="0090423F">
      <w:pPr>
        <w:widowControl/>
        <w:rPr>
          <w:rFonts w:ascii="Times New Roman" w:eastAsia="Times New Roman" w:hAnsi="Times New Roman" w:cs="Times New Roman"/>
          <w:color w:val="auto"/>
          <w:sz w:val="16"/>
          <w:szCs w:val="16"/>
          <w:lang w:bidi="ar-SA"/>
        </w:rPr>
      </w:pPr>
      <w:r w:rsidRPr="0090423F">
        <w:rPr>
          <w:rFonts w:ascii="Times New Roman" w:eastAsia="Times New Roman" w:hAnsi="Times New Roman" w:cs="Times New Roman"/>
          <w:noProof/>
          <w:sz w:val="16"/>
          <w:szCs w:val="16"/>
          <w:lang w:bidi="ar-SA"/>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7" o:spid="_x0000_s1105" type="#_x0000_t34" style="position:absolute;margin-left:56.25pt;margin-top:27.45pt;width:48.25pt;height:.7pt;rotation:90;z-index:25167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" adj="10789,-7522971,-61532">
            <v:stroke endarrow="block"/>
          </v:shape>
        </w:pict>
      </w:r>
    </w:p>
    <w:p w:rsidR="0090423F" w:rsidRPr="0090423F" w:rsidRDefault="0090423F" w:rsidP="0090423F">
      <w:pPr>
        <w:widowControl/>
        <w:rPr>
          <w:rFonts w:ascii="Times New Roman" w:eastAsia="Times New Roman" w:hAnsi="Times New Roman" w:cs="Times New Roman"/>
          <w:color w:val="auto"/>
          <w:sz w:val="16"/>
          <w:szCs w:val="16"/>
          <w:lang w:bidi="ar-SA"/>
        </w:rPr>
      </w:pPr>
    </w:p>
    <w:p w:rsidR="0090423F" w:rsidRPr="0090423F" w:rsidRDefault="0090423F" w:rsidP="0090423F">
      <w:pPr>
        <w:widowControl/>
        <w:rPr>
          <w:rFonts w:ascii="Times New Roman" w:eastAsia="Times New Roman" w:hAnsi="Times New Roman" w:cs="Times New Roman"/>
          <w:color w:val="auto"/>
          <w:sz w:val="16"/>
          <w:szCs w:val="16"/>
          <w:lang w:bidi="ar-SA"/>
        </w:rPr>
      </w:pPr>
    </w:p>
    <w:p w:rsidR="0090423F" w:rsidRPr="0090423F" w:rsidRDefault="0090423F" w:rsidP="0090423F">
      <w:pPr>
        <w:widowControl/>
        <w:rPr>
          <w:rFonts w:ascii="Times New Roman" w:eastAsia="Times New Roman" w:hAnsi="Times New Roman" w:cs="Times New Roman"/>
          <w:color w:val="auto"/>
          <w:sz w:val="16"/>
          <w:szCs w:val="16"/>
          <w:lang w:bidi="ar-SA"/>
        </w:rPr>
      </w:pPr>
    </w:p>
    <w:p w:rsidR="0090423F" w:rsidRPr="0090423F" w:rsidRDefault="0090423F" w:rsidP="0090423F">
      <w:pPr>
        <w:widowControl/>
        <w:rPr>
          <w:rFonts w:ascii="Times New Roman" w:eastAsia="Times New Roman" w:hAnsi="Times New Roman" w:cs="Times New Roman"/>
          <w:color w:val="auto"/>
          <w:sz w:val="16"/>
          <w:szCs w:val="16"/>
          <w:lang w:bidi="ar-SA"/>
        </w:rPr>
      </w:pPr>
    </w:p>
    <w:p w:rsidR="0090423F" w:rsidRPr="0090423F" w:rsidRDefault="0090423F" w:rsidP="0090423F">
      <w:pPr>
        <w:widowControl/>
        <w:rPr>
          <w:rFonts w:ascii="Times New Roman" w:eastAsia="Times New Roman" w:hAnsi="Times New Roman" w:cs="Times New Roman"/>
          <w:color w:val="auto"/>
          <w:sz w:val="16"/>
          <w:szCs w:val="16"/>
          <w:lang w:bidi="ar-SA"/>
        </w:rPr>
      </w:pPr>
      <w:r w:rsidRPr="0090423F">
        <w:rPr>
          <w:rFonts w:ascii="Times New Roman" w:eastAsia="Times New Roman" w:hAnsi="Times New Roman" w:cs="Times New Roman"/>
          <w:noProof/>
          <w:sz w:val="16"/>
          <w:szCs w:val="16"/>
          <w:lang w:bidi="ar-SA"/>
        </w:rPr>
        <w:pict>
          <v:shape id="Text Box 19" o:spid="_x0000_s1107" type="#_x0000_t202" style="position:absolute;margin-left:21.05pt;margin-top:7.2pt;width:641.5pt;height:18.7pt;z-index:25167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">
            <v:textbox>
              <w:txbxContent>
                <w:p w:rsidR="00D239FB" w:rsidRPr="0090423F" w:rsidRDefault="00D239FB" w:rsidP="0090423F">
                  <w:pPr>
                    <w:jc w:val="center"/>
                    <w:rPr>
                      <w:sz w:val="16"/>
                      <w:szCs w:val="16"/>
                    </w:rPr>
                  </w:pPr>
                  <w:r w:rsidRPr="0090423F">
                    <w:rPr>
                      <w:sz w:val="16"/>
                      <w:szCs w:val="16"/>
                    </w:rPr>
                    <w:t xml:space="preserve">Регистрация заявления и прилагаемых к нему документов </w:t>
                  </w:r>
                </w:p>
              </w:txbxContent>
            </v:textbox>
          </v:shape>
        </w:pict>
      </w:r>
    </w:p>
    <w:p w:rsidR="0090423F" w:rsidRPr="0090423F" w:rsidRDefault="0090423F" w:rsidP="0090423F">
      <w:pPr>
        <w:widowControl/>
        <w:rPr>
          <w:rFonts w:ascii="Times New Roman" w:eastAsia="Times New Roman" w:hAnsi="Times New Roman" w:cs="Times New Roman"/>
          <w:color w:val="auto"/>
          <w:sz w:val="16"/>
          <w:szCs w:val="16"/>
          <w:lang w:bidi="ar-SA"/>
        </w:rPr>
      </w:pPr>
    </w:p>
    <w:p w:rsidR="0090423F" w:rsidRPr="0090423F" w:rsidRDefault="0090423F" w:rsidP="0090423F">
      <w:pPr>
        <w:widowControl/>
        <w:rPr>
          <w:rFonts w:ascii="Times New Roman" w:eastAsia="Times New Roman" w:hAnsi="Times New Roman" w:cs="Times New Roman"/>
          <w:color w:val="auto"/>
          <w:sz w:val="16"/>
          <w:szCs w:val="16"/>
          <w:lang w:bidi="ar-SA"/>
        </w:rPr>
      </w:pPr>
    </w:p>
    <w:p w:rsidR="0090423F" w:rsidRPr="0090423F" w:rsidRDefault="0090423F" w:rsidP="0090423F">
      <w:pPr>
        <w:widowControl/>
        <w:rPr>
          <w:rFonts w:ascii="Times New Roman" w:eastAsia="Times New Roman" w:hAnsi="Times New Roman" w:cs="Times New Roman"/>
          <w:color w:val="auto"/>
          <w:sz w:val="16"/>
          <w:szCs w:val="16"/>
          <w:lang w:bidi="ar-SA"/>
        </w:rPr>
      </w:pPr>
    </w:p>
    <w:p w:rsidR="0090423F" w:rsidRPr="0090423F" w:rsidRDefault="0090423F" w:rsidP="0090423F">
      <w:pPr>
        <w:widowControl/>
        <w:rPr>
          <w:rFonts w:ascii="Times New Roman" w:eastAsia="Times New Roman" w:hAnsi="Times New Roman" w:cs="Times New Roman"/>
          <w:color w:val="auto"/>
          <w:sz w:val="16"/>
          <w:szCs w:val="16"/>
          <w:lang w:bidi="ar-SA"/>
        </w:rPr>
      </w:pPr>
    </w:p>
    <w:p w:rsidR="0090423F" w:rsidRPr="0090423F" w:rsidRDefault="0090423F" w:rsidP="0090423F">
      <w:pPr>
        <w:widowControl/>
        <w:rPr>
          <w:rFonts w:ascii="Times New Roman" w:eastAsia="Times New Roman" w:hAnsi="Times New Roman" w:cs="Times New Roman"/>
          <w:color w:val="auto"/>
          <w:sz w:val="16"/>
          <w:szCs w:val="16"/>
          <w:lang w:bidi="ar-SA"/>
        </w:rPr>
      </w:pPr>
    </w:p>
    <w:p w:rsidR="0090423F" w:rsidRPr="0090423F" w:rsidRDefault="0090423F" w:rsidP="0090423F">
      <w:pPr>
        <w:widowControl/>
        <w:rPr>
          <w:rFonts w:ascii="Times New Roman" w:eastAsia="Times New Roman" w:hAnsi="Times New Roman" w:cs="Times New Roman"/>
          <w:color w:val="auto"/>
          <w:sz w:val="16"/>
          <w:szCs w:val="16"/>
          <w:lang w:bidi="ar-SA"/>
        </w:rPr>
      </w:pPr>
      <w:r w:rsidRPr="0090423F">
        <w:rPr>
          <w:rFonts w:ascii="Times New Roman" w:eastAsia="Times New Roman" w:hAnsi="Times New Roman" w:cs="Times New Roman"/>
          <w:noProof/>
          <w:sz w:val="16"/>
          <w:szCs w:val="16"/>
          <w:lang w:bidi="ar-SA"/>
        </w:rPr>
        <w:pict>
          <v:shape id="AutoShape 22" o:spid="_x0000_s1110" type="#_x0000_t34" style="position:absolute;margin-left:271pt;margin-top:10.8pt;width:10.05pt;height:.7pt;rotation:90;flip:x;z-index:25167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" adj="10746,10719771,-714412">
            <v:stroke endarrow="block"/>
          </v:shape>
        </w:pict>
      </w:r>
    </w:p>
    <w:p w:rsidR="0090423F" w:rsidRPr="0090423F" w:rsidRDefault="0090423F" w:rsidP="0090423F">
      <w:pPr>
        <w:widowControl/>
        <w:rPr>
          <w:rFonts w:ascii="Times New Roman" w:eastAsia="Times New Roman" w:hAnsi="Times New Roman" w:cs="Times New Roman"/>
          <w:color w:val="auto"/>
          <w:sz w:val="16"/>
          <w:szCs w:val="16"/>
          <w:lang w:bidi="ar-SA"/>
        </w:rPr>
      </w:pPr>
      <w:r w:rsidRPr="0090423F">
        <w:rPr>
          <w:rFonts w:ascii="Times New Roman" w:eastAsia="Times New Roman" w:hAnsi="Times New Roman" w:cs="Times New Roman"/>
          <w:noProof/>
          <w:sz w:val="16"/>
          <w:szCs w:val="16"/>
          <w:lang w:bidi="ar-SA"/>
        </w:rPr>
        <w:pict>
          <v:shape id="AutoShape 25" o:spid="_x0000_s1113" type="#_x0000_t32" style="position:absolute;margin-left:366.85pt;margin-top:6.95pt;width:.7pt;height:19pt;z-index:25168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">
            <v:stroke endarrow="block"/>
          </v:shape>
        </w:pict>
      </w:r>
      <w:r w:rsidRPr="0090423F">
        <w:rPr>
          <w:rFonts w:ascii="Times New Roman" w:eastAsia="Times New Roman" w:hAnsi="Times New Roman" w:cs="Times New Roman"/>
          <w:noProof/>
          <w:sz w:val="16"/>
          <w:szCs w:val="16"/>
          <w:lang w:bidi="ar-SA"/>
        </w:rPr>
        <w:pict>
          <v:shape id="AutoShape 24" o:spid="_x0000_s1112" type="#_x0000_t32" style="position:absolute;margin-left:188.15pt;margin-top:6.95pt;width:.7pt;height:19pt;z-index:251680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">
            <v:stroke endarrow="block"/>
          </v:shape>
        </w:pict>
      </w:r>
      <w:r w:rsidRPr="0090423F">
        <w:rPr>
          <w:rFonts w:ascii="Times New Roman" w:eastAsia="Times New Roman" w:hAnsi="Times New Roman" w:cs="Times New Roman"/>
          <w:noProof/>
          <w:sz w:val="16"/>
          <w:szCs w:val="16"/>
          <w:lang w:bidi="ar-SA"/>
        </w:rPr>
        <w:pict>
          <v:shape id="AutoShape 23" o:spid="_x0000_s1111" type="#_x0000_t32" style="position:absolute;margin-left:188.85pt;margin-top:6.95pt;width:179.4pt;height:0;flip:x;z-index:25167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"/>
        </w:pict>
      </w:r>
    </w:p>
    <w:p w:rsidR="0090423F" w:rsidRPr="0090423F" w:rsidRDefault="0090423F" w:rsidP="0090423F">
      <w:pPr>
        <w:widowControl/>
        <w:rPr>
          <w:rFonts w:ascii="Times New Roman" w:eastAsia="Times New Roman" w:hAnsi="Times New Roman" w:cs="Times New Roman"/>
          <w:color w:val="auto"/>
          <w:sz w:val="16"/>
          <w:szCs w:val="16"/>
          <w:lang w:bidi="ar-SA"/>
        </w:rPr>
      </w:pPr>
    </w:p>
    <w:p w:rsidR="0090423F" w:rsidRPr="0090423F" w:rsidRDefault="0090423F" w:rsidP="0090423F">
      <w:pPr>
        <w:widowControl/>
        <w:rPr>
          <w:rFonts w:ascii="Times New Roman" w:eastAsia="Times New Roman" w:hAnsi="Times New Roman" w:cs="Times New Roman"/>
          <w:color w:val="auto"/>
          <w:sz w:val="16"/>
          <w:szCs w:val="16"/>
          <w:lang w:bidi="ar-SA"/>
        </w:rPr>
      </w:pPr>
      <w:r w:rsidRPr="0090423F">
        <w:rPr>
          <w:rFonts w:ascii="Times New Roman" w:eastAsia="Times New Roman" w:hAnsi="Times New Roman" w:cs="Times New Roman"/>
          <w:noProof/>
          <w:sz w:val="16"/>
          <w:szCs w:val="16"/>
          <w:lang w:bidi="ar-SA"/>
        </w:rPr>
        <w:pict>
          <v:shape id="Text Box 27" o:spid="_x0000_s1115" type="#_x0000_t202" style="position:absolute;margin-left:295.5pt;margin-top:7.55pt;width:387.95pt;height:18.05pt;z-index:251683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">
            <v:textbox>
              <w:txbxContent>
                <w:p w:rsidR="00D239FB" w:rsidRPr="0090423F" w:rsidRDefault="00D239FB" w:rsidP="0090423F">
                  <w:pPr>
                    <w:jc w:val="center"/>
                    <w:rPr>
                      <w:sz w:val="16"/>
                      <w:szCs w:val="16"/>
                    </w:rPr>
                  </w:pPr>
                  <w:r w:rsidRPr="0090423F">
                    <w:rPr>
                      <w:sz w:val="16"/>
                      <w:szCs w:val="16"/>
                    </w:rPr>
                    <w:t>Документы поданы в полном объеме</w:t>
                  </w:r>
                </w:p>
              </w:txbxContent>
            </v:textbox>
          </v:shape>
        </w:pict>
      </w:r>
      <w:r w:rsidRPr="0090423F">
        <w:rPr>
          <w:rFonts w:ascii="Times New Roman" w:eastAsia="Times New Roman" w:hAnsi="Times New Roman" w:cs="Times New Roman"/>
          <w:noProof/>
          <w:sz w:val="16"/>
          <w:szCs w:val="16"/>
          <w:lang w:bidi="ar-SA"/>
        </w:rPr>
        <w:pict>
          <v:shape id="Text Box 26" o:spid="_x0000_s1114" type="#_x0000_t202" style="position:absolute;margin-left:-11.85pt;margin-top:7.55pt;width:294.4pt;height:27pt;z-index:251682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">
            <v:textbox>
              <w:txbxContent>
                <w:p w:rsidR="00D239FB" w:rsidRPr="0090423F" w:rsidRDefault="00D239FB" w:rsidP="0090423F">
                  <w:pPr>
                    <w:jc w:val="center"/>
                    <w:rPr>
                      <w:sz w:val="16"/>
                      <w:szCs w:val="16"/>
                    </w:rPr>
                  </w:pPr>
                  <w:r w:rsidRPr="0090423F">
                    <w:rPr>
                      <w:sz w:val="16"/>
                      <w:szCs w:val="16"/>
                    </w:rPr>
                    <w:t>Документы представлены не в полном объеме</w:t>
                  </w:r>
                </w:p>
              </w:txbxContent>
            </v:textbox>
          </v:shape>
        </w:pict>
      </w:r>
    </w:p>
    <w:p w:rsidR="0090423F" w:rsidRPr="0090423F" w:rsidRDefault="0090423F" w:rsidP="0090423F">
      <w:pPr>
        <w:widowControl/>
        <w:rPr>
          <w:rFonts w:ascii="Times New Roman" w:eastAsia="Times New Roman" w:hAnsi="Times New Roman" w:cs="Times New Roman"/>
          <w:color w:val="auto"/>
          <w:sz w:val="16"/>
          <w:szCs w:val="16"/>
          <w:lang w:bidi="ar-SA"/>
        </w:rPr>
      </w:pPr>
    </w:p>
    <w:p w:rsidR="0090423F" w:rsidRPr="0090423F" w:rsidRDefault="0090423F" w:rsidP="0090423F">
      <w:pPr>
        <w:widowControl/>
        <w:rPr>
          <w:rFonts w:ascii="Times New Roman" w:eastAsia="Times New Roman" w:hAnsi="Times New Roman" w:cs="Times New Roman"/>
          <w:color w:val="auto"/>
          <w:sz w:val="16"/>
          <w:szCs w:val="16"/>
          <w:lang w:bidi="ar-SA"/>
        </w:rPr>
      </w:pPr>
      <w:r w:rsidRPr="0090423F">
        <w:rPr>
          <w:rFonts w:ascii="Times New Roman" w:eastAsia="Times New Roman" w:hAnsi="Times New Roman" w:cs="Times New Roman"/>
          <w:noProof/>
          <w:sz w:val="16"/>
          <w:szCs w:val="16"/>
          <w:lang w:bidi="ar-SA"/>
        </w:rPr>
        <w:pict>
          <v:shape id="AutoShape 28" o:spid="_x0000_s1116" type="#_x0000_t32" style="position:absolute;margin-left:359.65pt;margin-top:14.4pt;width:14.4pt;height:0;rotation:90;z-index:251684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" adj="-605325,-1,-605325">
            <v:stroke endarrow="block"/>
          </v:shape>
        </w:pict>
      </w:r>
    </w:p>
    <w:p w:rsidR="0090423F" w:rsidRPr="0090423F" w:rsidRDefault="0090423F" w:rsidP="0090423F">
      <w:pPr>
        <w:widowControl/>
        <w:rPr>
          <w:rFonts w:ascii="Times New Roman" w:eastAsia="Times New Roman" w:hAnsi="Times New Roman" w:cs="Times New Roman"/>
          <w:color w:val="auto"/>
          <w:sz w:val="16"/>
          <w:szCs w:val="16"/>
          <w:lang w:bidi="ar-SA"/>
        </w:rPr>
      </w:pPr>
      <w:r w:rsidRPr="0090423F">
        <w:rPr>
          <w:rFonts w:ascii="Times New Roman" w:eastAsia="Times New Roman" w:hAnsi="Times New Roman" w:cs="Times New Roman"/>
          <w:noProof/>
          <w:sz w:val="16"/>
          <w:szCs w:val="16"/>
          <w:lang w:bidi="ar-SA"/>
        </w:rPr>
        <w:pict>
          <v:shape id="AutoShape 29" o:spid="_x0000_s1117" type="#_x0000_t34" style="position:absolute;margin-left:-5.3pt;margin-top:74.75pt;width:135.7pt;height:.05pt;rotation:90;z-index:251685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" adj=",-174290400,-18982">
            <v:stroke endarrow="block"/>
          </v:shape>
        </w:pict>
      </w:r>
    </w:p>
    <w:p w:rsidR="0090423F" w:rsidRPr="0090423F" w:rsidRDefault="0090423F" w:rsidP="0090423F">
      <w:pPr>
        <w:widowControl/>
        <w:rPr>
          <w:rFonts w:ascii="Times New Roman" w:eastAsia="Times New Roman" w:hAnsi="Times New Roman" w:cs="Times New Roman"/>
          <w:color w:val="auto"/>
          <w:sz w:val="16"/>
          <w:szCs w:val="16"/>
          <w:lang w:bidi="ar-SA"/>
        </w:rPr>
      </w:pPr>
      <w:r w:rsidRPr="0090423F">
        <w:rPr>
          <w:rFonts w:ascii="Times New Roman" w:eastAsia="Times New Roman" w:hAnsi="Times New Roman" w:cs="Times New Roman"/>
          <w:noProof/>
          <w:sz w:val="16"/>
          <w:szCs w:val="16"/>
          <w:lang w:bidi="ar-SA"/>
        </w:rPr>
        <w:pict>
          <v:shape id="Text Box 30" o:spid="_x0000_s1118" type="#_x0000_t202" style="position:absolute;margin-left:152.15pt;margin-top:3.2pt;width:349.8pt;height:43.7pt;z-index:25168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">
            <v:textbox>
              <w:txbxContent>
                <w:p w:rsidR="00D239FB" w:rsidRPr="0090423F" w:rsidRDefault="00D239FB" w:rsidP="0090423F">
                  <w:pPr>
                    <w:jc w:val="center"/>
                    <w:rPr>
                      <w:sz w:val="16"/>
                      <w:szCs w:val="16"/>
                    </w:rPr>
                  </w:pPr>
                  <w:r w:rsidRPr="0090423F">
                    <w:rPr>
                      <w:sz w:val="16"/>
                      <w:szCs w:val="16"/>
                    </w:rPr>
                    <w:t>Формирование и направление межведомственного запроса</w:t>
                  </w:r>
                </w:p>
                <w:p w:rsidR="00D239FB" w:rsidRPr="0090423F" w:rsidRDefault="00D239FB" w:rsidP="0090423F">
                  <w:pPr>
                    <w:jc w:val="center"/>
                    <w:rPr>
                      <w:sz w:val="16"/>
                      <w:szCs w:val="16"/>
                    </w:rPr>
                  </w:pPr>
                  <w:r w:rsidRPr="0090423F">
                    <w:rPr>
                      <w:sz w:val="16"/>
                      <w:szCs w:val="16"/>
                    </w:rPr>
                    <w:t>(межведомственных запросов) и получение ответов</w:t>
                  </w:r>
                </w:p>
                <w:p w:rsidR="00D239FB" w:rsidRPr="003071FD" w:rsidRDefault="00D239FB" w:rsidP="0090423F">
                  <w:pPr>
                    <w:jc w:val="center"/>
                  </w:pPr>
                </w:p>
              </w:txbxContent>
            </v:textbox>
          </v:shape>
        </w:pict>
      </w:r>
    </w:p>
    <w:p w:rsidR="0090423F" w:rsidRPr="0090423F" w:rsidRDefault="0090423F" w:rsidP="0090423F">
      <w:pPr>
        <w:widowControl/>
        <w:rPr>
          <w:rFonts w:ascii="Times New Roman" w:eastAsia="Times New Roman" w:hAnsi="Times New Roman" w:cs="Times New Roman"/>
          <w:color w:val="auto"/>
          <w:sz w:val="16"/>
          <w:szCs w:val="16"/>
          <w:lang w:bidi="ar-SA"/>
        </w:rPr>
      </w:pPr>
    </w:p>
    <w:p w:rsidR="0090423F" w:rsidRPr="0090423F" w:rsidRDefault="0090423F" w:rsidP="0090423F">
      <w:pPr>
        <w:widowControl/>
        <w:rPr>
          <w:rFonts w:ascii="Times New Roman" w:eastAsia="Times New Roman" w:hAnsi="Times New Roman" w:cs="Times New Roman"/>
          <w:color w:val="auto"/>
          <w:sz w:val="16"/>
          <w:szCs w:val="16"/>
          <w:lang w:bidi="ar-SA"/>
        </w:rPr>
      </w:pPr>
    </w:p>
    <w:p w:rsidR="0090423F" w:rsidRPr="0090423F" w:rsidRDefault="0090423F" w:rsidP="0090423F">
      <w:pPr>
        <w:widowControl/>
        <w:rPr>
          <w:rFonts w:ascii="Times New Roman" w:eastAsia="Times New Roman" w:hAnsi="Times New Roman" w:cs="Times New Roman"/>
          <w:color w:val="auto"/>
          <w:sz w:val="16"/>
          <w:szCs w:val="16"/>
          <w:lang w:bidi="ar-SA"/>
        </w:rPr>
      </w:pPr>
    </w:p>
    <w:p w:rsidR="0090423F" w:rsidRPr="0090423F" w:rsidRDefault="0090423F" w:rsidP="0090423F">
      <w:pPr>
        <w:widowControl/>
        <w:rPr>
          <w:rFonts w:ascii="Times New Roman" w:eastAsia="Times New Roman" w:hAnsi="Times New Roman" w:cs="Times New Roman"/>
          <w:color w:val="auto"/>
          <w:sz w:val="16"/>
          <w:szCs w:val="16"/>
          <w:lang w:bidi="ar-SA"/>
        </w:rPr>
      </w:pPr>
    </w:p>
    <w:p w:rsidR="0090423F" w:rsidRPr="0090423F" w:rsidRDefault="0090423F" w:rsidP="0090423F">
      <w:pPr>
        <w:widowControl/>
        <w:rPr>
          <w:rFonts w:ascii="Times New Roman" w:eastAsia="Times New Roman" w:hAnsi="Times New Roman" w:cs="Times New Roman"/>
          <w:color w:val="auto"/>
          <w:sz w:val="16"/>
          <w:szCs w:val="16"/>
          <w:lang w:bidi="ar-SA"/>
        </w:rPr>
      </w:pPr>
      <w:r w:rsidRPr="0090423F">
        <w:rPr>
          <w:rFonts w:ascii="Times New Roman" w:eastAsia="Times New Roman" w:hAnsi="Times New Roman" w:cs="Times New Roman"/>
          <w:noProof/>
          <w:sz w:val="16"/>
          <w:szCs w:val="16"/>
          <w:lang w:bidi="ar-SA"/>
        </w:rPr>
        <w:pict>
          <v:shape id="AutoShape 31" o:spid="_x0000_s1119" type="#_x0000_t34" style="position:absolute;margin-left:325.15pt;margin-top:5.95pt;width:11.3pt;height:.05pt;rotation:90;z-index:251687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" adj=",-195285600,-740708">
            <v:stroke endarrow="block"/>
          </v:shape>
        </w:pict>
      </w:r>
    </w:p>
    <w:p w:rsidR="0090423F" w:rsidRPr="0090423F" w:rsidRDefault="0090423F" w:rsidP="0090423F">
      <w:pPr>
        <w:widowControl/>
        <w:tabs>
          <w:tab w:val="left" w:pos="4903"/>
          <w:tab w:val="left" w:pos="6154"/>
          <w:tab w:val="left" w:pos="8811"/>
        </w:tabs>
        <w:rPr>
          <w:rFonts w:ascii="Times New Roman" w:eastAsia="Times New Roman" w:hAnsi="Times New Roman" w:cs="Times New Roman"/>
          <w:color w:val="auto"/>
          <w:sz w:val="16"/>
          <w:szCs w:val="16"/>
          <w:lang w:bidi="ar-SA"/>
        </w:rPr>
      </w:pPr>
      <w:r w:rsidRPr="0090423F">
        <w:rPr>
          <w:rFonts w:ascii="Times New Roman" w:eastAsia="Times New Roman" w:hAnsi="Times New Roman" w:cs="Times New Roman"/>
          <w:noProof/>
          <w:color w:val="auto"/>
          <w:sz w:val="16"/>
          <w:szCs w:val="16"/>
          <w:lang w:bidi="ar-SA"/>
        </w:rPr>
        <w:pict>
          <v:shape id="_x0000_s1141" type="#_x0000_t34" style="position:absolute;margin-left:248.5pt;margin-top:2.4pt;width:175pt;height:.05pt;rotation:180;z-index:251709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" adj=",-245894400,-59270"/>
        </w:pict>
      </w:r>
      <w:r w:rsidRPr="0090423F">
        <w:rPr>
          <w:rFonts w:ascii="Times New Roman" w:eastAsia="Times New Roman" w:hAnsi="Times New Roman" w:cs="Times New Roman"/>
          <w:noProof/>
          <w:color w:val="auto"/>
          <w:sz w:val="16"/>
          <w:szCs w:val="16"/>
          <w:lang w:bidi="ar-SA"/>
        </w:rPr>
        <w:pict>
          <v:shape id="_x0000_s1143" type="#_x0000_t34" style="position:absolute;margin-left:416.75pt;margin-top:9.2pt;width:13.6pt;height:.05pt;rotation:90;z-index:251712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LG4OQIAAGE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" adj=",-200167200,-762750">
            <v:stroke endarrow="block"/>
          </v:shape>
        </w:pict>
      </w:r>
      <w:r w:rsidRPr="0090423F">
        <w:rPr>
          <w:rFonts w:ascii="Times New Roman" w:eastAsia="Times New Roman" w:hAnsi="Times New Roman" w:cs="Times New Roman"/>
          <w:noProof/>
          <w:color w:val="auto"/>
          <w:sz w:val="16"/>
          <w:szCs w:val="16"/>
          <w:lang w:bidi="ar-SA"/>
        </w:rPr>
        <w:pict>
          <v:shape id="_x0000_s1142" type="#_x0000_t32" style="position:absolute;margin-left:241.7pt;margin-top:9.25pt;width:13.6pt;height:0;rotation:90;z-index:251710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LG4OQIAAGE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" adj="-484729,-1,-484729">
            <v:stroke endarrow="block"/>
          </v:shape>
        </w:pict>
      </w:r>
      <w:r w:rsidRPr="0090423F">
        <w:rPr>
          <w:rFonts w:ascii="Times New Roman" w:eastAsia="Times New Roman" w:hAnsi="Times New Roman" w:cs="Times New Roman"/>
          <w:color w:val="auto"/>
          <w:sz w:val="16"/>
          <w:szCs w:val="16"/>
          <w:lang w:bidi="ar-SA"/>
        </w:rPr>
        <w:tab/>
      </w:r>
      <w:r w:rsidRPr="0090423F">
        <w:rPr>
          <w:rFonts w:ascii="Times New Roman" w:eastAsia="Times New Roman" w:hAnsi="Times New Roman" w:cs="Times New Roman"/>
          <w:color w:val="auto"/>
          <w:sz w:val="16"/>
          <w:szCs w:val="16"/>
          <w:lang w:bidi="ar-SA"/>
        </w:rPr>
        <w:tab/>
      </w:r>
      <w:r w:rsidRPr="0090423F">
        <w:rPr>
          <w:rFonts w:ascii="Times New Roman" w:eastAsia="Times New Roman" w:hAnsi="Times New Roman" w:cs="Times New Roman"/>
          <w:color w:val="auto"/>
          <w:sz w:val="16"/>
          <w:szCs w:val="16"/>
          <w:lang w:bidi="ar-SA"/>
        </w:rPr>
        <w:tab/>
      </w:r>
    </w:p>
    <w:p w:rsidR="0090423F" w:rsidRPr="0090423F" w:rsidRDefault="0090423F" w:rsidP="0090423F">
      <w:pPr>
        <w:widowControl/>
        <w:tabs>
          <w:tab w:val="left" w:pos="4423"/>
        </w:tabs>
        <w:rPr>
          <w:rFonts w:ascii="Times New Roman" w:eastAsia="Times New Roman" w:hAnsi="Times New Roman" w:cs="Times New Roman"/>
          <w:color w:val="auto"/>
          <w:sz w:val="16"/>
          <w:szCs w:val="16"/>
          <w:lang w:bidi="ar-SA"/>
        </w:rPr>
      </w:pPr>
      <w:r w:rsidRPr="0090423F">
        <w:rPr>
          <w:rFonts w:ascii="Times New Roman" w:eastAsia="Times New Roman" w:hAnsi="Times New Roman" w:cs="Times New Roman"/>
          <w:noProof/>
          <w:color w:val="auto"/>
          <w:sz w:val="16"/>
          <w:szCs w:val="16"/>
          <w:lang w:bidi="ar-SA"/>
        </w:rPr>
        <w:pict>
          <v:shape id="_x0000_s1140" type="#_x0000_t202" style="position:absolute;margin-left:342.75pt;margin-top:.95pt;width:340.7pt;height:40.8pt;z-index:251708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">
            <v:textbox style="mso-next-textbox:#_x0000_s1140">
              <w:txbxContent>
                <w:p w:rsidR="00D239FB" w:rsidRPr="0090423F" w:rsidRDefault="00D239FB" w:rsidP="0090423F">
                  <w:pPr>
                    <w:jc w:val="both"/>
                    <w:rPr>
                      <w:sz w:val="16"/>
                      <w:szCs w:val="16"/>
                    </w:rPr>
                  </w:pPr>
                  <w:r w:rsidRPr="0090423F">
                    <w:rPr>
                      <w:sz w:val="16"/>
                      <w:szCs w:val="16"/>
                    </w:rPr>
                    <w:t>Оснований для отказа в приеме документов не имеется</w:t>
                  </w:r>
                </w:p>
              </w:txbxContent>
            </v:textbox>
          </v:shape>
        </w:pict>
      </w:r>
      <w:r w:rsidRPr="0090423F">
        <w:rPr>
          <w:rFonts w:ascii="Times New Roman" w:eastAsia="Times New Roman" w:hAnsi="Times New Roman" w:cs="Times New Roman"/>
          <w:noProof/>
          <w:color w:val="auto"/>
          <w:sz w:val="16"/>
          <w:szCs w:val="16"/>
          <w:lang w:bidi="ar-SA"/>
        </w:rPr>
        <w:pict>
          <v:shape id="_x0000_s1139" type="#_x0000_t202" style="position:absolute;margin-left:152.15pt;margin-top:.95pt;width:156.9pt;height:40.8pt;z-index:251707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">
            <v:textbox style="mso-next-textbox:#_x0000_s1139">
              <w:txbxContent>
                <w:p w:rsidR="00D239FB" w:rsidRPr="0090423F" w:rsidRDefault="00D239FB" w:rsidP="0090423F">
                  <w:pPr>
                    <w:rPr>
                      <w:sz w:val="16"/>
                      <w:szCs w:val="16"/>
                    </w:rPr>
                  </w:pPr>
                  <w:r w:rsidRPr="0090423F">
                    <w:rPr>
                      <w:sz w:val="16"/>
                      <w:szCs w:val="16"/>
                    </w:rPr>
                    <w:t>Имеются основания для отказа в приеме документов</w:t>
                  </w:r>
                </w:p>
              </w:txbxContent>
            </v:textbox>
          </v:shape>
        </w:pict>
      </w:r>
      <w:r w:rsidRPr="0090423F">
        <w:rPr>
          <w:rFonts w:ascii="Times New Roman" w:eastAsia="Times New Roman" w:hAnsi="Times New Roman" w:cs="Times New Roman"/>
          <w:color w:val="auto"/>
          <w:sz w:val="16"/>
          <w:szCs w:val="16"/>
          <w:lang w:bidi="ar-SA"/>
        </w:rPr>
        <w:tab/>
      </w:r>
    </w:p>
    <w:p w:rsidR="0090423F" w:rsidRPr="0090423F" w:rsidRDefault="0090423F" w:rsidP="0090423F">
      <w:pPr>
        <w:widowControl/>
        <w:tabs>
          <w:tab w:val="left" w:pos="7234"/>
        </w:tabs>
        <w:rPr>
          <w:rFonts w:ascii="Times New Roman" w:eastAsia="Times New Roman" w:hAnsi="Times New Roman" w:cs="Times New Roman"/>
          <w:color w:val="auto"/>
          <w:sz w:val="16"/>
          <w:szCs w:val="16"/>
          <w:lang w:bidi="ar-SA"/>
        </w:rPr>
      </w:pPr>
      <w:r w:rsidRPr="0090423F">
        <w:rPr>
          <w:rFonts w:ascii="Times New Roman" w:eastAsia="Times New Roman" w:hAnsi="Times New Roman" w:cs="Times New Roman"/>
          <w:noProof/>
          <w:color w:val="auto"/>
          <w:sz w:val="16"/>
          <w:szCs w:val="16"/>
          <w:lang w:bidi="ar-SA"/>
        </w:rPr>
        <w:pict>
          <v:shape id="_x0000_s1144" type="#_x0000_t34" style="position:absolute;margin-left:97.75pt;margin-top:5.45pt;width:57.45pt;height:51.35pt;rotation:90;z-index:251713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LG4OQIAAGE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" adj="10791,-202624,-78523">
            <v:stroke endarrow="block"/>
          </v:shape>
        </w:pict>
      </w:r>
      <w:r w:rsidRPr="0090423F">
        <w:rPr>
          <w:rFonts w:ascii="Times New Roman" w:eastAsia="Times New Roman" w:hAnsi="Times New Roman" w:cs="Times New Roman"/>
          <w:color w:val="auto"/>
          <w:sz w:val="16"/>
          <w:szCs w:val="16"/>
          <w:lang w:bidi="ar-SA"/>
        </w:rPr>
        <w:tab/>
      </w:r>
    </w:p>
    <w:p w:rsidR="0090423F" w:rsidRPr="0090423F" w:rsidRDefault="0090423F" w:rsidP="0090423F">
      <w:pPr>
        <w:widowControl/>
        <w:rPr>
          <w:rFonts w:ascii="Times New Roman" w:eastAsia="Times New Roman" w:hAnsi="Times New Roman" w:cs="Times New Roman"/>
          <w:color w:val="auto"/>
          <w:sz w:val="16"/>
          <w:szCs w:val="16"/>
          <w:lang w:bidi="ar-SA"/>
        </w:rPr>
      </w:pPr>
    </w:p>
    <w:p w:rsidR="0090423F" w:rsidRPr="0090423F" w:rsidRDefault="0090423F" w:rsidP="0090423F">
      <w:pPr>
        <w:widowControl/>
        <w:rPr>
          <w:rFonts w:ascii="Times New Roman" w:eastAsia="Times New Roman" w:hAnsi="Times New Roman" w:cs="Times New Roman"/>
          <w:color w:val="auto"/>
          <w:sz w:val="16"/>
          <w:szCs w:val="16"/>
          <w:lang w:bidi="ar-SA"/>
        </w:rPr>
      </w:pPr>
    </w:p>
    <w:p w:rsidR="0090423F" w:rsidRPr="0090423F" w:rsidRDefault="0090423F" w:rsidP="0090423F">
      <w:pPr>
        <w:widowControl/>
        <w:rPr>
          <w:rFonts w:ascii="Times New Roman" w:eastAsia="Times New Roman" w:hAnsi="Times New Roman" w:cs="Times New Roman"/>
          <w:color w:val="auto"/>
          <w:sz w:val="16"/>
          <w:szCs w:val="16"/>
          <w:lang w:bidi="ar-SA"/>
        </w:rPr>
      </w:pPr>
      <w:r w:rsidRPr="0090423F">
        <w:rPr>
          <w:rFonts w:ascii="Times New Roman" w:eastAsia="Times New Roman" w:hAnsi="Times New Roman" w:cs="Times New Roman"/>
          <w:noProof/>
          <w:sz w:val="16"/>
          <w:szCs w:val="16"/>
          <w:lang w:bidi="ar-SA"/>
        </w:rPr>
        <w:pict>
          <v:shape id="_x0000_s1145" type="#_x0000_t32" style="position:absolute;margin-left:400.2pt;margin-top:6.5pt;width:13.6pt;height:0;rotation:90;z-index:251714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LG4OQIAAGE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" adj="-484729,-1,-484729">
            <v:stroke endarrow="block"/>
          </v:shape>
        </w:pict>
      </w:r>
    </w:p>
    <w:p w:rsidR="0090423F" w:rsidRPr="0090423F" w:rsidRDefault="0090423F" w:rsidP="0090423F">
      <w:pPr>
        <w:widowControl/>
        <w:tabs>
          <w:tab w:val="left" w:pos="3161"/>
        </w:tabs>
        <w:rPr>
          <w:rFonts w:ascii="Times New Roman" w:eastAsia="Times New Roman" w:hAnsi="Times New Roman" w:cs="Times New Roman"/>
          <w:color w:val="auto"/>
          <w:sz w:val="16"/>
          <w:szCs w:val="16"/>
          <w:lang w:bidi="ar-SA"/>
        </w:rPr>
      </w:pPr>
      <w:r w:rsidRPr="0090423F">
        <w:rPr>
          <w:rFonts w:ascii="Times New Roman" w:eastAsia="Times New Roman" w:hAnsi="Times New Roman" w:cs="Times New Roman"/>
          <w:noProof/>
          <w:sz w:val="16"/>
          <w:szCs w:val="16"/>
          <w:lang w:bidi="ar-SA"/>
        </w:rPr>
        <w:pict>
          <v:shape id="Text Box 32" o:spid="_x0000_s1120" type="#_x0000_t202" style="position:absolute;margin-left:152.15pt;margin-top:4.1pt;width:351.8pt;height:34.15pt;z-index:251688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">
            <v:textbox>
              <w:txbxContent>
                <w:p w:rsidR="00D239FB" w:rsidRPr="0090423F" w:rsidRDefault="00D239FB" w:rsidP="0090423F">
                  <w:pPr>
                    <w:jc w:val="center"/>
                    <w:rPr>
                      <w:sz w:val="16"/>
                      <w:szCs w:val="16"/>
                    </w:rPr>
                  </w:pPr>
                  <w:r w:rsidRPr="0090423F">
                    <w:rPr>
                      <w:sz w:val="16"/>
                      <w:szCs w:val="16"/>
                    </w:rPr>
                    <w:t>Рассмотрение документов и представленных сведений на полноту и достоверность</w:t>
                  </w:r>
                </w:p>
              </w:txbxContent>
            </v:textbox>
          </v:shape>
        </w:pict>
      </w:r>
      <w:r w:rsidRPr="0090423F">
        <w:rPr>
          <w:rFonts w:ascii="Times New Roman" w:eastAsia="Times New Roman" w:hAnsi="Times New Roman" w:cs="Times New Roman"/>
          <w:noProof/>
          <w:sz w:val="16"/>
          <w:szCs w:val="16"/>
          <w:lang w:bidi="ar-SA"/>
        </w:rPr>
        <w:pict>
          <v:shape id="_x0000_s1136" type="#_x0000_t202" style="position:absolute;margin-left:9.3pt;margin-top:23.05pt;width:97.7pt;height:44.55pt;z-index:251704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">
            <v:textbox style="mso-next-textbox:#_x0000_s1136">
              <w:txbxContent>
                <w:p w:rsidR="00D239FB" w:rsidRPr="0090423F" w:rsidRDefault="00D239FB" w:rsidP="0090423F">
                  <w:pPr>
                    <w:jc w:val="center"/>
                    <w:rPr>
                      <w:sz w:val="16"/>
                      <w:szCs w:val="16"/>
                    </w:rPr>
                  </w:pPr>
                  <w:r w:rsidRPr="0090423F">
                    <w:rPr>
                      <w:sz w:val="16"/>
                      <w:szCs w:val="16"/>
                    </w:rPr>
                    <w:t>Возврат документов</w:t>
                  </w:r>
                  <w:r>
                    <w:t xml:space="preserve"> </w:t>
                  </w:r>
                  <w:r w:rsidRPr="0090423F">
                    <w:rPr>
                      <w:sz w:val="16"/>
                      <w:szCs w:val="16"/>
                    </w:rPr>
                    <w:t>заявителю</w:t>
                  </w:r>
                </w:p>
              </w:txbxContent>
            </v:textbox>
          </v:shape>
        </w:pict>
      </w:r>
      <w:r w:rsidRPr="0090423F">
        <w:rPr>
          <w:rFonts w:ascii="Times New Roman" w:eastAsia="Times New Roman" w:hAnsi="Times New Roman" w:cs="Times New Roman"/>
          <w:color w:val="auto"/>
          <w:sz w:val="16"/>
          <w:szCs w:val="16"/>
          <w:lang w:bidi="ar-SA"/>
        </w:rPr>
        <w:tab/>
      </w:r>
    </w:p>
    <w:p w:rsidR="0090423F" w:rsidRPr="0090423F" w:rsidRDefault="0090423F" w:rsidP="0090423F">
      <w:pPr>
        <w:widowControl/>
        <w:rPr>
          <w:rFonts w:ascii="Times New Roman" w:eastAsia="Times New Roman" w:hAnsi="Times New Roman" w:cs="Times New Roman"/>
          <w:color w:val="auto"/>
          <w:sz w:val="16"/>
          <w:szCs w:val="16"/>
          <w:lang w:bidi="ar-SA"/>
        </w:rPr>
      </w:pPr>
    </w:p>
    <w:p w:rsidR="0090423F" w:rsidRPr="0090423F" w:rsidRDefault="0090423F" w:rsidP="0090423F">
      <w:pPr>
        <w:widowControl/>
        <w:rPr>
          <w:rFonts w:ascii="Times New Roman" w:eastAsia="Times New Roman" w:hAnsi="Times New Roman" w:cs="Times New Roman"/>
          <w:color w:val="auto"/>
          <w:sz w:val="16"/>
          <w:szCs w:val="16"/>
          <w:lang w:bidi="ar-SA"/>
        </w:rPr>
      </w:pPr>
    </w:p>
    <w:p w:rsidR="0090423F" w:rsidRPr="0090423F" w:rsidRDefault="0090423F" w:rsidP="0090423F">
      <w:pPr>
        <w:widowControl/>
        <w:rPr>
          <w:rFonts w:ascii="Times New Roman" w:eastAsia="Times New Roman" w:hAnsi="Times New Roman" w:cs="Times New Roman"/>
          <w:color w:val="auto"/>
          <w:sz w:val="16"/>
          <w:szCs w:val="16"/>
          <w:lang w:bidi="ar-SA"/>
        </w:rPr>
      </w:pPr>
    </w:p>
    <w:p w:rsidR="0090423F" w:rsidRPr="0090423F" w:rsidRDefault="0090423F" w:rsidP="0090423F">
      <w:pPr>
        <w:widowControl/>
        <w:rPr>
          <w:rFonts w:ascii="Times New Roman" w:eastAsia="Times New Roman" w:hAnsi="Times New Roman" w:cs="Times New Roman"/>
          <w:color w:val="auto"/>
          <w:sz w:val="16"/>
          <w:szCs w:val="16"/>
          <w:lang w:bidi="ar-SA"/>
        </w:rPr>
      </w:pPr>
      <w:r w:rsidRPr="0090423F">
        <w:rPr>
          <w:rFonts w:ascii="Times New Roman" w:eastAsia="Times New Roman" w:hAnsi="Times New Roman" w:cs="Times New Roman"/>
          <w:noProof/>
          <w:sz w:val="16"/>
          <w:szCs w:val="16"/>
          <w:lang w:bidi="ar-SA"/>
        </w:rPr>
        <w:pict>
          <v:shape id="AutoShape 33" o:spid="_x0000_s1121" type="#_x0000_t32" style="position:absolute;margin-left:330.3pt;margin-top:10.1pt;width:17.25pt;height:0;rotation:90;z-index:251689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zv+OQIAAGE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" adj="-490289,-1,-490289">
            <v:stroke endarrow="block"/>
          </v:shape>
        </w:pict>
      </w:r>
    </w:p>
    <w:p w:rsidR="0090423F" w:rsidRPr="0090423F" w:rsidRDefault="0090423F" w:rsidP="0090423F">
      <w:pPr>
        <w:widowControl/>
        <w:rPr>
          <w:rFonts w:ascii="Times New Roman" w:eastAsia="Times New Roman" w:hAnsi="Times New Roman" w:cs="Times New Roman"/>
          <w:color w:val="auto"/>
          <w:sz w:val="16"/>
          <w:szCs w:val="16"/>
          <w:lang w:bidi="ar-SA"/>
        </w:rPr>
      </w:pPr>
      <w:r w:rsidRPr="0090423F">
        <w:rPr>
          <w:rFonts w:ascii="Times New Roman" w:eastAsia="Times New Roman" w:hAnsi="Times New Roman" w:cs="Times New Roman"/>
          <w:noProof/>
          <w:sz w:val="16"/>
          <w:szCs w:val="16"/>
          <w:lang w:bidi="ar-SA"/>
        </w:rPr>
        <w:pict>
          <v:shape id="AutoShape 34" o:spid="_x0000_s1122" type="#_x0000_t34" style="position:absolute;margin-left:248.5pt;margin-top:7.05pt;width:175pt;height:.05pt;rotation:180;z-index:251690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" adj=",-245894400,-59270"/>
        </w:pict>
      </w:r>
      <w:r w:rsidRPr="0090423F">
        <w:rPr>
          <w:rFonts w:ascii="Times New Roman" w:eastAsia="Times New Roman" w:hAnsi="Times New Roman" w:cs="Times New Roman"/>
          <w:noProof/>
          <w:sz w:val="16"/>
          <w:szCs w:val="16"/>
          <w:lang w:bidi="ar-SA"/>
        </w:rPr>
        <w:pict>
          <v:shape id="AutoShape 35" o:spid="_x0000_s1123" type="#_x0000_t32" style="position:absolute;margin-left:417.95pt;margin-top:12.6pt;width:11.05pt;height:0;rotation:90;z-index:251691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CXQOAIAAGE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" adj="-938671,-1,-938671">
            <v:stroke endarrow="block"/>
          </v:shape>
        </w:pict>
      </w:r>
      <w:r w:rsidRPr="0090423F">
        <w:rPr>
          <w:rFonts w:ascii="Times New Roman" w:eastAsia="Times New Roman" w:hAnsi="Times New Roman" w:cs="Times New Roman"/>
          <w:noProof/>
          <w:sz w:val="16"/>
          <w:szCs w:val="16"/>
          <w:lang w:bidi="ar-SA"/>
        </w:rPr>
        <w:pict>
          <v:shape id="AutoShape 36" o:spid="_x0000_s1124" type="#_x0000_t32" style="position:absolute;margin-left:241.7pt;margin-top:13.85pt;width:13.6pt;height:0;rotation:90;z-index:251692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LG4OQIAAGE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" adj="-484729,-1,-484729">
            <v:stroke endarrow="block"/>
          </v:shape>
        </w:pict>
      </w:r>
    </w:p>
    <w:p w:rsidR="0090423F" w:rsidRPr="0090423F" w:rsidRDefault="0090423F" w:rsidP="0090423F">
      <w:pPr>
        <w:widowControl/>
        <w:rPr>
          <w:rFonts w:ascii="Times New Roman" w:eastAsia="Times New Roman" w:hAnsi="Times New Roman" w:cs="Times New Roman"/>
          <w:color w:val="auto"/>
          <w:sz w:val="16"/>
          <w:szCs w:val="16"/>
          <w:lang w:bidi="ar-SA"/>
        </w:rPr>
      </w:pPr>
    </w:p>
    <w:p w:rsidR="0090423F" w:rsidRPr="0090423F" w:rsidRDefault="0090423F" w:rsidP="0090423F">
      <w:pPr>
        <w:widowControl/>
        <w:rPr>
          <w:rFonts w:ascii="Times New Roman" w:eastAsia="Times New Roman" w:hAnsi="Times New Roman" w:cs="Times New Roman"/>
          <w:color w:val="auto"/>
          <w:sz w:val="16"/>
          <w:szCs w:val="16"/>
          <w:lang w:bidi="ar-SA"/>
        </w:rPr>
      </w:pPr>
      <w:r w:rsidRPr="0090423F">
        <w:rPr>
          <w:rFonts w:ascii="Times New Roman" w:eastAsia="Times New Roman" w:hAnsi="Times New Roman" w:cs="Times New Roman"/>
          <w:noProof/>
          <w:sz w:val="16"/>
          <w:szCs w:val="16"/>
          <w:lang w:bidi="ar-SA"/>
        </w:rPr>
        <w:pict>
          <v:shape id="Text Box 38" o:spid="_x0000_s1126" type="#_x0000_t202" style="position:absolute;margin-left:330.75pt;margin-top:2.25pt;width:306.95pt;height:45.85pt;z-index:251694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">
            <v:textbox style="mso-next-textbox:#Text Box 38">
              <w:txbxContent>
                <w:p w:rsidR="00D239FB" w:rsidRPr="0090423F" w:rsidRDefault="00D239FB" w:rsidP="0090423F">
                  <w:pPr>
                    <w:jc w:val="center"/>
                    <w:rPr>
                      <w:sz w:val="16"/>
                      <w:szCs w:val="16"/>
                    </w:rPr>
                  </w:pPr>
                  <w:r w:rsidRPr="0090423F">
                    <w:rPr>
                      <w:sz w:val="16"/>
                      <w:szCs w:val="16"/>
                    </w:rPr>
                    <w:t>Оснований для отказа в предоставлении  муниципальной услуги не имеется</w:t>
                  </w:r>
                </w:p>
              </w:txbxContent>
            </v:textbox>
          </v:shape>
        </w:pict>
      </w:r>
      <w:r w:rsidRPr="0090423F">
        <w:rPr>
          <w:rFonts w:ascii="Times New Roman" w:eastAsia="Times New Roman" w:hAnsi="Times New Roman" w:cs="Times New Roman"/>
          <w:noProof/>
          <w:sz w:val="16"/>
          <w:szCs w:val="16"/>
          <w:lang w:bidi="ar-SA"/>
        </w:rPr>
        <w:pict>
          <v:shape id="Text Box 37" o:spid="_x0000_s1125" type="#_x0000_t202" style="position:absolute;margin-left:113pt;margin-top:2.25pt;width:188.9pt;height:43.7pt;z-index:251693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">
            <v:textbox style="mso-next-textbox:#Text Box 37">
              <w:txbxContent>
                <w:p w:rsidR="00D239FB" w:rsidRPr="0090423F" w:rsidRDefault="00D239FB" w:rsidP="0090423F">
                  <w:pPr>
                    <w:jc w:val="center"/>
                    <w:rPr>
                      <w:sz w:val="18"/>
                      <w:szCs w:val="18"/>
                    </w:rPr>
                  </w:pPr>
                  <w:r w:rsidRPr="0090423F">
                    <w:rPr>
                      <w:sz w:val="18"/>
                      <w:szCs w:val="18"/>
                    </w:rPr>
                    <w:t>Имеются основания для отказа в предоставлении муниципальной услуги</w:t>
                  </w:r>
                </w:p>
              </w:txbxContent>
            </v:textbox>
          </v:shape>
        </w:pict>
      </w:r>
    </w:p>
    <w:p w:rsidR="0090423F" w:rsidRPr="0090423F" w:rsidRDefault="0090423F" w:rsidP="0090423F">
      <w:pPr>
        <w:widowControl/>
        <w:rPr>
          <w:rFonts w:ascii="Times New Roman" w:eastAsia="Times New Roman" w:hAnsi="Times New Roman" w:cs="Times New Roman"/>
          <w:color w:val="auto"/>
          <w:sz w:val="16"/>
          <w:szCs w:val="16"/>
          <w:lang w:bidi="ar-SA"/>
        </w:rPr>
      </w:pPr>
    </w:p>
    <w:p w:rsidR="0090423F" w:rsidRPr="0090423F" w:rsidRDefault="0090423F" w:rsidP="0090423F">
      <w:pPr>
        <w:widowControl/>
        <w:rPr>
          <w:rFonts w:ascii="Times New Roman" w:eastAsia="Times New Roman" w:hAnsi="Times New Roman" w:cs="Times New Roman"/>
          <w:color w:val="auto"/>
          <w:sz w:val="16"/>
          <w:szCs w:val="16"/>
          <w:lang w:bidi="ar-SA"/>
        </w:rPr>
      </w:pPr>
    </w:p>
    <w:p w:rsidR="0090423F" w:rsidRPr="0090423F" w:rsidRDefault="0090423F" w:rsidP="0090423F">
      <w:pPr>
        <w:widowControl/>
        <w:rPr>
          <w:rFonts w:ascii="Times New Roman" w:eastAsia="Times New Roman" w:hAnsi="Times New Roman" w:cs="Times New Roman"/>
          <w:color w:val="auto"/>
          <w:sz w:val="16"/>
          <w:szCs w:val="16"/>
          <w:lang w:bidi="ar-SA"/>
        </w:rPr>
      </w:pPr>
    </w:p>
    <w:p w:rsidR="0090423F" w:rsidRPr="0090423F" w:rsidRDefault="0090423F" w:rsidP="0090423F">
      <w:pPr>
        <w:widowControl/>
        <w:rPr>
          <w:rFonts w:ascii="Times New Roman" w:eastAsia="Times New Roman" w:hAnsi="Times New Roman" w:cs="Times New Roman"/>
          <w:color w:val="auto"/>
          <w:sz w:val="16"/>
          <w:szCs w:val="16"/>
          <w:lang w:bidi="ar-SA"/>
        </w:rPr>
      </w:pPr>
    </w:p>
    <w:p w:rsidR="0090423F" w:rsidRPr="0090423F" w:rsidRDefault="0090423F" w:rsidP="0090423F">
      <w:pPr>
        <w:widowControl/>
        <w:rPr>
          <w:rFonts w:ascii="Times New Roman" w:eastAsia="Times New Roman" w:hAnsi="Times New Roman" w:cs="Times New Roman"/>
          <w:color w:val="auto"/>
          <w:sz w:val="16"/>
          <w:szCs w:val="16"/>
          <w:lang w:bidi="ar-SA"/>
        </w:rPr>
      </w:pPr>
      <w:r w:rsidRPr="0090423F">
        <w:rPr>
          <w:rFonts w:ascii="Times New Roman" w:eastAsia="Times New Roman" w:hAnsi="Times New Roman" w:cs="Times New Roman"/>
          <w:noProof/>
          <w:sz w:val="16"/>
          <w:szCs w:val="16"/>
          <w:lang w:bidi="ar-SA"/>
        </w:rPr>
        <w:pict>
          <v:shape id="AutoShape 39" o:spid="_x0000_s1130" type="#_x0000_t32" style="position:absolute;margin-left:417.8pt;margin-top:12.55pt;width:19pt;height:0;rotation:90;z-index:251698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Vy0OAIAAGE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" adj="-550971,-1,-550971">
            <v:stroke endarrow="block"/>
          </v:shape>
        </w:pict>
      </w:r>
      <w:r w:rsidRPr="0090423F">
        <w:rPr>
          <w:rFonts w:ascii="Times New Roman" w:eastAsia="Times New Roman" w:hAnsi="Times New Roman" w:cs="Times New Roman"/>
          <w:noProof/>
          <w:sz w:val="16"/>
          <w:szCs w:val="16"/>
          <w:lang w:bidi="ar-SA"/>
        </w:rPr>
        <w:pict>
          <v:shape id="AutoShape 40" o:spid="_x0000_s1131" type="#_x0000_t32" style="position:absolute;margin-left:206.35pt;margin-top:9.45pt;width:19pt;height:0;rotation:90;z-index:251699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" adj="-308255,-1,-308255">
            <v:stroke endarrow="block"/>
          </v:shape>
        </w:pict>
      </w:r>
    </w:p>
    <w:p w:rsidR="0090423F" w:rsidRPr="0090423F" w:rsidRDefault="0090423F" w:rsidP="0090423F">
      <w:pPr>
        <w:widowControl/>
        <w:rPr>
          <w:rFonts w:ascii="Times New Roman" w:eastAsia="Times New Roman" w:hAnsi="Times New Roman" w:cs="Times New Roman"/>
          <w:color w:val="auto"/>
          <w:sz w:val="16"/>
          <w:szCs w:val="16"/>
          <w:lang w:bidi="ar-SA"/>
        </w:rPr>
      </w:pPr>
    </w:p>
    <w:p w:rsidR="0090423F" w:rsidRPr="0090423F" w:rsidRDefault="0090423F" w:rsidP="0090423F">
      <w:pPr>
        <w:widowControl/>
        <w:rPr>
          <w:rFonts w:ascii="Times New Roman" w:eastAsia="Times New Roman" w:hAnsi="Times New Roman" w:cs="Times New Roman"/>
          <w:color w:val="auto"/>
          <w:sz w:val="16"/>
          <w:szCs w:val="16"/>
          <w:lang w:bidi="ar-SA"/>
        </w:rPr>
      </w:pPr>
      <w:r w:rsidRPr="0090423F">
        <w:rPr>
          <w:rFonts w:ascii="Times New Roman" w:eastAsia="Times New Roman" w:hAnsi="Times New Roman" w:cs="Times New Roman"/>
          <w:noProof/>
          <w:sz w:val="16"/>
          <w:szCs w:val="16"/>
          <w:lang w:bidi="ar-SA"/>
        </w:rPr>
        <w:pict>
          <v:shape id="Text Box 41" o:spid="_x0000_s1127" type="#_x0000_t202" style="position:absolute;margin-left:27.4pt;margin-top:.55pt;width:274.5pt;height:57.4pt;z-index:251695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">
            <v:textbox style="mso-next-textbox:#Text Box 41">
              <w:txbxContent>
                <w:p w:rsidR="00D239FB" w:rsidRPr="0090423F" w:rsidRDefault="00D239FB" w:rsidP="0090423F">
                  <w:pPr>
                    <w:jc w:val="both"/>
                    <w:rPr>
                      <w:sz w:val="16"/>
                      <w:szCs w:val="16"/>
                    </w:rPr>
                  </w:pPr>
                  <w:r w:rsidRPr="0090423F">
                    <w:rPr>
                      <w:sz w:val="16"/>
                      <w:szCs w:val="16"/>
                    </w:rPr>
                    <w:t>Подготовка решения об отказе в присвоении адреса объекту адресации или аннулировании адреса объекта адресации.</w:t>
                  </w:r>
                </w:p>
              </w:txbxContent>
            </v:textbox>
          </v:shape>
        </w:pict>
      </w:r>
      <w:r w:rsidRPr="0090423F">
        <w:rPr>
          <w:rFonts w:ascii="Times New Roman" w:eastAsia="Times New Roman" w:hAnsi="Times New Roman" w:cs="Times New Roman"/>
          <w:noProof/>
          <w:sz w:val="16"/>
          <w:szCs w:val="16"/>
          <w:lang w:bidi="ar-SA"/>
        </w:rPr>
        <w:pict>
          <v:shape id="Text Box 42" o:spid="_x0000_s1128" type="#_x0000_t202" style="position:absolute;margin-left:309.05pt;margin-top:3.65pt;width:353.5pt;height:54.3pt;z-index:251696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">
            <v:textbox>
              <w:txbxContent>
                <w:p w:rsidR="00D239FB" w:rsidRPr="0090423F" w:rsidRDefault="00D239FB" w:rsidP="0090423F">
                  <w:pPr>
                    <w:rPr>
                      <w:sz w:val="16"/>
                      <w:szCs w:val="16"/>
                    </w:rPr>
                  </w:pPr>
                  <w:r w:rsidRPr="0090423F">
                    <w:rPr>
                      <w:sz w:val="16"/>
                      <w:szCs w:val="16"/>
                    </w:rPr>
                    <w:t>Подготовка постановления о присвоении адреса объекту адресации или об аннулирования адреса объекта адресации.</w:t>
                  </w:r>
                </w:p>
                <w:p w:rsidR="00D239FB" w:rsidRDefault="00D239FB" w:rsidP="0090423F"/>
                <w:p w:rsidR="00D239FB" w:rsidRDefault="00D239FB" w:rsidP="0090423F"/>
                <w:p w:rsidR="00D239FB" w:rsidRDefault="00D239FB" w:rsidP="0090423F"/>
              </w:txbxContent>
            </v:textbox>
          </v:shape>
        </w:pict>
      </w:r>
    </w:p>
    <w:p w:rsidR="0090423F" w:rsidRPr="0090423F" w:rsidRDefault="0090423F" w:rsidP="0090423F">
      <w:pPr>
        <w:widowControl/>
        <w:rPr>
          <w:rFonts w:ascii="Times New Roman" w:eastAsia="Times New Roman" w:hAnsi="Times New Roman" w:cs="Times New Roman"/>
          <w:color w:val="auto"/>
          <w:sz w:val="16"/>
          <w:szCs w:val="16"/>
          <w:lang w:bidi="ar-SA"/>
        </w:rPr>
      </w:pPr>
    </w:p>
    <w:p w:rsidR="0090423F" w:rsidRPr="0090423F" w:rsidRDefault="0090423F" w:rsidP="0090423F">
      <w:pPr>
        <w:widowControl/>
        <w:rPr>
          <w:rFonts w:ascii="Times New Roman" w:eastAsia="Times New Roman" w:hAnsi="Times New Roman" w:cs="Times New Roman"/>
          <w:color w:val="auto"/>
          <w:sz w:val="16"/>
          <w:szCs w:val="16"/>
          <w:lang w:bidi="ar-SA"/>
        </w:rPr>
      </w:pPr>
    </w:p>
    <w:p w:rsidR="0090423F" w:rsidRPr="0090423F" w:rsidRDefault="0090423F" w:rsidP="0090423F">
      <w:pPr>
        <w:widowControl/>
        <w:rPr>
          <w:rFonts w:ascii="Times New Roman" w:eastAsia="Times New Roman" w:hAnsi="Times New Roman" w:cs="Times New Roman"/>
          <w:color w:val="auto"/>
          <w:sz w:val="16"/>
          <w:szCs w:val="16"/>
          <w:lang w:bidi="ar-SA"/>
        </w:rPr>
      </w:pPr>
    </w:p>
    <w:p w:rsidR="0090423F" w:rsidRPr="0090423F" w:rsidRDefault="0090423F" w:rsidP="0090423F">
      <w:pPr>
        <w:widowControl/>
        <w:rPr>
          <w:rFonts w:ascii="Times New Roman" w:eastAsia="Times New Roman" w:hAnsi="Times New Roman" w:cs="Times New Roman"/>
          <w:color w:val="auto"/>
          <w:sz w:val="16"/>
          <w:szCs w:val="16"/>
          <w:lang w:bidi="ar-SA"/>
        </w:rPr>
      </w:pPr>
    </w:p>
    <w:p w:rsidR="0090423F" w:rsidRPr="0090423F" w:rsidRDefault="0090423F" w:rsidP="0090423F">
      <w:pPr>
        <w:widowControl/>
        <w:rPr>
          <w:rFonts w:ascii="Times New Roman" w:eastAsia="Times New Roman" w:hAnsi="Times New Roman" w:cs="Times New Roman"/>
          <w:color w:val="auto"/>
          <w:sz w:val="16"/>
          <w:szCs w:val="16"/>
          <w:lang w:bidi="ar-SA"/>
        </w:rPr>
      </w:pPr>
    </w:p>
    <w:p w:rsidR="0090423F" w:rsidRPr="0090423F" w:rsidRDefault="0090423F" w:rsidP="0090423F">
      <w:pPr>
        <w:widowControl/>
        <w:rPr>
          <w:rFonts w:ascii="Times New Roman" w:eastAsia="Times New Roman" w:hAnsi="Times New Roman" w:cs="Times New Roman"/>
          <w:color w:val="auto"/>
          <w:sz w:val="16"/>
          <w:szCs w:val="16"/>
          <w:lang w:bidi="ar-SA"/>
        </w:rPr>
      </w:pPr>
      <w:r w:rsidRPr="0090423F">
        <w:rPr>
          <w:rFonts w:ascii="Times New Roman" w:eastAsia="Times New Roman" w:hAnsi="Times New Roman" w:cs="Times New Roman"/>
          <w:noProof/>
          <w:sz w:val="16"/>
          <w:szCs w:val="16"/>
          <w:lang w:bidi="ar-SA"/>
        </w:rPr>
        <w:pict>
          <v:shape id="_x0000_s1135" type="#_x0000_t32" style="position:absolute;margin-left:437.9pt;margin-top:2.75pt;width:0;height:27.1pt;z-index:251703808" o:connectortype="straight">
            <v:stroke endarrow="block"/>
          </v:shape>
        </w:pict>
      </w:r>
      <w:r w:rsidRPr="0090423F">
        <w:rPr>
          <w:rFonts w:ascii="Times New Roman" w:eastAsia="Times New Roman" w:hAnsi="Times New Roman" w:cs="Times New Roman"/>
          <w:noProof/>
          <w:sz w:val="16"/>
          <w:szCs w:val="16"/>
          <w:lang w:bidi="ar-SA"/>
        </w:rPr>
        <w:pict>
          <v:shape id="_x0000_s1132" type="#_x0000_t32" style="position:absolute;margin-left:220.75pt;margin-top:2.75pt;width:0;height:27.1pt;z-index:251700736" o:connectortype="straight">
            <v:stroke endarrow="block"/>
          </v:shape>
        </w:pict>
      </w:r>
    </w:p>
    <w:p w:rsidR="0090423F" w:rsidRPr="0090423F" w:rsidRDefault="0090423F" w:rsidP="0090423F">
      <w:pPr>
        <w:widowControl/>
        <w:rPr>
          <w:rFonts w:ascii="Times New Roman" w:eastAsia="Times New Roman" w:hAnsi="Times New Roman" w:cs="Times New Roman"/>
          <w:color w:val="auto"/>
          <w:sz w:val="16"/>
          <w:szCs w:val="16"/>
          <w:lang w:bidi="ar-SA"/>
        </w:rPr>
      </w:pPr>
    </w:p>
    <w:p w:rsidR="0090423F" w:rsidRPr="0090423F" w:rsidRDefault="0090423F" w:rsidP="0090423F">
      <w:pPr>
        <w:widowControl/>
        <w:rPr>
          <w:rFonts w:ascii="Times New Roman" w:eastAsia="Times New Roman" w:hAnsi="Times New Roman" w:cs="Times New Roman"/>
          <w:color w:val="auto"/>
          <w:sz w:val="16"/>
          <w:szCs w:val="16"/>
          <w:lang w:bidi="ar-SA"/>
        </w:rPr>
      </w:pPr>
    </w:p>
    <w:p w:rsidR="0090423F" w:rsidRPr="0090423F" w:rsidRDefault="0090423F" w:rsidP="0090423F">
      <w:pPr>
        <w:widowControl/>
        <w:rPr>
          <w:rFonts w:ascii="Times New Roman" w:eastAsia="Times New Roman" w:hAnsi="Times New Roman" w:cs="Times New Roman"/>
          <w:color w:val="auto"/>
          <w:sz w:val="16"/>
          <w:szCs w:val="16"/>
          <w:lang w:bidi="ar-SA"/>
        </w:rPr>
      </w:pPr>
      <w:r w:rsidRPr="0090423F">
        <w:rPr>
          <w:rFonts w:ascii="Times New Roman" w:eastAsia="Times New Roman" w:hAnsi="Times New Roman" w:cs="Times New Roman"/>
          <w:noProof/>
          <w:sz w:val="16"/>
          <w:szCs w:val="16"/>
          <w:lang w:bidi="ar-SA"/>
        </w:rPr>
        <w:pict>
          <v:shape id="Text Box 48" o:spid="_x0000_s1129" type="#_x0000_t202" style="position:absolute;margin-left:113pt;margin-top:2.25pt;width:378.75pt;height:26.05pt;z-index:251697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">
            <v:textbox>
              <w:txbxContent>
                <w:p w:rsidR="00D239FB" w:rsidRPr="00362102" w:rsidRDefault="00D239FB" w:rsidP="0090423F">
                  <w:pPr>
                    <w:jc w:val="center"/>
                  </w:pPr>
                  <w:r>
                    <w:t>Подписание решения</w:t>
                  </w:r>
                </w:p>
              </w:txbxContent>
            </v:textbox>
          </v:shape>
        </w:pict>
      </w:r>
    </w:p>
    <w:p w:rsidR="0090423F" w:rsidRPr="0090423F" w:rsidRDefault="0090423F" w:rsidP="0090423F">
      <w:pPr>
        <w:widowControl/>
        <w:rPr>
          <w:rFonts w:ascii="Times New Roman" w:eastAsia="Times New Roman" w:hAnsi="Times New Roman" w:cs="Times New Roman"/>
          <w:color w:val="auto"/>
          <w:sz w:val="16"/>
          <w:szCs w:val="16"/>
          <w:lang w:bidi="ar-SA"/>
        </w:rPr>
      </w:pPr>
    </w:p>
    <w:p w:rsidR="0090423F" w:rsidRPr="0090423F" w:rsidRDefault="0090423F" w:rsidP="0090423F">
      <w:pPr>
        <w:widowControl/>
        <w:rPr>
          <w:rFonts w:ascii="Times New Roman" w:eastAsia="Times New Roman" w:hAnsi="Times New Roman" w:cs="Times New Roman"/>
          <w:color w:val="auto"/>
          <w:sz w:val="16"/>
          <w:szCs w:val="16"/>
          <w:lang w:bidi="ar-SA"/>
        </w:rPr>
      </w:pPr>
    </w:p>
    <w:p w:rsidR="0090423F" w:rsidRPr="0090423F" w:rsidRDefault="0090423F" w:rsidP="0090423F">
      <w:pPr>
        <w:widowControl/>
        <w:rPr>
          <w:rFonts w:ascii="Times New Roman" w:eastAsia="Times New Roman" w:hAnsi="Times New Roman" w:cs="Times New Roman"/>
          <w:color w:val="auto"/>
          <w:sz w:val="16"/>
          <w:szCs w:val="16"/>
          <w:lang w:bidi="ar-SA"/>
        </w:rPr>
      </w:pPr>
      <w:r w:rsidRPr="0090423F">
        <w:rPr>
          <w:rFonts w:ascii="Times New Roman" w:eastAsia="Times New Roman" w:hAnsi="Times New Roman" w:cs="Times New Roman"/>
          <w:noProof/>
          <w:color w:val="auto"/>
          <w:sz w:val="16"/>
          <w:szCs w:val="16"/>
          <w:lang w:bidi="ar-SA"/>
        </w:rPr>
        <w:pict>
          <v:shape id="_x0000_s1138" type="#_x0000_t32" style="position:absolute;margin-left:295.5pt;margin-top:.7pt;width:0;height:22.3pt;z-index:251706880" o:connectortype="straight">
            <v:stroke endarrow="block"/>
          </v:shape>
        </w:pict>
      </w:r>
    </w:p>
    <w:p w:rsidR="0090423F" w:rsidRPr="0090423F" w:rsidRDefault="0090423F" w:rsidP="0090423F">
      <w:pPr>
        <w:widowControl/>
        <w:jc w:val="center"/>
        <w:rPr>
          <w:rFonts w:ascii="Times New Roman" w:eastAsia="Times New Roman" w:hAnsi="Times New Roman" w:cs="Times New Roman"/>
          <w:color w:val="auto"/>
          <w:sz w:val="16"/>
          <w:szCs w:val="16"/>
          <w:lang w:bidi="ar-SA"/>
        </w:rPr>
      </w:pPr>
      <w:r w:rsidRPr="0090423F">
        <w:rPr>
          <w:rFonts w:ascii="Times New Roman" w:eastAsia="Times New Roman" w:hAnsi="Times New Roman" w:cs="Times New Roman"/>
          <w:color w:val="auto"/>
          <w:sz w:val="16"/>
          <w:szCs w:val="16"/>
          <w:lang w:bidi="ar-SA"/>
        </w:rPr>
        <w:tab/>
      </w:r>
    </w:p>
    <w:p w:rsidR="0090423F" w:rsidRPr="0090423F" w:rsidRDefault="0090423F" w:rsidP="0090423F">
      <w:pPr>
        <w:widowControl/>
        <w:tabs>
          <w:tab w:val="left" w:pos="1560"/>
        </w:tabs>
        <w:rPr>
          <w:rFonts w:ascii="Times New Roman" w:eastAsia="Times New Roman" w:hAnsi="Times New Roman" w:cs="Times New Roman"/>
          <w:color w:val="auto"/>
          <w:sz w:val="16"/>
          <w:szCs w:val="16"/>
          <w:lang w:bidi="ar-SA"/>
        </w:rPr>
      </w:pPr>
      <w:r w:rsidRPr="0090423F">
        <w:rPr>
          <w:rFonts w:ascii="Times New Roman" w:eastAsia="Times New Roman" w:hAnsi="Times New Roman" w:cs="Times New Roman"/>
          <w:noProof/>
          <w:color w:val="auto"/>
          <w:sz w:val="16"/>
          <w:szCs w:val="16"/>
          <w:lang w:bidi="ar-SA"/>
        </w:rPr>
        <w:pict>
          <v:shape id="_x0000_s1137" type="#_x0000_t202" style="position:absolute;margin-left:93.3pt;margin-top:2.3pt;width:600.65pt;height:49.05pt;z-index:251705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">
            <v:textbox>
              <w:txbxContent>
                <w:p w:rsidR="00D239FB" w:rsidRPr="0090423F" w:rsidRDefault="00D239FB" w:rsidP="0090423F">
                  <w:pPr>
                    <w:jc w:val="center"/>
                    <w:rPr>
                      <w:sz w:val="16"/>
                      <w:szCs w:val="16"/>
                    </w:rPr>
                  </w:pPr>
                  <w:r w:rsidRPr="0090423F">
                    <w:rPr>
                      <w:sz w:val="16"/>
                      <w:szCs w:val="16"/>
                    </w:rPr>
                    <w:t>Направления заявителю результата предоставления муниципальной услуги</w:t>
                  </w:r>
                </w:p>
                <w:p w:rsidR="00D239FB" w:rsidRPr="0090423F" w:rsidRDefault="00D239FB" w:rsidP="0090423F">
                  <w:pPr>
                    <w:jc w:val="center"/>
                    <w:rPr>
                      <w:sz w:val="16"/>
                      <w:szCs w:val="16"/>
                    </w:rPr>
                  </w:pPr>
                  <w:proofErr w:type="gramStart"/>
                  <w:r w:rsidRPr="0090423F">
                    <w:rPr>
                      <w:sz w:val="16"/>
                      <w:szCs w:val="16"/>
                    </w:rPr>
                    <w:t>способом, указанном в заявлении.</w:t>
                  </w:r>
                  <w:proofErr w:type="gramEnd"/>
                </w:p>
              </w:txbxContent>
            </v:textbox>
          </v:shape>
        </w:pict>
      </w:r>
    </w:p>
    <w:p w:rsidR="0090423F" w:rsidRPr="0090423F" w:rsidRDefault="0090423F" w:rsidP="0090423F">
      <w:pPr>
        <w:autoSpaceDE w:val="0"/>
        <w:autoSpaceDN w:val="0"/>
        <w:adjustRightInd w:val="0"/>
        <w:rPr>
          <w:rFonts w:ascii="Courier New" w:eastAsia="Times New Roman" w:hAnsi="Courier New" w:cs="Courier New"/>
          <w:color w:val="auto"/>
          <w:sz w:val="16"/>
          <w:szCs w:val="16"/>
          <w:lang w:bidi="ar-SA"/>
        </w:rPr>
      </w:pPr>
    </w:p>
    <w:p w:rsidR="00DF350D" w:rsidRPr="0090423F" w:rsidRDefault="00DF350D" w:rsidP="009C7ADB">
      <w:pPr>
        <w:widowControl/>
        <w:jc w:val="both"/>
        <w:rPr>
          <w:rFonts w:ascii="Times New Roman" w:eastAsia="Times New Roman" w:hAnsi="Times New Roman" w:cs="Times New Roman"/>
          <w:color w:val="auto"/>
          <w:sz w:val="16"/>
          <w:szCs w:val="16"/>
          <w:lang w:bidi="ar-SA"/>
        </w:rPr>
      </w:pPr>
    </w:p>
    <w:p w:rsidR="00DF350D" w:rsidRDefault="00DF350D" w:rsidP="009C7ADB">
      <w:pPr>
        <w:widowControl/>
        <w:jc w:val="both"/>
        <w:rPr>
          <w:rFonts w:ascii="Times New Roman" w:eastAsia="Times New Roman" w:hAnsi="Times New Roman" w:cs="Times New Roman"/>
          <w:color w:val="auto"/>
          <w:sz w:val="20"/>
          <w:szCs w:val="20"/>
          <w:lang w:bidi="ar-SA"/>
        </w:rPr>
      </w:pPr>
    </w:p>
    <w:p w:rsidR="00DF350D" w:rsidRDefault="00DF350D" w:rsidP="009C7ADB">
      <w:pPr>
        <w:widowControl/>
        <w:jc w:val="both"/>
        <w:rPr>
          <w:rFonts w:ascii="Times New Roman" w:eastAsia="Times New Roman" w:hAnsi="Times New Roman" w:cs="Times New Roman"/>
          <w:color w:val="auto"/>
          <w:sz w:val="20"/>
          <w:szCs w:val="20"/>
          <w:lang w:bidi="ar-SA"/>
        </w:rPr>
      </w:pPr>
    </w:p>
    <w:p w:rsidR="00DF350D" w:rsidRDefault="00DF350D" w:rsidP="009C7ADB">
      <w:pPr>
        <w:widowControl/>
        <w:jc w:val="both"/>
        <w:rPr>
          <w:rFonts w:ascii="Times New Roman" w:eastAsia="Times New Roman" w:hAnsi="Times New Roman" w:cs="Times New Roman"/>
          <w:color w:val="auto"/>
          <w:sz w:val="20"/>
          <w:szCs w:val="20"/>
          <w:lang w:bidi="ar-SA"/>
        </w:rPr>
      </w:pPr>
    </w:p>
    <w:p w:rsidR="00DF350D" w:rsidRPr="001420F6" w:rsidRDefault="00DF350D" w:rsidP="009C7ADB">
      <w:pPr>
        <w:widowControl/>
        <w:jc w:val="both"/>
        <w:rPr>
          <w:rFonts w:ascii="Times New Roman" w:eastAsia="Times New Roman" w:hAnsi="Times New Roman" w:cs="Times New Roman"/>
          <w:color w:val="auto"/>
          <w:sz w:val="20"/>
          <w:szCs w:val="20"/>
          <w:lang w:bidi="ar-SA"/>
        </w:rPr>
      </w:pPr>
    </w:p>
    <w:p w:rsidR="003D6C0B" w:rsidRPr="003D6C0B" w:rsidRDefault="003D6C0B" w:rsidP="003D6C0B">
      <w:pPr>
        <w:jc w:val="both"/>
        <w:rPr>
          <w:rFonts w:ascii="Times New Roman" w:hAnsi="Times New Roman" w:cs="Times New Roman"/>
          <w:sz w:val="20"/>
          <w:szCs w:val="20"/>
        </w:rPr>
      </w:pPr>
      <w:r w:rsidRPr="005B32A0">
        <w:rPr>
          <w:rFonts w:ascii="Times New Roman" w:hAnsi="Times New Roman" w:cs="Times New Roman"/>
          <w:sz w:val="20"/>
          <w:szCs w:val="20"/>
        </w:rPr>
        <w:t>ПОСТАНОВЛЕНИЕ АДМИНИСТРАЦИИ МУНИЦИПАЛЬНОГО ОБРАЗОВАНИЯ ПЧЕВЖИНСКОЕ СЕЛЬСКОЕ ПОСЕЛЕНИЕ КИРИШСКОГО МУНИЦИПАЛЬНОГО РАЙОНА ЛЕНИНГРАДСКОЙ ОБЛА</w:t>
      </w:r>
      <w:r w:rsidR="00DD1019">
        <w:rPr>
          <w:rFonts w:ascii="Times New Roman" w:hAnsi="Times New Roman" w:cs="Times New Roman"/>
          <w:sz w:val="20"/>
          <w:szCs w:val="20"/>
        </w:rPr>
        <w:t xml:space="preserve">СТИ от </w:t>
      </w:r>
      <w:r w:rsidR="0090423F">
        <w:rPr>
          <w:rFonts w:ascii="Times New Roman" w:hAnsi="Times New Roman" w:cs="Times New Roman"/>
          <w:sz w:val="20"/>
          <w:szCs w:val="20"/>
        </w:rPr>
        <w:t>30</w:t>
      </w:r>
      <w:r>
        <w:rPr>
          <w:rFonts w:ascii="Times New Roman" w:hAnsi="Times New Roman" w:cs="Times New Roman"/>
          <w:sz w:val="20"/>
          <w:szCs w:val="20"/>
        </w:rPr>
        <w:t xml:space="preserve"> января  2019 года № </w:t>
      </w:r>
      <w:r w:rsidR="0090423F">
        <w:rPr>
          <w:rFonts w:ascii="Times New Roman" w:hAnsi="Times New Roman" w:cs="Times New Roman"/>
          <w:sz w:val="20"/>
          <w:szCs w:val="20"/>
        </w:rPr>
        <w:t>16</w:t>
      </w:r>
    </w:p>
    <w:p w:rsidR="00D11F41" w:rsidRDefault="0090423F" w:rsidP="009C7ADB">
      <w:pPr>
        <w:widowControl/>
        <w:jc w:val="both"/>
        <w:rPr>
          <w:rFonts w:ascii="Times New Roman" w:eastAsia="Times New Roman" w:hAnsi="Times New Roman" w:cs="Times New Roman"/>
          <w:b/>
          <w:color w:val="auto"/>
          <w:sz w:val="22"/>
          <w:szCs w:val="22"/>
          <w:lang w:bidi="ar-SA"/>
        </w:rPr>
      </w:pPr>
      <w:r w:rsidRPr="0090423F">
        <w:rPr>
          <w:rFonts w:ascii="Times New Roman" w:eastAsia="Times New Roman" w:hAnsi="Times New Roman" w:cs="Times New Roman"/>
          <w:b/>
          <w:color w:val="auto"/>
          <w:sz w:val="22"/>
          <w:szCs w:val="22"/>
          <w:lang w:bidi="ar-SA"/>
        </w:rPr>
        <w:t>Об утверждении стоимости одного квадратного метра общей площади жилья в  муниципальном образовании Пчевжинское сельское поселение  Киришского муниципального района Ленинградской области на 2019 год.</w:t>
      </w:r>
    </w:p>
    <w:p w:rsidR="0090423F" w:rsidRPr="0090423F" w:rsidRDefault="0090423F" w:rsidP="0090423F">
      <w:pPr>
        <w:widowControl/>
        <w:ind w:firstLine="708"/>
        <w:jc w:val="both"/>
        <w:rPr>
          <w:rFonts w:ascii="Times New Roman" w:eastAsia="Times New Roman" w:hAnsi="Times New Roman" w:cs="Times New Roman"/>
          <w:color w:val="auto"/>
          <w:sz w:val="20"/>
          <w:szCs w:val="20"/>
          <w:lang w:bidi="ar-SA"/>
        </w:rPr>
      </w:pPr>
      <w:proofErr w:type="gramStart"/>
      <w:r w:rsidRPr="0090423F">
        <w:rPr>
          <w:rFonts w:ascii="Times New Roman" w:eastAsia="Times New Roman" w:hAnsi="Times New Roman" w:cs="Times New Roman"/>
          <w:color w:val="auto"/>
          <w:sz w:val="20"/>
          <w:szCs w:val="20"/>
          <w:lang w:bidi="ar-SA"/>
        </w:rPr>
        <w:t>В целях обеспечения в 2019 году выполнения мероприятий по улучшению жилищных  условий граждан в рамках реализации подпрограммы "Устойчивое развитие сельских территорий" государственной программы "Развитие сельского хозяйства и регулирования рынков сельскохозяйственной продукции, сырья и продовольствия на 2013-2020 годы", руководствуясь «Методическими рекомендациями по определению норматива стоимости одного квадратного метра общей площади жилья в муниципальных образованиях Ленинградской области и стоимости одного квадратного метра</w:t>
      </w:r>
      <w:proofErr w:type="gramEnd"/>
      <w:r w:rsidRPr="0090423F">
        <w:rPr>
          <w:rFonts w:ascii="Times New Roman" w:eastAsia="Times New Roman" w:hAnsi="Times New Roman" w:cs="Times New Roman"/>
          <w:color w:val="auto"/>
          <w:sz w:val="20"/>
          <w:szCs w:val="20"/>
          <w:lang w:bidi="ar-SA"/>
        </w:rPr>
        <w:t xml:space="preserve"> общей площади жилья в сельской местности», </w:t>
      </w:r>
      <w:proofErr w:type="gramStart"/>
      <w:r w:rsidRPr="0090423F">
        <w:rPr>
          <w:rFonts w:ascii="Times New Roman" w:eastAsia="Times New Roman" w:hAnsi="Times New Roman" w:cs="Times New Roman"/>
          <w:color w:val="auto"/>
          <w:sz w:val="20"/>
          <w:szCs w:val="20"/>
          <w:lang w:bidi="ar-SA"/>
        </w:rPr>
        <w:t>утвержденными</w:t>
      </w:r>
      <w:proofErr w:type="gramEnd"/>
      <w:r w:rsidRPr="0090423F">
        <w:rPr>
          <w:rFonts w:ascii="Times New Roman" w:eastAsia="Times New Roman" w:hAnsi="Times New Roman" w:cs="Times New Roman"/>
          <w:color w:val="auto"/>
          <w:sz w:val="20"/>
          <w:szCs w:val="20"/>
          <w:lang w:bidi="ar-SA"/>
        </w:rPr>
        <w:t xml:space="preserve"> распоряжением комитета по строительству Ленинградской области от 04.12.2015 года № 552, приказом Министерства строительства и жилищно-коммунального хозяйства Российской Федерации от 19.12.1018 года № 822/пр. «О показателях средней рыночной стоимости одного квадратного метра общей площади жилого помещения по субъектам Российской Федерации на </w:t>
      </w:r>
      <w:r w:rsidRPr="0090423F">
        <w:rPr>
          <w:rFonts w:ascii="Times New Roman" w:eastAsia="Times New Roman" w:hAnsi="Times New Roman" w:cs="Times New Roman"/>
          <w:color w:val="auto"/>
          <w:sz w:val="20"/>
          <w:szCs w:val="20"/>
          <w:lang w:val="en-US" w:bidi="ar-SA"/>
        </w:rPr>
        <w:t>I</w:t>
      </w:r>
      <w:r w:rsidRPr="0090423F">
        <w:rPr>
          <w:rFonts w:ascii="Times New Roman" w:eastAsia="Times New Roman" w:hAnsi="Times New Roman" w:cs="Times New Roman"/>
          <w:color w:val="auto"/>
          <w:sz w:val="20"/>
          <w:szCs w:val="20"/>
          <w:lang w:bidi="ar-SA"/>
        </w:rPr>
        <w:t xml:space="preserve"> квартал 2019 года», Администрация муниципального образования Пчевжинское сельское поселение Киришского муниципального района Ленинградской области  ПОСТАНОВЛЯЕТ:</w:t>
      </w:r>
    </w:p>
    <w:p w:rsidR="0090423F" w:rsidRPr="0090423F" w:rsidRDefault="0090423F" w:rsidP="0090423F">
      <w:pPr>
        <w:widowControl/>
        <w:numPr>
          <w:ilvl w:val="0"/>
          <w:numId w:val="36"/>
        </w:numPr>
        <w:tabs>
          <w:tab w:val="clear" w:pos="720"/>
          <w:tab w:val="left" w:pos="993"/>
        </w:tabs>
        <w:ind w:left="0" w:firstLine="709"/>
        <w:jc w:val="both"/>
        <w:rPr>
          <w:rFonts w:ascii="Times New Roman" w:eastAsia="Times New Roman" w:hAnsi="Times New Roman" w:cs="Times New Roman"/>
          <w:color w:val="auto"/>
          <w:sz w:val="20"/>
          <w:szCs w:val="20"/>
          <w:lang w:bidi="ar-SA"/>
        </w:rPr>
      </w:pPr>
      <w:proofErr w:type="gramStart"/>
      <w:r w:rsidRPr="0090423F">
        <w:rPr>
          <w:rFonts w:ascii="Times New Roman" w:eastAsia="Times New Roman" w:hAnsi="Times New Roman" w:cs="Times New Roman"/>
          <w:color w:val="auto"/>
          <w:sz w:val="20"/>
          <w:szCs w:val="20"/>
          <w:lang w:bidi="ar-SA"/>
        </w:rPr>
        <w:t xml:space="preserve">Утвердить стоимость одного квадратного метра общей площади жилья в муниципальном образовании Пчевжинское сельское поселение Киришского муниципального района Ленинградской области, в рамках реализации подпрограммы "Устойчивое развитие сельских территорий» государственной программы </w:t>
      </w:r>
      <w:r w:rsidRPr="0090423F">
        <w:rPr>
          <w:rFonts w:ascii="Times New Roman" w:eastAsia="Times New Roman" w:hAnsi="Times New Roman" w:cs="Times New Roman"/>
          <w:color w:val="auto"/>
          <w:sz w:val="20"/>
          <w:szCs w:val="20"/>
          <w:lang w:bidi="ar-SA"/>
        </w:rPr>
        <w:lastRenderedPageBreak/>
        <w:t>"Развитие сельского хозяйства и регулирования рынков сельскохозяйственной продукции, сырья и продовольствия на 2013-2020 годы"  на 2019 год</w:t>
      </w:r>
      <w:r w:rsidRPr="0090423F">
        <w:rPr>
          <w:rFonts w:ascii="Times New Roman" w:eastAsia="Times New Roman" w:hAnsi="Times New Roman" w:cs="Times New Roman"/>
          <w:b/>
          <w:color w:val="auto"/>
          <w:sz w:val="20"/>
          <w:szCs w:val="20"/>
          <w:lang w:bidi="ar-SA"/>
        </w:rPr>
        <w:t xml:space="preserve"> </w:t>
      </w:r>
      <w:r w:rsidRPr="0090423F">
        <w:rPr>
          <w:rFonts w:ascii="Times New Roman" w:eastAsia="Times New Roman" w:hAnsi="Times New Roman" w:cs="Times New Roman"/>
          <w:color w:val="auto"/>
          <w:sz w:val="20"/>
          <w:szCs w:val="20"/>
          <w:lang w:bidi="ar-SA"/>
        </w:rPr>
        <w:t xml:space="preserve">в размере 36182,00 рублей  </w:t>
      </w:r>
      <w:r w:rsidRPr="0090423F">
        <w:rPr>
          <w:rFonts w:ascii="Times New Roman" w:eastAsia="Calibri" w:hAnsi="Times New Roman" w:cs="Times New Roman"/>
          <w:spacing w:val="7"/>
          <w:sz w:val="20"/>
          <w:szCs w:val="20"/>
          <w:shd w:val="clear" w:color="auto" w:fill="FFFFFF"/>
          <w:lang w:bidi="ar-SA"/>
        </w:rPr>
        <w:t>(в соответствии с Приложением).</w:t>
      </w:r>
      <w:proofErr w:type="gramEnd"/>
    </w:p>
    <w:p w:rsidR="0090423F" w:rsidRPr="0090423F" w:rsidRDefault="0090423F" w:rsidP="0090423F">
      <w:pPr>
        <w:widowControl/>
        <w:numPr>
          <w:ilvl w:val="0"/>
          <w:numId w:val="36"/>
        </w:numPr>
        <w:tabs>
          <w:tab w:val="left" w:pos="993"/>
        </w:tabs>
        <w:ind w:left="0" w:firstLine="709"/>
        <w:jc w:val="both"/>
        <w:rPr>
          <w:rFonts w:ascii="Times New Roman" w:eastAsia="Times New Roman" w:hAnsi="Times New Roman" w:cs="Times New Roman"/>
          <w:color w:val="auto"/>
          <w:sz w:val="20"/>
          <w:szCs w:val="20"/>
          <w:lang w:bidi="ar-SA"/>
        </w:rPr>
      </w:pPr>
      <w:r w:rsidRPr="0090423F">
        <w:rPr>
          <w:rFonts w:ascii="Times New Roman" w:eastAsia="Times New Roman" w:hAnsi="Times New Roman" w:cs="Times New Roman"/>
          <w:color w:val="auto"/>
          <w:sz w:val="20"/>
          <w:szCs w:val="20"/>
          <w:lang w:bidi="ar-SA"/>
        </w:rPr>
        <w:t>Опубликовать настоящее постановление в газете «Лесная республика».</w:t>
      </w:r>
    </w:p>
    <w:p w:rsidR="0090423F" w:rsidRPr="0090423F" w:rsidRDefault="0090423F" w:rsidP="0090423F">
      <w:pPr>
        <w:widowControl/>
        <w:numPr>
          <w:ilvl w:val="0"/>
          <w:numId w:val="36"/>
        </w:numPr>
        <w:tabs>
          <w:tab w:val="left" w:pos="993"/>
        </w:tabs>
        <w:ind w:left="0" w:firstLine="709"/>
        <w:jc w:val="both"/>
        <w:rPr>
          <w:rFonts w:ascii="Times New Roman" w:eastAsia="Times New Roman" w:hAnsi="Times New Roman" w:cs="Times New Roman"/>
          <w:color w:val="auto"/>
          <w:sz w:val="20"/>
          <w:szCs w:val="20"/>
          <w:lang w:bidi="ar-SA"/>
        </w:rPr>
      </w:pPr>
      <w:r w:rsidRPr="0090423F">
        <w:rPr>
          <w:rFonts w:ascii="Times New Roman" w:eastAsia="Times New Roman" w:hAnsi="Times New Roman" w:cs="Times New Roman"/>
          <w:color w:val="auto"/>
          <w:sz w:val="20"/>
          <w:szCs w:val="20"/>
          <w:lang w:bidi="ar-SA"/>
        </w:rPr>
        <w:t>Настоящее постановление вступает в силу со дня его официального опубликования.</w:t>
      </w:r>
    </w:p>
    <w:p w:rsidR="0090423F" w:rsidRPr="0090423F" w:rsidRDefault="0090423F" w:rsidP="0090423F">
      <w:pPr>
        <w:widowControl/>
        <w:numPr>
          <w:ilvl w:val="0"/>
          <w:numId w:val="36"/>
        </w:numPr>
        <w:tabs>
          <w:tab w:val="left" w:pos="993"/>
        </w:tabs>
        <w:ind w:hanging="11"/>
        <w:jc w:val="both"/>
        <w:rPr>
          <w:rFonts w:ascii="Times New Roman" w:eastAsia="Times New Roman" w:hAnsi="Times New Roman" w:cs="Times New Roman"/>
          <w:color w:val="auto"/>
          <w:sz w:val="20"/>
          <w:szCs w:val="20"/>
          <w:lang w:bidi="ar-SA"/>
        </w:rPr>
      </w:pPr>
      <w:r w:rsidRPr="0090423F">
        <w:rPr>
          <w:rFonts w:ascii="Times New Roman" w:eastAsia="Times New Roman" w:hAnsi="Times New Roman" w:cs="Times New Roman"/>
          <w:color w:val="auto"/>
          <w:sz w:val="20"/>
          <w:szCs w:val="20"/>
          <w:lang w:bidi="ar-SA"/>
        </w:rPr>
        <w:t xml:space="preserve"> </w:t>
      </w:r>
      <w:proofErr w:type="gramStart"/>
      <w:r w:rsidRPr="0090423F">
        <w:rPr>
          <w:rFonts w:ascii="Times New Roman" w:eastAsia="Times New Roman" w:hAnsi="Times New Roman" w:cs="Times New Roman"/>
          <w:color w:val="auto"/>
          <w:sz w:val="20"/>
          <w:szCs w:val="20"/>
          <w:lang w:bidi="ar-SA"/>
        </w:rPr>
        <w:t>Контроль за</w:t>
      </w:r>
      <w:proofErr w:type="gramEnd"/>
      <w:r w:rsidRPr="0090423F">
        <w:rPr>
          <w:rFonts w:ascii="Times New Roman" w:eastAsia="Times New Roman" w:hAnsi="Times New Roman" w:cs="Times New Roman"/>
          <w:color w:val="auto"/>
          <w:sz w:val="20"/>
          <w:szCs w:val="20"/>
          <w:lang w:bidi="ar-SA"/>
        </w:rPr>
        <w:t xml:space="preserve"> исполнением постановления оставляю за собой.</w:t>
      </w:r>
    </w:p>
    <w:p w:rsidR="0090423F" w:rsidRPr="0090423F" w:rsidRDefault="0090423F" w:rsidP="0090423F">
      <w:pPr>
        <w:widowControl/>
        <w:jc w:val="both"/>
        <w:rPr>
          <w:rFonts w:ascii="Times New Roman" w:eastAsia="Times New Roman" w:hAnsi="Times New Roman" w:cs="Times New Roman"/>
          <w:color w:val="auto"/>
          <w:sz w:val="20"/>
          <w:szCs w:val="20"/>
          <w:lang w:bidi="ar-SA"/>
        </w:rPr>
      </w:pPr>
      <w:r w:rsidRPr="0090423F">
        <w:rPr>
          <w:rFonts w:ascii="Times New Roman" w:eastAsia="Times New Roman" w:hAnsi="Times New Roman" w:cs="Times New Roman"/>
          <w:color w:val="auto"/>
          <w:sz w:val="20"/>
          <w:szCs w:val="20"/>
          <w:lang w:bidi="ar-SA"/>
        </w:rPr>
        <w:t>Глава администрации                                                                          Поподько Х.Х.</w:t>
      </w:r>
    </w:p>
    <w:p w:rsidR="0090423F" w:rsidRPr="0090423F" w:rsidRDefault="0090423F" w:rsidP="0090423F">
      <w:pPr>
        <w:widowControl/>
        <w:ind w:left="5664" w:firstLine="708"/>
        <w:jc w:val="right"/>
        <w:rPr>
          <w:rFonts w:ascii="Times New Roman" w:eastAsia="Times New Roman" w:hAnsi="Times New Roman" w:cs="Times New Roman"/>
          <w:color w:val="auto"/>
          <w:sz w:val="20"/>
          <w:szCs w:val="20"/>
          <w:lang w:bidi="ar-SA"/>
        </w:rPr>
      </w:pPr>
      <w:r w:rsidRPr="0090423F">
        <w:rPr>
          <w:rFonts w:ascii="Times New Roman" w:eastAsia="Times New Roman" w:hAnsi="Times New Roman" w:cs="Times New Roman"/>
          <w:color w:val="auto"/>
          <w:sz w:val="20"/>
          <w:szCs w:val="20"/>
          <w:lang w:bidi="ar-SA"/>
        </w:rPr>
        <w:t>Приложение к постановлению администрации МО Пчевжинское сельское поселение от 30.01.2019г. № 16</w:t>
      </w:r>
    </w:p>
    <w:p w:rsidR="0090423F" w:rsidRPr="0090423F" w:rsidRDefault="0090423F" w:rsidP="0090423F">
      <w:pPr>
        <w:widowControl/>
        <w:jc w:val="center"/>
        <w:rPr>
          <w:rFonts w:ascii="Times New Roman" w:eastAsia="Times New Roman" w:hAnsi="Times New Roman" w:cs="Times New Roman"/>
          <w:color w:val="auto"/>
          <w:sz w:val="20"/>
          <w:szCs w:val="20"/>
          <w:lang w:bidi="ar-SA"/>
        </w:rPr>
      </w:pPr>
      <w:r w:rsidRPr="0090423F">
        <w:rPr>
          <w:rFonts w:ascii="Times New Roman" w:eastAsia="Times New Roman" w:hAnsi="Times New Roman" w:cs="Times New Roman"/>
          <w:color w:val="auto"/>
          <w:sz w:val="20"/>
          <w:szCs w:val="20"/>
          <w:lang w:bidi="ar-SA"/>
        </w:rPr>
        <w:t>Расчет</w:t>
      </w:r>
      <w:r>
        <w:rPr>
          <w:rFonts w:ascii="Times New Roman" w:eastAsia="Times New Roman" w:hAnsi="Times New Roman" w:cs="Times New Roman"/>
          <w:color w:val="auto"/>
          <w:sz w:val="20"/>
          <w:szCs w:val="20"/>
          <w:lang w:bidi="ar-SA"/>
        </w:rPr>
        <w:t xml:space="preserve"> </w:t>
      </w:r>
      <w:r w:rsidRPr="0090423F">
        <w:rPr>
          <w:rFonts w:ascii="Times New Roman" w:eastAsia="Times New Roman" w:hAnsi="Times New Roman" w:cs="Times New Roman"/>
          <w:color w:val="auto"/>
          <w:sz w:val="20"/>
          <w:szCs w:val="20"/>
          <w:lang w:bidi="ar-SA"/>
        </w:rPr>
        <w:t>Стоимость 1 кв.м. общей площади жилого помещения на территории Муниципального образования Пчевжинское сельское поселение Киришского муниципального района Ленинградской области в рамках реализации подпрограммы "Устойчивое развитие сельских территорий» государственной программы "Развитие сельского хозяйства и регулирования рынков сельскохозяйственной продукции, сырья и продовольствия на 2013-2020 годы"  на 2019 год.</w:t>
      </w:r>
    </w:p>
    <w:p w:rsidR="0090423F" w:rsidRPr="0090423F" w:rsidRDefault="0090423F" w:rsidP="0090423F">
      <w:pPr>
        <w:widowControl/>
        <w:ind w:firstLine="708"/>
        <w:jc w:val="both"/>
        <w:rPr>
          <w:rFonts w:ascii="Times New Roman" w:eastAsia="Times New Roman" w:hAnsi="Times New Roman" w:cs="Times New Roman"/>
          <w:color w:val="auto"/>
          <w:sz w:val="20"/>
          <w:szCs w:val="20"/>
          <w:lang w:bidi="ar-SA"/>
        </w:rPr>
      </w:pPr>
      <w:r w:rsidRPr="0090423F">
        <w:rPr>
          <w:rFonts w:ascii="Times New Roman" w:eastAsia="Times New Roman" w:hAnsi="Times New Roman" w:cs="Times New Roman"/>
          <w:color w:val="auto"/>
          <w:sz w:val="20"/>
          <w:szCs w:val="20"/>
          <w:lang w:bidi="ar-SA"/>
        </w:rPr>
        <w:t>Расчет фактической стоимости одного квадратного метра общей площади жилья на территории поселения (ФСТ квм) производится по формуле:</w:t>
      </w:r>
    </w:p>
    <w:p w:rsidR="0090423F" w:rsidRPr="0090423F" w:rsidRDefault="0090423F" w:rsidP="0090423F">
      <w:pPr>
        <w:widowControl/>
        <w:ind w:firstLine="709"/>
        <w:jc w:val="both"/>
        <w:rPr>
          <w:rFonts w:ascii="Times New Roman" w:eastAsia="Times New Roman" w:hAnsi="Times New Roman" w:cs="Times New Roman"/>
          <w:color w:val="auto"/>
          <w:sz w:val="20"/>
          <w:szCs w:val="20"/>
          <w:lang w:bidi="ar-SA"/>
        </w:rPr>
      </w:pPr>
      <w:r w:rsidRPr="0090423F">
        <w:rPr>
          <w:rFonts w:ascii="Times New Roman" w:eastAsia="Times New Roman" w:hAnsi="Times New Roman" w:cs="Times New Roman"/>
          <w:color w:val="auto"/>
          <w:sz w:val="20"/>
          <w:szCs w:val="20"/>
          <w:lang w:bidi="ar-SA"/>
        </w:rPr>
        <w:t>ФСТ квм = ФСТЖ / Пл</w:t>
      </w:r>
      <w:proofErr w:type="gramStart"/>
      <w:r w:rsidRPr="0090423F">
        <w:rPr>
          <w:rFonts w:ascii="Times New Roman" w:eastAsia="Times New Roman" w:hAnsi="Times New Roman" w:cs="Times New Roman"/>
          <w:color w:val="auto"/>
          <w:sz w:val="20"/>
          <w:szCs w:val="20"/>
          <w:lang w:bidi="ar-SA"/>
        </w:rPr>
        <w:t xml:space="preserve"> * И</w:t>
      </w:r>
      <w:proofErr w:type="gramEnd"/>
      <w:r w:rsidRPr="0090423F">
        <w:rPr>
          <w:rFonts w:ascii="Times New Roman" w:eastAsia="Times New Roman" w:hAnsi="Times New Roman" w:cs="Times New Roman"/>
          <w:color w:val="auto"/>
          <w:sz w:val="20"/>
          <w:szCs w:val="20"/>
          <w:lang w:bidi="ar-SA"/>
        </w:rPr>
        <w:t>,</w:t>
      </w:r>
    </w:p>
    <w:p w:rsidR="0090423F" w:rsidRPr="0090423F" w:rsidRDefault="0090423F" w:rsidP="0090423F">
      <w:pPr>
        <w:widowControl/>
        <w:ind w:firstLine="709"/>
        <w:jc w:val="both"/>
        <w:rPr>
          <w:rFonts w:ascii="Times New Roman" w:eastAsia="Times New Roman" w:hAnsi="Times New Roman" w:cs="Times New Roman"/>
          <w:color w:val="auto"/>
          <w:sz w:val="20"/>
          <w:szCs w:val="20"/>
          <w:lang w:bidi="ar-SA"/>
        </w:rPr>
      </w:pPr>
      <w:r w:rsidRPr="0090423F">
        <w:rPr>
          <w:rFonts w:ascii="Times New Roman" w:eastAsia="Times New Roman" w:hAnsi="Times New Roman" w:cs="Times New Roman"/>
          <w:color w:val="auto"/>
          <w:sz w:val="20"/>
          <w:szCs w:val="20"/>
          <w:lang w:bidi="ar-SA"/>
        </w:rPr>
        <w:t>где: ФСТ квм – фактическая стоимость одного квадратного метра общей площади жилья в сельской местности,</w:t>
      </w:r>
    </w:p>
    <w:p w:rsidR="0090423F" w:rsidRPr="0090423F" w:rsidRDefault="0090423F" w:rsidP="0090423F">
      <w:pPr>
        <w:widowControl/>
        <w:ind w:firstLine="709"/>
        <w:jc w:val="both"/>
        <w:rPr>
          <w:rFonts w:ascii="Times New Roman" w:eastAsia="Times New Roman" w:hAnsi="Times New Roman" w:cs="Times New Roman"/>
          <w:color w:val="auto"/>
          <w:sz w:val="20"/>
          <w:szCs w:val="20"/>
          <w:lang w:bidi="ar-SA"/>
        </w:rPr>
      </w:pPr>
      <w:r w:rsidRPr="0090423F">
        <w:rPr>
          <w:rFonts w:ascii="Times New Roman" w:eastAsia="Times New Roman" w:hAnsi="Times New Roman" w:cs="Times New Roman"/>
          <w:color w:val="auto"/>
          <w:sz w:val="20"/>
          <w:szCs w:val="20"/>
          <w:lang w:bidi="ar-SA"/>
        </w:rPr>
        <w:t>ФСТЖ – фактическая стоимость жилого помещения, построенного (приобретенного) гражданами в течение года,</w:t>
      </w:r>
    </w:p>
    <w:p w:rsidR="0090423F" w:rsidRPr="0090423F" w:rsidRDefault="0090423F" w:rsidP="0090423F">
      <w:pPr>
        <w:widowControl/>
        <w:ind w:firstLine="709"/>
        <w:jc w:val="both"/>
        <w:rPr>
          <w:rFonts w:ascii="Times New Roman" w:eastAsia="Times New Roman" w:hAnsi="Times New Roman" w:cs="Times New Roman"/>
          <w:color w:val="auto"/>
          <w:sz w:val="20"/>
          <w:szCs w:val="20"/>
          <w:lang w:bidi="ar-SA"/>
        </w:rPr>
      </w:pPr>
      <w:proofErr w:type="gramStart"/>
      <w:r w:rsidRPr="0090423F">
        <w:rPr>
          <w:rFonts w:ascii="Times New Roman" w:eastAsia="Times New Roman" w:hAnsi="Times New Roman" w:cs="Times New Roman"/>
          <w:color w:val="auto"/>
          <w:sz w:val="20"/>
          <w:szCs w:val="20"/>
          <w:lang w:bidi="ar-SA"/>
        </w:rPr>
        <w:t>Пл</w:t>
      </w:r>
      <w:proofErr w:type="gramEnd"/>
      <w:r w:rsidRPr="0090423F">
        <w:rPr>
          <w:rFonts w:ascii="Times New Roman" w:eastAsia="Times New Roman" w:hAnsi="Times New Roman" w:cs="Times New Roman"/>
          <w:color w:val="auto"/>
          <w:sz w:val="20"/>
          <w:szCs w:val="20"/>
          <w:lang w:bidi="ar-SA"/>
        </w:rPr>
        <w:t xml:space="preserve"> – общая площадь жилого помещения, построенного (приобретенного) гражданами в течение года, </w:t>
      </w:r>
    </w:p>
    <w:p w:rsidR="0090423F" w:rsidRPr="0090423F" w:rsidRDefault="0090423F" w:rsidP="0090423F">
      <w:pPr>
        <w:widowControl/>
        <w:ind w:firstLine="709"/>
        <w:jc w:val="both"/>
        <w:rPr>
          <w:rFonts w:ascii="Times New Roman" w:eastAsia="Times New Roman" w:hAnsi="Times New Roman" w:cs="Times New Roman"/>
          <w:color w:val="auto"/>
          <w:sz w:val="20"/>
          <w:szCs w:val="20"/>
          <w:lang w:bidi="ar-SA"/>
        </w:rPr>
      </w:pPr>
      <w:r w:rsidRPr="0090423F">
        <w:rPr>
          <w:rFonts w:ascii="Times New Roman" w:eastAsia="Times New Roman" w:hAnsi="Times New Roman" w:cs="Times New Roman"/>
          <w:color w:val="auto"/>
          <w:sz w:val="20"/>
          <w:szCs w:val="20"/>
          <w:lang w:bidi="ar-SA"/>
        </w:rPr>
        <w:t>И – прогнозный уровень инфляции.</w:t>
      </w:r>
    </w:p>
    <w:p w:rsidR="0090423F" w:rsidRPr="0090423F" w:rsidRDefault="0090423F" w:rsidP="0090423F">
      <w:pPr>
        <w:widowControl/>
        <w:ind w:left="720"/>
        <w:jc w:val="both"/>
        <w:rPr>
          <w:rFonts w:ascii="Times New Roman" w:eastAsia="Times New Roman" w:hAnsi="Times New Roman" w:cs="Times New Roman"/>
          <w:color w:val="auto"/>
          <w:sz w:val="20"/>
          <w:szCs w:val="20"/>
          <w:lang w:bidi="ar-SA"/>
        </w:rPr>
      </w:pPr>
      <w:r w:rsidRPr="0090423F">
        <w:rPr>
          <w:rFonts w:ascii="Times New Roman" w:eastAsia="Times New Roman" w:hAnsi="Times New Roman" w:cs="Times New Roman"/>
          <w:color w:val="auto"/>
          <w:sz w:val="20"/>
          <w:szCs w:val="20"/>
          <w:lang w:bidi="ar-SA"/>
        </w:rPr>
        <w:t xml:space="preserve">ФСТЖ = </w:t>
      </w:r>
      <w:r w:rsidRPr="0090423F">
        <w:rPr>
          <w:rFonts w:ascii="Times New Roman" w:eastAsia="Times New Roman" w:hAnsi="Times New Roman" w:cs="Times New Roman"/>
          <w:color w:val="auto"/>
          <w:sz w:val="20"/>
          <w:szCs w:val="20"/>
          <w:lang w:bidi="ar-SA"/>
        </w:rPr>
        <w:sym w:font="Symbol" w:char="F053"/>
      </w:r>
      <w:r w:rsidRPr="0090423F">
        <w:rPr>
          <w:rFonts w:ascii="Times New Roman" w:eastAsia="Times New Roman" w:hAnsi="Times New Roman" w:cs="Times New Roman"/>
          <w:color w:val="auto"/>
          <w:sz w:val="20"/>
          <w:szCs w:val="20"/>
          <w:lang w:bidi="ar-SA"/>
        </w:rPr>
        <w:t>ФСТЖмо/</w:t>
      </w:r>
      <w:r w:rsidRPr="0090423F">
        <w:rPr>
          <w:rFonts w:ascii="Times New Roman" w:eastAsia="Times New Roman" w:hAnsi="Times New Roman" w:cs="Times New Roman"/>
          <w:color w:val="auto"/>
          <w:sz w:val="20"/>
          <w:szCs w:val="20"/>
          <w:lang w:val="en-US" w:bidi="ar-SA"/>
        </w:rPr>
        <w:t>G</w:t>
      </w:r>
      <w:r w:rsidRPr="0090423F">
        <w:rPr>
          <w:rFonts w:ascii="Times New Roman" w:eastAsia="Times New Roman" w:hAnsi="Times New Roman" w:cs="Times New Roman"/>
          <w:color w:val="auto"/>
          <w:sz w:val="20"/>
          <w:szCs w:val="20"/>
          <w:lang w:bidi="ar-SA"/>
        </w:rPr>
        <w:t xml:space="preserve">, где: </w:t>
      </w:r>
    </w:p>
    <w:p w:rsidR="0090423F" w:rsidRPr="0090423F" w:rsidRDefault="0090423F" w:rsidP="0090423F">
      <w:pPr>
        <w:widowControl/>
        <w:jc w:val="both"/>
        <w:rPr>
          <w:rFonts w:ascii="Times New Roman" w:eastAsia="Times New Roman" w:hAnsi="Times New Roman" w:cs="Times New Roman"/>
          <w:color w:val="auto"/>
          <w:sz w:val="20"/>
          <w:szCs w:val="20"/>
          <w:lang w:bidi="ar-SA"/>
        </w:rPr>
      </w:pPr>
      <w:r w:rsidRPr="0090423F">
        <w:rPr>
          <w:rFonts w:ascii="Times New Roman" w:eastAsia="Times New Roman" w:hAnsi="Times New Roman" w:cs="Times New Roman"/>
          <w:color w:val="auto"/>
          <w:sz w:val="20"/>
          <w:szCs w:val="20"/>
          <w:lang w:bidi="ar-SA"/>
        </w:rPr>
        <w:sym w:font="Symbol" w:char="F053"/>
      </w:r>
      <w:r w:rsidRPr="0090423F">
        <w:rPr>
          <w:rFonts w:ascii="Times New Roman" w:eastAsia="Times New Roman" w:hAnsi="Times New Roman" w:cs="Times New Roman"/>
          <w:color w:val="auto"/>
          <w:sz w:val="20"/>
          <w:szCs w:val="20"/>
          <w:lang w:bidi="ar-SA"/>
        </w:rPr>
        <w:t>ФСТЖмо – сумма стоимости всех жилых помещений, приобретенных (построенных) гражданами в рамках программы в течени</w:t>
      </w:r>
      <w:proofErr w:type="gramStart"/>
      <w:r w:rsidRPr="0090423F">
        <w:rPr>
          <w:rFonts w:ascii="Times New Roman" w:eastAsia="Times New Roman" w:hAnsi="Times New Roman" w:cs="Times New Roman"/>
          <w:color w:val="auto"/>
          <w:sz w:val="20"/>
          <w:szCs w:val="20"/>
          <w:lang w:bidi="ar-SA"/>
        </w:rPr>
        <w:t>и</w:t>
      </w:r>
      <w:proofErr w:type="gramEnd"/>
      <w:r w:rsidRPr="0090423F">
        <w:rPr>
          <w:rFonts w:ascii="Times New Roman" w:eastAsia="Times New Roman" w:hAnsi="Times New Roman" w:cs="Times New Roman"/>
          <w:color w:val="auto"/>
          <w:sz w:val="20"/>
          <w:szCs w:val="20"/>
          <w:lang w:bidi="ar-SA"/>
        </w:rPr>
        <w:t xml:space="preserve"> года, предшествующего планируемому году реализации программы, </w:t>
      </w:r>
    </w:p>
    <w:p w:rsidR="0090423F" w:rsidRPr="0090423F" w:rsidRDefault="0090423F" w:rsidP="0090423F">
      <w:pPr>
        <w:widowControl/>
        <w:jc w:val="both"/>
        <w:rPr>
          <w:rFonts w:ascii="Times New Roman" w:eastAsia="Times New Roman" w:hAnsi="Times New Roman" w:cs="Times New Roman"/>
          <w:color w:val="auto"/>
          <w:sz w:val="20"/>
          <w:szCs w:val="20"/>
          <w:lang w:bidi="ar-SA"/>
        </w:rPr>
      </w:pPr>
      <w:r w:rsidRPr="0090423F">
        <w:rPr>
          <w:rFonts w:ascii="Times New Roman" w:eastAsia="Times New Roman" w:hAnsi="Times New Roman" w:cs="Times New Roman"/>
          <w:color w:val="auto"/>
          <w:sz w:val="20"/>
          <w:szCs w:val="20"/>
          <w:lang w:val="en-US" w:bidi="ar-SA"/>
        </w:rPr>
        <w:t>G</w:t>
      </w:r>
      <w:r w:rsidRPr="0090423F">
        <w:rPr>
          <w:rFonts w:ascii="Times New Roman" w:eastAsia="Times New Roman" w:hAnsi="Times New Roman" w:cs="Times New Roman"/>
          <w:color w:val="auto"/>
          <w:sz w:val="20"/>
          <w:szCs w:val="20"/>
          <w:lang w:bidi="ar-SA"/>
        </w:rPr>
        <w:t xml:space="preserve"> – </w:t>
      </w:r>
      <w:proofErr w:type="gramStart"/>
      <w:r w:rsidRPr="0090423F">
        <w:rPr>
          <w:rFonts w:ascii="Times New Roman" w:eastAsia="Times New Roman" w:hAnsi="Times New Roman" w:cs="Times New Roman"/>
          <w:color w:val="auto"/>
          <w:sz w:val="20"/>
          <w:szCs w:val="20"/>
          <w:lang w:bidi="ar-SA"/>
        </w:rPr>
        <w:t>количество</w:t>
      </w:r>
      <w:proofErr w:type="gramEnd"/>
      <w:r w:rsidRPr="0090423F">
        <w:rPr>
          <w:rFonts w:ascii="Times New Roman" w:eastAsia="Times New Roman" w:hAnsi="Times New Roman" w:cs="Times New Roman"/>
          <w:color w:val="auto"/>
          <w:sz w:val="20"/>
          <w:szCs w:val="20"/>
          <w:lang w:bidi="ar-SA"/>
        </w:rPr>
        <w:t xml:space="preserve"> граждан, которые построили (приобрели) жилые помещения в рамках программы в течении года, предшествующего планируемому году реализации программы.</w:t>
      </w:r>
    </w:p>
    <w:p w:rsidR="0090423F" w:rsidRPr="0090423F" w:rsidRDefault="0090423F" w:rsidP="0090423F">
      <w:pPr>
        <w:widowControl/>
        <w:ind w:firstLine="708"/>
        <w:jc w:val="both"/>
        <w:rPr>
          <w:rFonts w:ascii="Times New Roman" w:eastAsia="Times New Roman" w:hAnsi="Times New Roman" w:cs="Times New Roman"/>
          <w:sz w:val="20"/>
          <w:szCs w:val="20"/>
          <w:lang w:bidi="ar-SA"/>
        </w:rPr>
      </w:pPr>
      <w:r w:rsidRPr="0090423F">
        <w:rPr>
          <w:rFonts w:ascii="Times New Roman" w:eastAsia="Times New Roman" w:hAnsi="Times New Roman" w:cs="Times New Roman"/>
          <w:sz w:val="20"/>
          <w:szCs w:val="20"/>
          <w:lang w:bidi="ar-SA"/>
        </w:rPr>
        <w:t>В соответствии с письмом Комитета по строительству Ленинградской области № кстр-02-5390/2018 от 03.12.2018 года для произведения необходимых расчетов необходимо использовать коэффициент – дефлятор (И) – 102,4</w:t>
      </w:r>
    </w:p>
    <w:p w:rsidR="0090423F" w:rsidRPr="0090423F" w:rsidRDefault="0090423F" w:rsidP="0090423F">
      <w:pPr>
        <w:widowControl/>
        <w:jc w:val="both"/>
        <w:rPr>
          <w:rFonts w:ascii="Times New Roman" w:eastAsia="Times New Roman" w:hAnsi="Times New Roman" w:cs="Times New Roman"/>
          <w:color w:val="auto"/>
          <w:sz w:val="20"/>
          <w:szCs w:val="20"/>
          <w:lang w:bidi="ar-SA"/>
        </w:rPr>
      </w:pPr>
      <w:r w:rsidRPr="0090423F">
        <w:rPr>
          <w:rFonts w:ascii="Times New Roman" w:eastAsia="Times New Roman" w:hAnsi="Times New Roman" w:cs="Times New Roman"/>
          <w:color w:val="auto"/>
          <w:sz w:val="20"/>
          <w:szCs w:val="20"/>
          <w:lang w:bidi="ar-SA"/>
        </w:rPr>
        <w:tab/>
        <w:t>Исходные данные:</w:t>
      </w:r>
    </w:p>
    <w:p w:rsidR="0090423F" w:rsidRPr="0090423F" w:rsidRDefault="0090423F" w:rsidP="0090423F">
      <w:pPr>
        <w:widowControl/>
        <w:jc w:val="both"/>
        <w:rPr>
          <w:rFonts w:ascii="Times New Roman" w:eastAsia="Times New Roman" w:hAnsi="Times New Roman" w:cs="Times New Roman"/>
          <w:color w:val="auto"/>
          <w:sz w:val="20"/>
          <w:szCs w:val="20"/>
          <w:lang w:bidi="ar-S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26"/>
        <w:gridCol w:w="4961"/>
        <w:gridCol w:w="2977"/>
      </w:tblGrid>
      <w:tr w:rsidR="0090423F" w:rsidRPr="0090423F" w:rsidTr="0090423F">
        <w:tc>
          <w:tcPr>
            <w:tcW w:w="15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0423F" w:rsidRPr="0090423F" w:rsidRDefault="0090423F" w:rsidP="0090423F">
            <w:pPr>
              <w:autoSpaceDE w:val="0"/>
              <w:autoSpaceDN w:val="0"/>
              <w:adjustRightInd w:val="0"/>
              <w:jc w:val="center"/>
              <w:rPr>
                <w:rFonts w:ascii="Times New Roman" w:eastAsia="Times New Roman" w:hAnsi="Times New Roman" w:cs="Times New Roman"/>
                <w:color w:val="auto"/>
                <w:sz w:val="20"/>
                <w:szCs w:val="20"/>
                <w:lang w:bidi="ar-SA"/>
              </w:rPr>
            </w:pPr>
            <w:r w:rsidRPr="0090423F">
              <w:rPr>
                <w:rFonts w:ascii="Times New Roman" w:eastAsia="Times New Roman" w:hAnsi="Times New Roman" w:cs="Times New Roman"/>
                <w:color w:val="auto"/>
                <w:sz w:val="20"/>
                <w:szCs w:val="20"/>
                <w:lang w:bidi="ar-SA"/>
              </w:rPr>
              <w:t xml:space="preserve">№ </w:t>
            </w:r>
            <w:proofErr w:type="gramStart"/>
            <w:r w:rsidRPr="0090423F">
              <w:rPr>
                <w:rFonts w:ascii="Times New Roman" w:eastAsia="Times New Roman" w:hAnsi="Times New Roman" w:cs="Times New Roman"/>
                <w:color w:val="auto"/>
                <w:sz w:val="20"/>
                <w:szCs w:val="20"/>
                <w:lang w:bidi="ar-SA"/>
              </w:rPr>
              <w:t>п</w:t>
            </w:r>
            <w:proofErr w:type="gramEnd"/>
            <w:r w:rsidRPr="0090423F">
              <w:rPr>
                <w:rFonts w:ascii="Times New Roman" w:eastAsia="Times New Roman" w:hAnsi="Times New Roman" w:cs="Times New Roman"/>
                <w:color w:val="auto"/>
                <w:sz w:val="20"/>
                <w:szCs w:val="20"/>
                <w:lang w:bidi="ar-SA"/>
              </w:rPr>
              <w:t>/п</w:t>
            </w:r>
          </w:p>
        </w:tc>
        <w:tc>
          <w:tcPr>
            <w:tcW w:w="496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0423F" w:rsidRPr="0090423F" w:rsidRDefault="0090423F" w:rsidP="0090423F">
            <w:pPr>
              <w:autoSpaceDE w:val="0"/>
              <w:autoSpaceDN w:val="0"/>
              <w:adjustRightInd w:val="0"/>
              <w:jc w:val="center"/>
              <w:rPr>
                <w:rFonts w:ascii="Times New Roman" w:eastAsia="Times New Roman" w:hAnsi="Times New Roman" w:cs="Times New Roman"/>
                <w:color w:val="auto"/>
                <w:sz w:val="20"/>
                <w:szCs w:val="20"/>
                <w:lang w:bidi="ar-SA"/>
              </w:rPr>
            </w:pPr>
            <w:r w:rsidRPr="0090423F">
              <w:rPr>
                <w:rFonts w:ascii="Times New Roman" w:eastAsia="Times New Roman" w:hAnsi="Times New Roman" w:cs="Times New Roman"/>
                <w:color w:val="auto"/>
                <w:sz w:val="20"/>
                <w:szCs w:val="20"/>
                <w:lang w:bidi="ar-SA"/>
              </w:rPr>
              <w:t>Фактическая стоимость  жилых помещений, построенных (приобретенных) гражданами в 2018 году, рублей  (ФСТЖ)</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0423F" w:rsidRPr="0090423F" w:rsidRDefault="0090423F" w:rsidP="0090423F">
            <w:pPr>
              <w:autoSpaceDE w:val="0"/>
              <w:autoSpaceDN w:val="0"/>
              <w:adjustRightInd w:val="0"/>
              <w:jc w:val="center"/>
              <w:rPr>
                <w:rFonts w:ascii="Times New Roman" w:eastAsia="Times New Roman" w:hAnsi="Times New Roman" w:cs="Times New Roman"/>
                <w:color w:val="auto"/>
                <w:sz w:val="20"/>
                <w:szCs w:val="20"/>
                <w:lang w:bidi="ar-SA"/>
              </w:rPr>
            </w:pPr>
            <w:r w:rsidRPr="0090423F">
              <w:rPr>
                <w:rFonts w:ascii="Times New Roman" w:eastAsia="Times New Roman" w:hAnsi="Times New Roman" w:cs="Times New Roman"/>
                <w:color w:val="auto"/>
                <w:sz w:val="20"/>
                <w:szCs w:val="20"/>
                <w:lang w:bidi="ar-SA"/>
              </w:rPr>
              <w:t>Общая площадь данных помещений, квадратных метров. (</w:t>
            </w:r>
            <w:proofErr w:type="gramStart"/>
            <w:r w:rsidRPr="0090423F">
              <w:rPr>
                <w:rFonts w:ascii="Times New Roman" w:eastAsia="Times New Roman" w:hAnsi="Times New Roman" w:cs="Times New Roman"/>
                <w:color w:val="auto"/>
                <w:sz w:val="20"/>
                <w:szCs w:val="20"/>
                <w:lang w:bidi="ar-SA"/>
              </w:rPr>
              <w:t>Пл</w:t>
            </w:r>
            <w:proofErr w:type="gramEnd"/>
            <w:r w:rsidRPr="0090423F">
              <w:rPr>
                <w:rFonts w:ascii="Times New Roman" w:eastAsia="Times New Roman" w:hAnsi="Times New Roman" w:cs="Times New Roman"/>
                <w:color w:val="auto"/>
                <w:sz w:val="20"/>
                <w:szCs w:val="20"/>
                <w:lang w:bidi="ar-SA"/>
              </w:rPr>
              <w:t>)</w:t>
            </w:r>
          </w:p>
        </w:tc>
      </w:tr>
      <w:tr w:rsidR="0090423F" w:rsidRPr="0090423F" w:rsidTr="0090423F">
        <w:tc>
          <w:tcPr>
            <w:tcW w:w="15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0423F" w:rsidRPr="0090423F" w:rsidRDefault="0090423F" w:rsidP="0090423F">
            <w:pPr>
              <w:autoSpaceDE w:val="0"/>
              <w:autoSpaceDN w:val="0"/>
              <w:adjustRightInd w:val="0"/>
              <w:jc w:val="center"/>
              <w:rPr>
                <w:rFonts w:ascii="Times New Roman" w:eastAsia="Times New Roman" w:hAnsi="Times New Roman" w:cs="Times New Roman"/>
                <w:color w:val="auto"/>
                <w:sz w:val="20"/>
                <w:szCs w:val="20"/>
                <w:lang w:bidi="ar-SA"/>
              </w:rPr>
            </w:pPr>
            <w:r w:rsidRPr="0090423F">
              <w:rPr>
                <w:rFonts w:ascii="Times New Roman" w:eastAsia="Times New Roman" w:hAnsi="Times New Roman" w:cs="Times New Roman"/>
                <w:color w:val="auto"/>
                <w:sz w:val="20"/>
                <w:szCs w:val="20"/>
                <w:lang w:bidi="ar-SA"/>
              </w:rPr>
              <w:t>1</w:t>
            </w:r>
          </w:p>
        </w:tc>
        <w:tc>
          <w:tcPr>
            <w:tcW w:w="496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0423F" w:rsidRPr="0090423F" w:rsidRDefault="0090423F" w:rsidP="0090423F">
            <w:pPr>
              <w:autoSpaceDE w:val="0"/>
              <w:autoSpaceDN w:val="0"/>
              <w:adjustRightInd w:val="0"/>
              <w:jc w:val="center"/>
              <w:rPr>
                <w:rFonts w:ascii="Times New Roman" w:eastAsia="Times New Roman" w:hAnsi="Times New Roman" w:cs="Times New Roman"/>
                <w:sz w:val="20"/>
                <w:szCs w:val="20"/>
                <w:lang w:bidi="ar-SA"/>
              </w:rPr>
            </w:pPr>
            <w:r w:rsidRPr="0090423F">
              <w:rPr>
                <w:rFonts w:ascii="Times New Roman" w:eastAsia="Times New Roman" w:hAnsi="Times New Roman" w:cs="Times New Roman"/>
                <w:sz w:val="20"/>
                <w:szCs w:val="20"/>
                <w:lang w:bidi="ar-SA"/>
              </w:rPr>
              <w:t>4 176 000,00</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0423F" w:rsidRPr="0090423F" w:rsidRDefault="0090423F" w:rsidP="0090423F">
            <w:pPr>
              <w:autoSpaceDE w:val="0"/>
              <w:autoSpaceDN w:val="0"/>
              <w:adjustRightInd w:val="0"/>
              <w:jc w:val="center"/>
              <w:rPr>
                <w:rFonts w:ascii="Times New Roman" w:eastAsia="Times New Roman" w:hAnsi="Times New Roman" w:cs="Times New Roman"/>
                <w:color w:val="auto"/>
                <w:sz w:val="20"/>
                <w:szCs w:val="20"/>
                <w:lang w:bidi="ar-SA"/>
              </w:rPr>
            </w:pPr>
            <w:r w:rsidRPr="0090423F">
              <w:rPr>
                <w:rFonts w:ascii="Times New Roman" w:eastAsia="Times New Roman" w:hAnsi="Times New Roman" w:cs="Times New Roman"/>
                <w:sz w:val="20"/>
                <w:szCs w:val="20"/>
                <w:lang w:bidi="ar-SA"/>
              </w:rPr>
              <w:t>116,7</w:t>
            </w:r>
          </w:p>
        </w:tc>
      </w:tr>
      <w:tr w:rsidR="0090423F" w:rsidRPr="0090423F" w:rsidTr="0090423F">
        <w:tc>
          <w:tcPr>
            <w:tcW w:w="15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0423F" w:rsidRPr="0090423F" w:rsidRDefault="0090423F" w:rsidP="0090423F">
            <w:pPr>
              <w:autoSpaceDE w:val="0"/>
              <w:autoSpaceDN w:val="0"/>
              <w:adjustRightInd w:val="0"/>
              <w:jc w:val="center"/>
              <w:rPr>
                <w:rFonts w:ascii="Times New Roman" w:eastAsia="Times New Roman" w:hAnsi="Times New Roman" w:cs="Times New Roman"/>
                <w:color w:val="auto"/>
                <w:sz w:val="20"/>
                <w:szCs w:val="20"/>
                <w:lang w:bidi="ar-SA"/>
              </w:rPr>
            </w:pPr>
            <w:r w:rsidRPr="0090423F">
              <w:rPr>
                <w:rFonts w:ascii="Times New Roman" w:eastAsia="Times New Roman" w:hAnsi="Times New Roman" w:cs="Times New Roman"/>
                <w:color w:val="auto"/>
                <w:sz w:val="20"/>
                <w:szCs w:val="20"/>
                <w:lang w:bidi="ar-SA"/>
              </w:rPr>
              <w:t>2</w:t>
            </w:r>
          </w:p>
        </w:tc>
        <w:tc>
          <w:tcPr>
            <w:tcW w:w="496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0423F" w:rsidRPr="0090423F" w:rsidRDefault="0090423F" w:rsidP="0090423F">
            <w:pPr>
              <w:autoSpaceDE w:val="0"/>
              <w:autoSpaceDN w:val="0"/>
              <w:adjustRightInd w:val="0"/>
              <w:jc w:val="center"/>
              <w:rPr>
                <w:rFonts w:ascii="Times New Roman" w:eastAsia="Times New Roman" w:hAnsi="Times New Roman" w:cs="Times New Roman"/>
                <w:sz w:val="20"/>
                <w:szCs w:val="20"/>
                <w:lang w:bidi="ar-SA"/>
              </w:rPr>
            </w:pPr>
            <w:r w:rsidRPr="0090423F">
              <w:rPr>
                <w:rFonts w:ascii="Times New Roman" w:eastAsia="Times New Roman" w:hAnsi="Times New Roman" w:cs="Times New Roman"/>
                <w:sz w:val="20"/>
                <w:szCs w:val="20"/>
                <w:lang w:bidi="ar-SA"/>
              </w:rPr>
              <w:t>4 000 304,00</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0423F" w:rsidRPr="0090423F" w:rsidRDefault="0090423F" w:rsidP="0090423F">
            <w:pPr>
              <w:autoSpaceDE w:val="0"/>
              <w:autoSpaceDN w:val="0"/>
              <w:adjustRightInd w:val="0"/>
              <w:jc w:val="center"/>
              <w:rPr>
                <w:rFonts w:ascii="Times New Roman" w:eastAsia="Times New Roman" w:hAnsi="Times New Roman" w:cs="Times New Roman"/>
                <w:color w:val="auto"/>
                <w:sz w:val="20"/>
                <w:szCs w:val="20"/>
                <w:lang w:bidi="ar-SA"/>
              </w:rPr>
            </w:pPr>
            <w:r w:rsidRPr="0090423F">
              <w:rPr>
                <w:rFonts w:ascii="Times New Roman" w:eastAsia="Times New Roman" w:hAnsi="Times New Roman" w:cs="Times New Roman"/>
                <w:color w:val="auto"/>
                <w:sz w:val="20"/>
                <w:szCs w:val="20"/>
                <w:lang w:bidi="ar-SA"/>
              </w:rPr>
              <w:t>114,7</w:t>
            </w:r>
          </w:p>
        </w:tc>
      </w:tr>
      <w:tr w:rsidR="0090423F" w:rsidRPr="0090423F" w:rsidTr="0090423F">
        <w:trPr>
          <w:trHeight w:val="88"/>
        </w:trPr>
        <w:tc>
          <w:tcPr>
            <w:tcW w:w="15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0423F" w:rsidRPr="0090423F" w:rsidRDefault="0090423F" w:rsidP="0090423F">
            <w:pPr>
              <w:autoSpaceDE w:val="0"/>
              <w:autoSpaceDN w:val="0"/>
              <w:adjustRightInd w:val="0"/>
              <w:jc w:val="center"/>
              <w:rPr>
                <w:rFonts w:ascii="Times New Roman" w:eastAsia="Times New Roman" w:hAnsi="Times New Roman" w:cs="Times New Roman"/>
                <w:color w:val="auto"/>
                <w:sz w:val="20"/>
                <w:szCs w:val="20"/>
                <w:lang w:bidi="ar-SA"/>
              </w:rPr>
            </w:pPr>
            <w:r w:rsidRPr="0090423F">
              <w:rPr>
                <w:rFonts w:ascii="Times New Roman" w:eastAsia="Times New Roman" w:hAnsi="Times New Roman" w:cs="Times New Roman"/>
                <w:color w:val="auto"/>
                <w:sz w:val="20"/>
                <w:szCs w:val="20"/>
                <w:lang w:bidi="ar-SA"/>
              </w:rPr>
              <w:t>Итого</w:t>
            </w:r>
          </w:p>
        </w:tc>
        <w:tc>
          <w:tcPr>
            <w:tcW w:w="496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0423F" w:rsidRPr="0090423F" w:rsidRDefault="0090423F" w:rsidP="0090423F">
            <w:pPr>
              <w:autoSpaceDE w:val="0"/>
              <w:autoSpaceDN w:val="0"/>
              <w:adjustRightInd w:val="0"/>
              <w:jc w:val="center"/>
              <w:rPr>
                <w:rFonts w:ascii="Times New Roman" w:eastAsia="Times New Roman" w:hAnsi="Times New Roman" w:cs="Times New Roman"/>
                <w:color w:val="auto"/>
                <w:sz w:val="20"/>
                <w:szCs w:val="20"/>
                <w:lang w:bidi="ar-SA"/>
              </w:rPr>
            </w:pPr>
            <w:r w:rsidRPr="0090423F">
              <w:rPr>
                <w:rFonts w:ascii="Times New Roman" w:eastAsia="Times New Roman" w:hAnsi="Times New Roman" w:cs="Times New Roman"/>
                <w:color w:val="auto"/>
                <w:sz w:val="20"/>
                <w:szCs w:val="20"/>
                <w:lang w:bidi="ar-SA"/>
              </w:rPr>
              <w:t>8 176 304,00</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0423F" w:rsidRPr="0090423F" w:rsidRDefault="0090423F" w:rsidP="0090423F">
            <w:pPr>
              <w:autoSpaceDE w:val="0"/>
              <w:autoSpaceDN w:val="0"/>
              <w:adjustRightInd w:val="0"/>
              <w:jc w:val="center"/>
              <w:rPr>
                <w:rFonts w:ascii="Times New Roman" w:eastAsia="Times New Roman" w:hAnsi="Times New Roman" w:cs="Times New Roman"/>
                <w:color w:val="auto"/>
                <w:sz w:val="20"/>
                <w:szCs w:val="20"/>
                <w:lang w:bidi="ar-SA"/>
              </w:rPr>
            </w:pPr>
            <w:r w:rsidRPr="0090423F">
              <w:rPr>
                <w:rFonts w:ascii="Times New Roman" w:eastAsia="Times New Roman" w:hAnsi="Times New Roman" w:cs="Times New Roman"/>
                <w:color w:val="auto"/>
                <w:sz w:val="20"/>
                <w:szCs w:val="20"/>
                <w:lang w:bidi="ar-SA"/>
              </w:rPr>
              <w:t>231,4</w:t>
            </w:r>
          </w:p>
        </w:tc>
      </w:tr>
    </w:tbl>
    <w:p w:rsidR="0090423F" w:rsidRPr="0090423F" w:rsidRDefault="0090423F" w:rsidP="0090423F">
      <w:pPr>
        <w:widowControl/>
        <w:rPr>
          <w:rFonts w:ascii="Times New Roman" w:eastAsia="Times New Roman" w:hAnsi="Times New Roman" w:cs="Times New Roman"/>
          <w:color w:val="auto"/>
          <w:sz w:val="20"/>
          <w:szCs w:val="20"/>
          <w:lang w:bidi="ar-SA"/>
        </w:rPr>
      </w:pPr>
    </w:p>
    <w:p w:rsidR="0090423F" w:rsidRPr="0090423F" w:rsidRDefault="0090423F" w:rsidP="0090423F">
      <w:pPr>
        <w:widowControl/>
        <w:rPr>
          <w:rFonts w:ascii="Times New Roman" w:eastAsia="Times New Roman" w:hAnsi="Times New Roman" w:cs="Times New Roman"/>
          <w:sz w:val="20"/>
          <w:szCs w:val="20"/>
          <w:lang w:bidi="ar-SA"/>
        </w:rPr>
      </w:pPr>
      <w:r w:rsidRPr="0090423F">
        <w:rPr>
          <w:rFonts w:ascii="Times New Roman" w:eastAsia="Times New Roman" w:hAnsi="Times New Roman" w:cs="Times New Roman"/>
          <w:color w:val="auto"/>
          <w:sz w:val="20"/>
          <w:szCs w:val="20"/>
          <w:lang w:bidi="ar-SA"/>
        </w:rPr>
        <w:t>ФСТ квм =8176304,00 / 231,4 * 1,024 = 36182,08 рублей</w:t>
      </w:r>
    </w:p>
    <w:p w:rsidR="0090423F" w:rsidRPr="0090423F" w:rsidRDefault="0090423F" w:rsidP="0090423F">
      <w:pPr>
        <w:widowControl/>
        <w:ind w:firstLine="708"/>
        <w:jc w:val="both"/>
        <w:rPr>
          <w:rFonts w:ascii="Times New Roman" w:eastAsia="Times New Roman" w:hAnsi="Times New Roman" w:cs="Times New Roman"/>
          <w:b/>
          <w:color w:val="auto"/>
          <w:sz w:val="20"/>
          <w:szCs w:val="20"/>
          <w:lang w:bidi="ar-SA"/>
        </w:rPr>
      </w:pPr>
      <w:proofErr w:type="gramStart"/>
      <w:r w:rsidRPr="0090423F">
        <w:rPr>
          <w:rFonts w:ascii="Times New Roman" w:eastAsia="Times New Roman" w:hAnsi="Times New Roman" w:cs="Times New Roman"/>
          <w:color w:val="auto"/>
          <w:sz w:val="20"/>
          <w:szCs w:val="20"/>
          <w:lang w:bidi="ar-SA"/>
        </w:rPr>
        <w:t>В связи с отсутствием реализации свидетельств в 2018г. в Пчевжинском сельском поселении, на основании распоряжения Комитета по строительству Ленинградской области от 04.12.2015г. №552, и п.3.1 Методических рекомендаций (в редакции Распоряжения комитета по строительству Ленинградской области от 28.12.2015 № 629),  для расчета использованы данные муниципального образования Старопольское сельское поселение Сланцевского муниципального района Ленинградской области</w:t>
      </w:r>
      <w:r w:rsidRPr="0090423F">
        <w:rPr>
          <w:rFonts w:ascii="Times New Roman" w:eastAsia="Times New Roman" w:hAnsi="Times New Roman" w:cs="Times New Roman"/>
          <w:b/>
          <w:color w:val="auto"/>
          <w:sz w:val="20"/>
          <w:szCs w:val="20"/>
          <w:lang w:bidi="ar-SA"/>
        </w:rPr>
        <w:t xml:space="preserve">. </w:t>
      </w:r>
      <w:proofErr w:type="gramEnd"/>
    </w:p>
    <w:p w:rsidR="0090423F" w:rsidRDefault="0090423F" w:rsidP="0090423F">
      <w:pPr>
        <w:widowControl/>
        <w:jc w:val="both"/>
        <w:rPr>
          <w:rFonts w:ascii="Times New Roman" w:eastAsia="Times New Roman" w:hAnsi="Times New Roman" w:cs="Times New Roman"/>
          <w:color w:val="auto"/>
          <w:sz w:val="20"/>
          <w:szCs w:val="20"/>
          <w:lang w:bidi="ar-SA"/>
        </w:rPr>
      </w:pPr>
    </w:p>
    <w:p w:rsidR="0090423F" w:rsidRPr="0090423F" w:rsidRDefault="0090423F" w:rsidP="0090423F">
      <w:pPr>
        <w:widowControl/>
        <w:jc w:val="both"/>
        <w:rPr>
          <w:rFonts w:ascii="Times New Roman" w:eastAsia="Times New Roman" w:hAnsi="Times New Roman" w:cs="Times New Roman"/>
          <w:color w:val="auto"/>
          <w:sz w:val="20"/>
          <w:szCs w:val="20"/>
          <w:lang w:bidi="ar-SA"/>
        </w:rPr>
      </w:pPr>
    </w:p>
    <w:p w:rsidR="0090423F" w:rsidRPr="003D6C0B" w:rsidRDefault="0090423F" w:rsidP="0090423F">
      <w:pPr>
        <w:jc w:val="both"/>
        <w:rPr>
          <w:rFonts w:ascii="Times New Roman" w:hAnsi="Times New Roman" w:cs="Times New Roman"/>
          <w:sz w:val="20"/>
          <w:szCs w:val="20"/>
        </w:rPr>
      </w:pPr>
      <w:r w:rsidRPr="005B32A0">
        <w:rPr>
          <w:rFonts w:ascii="Times New Roman" w:hAnsi="Times New Roman" w:cs="Times New Roman"/>
          <w:sz w:val="20"/>
          <w:szCs w:val="20"/>
        </w:rPr>
        <w:t>ПОСТАНОВЛЕНИЕ АДМИНИСТРАЦИИ МУНИЦИПАЛЬНОГО ОБРАЗОВАНИЯ ПЧЕВЖИНСКОЕ СЕЛЬСКОЕ ПОСЕЛЕНИЕ КИРИШСКОГО МУНИЦИПАЛЬНОГО РАЙОНА ЛЕНИНГРАДСКОЙ ОБЛА</w:t>
      </w:r>
      <w:r>
        <w:rPr>
          <w:rFonts w:ascii="Times New Roman" w:hAnsi="Times New Roman" w:cs="Times New Roman"/>
          <w:sz w:val="20"/>
          <w:szCs w:val="20"/>
        </w:rPr>
        <w:t>СТИ от 30 января  2019 года № 17</w:t>
      </w:r>
    </w:p>
    <w:p w:rsidR="0090423F" w:rsidRDefault="0090423F" w:rsidP="0090423F">
      <w:pPr>
        <w:widowControl/>
        <w:jc w:val="both"/>
        <w:rPr>
          <w:rFonts w:ascii="Times New Roman" w:eastAsia="Times New Roman" w:hAnsi="Times New Roman" w:cs="Times New Roman"/>
          <w:b/>
          <w:color w:val="auto"/>
          <w:sz w:val="22"/>
          <w:szCs w:val="22"/>
          <w:lang w:bidi="ar-SA"/>
        </w:rPr>
      </w:pPr>
      <w:r w:rsidRPr="0090423F">
        <w:rPr>
          <w:rFonts w:ascii="Times New Roman" w:eastAsia="Times New Roman" w:hAnsi="Times New Roman" w:cs="Times New Roman"/>
          <w:b/>
          <w:color w:val="auto"/>
          <w:sz w:val="22"/>
          <w:szCs w:val="22"/>
          <w:lang w:bidi="ar-SA"/>
        </w:rPr>
        <w:t>Об утверждении детального плана-графика финансирования муниципальной программы  «Обеспечение устойчивого функционирования и развития коммунальной и инженерной инфраструктуры и повышение энергоэффективности в муниципальном образовании Пчевжинское сельское поселение» на 2019 год</w:t>
      </w:r>
    </w:p>
    <w:p w:rsidR="0090423F" w:rsidRPr="0090423F" w:rsidRDefault="0090423F" w:rsidP="0090423F">
      <w:pPr>
        <w:widowControl/>
        <w:spacing w:line="276" w:lineRule="auto"/>
        <w:ind w:firstLine="708"/>
        <w:jc w:val="both"/>
        <w:rPr>
          <w:rFonts w:ascii="Times New Roman" w:eastAsia="Times New Roman" w:hAnsi="Times New Roman" w:cs="Times New Roman"/>
          <w:color w:val="auto"/>
          <w:sz w:val="20"/>
          <w:szCs w:val="20"/>
          <w:lang w:bidi="ar-SA"/>
        </w:rPr>
      </w:pPr>
      <w:proofErr w:type="gramStart"/>
      <w:r w:rsidRPr="0090423F">
        <w:rPr>
          <w:rFonts w:ascii="Times New Roman" w:eastAsia="Times New Roman" w:hAnsi="Times New Roman" w:cs="Times New Roman"/>
          <w:color w:val="auto"/>
          <w:sz w:val="20"/>
          <w:szCs w:val="20"/>
          <w:lang w:bidi="ar-SA"/>
        </w:rPr>
        <w:t>В соответствии с Бюджетным кодексом Российской Федерации, Федеральным законом Российской Федерации от 06 октября 2003 года № 131-ФЗ «Об общих принципах организации местного самоуправления в Российской Федерации», руководствуясь Порядком формирования, реализации и оценки эффективности муниципальных программ муниципального образования Пчевжинское сельское поселение Киришского муниципального района Ленинградской области, утвержденным постановлением Администрации Пчевжинского сельского поселения от 28 сентября 2015 года № 142, Администрация муниципального образования</w:t>
      </w:r>
      <w:proofErr w:type="gramEnd"/>
      <w:r w:rsidRPr="0090423F">
        <w:rPr>
          <w:rFonts w:ascii="Times New Roman" w:eastAsia="Times New Roman" w:hAnsi="Times New Roman" w:cs="Times New Roman"/>
          <w:color w:val="auto"/>
          <w:sz w:val="20"/>
          <w:szCs w:val="20"/>
          <w:lang w:bidi="ar-SA"/>
        </w:rPr>
        <w:t xml:space="preserve"> Пчевжинское сельское поселение Киришского муниципального района Ленинградской области  ПОСТАНОВЛЯЕТ:</w:t>
      </w:r>
    </w:p>
    <w:p w:rsidR="0090423F" w:rsidRPr="0090423F" w:rsidRDefault="0090423F" w:rsidP="0090423F">
      <w:pPr>
        <w:widowControl/>
        <w:spacing w:line="276" w:lineRule="auto"/>
        <w:ind w:firstLine="708"/>
        <w:jc w:val="both"/>
        <w:rPr>
          <w:rFonts w:ascii="Times New Roman" w:eastAsia="Times New Roman" w:hAnsi="Times New Roman" w:cs="Times New Roman"/>
          <w:color w:val="auto"/>
          <w:sz w:val="20"/>
          <w:szCs w:val="20"/>
          <w:lang w:bidi="ar-SA"/>
        </w:rPr>
      </w:pPr>
      <w:r w:rsidRPr="0090423F">
        <w:rPr>
          <w:rFonts w:ascii="Times New Roman" w:eastAsia="Times New Roman" w:hAnsi="Times New Roman" w:cs="Times New Roman"/>
          <w:color w:val="auto"/>
          <w:sz w:val="20"/>
          <w:szCs w:val="20"/>
          <w:lang w:bidi="ar-SA"/>
        </w:rPr>
        <w:t xml:space="preserve">1. Утвердить детальный план-график финансирования муниципальной программы «Обеспечение устойчивого функционирования и развития коммунальной и инженерной инфраструктуры и повышение энергоэффективности в муниципальном образовании Пчевжинское сельское поселение» на 2019 год согласно Приложению № 1 к настоящему Постановлению. </w:t>
      </w:r>
    </w:p>
    <w:p w:rsidR="0090423F" w:rsidRPr="0090423F" w:rsidRDefault="0090423F" w:rsidP="0090423F">
      <w:pPr>
        <w:widowControl/>
        <w:spacing w:line="276" w:lineRule="auto"/>
        <w:jc w:val="both"/>
        <w:rPr>
          <w:rFonts w:ascii="Times New Roman" w:eastAsia="Times New Roman" w:hAnsi="Times New Roman" w:cs="Times New Roman"/>
          <w:color w:val="auto"/>
          <w:sz w:val="20"/>
          <w:szCs w:val="20"/>
          <w:lang w:bidi="ar-SA"/>
        </w:rPr>
      </w:pPr>
      <w:r w:rsidRPr="0090423F">
        <w:rPr>
          <w:rFonts w:ascii="Times New Roman" w:eastAsia="Times New Roman" w:hAnsi="Times New Roman" w:cs="Times New Roman"/>
          <w:color w:val="auto"/>
          <w:sz w:val="20"/>
          <w:szCs w:val="20"/>
          <w:lang w:bidi="ar-SA"/>
        </w:rPr>
        <w:tab/>
        <w:t>2. Опубликовать настоящее постановление в газете «Лесная республика».</w:t>
      </w:r>
    </w:p>
    <w:p w:rsidR="0090423F" w:rsidRPr="0090423F" w:rsidRDefault="0090423F" w:rsidP="0090423F">
      <w:pPr>
        <w:widowControl/>
        <w:spacing w:line="276" w:lineRule="auto"/>
        <w:ind w:firstLine="708"/>
        <w:jc w:val="both"/>
        <w:rPr>
          <w:rFonts w:ascii="Times New Roman" w:eastAsia="Times New Roman" w:hAnsi="Times New Roman" w:cs="Times New Roman"/>
          <w:color w:val="auto"/>
          <w:sz w:val="20"/>
          <w:szCs w:val="20"/>
          <w:lang w:bidi="ar-SA"/>
        </w:rPr>
      </w:pPr>
      <w:r w:rsidRPr="0090423F">
        <w:rPr>
          <w:rFonts w:ascii="Times New Roman" w:eastAsia="Times New Roman" w:hAnsi="Times New Roman" w:cs="Times New Roman"/>
          <w:color w:val="auto"/>
          <w:sz w:val="20"/>
          <w:szCs w:val="20"/>
          <w:lang w:bidi="ar-SA"/>
        </w:rPr>
        <w:t>3. Настоящее постановление вступает в силу после его официального опубликования.</w:t>
      </w:r>
    </w:p>
    <w:p w:rsidR="0090423F" w:rsidRPr="0090423F" w:rsidRDefault="0090423F" w:rsidP="0090423F">
      <w:pPr>
        <w:widowControl/>
        <w:spacing w:line="276" w:lineRule="auto"/>
        <w:ind w:firstLine="708"/>
        <w:jc w:val="both"/>
        <w:rPr>
          <w:rFonts w:ascii="Times New Roman" w:eastAsia="Times New Roman" w:hAnsi="Times New Roman" w:cs="Times New Roman"/>
          <w:color w:val="auto"/>
          <w:sz w:val="20"/>
          <w:szCs w:val="20"/>
          <w:lang w:bidi="ar-SA"/>
        </w:rPr>
      </w:pPr>
      <w:r w:rsidRPr="0090423F">
        <w:rPr>
          <w:rFonts w:ascii="Times New Roman" w:eastAsia="Times New Roman" w:hAnsi="Times New Roman" w:cs="Times New Roman"/>
          <w:color w:val="auto"/>
          <w:sz w:val="20"/>
          <w:szCs w:val="20"/>
          <w:lang w:bidi="ar-SA"/>
        </w:rPr>
        <w:t xml:space="preserve">4. </w:t>
      </w:r>
      <w:proofErr w:type="gramStart"/>
      <w:r w:rsidRPr="0090423F">
        <w:rPr>
          <w:rFonts w:ascii="Times New Roman" w:eastAsia="Times New Roman" w:hAnsi="Times New Roman" w:cs="Times New Roman"/>
          <w:color w:val="auto"/>
          <w:sz w:val="20"/>
          <w:szCs w:val="20"/>
          <w:lang w:bidi="ar-SA"/>
        </w:rPr>
        <w:t>Контроль за</w:t>
      </w:r>
      <w:proofErr w:type="gramEnd"/>
      <w:r w:rsidRPr="0090423F">
        <w:rPr>
          <w:rFonts w:ascii="Times New Roman" w:eastAsia="Times New Roman" w:hAnsi="Times New Roman" w:cs="Times New Roman"/>
          <w:color w:val="auto"/>
          <w:sz w:val="20"/>
          <w:szCs w:val="20"/>
          <w:lang w:bidi="ar-SA"/>
        </w:rPr>
        <w:t xml:space="preserve"> исполнением настоящего постановления оставляю за собой.</w:t>
      </w:r>
    </w:p>
    <w:p w:rsidR="0090423F" w:rsidRPr="0090423F" w:rsidRDefault="0090423F" w:rsidP="0090423F">
      <w:pPr>
        <w:widowControl/>
        <w:jc w:val="both"/>
        <w:rPr>
          <w:rFonts w:ascii="Times New Roman" w:eastAsia="Times New Roman" w:hAnsi="Times New Roman" w:cs="Times New Roman"/>
          <w:color w:val="auto"/>
          <w:sz w:val="20"/>
          <w:szCs w:val="20"/>
          <w:lang w:bidi="ar-SA"/>
        </w:rPr>
      </w:pPr>
      <w:r w:rsidRPr="0090423F">
        <w:rPr>
          <w:rFonts w:ascii="Times New Roman" w:eastAsia="Times New Roman" w:hAnsi="Times New Roman" w:cs="Times New Roman"/>
          <w:color w:val="auto"/>
          <w:sz w:val="20"/>
          <w:szCs w:val="20"/>
          <w:lang w:bidi="ar-SA"/>
        </w:rPr>
        <w:t>Глава администрации</w:t>
      </w:r>
      <w:r w:rsidRPr="0090423F">
        <w:rPr>
          <w:rFonts w:ascii="Times New Roman" w:eastAsia="Times New Roman" w:hAnsi="Times New Roman" w:cs="Times New Roman"/>
          <w:color w:val="auto"/>
          <w:sz w:val="20"/>
          <w:szCs w:val="20"/>
          <w:lang w:bidi="ar-SA"/>
        </w:rPr>
        <w:tab/>
      </w:r>
      <w:r w:rsidRPr="0090423F">
        <w:rPr>
          <w:rFonts w:ascii="Times New Roman" w:eastAsia="Times New Roman" w:hAnsi="Times New Roman" w:cs="Times New Roman"/>
          <w:color w:val="auto"/>
          <w:sz w:val="20"/>
          <w:szCs w:val="20"/>
          <w:lang w:bidi="ar-SA"/>
        </w:rPr>
        <w:tab/>
      </w:r>
      <w:r w:rsidRPr="0090423F">
        <w:rPr>
          <w:rFonts w:ascii="Times New Roman" w:eastAsia="Times New Roman" w:hAnsi="Times New Roman" w:cs="Times New Roman"/>
          <w:color w:val="auto"/>
          <w:sz w:val="20"/>
          <w:szCs w:val="20"/>
          <w:lang w:bidi="ar-SA"/>
        </w:rPr>
        <w:tab/>
      </w:r>
      <w:r w:rsidRPr="0090423F">
        <w:rPr>
          <w:rFonts w:ascii="Times New Roman" w:eastAsia="Times New Roman" w:hAnsi="Times New Roman" w:cs="Times New Roman"/>
          <w:color w:val="auto"/>
          <w:sz w:val="20"/>
          <w:szCs w:val="20"/>
          <w:lang w:bidi="ar-SA"/>
        </w:rPr>
        <w:tab/>
      </w:r>
      <w:r w:rsidRPr="0090423F">
        <w:rPr>
          <w:rFonts w:ascii="Times New Roman" w:eastAsia="Times New Roman" w:hAnsi="Times New Roman" w:cs="Times New Roman"/>
          <w:color w:val="auto"/>
          <w:sz w:val="20"/>
          <w:szCs w:val="20"/>
          <w:lang w:bidi="ar-SA"/>
        </w:rPr>
        <w:tab/>
      </w:r>
      <w:r w:rsidRPr="0090423F">
        <w:rPr>
          <w:rFonts w:ascii="Times New Roman" w:eastAsia="Times New Roman" w:hAnsi="Times New Roman" w:cs="Times New Roman"/>
          <w:color w:val="auto"/>
          <w:sz w:val="20"/>
          <w:szCs w:val="20"/>
          <w:lang w:bidi="ar-SA"/>
        </w:rPr>
        <w:tab/>
      </w:r>
      <w:r w:rsidRPr="0090423F">
        <w:rPr>
          <w:rFonts w:ascii="Times New Roman" w:eastAsia="Times New Roman" w:hAnsi="Times New Roman" w:cs="Times New Roman"/>
          <w:color w:val="auto"/>
          <w:sz w:val="20"/>
          <w:szCs w:val="20"/>
          <w:lang w:bidi="ar-SA"/>
        </w:rPr>
        <w:tab/>
        <w:t>Поподько Х.Х.</w:t>
      </w:r>
    </w:p>
    <w:p w:rsidR="0090423F" w:rsidRPr="0090423F" w:rsidRDefault="0090423F" w:rsidP="0090423F">
      <w:pPr>
        <w:widowControl/>
        <w:tabs>
          <w:tab w:val="left" w:pos="5670"/>
        </w:tabs>
        <w:jc w:val="right"/>
        <w:rPr>
          <w:rFonts w:ascii="Times New Roman" w:eastAsia="Times New Roman" w:hAnsi="Times New Roman" w:cs="Times New Roman"/>
          <w:color w:val="auto"/>
          <w:sz w:val="20"/>
          <w:szCs w:val="20"/>
          <w:lang w:bidi="ar-SA"/>
        </w:rPr>
      </w:pPr>
      <w:r w:rsidRPr="0090423F">
        <w:rPr>
          <w:rFonts w:ascii="Times New Roman" w:eastAsia="Times New Roman" w:hAnsi="Times New Roman" w:cs="Times New Roman"/>
          <w:color w:val="auto"/>
          <w:sz w:val="20"/>
          <w:szCs w:val="20"/>
          <w:lang w:bidi="ar-SA"/>
        </w:rPr>
        <w:t>Приложение 1</w:t>
      </w:r>
    </w:p>
    <w:p w:rsidR="0090423F" w:rsidRPr="0090423F" w:rsidRDefault="0090423F" w:rsidP="0090423F">
      <w:pPr>
        <w:widowControl/>
        <w:jc w:val="right"/>
        <w:rPr>
          <w:rFonts w:ascii="Times New Roman" w:eastAsia="Times New Roman" w:hAnsi="Times New Roman" w:cs="Times New Roman"/>
          <w:color w:val="auto"/>
          <w:sz w:val="20"/>
          <w:szCs w:val="20"/>
          <w:lang w:bidi="ar-SA"/>
        </w:rPr>
      </w:pPr>
      <w:r w:rsidRPr="0090423F">
        <w:rPr>
          <w:rFonts w:ascii="Times New Roman" w:eastAsia="Times New Roman" w:hAnsi="Times New Roman" w:cs="Times New Roman"/>
          <w:color w:val="auto"/>
          <w:sz w:val="20"/>
          <w:szCs w:val="20"/>
          <w:lang w:bidi="ar-SA"/>
        </w:rPr>
        <w:t>к Постановлению</w:t>
      </w:r>
    </w:p>
    <w:p w:rsidR="0090423F" w:rsidRPr="0090423F" w:rsidRDefault="0090423F" w:rsidP="0090423F">
      <w:pPr>
        <w:widowControl/>
        <w:jc w:val="right"/>
        <w:rPr>
          <w:rFonts w:ascii="Times New Roman" w:eastAsia="Times New Roman" w:hAnsi="Times New Roman" w:cs="Times New Roman"/>
          <w:color w:val="auto"/>
          <w:sz w:val="20"/>
          <w:szCs w:val="20"/>
          <w:lang w:bidi="ar-SA"/>
        </w:rPr>
      </w:pPr>
      <w:r w:rsidRPr="0090423F">
        <w:rPr>
          <w:rFonts w:ascii="Times New Roman" w:eastAsia="Times New Roman" w:hAnsi="Times New Roman" w:cs="Times New Roman"/>
          <w:color w:val="auto"/>
          <w:sz w:val="20"/>
          <w:szCs w:val="20"/>
          <w:lang w:bidi="ar-SA"/>
        </w:rPr>
        <w:t>№ 17  от 30 .01.2019г.</w:t>
      </w:r>
    </w:p>
    <w:p w:rsidR="0090423F" w:rsidRPr="0090423F" w:rsidRDefault="0090423F" w:rsidP="0090423F">
      <w:pPr>
        <w:widowControl/>
        <w:jc w:val="center"/>
        <w:rPr>
          <w:rFonts w:ascii="Times New Roman" w:eastAsia="Times New Roman" w:hAnsi="Times New Roman" w:cs="Times New Roman"/>
          <w:b/>
          <w:color w:val="auto"/>
          <w:sz w:val="20"/>
          <w:szCs w:val="20"/>
          <w:lang w:bidi="ar-SA"/>
        </w:rPr>
      </w:pPr>
      <w:r w:rsidRPr="0090423F">
        <w:rPr>
          <w:rFonts w:ascii="Times New Roman" w:eastAsia="Times New Roman" w:hAnsi="Times New Roman" w:cs="Times New Roman"/>
          <w:b/>
          <w:color w:val="auto"/>
          <w:sz w:val="20"/>
          <w:szCs w:val="20"/>
          <w:lang w:bidi="ar-SA"/>
        </w:rPr>
        <w:t>Детальный план-график финансирования муниципальной программы «Обеспечение устойчивого функционирования и развития коммунальной и инженерной инфраструктуры и повышение энергоэффективности в муниципальном образовании Пчевжинское сельское поселение» на 2019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66"/>
        <w:gridCol w:w="2689"/>
        <w:gridCol w:w="2220"/>
        <w:gridCol w:w="3657"/>
        <w:gridCol w:w="1277"/>
        <w:gridCol w:w="1234"/>
        <w:gridCol w:w="1123"/>
        <w:gridCol w:w="1838"/>
      </w:tblGrid>
      <w:tr w:rsidR="0090423F" w:rsidRPr="0090423F" w:rsidTr="0090423F">
        <w:trPr>
          <w:trHeight w:val="230"/>
        </w:trPr>
        <w:tc>
          <w:tcPr>
            <w:tcW w:w="666" w:type="dxa"/>
            <w:vMerge w:val="restart"/>
            <w:shd w:val="clear" w:color="auto" w:fill="auto"/>
          </w:tcPr>
          <w:p w:rsidR="0090423F" w:rsidRPr="0090423F" w:rsidRDefault="0090423F" w:rsidP="0090423F">
            <w:pPr>
              <w:jc w:val="center"/>
              <w:rPr>
                <w:rFonts w:ascii="Times New Roman" w:hAnsi="Times New Roman" w:cs="Times New Roman"/>
                <w:bCs/>
                <w:sz w:val="20"/>
                <w:szCs w:val="20"/>
              </w:rPr>
            </w:pPr>
            <w:r w:rsidRPr="0090423F">
              <w:rPr>
                <w:rFonts w:ascii="Times New Roman" w:hAnsi="Times New Roman" w:cs="Times New Roman"/>
                <w:bCs/>
                <w:sz w:val="20"/>
                <w:szCs w:val="20"/>
              </w:rPr>
              <w:t>№</w:t>
            </w:r>
          </w:p>
          <w:p w:rsidR="0090423F" w:rsidRPr="0090423F" w:rsidRDefault="0090423F" w:rsidP="0090423F">
            <w:pPr>
              <w:jc w:val="center"/>
              <w:rPr>
                <w:rFonts w:ascii="Times New Roman" w:hAnsi="Times New Roman" w:cs="Times New Roman"/>
                <w:bCs/>
                <w:sz w:val="20"/>
                <w:szCs w:val="20"/>
              </w:rPr>
            </w:pPr>
            <w:proofErr w:type="gramStart"/>
            <w:r w:rsidRPr="0090423F">
              <w:rPr>
                <w:rFonts w:ascii="Times New Roman" w:hAnsi="Times New Roman" w:cs="Times New Roman"/>
                <w:bCs/>
                <w:sz w:val="20"/>
                <w:szCs w:val="20"/>
              </w:rPr>
              <w:t>п</w:t>
            </w:r>
            <w:proofErr w:type="gramEnd"/>
            <w:r w:rsidRPr="0090423F">
              <w:rPr>
                <w:rFonts w:ascii="Times New Roman" w:hAnsi="Times New Roman" w:cs="Times New Roman"/>
                <w:bCs/>
                <w:sz w:val="20"/>
                <w:szCs w:val="20"/>
              </w:rPr>
              <w:t>/п</w:t>
            </w:r>
          </w:p>
        </w:tc>
        <w:tc>
          <w:tcPr>
            <w:tcW w:w="2689" w:type="dxa"/>
            <w:vMerge w:val="restart"/>
            <w:shd w:val="clear" w:color="auto" w:fill="auto"/>
          </w:tcPr>
          <w:p w:rsidR="0090423F" w:rsidRPr="0090423F" w:rsidRDefault="0090423F" w:rsidP="0090423F">
            <w:pPr>
              <w:jc w:val="center"/>
              <w:rPr>
                <w:rFonts w:ascii="Times New Roman" w:hAnsi="Times New Roman" w:cs="Times New Roman"/>
                <w:bCs/>
                <w:sz w:val="20"/>
                <w:szCs w:val="20"/>
              </w:rPr>
            </w:pPr>
            <w:r w:rsidRPr="0090423F">
              <w:rPr>
                <w:rFonts w:ascii="Times New Roman" w:hAnsi="Times New Roman" w:cs="Times New Roman"/>
                <w:sz w:val="20"/>
                <w:szCs w:val="20"/>
              </w:rPr>
              <w:t>Наименования подпрограммы, мероприятия</w:t>
            </w:r>
          </w:p>
        </w:tc>
        <w:tc>
          <w:tcPr>
            <w:tcW w:w="2220" w:type="dxa"/>
            <w:vMerge w:val="restart"/>
            <w:shd w:val="clear" w:color="auto" w:fill="auto"/>
          </w:tcPr>
          <w:p w:rsidR="0090423F" w:rsidRPr="0090423F" w:rsidRDefault="0090423F" w:rsidP="0090423F">
            <w:pPr>
              <w:jc w:val="center"/>
              <w:rPr>
                <w:rFonts w:ascii="Times New Roman" w:hAnsi="Times New Roman" w:cs="Times New Roman"/>
                <w:bCs/>
                <w:sz w:val="20"/>
                <w:szCs w:val="20"/>
              </w:rPr>
            </w:pPr>
            <w:r w:rsidRPr="0090423F">
              <w:rPr>
                <w:rFonts w:ascii="Times New Roman" w:hAnsi="Times New Roman" w:cs="Times New Roman"/>
                <w:sz w:val="20"/>
                <w:szCs w:val="20"/>
              </w:rPr>
              <w:t>Ответственный исполнитель</w:t>
            </w:r>
          </w:p>
        </w:tc>
        <w:tc>
          <w:tcPr>
            <w:tcW w:w="3657" w:type="dxa"/>
            <w:vMerge w:val="restart"/>
            <w:shd w:val="clear" w:color="auto" w:fill="auto"/>
          </w:tcPr>
          <w:p w:rsidR="0090423F" w:rsidRPr="0090423F" w:rsidRDefault="0090423F" w:rsidP="0090423F">
            <w:pPr>
              <w:jc w:val="center"/>
              <w:rPr>
                <w:rFonts w:ascii="Times New Roman" w:hAnsi="Times New Roman" w:cs="Times New Roman"/>
                <w:bCs/>
                <w:sz w:val="20"/>
                <w:szCs w:val="20"/>
              </w:rPr>
            </w:pPr>
            <w:r w:rsidRPr="0090423F">
              <w:rPr>
                <w:rFonts w:ascii="Times New Roman" w:hAnsi="Times New Roman" w:cs="Times New Roman"/>
                <w:bCs/>
                <w:sz w:val="20"/>
                <w:szCs w:val="20"/>
              </w:rPr>
              <w:t>Ожидаемый результат реализации мероприятия</w:t>
            </w:r>
          </w:p>
        </w:tc>
        <w:tc>
          <w:tcPr>
            <w:tcW w:w="1277" w:type="dxa"/>
            <w:vMerge w:val="restart"/>
            <w:shd w:val="clear" w:color="auto" w:fill="auto"/>
          </w:tcPr>
          <w:p w:rsidR="0090423F" w:rsidRPr="0090423F" w:rsidRDefault="0090423F" w:rsidP="0090423F">
            <w:pPr>
              <w:jc w:val="center"/>
              <w:rPr>
                <w:rFonts w:ascii="Times New Roman" w:hAnsi="Times New Roman" w:cs="Times New Roman"/>
                <w:bCs/>
                <w:sz w:val="20"/>
                <w:szCs w:val="20"/>
              </w:rPr>
            </w:pPr>
            <w:r w:rsidRPr="0090423F">
              <w:rPr>
                <w:rFonts w:ascii="Times New Roman" w:hAnsi="Times New Roman" w:cs="Times New Roman"/>
                <w:bCs/>
                <w:sz w:val="20"/>
                <w:szCs w:val="20"/>
              </w:rPr>
              <w:t>Год начала реализации</w:t>
            </w:r>
          </w:p>
        </w:tc>
        <w:tc>
          <w:tcPr>
            <w:tcW w:w="1234" w:type="dxa"/>
            <w:vMerge w:val="restart"/>
            <w:shd w:val="clear" w:color="auto" w:fill="auto"/>
          </w:tcPr>
          <w:p w:rsidR="0090423F" w:rsidRPr="0090423F" w:rsidRDefault="0090423F" w:rsidP="0090423F">
            <w:pPr>
              <w:jc w:val="center"/>
              <w:rPr>
                <w:rFonts w:ascii="Times New Roman" w:hAnsi="Times New Roman" w:cs="Times New Roman"/>
                <w:bCs/>
                <w:sz w:val="20"/>
                <w:szCs w:val="20"/>
              </w:rPr>
            </w:pPr>
            <w:r w:rsidRPr="0090423F">
              <w:rPr>
                <w:rFonts w:ascii="Times New Roman" w:hAnsi="Times New Roman" w:cs="Times New Roman"/>
                <w:bCs/>
                <w:sz w:val="20"/>
                <w:szCs w:val="20"/>
              </w:rPr>
              <w:t>Год окончания реализации</w:t>
            </w:r>
          </w:p>
        </w:tc>
        <w:tc>
          <w:tcPr>
            <w:tcW w:w="2961" w:type="dxa"/>
            <w:gridSpan w:val="2"/>
            <w:vMerge w:val="restart"/>
            <w:shd w:val="clear" w:color="auto" w:fill="auto"/>
          </w:tcPr>
          <w:p w:rsidR="0090423F" w:rsidRPr="0090423F" w:rsidRDefault="0090423F" w:rsidP="0090423F">
            <w:pPr>
              <w:jc w:val="center"/>
              <w:rPr>
                <w:rFonts w:ascii="Times New Roman" w:hAnsi="Times New Roman" w:cs="Times New Roman"/>
                <w:bCs/>
                <w:sz w:val="20"/>
                <w:szCs w:val="20"/>
              </w:rPr>
            </w:pPr>
            <w:r w:rsidRPr="0090423F">
              <w:rPr>
                <w:rFonts w:ascii="Times New Roman" w:hAnsi="Times New Roman" w:cs="Times New Roman"/>
                <w:bCs/>
                <w:sz w:val="20"/>
                <w:szCs w:val="20"/>
              </w:rPr>
              <w:t>Объем ресурсного обеспечения, тыс. руб.</w:t>
            </w:r>
          </w:p>
        </w:tc>
      </w:tr>
      <w:tr w:rsidR="0090423F" w:rsidRPr="0090423F" w:rsidTr="0090423F">
        <w:trPr>
          <w:trHeight w:val="230"/>
        </w:trPr>
        <w:tc>
          <w:tcPr>
            <w:tcW w:w="666" w:type="dxa"/>
            <w:vMerge/>
            <w:shd w:val="clear" w:color="auto" w:fill="auto"/>
          </w:tcPr>
          <w:p w:rsidR="0090423F" w:rsidRPr="0090423F" w:rsidRDefault="0090423F" w:rsidP="0090423F">
            <w:pPr>
              <w:jc w:val="center"/>
              <w:rPr>
                <w:rFonts w:ascii="Times New Roman" w:hAnsi="Times New Roman" w:cs="Times New Roman"/>
                <w:bCs/>
                <w:sz w:val="20"/>
                <w:szCs w:val="20"/>
              </w:rPr>
            </w:pPr>
          </w:p>
        </w:tc>
        <w:tc>
          <w:tcPr>
            <w:tcW w:w="2689" w:type="dxa"/>
            <w:vMerge/>
            <w:shd w:val="clear" w:color="auto" w:fill="auto"/>
          </w:tcPr>
          <w:p w:rsidR="0090423F" w:rsidRPr="0090423F" w:rsidRDefault="0090423F" w:rsidP="0090423F">
            <w:pPr>
              <w:jc w:val="center"/>
              <w:rPr>
                <w:rFonts w:ascii="Times New Roman" w:hAnsi="Times New Roman" w:cs="Times New Roman"/>
                <w:sz w:val="20"/>
                <w:szCs w:val="20"/>
              </w:rPr>
            </w:pPr>
          </w:p>
        </w:tc>
        <w:tc>
          <w:tcPr>
            <w:tcW w:w="2220" w:type="dxa"/>
            <w:vMerge/>
            <w:shd w:val="clear" w:color="auto" w:fill="auto"/>
          </w:tcPr>
          <w:p w:rsidR="0090423F" w:rsidRPr="0090423F" w:rsidRDefault="0090423F" w:rsidP="0090423F">
            <w:pPr>
              <w:jc w:val="center"/>
              <w:rPr>
                <w:rFonts w:ascii="Times New Roman" w:hAnsi="Times New Roman" w:cs="Times New Roman"/>
                <w:sz w:val="20"/>
                <w:szCs w:val="20"/>
              </w:rPr>
            </w:pPr>
          </w:p>
        </w:tc>
        <w:tc>
          <w:tcPr>
            <w:tcW w:w="3657" w:type="dxa"/>
            <w:vMerge/>
            <w:shd w:val="clear" w:color="auto" w:fill="auto"/>
          </w:tcPr>
          <w:p w:rsidR="0090423F" w:rsidRPr="0090423F" w:rsidRDefault="0090423F" w:rsidP="0090423F">
            <w:pPr>
              <w:jc w:val="center"/>
              <w:rPr>
                <w:rFonts w:ascii="Times New Roman" w:hAnsi="Times New Roman" w:cs="Times New Roman"/>
                <w:bCs/>
                <w:sz w:val="20"/>
                <w:szCs w:val="20"/>
              </w:rPr>
            </w:pPr>
          </w:p>
        </w:tc>
        <w:tc>
          <w:tcPr>
            <w:tcW w:w="1277" w:type="dxa"/>
            <w:vMerge/>
            <w:shd w:val="clear" w:color="auto" w:fill="auto"/>
          </w:tcPr>
          <w:p w:rsidR="0090423F" w:rsidRPr="0090423F" w:rsidRDefault="0090423F" w:rsidP="0090423F">
            <w:pPr>
              <w:jc w:val="center"/>
              <w:rPr>
                <w:rFonts w:ascii="Times New Roman" w:hAnsi="Times New Roman" w:cs="Times New Roman"/>
                <w:bCs/>
                <w:sz w:val="20"/>
                <w:szCs w:val="20"/>
              </w:rPr>
            </w:pPr>
          </w:p>
        </w:tc>
        <w:tc>
          <w:tcPr>
            <w:tcW w:w="1234" w:type="dxa"/>
            <w:vMerge/>
            <w:shd w:val="clear" w:color="auto" w:fill="auto"/>
          </w:tcPr>
          <w:p w:rsidR="0090423F" w:rsidRPr="0090423F" w:rsidRDefault="0090423F" w:rsidP="0090423F">
            <w:pPr>
              <w:jc w:val="center"/>
              <w:rPr>
                <w:rFonts w:ascii="Times New Roman" w:hAnsi="Times New Roman" w:cs="Times New Roman"/>
                <w:bCs/>
                <w:sz w:val="20"/>
                <w:szCs w:val="20"/>
              </w:rPr>
            </w:pPr>
          </w:p>
        </w:tc>
        <w:tc>
          <w:tcPr>
            <w:tcW w:w="2961" w:type="dxa"/>
            <w:gridSpan w:val="2"/>
            <w:vMerge/>
            <w:shd w:val="clear" w:color="auto" w:fill="auto"/>
          </w:tcPr>
          <w:p w:rsidR="0090423F" w:rsidRPr="0090423F" w:rsidRDefault="0090423F" w:rsidP="0090423F">
            <w:pPr>
              <w:jc w:val="center"/>
              <w:rPr>
                <w:rFonts w:ascii="Times New Roman" w:hAnsi="Times New Roman" w:cs="Times New Roman"/>
                <w:bCs/>
                <w:sz w:val="20"/>
                <w:szCs w:val="20"/>
              </w:rPr>
            </w:pPr>
          </w:p>
        </w:tc>
      </w:tr>
      <w:tr w:rsidR="0090423F" w:rsidRPr="0090423F" w:rsidTr="0090423F">
        <w:trPr>
          <w:trHeight w:val="20"/>
        </w:trPr>
        <w:tc>
          <w:tcPr>
            <w:tcW w:w="666" w:type="dxa"/>
            <w:vMerge/>
            <w:shd w:val="clear" w:color="auto" w:fill="auto"/>
          </w:tcPr>
          <w:p w:rsidR="0090423F" w:rsidRPr="0090423F" w:rsidRDefault="0090423F" w:rsidP="0090423F">
            <w:pPr>
              <w:jc w:val="center"/>
              <w:rPr>
                <w:rFonts w:ascii="Times New Roman" w:hAnsi="Times New Roman" w:cs="Times New Roman"/>
                <w:bCs/>
                <w:sz w:val="20"/>
                <w:szCs w:val="20"/>
              </w:rPr>
            </w:pPr>
          </w:p>
        </w:tc>
        <w:tc>
          <w:tcPr>
            <w:tcW w:w="2689" w:type="dxa"/>
            <w:vMerge/>
            <w:shd w:val="clear" w:color="auto" w:fill="auto"/>
          </w:tcPr>
          <w:p w:rsidR="0090423F" w:rsidRPr="0090423F" w:rsidRDefault="0090423F" w:rsidP="0090423F">
            <w:pPr>
              <w:jc w:val="center"/>
              <w:rPr>
                <w:rFonts w:ascii="Times New Roman" w:hAnsi="Times New Roman" w:cs="Times New Roman"/>
                <w:sz w:val="20"/>
                <w:szCs w:val="20"/>
              </w:rPr>
            </w:pPr>
          </w:p>
        </w:tc>
        <w:tc>
          <w:tcPr>
            <w:tcW w:w="2220" w:type="dxa"/>
            <w:vMerge/>
            <w:shd w:val="clear" w:color="auto" w:fill="auto"/>
          </w:tcPr>
          <w:p w:rsidR="0090423F" w:rsidRPr="0090423F" w:rsidRDefault="0090423F" w:rsidP="0090423F">
            <w:pPr>
              <w:jc w:val="center"/>
              <w:rPr>
                <w:rFonts w:ascii="Times New Roman" w:hAnsi="Times New Roman" w:cs="Times New Roman"/>
                <w:sz w:val="20"/>
                <w:szCs w:val="20"/>
              </w:rPr>
            </w:pPr>
          </w:p>
        </w:tc>
        <w:tc>
          <w:tcPr>
            <w:tcW w:w="3657" w:type="dxa"/>
            <w:vMerge/>
            <w:shd w:val="clear" w:color="auto" w:fill="auto"/>
          </w:tcPr>
          <w:p w:rsidR="0090423F" w:rsidRPr="0090423F" w:rsidRDefault="0090423F" w:rsidP="0090423F">
            <w:pPr>
              <w:jc w:val="center"/>
              <w:rPr>
                <w:rFonts w:ascii="Times New Roman" w:hAnsi="Times New Roman" w:cs="Times New Roman"/>
                <w:bCs/>
                <w:sz w:val="20"/>
                <w:szCs w:val="20"/>
              </w:rPr>
            </w:pPr>
          </w:p>
        </w:tc>
        <w:tc>
          <w:tcPr>
            <w:tcW w:w="1277" w:type="dxa"/>
            <w:vMerge/>
            <w:shd w:val="clear" w:color="auto" w:fill="auto"/>
          </w:tcPr>
          <w:p w:rsidR="0090423F" w:rsidRPr="0090423F" w:rsidRDefault="0090423F" w:rsidP="0090423F">
            <w:pPr>
              <w:jc w:val="center"/>
              <w:rPr>
                <w:rFonts w:ascii="Times New Roman" w:hAnsi="Times New Roman" w:cs="Times New Roman"/>
                <w:bCs/>
                <w:sz w:val="20"/>
                <w:szCs w:val="20"/>
              </w:rPr>
            </w:pPr>
          </w:p>
        </w:tc>
        <w:tc>
          <w:tcPr>
            <w:tcW w:w="1234" w:type="dxa"/>
            <w:vMerge/>
            <w:shd w:val="clear" w:color="auto" w:fill="auto"/>
          </w:tcPr>
          <w:p w:rsidR="0090423F" w:rsidRPr="0090423F" w:rsidRDefault="0090423F" w:rsidP="0090423F">
            <w:pPr>
              <w:jc w:val="center"/>
              <w:rPr>
                <w:rFonts w:ascii="Times New Roman" w:hAnsi="Times New Roman" w:cs="Times New Roman"/>
                <w:bCs/>
                <w:sz w:val="20"/>
                <w:szCs w:val="20"/>
              </w:rPr>
            </w:pPr>
          </w:p>
        </w:tc>
        <w:tc>
          <w:tcPr>
            <w:tcW w:w="1123" w:type="dxa"/>
            <w:shd w:val="clear" w:color="auto" w:fill="auto"/>
          </w:tcPr>
          <w:p w:rsidR="0090423F" w:rsidRPr="0090423F" w:rsidRDefault="0090423F" w:rsidP="0090423F">
            <w:pPr>
              <w:jc w:val="center"/>
              <w:rPr>
                <w:rFonts w:ascii="Times New Roman" w:hAnsi="Times New Roman" w:cs="Times New Roman"/>
                <w:bCs/>
                <w:sz w:val="20"/>
                <w:szCs w:val="20"/>
              </w:rPr>
            </w:pPr>
            <w:r w:rsidRPr="0090423F">
              <w:rPr>
                <w:rFonts w:ascii="Times New Roman" w:hAnsi="Times New Roman" w:cs="Times New Roman"/>
                <w:bCs/>
                <w:sz w:val="20"/>
                <w:szCs w:val="20"/>
              </w:rPr>
              <w:t>Всего</w:t>
            </w:r>
          </w:p>
        </w:tc>
        <w:tc>
          <w:tcPr>
            <w:tcW w:w="1838" w:type="dxa"/>
            <w:shd w:val="clear" w:color="auto" w:fill="auto"/>
          </w:tcPr>
          <w:p w:rsidR="0090423F" w:rsidRPr="0090423F" w:rsidRDefault="0090423F" w:rsidP="0090423F">
            <w:pPr>
              <w:jc w:val="center"/>
              <w:rPr>
                <w:rFonts w:ascii="Times New Roman" w:hAnsi="Times New Roman" w:cs="Times New Roman"/>
                <w:bCs/>
                <w:sz w:val="20"/>
                <w:szCs w:val="20"/>
              </w:rPr>
            </w:pPr>
            <w:r w:rsidRPr="0090423F">
              <w:rPr>
                <w:rFonts w:ascii="Times New Roman" w:hAnsi="Times New Roman" w:cs="Times New Roman"/>
                <w:bCs/>
                <w:sz w:val="20"/>
                <w:szCs w:val="20"/>
              </w:rPr>
              <w:t>В т.ч. на 2019 год</w:t>
            </w:r>
          </w:p>
        </w:tc>
      </w:tr>
      <w:tr w:rsidR="0090423F" w:rsidRPr="0090423F" w:rsidTr="0090423F">
        <w:trPr>
          <w:trHeight w:val="20"/>
        </w:trPr>
        <w:tc>
          <w:tcPr>
            <w:tcW w:w="666" w:type="dxa"/>
            <w:shd w:val="clear" w:color="auto" w:fill="auto"/>
          </w:tcPr>
          <w:p w:rsidR="0090423F" w:rsidRPr="0090423F" w:rsidRDefault="0090423F" w:rsidP="0090423F">
            <w:pPr>
              <w:jc w:val="center"/>
              <w:rPr>
                <w:rFonts w:ascii="Times New Roman" w:hAnsi="Times New Roman" w:cs="Times New Roman"/>
                <w:bCs/>
                <w:sz w:val="20"/>
                <w:szCs w:val="20"/>
              </w:rPr>
            </w:pPr>
            <w:r w:rsidRPr="0090423F">
              <w:rPr>
                <w:rFonts w:ascii="Times New Roman" w:hAnsi="Times New Roman" w:cs="Times New Roman"/>
                <w:bCs/>
                <w:sz w:val="20"/>
                <w:szCs w:val="20"/>
              </w:rPr>
              <w:t>1</w:t>
            </w:r>
          </w:p>
        </w:tc>
        <w:tc>
          <w:tcPr>
            <w:tcW w:w="2689" w:type="dxa"/>
            <w:shd w:val="clear" w:color="auto" w:fill="auto"/>
          </w:tcPr>
          <w:p w:rsidR="0090423F" w:rsidRPr="0090423F" w:rsidRDefault="0090423F" w:rsidP="0090423F">
            <w:pPr>
              <w:jc w:val="center"/>
              <w:rPr>
                <w:rFonts w:ascii="Times New Roman" w:hAnsi="Times New Roman" w:cs="Times New Roman"/>
                <w:sz w:val="20"/>
                <w:szCs w:val="20"/>
              </w:rPr>
            </w:pPr>
            <w:r w:rsidRPr="0090423F">
              <w:rPr>
                <w:rFonts w:ascii="Times New Roman" w:hAnsi="Times New Roman" w:cs="Times New Roman"/>
                <w:sz w:val="20"/>
                <w:szCs w:val="20"/>
              </w:rPr>
              <w:t>2</w:t>
            </w:r>
          </w:p>
        </w:tc>
        <w:tc>
          <w:tcPr>
            <w:tcW w:w="2220" w:type="dxa"/>
            <w:shd w:val="clear" w:color="auto" w:fill="auto"/>
          </w:tcPr>
          <w:p w:rsidR="0090423F" w:rsidRPr="0090423F" w:rsidRDefault="0090423F" w:rsidP="0090423F">
            <w:pPr>
              <w:jc w:val="center"/>
              <w:rPr>
                <w:rFonts w:ascii="Times New Roman" w:hAnsi="Times New Roman" w:cs="Times New Roman"/>
                <w:sz w:val="20"/>
                <w:szCs w:val="20"/>
              </w:rPr>
            </w:pPr>
            <w:r w:rsidRPr="0090423F">
              <w:rPr>
                <w:rFonts w:ascii="Times New Roman" w:hAnsi="Times New Roman" w:cs="Times New Roman"/>
                <w:sz w:val="20"/>
                <w:szCs w:val="20"/>
              </w:rPr>
              <w:t>3</w:t>
            </w:r>
          </w:p>
        </w:tc>
        <w:tc>
          <w:tcPr>
            <w:tcW w:w="3657" w:type="dxa"/>
            <w:shd w:val="clear" w:color="auto" w:fill="auto"/>
          </w:tcPr>
          <w:p w:rsidR="0090423F" w:rsidRPr="0090423F" w:rsidRDefault="0090423F" w:rsidP="0090423F">
            <w:pPr>
              <w:jc w:val="center"/>
              <w:rPr>
                <w:rFonts w:ascii="Times New Roman" w:hAnsi="Times New Roman" w:cs="Times New Roman"/>
                <w:bCs/>
                <w:sz w:val="20"/>
                <w:szCs w:val="20"/>
              </w:rPr>
            </w:pPr>
            <w:r w:rsidRPr="0090423F">
              <w:rPr>
                <w:rFonts w:ascii="Times New Roman" w:hAnsi="Times New Roman" w:cs="Times New Roman"/>
                <w:bCs/>
                <w:sz w:val="20"/>
                <w:szCs w:val="20"/>
              </w:rPr>
              <w:t>4</w:t>
            </w:r>
          </w:p>
        </w:tc>
        <w:tc>
          <w:tcPr>
            <w:tcW w:w="1277" w:type="dxa"/>
            <w:shd w:val="clear" w:color="auto" w:fill="auto"/>
          </w:tcPr>
          <w:p w:rsidR="0090423F" w:rsidRPr="0090423F" w:rsidRDefault="0090423F" w:rsidP="0090423F">
            <w:pPr>
              <w:jc w:val="center"/>
              <w:rPr>
                <w:rFonts w:ascii="Times New Roman" w:hAnsi="Times New Roman" w:cs="Times New Roman"/>
                <w:bCs/>
                <w:sz w:val="20"/>
                <w:szCs w:val="20"/>
              </w:rPr>
            </w:pPr>
            <w:r w:rsidRPr="0090423F">
              <w:rPr>
                <w:rFonts w:ascii="Times New Roman" w:hAnsi="Times New Roman" w:cs="Times New Roman"/>
                <w:bCs/>
                <w:sz w:val="20"/>
                <w:szCs w:val="20"/>
              </w:rPr>
              <w:t>5</w:t>
            </w:r>
          </w:p>
        </w:tc>
        <w:tc>
          <w:tcPr>
            <w:tcW w:w="1234" w:type="dxa"/>
            <w:shd w:val="clear" w:color="auto" w:fill="auto"/>
          </w:tcPr>
          <w:p w:rsidR="0090423F" w:rsidRPr="0090423F" w:rsidRDefault="0090423F" w:rsidP="0090423F">
            <w:pPr>
              <w:jc w:val="center"/>
              <w:rPr>
                <w:rFonts w:ascii="Times New Roman" w:hAnsi="Times New Roman" w:cs="Times New Roman"/>
                <w:bCs/>
                <w:sz w:val="20"/>
                <w:szCs w:val="20"/>
              </w:rPr>
            </w:pPr>
            <w:r w:rsidRPr="0090423F">
              <w:rPr>
                <w:rFonts w:ascii="Times New Roman" w:hAnsi="Times New Roman" w:cs="Times New Roman"/>
                <w:bCs/>
                <w:sz w:val="20"/>
                <w:szCs w:val="20"/>
              </w:rPr>
              <w:t>6</w:t>
            </w:r>
          </w:p>
        </w:tc>
        <w:tc>
          <w:tcPr>
            <w:tcW w:w="1123" w:type="dxa"/>
            <w:shd w:val="clear" w:color="auto" w:fill="auto"/>
          </w:tcPr>
          <w:p w:rsidR="0090423F" w:rsidRPr="0090423F" w:rsidRDefault="0090423F" w:rsidP="0090423F">
            <w:pPr>
              <w:jc w:val="center"/>
              <w:rPr>
                <w:rFonts w:ascii="Times New Roman" w:hAnsi="Times New Roman" w:cs="Times New Roman"/>
                <w:bCs/>
                <w:sz w:val="20"/>
                <w:szCs w:val="20"/>
              </w:rPr>
            </w:pPr>
            <w:r w:rsidRPr="0090423F">
              <w:rPr>
                <w:rFonts w:ascii="Times New Roman" w:hAnsi="Times New Roman" w:cs="Times New Roman"/>
                <w:bCs/>
                <w:sz w:val="20"/>
                <w:szCs w:val="20"/>
              </w:rPr>
              <w:t>7</w:t>
            </w:r>
          </w:p>
        </w:tc>
        <w:tc>
          <w:tcPr>
            <w:tcW w:w="1838" w:type="dxa"/>
            <w:shd w:val="clear" w:color="auto" w:fill="auto"/>
          </w:tcPr>
          <w:p w:rsidR="0090423F" w:rsidRPr="0090423F" w:rsidRDefault="0090423F" w:rsidP="0090423F">
            <w:pPr>
              <w:jc w:val="center"/>
              <w:rPr>
                <w:rFonts w:ascii="Times New Roman" w:hAnsi="Times New Roman" w:cs="Times New Roman"/>
                <w:bCs/>
                <w:sz w:val="20"/>
                <w:szCs w:val="20"/>
              </w:rPr>
            </w:pPr>
            <w:r w:rsidRPr="0090423F">
              <w:rPr>
                <w:rFonts w:ascii="Times New Roman" w:hAnsi="Times New Roman" w:cs="Times New Roman"/>
                <w:bCs/>
                <w:sz w:val="20"/>
                <w:szCs w:val="20"/>
              </w:rPr>
              <w:t>8</w:t>
            </w:r>
          </w:p>
        </w:tc>
      </w:tr>
      <w:tr w:rsidR="0090423F" w:rsidRPr="0090423F" w:rsidTr="0090423F">
        <w:trPr>
          <w:trHeight w:val="20"/>
        </w:trPr>
        <w:tc>
          <w:tcPr>
            <w:tcW w:w="666" w:type="dxa"/>
            <w:shd w:val="clear" w:color="auto" w:fill="auto"/>
          </w:tcPr>
          <w:p w:rsidR="0090423F" w:rsidRPr="0090423F" w:rsidRDefault="0090423F" w:rsidP="0090423F">
            <w:pPr>
              <w:jc w:val="center"/>
              <w:rPr>
                <w:rFonts w:ascii="Times New Roman" w:hAnsi="Times New Roman" w:cs="Times New Roman"/>
                <w:bCs/>
                <w:sz w:val="20"/>
                <w:szCs w:val="20"/>
              </w:rPr>
            </w:pPr>
          </w:p>
        </w:tc>
        <w:tc>
          <w:tcPr>
            <w:tcW w:w="2689" w:type="dxa"/>
            <w:shd w:val="clear" w:color="auto" w:fill="auto"/>
          </w:tcPr>
          <w:p w:rsidR="0090423F" w:rsidRPr="0090423F" w:rsidRDefault="0090423F" w:rsidP="0090423F">
            <w:pPr>
              <w:rPr>
                <w:rFonts w:ascii="Times New Roman" w:hAnsi="Times New Roman" w:cs="Times New Roman"/>
                <w:sz w:val="20"/>
                <w:szCs w:val="20"/>
              </w:rPr>
            </w:pPr>
            <w:r w:rsidRPr="0090423F">
              <w:rPr>
                <w:rFonts w:ascii="Times New Roman" w:hAnsi="Times New Roman" w:cs="Times New Roman"/>
                <w:sz w:val="20"/>
                <w:szCs w:val="20"/>
              </w:rPr>
              <w:t xml:space="preserve">Муниципальная программа </w:t>
            </w:r>
          </w:p>
          <w:p w:rsidR="0090423F" w:rsidRPr="0090423F" w:rsidRDefault="0090423F" w:rsidP="0090423F">
            <w:pPr>
              <w:rPr>
                <w:rFonts w:ascii="Times New Roman" w:hAnsi="Times New Roman" w:cs="Times New Roman"/>
                <w:sz w:val="20"/>
                <w:szCs w:val="20"/>
              </w:rPr>
            </w:pPr>
            <w:r w:rsidRPr="0090423F">
              <w:rPr>
                <w:rFonts w:ascii="Times New Roman" w:hAnsi="Times New Roman" w:cs="Times New Roman"/>
                <w:sz w:val="20"/>
                <w:szCs w:val="20"/>
              </w:rPr>
              <w:t>«Обеспечение устойчивого функционирования и развития коммунальной и инженерной инфраструктуры и повышение энергоэффективности в муниципальном образовании Пчевжинское сельское поселение»</w:t>
            </w:r>
          </w:p>
        </w:tc>
        <w:tc>
          <w:tcPr>
            <w:tcW w:w="2220" w:type="dxa"/>
            <w:shd w:val="clear" w:color="auto" w:fill="auto"/>
          </w:tcPr>
          <w:p w:rsidR="0090423F" w:rsidRPr="0090423F" w:rsidRDefault="0090423F" w:rsidP="0090423F">
            <w:pPr>
              <w:jc w:val="center"/>
              <w:rPr>
                <w:rFonts w:ascii="Times New Roman" w:hAnsi="Times New Roman" w:cs="Times New Roman"/>
                <w:sz w:val="20"/>
                <w:szCs w:val="20"/>
              </w:rPr>
            </w:pPr>
            <w:r w:rsidRPr="0090423F">
              <w:rPr>
                <w:rFonts w:ascii="Times New Roman" w:hAnsi="Times New Roman" w:cs="Times New Roman"/>
                <w:sz w:val="20"/>
                <w:szCs w:val="20"/>
              </w:rPr>
              <w:t>Администрация Пчевжинского сельского поселения</w:t>
            </w:r>
          </w:p>
        </w:tc>
        <w:tc>
          <w:tcPr>
            <w:tcW w:w="3657" w:type="dxa"/>
            <w:shd w:val="clear" w:color="auto" w:fill="auto"/>
          </w:tcPr>
          <w:p w:rsidR="0090423F" w:rsidRPr="0090423F" w:rsidRDefault="0090423F" w:rsidP="0090423F">
            <w:pPr>
              <w:jc w:val="center"/>
              <w:rPr>
                <w:rFonts w:ascii="Times New Roman" w:hAnsi="Times New Roman" w:cs="Times New Roman"/>
                <w:bCs/>
                <w:sz w:val="20"/>
                <w:szCs w:val="20"/>
              </w:rPr>
            </w:pPr>
          </w:p>
        </w:tc>
        <w:tc>
          <w:tcPr>
            <w:tcW w:w="1277" w:type="dxa"/>
            <w:shd w:val="clear" w:color="auto" w:fill="auto"/>
          </w:tcPr>
          <w:p w:rsidR="0090423F" w:rsidRPr="0090423F" w:rsidRDefault="0090423F" w:rsidP="0090423F">
            <w:pPr>
              <w:jc w:val="center"/>
              <w:rPr>
                <w:rFonts w:ascii="Times New Roman" w:hAnsi="Times New Roman" w:cs="Times New Roman"/>
                <w:bCs/>
                <w:sz w:val="20"/>
                <w:szCs w:val="20"/>
              </w:rPr>
            </w:pPr>
            <w:r w:rsidRPr="0090423F">
              <w:rPr>
                <w:rFonts w:ascii="Times New Roman" w:hAnsi="Times New Roman" w:cs="Times New Roman"/>
                <w:bCs/>
                <w:sz w:val="20"/>
                <w:szCs w:val="20"/>
              </w:rPr>
              <w:t>2018</w:t>
            </w:r>
          </w:p>
        </w:tc>
        <w:tc>
          <w:tcPr>
            <w:tcW w:w="1234" w:type="dxa"/>
            <w:shd w:val="clear" w:color="auto" w:fill="auto"/>
          </w:tcPr>
          <w:p w:rsidR="0090423F" w:rsidRPr="0090423F" w:rsidRDefault="0090423F" w:rsidP="0090423F">
            <w:pPr>
              <w:jc w:val="center"/>
              <w:rPr>
                <w:rFonts w:ascii="Times New Roman" w:hAnsi="Times New Roman" w:cs="Times New Roman"/>
                <w:bCs/>
                <w:sz w:val="20"/>
                <w:szCs w:val="20"/>
              </w:rPr>
            </w:pPr>
            <w:r w:rsidRPr="0090423F">
              <w:rPr>
                <w:rFonts w:ascii="Times New Roman" w:hAnsi="Times New Roman" w:cs="Times New Roman"/>
                <w:bCs/>
                <w:sz w:val="20"/>
                <w:szCs w:val="20"/>
              </w:rPr>
              <w:t>2021</w:t>
            </w:r>
          </w:p>
        </w:tc>
        <w:tc>
          <w:tcPr>
            <w:tcW w:w="1123" w:type="dxa"/>
            <w:shd w:val="clear" w:color="auto" w:fill="auto"/>
          </w:tcPr>
          <w:p w:rsidR="0090423F" w:rsidRPr="0090423F" w:rsidRDefault="0090423F" w:rsidP="0090423F">
            <w:pPr>
              <w:jc w:val="center"/>
              <w:rPr>
                <w:rFonts w:ascii="Times New Roman" w:hAnsi="Times New Roman" w:cs="Times New Roman"/>
                <w:bCs/>
                <w:sz w:val="20"/>
                <w:szCs w:val="20"/>
              </w:rPr>
            </w:pPr>
            <w:r w:rsidRPr="0090423F">
              <w:rPr>
                <w:rFonts w:ascii="Times New Roman" w:hAnsi="Times New Roman" w:cs="Times New Roman"/>
                <w:bCs/>
                <w:sz w:val="20"/>
                <w:szCs w:val="20"/>
              </w:rPr>
              <w:t>22127,69</w:t>
            </w:r>
          </w:p>
        </w:tc>
        <w:tc>
          <w:tcPr>
            <w:tcW w:w="1838" w:type="dxa"/>
            <w:shd w:val="clear" w:color="auto" w:fill="auto"/>
          </w:tcPr>
          <w:p w:rsidR="0090423F" w:rsidRPr="0090423F" w:rsidRDefault="0090423F" w:rsidP="0090423F">
            <w:pPr>
              <w:jc w:val="center"/>
              <w:rPr>
                <w:rFonts w:ascii="Times New Roman" w:hAnsi="Times New Roman" w:cs="Times New Roman"/>
                <w:bCs/>
                <w:sz w:val="20"/>
                <w:szCs w:val="20"/>
              </w:rPr>
            </w:pPr>
            <w:r w:rsidRPr="0090423F">
              <w:rPr>
                <w:rFonts w:ascii="Times New Roman" w:hAnsi="Times New Roman" w:cs="Times New Roman"/>
                <w:sz w:val="20"/>
                <w:szCs w:val="20"/>
              </w:rPr>
              <w:t>2527,77</w:t>
            </w:r>
          </w:p>
        </w:tc>
      </w:tr>
      <w:tr w:rsidR="0090423F" w:rsidRPr="0090423F" w:rsidTr="0090423F">
        <w:trPr>
          <w:trHeight w:val="20"/>
        </w:trPr>
        <w:tc>
          <w:tcPr>
            <w:tcW w:w="666" w:type="dxa"/>
            <w:shd w:val="clear" w:color="auto" w:fill="auto"/>
          </w:tcPr>
          <w:p w:rsidR="0090423F" w:rsidRPr="0090423F" w:rsidRDefault="0090423F" w:rsidP="0090423F">
            <w:pPr>
              <w:jc w:val="center"/>
              <w:rPr>
                <w:rFonts w:ascii="Times New Roman" w:hAnsi="Times New Roman" w:cs="Times New Roman"/>
                <w:bCs/>
                <w:sz w:val="20"/>
                <w:szCs w:val="20"/>
              </w:rPr>
            </w:pPr>
            <w:r w:rsidRPr="0090423F">
              <w:rPr>
                <w:rFonts w:ascii="Times New Roman" w:hAnsi="Times New Roman" w:cs="Times New Roman"/>
                <w:bCs/>
                <w:sz w:val="20"/>
                <w:szCs w:val="20"/>
              </w:rPr>
              <w:t>1</w:t>
            </w:r>
          </w:p>
        </w:tc>
        <w:tc>
          <w:tcPr>
            <w:tcW w:w="2689" w:type="dxa"/>
            <w:shd w:val="clear" w:color="auto" w:fill="auto"/>
          </w:tcPr>
          <w:p w:rsidR="0090423F" w:rsidRPr="0090423F" w:rsidRDefault="0090423F" w:rsidP="0090423F">
            <w:pPr>
              <w:rPr>
                <w:rFonts w:ascii="Times New Roman" w:hAnsi="Times New Roman" w:cs="Times New Roman"/>
                <w:sz w:val="20"/>
                <w:szCs w:val="20"/>
              </w:rPr>
            </w:pPr>
            <w:r w:rsidRPr="0090423F">
              <w:rPr>
                <w:rFonts w:ascii="Times New Roman" w:hAnsi="Times New Roman" w:cs="Times New Roman"/>
                <w:sz w:val="20"/>
                <w:szCs w:val="20"/>
              </w:rPr>
              <w:t>Организация уличного освещения</w:t>
            </w:r>
          </w:p>
        </w:tc>
        <w:tc>
          <w:tcPr>
            <w:tcW w:w="2220" w:type="dxa"/>
            <w:shd w:val="clear" w:color="auto" w:fill="auto"/>
          </w:tcPr>
          <w:p w:rsidR="0090423F" w:rsidRPr="0090423F" w:rsidRDefault="0090423F" w:rsidP="0090423F">
            <w:pPr>
              <w:jc w:val="center"/>
              <w:rPr>
                <w:rFonts w:ascii="Times New Roman" w:hAnsi="Times New Roman" w:cs="Times New Roman"/>
                <w:sz w:val="20"/>
                <w:szCs w:val="20"/>
              </w:rPr>
            </w:pPr>
            <w:r w:rsidRPr="0090423F">
              <w:rPr>
                <w:rFonts w:ascii="Times New Roman" w:hAnsi="Times New Roman" w:cs="Times New Roman"/>
                <w:sz w:val="20"/>
                <w:szCs w:val="20"/>
              </w:rPr>
              <w:t>Администрация Пчевжинского сельского поселения</w:t>
            </w:r>
          </w:p>
        </w:tc>
        <w:tc>
          <w:tcPr>
            <w:tcW w:w="3657" w:type="dxa"/>
            <w:shd w:val="clear" w:color="auto" w:fill="auto"/>
          </w:tcPr>
          <w:p w:rsidR="0090423F" w:rsidRPr="0090423F" w:rsidRDefault="0090423F" w:rsidP="0090423F">
            <w:pPr>
              <w:jc w:val="both"/>
              <w:rPr>
                <w:rFonts w:ascii="Times New Roman" w:hAnsi="Times New Roman" w:cs="Times New Roman"/>
                <w:sz w:val="20"/>
                <w:szCs w:val="20"/>
              </w:rPr>
            </w:pPr>
            <w:r w:rsidRPr="0090423F">
              <w:rPr>
                <w:rFonts w:ascii="Times New Roman" w:hAnsi="Times New Roman" w:cs="Times New Roman"/>
                <w:sz w:val="20"/>
                <w:szCs w:val="20"/>
              </w:rPr>
              <w:t>Увеличение доли энергосберегающих уличных светильников в общем количестве уличных светильников.</w:t>
            </w:r>
          </w:p>
          <w:p w:rsidR="0090423F" w:rsidRPr="0090423F" w:rsidRDefault="0090423F" w:rsidP="0090423F">
            <w:pPr>
              <w:jc w:val="both"/>
              <w:rPr>
                <w:rFonts w:ascii="Times New Roman" w:hAnsi="Times New Roman" w:cs="Times New Roman"/>
                <w:sz w:val="20"/>
                <w:szCs w:val="20"/>
              </w:rPr>
            </w:pPr>
            <w:r w:rsidRPr="0090423F">
              <w:rPr>
                <w:rFonts w:ascii="Times New Roman" w:hAnsi="Times New Roman" w:cs="Times New Roman"/>
                <w:sz w:val="20"/>
                <w:szCs w:val="20"/>
              </w:rPr>
              <w:t>Увеличение протяженности сетей уличного освещения в общей протяженности улично-дорожной сети.</w:t>
            </w:r>
          </w:p>
          <w:p w:rsidR="0090423F" w:rsidRPr="0090423F" w:rsidRDefault="0090423F" w:rsidP="0090423F">
            <w:pPr>
              <w:jc w:val="both"/>
              <w:rPr>
                <w:rFonts w:ascii="Times New Roman" w:hAnsi="Times New Roman" w:cs="Times New Roman"/>
                <w:sz w:val="20"/>
                <w:szCs w:val="20"/>
              </w:rPr>
            </w:pPr>
            <w:r w:rsidRPr="0090423F">
              <w:rPr>
                <w:rFonts w:ascii="Times New Roman" w:hAnsi="Times New Roman" w:cs="Times New Roman"/>
                <w:sz w:val="20"/>
                <w:szCs w:val="20"/>
              </w:rPr>
              <w:t>Увеличение доли сетей уличного освещения, находящегося в исправном состоянии.</w:t>
            </w:r>
          </w:p>
        </w:tc>
        <w:tc>
          <w:tcPr>
            <w:tcW w:w="1277" w:type="dxa"/>
            <w:shd w:val="clear" w:color="auto" w:fill="auto"/>
          </w:tcPr>
          <w:p w:rsidR="0090423F" w:rsidRPr="0090423F" w:rsidRDefault="0090423F" w:rsidP="0090423F">
            <w:pPr>
              <w:jc w:val="center"/>
              <w:rPr>
                <w:rFonts w:ascii="Times New Roman" w:hAnsi="Times New Roman" w:cs="Times New Roman"/>
                <w:bCs/>
                <w:sz w:val="20"/>
                <w:szCs w:val="20"/>
              </w:rPr>
            </w:pPr>
            <w:r w:rsidRPr="0090423F">
              <w:rPr>
                <w:rFonts w:ascii="Times New Roman" w:hAnsi="Times New Roman" w:cs="Times New Roman"/>
                <w:bCs/>
                <w:sz w:val="20"/>
                <w:szCs w:val="20"/>
              </w:rPr>
              <w:t>2018</w:t>
            </w:r>
          </w:p>
        </w:tc>
        <w:tc>
          <w:tcPr>
            <w:tcW w:w="1234" w:type="dxa"/>
            <w:shd w:val="clear" w:color="auto" w:fill="auto"/>
          </w:tcPr>
          <w:p w:rsidR="0090423F" w:rsidRPr="0090423F" w:rsidRDefault="0090423F" w:rsidP="0090423F">
            <w:pPr>
              <w:jc w:val="center"/>
              <w:rPr>
                <w:rFonts w:ascii="Times New Roman" w:hAnsi="Times New Roman" w:cs="Times New Roman"/>
                <w:bCs/>
                <w:sz w:val="20"/>
                <w:szCs w:val="20"/>
              </w:rPr>
            </w:pPr>
            <w:r w:rsidRPr="0090423F">
              <w:rPr>
                <w:rFonts w:ascii="Times New Roman" w:hAnsi="Times New Roman" w:cs="Times New Roman"/>
                <w:bCs/>
                <w:sz w:val="20"/>
                <w:szCs w:val="20"/>
              </w:rPr>
              <w:t>2021</w:t>
            </w:r>
          </w:p>
        </w:tc>
        <w:tc>
          <w:tcPr>
            <w:tcW w:w="1123" w:type="dxa"/>
            <w:shd w:val="clear" w:color="auto" w:fill="auto"/>
          </w:tcPr>
          <w:p w:rsidR="0090423F" w:rsidRPr="0090423F" w:rsidRDefault="0090423F" w:rsidP="0090423F">
            <w:pPr>
              <w:jc w:val="center"/>
              <w:rPr>
                <w:rFonts w:ascii="Times New Roman" w:hAnsi="Times New Roman" w:cs="Times New Roman"/>
                <w:bCs/>
                <w:sz w:val="20"/>
                <w:szCs w:val="20"/>
              </w:rPr>
            </w:pPr>
            <w:r w:rsidRPr="0090423F">
              <w:rPr>
                <w:rFonts w:ascii="Times New Roman" w:hAnsi="Times New Roman" w:cs="Times New Roman"/>
                <w:sz w:val="20"/>
                <w:szCs w:val="20"/>
              </w:rPr>
              <w:t>7335,00</w:t>
            </w:r>
          </w:p>
        </w:tc>
        <w:tc>
          <w:tcPr>
            <w:tcW w:w="1838" w:type="dxa"/>
            <w:shd w:val="clear" w:color="auto" w:fill="auto"/>
          </w:tcPr>
          <w:p w:rsidR="0090423F" w:rsidRPr="0090423F" w:rsidRDefault="0090423F" w:rsidP="0090423F">
            <w:pPr>
              <w:jc w:val="center"/>
              <w:rPr>
                <w:rFonts w:ascii="Times New Roman" w:hAnsi="Times New Roman" w:cs="Times New Roman"/>
                <w:bCs/>
                <w:sz w:val="20"/>
                <w:szCs w:val="20"/>
              </w:rPr>
            </w:pPr>
            <w:r w:rsidRPr="0090423F">
              <w:rPr>
                <w:rFonts w:ascii="Times New Roman" w:hAnsi="Times New Roman" w:cs="Times New Roman"/>
                <w:sz w:val="20"/>
                <w:szCs w:val="20"/>
              </w:rPr>
              <w:t>1776,00</w:t>
            </w:r>
          </w:p>
        </w:tc>
      </w:tr>
      <w:tr w:rsidR="0090423F" w:rsidRPr="0090423F" w:rsidTr="0090423F">
        <w:trPr>
          <w:trHeight w:val="20"/>
        </w:trPr>
        <w:tc>
          <w:tcPr>
            <w:tcW w:w="666" w:type="dxa"/>
            <w:shd w:val="clear" w:color="auto" w:fill="auto"/>
          </w:tcPr>
          <w:p w:rsidR="0090423F" w:rsidRPr="0090423F" w:rsidRDefault="0090423F" w:rsidP="0090423F">
            <w:pPr>
              <w:jc w:val="center"/>
              <w:rPr>
                <w:rFonts w:ascii="Times New Roman" w:hAnsi="Times New Roman" w:cs="Times New Roman"/>
                <w:bCs/>
                <w:sz w:val="20"/>
                <w:szCs w:val="20"/>
              </w:rPr>
            </w:pPr>
          </w:p>
        </w:tc>
        <w:tc>
          <w:tcPr>
            <w:tcW w:w="2689" w:type="dxa"/>
            <w:shd w:val="clear" w:color="auto" w:fill="auto"/>
          </w:tcPr>
          <w:p w:rsidR="0090423F" w:rsidRPr="0090423F" w:rsidRDefault="0090423F" w:rsidP="0090423F">
            <w:pPr>
              <w:rPr>
                <w:rFonts w:ascii="Times New Roman" w:hAnsi="Times New Roman" w:cs="Times New Roman"/>
                <w:sz w:val="20"/>
                <w:szCs w:val="20"/>
              </w:rPr>
            </w:pPr>
            <w:r w:rsidRPr="0090423F">
              <w:rPr>
                <w:rFonts w:ascii="Times New Roman" w:hAnsi="Times New Roman" w:cs="Times New Roman"/>
                <w:sz w:val="20"/>
                <w:szCs w:val="20"/>
              </w:rPr>
              <w:t xml:space="preserve">техническое обслуживание и ремонт сетей инженерно-технического </w:t>
            </w:r>
            <w:r w:rsidRPr="0090423F">
              <w:rPr>
                <w:rFonts w:ascii="Times New Roman" w:hAnsi="Times New Roman" w:cs="Times New Roman"/>
                <w:sz w:val="20"/>
                <w:szCs w:val="20"/>
              </w:rPr>
              <w:lastRenderedPageBreak/>
              <w:t>обеспечения электрической энергией</w:t>
            </w:r>
          </w:p>
        </w:tc>
        <w:tc>
          <w:tcPr>
            <w:tcW w:w="2220" w:type="dxa"/>
            <w:shd w:val="clear" w:color="auto" w:fill="auto"/>
          </w:tcPr>
          <w:p w:rsidR="0090423F" w:rsidRPr="0090423F" w:rsidRDefault="0090423F" w:rsidP="0090423F">
            <w:pPr>
              <w:jc w:val="center"/>
              <w:rPr>
                <w:rFonts w:ascii="Times New Roman" w:hAnsi="Times New Roman" w:cs="Times New Roman"/>
                <w:sz w:val="20"/>
                <w:szCs w:val="20"/>
              </w:rPr>
            </w:pPr>
            <w:r w:rsidRPr="0090423F">
              <w:rPr>
                <w:rFonts w:ascii="Times New Roman" w:hAnsi="Times New Roman" w:cs="Times New Roman"/>
                <w:sz w:val="20"/>
                <w:szCs w:val="20"/>
              </w:rPr>
              <w:lastRenderedPageBreak/>
              <w:t>Администрация Пчевжинского сельского поселения</w:t>
            </w:r>
          </w:p>
        </w:tc>
        <w:tc>
          <w:tcPr>
            <w:tcW w:w="3657" w:type="dxa"/>
            <w:shd w:val="clear" w:color="auto" w:fill="auto"/>
          </w:tcPr>
          <w:p w:rsidR="0090423F" w:rsidRPr="0090423F" w:rsidRDefault="0090423F" w:rsidP="0090423F">
            <w:pPr>
              <w:jc w:val="both"/>
              <w:rPr>
                <w:rFonts w:ascii="Times New Roman" w:hAnsi="Times New Roman" w:cs="Times New Roman"/>
                <w:sz w:val="20"/>
                <w:szCs w:val="20"/>
              </w:rPr>
            </w:pPr>
            <w:r w:rsidRPr="0090423F">
              <w:rPr>
                <w:rFonts w:ascii="Times New Roman" w:hAnsi="Times New Roman" w:cs="Times New Roman"/>
                <w:sz w:val="20"/>
                <w:szCs w:val="20"/>
              </w:rPr>
              <w:t>Увеличение доли сетей уличного освещения, находящегося в исправном состоянии.</w:t>
            </w:r>
          </w:p>
        </w:tc>
        <w:tc>
          <w:tcPr>
            <w:tcW w:w="1277" w:type="dxa"/>
            <w:shd w:val="clear" w:color="auto" w:fill="auto"/>
          </w:tcPr>
          <w:p w:rsidR="0090423F" w:rsidRPr="0090423F" w:rsidRDefault="0090423F" w:rsidP="0090423F">
            <w:pPr>
              <w:jc w:val="center"/>
              <w:rPr>
                <w:rFonts w:ascii="Times New Roman" w:hAnsi="Times New Roman" w:cs="Times New Roman"/>
                <w:bCs/>
                <w:sz w:val="20"/>
                <w:szCs w:val="20"/>
              </w:rPr>
            </w:pPr>
            <w:r w:rsidRPr="0090423F">
              <w:rPr>
                <w:rFonts w:ascii="Times New Roman" w:hAnsi="Times New Roman" w:cs="Times New Roman"/>
                <w:bCs/>
                <w:sz w:val="20"/>
                <w:szCs w:val="20"/>
              </w:rPr>
              <w:t>2018</w:t>
            </w:r>
          </w:p>
        </w:tc>
        <w:tc>
          <w:tcPr>
            <w:tcW w:w="1234" w:type="dxa"/>
            <w:shd w:val="clear" w:color="auto" w:fill="auto"/>
          </w:tcPr>
          <w:p w:rsidR="0090423F" w:rsidRPr="0090423F" w:rsidRDefault="0090423F" w:rsidP="0090423F">
            <w:pPr>
              <w:jc w:val="center"/>
              <w:rPr>
                <w:rFonts w:ascii="Times New Roman" w:hAnsi="Times New Roman" w:cs="Times New Roman"/>
                <w:bCs/>
                <w:sz w:val="20"/>
                <w:szCs w:val="20"/>
              </w:rPr>
            </w:pPr>
            <w:r w:rsidRPr="0090423F">
              <w:rPr>
                <w:rFonts w:ascii="Times New Roman" w:hAnsi="Times New Roman" w:cs="Times New Roman"/>
                <w:bCs/>
                <w:sz w:val="20"/>
                <w:szCs w:val="20"/>
              </w:rPr>
              <w:t>2021</w:t>
            </w:r>
          </w:p>
        </w:tc>
        <w:tc>
          <w:tcPr>
            <w:tcW w:w="1123" w:type="dxa"/>
            <w:shd w:val="clear" w:color="auto" w:fill="auto"/>
          </w:tcPr>
          <w:p w:rsidR="0090423F" w:rsidRPr="0090423F" w:rsidRDefault="0090423F" w:rsidP="0090423F">
            <w:pPr>
              <w:jc w:val="center"/>
              <w:rPr>
                <w:rFonts w:ascii="Times New Roman" w:hAnsi="Times New Roman" w:cs="Times New Roman"/>
                <w:sz w:val="20"/>
                <w:szCs w:val="20"/>
              </w:rPr>
            </w:pPr>
            <w:r w:rsidRPr="0090423F">
              <w:rPr>
                <w:rFonts w:ascii="Times New Roman" w:hAnsi="Times New Roman" w:cs="Times New Roman"/>
                <w:sz w:val="20"/>
                <w:szCs w:val="20"/>
              </w:rPr>
              <w:t>200,00</w:t>
            </w:r>
          </w:p>
        </w:tc>
        <w:tc>
          <w:tcPr>
            <w:tcW w:w="1838" w:type="dxa"/>
            <w:shd w:val="clear" w:color="auto" w:fill="auto"/>
          </w:tcPr>
          <w:p w:rsidR="0090423F" w:rsidRPr="0090423F" w:rsidRDefault="0090423F" w:rsidP="0090423F">
            <w:pPr>
              <w:jc w:val="center"/>
              <w:rPr>
                <w:rFonts w:ascii="Times New Roman" w:hAnsi="Times New Roman" w:cs="Times New Roman"/>
                <w:sz w:val="20"/>
                <w:szCs w:val="20"/>
              </w:rPr>
            </w:pPr>
            <w:r w:rsidRPr="0090423F">
              <w:rPr>
                <w:rFonts w:ascii="Times New Roman" w:hAnsi="Times New Roman" w:cs="Times New Roman"/>
                <w:sz w:val="20"/>
                <w:szCs w:val="20"/>
              </w:rPr>
              <w:t>50,00</w:t>
            </w:r>
          </w:p>
        </w:tc>
      </w:tr>
      <w:tr w:rsidR="0090423F" w:rsidRPr="0090423F" w:rsidTr="0090423F">
        <w:trPr>
          <w:trHeight w:val="20"/>
        </w:trPr>
        <w:tc>
          <w:tcPr>
            <w:tcW w:w="666" w:type="dxa"/>
            <w:shd w:val="clear" w:color="auto" w:fill="auto"/>
          </w:tcPr>
          <w:p w:rsidR="0090423F" w:rsidRPr="0090423F" w:rsidRDefault="0090423F" w:rsidP="0090423F">
            <w:pPr>
              <w:jc w:val="center"/>
              <w:rPr>
                <w:rFonts w:ascii="Times New Roman" w:hAnsi="Times New Roman" w:cs="Times New Roman"/>
                <w:bCs/>
                <w:sz w:val="20"/>
                <w:szCs w:val="20"/>
              </w:rPr>
            </w:pPr>
            <w:r w:rsidRPr="0090423F">
              <w:rPr>
                <w:rFonts w:ascii="Times New Roman" w:hAnsi="Times New Roman" w:cs="Times New Roman"/>
                <w:bCs/>
                <w:sz w:val="20"/>
                <w:szCs w:val="20"/>
              </w:rPr>
              <w:lastRenderedPageBreak/>
              <w:t>2</w:t>
            </w:r>
          </w:p>
        </w:tc>
        <w:tc>
          <w:tcPr>
            <w:tcW w:w="2689" w:type="dxa"/>
            <w:shd w:val="clear" w:color="auto" w:fill="auto"/>
          </w:tcPr>
          <w:p w:rsidR="0090423F" w:rsidRPr="0090423F" w:rsidRDefault="0090423F" w:rsidP="0090423F">
            <w:pPr>
              <w:rPr>
                <w:rFonts w:ascii="Times New Roman" w:hAnsi="Times New Roman" w:cs="Times New Roman"/>
                <w:sz w:val="20"/>
                <w:szCs w:val="20"/>
              </w:rPr>
            </w:pPr>
            <w:r w:rsidRPr="0090423F">
              <w:rPr>
                <w:rFonts w:ascii="Times New Roman" w:hAnsi="Times New Roman" w:cs="Times New Roman"/>
                <w:sz w:val="20"/>
                <w:szCs w:val="20"/>
              </w:rPr>
              <w:t>Повышение надежности и эффективности работы объектов (сетей) теплоснабжения</w:t>
            </w:r>
          </w:p>
        </w:tc>
        <w:tc>
          <w:tcPr>
            <w:tcW w:w="2220" w:type="dxa"/>
            <w:shd w:val="clear" w:color="auto" w:fill="auto"/>
          </w:tcPr>
          <w:p w:rsidR="0090423F" w:rsidRPr="0090423F" w:rsidRDefault="0090423F" w:rsidP="0090423F">
            <w:pPr>
              <w:jc w:val="center"/>
              <w:rPr>
                <w:rFonts w:ascii="Times New Roman" w:hAnsi="Times New Roman" w:cs="Times New Roman"/>
                <w:sz w:val="20"/>
                <w:szCs w:val="20"/>
              </w:rPr>
            </w:pPr>
            <w:r w:rsidRPr="0090423F">
              <w:rPr>
                <w:rFonts w:ascii="Times New Roman" w:hAnsi="Times New Roman" w:cs="Times New Roman"/>
                <w:sz w:val="20"/>
                <w:szCs w:val="20"/>
              </w:rPr>
              <w:t>Администрация Пчевжинского сельского поселения</w:t>
            </w:r>
          </w:p>
        </w:tc>
        <w:tc>
          <w:tcPr>
            <w:tcW w:w="3657" w:type="dxa"/>
            <w:shd w:val="clear" w:color="auto" w:fill="auto"/>
          </w:tcPr>
          <w:p w:rsidR="0090423F" w:rsidRPr="0090423F" w:rsidRDefault="0090423F" w:rsidP="0090423F">
            <w:pPr>
              <w:jc w:val="both"/>
              <w:rPr>
                <w:rFonts w:ascii="Times New Roman" w:hAnsi="Times New Roman" w:cs="Times New Roman"/>
                <w:sz w:val="20"/>
                <w:szCs w:val="20"/>
              </w:rPr>
            </w:pPr>
            <w:r w:rsidRPr="0090423F">
              <w:rPr>
                <w:rFonts w:ascii="Times New Roman" w:hAnsi="Times New Roman" w:cs="Times New Roman"/>
                <w:sz w:val="20"/>
                <w:szCs w:val="20"/>
              </w:rPr>
              <w:t>Увеличение доли отремонтированных объектов (сетей) теплоснабжения в общем количестве объектов (сетей) теплоснабжения, подлежащих ремонту (замене).</w:t>
            </w:r>
          </w:p>
          <w:p w:rsidR="0090423F" w:rsidRPr="0090423F" w:rsidRDefault="0090423F" w:rsidP="0090423F">
            <w:pPr>
              <w:jc w:val="both"/>
              <w:rPr>
                <w:rFonts w:ascii="Times New Roman" w:hAnsi="Times New Roman" w:cs="Times New Roman"/>
                <w:sz w:val="20"/>
                <w:szCs w:val="20"/>
              </w:rPr>
            </w:pPr>
            <w:r w:rsidRPr="0090423F">
              <w:rPr>
                <w:rFonts w:ascii="Times New Roman" w:hAnsi="Times New Roman" w:cs="Times New Roman"/>
                <w:sz w:val="20"/>
                <w:szCs w:val="20"/>
              </w:rPr>
              <w:t>Удовлетворенность населения качеством предоставления услуг теплоснабжения</w:t>
            </w:r>
          </w:p>
        </w:tc>
        <w:tc>
          <w:tcPr>
            <w:tcW w:w="1277" w:type="dxa"/>
            <w:shd w:val="clear" w:color="auto" w:fill="auto"/>
          </w:tcPr>
          <w:p w:rsidR="0090423F" w:rsidRPr="0090423F" w:rsidRDefault="0090423F" w:rsidP="0090423F">
            <w:pPr>
              <w:jc w:val="center"/>
              <w:rPr>
                <w:rFonts w:ascii="Times New Roman" w:hAnsi="Times New Roman" w:cs="Times New Roman"/>
                <w:bCs/>
                <w:sz w:val="20"/>
                <w:szCs w:val="20"/>
              </w:rPr>
            </w:pPr>
            <w:r w:rsidRPr="0090423F">
              <w:rPr>
                <w:rFonts w:ascii="Times New Roman" w:hAnsi="Times New Roman" w:cs="Times New Roman"/>
                <w:bCs/>
                <w:sz w:val="20"/>
                <w:szCs w:val="20"/>
              </w:rPr>
              <w:t>2018</w:t>
            </w:r>
          </w:p>
        </w:tc>
        <w:tc>
          <w:tcPr>
            <w:tcW w:w="1234" w:type="dxa"/>
            <w:shd w:val="clear" w:color="auto" w:fill="auto"/>
          </w:tcPr>
          <w:p w:rsidR="0090423F" w:rsidRPr="0090423F" w:rsidRDefault="0090423F" w:rsidP="0090423F">
            <w:pPr>
              <w:jc w:val="center"/>
              <w:rPr>
                <w:rFonts w:ascii="Times New Roman" w:hAnsi="Times New Roman" w:cs="Times New Roman"/>
                <w:bCs/>
                <w:sz w:val="20"/>
                <w:szCs w:val="20"/>
              </w:rPr>
            </w:pPr>
            <w:r w:rsidRPr="0090423F">
              <w:rPr>
                <w:rFonts w:ascii="Times New Roman" w:hAnsi="Times New Roman" w:cs="Times New Roman"/>
                <w:bCs/>
                <w:sz w:val="20"/>
                <w:szCs w:val="20"/>
              </w:rPr>
              <w:t>2021</w:t>
            </w:r>
          </w:p>
        </w:tc>
        <w:tc>
          <w:tcPr>
            <w:tcW w:w="1123" w:type="dxa"/>
            <w:shd w:val="clear" w:color="auto" w:fill="auto"/>
          </w:tcPr>
          <w:p w:rsidR="0090423F" w:rsidRPr="0090423F" w:rsidRDefault="0090423F" w:rsidP="0090423F">
            <w:pPr>
              <w:jc w:val="center"/>
              <w:rPr>
                <w:rFonts w:ascii="Times New Roman" w:hAnsi="Times New Roman" w:cs="Times New Roman"/>
                <w:bCs/>
                <w:sz w:val="20"/>
                <w:szCs w:val="20"/>
              </w:rPr>
            </w:pPr>
            <w:r w:rsidRPr="0090423F">
              <w:rPr>
                <w:rFonts w:ascii="Times New Roman" w:hAnsi="Times New Roman" w:cs="Times New Roman"/>
                <w:sz w:val="20"/>
                <w:szCs w:val="20"/>
              </w:rPr>
              <w:t>10360,51</w:t>
            </w:r>
          </w:p>
        </w:tc>
        <w:tc>
          <w:tcPr>
            <w:tcW w:w="1838" w:type="dxa"/>
            <w:shd w:val="clear" w:color="auto" w:fill="auto"/>
          </w:tcPr>
          <w:p w:rsidR="0090423F" w:rsidRPr="0090423F" w:rsidRDefault="0090423F" w:rsidP="0090423F">
            <w:pPr>
              <w:jc w:val="center"/>
              <w:rPr>
                <w:rFonts w:ascii="Times New Roman" w:hAnsi="Times New Roman" w:cs="Times New Roman"/>
                <w:bCs/>
                <w:sz w:val="20"/>
                <w:szCs w:val="20"/>
              </w:rPr>
            </w:pPr>
            <w:r w:rsidRPr="0090423F">
              <w:rPr>
                <w:rFonts w:ascii="Times New Roman" w:hAnsi="Times New Roman" w:cs="Times New Roman"/>
                <w:sz w:val="20"/>
                <w:szCs w:val="20"/>
              </w:rPr>
              <w:t>0,00</w:t>
            </w:r>
          </w:p>
        </w:tc>
      </w:tr>
      <w:tr w:rsidR="0090423F" w:rsidRPr="0090423F" w:rsidTr="0090423F">
        <w:trPr>
          <w:trHeight w:val="20"/>
        </w:trPr>
        <w:tc>
          <w:tcPr>
            <w:tcW w:w="666" w:type="dxa"/>
            <w:shd w:val="clear" w:color="auto" w:fill="auto"/>
          </w:tcPr>
          <w:p w:rsidR="0090423F" w:rsidRPr="0090423F" w:rsidRDefault="0090423F" w:rsidP="0090423F">
            <w:pPr>
              <w:jc w:val="center"/>
              <w:rPr>
                <w:rFonts w:ascii="Times New Roman" w:hAnsi="Times New Roman" w:cs="Times New Roman"/>
                <w:bCs/>
                <w:sz w:val="20"/>
                <w:szCs w:val="20"/>
              </w:rPr>
            </w:pPr>
            <w:r w:rsidRPr="0090423F">
              <w:rPr>
                <w:rFonts w:ascii="Times New Roman" w:hAnsi="Times New Roman" w:cs="Times New Roman"/>
                <w:bCs/>
                <w:sz w:val="20"/>
                <w:szCs w:val="20"/>
              </w:rPr>
              <w:t>2.1</w:t>
            </w:r>
          </w:p>
        </w:tc>
        <w:tc>
          <w:tcPr>
            <w:tcW w:w="2689" w:type="dxa"/>
            <w:shd w:val="clear" w:color="auto" w:fill="auto"/>
          </w:tcPr>
          <w:p w:rsidR="0090423F" w:rsidRPr="0090423F" w:rsidRDefault="0090423F" w:rsidP="0090423F">
            <w:pPr>
              <w:rPr>
                <w:rFonts w:ascii="Times New Roman" w:hAnsi="Times New Roman" w:cs="Times New Roman"/>
                <w:sz w:val="20"/>
                <w:szCs w:val="20"/>
              </w:rPr>
            </w:pPr>
            <w:r w:rsidRPr="0090423F">
              <w:rPr>
                <w:rFonts w:ascii="Times New Roman" w:hAnsi="Times New Roman" w:cs="Times New Roman"/>
                <w:sz w:val="20"/>
                <w:szCs w:val="20"/>
              </w:rPr>
              <w:t>Разработка и проведение государственной экспертизы проектной и сметной документации для строительства, реконструкции и ремонта объектов: участок тепловых сетей от котельной до УВ-1</w:t>
            </w:r>
          </w:p>
        </w:tc>
        <w:tc>
          <w:tcPr>
            <w:tcW w:w="2220" w:type="dxa"/>
            <w:shd w:val="clear" w:color="auto" w:fill="auto"/>
          </w:tcPr>
          <w:p w:rsidR="0090423F" w:rsidRPr="0090423F" w:rsidRDefault="0090423F" w:rsidP="0090423F">
            <w:pPr>
              <w:jc w:val="center"/>
              <w:rPr>
                <w:rFonts w:ascii="Times New Roman" w:hAnsi="Times New Roman" w:cs="Times New Roman"/>
                <w:sz w:val="20"/>
                <w:szCs w:val="20"/>
              </w:rPr>
            </w:pPr>
            <w:r w:rsidRPr="0090423F">
              <w:rPr>
                <w:rFonts w:ascii="Times New Roman" w:hAnsi="Times New Roman" w:cs="Times New Roman"/>
                <w:sz w:val="20"/>
                <w:szCs w:val="20"/>
              </w:rPr>
              <w:t>Администрация Пчевжинского сельского поселения</w:t>
            </w:r>
          </w:p>
        </w:tc>
        <w:tc>
          <w:tcPr>
            <w:tcW w:w="3657" w:type="dxa"/>
            <w:shd w:val="clear" w:color="auto" w:fill="auto"/>
          </w:tcPr>
          <w:p w:rsidR="0090423F" w:rsidRPr="0090423F" w:rsidRDefault="0090423F" w:rsidP="0090423F">
            <w:pPr>
              <w:jc w:val="both"/>
              <w:rPr>
                <w:rFonts w:ascii="Times New Roman" w:hAnsi="Times New Roman" w:cs="Times New Roman"/>
                <w:sz w:val="20"/>
                <w:szCs w:val="20"/>
              </w:rPr>
            </w:pPr>
            <w:r w:rsidRPr="0090423F">
              <w:rPr>
                <w:rFonts w:ascii="Times New Roman" w:hAnsi="Times New Roman" w:cs="Times New Roman"/>
                <w:sz w:val="20"/>
                <w:szCs w:val="20"/>
              </w:rPr>
              <w:t>Увеличение доли отремонтированных объектов (сетей) теплоснабжения в общем количестве объектов (сетей) теплоснабжения, подлежащих ремонту (замене).</w:t>
            </w:r>
          </w:p>
          <w:p w:rsidR="0090423F" w:rsidRPr="0090423F" w:rsidRDefault="0090423F" w:rsidP="0090423F">
            <w:pPr>
              <w:jc w:val="both"/>
              <w:rPr>
                <w:rFonts w:ascii="Times New Roman" w:hAnsi="Times New Roman" w:cs="Times New Roman"/>
                <w:sz w:val="20"/>
                <w:szCs w:val="20"/>
              </w:rPr>
            </w:pPr>
            <w:r w:rsidRPr="0090423F">
              <w:rPr>
                <w:rFonts w:ascii="Times New Roman" w:hAnsi="Times New Roman" w:cs="Times New Roman"/>
                <w:sz w:val="20"/>
                <w:szCs w:val="20"/>
              </w:rPr>
              <w:t>Удовлетворенность населения качеством предоставления услуг теплоснабжения</w:t>
            </w:r>
          </w:p>
        </w:tc>
        <w:tc>
          <w:tcPr>
            <w:tcW w:w="1277" w:type="dxa"/>
            <w:shd w:val="clear" w:color="auto" w:fill="auto"/>
          </w:tcPr>
          <w:p w:rsidR="0090423F" w:rsidRPr="0090423F" w:rsidRDefault="0090423F" w:rsidP="0090423F">
            <w:pPr>
              <w:jc w:val="center"/>
              <w:rPr>
                <w:rFonts w:ascii="Times New Roman" w:hAnsi="Times New Roman" w:cs="Times New Roman"/>
                <w:bCs/>
                <w:sz w:val="20"/>
                <w:szCs w:val="20"/>
              </w:rPr>
            </w:pPr>
            <w:r w:rsidRPr="0090423F">
              <w:rPr>
                <w:rFonts w:ascii="Times New Roman" w:hAnsi="Times New Roman" w:cs="Times New Roman"/>
                <w:bCs/>
                <w:sz w:val="20"/>
                <w:szCs w:val="20"/>
              </w:rPr>
              <w:t>2018</w:t>
            </w:r>
          </w:p>
        </w:tc>
        <w:tc>
          <w:tcPr>
            <w:tcW w:w="1234" w:type="dxa"/>
            <w:shd w:val="clear" w:color="auto" w:fill="auto"/>
          </w:tcPr>
          <w:p w:rsidR="0090423F" w:rsidRPr="0090423F" w:rsidRDefault="0090423F" w:rsidP="0090423F">
            <w:pPr>
              <w:jc w:val="center"/>
              <w:rPr>
                <w:rFonts w:ascii="Times New Roman" w:hAnsi="Times New Roman" w:cs="Times New Roman"/>
                <w:bCs/>
                <w:sz w:val="20"/>
                <w:szCs w:val="20"/>
              </w:rPr>
            </w:pPr>
            <w:r w:rsidRPr="0090423F">
              <w:rPr>
                <w:rFonts w:ascii="Times New Roman" w:hAnsi="Times New Roman" w:cs="Times New Roman"/>
                <w:bCs/>
                <w:sz w:val="20"/>
                <w:szCs w:val="20"/>
              </w:rPr>
              <w:t>2021</w:t>
            </w:r>
          </w:p>
        </w:tc>
        <w:tc>
          <w:tcPr>
            <w:tcW w:w="1123" w:type="dxa"/>
            <w:shd w:val="clear" w:color="auto" w:fill="auto"/>
          </w:tcPr>
          <w:p w:rsidR="0090423F" w:rsidRPr="0090423F" w:rsidRDefault="0090423F" w:rsidP="0090423F">
            <w:pPr>
              <w:jc w:val="center"/>
              <w:rPr>
                <w:rFonts w:ascii="Times New Roman" w:hAnsi="Times New Roman" w:cs="Times New Roman"/>
                <w:sz w:val="20"/>
                <w:szCs w:val="20"/>
              </w:rPr>
            </w:pPr>
            <w:r w:rsidRPr="0090423F">
              <w:rPr>
                <w:rFonts w:ascii="Times New Roman" w:hAnsi="Times New Roman" w:cs="Times New Roman"/>
                <w:sz w:val="20"/>
                <w:szCs w:val="20"/>
              </w:rPr>
              <w:t>28,0</w:t>
            </w:r>
          </w:p>
        </w:tc>
        <w:tc>
          <w:tcPr>
            <w:tcW w:w="1838" w:type="dxa"/>
            <w:shd w:val="clear" w:color="auto" w:fill="auto"/>
          </w:tcPr>
          <w:p w:rsidR="0090423F" w:rsidRPr="0090423F" w:rsidRDefault="0090423F" w:rsidP="0090423F">
            <w:pPr>
              <w:jc w:val="center"/>
              <w:rPr>
                <w:rFonts w:ascii="Times New Roman" w:hAnsi="Times New Roman" w:cs="Times New Roman"/>
                <w:sz w:val="20"/>
                <w:szCs w:val="20"/>
              </w:rPr>
            </w:pPr>
            <w:r w:rsidRPr="0090423F">
              <w:rPr>
                <w:rFonts w:ascii="Times New Roman" w:hAnsi="Times New Roman" w:cs="Times New Roman"/>
                <w:sz w:val="20"/>
                <w:szCs w:val="20"/>
              </w:rPr>
              <w:t>0,00</w:t>
            </w:r>
          </w:p>
        </w:tc>
      </w:tr>
      <w:tr w:rsidR="0090423F" w:rsidRPr="0090423F" w:rsidTr="0090423F">
        <w:trPr>
          <w:trHeight w:val="20"/>
        </w:trPr>
        <w:tc>
          <w:tcPr>
            <w:tcW w:w="666" w:type="dxa"/>
            <w:shd w:val="clear" w:color="auto" w:fill="auto"/>
          </w:tcPr>
          <w:p w:rsidR="0090423F" w:rsidRPr="0090423F" w:rsidRDefault="0090423F" w:rsidP="0090423F">
            <w:pPr>
              <w:jc w:val="center"/>
              <w:rPr>
                <w:rFonts w:ascii="Times New Roman" w:hAnsi="Times New Roman" w:cs="Times New Roman"/>
                <w:bCs/>
                <w:sz w:val="20"/>
                <w:szCs w:val="20"/>
              </w:rPr>
            </w:pPr>
            <w:r w:rsidRPr="0090423F">
              <w:rPr>
                <w:rFonts w:ascii="Times New Roman" w:hAnsi="Times New Roman" w:cs="Times New Roman"/>
                <w:bCs/>
                <w:sz w:val="20"/>
                <w:szCs w:val="20"/>
              </w:rPr>
              <w:t>2.2</w:t>
            </w:r>
          </w:p>
        </w:tc>
        <w:tc>
          <w:tcPr>
            <w:tcW w:w="2689" w:type="dxa"/>
            <w:shd w:val="clear" w:color="auto" w:fill="auto"/>
          </w:tcPr>
          <w:p w:rsidR="0090423F" w:rsidRPr="0090423F" w:rsidRDefault="0090423F" w:rsidP="0090423F">
            <w:pPr>
              <w:rPr>
                <w:rFonts w:ascii="Times New Roman" w:hAnsi="Times New Roman" w:cs="Times New Roman"/>
                <w:sz w:val="20"/>
                <w:szCs w:val="20"/>
              </w:rPr>
            </w:pPr>
            <w:r w:rsidRPr="0090423F">
              <w:rPr>
                <w:rFonts w:ascii="Times New Roman" w:hAnsi="Times New Roman" w:cs="Times New Roman"/>
                <w:sz w:val="20"/>
                <w:szCs w:val="20"/>
              </w:rPr>
              <w:t xml:space="preserve">Строительный </w:t>
            </w:r>
            <w:proofErr w:type="gramStart"/>
            <w:r w:rsidRPr="0090423F">
              <w:rPr>
                <w:rFonts w:ascii="Times New Roman" w:hAnsi="Times New Roman" w:cs="Times New Roman"/>
                <w:sz w:val="20"/>
                <w:szCs w:val="20"/>
              </w:rPr>
              <w:t>контроль за</w:t>
            </w:r>
            <w:proofErr w:type="gramEnd"/>
            <w:r w:rsidRPr="0090423F">
              <w:rPr>
                <w:rFonts w:ascii="Times New Roman" w:hAnsi="Times New Roman" w:cs="Times New Roman"/>
                <w:sz w:val="20"/>
                <w:szCs w:val="20"/>
              </w:rPr>
              <w:t xml:space="preserve"> ремонтом объектов: участок тепловых сетей от котельной до УВ-1</w:t>
            </w:r>
          </w:p>
        </w:tc>
        <w:tc>
          <w:tcPr>
            <w:tcW w:w="2220" w:type="dxa"/>
            <w:shd w:val="clear" w:color="auto" w:fill="auto"/>
          </w:tcPr>
          <w:p w:rsidR="0090423F" w:rsidRPr="0090423F" w:rsidRDefault="0090423F" w:rsidP="0090423F">
            <w:pPr>
              <w:jc w:val="center"/>
              <w:rPr>
                <w:rFonts w:ascii="Times New Roman" w:hAnsi="Times New Roman" w:cs="Times New Roman"/>
                <w:sz w:val="20"/>
                <w:szCs w:val="20"/>
              </w:rPr>
            </w:pPr>
            <w:r w:rsidRPr="0090423F">
              <w:rPr>
                <w:rFonts w:ascii="Times New Roman" w:hAnsi="Times New Roman" w:cs="Times New Roman"/>
                <w:sz w:val="20"/>
                <w:szCs w:val="20"/>
              </w:rPr>
              <w:t>Администрация Пчевжинского сельского поселения</w:t>
            </w:r>
          </w:p>
        </w:tc>
        <w:tc>
          <w:tcPr>
            <w:tcW w:w="3657" w:type="dxa"/>
            <w:shd w:val="clear" w:color="auto" w:fill="auto"/>
          </w:tcPr>
          <w:p w:rsidR="0090423F" w:rsidRPr="0090423F" w:rsidRDefault="0090423F" w:rsidP="0090423F">
            <w:pPr>
              <w:jc w:val="both"/>
              <w:rPr>
                <w:rFonts w:ascii="Times New Roman" w:hAnsi="Times New Roman" w:cs="Times New Roman"/>
                <w:sz w:val="20"/>
                <w:szCs w:val="20"/>
              </w:rPr>
            </w:pPr>
            <w:r w:rsidRPr="0090423F">
              <w:rPr>
                <w:rFonts w:ascii="Times New Roman" w:hAnsi="Times New Roman" w:cs="Times New Roman"/>
                <w:sz w:val="20"/>
                <w:szCs w:val="20"/>
              </w:rPr>
              <w:t>Увеличение доли отремонтированных объектов (сетей) теплоснабжения в общем количестве объектов (сетей) теплоснабжения, подлежащих ремонту (замене).</w:t>
            </w:r>
          </w:p>
          <w:p w:rsidR="0090423F" w:rsidRPr="0090423F" w:rsidRDefault="0090423F" w:rsidP="0090423F">
            <w:pPr>
              <w:jc w:val="both"/>
              <w:rPr>
                <w:rFonts w:ascii="Times New Roman" w:hAnsi="Times New Roman" w:cs="Times New Roman"/>
                <w:sz w:val="20"/>
                <w:szCs w:val="20"/>
              </w:rPr>
            </w:pPr>
            <w:r w:rsidRPr="0090423F">
              <w:rPr>
                <w:rFonts w:ascii="Times New Roman" w:hAnsi="Times New Roman" w:cs="Times New Roman"/>
                <w:sz w:val="20"/>
                <w:szCs w:val="20"/>
              </w:rPr>
              <w:t>Удовлетворенность населения качеством предоставления услуг теплоснабжения</w:t>
            </w:r>
          </w:p>
        </w:tc>
        <w:tc>
          <w:tcPr>
            <w:tcW w:w="1277" w:type="dxa"/>
            <w:shd w:val="clear" w:color="auto" w:fill="auto"/>
          </w:tcPr>
          <w:p w:rsidR="0090423F" w:rsidRPr="0090423F" w:rsidRDefault="0090423F" w:rsidP="0090423F">
            <w:pPr>
              <w:jc w:val="center"/>
              <w:rPr>
                <w:rFonts w:ascii="Times New Roman" w:hAnsi="Times New Roman" w:cs="Times New Roman"/>
                <w:bCs/>
                <w:sz w:val="20"/>
                <w:szCs w:val="20"/>
              </w:rPr>
            </w:pPr>
            <w:r w:rsidRPr="0090423F">
              <w:rPr>
                <w:rFonts w:ascii="Times New Roman" w:hAnsi="Times New Roman" w:cs="Times New Roman"/>
                <w:bCs/>
                <w:sz w:val="20"/>
                <w:szCs w:val="20"/>
              </w:rPr>
              <w:t>2018</w:t>
            </w:r>
          </w:p>
        </w:tc>
        <w:tc>
          <w:tcPr>
            <w:tcW w:w="1234" w:type="dxa"/>
            <w:shd w:val="clear" w:color="auto" w:fill="auto"/>
          </w:tcPr>
          <w:p w:rsidR="0090423F" w:rsidRPr="0090423F" w:rsidRDefault="0090423F" w:rsidP="0090423F">
            <w:pPr>
              <w:jc w:val="center"/>
              <w:rPr>
                <w:rFonts w:ascii="Times New Roman" w:hAnsi="Times New Roman" w:cs="Times New Roman"/>
                <w:bCs/>
                <w:sz w:val="20"/>
                <w:szCs w:val="20"/>
              </w:rPr>
            </w:pPr>
            <w:r w:rsidRPr="0090423F">
              <w:rPr>
                <w:rFonts w:ascii="Times New Roman" w:hAnsi="Times New Roman" w:cs="Times New Roman"/>
                <w:bCs/>
                <w:sz w:val="20"/>
                <w:szCs w:val="20"/>
              </w:rPr>
              <w:t>2021</w:t>
            </w:r>
          </w:p>
        </w:tc>
        <w:tc>
          <w:tcPr>
            <w:tcW w:w="1123" w:type="dxa"/>
            <w:shd w:val="clear" w:color="auto" w:fill="auto"/>
          </w:tcPr>
          <w:p w:rsidR="0090423F" w:rsidRPr="0090423F" w:rsidRDefault="0090423F" w:rsidP="0090423F">
            <w:pPr>
              <w:jc w:val="center"/>
              <w:rPr>
                <w:rFonts w:ascii="Times New Roman" w:hAnsi="Times New Roman" w:cs="Times New Roman"/>
                <w:sz w:val="20"/>
                <w:szCs w:val="20"/>
              </w:rPr>
            </w:pPr>
            <w:r w:rsidRPr="0090423F">
              <w:rPr>
                <w:rFonts w:ascii="Times New Roman" w:hAnsi="Times New Roman" w:cs="Times New Roman"/>
                <w:sz w:val="20"/>
                <w:szCs w:val="20"/>
              </w:rPr>
              <w:t>58,28</w:t>
            </w:r>
          </w:p>
        </w:tc>
        <w:tc>
          <w:tcPr>
            <w:tcW w:w="1838" w:type="dxa"/>
            <w:shd w:val="clear" w:color="auto" w:fill="auto"/>
          </w:tcPr>
          <w:p w:rsidR="0090423F" w:rsidRPr="0090423F" w:rsidRDefault="0090423F" w:rsidP="0090423F">
            <w:pPr>
              <w:jc w:val="center"/>
              <w:rPr>
                <w:rFonts w:ascii="Times New Roman" w:hAnsi="Times New Roman" w:cs="Times New Roman"/>
                <w:sz w:val="20"/>
                <w:szCs w:val="20"/>
              </w:rPr>
            </w:pPr>
            <w:r w:rsidRPr="0090423F">
              <w:rPr>
                <w:rFonts w:ascii="Times New Roman" w:hAnsi="Times New Roman" w:cs="Times New Roman"/>
                <w:sz w:val="20"/>
                <w:szCs w:val="20"/>
              </w:rPr>
              <w:t>0,00</w:t>
            </w:r>
          </w:p>
        </w:tc>
      </w:tr>
      <w:tr w:rsidR="0090423F" w:rsidRPr="0090423F" w:rsidTr="0090423F">
        <w:trPr>
          <w:trHeight w:val="20"/>
        </w:trPr>
        <w:tc>
          <w:tcPr>
            <w:tcW w:w="666" w:type="dxa"/>
            <w:shd w:val="clear" w:color="auto" w:fill="auto"/>
          </w:tcPr>
          <w:p w:rsidR="0090423F" w:rsidRPr="0090423F" w:rsidRDefault="0090423F" w:rsidP="0090423F">
            <w:pPr>
              <w:jc w:val="center"/>
              <w:rPr>
                <w:rFonts w:ascii="Times New Roman" w:hAnsi="Times New Roman" w:cs="Times New Roman"/>
                <w:bCs/>
                <w:sz w:val="20"/>
                <w:szCs w:val="20"/>
              </w:rPr>
            </w:pPr>
            <w:r w:rsidRPr="0090423F">
              <w:rPr>
                <w:rFonts w:ascii="Times New Roman" w:hAnsi="Times New Roman" w:cs="Times New Roman"/>
                <w:bCs/>
                <w:sz w:val="20"/>
                <w:szCs w:val="20"/>
              </w:rPr>
              <w:t>2.3</w:t>
            </w:r>
          </w:p>
        </w:tc>
        <w:tc>
          <w:tcPr>
            <w:tcW w:w="2689" w:type="dxa"/>
            <w:shd w:val="clear" w:color="auto" w:fill="auto"/>
          </w:tcPr>
          <w:p w:rsidR="0090423F" w:rsidRPr="0090423F" w:rsidRDefault="0090423F" w:rsidP="0090423F">
            <w:pPr>
              <w:rPr>
                <w:rFonts w:ascii="Times New Roman" w:hAnsi="Times New Roman" w:cs="Times New Roman"/>
                <w:sz w:val="20"/>
                <w:szCs w:val="20"/>
              </w:rPr>
            </w:pPr>
            <w:r w:rsidRPr="0090423F">
              <w:rPr>
                <w:rFonts w:ascii="Times New Roman" w:hAnsi="Times New Roman" w:cs="Times New Roman"/>
                <w:sz w:val="20"/>
                <w:szCs w:val="20"/>
              </w:rPr>
              <w:t>Содержание, техническое обслуживание и (или) ремонт (замена) сетей инженерно-технического обеспечения: участок тепловых сетей от котельной до УВ-1</w:t>
            </w:r>
          </w:p>
        </w:tc>
        <w:tc>
          <w:tcPr>
            <w:tcW w:w="2220" w:type="dxa"/>
            <w:shd w:val="clear" w:color="auto" w:fill="auto"/>
          </w:tcPr>
          <w:p w:rsidR="0090423F" w:rsidRPr="0090423F" w:rsidRDefault="0090423F" w:rsidP="0090423F">
            <w:pPr>
              <w:jc w:val="center"/>
              <w:rPr>
                <w:rFonts w:ascii="Times New Roman" w:hAnsi="Times New Roman" w:cs="Times New Roman"/>
                <w:sz w:val="20"/>
                <w:szCs w:val="20"/>
              </w:rPr>
            </w:pPr>
            <w:r w:rsidRPr="0090423F">
              <w:rPr>
                <w:rFonts w:ascii="Times New Roman" w:hAnsi="Times New Roman" w:cs="Times New Roman"/>
                <w:sz w:val="20"/>
                <w:szCs w:val="20"/>
              </w:rPr>
              <w:t>Администрация Пчевжинского сельского поселения</w:t>
            </w:r>
          </w:p>
        </w:tc>
        <w:tc>
          <w:tcPr>
            <w:tcW w:w="3657" w:type="dxa"/>
            <w:shd w:val="clear" w:color="auto" w:fill="auto"/>
          </w:tcPr>
          <w:p w:rsidR="0090423F" w:rsidRPr="0090423F" w:rsidRDefault="0090423F" w:rsidP="0090423F">
            <w:pPr>
              <w:jc w:val="both"/>
              <w:rPr>
                <w:rFonts w:ascii="Times New Roman" w:hAnsi="Times New Roman" w:cs="Times New Roman"/>
                <w:sz w:val="20"/>
                <w:szCs w:val="20"/>
              </w:rPr>
            </w:pPr>
            <w:r w:rsidRPr="0090423F">
              <w:rPr>
                <w:rFonts w:ascii="Times New Roman" w:hAnsi="Times New Roman" w:cs="Times New Roman"/>
                <w:sz w:val="20"/>
                <w:szCs w:val="20"/>
              </w:rPr>
              <w:t>Увеличение доли отремонтированных объектов (сетей) теплоснабжения в общем количестве объектов (сетей) теплоснабжения, подлежащих ремонту (замене).</w:t>
            </w:r>
          </w:p>
          <w:p w:rsidR="0090423F" w:rsidRPr="0090423F" w:rsidRDefault="0090423F" w:rsidP="0090423F">
            <w:pPr>
              <w:jc w:val="both"/>
              <w:rPr>
                <w:rFonts w:ascii="Times New Roman" w:hAnsi="Times New Roman" w:cs="Times New Roman"/>
                <w:sz w:val="20"/>
                <w:szCs w:val="20"/>
              </w:rPr>
            </w:pPr>
            <w:r w:rsidRPr="0090423F">
              <w:rPr>
                <w:rFonts w:ascii="Times New Roman" w:hAnsi="Times New Roman" w:cs="Times New Roman"/>
                <w:sz w:val="20"/>
                <w:szCs w:val="20"/>
              </w:rPr>
              <w:t>Удовлетворенность населения качеством предоставления услуг теплоснабжения</w:t>
            </w:r>
          </w:p>
        </w:tc>
        <w:tc>
          <w:tcPr>
            <w:tcW w:w="1277" w:type="dxa"/>
            <w:shd w:val="clear" w:color="auto" w:fill="auto"/>
          </w:tcPr>
          <w:p w:rsidR="0090423F" w:rsidRPr="0090423F" w:rsidRDefault="0090423F" w:rsidP="0090423F">
            <w:pPr>
              <w:jc w:val="center"/>
              <w:rPr>
                <w:rFonts w:ascii="Times New Roman" w:hAnsi="Times New Roman" w:cs="Times New Roman"/>
                <w:bCs/>
                <w:sz w:val="20"/>
                <w:szCs w:val="20"/>
              </w:rPr>
            </w:pPr>
            <w:r w:rsidRPr="0090423F">
              <w:rPr>
                <w:rFonts w:ascii="Times New Roman" w:hAnsi="Times New Roman" w:cs="Times New Roman"/>
                <w:bCs/>
                <w:sz w:val="20"/>
                <w:szCs w:val="20"/>
              </w:rPr>
              <w:t>2018</w:t>
            </w:r>
          </w:p>
        </w:tc>
        <w:tc>
          <w:tcPr>
            <w:tcW w:w="1234" w:type="dxa"/>
            <w:shd w:val="clear" w:color="auto" w:fill="auto"/>
          </w:tcPr>
          <w:p w:rsidR="0090423F" w:rsidRPr="0090423F" w:rsidRDefault="0090423F" w:rsidP="0090423F">
            <w:pPr>
              <w:jc w:val="center"/>
              <w:rPr>
                <w:rFonts w:ascii="Times New Roman" w:hAnsi="Times New Roman" w:cs="Times New Roman"/>
                <w:bCs/>
                <w:sz w:val="20"/>
                <w:szCs w:val="20"/>
              </w:rPr>
            </w:pPr>
            <w:r w:rsidRPr="0090423F">
              <w:rPr>
                <w:rFonts w:ascii="Times New Roman" w:hAnsi="Times New Roman" w:cs="Times New Roman"/>
                <w:bCs/>
                <w:sz w:val="20"/>
                <w:szCs w:val="20"/>
              </w:rPr>
              <w:t>2021</w:t>
            </w:r>
          </w:p>
        </w:tc>
        <w:tc>
          <w:tcPr>
            <w:tcW w:w="1123" w:type="dxa"/>
            <w:shd w:val="clear" w:color="auto" w:fill="auto"/>
          </w:tcPr>
          <w:p w:rsidR="0090423F" w:rsidRPr="0090423F" w:rsidRDefault="0090423F" w:rsidP="0090423F">
            <w:pPr>
              <w:jc w:val="center"/>
              <w:rPr>
                <w:rFonts w:ascii="Times New Roman" w:hAnsi="Times New Roman" w:cs="Times New Roman"/>
                <w:sz w:val="20"/>
                <w:szCs w:val="20"/>
              </w:rPr>
            </w:pPr>
            <w:r w:rsidRPr="0090423F">
              <w:rPr>
                <w:rFonts w:ascii="Times New Roman" w:hAnsi="Times New Roman" w:cs="Times New Roman"/>
                <w:sz w:val="20"/>
                <w:szCs w:val="20"/>
              </w:rPr>
              <w:t>3730,85</w:t>
            </w:r>
          </w:p>
          <w:p w:rsidR="0090423F" w:rsidRPr="0090423F" w:rsidRDefault="0090423F" w:rsidP="0090423F">
            <w:pPr>
              <w:jc w:val="center"/>
              <w:rPr>
                <w:rFonts w:ascii="Times New Roman" w:hAnsi="Times New Roman" w:cs="Times New Roman"/>
                <w:sz w:val="20"/>
                <w:szCs w:val="20"/>
              </w:rPr>
            </w:pPr>
          </w:p>
        </w:tc>
        <w:tc>
          <w:tcPr>
            <w:tcW w:w="1838" w:type="dxa"/>
            <w:shd w:val="clear" w:color="auto" w:fill="auto"/>
          </w:tcPr>
          <w:p w:rsidR="0090423F" w:rsidRPr="0090423F" w:rsidRDefault="0090423F" w:rsidP="0090423F">
            <w:pPr>
              <w:jc w:val="center"/>
              <w:rPr>
                <w:rFonts w:ascii="Times New Roman" w:hAnsi="Times New Roman" w:cs="Times New Roman"/>
                <w:sz w:val="20"/>
                <w:szCs w:val="20"/>
              </w:rPr>
            </w:pPr>
            <w:r w:rsidRPr="0090423F">
              <w:rPr>
                <w:rFonts w:ascii="Times New Roman" w:hAnsi="Times New Roman" w:cs="Times New Roman"/>
                <w:sz w:val="20"/>
                <w:szCs w:val="20"/>
              </w:rPr>
              <w:t>0,00</w:t>
            </w:r>
          </w:p>
        </w:tc>
      </w:tr>
      <w:tr w:rsidR="0090423F" w:rsidRPr="0090423F" w:rsidTr="0090423F">
        <w:trPr>
          <w:trHeight w:val="20"/>
        </w:trPr>
        <w:tc>
          <w:tcPr>
            <w:tcW w:w="666" w:type="dxa"/>
            <w:shd w:val="clear" w:color="auto" w:fill="auto"/>
          </w:tcPr>
          <w:p w:rsidR="0090423F" w:rsidRPr="0090423F" w:rsidRDefault="0090423F" w:rsidP="0090423F">
            <w:pPr>
              <w:jc w:val="center"/>
              <w:rPr>
                <w:rFonts w:ascii="Times New Roman" w:hAnsi="Times New Roman" w:cs="Times New Roman"/>
                <w:bCs/>
                <w:sz w:val="20"/>
                <w:szCs w:val="20"/>
              </w:rPr>
            </w:pPr>
            <w:r w:rsidRPr="0090423F">
              <w:rPr>
                <w:rFonts w:ascii="Times New Roman" w:hAnsi="Times New Roman" w:cs="Times New Roman"/>
                <w:bCs/>
                <w:sz w:val="20"/>
                <w:szCs w:val="20"/>
              </w:rPr>
              <w:t>2.4</w:t>
            </w:r>
          </w:p>
        </w:tc>
        <w:tc>
          <w:tcPr>
            <w:tcW w:w="2689" w:type="dxa"/>
            <w:shd w:val="clear" w:color="auto" w:fill="auto"/>
          </w:tcPr>
          <w:p w:rsidR="0090423F" w:rsidRPr="0090423F" w:rsidRDefault="0090423F" w:rsidP="0090423F">
            <w:pPr>
              <w:rPr>
                <w:rFonts w:ascii="Times New Roman" w:hAnsi="Times New Roman" w:cs="Times New Roman"/>
                <w:sz w:val="20"/>
                <w:szCs w:val="20"/>
              </w:rPr>
            </w:pPr>
            <w:r w:rsidRPr="0090423F">
              <w:rPr>
                <w:rFonts w:ascii="Times New Roman" w:hAnsi="Times New Roman" w:cs="Times New Roman"/>
                <w:sz w:val="20"/>
                <w:szCs w:val="20"/>
              </w:rPr>
              <w:t>Содержание, техническое обслуживание и (или) ремонт (замена) сетей инженерно-технического обеспечения: участок ТС от ТК-8 до ж.д. №13 ул. Октябрьская, п</w:t>
            </w:r>
            <w:proofErr w:type="gramStart"/>
            <w:r w:rsidRPr="0090423F">
              <w:rPr>
                <w:rFonts w:ascii="Times New Roman" w:hAnsi="Times New Roman" w:cs="Times New Roman"/>
                <w:sz w:val="20"/>
                <w:szCs w:val="20"/>
              </w:rPr>
              <w:t>.П</w:t>
            </w:r>
            <w:proofErr w:type="gramEnd"/>
            <w:r w:rsidRPr="0090423F">
              <w:rPr>
                <w:rFonts w:ascii="Times New Roman" w:hAnsi="Times New Roman" w:cs="Times New Roman"/>
                <w:sz w:val="20"/>
                <w:szCs w:val="20"/>
              </w:rPr>
              <w:t>чевжа</w:t>
            </w:r>
          </w:p>
        </w:tc>
        <w:tc>
          <w:tcPr>
            <w:tcW w:w="2220" w:type="dxa"/>
            <w:shd w:val="clear" w:color="auto" w:fill="auto"/>
          </w:tcPr>
          <w:p w:rsidR="0090423F" w:rsidRPr="0090423F" w:rsidRDefault="0090423F" w:rsidP="0090423F">
            <w:pPr>
              <w:jc w:val="center"/>
              <w:rPr>
                <w:rFonts w:ascii="Times New Roman" w:hAnsi="Times New Roman" w:cs="Times New Roman"/>
                <w:sz w:val="20"/>
                <w:szCs w:val="20"/>
              </w:rPr>
            </w:pPr>
            <w:r w:rsidRPr="0090423F">
              <w:rPr>
                <w:rFonts w:ascii="Times New Roman" w:hAnsi="Times New Roman" w:cs="Times New Roman"/>
                <w:sz w:val="20"/>
                <w:szCs w:val="20"/>
              </w:rPr>
              <w:t>Администрация Пчевжинского сельского поселения</w:t>
            </w:r>
          </w:p>
        </w:tc>
        <w:tc>
          <w:tcPr>
            <w:tcW w:w="3657" w:type="dxa"/>
            <w:shd w:val="clear" w:color="auto" w:fill="auto"/>
          </w:tcPr>
          <w:p w:rsidR="0090423F" w:rsidRPr="0090423F" w:rsidRDefault="0090423F" w:rsidP="0090423F">
            <w:pPr>
              <w:jc w:val="both"/>
              <w:rPr>
                <w:rFonts w:ascii="Times New Roman" w:hAnsi="Times New Roman" w:cs="Times New Roman"/>
                <w:sz w:val="20"/>
                <w:szCs w:val="20"/>
              </w:rPr>
            </w:pPr>
            <w:r w:rsidRPr="0090423F">
              <w:rPr>
                <w:rFonts w:ascii="Times New Roman" w:hAnsi="Times New Roman" w:cs="Times New Roman"/>
                <w:sz w:val="20"/>
                <w:szCs w:val="20"/>
              </w:rPr>
              <w:t>Увеличение доли отремонтированных объектов (сетей) теплоснабжения в общем количестве объектов (сетей) теплоснабжения, подлежащих ремонту (замене).</w:t>
            </w:r>
          </w:p>
          <w:p w:rsidR="0090423F" w:rsidRPr="0090423F" w:rsidRDefault="0090423F" w:rsidP="0090423F">
            <w:pPr>
              <w:jc w:val="both"/>
              <w:rPr>
                <w:rFonts w:ascii="Times New Roman" w:hAnsi="Times New Roman" w:cs="Times New Roman"/>
                <w:sz w:val="20"/>
                <w:szCs w:val="20"/>
              </w:rPr>
            </w:pPr>
            <w:r w:rsidRPr="0090423F">
              <w:rPr>
                <w:rFonts w:ascii="Times New Roman" w:hAnsi="Times New Roman" w:cs="Times New Roman"/>
                <w:sz w:val="20"/>
                <w:szCs w:val="20"/>
              </w:rPr>
              <w:t>Удовлетворенность населения качеством предоставления услуг теплоснабжения</w:t>
            </w:r>
          </w:p>
        </w:tc>
        <w:tc>
          <w:tcPr>
            <w:tcW w:w="1277" w:type="dxa"/>
            <w:shd w:val="clear" w:color="auto" w:fill="auto"/>
          </w:tcPr>
          <w:p w:rsidR="0090423F" w:rsidRPr="0090423F" w:rsidRDefault="0090423F" w:rsidP="0090423F">
            <w:pPr>
              <w:jc w:val="center"/>
              <w:rPr>
                <w:rFonts w:ascii="Times New Roman" w:hAnsi="Times New Roman" w:cs="Times New Roman"/>
                <w:bCs/>
                <w:sz w:val="20"/>
                <w:szCs w:val="20"/>
              </w:rPr>
            </w:pPr>
            <w:r w:rsidRPr="0090423F">
              <w:rPr>
                <w:rFonts w:ascii="Times New Roman" w:hAnsi="Times New Roman" w:cs="Times New Roman"/>
                <w:bCs/>
                <w:sz w:val="20"/>
                <w:szCs w:val="20"/>
              </w:rPr>
              <w:t>2018</w:t>
            </w:r>
          </w:p>
        </w:tc>
        <w:tc>
          <w:tcPr>
            <w:tcW w:w="1234" w:type="dxa"/>
            <w:shd w:val="clear" w:color="auto" w:fill="auto"/>
          </w:tcPr>
          <w:p w:rsidR="0090423F" w:rsidRPr="0090423F" w:rsidRDefault="0090423F" w:rsidP="0090423F">
            <w:pPr>
              <w:jc w:val="center"/>
              <w:rPr>
                <w:rFonts w:ascii="Times New Roman" w:hAnsi="Times New Roman" w:cs="Times New Roman"/>
                <w:bCs/>
                <w:sz w:val="20"/>
                <w:szCs w:val="20"/>
              </w:rPr>
            </w:pPr>
            <w:r w:rsidRPr="0090423F">
              <w:rPr>
                <w:rFonts w:ascii="Times New Roman" w:hAnsi="Times New Roman" w:cs="Times New Roman"/>
                <w:bCs/>
                <w:sz w:val="20"/>
                <w:szCs w:val="20"/>
              </w:rPr>
              <w:t>2018</w:t>
            </w:r>
          </w:p>
        </w:tc>
        <w:tc>
          <w:tcPr>
            <w:tcW w:w="1123" w:type="dxa"/>
            <w:shd w:val="clear" w:color="auto" w:fill="auto"/>
          </w:tcPr>
          <w:p w:rsidR="0090423F" w:rsidRPr="0090423F" w:rsidRDefault="0090423F" w:rsidP="0090423F">
            <w:pPr>
              <w:jc w:val="center"/>
              <w:rPr>
                <w:rFonts w:ascii="Times New Roman" w:hAnsi="Times New Roman" w:cs="Times New Roman"/>
                <w:sz w:val="20"/>
                <w:szCs w:val="20"/>
              </w:rPr>
            </w:pPr>
            <w:r w:rsidRPr="0090423F">
              <w:rPr>
                <w:rFonts w:ascii="Times New Roman" w:hAnsi="Times New Roman" w:cs="Times New Roman"/>
                <w:sz w:val="20"/>
                <w:szCs w:val="20"/>
              </w:rPr>
              <w:t>5650,66</w:t>
            </w:r>
          </w:p>
        </w:tc>
        <w:tc>
          <w:tcPr>
            <w:tcW w:w="1838" w:type="dxa"/>
            <w:shd w:val="clear" w:color="auto" w:fill="auto"/>
          </w:tcPr>
          <w:p w:rsidR="0090423F" w:rsidRPr="0090423F" w:rsidRDefault="0090423F" w:rsidP="0090423F">
            <w:pPr>
              <w:jc w:val="center"/>
              <w:rPr>
                <w:rFonts w:ascii="Times New Roman" w:hAnsi="Times New Roman" w:cs="Times New Roman"/>
                <w:sz w:val="20"/>
                <w:szCs w:val="20"/>
              </w:rPr>
            </w:pPr>
            <w:r w:rsidRPr="0090423F">
              <w:rPr>
                <w:rFonts w:ascii="Times New Roman" w:hAnsi="Times New Roman" w:cs="Times New Roman"/>
                <w:sz w:val="20"/>
                <w:szCs w:val="20"/>
              </w:rPr>
              <w:t>0,00</w:t>
            </w:r>
          </w:p>
        </w:tc>
      </w:tr>
      <w:tr w:rsidR="0090423F" w:rsidRPr="0090423F" w:rsidTr="0090423F">
        <w:trPr>
          <w:trHeight w:val="20"/>
        </w:trPr>
        <w:tc>
          <w:tcPr>
            <w:tcW w:w="666" w:type="dxa"/>
            <w:shd w:val="clear" w:color="auto" w:fill="auto"/>
          </w:tcPr>
          <w:p w:rsidR="0090423F" w:rsidRPr="0090423F" w:rsidRDefault="0090423F" w:rsidP="0090423F">
            <w:pPr>
              <w:jc w:val="center"/>
              <w:rPr>
                <w:rFonts w:ascii="Times New Roman" w:hAnsi="Times New Roman" w:cs="Times New Roman"/>
                <w:bCs/>
                <w:sz w:val="20"/>
                <w:szCs w:val="20"/>
              </w:rPr>
            </w:pPr>
            <w:r w:rsidRPr="0090423F">
              <w:rPr>
                <w:rFonts w:ascii="Times New Roman" w:hAnsi="Times New Roman" w:cs="Times New Roman"/>
                <w:bCs/>
                <w:sz w:val="20"/>
                <w:szCs w:val="20"/>
              </w:rPr>
              <w:t>2.5</w:t>
            </w:r>
          </w:p>
        </w:tc>
        <w:tc>
          <w:tcPr>
            <w:tcW w:w="2689" w:type="dxa"/>
            <w:shd w:val="clear" w:color="auto" w:fill="auto"/>
          </w:tcPr>
          <w:p w:rsidR="0090423F" w:rsidRPr="0090423F" w:rsidRDefault="0090423F" w:rsidP="0090423F">
            <w:pPr>
              <w:rPr>
                <w:rFonts w:ascii="Times New Roman" w:hAnsi="Times New Roman" w:cs="Times New Roman"/>
                <w:sz w:val="20"/>
                <w:szCs w:val="20"/>
              </w:rPr>
            </w:pPr>
            <w:r w:rsidRPr="0090423F">
              <w:rPr>
                <w:rFonts w:ascii="Times New Roman" w:hAnsi="Times New Roman" w:cs="Times New Roman"/>
                <w:sz w:val="20"/>
                <w:szCs w:val="20"/>
              </w:rPr>
              <w:t>Содержание, техническое обслуживание и (или) ремонт (замена) сетей инженерно-технического обеспечения: ограждающая конструкция здания котельной, подпиточный насос котельной п</w:t>
            </w:r>
            <w:proofErr w:type="gramStart"/>
            <w:r w:rsidRPr="0090423F">
              <w:rPr>
                <w:rFonts w:ascii="Times New Roman" w:hAnsi="Times New Roman" w:cs="Times New Roman"/>
                <w:sz w:val="20"/>
                <w:szCs w:val="20"/>
              </w:rPr>
              <w:t>.П</w:t>
            </w:r>
            <w:proofErr w:type="gramEnd"/>
            <w:r w:rsidRPr="0090423F">
              <w:rPr>
                <w:rFonts w:ascii="Times New Roman" w:hAnsi="Times New Roman" w:cs="Times New Roman"/>
                <w:sz w:val="20"/>
                <w:szCs w:val="20"/>
              </w:rPr>
              <w:t>чевжа</w:t>
            </w:r>
          </w:p>
        </w:tc>
        <w:tc>
          <w:tcPr>
            <w:tcW w:w="2220" w:type="dxa"/>
            <w:shd w:val="clear" w:color="auto" w:fill="auto"/>
          </w:tcPr>
          <w:p w:rsidR="0090423F" w:rsidRPr="0090423F" w:rsidRDefault="0090423F" w:rsidP="0090423F">
            <w:pPr>
              <w:jc w:val="center"/>
              <w:rPr>
                <w:rFonts w:ascii="Times New Roman" w:hAnsi="Times New Roman" w:cs="Times New Roman"/>
                <w:sz w:val="20"/>
                <w:szCs w:val="20"/>
              </w:rPr>
            </w:pPr>
            <w:r w:rsidRPr="0090423F">
              <w:rPr>
                <w:rFonts w:ascii="Times New Roman" w:hAnsi="Times New Roman" w:cs="Times New Roman"/>
                <w:sz w:val="20"/>
                <w:szCs w:val="20"/>
              </w:rPr>
              <w:t>Администрация Пчевжинского сельского поселения</w:t>
            </w:r>
          </w:p>
        </w:tc>
        <w:tc>
          <w:tcPr>
            <w:tcW w:w="3657" w:type="dxa"/>
            <w:shd w:val="clear" w:color="auto" w:fill="auto"/>
          </w:tcPr>
          <w:p w:rsidR="0090423F" w:rsidRPr="0090423F" w:rsidRDefault="0090423F" w:rsidP="0090423F">
            <w:pPr>
              <w:jc w:val="both"/>
              <w:rPr>
                <w:rFonts w:ascii="Times New Roman" w:hAnsi="Times New Roman" w:cs="Times New Roman"/>
                <w:sz w:val="20"/>
                <w:szCs w:val="20"/>
              </w:rPr>
            </w:pPr>
            <w:r w:rsidRPr="0090423F">
              <w:rPr>
                <w:rFonts w:ascii="Times New Roman" w:hAnsi="Times New Roman" w:cs="Times New Roman"/>
                <w:sz w:val="20"/>
                <w:szCs w:val="20"/>
              </w:rPr>
              <w:t>Увеличение доли отремонтированных объектов (сетей) теплоснабжения в общем количестве объектов (сетей) теплоснабжения, подлежащих ремонту (замене).</w:t>
            </w:r>
          </w:p>
          <w:p w:rsidR="0090423F" w:rsidRPr="0090423F" w:rsidRDefault="0090423F" w:rsidP="0090423F">
            <w:pPr>
              <w:jc w:val="both"/>
              <w:rPr>
                <w:rFonts w:ascii="Times New Roman" w:hAnsi="Times New Roman" w:cs="Times New Roman"/>
                <w:sz w:val="20"/>
                <w:szCs w:val="20"/>
              </w:rPr>
            </w:pPr>
            <w:r w:rsidRPr="0090423F">
              <w:rPr>
                <w:rFonts w:ascii="Times New Roman" w:hAnsi="Times New Roman" w:cs="Times New Roman"/>
                <w:sz w:val="20"/>
                <w:szCs w:val="20"/>
              </w:rPr>
              <w:t>Удовлетворенность населения качеством предоставления услуг теплоснабжения</w:t>
            </w:r>
          </w:p>
        </w:tc>
        <w:tc>
          <w:tcPr>
            <w:tcW w:w="1277" w:type="dxa"/>
            <w:shd w:val="clear" w:color="auto" w:fill="auto"/>
          </w:tcPr>
          <w:p w:rsidR="0090423F" w:rsidRPr="0090423F" w:rsidRDefault="0090423F" w:rsidP="0090423F">
            <w:pPr>
              <w:jc w:val="center"/>
              <w:rPr>
                <w:rFonts w:ascii="Times New Roman" w:hAnsi="Times New Roman" w:cs="Times New Roman"/>
                <w:bCs/>
                <w:sz w:val="20"/>
                <w:szCs w:val="20"/>
              </w:rPr>
            </w:pPr>
            <w:r w:rsidRPr="0090423F">
              <w:rPr>
                <w:rFonts w:ascii="Times New Roman" w:hAnsi="Times New Roman" w:cs="Times New Roman"/>
                <w:bCs/>
                <w:sz w:val="20"/>
                <w:szCs w:val="20"/>
              </w:rPr>
              <w:t>2018</w:t>
            </w:r>
          </w:p>
        </w:tc>
        <w:tc>
          <w:tcPr>
            <w:tcW w:w="1234" w:type="dxa"/>
            <w:shd w:val="clear" w:color="auto" w:fill="auto"/>
          </w:tcPr>
          <w:p w:rsidR="0090423F" w:rsidRPr="0090423F" w:rsidRDefault="0090423F" w:rsidP="0090423F">
            <w:pPr>
              <w:jc w:val="center"/>
              <w:rPr>
                <w:rFonts w:ascii="Times New Roman" w:hAnsi="Times New Roman" w:cs="Times New Roman"/>
                <w:bCs/>
                <w:sz w:val="20"/>
                <w:szCs w:val="20"/>
              </w:rPr>
            </w:pPr>
            <w:r w:rsidRPr="0090423F">
              <w:rPr>
                <w:rFonts w:ascii="Times New Roman" w:hAnsi="Times New Roman" w:cs="Times New Roman"/>
                <w:bCs/>
                <w:sz w:val="20"/>
                <w:szCs w:val="20"/>
              </w:rPr>
              <w:t>2018</w:t>
            </w:r>
          </w:p>
        </w:tc>
        <w:tc>
          <w:tcPr>
            <w:tcW w:w="1123" w:type="dxa"/>
            <w:shd w:val="clear" w:color="auto" w:fill="auto"/>
          </w:tcPr>
          <w:p w:rsidR="0090423F" w:rsidRPr="0090423F" w:rsidRDefault="0090423F" w:rsidP="0090423F">
            <w:pPr>
              <w:jc w:val="center"/>
              <w:rPr>
                <w:rFonts w:ascii="Times New Roman" w:hAnsi="Times New Roman" w:cs="Times New Roman"/>
                <w:sz w:val="20"/>
                <w:szCs w:val="20"/>
              </w:rPr>
            </w:pPr>
            <w:r w:rsidRPr="0090423F">
              <w:rPr>
                <w:rFonts w:ascii="Times New Roman" w:hAnsi="Times New Roman" w:cs="Times New Roman"/>
                <w:sz w:val="20"/>
                <w:szCs w:val="20"/>
              </w:rPr>
              <w:t>741,72</w:t>
            </w:r>
          </w:p>
        </w:tc>
        <w:tc>
          <w:tcPr>
            <w:tcW w:w="1838" w:type="dxa"/>
            <w:shd w:val="clear" w:color="auto" w:fill="auto"/>
          </w:tcPr>
          <w:p w:rsidR="0090423F" w:rsidRPr="0090423F" w:rsidRDefault="0090423F" w:rsidP="0090423F">
            <w:pPr>
              <w:jc w:val="center"/>
              <w:rPr>
                <w:rFonts w:ascii="Times New Roman" w:hAnsi="Times New Roman" w:cs="Times New Roman"/>
                <w:sz w:val="20"/>
                <w:szCs w:val="20"/>
              </w:rPr>
            </w:pPr>
            <w:r w:rsidRPr="0090423F">
              <w:rPr>
                <w:rFonts w:ascii="Times New Roman" w:hAnsi="Times New Roman" w:cs="Times New Roman"/>
                <w:sz w:val="20"/>
                <w:szCs w:val="20"/>
              </w:rPr>
              <w:t>0,00</w:t>
            </w:r>
          </w:p>
        </w:tc>
      </w:tr>
      <w:tr w:rsidR="0090423F" w:rsidRPr="0090423F" w:rsidTr="0090423F">
        <w:trPr>
          <w:trHeight w:val="20"/>
        </w:trPr>
        <w:tc>
          <w:tcPr>
            <w:tcW w:w="666" w:type="dxa"/>
            <w:shd w:val="clear" w:color="auto" w:fill="auto"/>
          </w:tcPr>
          <w:p w:rsidR="0090423F" w:rsidRPr="0090423F" w:rsidRDefault="0090423F" w:rsidP="0090423F">
            <w:pPr>
              <w:jc w:val="center"/>
              <w:rPr>
                <w:rFonts w:ascii="Times New Roman" w:hAnsi="Times New Roman" w:cs="Times New Roman"/>
                <w:bCs/>
                <w:sz w:val="20"/>
                <w:szCs w:val="20"/>
              </w:rPr>
            </w:pPr>
            <w:r w:rsidRPr="0090423F">
              <w:rPr>
                <w:rFonts w:ascii="Times New Roman" w:hAnsi="Times New Roman" w:cs="Times New Roman"/>
                <w:bCs/>
                <w:sz w:val="20"/>
                <w:szCs w:val="20"/>
              </w:rPr>
              <w:t>2.6</w:t>
            </w:r>
          </w:p>
        </w:tc>
        <w:tc>
          <w:tcPr>
            <w:tcW w:w="2689" w:type="dxa"/>
            <w:shd w:val="clear" w:color="auto" w:fill="auto"/>
          </w:tcPr>
          <w:p w:rsidR="0090423F" w:rsidRPr="0090423F" w:rsidRDefault="0090423F" w:rsidP="0090423F">
            <w:pPr>
              <w:rPr>
                <w:rFonts w:ascii="Times New Roman" w:hAnsi="Times New Roman" w:cs="Times New Roman"/>
                <w:sz w:val="20"/>
                <w:szCs w:val="20"/>
              </w:rPr>
            </w:pPr>
            <w:r w:rsidRPr="0090423F">
              <w:rPr>
                <w:rFonts w:ascii="Times New Roman" w:hAnsi="Times New Roman" w:cs="Times New Roman"/>
                <w:sz w:val="20"/>
                <w:szCs w:val="20"/>
              </w:rPr>
              <w:t>Актуализация схемы теплоснабжения</w:t>
            </w:r>
          </w:p>
        </w:tc>
        <w:tc>
          <w:tcPr>
            <w:tcW w:w="2220" w:type="dxa"/>
            <w:shd w:val="clear" w:color="auto" w:fill="auto"/>
          </w:tcPr>
          <w:p w:rsidR="0090423F" w:rsidRPr="0090423F" w:rsidRDefault="0090423F" w:rsidP="0090423F">
            <w:pPr>
              <w:jc w:val="center"/>
              <w:rPr>
                <w:rFonts w:ascii="Times New Roman" w:hAnsi="Times New Roman" w:cs="Times New Roman"/>
                <w:sz w:val="20"/>
                <w:szCs w:val="20"/>
              </w:rPr>
            </w:pPr>
            <w:r w:rsidRPr="0090423F">
              <w:rPr>
                <w:rFonts w:ascii="Times New Roman" w:hAnsi="Times New Roman" w:cs="Times New Roman"/>
                <w:sz w:val="20"/>
                <w:szCs w:val="20"/>
              </w:rPr>
              <w:t>Администрация Пчевжинского сельского поселения</w:t>
            </w:r>
          </w:p>
        </w:tc>
        <w:tc>
          <w:tcPr>
            <w:tcW w:w="3657" w:type="dxa"/>
            <w:shd w:val="clear" w:color="auto" w:fill="auto"/>
          </w:tcPr>
          <w:p w:rsidR="0090423F" w:rsidRPr="0090423F" w:rsidRDefault="0090423F" w:rsidP="0090423F">
            <w:pPr>
              <w:jc w:val="both"/>
              <w:rPr>
                <w:rFonts w:ascii="Times New Roman" w:hAnsi="Times New Roman" w:cs="Times New Roman"/>
                <w:sz w:val="20"/>
                <w:szCs w:val="20"/>
              </w:rPr>
            </w:pPr>
            <w:r w:rsidRPr="0090423F">
              <w:rPr>
                <w:rFonts w:ascii="Times New Roman" w:hAnsi="Times New Roman" w:cs="Times New Roman"/>
                <w:sz w:val="20"/>
                <w:szCs w:val="20"/>
              </w:rPr>
              <w:t>Увеличение доли отремонтированных объектов (сетей) теплоснабжения в общем количестве объектов (сетей) теплоснабжения, подлежащих ремонту (замене).</w:t>
            </w:r>
          </w:p>
          <w:p w:rsidR="0090423F" w:rsidRPr="0090423F" w:rsidRDefault="0090423F" w:rsidP="0090423F">
            <w:pPr>
              <w:jc w:val="both"/>
              <w:rPr>
                <w:rFonts w:ascii="Times New Roman" w:hAnsi="Times New Roman" w:cs="Times New Roman"/>
                <w:sz w:val="20"/>
                <w:szCs w:val="20"/>
              </w:rPr>
            </w:pPr>
            <w:r w:rsidRPr="0090423F">
              <w:rPr>
                <w:rFonts w:ascii="Times New Roman" w:hAnsi="Times New Roman" w:cs="Times New Roman"/>
                <w:sz w:val="20"/>
                <w:szCs w:val="20"/>
              </w:rPr>
              <w:t>Удовлетворенность населения качеством предоставления услуг теплоснабжения</w:t>
            </w:r>
          </w:p>
        </w:tc>
        <w:tc>
          <w:tcPr>
            <w:tcW w:w="1277" w:type="dxa"/>
            <w:shd w:val="clear" w:color="auto" w:fill="auto"/>
          </w:tcPr>
          <w:p w:rsidR="0090423F" w:rsidRPr="0090423F" w:rsidRDefault="0090423F" w:rsidP="0090423F">
            <w:pPr>
              <w:jc w:val="center"/>
              <w:rPr>
                <w:rFonts w:ascii="Times New Roman" w:hAnsi="Times New Roman" w:cs="Times New Roman"/>
                <w:bCs/>
                <w:sz w:val="20"/>
                <w:szCs w:val="20"/>
              </w:rPr>
            </w:pPr>
            <w:r w:rsidRPr="0090423F">
              <w:rPr>
                <w:rFonts w:ascii="Times New Roman" w:hAnsi="Times New Roman" w:cs="Times New Roman"/>
                <w:bCs/>
                <w:sz w:val="20"/>
                <w:szCs w:val="20"/>
              </w:rPr>
              <w:t>2018</w:t>
            </w:r>
          </w:p>
        </w:tc>
        <w:tc>
          <w:tcPr>
            <w:tcW w:w="1234" w:type="dxa"/>
            <w:shd w:val="clear" w:color="auto" w:fill="auto"/>
          </w:tcPr>
          <w:p w:rsidR="0090423F" w:rsidRPr="0090423F" w:rsidRDefault="0090423F" w:rsidP="0090423F">
            <w:pPr>
              <w:jc w:val="center"/>
              <w:rPr>
                <w:rFonts w:ascii="Times New Roman" w:hAnsi="Times New Roman" w:cs="Times New Roman"/>
                <w:bCs/>
                <w:sz w:val="20"/>
                <w:szCs w:val="20"/>
              </w:rPr>
            </w:pPr>
            <w:r w:rsidRPr="0090423F">
              <w:rPr>
                <w:rFonts w:ascii="Times New Roman" w:hAnsi="Times New Roman" w:cs="Times New Roman"/>
                <w:bCs/>
                <w:sz w:val="20"/>
                <w:szCs w:val="20"/>
              </w:rPr>
              <w:t>2018</w:t>
            </w:r>
          </w:p>
        </w:tc>
        <w:tc>
          <w:tcPr>
            <w:tcW w:w="1123" w:type="dxa"/>
            <w:shd w:val="clear" w:color="auto" w:fill="auto"/>
          </w:tcPr>
          <w:p w:rsidR="0090423F" w:rsidRPr="0090423F" w:rsidRDefault="0090423F" w:rsidP="0090423F">
            <w:pPr>
              <w:jc w:val="center"/>
              <w:rPr>
                <w:rFonts w:ascii="Times New Roman" w:hAnsi="Times New Roman" w:cs="Times New Roman"/>
                <w:sz w:val="20"/>
                <w:szCs w:val="20"/>
              </w:rPr>
            </w:pPr>
            <w:r w:rsidRPr="0090423F">
              <w:rPr>
                <w:rFonts w:ascii="Times New Roman" w:hAnsi="Times New Roman" w:cs="Times New Roman"/>
                <w:sz w:val="20"/>
                <w:szCs w:val="20"/>
              </w:rPr>
              <w:t>95,00</w:t>
            </w:r>
          </w:p>
        </w:tc>
        <w:tc>
          <w:tcPr>
            <w:tcW w:w="1838" w:type="dxa"/>
            <w:shd w:val="clear" w:color="auto" w:fill="auto"/>
          </w:tcPr>
          <w:p w:rsidR="0090423F" w:rsidRPr="0090423F" w:rsidRDefault="0090423F" w:rsidP="0090423F">
            <w:pPr>
              <w:jc w:val="center"/>
              <w:rPr>
                <w:rFonts w:ascii="Times New Roman" w:hAnsi="Times New Roman" w:cs="Times New Roman"/>
                <w:sz w:val="20"/>
                <w:szCs w:val="20"/>
              </w:rPr>
            </w:pPr>
            <w:r w:rsidRPr="0090423F">
              <w:rPr>
                <w:rFonts w:ascii="Times New Roman" w:hAnsi="Times New Roman" w:cs="Times New Roman"/>
                <w:sz w:val="20"/>
                <w:szCs w:val="20"/>
              </w:rPr>
              <w:t>0,00</w:t>
            </w:r>
          </w:p>
          <w:p w:rsidR="0090423F" w:rsidRPr="0090423F" w:rsidRDefault="0090423F" w:rsidP="0090423F">
            <w:pPr>
              <w:jc w:val="center"/>
              <w:rPr>
                <w:rFonts w:ascii="Times New Roman" w:hAnsi="Times New Roman" w:cs="Times New Roman"/>
                <w:sz w:val="20"/>
                <w:szCs w:val="20"/>
              </w:rPr>
            </w:pPr>
          </w:p>
        </w:tc>
      </w:tr>
      <w:tr w:rsidR="0090423F" w:rsidRPr="0090423F" w:rsidTr="0090423F">
        <w:trPr>
          <w:trHeight w:val="20"/>
        </w:trPr>
        <w:tc>
          <w:tcPr>
            <w:tcW w:w="666" w:type="dxa"/>
            <w:shd w:val="clear" w:color="auto" w:fill="auto"/>
          </w:tcPr>
          <w:p w:rsidR="0090423F" w:rsidRPr="0090423F" w:rsidRDefault="0090423F" w:rsidP="0090423F">
            <w:pPr>
              <w:jc w:val="center"/>
              <w:rPr>
                <w:rFonts w:ascii="Times New Roman" w:hAnsi="Times New Roman" w:cs="Times New Roman"/>
                <w:bCs/>
                <w:sz w:val="20"/>
                <w:szCs w:val="20"/>
              </w:rPr>
            </w:pPr>
            <w:r w:rsidRPr="0090423F">
              <w:rPr>
                <w:rFonts w:ascii="Times New Roman" w:hAnsi="Times New Roman" w:cs="Times New Roman"/>
                <w:bCs/>
                <w:sz w:val="20"/>
                <w:szCs w:val="20"/>
              </w:rPr>
              <w:t>2.7</w:t>
            </w:r>
          </w:p>
        </w:tc>
        <w:tc>
          <w:tcPr>
            <w:tcW w:w="2689" w:type="dxa"/>
            <w:shd w:val="clear" w:color="auto" w:fill="auto"/>
          </w:tcPr>
          <w:p w:rsidR="0090423F" w:rsidRPr="0090423F" w:rsidRDefault="0090423F" w:rsidP="0090423F">
            <w:pPr>
              <w:rPr>
                <w:rFonts w:ascii="Times New Roman" w:hAnsi="Times New Roman" w:cs="Times New Roman"/>
                <w:sz w:val="20"/>
                <w:szCs w:val="20"/>
              </w:rPr>
            </w:pPr>
            <w:r w:rsidRPr="0090423F">
              <w:rPr>
                <w:rFonts w:ascii="Times New Roman" w:hAnsi="Times New Roman" w:cs="Times New Roman"/>
                <w:sz w:val="20"/>
                <w:szCs w:val="20"/>
              </w:rPr>
              <w:t>Разработка и проведение государственной экспертизы проектной и сметной документации для строительства, реконструкции и ремонта объектов: участок ТС от ТК-8 до ж.д. №13 ул. Октябрьская, п</w:t>
            </w:r>
            <w:proofErr w:type="gramStart"/>
            <w:r w:rsidRPr="0090423F">
              <w:rPr>
                <w:rFonts w:ascii="Times New Roman" w:hAnsi="Times New Roman" w:cs="Times New Roman"/>
                <w:sz w:val="20"/>
                <w:szCs w:val="20"/>
              </w:rPr>
              <w:t>.П</w:t>
            </w:r>
            <w:proofErr w:type="gramEnd"/>
            <w:r w:rsidRPr="0090423F">
              <w:rPr>
                <w:rFonts w:ascii="Times New Roman" w:hAnsi="Times New Roman" w:cs="Times New Roman"/>
                <w:sz w:val="20"/>
                <w:szCs w:val="20"/>
              </w:rPr>
              <w:t>чевжа</w:t>
            </w:r>
          </w:p>
        </w:tc>
        <w:tc>
          <w:tcPr>
            <w:tcW w:w="2220" w:type="dxa"/>
            <w:shd w:val="clear" w:color="auto" w:fill="auto"/>
          </w:tcPr>
          <w:p w:rsidR="0090423F" w:rsidRPr="0090423F" w:rsidRDefault="0090423F" w:rsidP="0090423F">
            <w:pPr>
              <w:jc w:val="center"/>
              <w:rPr>
                <w:rFonts w:ascii="Times New Roman" w:hAnsi="Times New Roman" w:cs="Times New Roman"/>
                <w:sz w:val="20"/>
                <w:szCs w:val="20"/>
              </w:rPr>
            </w:pPr>
            <w:r w:rsidRPr="0090423F">
              <w:rPr>
                <w:rFonts w:ascii="Times New Roman" w:hAnsi="Times New Roman" w:cs="Times New Roman"/>
                <w:sz w:val="20"/>
                <w:szCs w:val="20"/>
              </w:rPr>
              <w:t>Администрация Пчевжинского сельского поселения</w:t>
            </w:r>
          </w:p>
        </w:tc>
        <w:tc>
          <w:tcPr>
            <w:tcW w:w="3657" w:type="dxa"/>
            <w:shd w:val="clear" w:color="auto" w:fill="auto"/>
          </w:tcPr>
          <w:p w:rsidR="0090423F" w:rsidRPr="0090423F" w:rsidRDefault="0090423F" w:rsidP="0090423F">
            <w:pPr>
              <w:jc w:val="both"/>
              <w:rPr>
                <w:rFonts w:ascii="Times New Roman" w:hAnsi="Times New Roman" w:cs="Times New Roman"/>
                <w:sz w:val="20"/>
                <w:szCs w:val="20"/>
              </w:rPr>
            </w:pPr>
            <w:r w:rsidRPr="0090423F">
              <w:rPr>
                <w:rFonts w:ascii="Times New Roman" w:hAnsi="Times New Roman" w:cs="Times New Roman"/>
                <w:sz w:val="20"/>
                <w:szCs w:val="20"/>
              </w:rPr>
              <w:t>Увеличение доли отремонтированных объектов (сетей) теплоснабжения в общем количестве объектов (сетей) теплоснабжения, подлежащих ремонту (замене).</w:t>
            </w:r>
          </w:p>
          <w:p w:rsidR="0090423F" w:rsidRPr="0090423F" w:rsidRDefault="0090423F" w:rsidP="0090423F">
            <w:pPr>
              <w:jc w:val="both"/>
              <w:rPr>
                <w:rFonts w:ascii="Times New Roman" w:hAnsi="Times New Roman" w:cs="Times New Roman"/>
                <w:sz w:val="20"/>
                <w:szCs w:val="20"/>
              </w:rPr>
            </w:pPr>
            <w:r w:rsidRPr="0090423F">
              <w:rPr>
                <w:rFonts w:ascii="Times New Roman" w:hAnsi="Times New Roman" w:cs="Times New Roman"/>
                <w:sz w:val="20"/>
                <w:szCs w:val="20"/>
              </w:rPr>
              <w:t>Удовлетворенность населения качеством предоставления услуг теплоснабжения</w:t>
            </w:r>
          </w:p>
        </w:tc>
        <w:tc>
          <w:tcPr>
            <w:tcW w:w="1277" w:type="dxa"/>
            <w:shd w:val="clear" w:color="auto" w:fill="auto"/>
          </w:tcPr>
          <w:p w:rsidR="0090423F" w:rsidRPr="0090423F" w:rsidRDefault="0090423F" w:rsidP="0090423F">
            <w:pPr>
              <w:jc w:val="center"/>
              <w:rPr>
                <w:rFonts w:ascii="Times New Roman" w:hAnsi="Times New Roman" w:cs="Times New Roman"/>
                <w:bCs/>
                <w:sz w:val="20"/>
                <w:szCs w:val="20"/>
              </w:rPr>
            </w:pPr>
            <w:r w:rsidRPr="0090423F">
              <w:rPr>
                <w:rFonts w:ascii="Times New Roman" w:hAnsi="Times New Roman" w:cs="Times New Roman"/>
                <w:bCs/>
                <w:sz w:val="20"/>
                <w:szCs w:val="20"/>
              </w:rPr>
              <w:t>2018</w:t>
            </w:r>
          </w:p>
        </w:tc>
        <w:tc>
          <w:tcPr>
            <w:tcW w:w="1234" w:type="dxa"/>
            <w:shd w:val="clear" w:color="auto" w:fill="auto"/>
          </w:tcPr>
          <w:p w:rsidR="0090423F" w:rsidRPr="0090423F" w:rsidRDefault="0090423F" w:rsidP="0090423F">
            <w:pPr>
              <w:jc w:val="center"/>
              <w:rPr>
                <w:rFonts w:ascii="Times New Roman" w:hAnsi="Times New Roman" w:cs="Times New Roman"/>
                <w:bCs/>
                <w:sz w:val="20"/>
                <w:szCs w:val="20"/>
              </w:rPr>
            </w:pPr>
            <w:r w:rsidRPr="0090423F">
              <w:rPr>
                <w:rFonts w:ascii="Times New Roman" w:hAnsi="Times New Roman" w:cs="Times New Roman"/>
                <w:bCs/>
                <w:sz w:val="20"/>
                <w:szCs w:val="20"/>
              </w:rPr>
              <w:t>2021</w:t>
            </w:r>
          </w:p>
        </w:tc>
        <w:tc>
          <w:tcPr>
            <w:tcW w:w="1123" w:type="dxa"/>
            <w:shd w:val="clear" w:color="auto" w:fill="auto"/>
          </w:tcPr>
          <w:p w:rsidR="0090423F" w:rsidRPr="0090423F" w:rsidRDefault="0090423F" w:rsidP="0090423F">
            <w:pPr>
              <w:jc w:val="center"/>
              <w:rPr>
                <w:rFonts w:ascii="Times New Roman" w:hAnsi="Times New Roman" w:cs="Times New Roman"/>
                <w:sz w:val="20"/>
                <w:szCs w:val="20"/>
              </w:rPr>
            </w:pPr>
            <w:r w:rsidRPr="0090423F">
              <w:rPr>
                <w:rFonts w:ascii="Times New Roman" w:hAnsi="Times New Roman" w:cs="Times New Roman"/>
                <w:sz w:val="20"/>
                <w:szCs w:val="20"/>
              </w:rPr>
              <w:t>56,00</w:t>
            </w:r>
          </w:p>
        </w:tc>
        <w:tc>
          <w:tcPr>
            <w:tcW w:w="1838" w:type="dxa"/>
            <w:shd w:val="clear" w:color="auto" w:fill="auto"/>
          </w:tcPr>
          <w:p w:rsidR="0090423F" w:rsidRPr="0090423F" w:rsidRDefault="0090423F" w:rsidP="0090423F">
            <w:pPr>
              <w:jc w:val="center"/>
              <w:rPr>
                <w:rFonts w:ascii="Times New Roman" w:hAnsi="Times New Roman" w:cs="Times New Roman"/>
                <w:sz w:val="20"/>
                <w:szCs w:val="20"/>
              </w:rPr>
            </w:pPr>
            <w:r w:rsidRPr="0090423F">
              <w:rPr>
                <w:rFonts w:ascii="Times New Roman" w:hAnsi="Times New Roman" w:cs="Times New Roman"/>
                <w:sz w:val="20"/>
                <w:szCs w:val="20"/>
              </w:rPr>
              <w:t>0,00</w:t>
            </w:r>
          </w:p>
        </w:tc>
      </w:tr>
      <w:tr w:rsidR="0090423F" w:rsidRPr="0090423F" w:rsidTr="0090423F">
        <w:trPr>
          <w:trHeight w:val="20"/>
        </w:trPr>
        <w:tc>
          <w:tcPr>
            <w:tcW w:w="666" w:type="dxa"/>
            <w:shd w:val="clear" w:color="auto" w:fill="auto"/>
          </w:tcPr>
          <w:p w:rsidR="0090423F" w:rsidRPr="0090423F" w:rsidRDefault="0090423F" w:rsidP="0090423F">
            <w:pPr>
              <w:jc w:val="center"/>
              <w:rPr>
                <w:rFonts w:ascii="Times New Roman" w:hAnsi="Times New Roman" w:cs="Times New Roman"/>
                <w:bCs/>
                <w:sz w:val="20"/>
                <w:szCs w:val="20"/>
              </w:rPr>
            </w:pPr>
            <w:r w:rsidRPr="0090423F">
              <w:rPr>
                <w:rFonts w:ascii="Times New Roman" w:hAnsi="Times New Roman" w:cs="Times New Roman"/>
                <w:bCs/>
                <w:sz w:val="20"/>
                <w:szCs w:val="20"/>
              </w:rPr>
              <w:t>3</w:t>
            </w:r>
          </w:p>
        </w:tc>
        <w:tc>
          <w:tcPr>
            <w:tcW w:w="2689" w:type="dxa"/>
            <w:shd w:val="clear" w:color="auto" w:fill="auto"/>
          </w:tcPr>
          <w:p w:rsidR="0090423F" w:rsidRPr="0090423F" w:rsidRDefault="0090423F" w:rsidP="0090423F">
            <w:pPr>
              <w:rPr>
                <w:rFonts w:ascii="Times New Roman" w:hAnsi="Times New Roman" w:cs="Times New Roman"/>
                <w:sz w:val="20"/>
                <w:szCs w:val="20"/>
              </w:rPr>
            </w:pPr>
            <w:r w:rsidRPr="0090423F">
              <w:rPr>
                <w:rFonts w:ascii="Times New Roman" w:hAnsi="Times New Roman" w:cs="Times New Roman"/>
                <w:sz w:val="20"/>
                <w:szCs w:val="20"/>
              </w:rPr>
              <w:t>Содержание, техническое обслуживание и проведение мероприятий, направленных на повышение надежности и эффективности работы объектов (сетей) водоснабжения и водоотведения</w:t>
            </w:r>
          </w:p>
        </w:tc>
        <w:tc>
          <w:tcPr>
            <w:tcW w:w="2220" w:type="dxa"/>
            <w:shd w:val="clear" w:color="auto" w:fill="auto"/>
          </w:tcPr>
          <w:p w:rsidR="0090423F" w:rsidRPr="0090423F" w:rsidRDefault="0090423F" w:rsidP="0090423F">
            <w:pPr>
              <w:jc w:val="center"/>
              <w:rPr>
                <w:rFonts w:ascii="Times New Roman" w:hAnsi="Times New Roman" w:cs="Times New Roman"/>
                <w:sz w:val="20"/>
                <w:szCs w:val="20"/>
              </w:rPr>
            </w:pPr>
            <w:r w:rsidRPr="0090423F">
              <w:rPr>
                <w:rFonts w:ascii="Times New Roman" w:hAnsi="Times New Roman" w:cs="Times New Roman"/>
                <w:sz w:val="20"/>
                <w:szCs w:val="20"/>
              </w:rPr>
              <w:t>Администрация Пчевжинского сельского поселения</w:t>
            </w:r>
          </w:p>
        </w:tc>
        <w:tc>
          <w:tcPr>
            <w:tcW w:w="3657" w:type="dxa"/>
            <w:shd w:val="clear" w:color="auto" w:fill="auto"/>
          </w:tcPr>
          <w:p w:rsidR="0090423F" w:rsidRPr="0090423F" w:rsidRDefault="0090423F" w:rsidP="0090423F">
            <w:pPr>
              <w:jc w:val="both"/>
              <w:rPr>
                <w:rFonts w:ascii="Times New Roman" w:hAnsi="Times New Roman" w:cs="Times New Roman"/>
                <w:sz w:val="20"/>
                <w:szCs w:val="20"/>
              </w:rPr>
            </w:pPr>
            <w:r w:rsidRPr="0090423F">
              <w:rPr>
                <w:rFonts w:ascii="Times New Roman" w:hAnsi="Times New Roman" w:cs="Times New Roman"/>
                <w:sz w:val="20"/>
                <w:szCs w:val="20"/>
              </w:rPr>
              <w:t xml:space="preserve">Увеличение доли отремонтированных объектов (сетей) водоснабжения в общем количестве объектов (сетей) водоснабжения, </w:t>
            </w:r>
          </w:p>
          <w:p w:rsidR="0090423F" w:rsidRPr="0090423F" w:rsidRDefault="0090423F" w:rsidP="0090423F">
            <w:pPr>
              <w:jc w:val="both"/>
              <w:rPr>
                <w:rFonts w:ascii="Times New Roman" w:hAnsi="Times New Roman" w:cs="Times New Roman"/>
                <w:sz w:val="20"/>
                <w:szCs w:val="20"/>
              </w:rPr>
            </w:pPr>
            <w:r w:rsidRPr="0090423F">
              <w:rPr>
                <w:rFonts w:ascii="Times New Roman" w:hAnsi="Times New Roman" w:cs="Times New Roman"/>
                <w:sz w:val="20"/>
                <w:szCs w:val="20"/>
              </w:rPr>
              <w:t>подлежащих ремонту (замене);</w:t>
            </w:r>
          </w:p>
          <w:p w:rsidR="0090423F" w:rsidRPr="0090423F" w:rsidRDefault="0090423F" w:rsidP="0090423F">
            <w:pPr>
              <w:jc w:val="both"/>
              <w:rPr>
                <w:rFonts w:ascii="Times New Roman" w:hAnsi="Times New Roman" w:cs="Times New Roman"/>
                <w:sz w:val="20"/>
                <w:szCs w:val="20"/>
              </w:rPr>
            </w:pPr>
            <w:r w:rsidRPr="0090423F">
              <w:rPr>
                <w:rFonts w:ascii="Times New Roman" w:hAnsi="Times New Roman" w:cs="Times New Roman"/>
                <w:sz w:val="20"/>
                <w:szCs w:val="20"/>
              </w:rPr>
              <w:t>Увеличение доли населения, обеспеченного питьевой водой, отвечающей обязательным требованиям безопасности.</w:t>
            </w:r>
          </w:p>
          <w:p w:rsidR="0090423F" w:rsidRPr="0090423F" w:rsidRDefault="0090423F" w:rsidP="0090423F">
            <w:pPr>
              <w:jc w:val="both"/>
              <w:rPr>
                <w:rFonts w:ascii="Times New Roman" w:hAnsi="Times New Roman" w:cs="Times New Roman"/>
                <w:sz w:val="20"/>
                <w:szCs w:val="20"/>
              </w:rPr>
            </w:pPr>
            <w:r w:rsidRPr="0090423F">
              <w:rPr>
                <w:rFonts w:ascii="Times New Roman" w:hAnsi="Times New Roman" w:cs="Times New Roman"/>
                <w:sz w:val="20"/>
                <w:szCs w:val="20"/>
              </w:rPr>
              <w:t xml:space="preserve">Удовлетворенность населения качеством предоставления услуг водоснабжения. </w:t>
            </w:r>
          </w:p>
          <w:p w:rsidR="0090423F" w:rsidRPr="0090423F" w:rsidRDefault="0090423F" w:rsidP="0090423F">
            <w:pPr>
              <w:jc w:val="both"/>
              <w:rPr>
                <w:rFonts w:ascii="Times New Roman" w:hAnsi="Times New Roman" w:cs="Times New Roman"/>
                <w:sz w:val="20"/>
                <w:szCs w:val="20"/>
              </w:rPr>
            </w:pPr>
            <w:r w:rsidRPr="0090423F">
              <w:rPr>
                <w:rFonts w:ascii="Times New Roman" w:hAnsi="Times New Roman" w:cs="Times New Roman"/>
                <w:sz w:val="20"/>
                <w:szCs w:val="20"/>
              </w:rPr>
              <w:t>Снижение протяженности сетей водоотведения, находящихся в предаварийном состоянии и способных вызвать остановку работы коммунальных систем.</w:t>
            </w:r>
          </w:p>
        </w:tc>
        <w:tc>
          <w:tcPr>
            <w:tcW w:w="1277" w:type="dxa"/>
            <w:shd w:val="clear" w:color="auto" w:fill="auto"/>
          </w:tcPr>
          <w:p w:rsidR="0090423F" w:rsidRPr="0090423F" w:rsidRDefault="0090423F" w:rsidP="0090423F">
            <w:pPr>
              <w:jc w:val="center"/>
              <w:rPr>
                <w:rFonts w:ascii="Times New Roman" w:hAnsi="Times New Roman" w:cs="Times New Roman"/>
                <w:bCs/>
                <w:sz w:val="20"/>
                <w:szCs w:val="20"/>
              </w:rPr>
            </w:pPr>
            <w:r w:rsidRPr="0090423F">
              <w:rPr>
                <w:rFonts w:ascii="Times New Roman" w:hAnsi="Times New Roman" w:cs="Times New Roman"/>
                <w:bCs/>
                <w:sz w:val="20"/>
                <w:szCs w:val="20"/>
              </w:rPr>
              <w:t>2018</w:t>
            </w:r>
          </w:p>
        </w:tc>
        <w:tc>
          <w:tcPr>
            <w:tcW w:w="1234" w:type="dxa"/>
            <w:shd w:val="clear" w:color="auto" w:fill="auto"/>
          </w:tcPr>
          <w:p w:rsidR="0090423F" w:rsidRPr="0090423F" w:rsidRDefault="0090423F" w:rsidP="0090423F">
            <w:pPr>
              <w:jc w:val="center"/>
              <w:rPr>
                <w:rFonts w:ascii="Times New Roman" w:hAnsi="Times New Roman" w:cs="Times New Roman"/>
                <w:bCs/>
                <w:sz w:val="20"/>
                <w:szCs w:val="20"/>
              </w:rPr>
            </w:pPr>
            <w:r w:rsidRPr="0090423F">
              <w:rPr>
                <w:rFonts w:ascii="Times New Roman" w:hAnsi="Times New Roman" w:cs="Times New Roman"/>
                <w:bCs/>
                <w:sz w:val="20"/>
                <w:szCs w:val="20"/>
              </w:rPr>
              <w:t>2021</w:t>
            </w:r>
          </w:p>
        </w:tc>
        <w:tc>
          <w:tcPr>
            <w:tcW w:w="1123" w:type="dxa"/>
            <w:shd w:val="clear" w:color="auto" w:fill="auto"/>
          </w:tcPr>
          <w:p w:rsidR="0090423F" w:rsidRPr="0090423F" w:rsidRDefault="0090423F" w:rsidP="0090423F">
            <w:pPr>
              <w:jc w:val="center"/>
              <w:rPr>
                <w:rFonts w:ascii="Times New Roman" w:hAnsi="Times New Roman" w:cs="Times New Roman"/>
                <w:bCs/>
                <w:sz w:val="20"/>
                <w:szCs w:val="20"/>
              </w:rPr>
            </w:pPr>
            <w:r w:rsidRPr="0090423F">
              <w:rPr>
                <w:rFonts w:ascii="Times New Roman" w:hAnsi="Times New Roman" w:cs="Times New Roman"/>
                <w:sz w:val="20"/>
                <w:szCs w:val="20"/>
              </w:rPr>
              <w:t>4224,18</w:t>
            </w:r>
          </w:p>
        </w:tc>
        <w:tc>
          <w:tcPr>
            <w:tcW w:w="1838" w:type="dxa"/>
            <w:shd w:val="clear" w:color="auto" w:fill="auto"/>
          </w:tcPr>
          <w:p w:rsidR="0090423F" w:rsidRPr="0090423F" w:rsidRDefault="0090423F" w:rsidP="0090423F">
            <w:pPr>
              <w:jc w:val="center"/>
              <w:rPr>
                <w:rFonts w:ascii="Times New Roman" w:hAnsi="Times New Roman" w:cs="Times New Roman"/>
                <w:bCs/>
                <w:sz w:val="20"/>
                <w:szCs w:val="20"/>
              </w:rPr>
            </w:pPr>
            <w:r w:rsidRPr="0090423F">
              <w:rPr>
                <w:rFonts w:ascii="Times New Roman" w:hAnsi="Times New Roman" w:cs="Times New Roman"/>
                <w:sz w:val="20"/>
                <w:szCs w:val="20"/>
              </w:rPr>
              <w:t>701,77</w:t>
            </w:r>
          </w:p>
        </w:tc>
      </w:tr>
      <w:tr w:rsidR="0090423F" w:rsidRPr="0090423F" w:rsidTr="0090423F">
        <w:trPr>
          <w:trHeight w:val="20"/>
        </w:trPr>
        <w:tc>
          <w:tcPr>
            <w:tcW w:w="666" w:type="dxa"/>
            <w:shd w:val="clear" w:color="auto" w:fill="auto"/>
          </w:tcPr>
          <w:p w:rsidR="0090423F" w:rsidRPr="0090423F" w:rsidRDefault="0090423F" w:rsidP="0090423F">
            <w:pPr>
              <w:jc w:val="center"/>
              <w:rPr>
                <w:rFonts w:ascii="Times New Roman" w:hAnsi="Times New Roman" w:cs="Times New Roman"/>
                <w:bCs/>
                <w:sz w:val="20"/>
                <w:szCs w:val="20"/>
              </w:rPr>
            </w:pPr>
            <w:r w:rsidRPr="0090423F">
              <w:rPr>
                <w:rFonts w:ascii="Times New Roman" w:hAnsi="Times New Roman" w:cs="Times New Roman"/>
                <w:bCs/>
                <w:sz w:val="20"/>
                <w:szCs w:val="20"/>
              </w:rPr>
              <w:t>3.1</w:t>
            </w:r>
          </w:p>
        </w:tc>
        <w:tc>
          <w:tcPr>
            <w:tcW w:w="2689" w:type="dxa"/>
            <w:shd w:val="clear" w:color="auto" w:fill="auto"/>
          </w:tcPr>
          <w:p w:rsidR="0090423F" w:rsidRPr="0090423F" w:rsidRDefault="0090423F" w:rsidP="0090423F">
            <w:pPr>
              <w:rPr>
                <w:rFonts w:ascii="Times New Roman" w:hAnsi="Times New Roman" w:cs="Times New Roman"/>
                <w:sz w:val="20"/>
                <w:szCs w:val="20"/>
              </w:rPr>
            </w:pPr>
            <w:r w:rsidRPr="0090423F">
              <w:rPr>
                <w:rFonts w:ascii="Times New Roman" w:hAnsi="Times New Roman" w:cs="Times New Roman"/>
                <w:sz w:val="20"/>
                <w:szCs w:val="20"/>
              </w:rPr>
              <w:t>Содержание и  ремонт колодцев питьевой воды</w:t>
            </w:r>
          </w:p>
        </w:tc>
        <w:tc>
          <w:tcPr>
            <w:tcW w:w="2220" w:type="dxa"/>
            <w:shd w:val="clear" w:color="auto" w:fill="auto"/>
          </w:tcPr>
          <w:p w:rsidR="0090423F" w:rsidRPr="0090423F" w:rsidRDefault="0090423F" w:rsidP="0090423F">
            <w:pPr>
              <w:rPr>
                <w:rFonts w:ascii="Times New Roman" w:hAnsi="Times New Roman" w:cs="Times New Roman"/>
                <w:sz w:val="20"/>
                <w:szCs w:val="20"/>
              </w:rPr>
            </w:pPr>
            <w:r w:rsidRPr="0090423F">
              <w:rPr>
                <w:rFonts w:ascii="Times New Roman" w:hAnsi="Times New Roman" w:cs="Times New Roman"/>
                <w:sz w:val="20"/>
                <w:szCs w:val="20"/>
              </w:rPr>
              <w:t>Администрация Пчевжинского сельского поселения</w:t>
            </w:r>
          </w:p>
        </w:tc>
        <w:tc>
          <w:tcPr>
            <w:tcW w:w="3657" w:type="dxa"/>
            <w:shd w:val="clear" w:color="auto" w:fill="auto"/>
          </w:tcPr>
          <w:p w:rsidR="0090423F" w:rsidRPr="0090423F" w:rsidRDefault="0090423F" w:rsidP="0090423F">
            <w:pPr>
              <w:jc w:val="both"/>
              <w:rPr>
                <w:rFonts w:ascii="Times New Roman" w:hAnsi="Times New Roman" w:cs="Times New Roman"/>
                <w:sz w:val="20"/>
                <w:szCs w:val="20"/>
              </w:rPr>
            </w:pPr>
            <w:r w:rsidRPr="0090423F">
              <w:rPr>
                <w:rFonts w:ascii="Times New Roman" w:hAnsi="Times New Roman" w:cs="Times New Roman"/>
                <w:sz w:val="20"/>
                <w:szCs w:val="20"/>
              </w:rPr>
              <w:t>Увеличение доли населения, обеспеченного питьевой водой, отвечающей обязательным требованиям безопасности</w:t>
            </w:r>
          </w:p>
        </w:tc>
        <w:tc>
          <w:tcPr>
            <w:tcW w:w="1277" w:type="dxa"/>
            <w:shd w:val="clear" w:color="auto" w:fill="auto"/>
          </w:tcPr>
          <w:p w:rsidR="0090423F" w:rsidRPr="0090423F" w:rsidRDefault="0090423F" w:rsidP="0090423F">
            <w:pPr>
              <w:jc w:val="center"/>
              <w:rPr>
                <w:rFonts w:ascii="Times New Roman" w:hAnsi="Times New Roman" w:cs="Times New Roman"/>
                <w:bCs/>
                <w:sz w:val="20"/>
                <w:szCs w:val="20"/>
              </w:rPr>
            </w:pPr>
            <w:r w:rsidRPr="0090423F">
              <w:rPr>
                <w:rFonts w:ascii="Times New Roman" w:hAnsi="Times New Roman" w:cs="Times New Roman"/>
                <w:bCs/>
                <w:sz w:val="20"/>
                <w:szCs w:val="20"/>
              </w:rPr>
              <w:t>2018</w:t>
            </w:r>
          </w:p>
        </w:tc>
        <w:tc>
          <w:tcPr>
            <w:tcW w:w="1234" w:type="dxa"/>
            <w:shd w:val="clear" w:color="auto" w:fill="auto"/>
          </w:tcPr>
          <w:p w:rsidR="0090423F" w:rsidRPr="0090423F" w:rsidRDefault="0090423F" w:rsidP="0090423F">
            <w:pPr>
              <w:jc w:val="center"/>
              <w:rPr>
                <w:rFonts w:ascii="Times New Roman" w:hAnsi="Times New Roman" w:cs="Times New Roman"/>
                <w:bCs/>
                <w:sz w:val="20"/>
                <w:szCs w:val="20"/>
              </w:rPr>
            </w:pPr>
            <w:r w:rsidRPr="0090423F">
              <w:rPr>
                <w:rFonts w:ascii="Times New Roman" w:hAnsi="Times New Roman" w:cs="Times New Roman"/>
                <w:bCs/>
                <w:sz w:val="20"/>
                <w:szCs w:val="20"/>
              </w:rPr>
              <w:t>2021</w:t>
            </w:r>
          </w:p>
        </w:tc>
        <w:tc>
          <w:tcPr>
            <w:tcW w:w="1123" w:type="dxa"/>
            <w:shd w:val="clear" w:color="auto" w:fill="auto"/>
          </w:tcPr>
          <w:p w:rsidR="0090423F" w:rsidRPr="0090423F" w:rsidRDefault="0090423F" w:rsidP="0090423F">
            <w:pPr>
              <w:rPr>
                <w:rFonts w:ascii="Times New Roman" w:hAnsi="Times New Roman" w:cs="Times New Roman"/>
                <w:sz w:val="20"/>
                <w:szCs w:val="20"/>
              </w:rPr>
            </w:pPr>
            <w:r w:rsidRPr="0090423F">
              <w:rPr>
                <w:rFonts w:ascii="Times New Roman" w:hAnsi="Times New Roman" w:cs="Times New Roman"/>
                <w:sz w:val="20"/>
                <w:szCs w:val="20"/>
              </w:rPr>
              <w:t>716,58</w:t>
            </w:r>
          </w:p>
        </w:tc>
        <w:tc>
          <w:tcPr>
            <w:tcW w:w="1838" w:type="dxa"/>
            <w:shd w:val="clear" w:color="auto" w:fill="auto"/>
          </w:tcPr>
          <w:p w:rsidR="0090423F" w:rsidRPr="0090423F" w:rsidRDefault="0090423F" w:rsidP="0090423F">
            <w:pPr>
              <w:jc w:val="center"/>
              <w:rPr>
                <w:rFonts w:ascii="Times New Roman" w:hAnsi="Times New Roman" w:cs="Times New Roman"/>
                <w:sz w:val="20"/>
                <w:szCs w:val="20"/>
              </w:rPr>
            </w:pPr>
            <w:r w:rsidRPr="0090423F">
              <w:rPr>
                <w:rFonts w:ascii="Times New Roman" w:hAnsi="Times New Roman" w:cs="Times New Roman"/>
                <w:sz w:val="20"/>
                <w:szCs w:val="20"/>
              </w:rPr>
              <w:t>206,58</w:t>
            </w:r>
          </w:p>
        </w:tc>
      </w:tr>
      <w:tr w:rsidR="0090423F" w:rsidRPr="0090423F" w:rsidTr="0090423F">
        <w:trPr>
          <w:trHeight w:val="20"/>
        </w:trPr>
        <w:tc>
          <w:tcPr>
            <w:tcW w:w="666" w:type="dxa"/>
            <w:shd w:val="clear" w:color="auto" w:fill="auto"/>
          </w:tcPr>
          <w:p w:rsidR="0090423F" w:rsidRPr="0090423F" w:rsidRDefault="0090423F" w:rsidP="0090423F">
            <w:pPr>
              <w:jc w:val="center"/>
              <w:rPr>
                <w:rFonts w:ascii="Times New Roman" w:hAnsi="Times New Roman" w:cs="Times New Roman"/>
                <w:bCs/>
                <w:sz w:val="20"/>
                <w:szCs w:val="20"/>
              </w:rPr>
            </w:pPr>
            <w:r w:rsidRPr="0090423F">
              <w:rPr>
                <w:rFonts w:ascii="Times New Roman" w:hAnsi="Times New Roman" w:cs="Times New Roman"/>
                <w:bCs/>
                <w:sz w:val="20"/>
                <w:szCs w:val="20"/>
              </w:rPr>
              <w:t>3.2</w:t>
            </w:r>
          </w:p>
        </w:tc>
        <w:tc>
          <w:tcPr>
            <w:tcW w:w="2689" w:type="dxa"/>
            <w:shd w:val="clear" w:color="auto" w:fill="auto"/>
          </w:tcPr>
          <w:p w:rsidR="0090423F" w:rsidRPr="0090423F" w:rsidRDefault="0090423F" w:rsidP="0090423F">
            <w:pPr>
              <w:rPr>
                <w:rFonts w:ascii="Times New Roman" w:hAnsi="Times New Roman" w:cs="Times New Roman"/>
                <w:sz w:val="20"/>
                <w:szCs w:val="20"/>
              </w:rPr>
            </w:pPr>
            <w:r w:rsidRPr="0090423F">
              <w:rPr>
                <w:rFonts w:ascii="Times New Roman" w:hAnsi="Times New Roman" w:cs="Times New Roman"/>
                <w:sz w:val="20"/>
                <w:szCs w:val="20"/>
              </w:rPr>
              <w:t xml:space="preserve">Промывка канализационных трубопроводов </w:t>
            </w:r>
            <w:proofErr w:type="gramStart"/>
            <w:r w:rsidRPr="0090423F">
              <w:rPr>
                <w:rFonts w:ascii="Times New Roman" w:hAnsi="Times New Roman" w:cs="Times New Roman"/>
                <w:sz w:val="20"/>
                <w:szCs w:val="20"/>
              </w:rPr>
              <w:t>спец</w:t>
            </w:r>
            <w:proofErr w:type="gramEnd"/>
            <w:r w:rsidRPr="0090423F">
              <w:rPr>
                <w:rFonts w:ascii="Times New Roman" w:hAnsi="Times New Roman" w:cs="Times New Roman"/>
                <w:sz w:val="20"/>
                <w:szCs w:val="20"/>
              </w:rPr>
              <w:t>. машиной</w:t>
            </w:r>
          </w:p>
        </w:tc>
        <w:tc>
          <w:tcPr>
            <w:tcW w:w="2220" w:type="dxa"/>
            <w:shd w:val="clear" w:color="auto" w:fill="auto"/>
          </w:tcPr>
          <w:p w:rsidR="0090423F" w:rsidRPr="0090423F" w:rsidRDefault="0090423F" w:rsidP="0090423F">
            <w:pPr>
              <w:rPr>
                <w:rFonts w:ascii="Times New Roman" w:hAnsi="Times New Roman" w:cs="Times New Roman"/>
                <w:sz w:val="20"/>
                <w:szCs w:val="20"/>
              </w:rPr>
            </w:pPr>
            <w:r w:rsidRPr="0090423F">
              <w:rPr>
                <w:rFonts w:ascii="Times New Roman" w:hAnsi="Times New Roman" w:cs="Times New Roman"/>
                <w:sz w:val="20"/>
                <w:szCs w:val="20"/>
              </w:rPr>
              <w:t>Администрация Пчевжинского сельского поселения</w:t>
            </w:r>
          </w:p>
        </w:tc>
        <w:tc>
          <w:tcPr>
            <w:tcW w:w="3657" w:type="dxa"/>
            <w:shd w:val="clear" w:color="auto" w:fill="auto"/>
          </w:tcPr>
          <w:p w:rsidR="0090423F" w:rsidRPr="0090423F" w:rsidRDefault="0090423F" w:rsidP="0090423F">
            <w:pPr>
              <w:jc w:val="both"/>
              <w:rPr>
                <w:rFonts w:ascii="Times New Roman" w:hAnsi="Times New Roman" w:cs="Times New Roman"/>
                <w:sz w:val="20"/>
                <w:szCs w:val="20"/>
              </w:rPr>
            </w:pPr>
            <w:r w:rsidRPr="0090423F">
              <w:rPr>
                <w:rFonts w:ascii="Times New Roman" w:hAnsi="Times New Roman" w:cs="Times New Roman"/>
                <w:sz w:val="20"/>
                <w:szCs w:val="20"/>
              </w:rPr>
              <w:t xml:space="preserve">Увеличение доли отремонтированных объектов (сетей) водоснабжения в общем количестве объектов (сетей) </w:t>
            </w:r>
            <w:r w:rsidRPr="0090423F">
              <w:rPr>
                <w:rFonts w:ascii="Times New Roman" w:hAnsi="Times New Roman" w:cs="Times New Roman"/>
                <w:sz w:val="20"/>
                <w:szCs w:val="20"/>
              </w:rPr>
              <w:lastRenderedPageBreak/>
              <w:t xml:space="preserve">водоснабжения, </w:t>
            </w:r>
          </w:p>
          <w:p w:rsidR="0090423F" w:rsidRPr="0090423F" w:rsidRDefault="0090423F" w:rsidP="0090423F">
            <w:pPr>
              <w:jc w:val="both"/>
              <w:rPr>
                <w:rFonts w:ascii="Times New Roman" w:hAnsi="Times New Roman" w:cs="Times New Roman"/>
                <w:sz w:val="20"/>
                <w:szCs w:val="20"/>
              </w:rPr>
            </w:pPr>
            <w:r w:rsidRPr="0090423F">
              <w:rPr>
                <w:rFonts w:ascii="Times New Roman" w:hAnsi="Times New Roman" w:cs="Times New Roman"/>
                <w:sz w:val="20"/>
                <w:szCs w:val="20"/>
              </w:rPr>
              <w:t>подлежащих ремонту (замене);</w:t>
            </w:r>
          </w:p>
          <w:p w:rsidR="0090423F" w:rsidRPr="0090423F" w:rsidRDefault="0090423F" w:rsidP="0090423F">
            <w:pPr>
              <w:jc w:val="both"/>
              <w:rPr>
                <w:rFonts w:ascii="Times New Roman" w:hAnsi="Times New Roman" w:cs="Times New Roman"/>
                <w:sz w:val="20"/>
                <w:szCs w:val="20"/>
              </w:rPr>
            </w:pPr>
          </w:p>
        </w:tc>
        <w:tc>
          <w:tcPr>
            <w:tcW w:w="1277" w:type="dxa"/>
            <w:shd w:val="clear" w:color="auto" w:fill="auto"/>
          </w:tcPr>
          <w:p w:rsidR="0090423F" w:rsidRPr="0090423F" w:rsidRDefault="0090423F" w:rsidP="0090423F">
            <w:pPr>
              <w:jc w:val="center"/>
              <w:rPr>
                <w:rFonts w:ascii="Times New Roman" w:hAnsi="Times New Roman" w:cs="Times New Roman"/>
                <w:bCs/>
                <w:sz w:val="20"/>
                <w:szCs w:val="20"/>
              </w:rPr>
            </w:pPr>
            <w:r w:rsidRPr="0090423F">
              <w:rPr>
                <w:rFonts w:ascii="Times New Roman" w:hAnsi="Times New Roman" w:cs="Times New Roman"/>
                <w:bCs/>
                <w:sz w:val="20"/>
                <w:szCs w:val="20"/>
              </w:rPr>
              <w:lastRenderedPageBreak/>
              <w:t>2018</w:t>
            </w:r>
          </w:p>
        </w:tc>
        <w:tc>
          <w:tcPr>
            <w:tcW w:w="1234" w:type="dxa"/>
            <w:shd w:val="clear" w:color="auto" w:fill="auto"/>
          </w:tcPr>
          <w:p w:rsidR="0090423F" w:rsidRPr="0090423F" w:rsidRDefault="0090423F" w:rsidP="0090423F">
            <w:pPr>
              <w:jc w:val="center"/>
              <w:rPr>
                <w:rFonts w:ascii="Times New Roman" w:hAnsi="Times New Roman" w:cs="Times New Roman"/>
                <w:bCs/>
                <w:sz w:val="20"/>
                <w:szCs w:val="20"/>
              </w:rPr>
            </w:pPr>
            <w:r w:rsidRPr="0090423F">
              <w:rPr>
                <w:rFonts w:ascii="Times New Roman" w:hAnsi="Times New Roman" w:cs="Times New Roman"/>
                <w:bCs/>
                <w:sz w:val="20"/>
                <w:szCs w:val="20"/>
              </w:rPr>
              <w:t>2021</w:t>
            </w:r>
          </w:p>
        </w:tc>
        <w:tc>
          <w:tcPr>
            <w:tcW w:w="1123" w:type="dxa"/>
            <w:shd w:val="clear" w:color="auto" w:fill="auto"/>
          </w:tcPr>
          <w:p w:rsidR="0090423F" w:rsidRPr="0090423F" w:rsidRDefault="0090423F" w:rsidP="0090423F">
            <w:pPr>
              <w:rPr>
                <w:rFonts w:ascii="Times New Roman" w:hAnsi="Times New Roman" w:cs="Times New Roman"/>
                <w:sz w:val="20"/>
                <w:szCs w:val="20"/>
              </w:rPr>
            </w:pPr>
            <w:r w:rsidRPr="0090423F">
              <w:rPr>
                <w:rFonts w:ascii="Times New Roman" w:hAnsi="Times New Roman" w:cs="Times New Roman"/>
                <w:sz w:val="20"/>
                <w:szCs w:val="20"/>
              </w:rPr>
              <w:t>880,04</w:t>
            </w:r>
          </w:p>
        </w:tc>
        <w:tc>
          <w:tcPr>
            <w:tcW w:w="1838" w:type="dxa"/>
            <w:shd w:val="clear" w:color="auto" w:fill="auto"/>
          </w:tcPr>
          <w:p w:rsidR="0090423F" w:rsidRPr="0090423F" w:rsidRDefault="0090423F" w:rsidP="0090423F">
            <w:pPr>
              <w:jc w:val="center"/>
              <w:rPr>
                <w:rFonts w:ascii="Times New Roman" w:hAnsi="Times New Roman" w:cs="Times New Roman"/>
                <w:sz w:val="20"/>
                <w:szCs w:val="20"/>
              </w:rPr>
            </w:pPr>
            <w:r w:rsidRPr="0090423F">
              <w:rPr>
                <w:rFonts w:ascii="Times New Roman" w:hAnsi="Times New Roman" w:cs="Times New Roman"/>
                <w:sz w:val="20"/>
                <w:szCs w:val="20"/>
              </w:rPr>
              <w:t>180,04</w:t>
            </w:r>
          </w:p>
        </w:tc>
      </w:tr>
      <w:tr w:rsidR="0090423F" w:rsidRPr="0090423F" w:rsidTr="0090423F">
        <w:trPr>
          <w:trHeight w:val="20"/>
        </w:trPr>
        <w:tc>
          <w:tcPr>
            <w:tcW w:w="666" w:type="dxa"/>
            <w:shd w:val="clear" w:color="auto" w:fill="auto"/>
          </w:tcPr>
          <w:p w:rsidR="0090423F" w:rsidRPr="0090423F" w:rsidRDefault="0090423F" w:rsidP="0090423F">
            <w:pPr>
              <w:jc w:val="center"/>
              <w:rPr>
                <w:rFonts w:ascii="Times New Roman" w:hAnsi="Times New Roman" w:cs="Times New Roman"/>
                <w:bCs/>
                <w:sz w:val="20"/>
                <w:szCs w:val="20"/>
              </w:rPr>
            </w:pPr>
            <w:r w:rsidRPr="0090423F">
              <w:rPr>
                <w:rFonts w:ascii="Times New Roman" w:hAnsi="Times New Roman" w:cs="Times New Roman"/>
                <w:bCs/>
                <w:sz w:val="20"/>
                <w:szCs w:val="20"/>
              </w:rPr>
              <w:lastRenderedPageBreak/>
              <w:t>3.3</w:t>
            </w:r>
          </w:p>
        </w:tc>
        <w:tc>
          <w:tcPr>
            <w:tcW w:w="2689" w:type="dxa"/>
            <w:shd w:val="clear" w:color="auto" w:fill="auto"/>
          </w:tcPr>
          <w:p w:rsidR="0090423F" w:rsidRPr="0090423F" w:rsidRDefault="0090423F" w:rsidP="0090423F">
            <w:pPr>
              <w:rPr>
                <w:rFonts w:ascii="Times New Roman" w:hAnsi="Times New Roman" w:cs="Times New Roman"/>
                <w:sz w:val="20"/>
                <w:szCs w:val="20"/>
              </w:rPr>
            </w:pPr>
            <w:r w:rsidRPr="0090423F">
              <w:rPr>
                <w:rFonts w:ascii="Times New Roman" w:hAnsi="Times New Roman" w:cs="Times New Roman"/>
                <w:sz w:val="20"/>
                <w:szCs w:val="20"/>
              </w:rPr>
              <w:t>Очистка канализационных колодцев от ила и грязи</w:t>
            </w:r>
          </w:p>
        </w:tc>
        <w:tc>
          <w:tcPr>
            <w:tcW w:w="2220" w:type="dxa"/>
            <w:shd w:val="clear" w:color="auto" w:fill="auto"/>
          </w:tcPr>
          <w:p w:rsidR="0090423F" w:rsidRPr="0090423F" w:rsidRDefault="0090423F" w:rsidP="0090423F">
            <w:pPr>
              <w:rPr>
                <w:rFonts w:ascii="Times New Roman" w:hAnsi="Times New Roman" w:cs="Times New Roman"/>
                <w:sz w:val="20"/>
                <w:szCs w:val="20"/>
              </w:rPr>
            </w:pPr>
            <w:r w:rsidRPr="0090423F">
              <w:rPr>
                <w:rFonts w:ascii="Times New Roman" w:hAnsi="Times New Roman" w:cs="Times New Roman"/>
                <w:sz w:val="20"/>
                <w:szCs w:val="20"/>
              </w:rPr>
              <w:t>Администрация Пчевжинского сельского поселения</w:t>
            </w:r>
          </w:p>
        </w:tc>
        <w:tc>
          <w:tcPr>
            <w:tcW w:w="3657" w:type="dxa"/>
            <w:shd w:val="clear" w:color="auto" w:fill="auto"/>
          </w:tcPr>
          <w:p w:rsidR="0090423F" w:rsidRPr="0090423F" w:rsidRDefault="0090423F" w:rsidP="0090423F">
            <w:pPr>
              <w:jc w:val="both"/>
              <w:rPr>
                <w:rFonts w:ascii="Times New Roman" w:hAnsi="Times New Roman" w:cs="Times New Roman"/>
                <w:sz w:val="20"/>
                <w:szCs w:val="20"/>
              </w:rPr>
            </w:pPr>
            <w:r w:rsidRPr="0090423F">
              <w:rPr>
                <w:rFonts w:ascii="Times New Roman" w:hAnsi="Times New Roman" w:cs="Times New Roman"/>
                <w:sz w:val="20"/>
                <w:szCs w:val="20"/>
              </w:rPr>
              <w:t xml:space="preserve">Увеличение доли отремонтированных объектов (сетей) водоснабжения в общем количестве объектов (сетей) водоснабжения, </w:t>
            </w:r>
          </w:p>
          <w:p w:rsidR="0090423F" w:rsidRPr="0090423F" w:rsidRDefault="0090423F" w:rsidP="0090423F">
            <w:pPr>
              <w:jc w:val="both"/>
              <w:rPr>
                <w:rFonts w:ascii="Times New Roman" w:hAnsi="Times New Roman" w:cs="Times New Roman"/>
                <w:sz w:val="20"/>
                <w:szCs w:val="20"/>
              </w:rPr>
            </w:pPr>
            <w:r w:rsidRPr="0090423F">
              <w:rPr>
                <w:rFonts w:ascii="Times New Roman" w:hAnsi="Times New Roman" w:cs="Times New Roman"/>
                <w:sz w:val="20"/>
                <w:szCs w:val="20"/>
              </w:rPr>
              <w:t>подлежащих ремонту (замене);</w:t>
            </w:r>
          </w:p>
          <w:p w:rsidR="0090423F" w:rsidRPr="0090423F" w:rsidRDefault="0090423F" w:rsidP="0090423F">
            <w:pPr>
              <w:jc w:val="both"/>
              <w:rPr>
                <w:rFonts w:ascii="Times New Roman" w:hAnsi="Times New Roman" w:cs="Times New Roman"/>
                <w:sz w:val="20"/>
                <w:szCs w:val="20"/>
              </w:rPr>
            </w:pPr>
          </w:p>
        </w:tc>
        <w:tc>
          <w:tcPr>
            <w:tcW w:w="1277" w:type="dxa"/>
            <w:shd w:val="clear" w:color="auto" w:fill="auto"/>
          </w:tcPr>
          <w:p w:rsidR="0090423F" w:rsidRPr="0090423F" w:rsidRDefault="0090423F" w:rsidP="0090423F">
            <w:pPr>
              <w:jc w:val="center"/>
              <w:rPr>
                <w:rFonts w:ascii="Times New Roman" w:hAnsi="Times New Roman" w:cs="Times New Roman"/>
                <w:bCs/>
                <w:sz w:val="20"/>
                <w:szCs w:val="20"/>
              </w:rPr>
            </w:pPr>
            <w:r w:rsidRPr="0090423F">
              <w:rPr>
                <w:rFonts w:ascii="Times New Roman" w:hAnsi="Times New Roman" w:cs="Times New Roman"/>
                <w:bCs/>
                <w:sz w:val="20"/>
                <w:szCs w:val="20"/>
              </w:rPr>
              <w:t>2018</w:t>
            </w:r>
          </w:p>
        </w:tc>
        <w:tc>
          <w:tcPr>
            <w:tcW w:w="1234" w:type="dxa"/>
            <w:shd w:val="clear" w:color="auto" w:fill="auto"/>
          </w:tcPr>
          <w:p w:rsidR="0090423F" w:rsidRPr="0090423F" w:rsidRDefault="0090423F" w:rsidP="0090423F">
            <w:pPr>
              <w:jc w:val="center"/>
              <w:rPr>
                <w:rFonts w:ascii="Times New Roman" w:hAnsi="Times New Roman" w:cs="Times New Roman"/>
                <w:bCs/>
                <w:sz w:val="20"/>
                <w:szCs w:val="20"/>
              </w:rPr>
            </w:pPr>
            <w:r w:rsidRPr="0090423F">
              <w:rPr>
                <w:rFonts w:ascii="Times New Roman" w:hAnsi="Times New Roman" w:cs="Times New Roman"/>
                <w:bCs/>
                <w:sz w:val="20"/>
                <w:szCs w:val="20"/>
              </w:rPr>
              <w:t>2021</w:t>
            </w:r>
          </w:p>
        </w:tc>
        <w:tc>
          <w:tcPr>
            <w:tcW w:w="1123" w:type="dxa"/>
            <w:shd w:val="clear" w:color="auto" w:fill="auto"/>
          </w:tcPr>
          <w:p w:rsidR="0090423F" w:rsidRPr="0090423F" w:rsidRDefault="0090423F" w:rsidP="0090423F">
            <w:pPr>
              <w:rPr>
                <w:rFonts w:ascii="Times New Roman" w:hAnsi="Times New Roman" w:cs="Times New Roman"/>
                <w:sz w:val="20"/>
                <w:szCs w:val="20"/>
              </w:rPr>
            </w:pPr>
            <w:r w:rsidRPr="0090423F">
              <w:rPr>
                <w:rFonts w:ascii="Times New Roman" w:hAnsi="Times New Roman" w:cs="Times New Roman"/>
                <w:sz w:val="20"/>
                <w:szCs w:val="20"/>
              </w:rPr>
              <w:t>100,12</w:t>
            </w:r>
          </w:p>
        </w:tc>
        <w:tc>
          <w:tcPr>
            <w:tcW w:w="1838" w:type="dxa"/>
            <w:shd w:val="clear" w:color="auto" w:fill="auto"/>
          </w:tcPr>
          <w:p w:rsidR="0090423F" w:rsidRPr="0090423F" w:rsidRDefault="0090423F" w:rsidP="0090423F">
            <w:pPr>
              <w:jc w:val="center"/>
              <w:rPr>
                <w:rFonts w:ascii="Times New Roman" w:hAnsi="Times New Roman" w:cs="Times New Roman"/>
                <w:sz w:val="20"/>
                <w:szCs w:val="20"/>
              </w:rPr>
            </w:pPr>
            <w:r w:rsidRPr="0090423F">
              <w:rPr>
                <w:rFonts w:ascii="Times New Roman" w:hAnsi="Times New Roman" w:cs="Times New Roman"/>
                <w:sz w:val="20"/>
                <w:szCs w:val="20"/>
              </w:rPr>
              <w:t>29,40</w:t>
            </w:r>
          </w:p>
        </w:tc>
      </w:tr>
      <w:tr w:rsidR="0090423F" w:rsidRPr="0090423F" w:rsidTr="0090423F">
        <w:trPr>
          <w:trHeight w:val="20"/>
        </w:trPr>
        <w:tc>
          <w:tcPr>
            <w:tcW w:w="666" w:type="dxa"/>
            <w:shd w:val="clear" w:color="auto" w:fill="auto"/>
          </w:tcPr>
          <w:p w:rsidR="0090423F" w:rsidRPr="0090423F" w:rsidRDefault="0090423F" w:rsidP="0090423F">
            <w:pPr>
              <w:jc w:val="center"/>
              <w:rPr>
                <w:rFonts w:ascii="Times New Roman" w:hAnsi="Times New Roman" w:cs="Times New Roman"/>
                <w:bCs/>
                <w:sz w:val="20"/>
                <w:szCs w:val="20"/>
              </w:rPr>
            </w:pPr>
            <w:r w:rsidRPr="0090423F">
              <w:rPr>
                <w:rFonts w:ascii="Times New Roman" w:hAnsi="Times New Roman" w:cs="Times New Roman"/>
                <w:bCs/>
                <w:sz w:val="20"/>
                <w:szCs w:val="20"/>
              </w:rPr>
              <w:t>3.4</w:t>
            </w:r>
          </w:p>
        </w:tc>
        <w:tc>
          <w:tcPr>
            <w:tcW w:w="2689" w:type="dxa"/>
            <w:shd w:val="clear" w:color="auto" w:fill="auto"/>
          </w:tcPr>
          <w:p w:rsidR="0090423F" w:rsidRPr="0090423F" w:rsidRDefault="0090423F" w:rsidP="0090423F">
            <w:pPr>
              <w:rPr>
                <w:rFonts w:ascii="Times New Roman" w:hAnsi="Times New Roman" w:cs="Times New Roman"/>
                <w:sz w:val="20"/>
                <w:szCs w:val="20"/>
              </w:rPr>
            </w:pPr>
            <w:r w:rsidRPr="0090423F">
              <w:rPr>
                <w:rFonts w:ascii="Times New Roman" w:hAnsi="Times New Roman" w:cs="Times New Roman"/>
                <w:sz w:val="20"/>
                <w:szCs w:val="20"/>
              </w:rPr>
              <w:t>Прочистка наружных сетей канализации вручную</w:t>
            </w:r>
          </w:p>
        </w:tc>
        <w:tc>
          <w:tcPr>
            <w:tcW w:w="2220" w:type="dxa"/>
            <w:shd w:val="clear" w:color="auto" w:fill="auto"/>
          </w:tcPr>
          <w:p w:rsidR="0090423F" w:rsidRPr="0090423F" w:rsidRDefault="0090423F" w:rsidP="0090423F">
            <w:pPr>
              <w:rPr>
                <w:rFonts w:ascii="Times New Roman" w:hAnsi="Times New Roman" w:cs="Times New Roman"/>
                <w:sz w:val="20"/>
                <w:szCs w:val="20"/>
              </w:rPr>
            </w:pPr>
            <w:r w:rsidRPr="0090423F">
              <w:rPr>
                <w:rFonts w:ascii="Times New Roman" w:hAnsi="Times New Roman" w:cs="Times New Roman"/>
                <w:sz w:val="20"/>
                <w:szCs w:val="20"/>
              </w:rPr>
              <w:t>Администрация Пчевжинского сельского поселения</w:t>
            </w:r>
          </w:p>
        </w:tc>
        <w:tc>
          <w:tcPr>
            <w:tcW w:w="3657" w:type="dxa"/>
            <w:shd w:val="clear" w:color="auto" w:fill="auto"/>
          </w:tcPr>
          <w:p w:rsidR="0090423F" w:rsidRPr="0090423F" w:rsidRDefault="0090423F" w:rsidP="0090423F">
            <w:pPr>
              <w:jc w:val="both"/>
              <w:rPr>
                <w:rFonts w:ascii="Times New Roman" w:hAnsi="Times New Roman" w:cs="Times New Roman"/>
                <w:sz w:val="20"/>
                <w:szCs w:val="20"/>
              </w:rPr>
            </w:pPr>
            <w:r w:rsidRPr="0090423F">
              <w:rPr>
                <w:rFonts w:ascii="Times New Roman" w:hAnsi="Times New Roman" w:cs="Times New Roman"/>
                <w:sz w:val="20"/>
                <w:szCs w:val="20"/>
              </w:rPr>
              <w:t xml:space="preserve">Увеличение доли отремонтированных объектов (сетей) водоснабжения в общем количестве объектов (сетей) водоснабжения, </w:t>
            </w:r>
          </w:p>
          <w:p w:rsidR="0090423F" w:rsidRPr="0090423F" w:rsidRDefault="0090423F" w:rsidP="0090423F">
            <w:pPr>
              <w:jc w:val="both"/>
              <w:rPr>
                <w:rFonts w:ascii="Times New Roman" w:hAnsi="Times New Roman" w:cs="Times New Roman"/>
                <w:sz w:val="20"/>
                <w:szCs w:val="20"/>
              </w:rPr>
            </w:pPr>
            <w:r w:rsidRPr="0090423F">
              <w:rPr>
                <w:rFonts w:ascii="Times New Roman" w:hAnsi="Times New Roman" w:cs="Times New Roman"/>
                <w:sz w:val="20"/>
                <w:szCs w:val="20"/>
              </w:rPr>
              <w:t>подлежащих ремонту (замене);</w:t>
            </w:r>
          </w:p>
          <w:p w:rsidR="0090423F" w:rsidRPr="0090423F" w:rsidRDefault="0090423F" w:rsidP="0090423F">
            <w:pPr>
              <w:jc w:val="both"/>
              <w:rPr>
                <w:rFonts w:ascii="Times New Roman" w:hAnsi="Times New Roman" w:cs="Times New Roman"/>
                <w:sz w:val="20"/>
                <w:szCs w:val="20"/>
              </w:rPr>
            </w:pPr>
          </w:p>
        </w:tc>
        <w:tc>
          <w:tcPr>
            <w:tcW w:w="1277" w:type="dxa"/>
            <w:shd w:val="clear" w:color="auto" w:fill="auto"/>
          </w:tcPr>
          <w:p w:rsidR="0090423F" w:rsidRPr="0090423F" w:rsidRDefault="0090423F" w:rsidP="0090423F">
            <w:pPr>
              <w:jc w:val="center"/>
              <w:rPr>
                <w:rFonts w:ascii="Times New Roman" w:hAnsi="Times New Roman" w:cs="Times New Roman"/>
                <w:bCs/>
                <w:sz w:val="20"/>
                <w:szCs w:val="20"/>
              </w:rPr>
            </w:pPr>
            <w:r w:rsidRPr="0090423F">
              <w:rPr>
                <w:rFonts w:ascii="Times New Roman" w:hAnsi="Times New Roman" w:cs="Times New Roman"/>
                <w:bCs/>
                <w:sz w:val="20"/>
                <w:szCs w:val="20"/>
              </w:rPr>
              <w:t>2018</w:t>
            </w:r>
          </w:p>
        </w:tc>
        <w:tc>
          <w:tcPr>
            <w:tcW w:w="1234" w:type="dxa"/>
            <w:shd w:val="clear" w:color="auto" w:fill="auto"/>
          </w:tcPr>
          <w:p w:rsidR="0090423F" w:rsidRPr="0090423F" w:rsidRDefault="0090423F" w:rsidP="0090423F">
            <w:pPr>
              <w:jc w:val="center"/>
              <w:rPr>
                <w:rFonts w:ascii="Times New Roman" w:hAnsi="Times New Roman" w:cs="Times New Roman"/>
                <w:bCs/>
                <w:sz w:val="20"/>
                <w:szCs w:val="20"/>
              </w:rPr>
            </w:pPr>
            <w:r w:rsidRPr="0090423F">
              <w:rPr>
                <w:rFonts w:ascii="Times New Roman" w:hAnsi="Times New Roman" w:cs="Times New Roman"/>
                <w:bCs/>
                <w:sz w:val="20"/>
                <w:szCs w:val="20"/>
              </w:rPr>
              <w:t>2021</w:t>
            </w:r>
          </w:p>
        </w:tc>
        <w:tc>
          <w:tcPr>
            <w:tcW w:w="1123" w:type="dxa"/>
            <w:shd w:val="clear" w:color="auto" w:fill="auto"/>
          </w:tcPr>
          <w:p w:rsidR="0090423F" w:rsidRPr="0090423F" w:rsidRDefault="0090423F" w:rsidP="0090423F">
            <w:pPr>
              <w:rPr>
                <w:rFonts w:ascii="Times New Roman" w:hAnsi="Times New Roman" w:cs="Times New Roman"/>
                <w:sz w:val="20"/>
                <w:szCs w:val="20"/>
              </w:rPr>
            </w:pPr>
            <w:r w:rsidRPr="0090423F">
              <w:rPr>
                <w:rFonts w:ascii="Times New Roman" w:hAnsi="Times New Roman" w:cs="Times New Roman"/>
                <w:sz w:val="20"/>
                <w:szCs w:val="20"/>
              </w:rPr>
              <w:t>951,09</w:t>
            </w:r>
          </w:p>
        </w:tc>
        <w:tc>
          <w:tcPr>
            <w:tcW w:w="1838" w:type="dxa"/>
            <w:shd w:val="clear" w:color="auto" w:fill="auto"/>
          </w:tcPr>
          <w:p w:rsidR="0090423F" w:rsidRPr="0090423F" w:rsidRDefault="0090423F" w:rsidP="0090423F">
            <w:pPr>
              <w:jc w:val="center"/>
              <w:rPr>
                <w:rFonts w:ascii="Times New Roman" w:hAnsi="Times New Roman" w:cs="Times New Roman"/>
                <w:sz w:val="20"/>
                <w:szCs w:val="20"/>
              </w:rPr>
            </w:pPr>
            <w:r w:rsidRPr="0090423F">
              <w:rPr>
                <w:rFonts w:ascii="Times New Roman" w:hAnsi="Times New Roman" w:cs="Times New Roman"/>
                <w:sz w:val="20"/>
                <w:szCs w:val="20"/>
              </w:rPr>
              <w:t>251,09</w:t>
            </w:r>
          </w:p>
        </w:tc>
      </w:tr>
      <w:tr w:rsidR="0090423F" w:rsidRPr="0090423F" w:rsidTr="0090423F">
        <w:trPr>
          <w:trHeight w:val="20"/>
        </w:trPr>
        <w:tc>
          <w:tcPr>
            <w:tcW w:w="666" w:type="dxa"/>
            <w:shd w:val="clear" w:color="auto" w:fill="auto"/>
          </w:tcPr>
          <w:p w:rsidR="0090423F" w:rsidRPr="0090423F" w:rsidRDefault="0090423F" w:rsidP="0090423F">
            <w:pPr>
              <w:jc w:val="center"/>
              <w:rPr>
                <w:rFonts w:ascii="Times New Roman" w:hAnsi="Times New Roman" w:cs="Times New Roman"/>
                <w:bCs/>
                <w:sz w:val="20"/>
                <w:szCs w:val="20"/>
              </w:rPr>
            </w:pPr>
            <w:r w:rsidRPr="0090423F">
              <w:rPr>
                <w:rFonts w:ascii="Times New Roman" w:hAnsi="Times New Roman" w:cs="Times New Roman"/>
                <w:bCs/>
                <w:sz w:val="20"/>
                <w:szCs w:val="20"/>
              </w:rPr>
              <w:t>3.5</w:t>
            </w:r>
          </w:p>
        </w:tc>
        <w:tc>
          <w:tcPr>
            <w:tcW w:w="2689" w:type="dxa"/>
            <w:shd w:val="clear" w:color="auto" w:fill="auto"/>
          </w:tcPr>
          <w:p w:rsidR="0090423F" w:rsidRPr="0090423F" w:rsidRDefault="0090423F" w:rsidP="0090423F">
            <w:pPr>
              <w:rPr>
                <w:rFonts w:ascii="Times New Roman" w:hAnsi="Times New Roman" w:cs="Times New Roman"/>
                <w:sz w:val="20"/>
                <w:szCs w:val="20"/>
              </w:rPr>
            </w:pPr>
            <w:r w:rsidRPr="0090423F">
              <w:rPr>
                <w:rFonts w:ascii="Times New Roman" w:hAnsi="Times New Roman" w:cs="Times New Roman"/>
                <w:sz w:val="20"/>
                <w:szCs w:val="20"/>
              </w:rPr>
              <w:t>Лабораторные исследования воды и почвы в колодцах питьевой воды</w:t>
            </w:r>
          </w:p>
        </w:tc>
        <w:tc>
          <w:tcPr>
            <w:tcW w:w="2220" w:type="dxa"/>
            <w:shd w:val="clear" w:color="auto" w:fill="auto"/>
          </w:tcPr>
          <w:p w:rsidR="0090423F" w:rsidRPr="0090423F" w:rsidRDefault="0090423F" w:rsidP="0090423F">
            <w:pPr>
              <w:rPr>
                <w:rFonts w:ascii="Times New Roman" w:hAnsi="Times New Roman" w:cs="Times New Roman"/>
                <w:sz w:val="20"/>
                <w:szCs w:val="20"/>
              </w:rPr>
            </w:pPr>
            <w:r w:rsidRPr="0090423F">
              <w:rPr>
                <w:rFonts w:ascii="Times New Roman" w:hAnsi="Times New Roman" w:cs="Times New Roman"/>
                <w:sz w:val="20"/>
                <w:szCs w:val="20"/>
              </w:rPr>
              <w:t>Администрация Пчевжинского сельского поселения</w:t>
            </w:r>
          </w:p>
        </w:tc>
        <w:tc>
          <w:tcPr>
            <w:tcW w:w="3657" w:type="dxa"/>
            <w:shd w:val="clear" w:color="auto" w:fill="auto"/>
          </w:tcPr>
          <w:p w:rsidR="0090423F" w:rsidRPr="0090423F" w:rsidRDefault="0090423F" w:rsidP="0090423F">
            <w:pPr>
              <w:jc w:val="both"/>
              <w:rPr>
                <w:rFonts w:ascii="Times New Roman" w:hAnsi="Times New Roman" w:cs="Times New Roman"/>
                <w:sz w:val="20"/>
                <w:szCs w:val="20"/>
              </w:rPr>
            </w:pPr>
            <w:r w:rsidRPr="0090423F">
              <w:rPr>
                <w:rFonts w:ascii="Times New Roman" w:hAnsi="Times New Roman" w:cs="Times New Roman"/>
                <w:sz w:val="20"/>
                <w:szCs w:val="20"/>
              </w:rPr>
              <w:t>Увеличение доли населения, обеспеченного питьевой водой, отвечающей обязательным требованиям безопасности</w:t>
            </w:r>
          </w:p>
        </w:tc>
        <w:tc>
          <w:tcPr>
            <w:tcW w:w="1277" w:type="dxa"/>
            <w:shd w:val="clear" w:color="auto" w:fill="auto"/>
          </w:tcPr>
          <w:p w:rsidR="0090423F" w:rsidRPr="0090423F" w:rsidRDefault="0090423F" w:rsidP="0090423F">
            <w:pPr>
              <w:jc w:val="center"/>
              <w:rPr>
                <w:rFonts w:ascii="Times New Roman" w:hAnsi="Times New Roman" w:cs="Times New Roman"/>
                <w:bCs/>
                <w:sz w:val="20"/>
                <w:szCs w:val="20"/>
              </w:rPr>
            </w:pPr>
            <w:r w:rsidRPr="0090423F">
              <w:rPr>
                <w:rFonts w:ascii="Times New Roman" w:hAnsi="Times New Roman" w:cs="Times New Roman"/>
                <w:bCs/>
                <w:sz w:val="20"/>
                <w:szCs w:val="20"/>
              </w:rPr>
              <w:t>2018</w:t>
            </w:r>
          </w:p>
        </w:tc>
        <w:tc>
          <w:tcPr>
            <w:tcW w:w="1234" w:type="dxa"/>
            <w:shd w:val="clear" w:color="auto" w:fill="auto"/>
          </w:tcPr>
          <w:p w:rsidR="0090423F" w:rsidRPr="0090423F" w:rsidRDefault="0090423F" w:rsidP="0090423F">
            <w:pPr>
              <w:jc w:val="center"/>
              <w:rPr>
                <w:rFonts w:ascii="Times New Roman" w:hAnsi="Times New Roman" w:cs="Times New Roman"/>
                <w:bCs/>
                <w:sz w:val="20"/>
                <w:szCs w:val="20"/>
              </w:rPr>
            </w:pPr>
            <w:r w:rsidRPr="0090423F">
              <w:rPr>
                <w:rFonts w:ascii="Times New Roman" w:hAnsi="Times New Roman" w:cs="Times New Roman"/>
                <w:bCs/>
                <w:sz w:val="20"/>
                <w:szCs w:val="20"/>
              </w:rPr>
              <w:t>2021</w:t>
            </w:r>
          </w:p>
        </w:tc>
        <w:tc>
          <w:tcPr>
            <w:tcW w:w="1123" w:type="dxa"/>
            <w:shd w:val="clear" w:color="auto" w:fill="auto"/>
          </w:tcPr>
          <w:p w:rsidR="0090423F" w:rsidRPr="0090423F" w:rsidRDefault="0090423F" w:rsidP="0090423F">
            <w:pPr>
              <w:rPr>
                <w:rFonts w:ascii="Times New Roman" w:hAnsi="Times New Roman" w:cs="Times New Roman"/>
                <w:sz w:val="20"/>
                <w:szCs w:val="20"/>
              </w:rPr>
            </w:pPr>
            <w:r w:rsidRPr="0090423F">
              <w:rPr>
                <w:rFonts w:ascii="Times New Roman" w:hAnsi="Times New Roman" w:cs="Times New Roman"/>
                <w:sz w:val="20"/>
                <w:szCs w:val="20"/>
              </w:rPr>
              <w:t>140,00</w:t>
            </w:r>
          </w:p>
        </w:tc>
        <w:tc>
          <w:tcPr>
            <w:tcW w:w="1838" w:type="dxa"/>
            <w:shd w:val="clear" w:color="auto" w:fill="auto"/>
          </w:tcPr>
          <w:p w:rsidR="0090423F" w:rsidRPr="0090423F" w:rsidRDefault="0090423F" w:rsidP="0090423F">
            <w:pPr>
              <w:jc w:val="center"/>
              <w:rPr>
                <w:rFonts w:ascii="Times New Roman" w:hAnsi="Times New Roman" w:cs="Times New Roman"/>
                <w:sz w:val="20"/>
                <w:szCs w:val="20"/>
              </w:rPr>
            </w:pPr>
            <w:r w:rsidRPr="0090423F">
              <w:rPr>
                <w:rFonts w:ascii="Times New Roman" w:hAnsi="Times New Roman" w:cs="Times New Roman"/>
                <w:sz w:val="20"/>
                <w:szCs w:val="20"/>
              </w:rPr>
              <w:t>34,66</w:t>
            </w:r>
          </w:p>
        </w:tc>
      </w:tr>
      <w:tr w:rsidR="0090423F" w:rsidRPr="0090423F" w:rsidTr="0090423F">
        <w:trPr>
          <w:trHeight w:val="20"/>
        </w:trPr>
        <w:tc>
          <w:tcPr>
            <w:tcW w:w="666" w:type="dxa"/>
            <w:shd w:val="clear" w:color="auto" w:fill="auto"/>
          </w:tcPr>
          <w:p w:rsidR="0090423F" w:rsidRPr="0090423F" w:rsidRDefault="0090423F" w:rsidP="0090423F">
            <w:pPr>
              <w:jc w:val="center"/>
              <w:rPr>
                <w:rFonts w:ascii="Times New Roman" w:hAnsi="Times New Roman" w:cs="Times New Roman"/>
                <w:bCs/>
                <w:sz w:val="20"/>
                <w:szCs w:val="20"/>
              </w:rPr>
            </w:pPr>
            <w:r w:rsidRPr="0090423F">
              <w:rPr>
                <w:rFonts w:ascii="Times New Roman" w:hAnsi="Times New Roman" w:cs="Times New Roman"/>
                <w:bCs/>
                <w:sz w:val="20"/>
                <w:szCs w:val="20"/>
              </w:rPr>
              <w:t>3.6</w:t>
            </w:r>
          </w:p>
        </w:tc>
        <w:tc>
          <w:tcPr>
            <w:tcW w:w="2689" w:type="dxa"/>
            <w:shd w:val="clear" w:color="auto" w:fill="auto"/>
          </w:tcPr>
          <w:p w:rsidR="0090423F" w:rsidRPr="0090423F" w:rsidRDefault="0090423F" w:rsidP="0090423F">
            <w:pPr>
              <w:rPr>
                <w:rFonts w:ascii="Times New Roman" w:hAnsi="Times New Roman" w:cs="Times New Roman"/>
                <w:sz w:val="20"/>
                <w:szCs w:val="20"/>
              </w:rPr>
            </w:pPr>
            <w:r w:rsidRPr="0090423F">
              <w:rPr>
                <w:rFonts w:ascii="Times New Roman" w:hAnsi="Times New Roman" w:cs="Times New Roman"/>
                <w:sz w:val="20"/>
                <w:szCs w:val="20"/>
              </w:rPr>
              <w:t>Содержание, техническое обслуживание и (или) ремонт (замена) сетей инженерно-технического обеспечения: канализационные сети от КК 30 по ул. Лесная до КК 87 ул. 2-я Набережная п. Пчевжа</w:t>
            </w:r>
          </w:p>
        </w:tc>
        <w:tc>
          <w:tcPr>
            <w:tcW w:w="2220" w:type="dxa"/>
            <w:shd w:val="clear" w:color="auto" w:fill="auto"/>
          </w:tcPr>
          <w:p w:rsidR="0090423F" w:rsidRPr="0090423F" w:rsidRDefault="0090423F" w:rsidP="0090423F">
            <w:pPr>
              <w:jc w:val="center"/>
              <w:rPr>
                <w:rFonts w:ascii="Times New Roman" w:hAnsi="Times New Roman" w:cs="Times New Roman"/>
                <w:sz w:val="20"/>
                <w:szCs w:val="20"/>
              </w:rPr>
            </w:pPr>
            <w:r w:rsidRPr="0090423F">
              <w:rPr>
                <w:rFonts w:ascii="Times New Roman" w:hAnsi="Times New Roman" w:cs="Times New Roman"/>
                <w:sz w:val="20"/>
                <w:szCs w:val="20"/>
              </w:rPr>
              <w:t>Администрация Пчевжинского сельского поселения</w:t>
            </w:r>
          </w:p>
        </w:tc>
        <w:tc>
          <w:tcPr>
            <w:tcW w:w="3657" w:type="dxa"/>
            <w:shd w:val="clear" w:color="auto" w:fill="auto"/>
          </w:tcPr>
          <w:p w:rsidR="0090423F" w:rsidRPr="0090423F" w:rsidRDefault="0090423F" w:rsidP="0090423F">
            <w:pPr>
              <w:jc w:val="both"/>
              <w:rPr>
                <w:rFonts w:ascii="Times New Roman" w:hAnsi="Times New Roman" w:cs="Times New Roman"/>
                <w:sz w:val="20"/>
                <w:szCs w:val="20"/>
              </w:rPr>
            </w:pPr>
            <w:r w:rsidRPr="0090423F">
              <w:rPr>
                <w:rFonts w:ascii="Times New Roman" w:hAnsi="Times New Roman" w:cs="Times New Roman"/>
                <w:sz w:val="20"/>
                <w:szCs w:val="20"/>
              </w:rPr>
              <w:t xml:space="preserve">Увеличение доли отремонтированных объектов (сетей) водоснабжения в общем количестве объектов (сетей) водоснабжения, </w:t>
            </w:r>
          </w:p>
          <w:p w:rsidR="0090423F" w:rsidRPr="0090423F" w:rsidRDefault="0090423F" w:rsidP="0090423F">
            <w:pPr>
              <w:jc w:val="both"/>
              <w:rPr>
                <w:rFonts w:ascii="Times New Roman" w:hAnsi="Times New Roman" w:cs="Times New Roman"/>
                <w:sz w:val="20"/>
                <w:szCs w:val="20"/>
              </w:rPr>
            </w:pPr>
            <w:r w:rsidRPr="0090423F">
              <w:rPr>
                <w:rFonts w:ascii="Times New Roman" w:hAnsi="Times New Roman" w:cs="Times New Roman"/>
                <w:sz w:val="20"/>
                <w:szCs w:val="20"/>
              </w:rPr>
              <w:t>подлежащих ремонту (замене);</w:t>
            </w:r>
          </w:p>
          <w:p w:rsidR="0090423F" w:rsidRPr="0090423F" w:rsidRDefault="0090423F" w:rsidP="0090423F">
            <w:pPr>
              <w:jc w:val="both"/>
              <w:rPr>
                <w:rFonts w:ascii="Times New Roman" w:hAnsi="Times New Roman" w:cs="Times New Roman"/>
                <w:sz w:val="20"/>
                <w:szCs w:val="20"/>
              </w:rPr>
            </w:pPr>
            <w:r w:rsidRPr="0090423F">
              <w:rPr>
                <w:rFonts w:ascii="Times New Roman" w:hAnsi="Times New Roman" w:cs="Times New Roman"/>
                <w:sz w:val="20"/>
                <w:szCs w:val="20"/>
              </w:rPr>
              <w:t>Увеличение доли населения, обеспеченного питьевой водой, отвечающей обязательным требованиям безопасности.</w:t>
            </w:r>
          </w:p>
          <w:p w:rsidR="0090423F" w:rsidRPr="0090423F" w:rsidRDefault="0090423F" w:rsidP="0090423F">
            <w:pPr>
              <w:jc w:val="both"/>
              <w:rPr>
                <w:rFonts w:ascii="Times New Roman" w:hAnsi="Times New Roman" w:cs="Times New Roman"/>
                <w:sz w:val="20"/>
                <w:szCs w:val="20"/>
              </w:rPr>
            </w:pPr>
            <w:r w:rsidRPr="0090423F">
              <w:rPr>
                <w:rFonts w:ascii="Times New Roman" w:hAnsi="Times New Roman" w:cs="Times New Roman"/>
                <w:sz w:val="20"/>
                <w:szCs w:val="20"/>
              </w:rPr>
              <w:t xml:space="preserve">Удовлетворенность населения качеством предоставления услуг водоснабжения. </w:t>
            </w:r>
          </w:p>
          <w:p w:rsidR="0090423F" w:rsidRPr="0090423F" w:rsidRDefault="0090423F" w:rsidP="0090423F">
            <w:pPr>
              <w:jc w:val="both"/>
              <w:rPr>
                <w:rFonts w:ascii="Times New Roman" w:hAnsi="Times New Roman" w:cs="Times New Roman"/>
                <w:sz w:val="20"/>
                <w:szCs w:val="20"/>
              </w:rPr>
            </w:pPr>
            <w:r w:rsidRPr="0090423F">
              <w:rPr>
                <w:rFonts w:ascii="Times New Roman" w:hAnsi="Times New Roman" w:cs="Times New Roman"/>
                <w:sz w:val="20"/>
                <w:szCs w:val="20"/>
              </w:rPr>
              <w:t>Снижение протяженности сетей водоотведения, находящихся в предаварийном состоянии и способных вызвать остановку работы коммунальных систем.</w:t>
            </w:r>
          </w:p>
        </w:tc>
        <w:tc>
          <w:tcPr>
            <w:tcW w:w="1277" w:type="dxa"/>
            <w:shd w:val="clear" w:color="auto" w:fill="auto"/>
          </w:tcPr>
          <w:p w:rsidR="0090423F" w:rsidRPr="0090423F" w:rsidRDefault="0090423F" w:rsidP="0090423F">
            <w:pPr>
              <w:jc w:val="center"/>
              <w:rPr>
                <w:rFonts w:ascii="Times New Roman" w:hAnsi="Times New Roman" w:cs="Times New Roman"/>
                <w:bCs/>
                <w:sz w:val="20"/>
                <w:szCs w:val="20"/>
              </w:rPr>
            </w:pPr>
            <w:r w:rsidRPr="0090423F">
              <w:rPr>
                <w:rFonts w:ascii="Times New Roman" w:hAnsi="Times New Roman" w:cs="Times New Roman"/>
                <w:bCs/>
                <w:sz w:val="20"/>
                <w:szCs w:val="20"/>
              </w:rPr>
              <w:t>2018</w:t>
            </w:r>
          </w:p>
        </w:tc>
        <w:tc>
          <w:tcPr>
            <w:tcW w:w="1234" w:type="dxa"/>
            <w:shd w:val="clear" w:color="auto" w:fill="auto"/>
          </w:tcPr>
          <w:p w:rsidR="0090423F" w:rsidRPr="0090423F" w:rsidRDefault="0090423F" w:rsidP="0090423F">
            <w:pPr>
              <w:jc w:val="center"/>
              <w:rPr>
                <w:rFonts w:ascii="Times New Roman" w:hAnsi="Times New Roman" w:cs="Times New Roman"/>
                <w:bCs/>
                <w:sz w:val="20"/>
                <w:szCs w:val="20"/>
              </w:rPr>
            </w:pPr>
            <w:r w:rsidRPr="0090423F">
              <w:rPr>
                <w:rFonts w:ascii="Times New Roman" w:hAnsi="Times New Roman" w:cs="Times New Roman"/>
                <w:bCs/>
                <w:sz w:val="20"/>
                <w:szCs w:val="20"/>
              </w:rPr>
              <w:t>2018</w:t>
            </w:r>
          </w:p>
        </w:tc>
        <w:tc>
          <w:tcPr>
            <w:tcW w:w="1123" w:type="dxa"/>
            <w:shd w:val="clear" w:color="auto" w:fill="auto"/>
          </w:tcPr>
          <w:p w:rsidR="0090423F" w:rsidRPr="0090423F" w:rsidRDefault="0090423F" w:rsidP="0090423F">
            <w:pPr>
              <w:jc w:val="center"/>
              <w:rPr>
                <w:rFonts w:ascii="Times New Roman" w:hAnsi="Times New Roman" w:cs="Times New Roman"/>
                <w:sz w:val="20"/>
                <w:szCs w:val="20"/>
                <w:highlight w:val="yellow"/>
              </w:rPr>
            </w:pPr>
            <w:r w:rsidRPr="0090423F">
              <w:rPr>
                <w:rFonts w:ascii="Times New Roman" w:hAnsi="Times New Roman" w:cs="Times New Roman"/>
                <w:sz w:val="20"/>
                <w:szCs w:val="20"/>
              </w:rPr>
              <w:t>1227,55</w:t>
            </w:r>
          </w:p>
        </w:tc>
        <w:tc>
          <w:tcPr>
            <w:tcW w:w="1838" w:type="dxa"/>
            <w:shd w:val="clear" w:color="auto" w:fill="auto"/>
          </w:tcPr>
          <w:p w:rsidR="0090423F" w:rsidRPr="0090423F" w:rsidRDefault="0090423F" w:rsidP="0090423F">
            <w:pPr>
              <w:jc w:val="center"/>
              <w:rPr>
                <w:rFonts w:ascii="Times New Roman" w:hAnsi="Times New Roman" w:cs="Times New Roman"/>
                <w:sz w:val="20"/>
                <w:szCs w:val="20"/>
                <w:highlight w:val="yellow"/>
              </w:rPr>
            </w:pPr>
            <w:r w:rsidRPr="0090423F">
              <w:rPr>
                <w:rFonts w:ascii="Times New Roman" w:hAnsi="Times New Roman" w:cs="Times New Roman"/>
                <w:sz w:val="20"/>
                <w:szCs w:val="20"/>
              </w:rPr>
              <w:t>0,00</w:t>
            </w:r>
          </w:p>
        </w:tc>
      </w:tr>
      <w:tr w:rsidR="0090423F" w:rsidRPr="0090423F" w:rsidTr="0090423F">
        <w:trPr>
          <w:trHeight w:val="20"/>
        </w:trPr>
        <w:tc>
          <w:tcPr>
            <w:tcW w:w="666" w:type="dxa"/>
            <w:shd w:val="clear" w:color="auto" w:fill="auto"/>
          </w:tcPr>
          <w:p w:rsidR="0090423F" w:rsidRPr="0090423F" w:rsidRDefault="0090423F" w:rsidP="0090423F">
            <w:pPr>
              <w:jc w:val="center"/>
              <w:rPr>
                <w:rFonts w:ascii="Times New Roman" w:hAnsi="Times New Roman" w:cs="Times New Roman"/>
                <w:bCs/>
                <w:sz w:val="20"/>
                <w:szCs w:val="20"/>
              </w:rPr>
            </w:pPr>
            <w:r w:rsidRPr="0090423F">
              <w:rPr>
                <w:rFonts w:ascii="Times New Roman" w:hAnsi="Times New Roman" w:cs="Times New Roman"/>
                <w:bCs/>
                <w:sz w:val="20"/>
                <w:szCs w:val="20"/>
              </w:rPr>
              <w:t>3.7</w:t>
            </w:r>
          </w:p>
        </w:tc>
        <w:tc>
          <w:tcPr>
            <w:tcW w:w="2689" w:type="dxa"/>
            <w:shd w:val="clear" w:color="auto" w:fill="auto"/>
          </w:tcPr>
          <w:p w:rsidR="0090423F" w:rsidRPr="0090423F" w:rsidRDefault="0090423F" w:rsidP="0090423F">
            <w:pPr>
              <w:rPr>
                <w:rFonts w:ascii="Times New Roman" w:hAnsi="Times New Roman" w:cs="Times New Roman"/>
                <w:sz w:val="20"/>
                <w:szCs w:val="20"/>
              </w:rPr>
            </w:pPr>
            <w:r w:rsidRPr="0090423F">
              <w:rPr>
                <w:rFonts w:ascii="Times New Roman" w:hAnsi="Times New Roman" w:cs="Times New Roman"/>
                <w:sz w:val="20"/>
                <w:szCs w:val="20"/>
              </w:rPr>
              <w:t>Разработка и проведение государственной экспертизы проектной и сметной документации для строительства, реконструкции и ремонта объектов: водозаборные сооружения водопроводно-фильтровальной станции п. Пчевжа</w:t>
            </w:r>
          </w:p>
          <w:p w:rsidR="0090423F" w:rsidRPr="0090423F" w:rsidRDefault="0090423F" w:rsidP="0090423F">
            <w:pPr>
              <w:rPr>
                <w:rFonts w:ascii="Times New Roman" w:hAnsi="Times New Roman" w:cs="Times New Roman"/>
                <w:sz w:val="20"/>
                <w:szCs w:val="20"/>
              </w:rPr>
            </w:pPr>
          </w:p>
        </w:tc>
        <w:tc>
          <w:tcPr>
            <w:tcW w:w="2220" w:type="dxa"/>
            <w:shd w:val="clear" w:color="auto" w:fill="auto"/>
          </w:tcPr>
          <w:p w:rsidR="0090423F" w:rsidRPr="0090423F" w:rsidRDefault="0090423F" w:rsidP="0090423F">
            <w:pPr>
              <w:jc w:val="center"/>
              <w:rPr>
                <w:rFonts w:ascii="Times New Roman" w:hAnsi="Times New Roman" w:cs="Times New Roman"/>
                <w:sz w:val="20"/>
                <w:szCs w:val="20"/>
              </w:rPr>
            </w:pPr>
            <w:r w:rsidRPr="0090423F">
              <w:rPr>
                <w:rFonts w:ascii="Times New Roman" w:hAnsi="Times New Roman" w:cs="Times New Roman"/>
                <w:sz w:val="20"/>
                <w:szCs w:val="20"/>
              </w:rPr>
              <w:t>Администрация Пчевжинского сельского поселения</w:t>
            </w:r>
          </w:p>
        </w:tc>
        <w:tc>
          <w:tcPr>
            <w:tcW w:w="3657" w:type="dxa"/>
            <w:shd w:val="clear" w:color="auto" w:fill="auto"/>
          </w:tcPr>
          <w:p w:rsidR="0090423F" w:rsidRPr="0090423F" w:rsidRDefault="0090423F" w:rsidP="0090423F">
            <w:pPr>
              <w:jc w:val="both"/>
              <w:rPr>
                <w:rFonts w:ascii="Times New Roman" w:hAnsi="Times New Roman" w:cs="Times New Roman"/>
                <w:sz w:val="20"/>
                <w:szCs w:val="20"/>
              </w:rPr>
            </w:pPr>
            <w:r w:rsidRPr="0090423F">
              <w:rPr>
                <w:rFonts w:ascii="Times New Roman" w:hAnsi="Times New Roman" w:cs="Times New Roman"/>
                <w:sz w:val="20"/>
                <w:szCs w:val="20"/>
              </w:rPr>
              <w:t xml:space="preserve">Увеличение доли отремонтированных объектов (сетей) водоснабжения в общем количестве объектов (сетей) водоснабжения, </w:t>
            </w:r>
          </w:p>
          <w:p w:rsidR="0090423F" w:rsidRPr="0090423F" w:rsidRDefault="0090423F" w:rsidP="0090423F">
            <w:pPr>
              <w:jc w:val="both"/>
              <w:rPr>
                <w:rFonts w:ascii="Times New Roman" w:hAnsi="Times New Roman" w:cs="Times New Roman"/>
                <w:sz w:val="20"/>
                <w:szCs w:val="20"/>
              </w:rPr>
            </w:pPr>
            <w:r w:rsidRPr="0090423F">
              <w:rPr>
                <w:rFonts w:ascii="Times New Roman" w:hAnsi="Times New Roman" w:cs="Times New Roman"/>
                <w:sz w:val="20"/>
                <w:szCs w:val="20"/>
              </w:rPr>
              <w:t>подлежащих ремонту (замене);</w:t>
            </w:r>
          </w:p>
          <w:p w:rsidR="0090423F" w:rsidRPr="0090423F" w:rsidRDefault="0090423F" w:rsidP="0090423F">
            <w:pPr>
              <w:jc w:val="both"/>
              <w:rPr>
                <w:rFonts w:ascii="Times New Roman" w:hAnsi="Times New Roman" w:cs="Times New Roman"/>
                <w:sz w:val="20"/>
                <w:szCs w:val="20"/>
              </w:rPr>
            </w:pPr>
            <w:r w:rsidRPr="0090423F">
              <w:rPr>
                <w:rFonts w:ascii="Times New Roman" w:hAnsi="Times New Roman" w:cs="Times New Roman"/>
                <w:sz w:val="20"/>
                <w:szCs w:val="20"/>
              </w:rPr>
              <w:t>Увеличение доли населения, обеспеченного питьевой водой, отвечающей обязательным требованиям безопасности.</w:t>
            </w:r>
          </w:p>
          <w:p w:rsidR="0090423F" w:rsidRPr="0090423F" w:rsidRDefault="0090423F" w:rsidP="0090423F">
            <w:pPr>
              <w:jc w:val="both"/>
              <w:rPr>
                <w:rFonts w:ascii="Times New Roman" w:hAnsi="Times New Roman" w:cs="Times New Roman"/>
                <w:sz w:val="20"/>
                <w:szCs w:val="20"/>
              </w:rPr>
            </w:pPr>
            <w:r w:rsidRPr="0090423F">
              <w:rPr>
                <w:rFonts w:ascii="Times New Roman" w:hAnsi="Times New Roman" w:cs="Times New Roman"/>
                <w:sz w:val="20"/>
                <w:szCs w:val="20"/>
              </w:rPr>
              <w:t xml:space="preserve">Удовлетворенность населения качеством предоставления услуг водоснабжения. </w:t>
            </w:r>
          </w:p>
          <w:p w:rsidR="0090423F" w:rsidRPr="0090423F" w:rsidRDefault="0090423F" w:rsidP="0090423F">
            <w:pPr>
              <w:jc w:val="both"/>
              <w:rPr>
                <w:rFonts w:ascii="Times New Roman" w:hAnsi="Times New Roman" w:cs="Times New Roman"/>
                <w:sz w:val="20"/>
                <w:szCs w:val="20"/>
              </w:rPr>
            </w:pPr>
            <w:r w:rsidRPr="0090423F">
              <w:rPr>
                <w:rFonts w:ascii="Times New Roman" w:hAnsi="Times New Roman" w:cs="Times New Roman"/>
                <w:sz w:val="20"/>
                <w:szCs w:val="20"/>
              </w:rPr>
              <w:t>Снижение протяженности сетей водоотведения, находящихся в предаварийном состоянии и способных вызвать остановку работы коммунальных систем.</w:t>
            </w:r>
          </w:p>
        </w:tc>
        <w:tc>
          <w:tcPr>
            <w:tcW w:w="1277" w:type="dxa"/>
            <w:shd w:val="clear" w:color="auto" w:fill="auto"/>
          </w:tcPr>
          <w:p w:rsidR="0090423F" w:rsidRPr="0090423F" w:rsidRDefault="0090423F" w:rsidP="0090423F">
            <w:pPr>
              <w:jc w:val="center"/>
              <w:rPr>
                <w:rFonts w:ascii="Times New Roman" w:hAnsi="Times New Roman" w:cs="Times New Roman"/>
                <w:bCs/>
                <w:sz w:val="20"/>
                <w:szCs w:val="20"/>
              </w:rPr>
            </w:pPr>
            <w:r w:rsidRPr="0090423F">
              <w:rPr>
                <w:rFonts w:ascii="Times New Roman" w:hAnsi="Times New Roman" w:cs="Times New Roman"/>
                <w:bCs/>
                <w:sz w:val="20"/>
                <w:szCs w:val="20"/>
              </w:rPr>
              <w:t>2018</w:t>
            </w:r>
          </w:p>
        </w:tc>
        <w:tc>
          <w:tcPr>
            <w:tcW w:w="1234" w:type="dxa"/>
            <w:shd w:val="clear" w:color="auto" w:fill="auto"/>
          </w:tcPr>
          <w:p w:rsidR="0090423F" w:rsidRPr="0090423F" w:rsidRDefault="0090423F" w:rsidP="0090423F">
            <w:pPr>
              <w:jc w:val="center"/>
              <w:rPr>
                <w:rFonts w:ascii="Times New Roman" w:hAnsi="Times New Roman" w:cs="Times New Roman"/>
                <w:bCs/>
                <w:sz w:val="20"/>
                <w:szCs w:val="20"/>
              </w:rPr>
            </w:pPr>
            <w:r w:rsidRPr="0090423F">
              <w:rPr>
                <w:rFonts w:ascii="Times New Roman" w:hAnsi="Times New Roman" w:cs="Times New Roman"/>
                <w:bCs/>
                <w:sz w:val="20"/>
                <w:szCs w:val="20"/>
              </w:rPr>
              <w:t>2018</w:t>
            </w:r>
          </w:p>
        </w:tc>
        <w:tc>
          <w:tcPr>
            <w:tcW w:w="1123" w:type="dxa"/>
            <w:shd w:val="clear" w:color="auto" w:fill="auto"/>
          </w:tcPr>
          <w:p w:rsidR="0090423F" w:rsidRPr="0090423F" w:rsidRDefault="0090423F" w:rsidP="0090423F">
            <w:pPr>
              <w:jc w:val="center"/>
              <w:rPr>
                <w:rFonts w:ascii="Times New Roman" w:hAnsi="Times New Roman" w:cs="Times New Roman"/>
                <w:sz w:val="20"/>
                <w:szCs w:val="20"/>
                <w:highlight w:val="yellow"/>
              </w:rPr>
            </w:pPr>
            <w:r w:rsidRPr="0090423F">
              <w:rPr>
                <w:rFonts w:ascii="Times New Roman" w:hAnsi="Times New Roman" w:cs="Times New Roman"/>
                <w:sz w:val="20"/>
                <w:szCs w:val="20"/>
              </w:rPr>
              <w:t>27,62</w:t>
            </w:r>
          </w:p>
        </w:tc>
        <w:tc>
          <w:tcPr>
            <w:tcW w:w="1838" w:type="dxa"/>
            <w:shd w:val="clear" w:color="auto" w:fill="auto"/>
          </w:tcPr>
          <w:p w:rsidR="0090423F" w:rsidRPr="0090423F" w:rsidRDefault="0090423F" w:rsidP="0090423F">
            <w:pPr>
              <w:jc w:val="center"/>
              <w:rPr>
                <w:rFonts w:ascii="Times New Roman" w:hAnsi="Times New Roman" w:cs="Times New Roman"/>
                <w:sz w:val="20"/>
                <w:szCs w:val="20"/>
                <w:highlight w:val="yellow"/>
              </w:rPr>
            </w:pPr>
            <w:r w:rsidRPr="0090423F">
              <w:rPr>
                <w:rFonts w:ascii="Times New Roman" w:hAnsi="Times New Roman" w:cs="Times New Roman"/>
                <w:sz w:val="20"/>
                <w:szCs w:val="20"/>
              </w:rPr>
              <w:t>0,00</w:t>
            </w:r>
          </w:p>
        </w:tc>
      </w:tr>
      <w:tr w:rsidR="0090423F" w:rsidRPr="0090423F" w:rsidTr="0090423F">
        <w:trPr>
          <w:trHeight w:val="20"/>
        </w:trPr>
        <w:tc>
          <w:tcPr>
            <w:tcW w:w="666" w:type="dxa"/>
            <w:shd w:val="clear" w:color="auto" w:fill="auto"/>
          </w:tcPr>
          <w:p w:rsidR="0090423F" w:rsidRPr="0090423F" w:rsidRDefault="0090423F" w:rsidP="0090423F">
            <w:pPr>
              <w:jc w:val="center"/>
              <w:rPr>
                <w:rFonts w:ascii="Times New Roman" w:hAnsi="Times New Roman" w:cs="Times New Roman"/>
                <w:bCs/>
                <w:sz w:val="20"/>
                <w:szCs w:val="20"/>
              </w:rPr>
            </w:pPr>
            <w:r w:rsidRPr="0090423F">
              <w:rPr>
                <w:rFonts w:ascii="Times New Roman" w:hAnsi="Times New Roman" w:cs="Times New Roman"/>
                <w:bCs/>
                <w:sz w:val="20"/>
                <w:szCs w:val="20"/>
              </w:rPr>
              <w:t>3.8</w:t>
            </w:r>
          </w:p>
        </w:tc>
        <w:tc>
          <w:tcPr>
            <w:tcW w:w="2689" w:type="dxa"/>
            <w:shd w:val="clear" w:color="auto" w:fill="auto"/>
          </w:tcPr>
          <w:p w:rsidR="0090423F" w:rsidRPr="0090423F" w:rsidRDefault="0090423F" w:rsidP="0090423F">
            <w:pPr>
              <w:rPr>
                <w:rFonts w:ascii="Times New Roman" w:hAnsi="Times New Roman" w:cs="Times New Roman"/>
                <w:sz w:val="20"/>
                <w:szCs w:val="20"/>
              </w:rPr>
            </w:pPr>
            <w:r w:rsidRPr="0090423F">
              <w:rPr>
                <w:rFonts w:ascii="Times New Roman" w:hAnsi="Times New Roman" w:cs="Times New Roman"/>
                <w:sz w:val="20"/>
                <w:szCs w:val="20"/>
              </w:rPr>
              <w:t>Приобретение прочих материальных запасов: водопроводно-фильтровальная станция п. Пчевжа</w:t>
            </w:r>
          </w:p>
          <w:p w:rsidR="0090423F" w:rsidRPr="0090423F" w:rsidRDefault="0090423F" w:rsidP="0090423F">
            <w:pPr>
              <w:rPr>
                <w:rFonts w:ascii="Times New Roman" w:hAnsi="Times New Roman" w:cs="Times New Roman"/>
                <w:sz w:val="20"/>
                <w:szCs w:val="20"/>
              </w:rPr>
            </w:pPr>
          </w:p>
        </w:tc>
        <w:tc>
          <w:tcPr>
            <w:tcW w:w="2220" w:type="dxa"/>
            <w:shd w:val="clear" w:color="auto" w:fill="auto"/>
          </w:tcPr>
          <w:p w:rsidR="0090423F" w:rsidRPr="0090423F" w:rsidRDefault="0090423F" w:rsidP="0090423F">
            <w:pPr>
              <w:jc w:val="center"/>
              <w:rPr>
                <w:rFonts w:ascii="Times New Roman" w:hAnsi="Times New Roman" w:cs="Times New Roman"/>
                <w:sz w:val="20"/>
                <w:szCs w:val="20"/>
              </w:rPr>
            </w:pPr>
            <w:r w:rsidRPr="0090423F">
              <w:rPr>
                <w:rFonts w:ascii="Times New Roman" w:hAnsi="Times New Roman" w:cs="Times New Roman"/>
                <w:sz w:val="20"/>
                <w:szCs w:val="20"/>
              </w:rPr>
              <w:t>Администрация Пчевжинского сельского поселения</w:t>
            </w:r>
          </w:p>
        </w:tc>
        <w:tc>
          <w:tcPr>
            <w:tcW w:w="3657" w:type="dxa"/>
            <w:shd w:val="clear" w:color="auto" w:fill="auto"/>
          </w:tcPr>
          <w:p w:rsidR="0090423F" w:rsidRPr="0090423F" w:rsidRDefault="0090423F" w:rsidP="0090423F">
            <w:pPr>
              <w:jc w:val="both"/>
              <w:rPr>
                <w:rFonts w:ascii="Times New Roman" w:hAnsi="Times New Roman" w:cs="Times New Roman"/>
                <w:sz w:val="20"/>
                <w:szCs w:val="20"/>
              </w:rPr>
            </w:pPr>
            <w:r w:rsidRPr="0090423F">
              <w:rPr>
                <w:rFonts w:ascii="Times New Roman" w:hAnsi="Times New Roman" w:cs="Times New Roman"/>
                <w:sz w:val="20"/>
                <w:szCs w:val="20"/>
              </w:rPr>
              <w:t xml:space="preserve">Увеличение доли отремонтированных объектов (сетей) водоснабжения в общем количестве объектов (сетей) водоснабжения, </w:t>
            </w:r>
          </w:p>
          <w:p w:rsidR="0090423F" w:rsidRPr="0090423F" w:rsidRDefault="0090423F" w:rsidP="0090423F">
            <w:pPr>
              <w:jc w:val="both"/>
              <w:rPr>
                <w:rFonts w:ascii="Times New Roman" w:hAnsi="Times New Roman" w:cs="Times New Roman"/>
                <w:sz w:val="20"/>
                <w:szCs w:val="20"/>
              </w:rPr>
            </w:pPr>
            <w:r w:rsidRPr="0090423F">
              <w:rPr>
                <w:rFonts w:ascii="Times New Roman" w:hAnsi="Times New Roman" w:cs="Times New Roman"/>
                <w:sz w:val="20"/>
                <w:szCs w:val="20"/>
              </w:rPr>
              <w:t>подлежащих ремонту (замене);</w:t>
            </w:r>
          </w:p>
          <w:p w:rsidR="0090423F" w:rsidRPr="0090423F" w:rsidRDefault="0090423F" w:rsidP="0090423F">
            <w:pPr>
              <w:jc w:val="both"/>
              <w:rPr>
                <w:rFonts w:ascii="Times New Roman" w:hAnsi="Times New Roman" w:cs="Times New Roman"/>
                <w:sz w:val="20"/>
                <w:szCs w:val="20"/>
              </w:rPr>
            </w:pPr>
            <w:r w:rsidRPr="0090423F">
              <w:rPr>
                <w:rFonts w:ascii="Times New Roman" w:hAnsi="Times New Roman" w:cs="Times New Roman"/>
                <w:sz w:val="20"/>
                <w:szCs w:val="20"/>
              </w:rPr>
              <w:t>Увеличение доли населения, обеспеченного питьевой водой, отвечающей обязательным требованиям безопасности.</w:t>
            </w:r>
          </w:p>
          <w:p w:rsidR="0090423F" w:rsidRPr="0090423F" w:rsidRDefault="0090423F" w:rsidP="0090423F">
            <w:pPr>
              <w:jc w:val="both"/>
              <w:rPr>
                <w:rFonts w:ascii="Times New Roman" w:hAnsi="Times New Roman" w:cs="Times New Roman"/>
                <w:sz w:val="20"/>
                <w:szCs w:val="20"/>
              </w:rPr>
            </w:pPr>
            <w:r w:rsidRPr="0090423F">
              <w:rPr>
                <w:rFonts w:ascii="Times New Roman" w:hAnsi="Times New Roman" w:cs="Times New Roman"/>
                <w:sz w:val="20"/>
                <w:szCs w:val="20"/>
              </w:rPr>
              <w:t xml:space="preserve">Удовлетворенность населения качеством предоставления услуг водоснабжения. </w:t>
            </w:r>
          </w:p>
          <w:p w:rsidR="0090423F" w:rsidRPr="0090423F" w:rsidRDefault="0090423F" w:rsidP="0090423F">
            <w:pPr>
              <w:jc w:val="both"/>
              <w:rPr>
                <w:rFonts w:ascii="Times New Roman" w:hAnsi="Times New Roman" w:cs="Times New Roman"/>
                <w:sz w:val="20"/>
                <w:szCs w:val="20"/>
              </w:rPr>
            </w:pPr>
            <w:r w:rsidRPr="0090423F">
              <w:rPr>
                <w:rFonts w:ascii="Times New Roman" w:hAnsi="Times New Roman" w:cs="Times New Roman"/>
                <w:sz w:val="20"/>
                <w:szCs w:val="20"/>
              </w:rPr>
              <w:t>Снижение протяженности сетей водоотведения, находящихся в предаварийном состоянии и способных вызвать остановку работы коммунальных систем.</w:t>
            </w:r>
          </w:p>
        </w:tc>
        <w:tc>
          <w:tcPr>
            <w:tcW w:w="1277" w:type="dxa"/>
            <w:shd w:val="clear" w:color="auto" w:fill="auto"/>
          </w:tcPr>
          <w:p w:rsidR="0090423F" w:rsidRPr="0090423F" w:rsidRDefault="0090423F" w:rsidP="0090423F">
            <w:pPr>
              <w:jc w:val="center"/>
              <w:rPr>
                <w:rFonts w:ascii="Times New Roman" w:hAnsi="Times New Roman" w:cs="Times New Roman"/>
                <w:bCs/>
                <w:sz w:val="20"/>
                <w:szCs w:val="20"/>
              </w:rPr>
            </w:pPr>
            <w:r w:rsidRPr="0090423F">
              <w:rPr>
                <w:rFonts w:ascii="Times New Roman" w:hAnsi="Times New Roman" w:cs="Times New Roman"/>
                <w:bCs/>
                <w:sz w:val="20"/>
                <w:szCs w:val="20"/>
              </w:rPr>
              <w:t>2018</w:t>
            </w:r>
          </w:p>
        </w:tc>
        <w:tc>
          <w:tcPr>
            <w:tcW w:w="1234" w:type="dxa"/>
            <w:shd w:val="clear" w:color="auto" w:fill="auto"/>
          </w:tcPr>
          <w:p w:rsidR="0090423F" w:rsidRPr="0090423F" w:rsidRDefault="0090423F" w:rsidP="0090423F">
            <w:pPr>
              <w:jc w:val="center"/>
              <w:rPr>
                <w:rFonts w:ascii="Times New Roman" w:hAnsi="Times New Roman" w:cs="Times New Roman"/>
                <w:bCs/>
                <w:sz w:val="20"/>
                <w:szCs w:val="20"/>
              </w:rPr>
            </w:pPr>
            <w:r w:rsidRPr="0090423F">
              <w:rPr>
                <w:rFonts w:ascii="Times New Roman" w:hAnsi="Times New Roman" w:cs="Times New Roman"/>
                <w:bCs/>
                <w:sz w:val="20"/>
                <w:szCs w:val="20"/>
              </w:rPr>
              <w:t>2018</w:t>
            </w:r>
          </w:p>
        </w:tc>
        <w:tc>
          <w:tcPr>
            <w:tcW w:w="1123" w:type="dxa"/>
            <w:shd w:val="clear" w:color="auto" w:fill="auto"/>
          </w:tcPr>
          <w:p w:rsidR="0090423F" w:rsidRPr="0090423F" w:rsidRDefault="0090423F" w:rsidP="0090423F">
            <w:pPr>
              <w:jc w:val="center"/>
              <w:rPr>
                <w:rFonts w:ascii="Times New Roman" w:hAnsi="Times New Roman" w:cs="Times New Roman"/>
                <w:sz w:val="20"/>
                <w:szCs w:val="20"/>
                <w:highlight w:val="yellow"/>
              </w:rPr>
            </w:pPr>
            <w:r w:rsidRPr="0090423F">
              <w:rPr>
                <w:rFonts w:ascii="Times New Roman" w:hAnsi="Times New Roman" w:cs="Times New Roman"/>
                <w:sz w:val="20"/>
                <w:szCs w:val="20"/>
              </w:rPr>
              <w:t>107,70</w:t>
            </w:r>
          </w:p>
        </w:tc>
        <w:tc>
          <w:tcPr>
            <w:tcW w:w="1838" w:type="dxa"/>
            <w:shd w:val="clear" w:color="auto" w:fill="auto"/>
          </w:tcPr>
          <w:p w:rsidR="0090423F" w:rsidRPr="0090423F" w:rsidRDefault="0090423F" w:rsidP="0090423F">
            <w:pPr>
              <w:jc w:val="center"/>
              <w:rPr>
                <w:rFonts w:ascii="Times New Roman" w:hAnsi="Times New Roman" w:cs="Times New Roman"/>
                <w:sz w:val="20"/>
                <w:szCs w:val="20"/>
                <w:highlight w:val="yellow"/>
              </w:rPr>
            </w:pPr>
            <w:r w:rsidRPr="0090423F">
              <w:rPr>
                <w:rFonts w:ascii="Times New Roman" w:hAnsi="Times New Roman" w:cs="Times New Roman"/>
                <w:sz w:val="20"/>
                <w:szCs w:val="20"/>
              </w:rPr>
              <w:t>0,00</w:t>
            </w:r>
          </w:p>
        </w:tc>
      </w:tr>
      <w:tr w:rsidR="0090423F" w:rsidRPr="0090423F" w:rsidTr="0090423F">
        <w:trPr>
          <w:trHeight w:val="20"/>
        </w:trPr>
        <w:tc>
          <w:tcPr>
            <w:tcW w:w="666" w:type="dxa"/>
            <w:shd w:val="clear" w:color="auto" w:fill="auto"/>
          </w:tcPr>
          <w:p w:rsidR="0090423F" w:rsidRPr="0090423F" w:rsidRDefault="0090423F" w:rsidP="0090423F">
            <w:pPr>
              <w:jc w:val="center"/>
              <w:rPr>
                <w:rFonts w:ascii="Times New Roman" w:hAnsi="Times New Roman" w:cs="Times New Roman"/>
                <w:bCs/>
                <w:sz w:val="20"/>
                <w:szCs w:val="20"/>
              </w:rPr>
            </w:pPr>
            <w:r w:rsidRPr="0090423F">
              <w:rPr>
                <w:rFonts w:ascii="Times New Roman" w:hAnsi="Times New Roman" w:cs="Times New Roman"/>
                <w:bCs/>
                <w:sz w:val="20"/>
                <w:szCs w:val="20"/>
              </w:rPr>
              <w:t>3.9</w:t>
            </w:r>
          </w:p>
        </w:tc>
        <w:tc>
          <w:tcPr>
            <w:tcW w:w="2689" w:type="dxa"/>
            <w:shd w:val="clear" w:color="auto" w:fill="auto"/>
          </w:tcPr>
          <w:p w:rsidR="0090423F" w:rsidRPr="0090423F" w:rsidRDefault="0090423F" w:rsidP="0090423F">
            <w:pPr>
              <w:rPr>
                <w:rFonts w:ascii="Times New Roman" w:hAnsi="Times New Roman" w:cs="Times New Roman"/>
                <w:sz w:val="20"/>
                <w:szCs w:val="20"/>
              </w:rPr>
            </w:pPr>
            <w:r w:rsidRPr="0090423F">
              <w:rPr>
                <w:rFonts w:ascii="Times New Roman" w:hAnsi="Times New Roman" w:cs="Times New Roman"/>
                <w:sz w:val="20"/>
                <w:szCs w:val="20"/>
              </w:rPr>
              <w:t>Водолазное обследование водозаборных сооружений водопроводно-фильтровальной станции п</w:t>
            </w:r>
            <w:proofErr w:type="gramStart"/>
            <w:r w:rsidRPr="0090423F">
              <w:rPr>
                <w:rFonts w:ascii="Times New Roman" w:hAnsi="Times New Roman" w:cs="Times New Roman"/>
                <w:sz w:val="20"/>
                <w:szCs w:val="20"/>
              </w:rPr>
              <w:t>.П</w:t>
            </w:r>
            <w:proofErr w:type="gramEnd"/>
            <w:r w:rsidRPr="0090423F">
              <w:rPr>
                <w:rFonts w:ascii="Times New Roman" w:hAnsi="Times New Roman" w:cs="Times New Roman"/>
                <w:sz w:val="20"/>
                <w:szCs w:val="20"/>
              </w:rPr>
              <w:t>чевжа для получения экспертизы сметной документации по ремонту</w:t>
            </w:r>
          </w:p>
        </w:tc>
        <w:tc>
          <w:tcPr>
            <w:tcW w:w="2220" w:type="dxa"/>
            <w:shd w:val="clear" w:color="auto" w:fill="auto"/>
          </w:tcPr>
          <w:p w:rsidR="0090423F" w:rsidRPr="0090423F" w:rsidRDefault="0090423F" w:rsidP="0090423F">
            <w:pPr>
              <w:rPr>
                <w:rFonts w:ascii="Times New Roman" w:hAnsi="Times New Roman" w:cs="Times New Roman"/>
                <w:sz w:val="20"/>
                <w:szCs w:val="20"/>
              </w:rPr>
            </w:pPr>
            <w:r w:rsidRPr="0090423F">
              <w:rPr>
                <w:rFonts w:ascii="Times New Roman" w:hAnsi="Times New Roman" w:cs="Times New Roman"/>
                <w:sz w:val="20"/>
                <w:szCs w:val="20"/>
              </w:rPr>
              <w:t>Администрация Пчевжинского сельского поселения</w:t>
            </w:r>
          </w:p>
        </w:tc>
        <w:tc>
          <w:tcPr>
            <w:tcW w:w="3657" w:type="dxa"/>
            <w:shd w:val="clear" w:color="auto" w:fill="auto"/>
          </w:tcPr>
          <w:p w:rsidR="0090423F" w:rsidRPr="0090423F" w:rsidRDefault="0090423F" w:rsidP="0090423F">
            <w:pPr>
              <w:jc w:val="both"/>
              <w:rPr>
                <w:rFonts w:ascii="Times New Roman" w:hAnsi="Times New Roman" w:cs="Times New Roman"/>
                <w:sz w:val="20"/>
                <w:szCs w:val="20"/>
              </w:rPr>
            </w:pPr>
            <w:r w:rsidRPr="0090423F">
              <w:rPr>
                <w:rFonts w:ascii="Times New Roman" w:hAnsi="Times New Roman" w:cs="Times New Roman"/>
                <w:sz w:val="20"/>
                <w:szCs w:val="20"/>
              </w:rPr>
              <w:t xml:space="preserve">Увеличение доли отремонтированных объектов (сетей) водоснабжения в общем количестве объектов (сетей) водоснабжения, </w:t>
            </w:r>
          </w:p>
          <w:p w:rsidR="0090423F" w:rsidRPr="0090423F" w:rsidRDefault="0090423F" w:rsidP="0090423F">
            <w:pPr>
              <w:jc w:val="both"/>
              <w:rPr>
                <w:rFonts w:ascii="Times New Roman" w:hAnsi="Times New Roman" w:cs="Times New Roman"/>
                <w:sz w:val="20"/>
                <w:szCs w:val="20"/>
              </w:rPr>
            </w:pPr>
            <w:r w:rsidRPr="0090423F">
              <w:rPr>
                <w:rFonts w:ascii="Times New Roman" w:hAnsi="Times New Roman" w:cs="Times New Roman"/>
                <w:sz w:val="20"/>
                <w:szCs w:val="20"/>
              </w:rPr>
              <w:t>подлежащих ремонту (замене);</w:t>
            </w:r>
          </w:p>
          <w:p w:rsidR="0090423F" w:rsidRPr="0090423F" w:rsidRDefault="0090423F" w:rsidP="0090423F">
            <w:pPr>
              <w:jc w:val="both"/>
              <w:rPr>
                <w:rFonts w:ascii="Times New Roman" w:hAnsi="Times New Roman" w:cs="Times New Roman"/>
                <w:sz w:val="20"/>
                <w:szCs w:val="20"/>
              </w:rPr>
            </w:pPr>
          </w:p>
        </w:tc>
        <w:tc>
          <w:tcPr>
            <w:tcW w:w="1277" w:type="dxa"/>
            <w:shd w:val="clear" w:color="auto" w:fill="auto"/>
          </w:tcPr>
          <w:p w:rsidR="0090423F" w:rsidRPr="0090423F" w:rsidRDefault="0090423F" w:rsidP="0090423F">
            <w:pPr>
              <w:jc w:val="center"/>
              <w:rPr>
                <w:rFonts w:ascii="Times New Roman" w:hAnsi="Times New Roman" w:cs="Times New Roman"/>
                <w:bCs/>
                <w:sz w:val="20"/>
                <w:szCs w:val="20"/>
              </w:rPr>
            </w:pPr>
            <w:r w:rsidRPr="0090423F">
              <w:rPr>
                <w:rFonts w:ascii="Times New Roman" w:hAnsi="Times New Roman" w:cs="Times New Roman"/>
                <w:bCs/>
                <w:sz w:val="20"/>
                <w:szCs w:val="20"/>
              </w:rPr>
              <w:t>2018</w:t>
            </w:r>
          </w:p>
        </w:tc>
        <w:tc>
          <w:tcPr>
            <w:tcW w:w="1234" w:type="dxa"/>
            <w:shd w:val="clear" w:color="auto" w:fill="auto"/>
          </w:tcPr>
          <w:p w:rsidR="0090423F" w:rsidRPr="0090423F" w:rsidRDefault="0090423F" w:rsidP="0090423F">
            <w:pPr>
              <w:jc w:val="center"/>
              <w:rPr>
                <w:rFonts w:ascii="Times New Roman" w:hAnsi="Times New Roman" w:cs="Times New Roman"/>
                <w:bCs/>
                <w:sz w:val="20"/>
                <w:szCs w:val="20"/>
              </w:rPr>
            </w:pPr>
            <w:r w:rsidRPr="0090423F">
              <w:rPr>
                <w:rFonts w:ascii="Times New Roman" w:hAnsi="Times New Roman" w:cs="Times New Roman"/>
                <w:bCs/>
                <w:sz w:val="20"/>
                <w:szCs w:val="20"/>
              </w:rPr>
              <w:t>2018</w:t>
            </w:r>
          </w:p>
        </w:tc>
        <w:tc>
          <w:tcPr>
            <w:tcW w:w="1123" w:type="dxa"/>
            <w:shd w:val="clear" w:color="auto" w:fill="auto"/>
          </w:tcPr>
          <w:p w:rsidR="0090423F" w:rsidRPr="0090423F" w:rsidRDefault="0090423F" w:rsidP="0090423F">
            <w:pPr>
              <w:jc w:val="center"/>
              <w:rPr>
                <w:rFonts w:ascii="Times New Roman" w:hAnsi="Times New Roman" w:cs="Times New Roman"/>
                <w:sz w:val="20"/>
                <w:szCs w:val="20"/>
              </w:rPr>
            </w:pPr>
            <w:r w:rsidRPr="0090423F">
              <w:rPr>
                <w:rFonts w:ascii="Times New Roman" w:hAnsi="Times New Roman" w:cs="Times New Roman"/>
                <w:sz w:val="20"/>
                <w:szCs w:val="20"/>
              </w:rPr>
              <w:t>50,00</w:t>
            </w:r>
          </w:p>
        </w:tc>
        <w:tc>
          <w:tcPr>
            <w:tcW w:w="1838" w:type="dxa"/>
            <w:shd w:val="clear" w:color="auto" w:fill="auto"/>
          </w:tcPr>
          <w:p w:rsidR="0090423F" w:rsidRPr="0090423F" w:rsidRDefault="0090423F" w:rsidP="0090423F">
            <w:pPr>
              <w:jc w:val="center"/>
              <w:rPr>
                <w:rFonts w:ascii="Times New Roman" w:hAnsi="Times New Roman" w:cs="Times New Roman"/>
                <w:sz w:val="20"/>
                <w:szCs w:val="20"/>
                <w:highlight w:val="yellow"/>
              </w:rPr>
            </w:pPr>
            <w:r w:rsidRPr="0090423F">
              <w:rPr>
                <w:rFonts w:ascii="Times New Roman" w:hAnsi="Times New Roman" w:cs="Times New Roman"/>
                <w:sz w:val="20"/>
                <w:szCs w:val="20"/>
              </w:rPr>
              <w:t>0,00</w:t>
            </w:r>
          </w:p>
        </w:tc>
      </w:tr>
      <w:tr w:rsidR="0090423F" w:rsidRPr="0090423F" w:rsidTr="0090423F">
        <w:trPr>
          <w:trHeight w:val="20"/>
        </w:trPr>
        <w:tc>
          <w:tcPr>
            <w:tcW w:w="666" w:type="dxa"/>
            <w:shd w:val="clear" w:color="auto" w:fill="auto"/>
          </w:tcPr>
          <w:p w:rsidR="0090423F" w:rsidRPr="0090423F" w:rsidRDefault="0090423F" w:rsidP="0090423F">
            <w:pPr>
              <w:jc w:val="center"/>
              <w:rPr>
                <w:rFonts w:ascii="Times New Roman" w:hAnsi="Times New Roman" w:cs="Times New Roman"/>
                <w:bCs/>
                <w:sz w:val="20"/>
                <w:szCs w:val="20"/>
              </w:rPr>
            </w:pPr>
            <w:r w:rsidRPr="0090423F">
              <w:rPr>
                <w:rFonts w:ascii="Times New Roman" w:hAnsi="Times New Roman" w:cs="Times New Roman"/>
                <w:bCs/>
                <w:sz w:val="20"/>
                <w:szCs w:val="20"/>
              </w:rPr>
              <w:t>3.10</w:t>
            </w:r>
          </w:p>
        </w:tc>
        <w:tc>
          <w:tcPr>
            <w:tcW w:w="2689" w:type="dxa"/>
            <w:shd w:val="clear" w:color="auto" w:fill="auto"/>
          </w:tcPr>
          <w:p w:rsidR="0090423F" w:rsidRPr="0090423F" w:rsidRDefault="0090423F" w:rsidP="0090423F">
            <w:pPr>
              <w:rPr>
                <w:rFonts w:ascii="Times New Roman" w:hAnsi="Times New Roman" w:cs="Times New Roman"/>
                <w:sz w:val="20"/>
                <w:szCs w:val="20"/>
              </w:rPr>
            </w:pPr>
            <w:r w:rsidRPr="0090423F">
              <w:rPr>
                <w:rFonts w:ascii="Times New Roman" w:hAnsi="Times New Roman" w:cs="Times New Roman"/>
                <w:sz w:val="20"/>
                <w:szCs w:val="20"/>
              </w:rPr>
              <w:t>Проведение санитарно-эпидемиологической экспертизы проектной документации "Обеспечение зон санитарной охраны объекта водоснабжения п</w:t>
            </w:r>
            <w:proofErr w:type="gramStart"/>
            <w:r w:rsidRPr="0090423F">
              <w:rPr>
                <w:rFonts w:ascii="Times New Roman" w:hAnsi="Times New Roman" w:cs="Times New Roman"/>
                <w:sz w:val="20"/>
                <w:szCs w:val="20"/>
              </w:rPr>
              <w:t>.П</w:t>
            </w:r>
            <w:proofErr w:type="gramEnd"/>
            <w:r w:rsidRPr="0090423F">
              <w:rPr>
                <w:rFonts w:ascii="Times New Roman" w:hAnsi="Times New Roman" w:cs="Times New Roman"/>
                <w:sz w:val="20"/>
                <w:szCs w:val="20"/>
              </w:rPr>
              <w:t>чевжа</w:t>
            </w:r>
          </w:p>
        </w:tc>
        <w:tc>
          <w:tcPr>
            <w:tcW w:w="2220" w:type="dxa"/>
            <w:shd w:val="clear" w:color="auto" w:fill="auto"/>
          </w:tcPr>
          <w:p w:rsidR="0090423F" w:rsidRPr="0090423F" w:rsidRDefault="0090423F" w:rsidP="0090423F">
            <w:pPr>
              <w:rPr>
                <w:rFonts w:ascii="Times New Roman" w:hAnsi="Times New Roman" w:cs="Times New Roman"/>
                <w:sz w:val="20"/>
                <w:szCs w:val="20"/>
              </w:rPr>
            </w:pPr>
            <w:r w:rsidRPr="0090423F">
              <w:rPr>
                <w:rFonts w:ascii="Times New Roman" w:hAnsi="Times New Roman" w:cs="Times New Roman"/>
                <w:sz w:val="20"/>
                <w:szCs w:val="20"/>
              </w:rPr>
              <w:t>Администрация Пчевжинского сельского поселения</w:t>
            </w:r>
          </w:p>
        </w:tc>
        <w:tc>
          <w:tcPr>
            <w:tcW w:w="3657" w:type="dxa"/>
            <w:shd w:val="clear" w:color="auto" w:fill="auto"/>
          </w:tcPr>
          <w:p w:rsidR="0090423F" w:rsidRPr="0090423F" w:rsidRDefault="0090423F" w:rsidP="0090423F">
            <w:pPr>
              <w:jc w:val="both"/>
              <w:rPr>
                <w:rFonts w:ascii="Times New Roman" w:hAnsi="Times New Roman" w:cs="Times New Roman"/>
                <w:sz w:val="20"/>
                <w:szCs w:val="20"/>
              </w:rPr>
            </w:pPr>
            <w:r w:rsidRPr="0090423F">
              <w:rPr>
                <w:rFonts w:ascii="Times New Roman" w:hAnsi="Times New Roman" w:cs="Times New Roman"/>
                <w:sz w:val="20"/>
                <w:szCs w:val="20"/>
              </w:rPr>
              <w:t>Увеличение доли отремонтированных объектов (сетей) водоснабжения в общем количестве объектов (сетей) водоснабжения</w:t>
            </w:r>
          </w:p>
        </w:tc>
        <w:tc>
          <w:tcPr>
            <w:tcW w:w="1277" w:type="dxa"/>
            <w:shd w:val="clear" w:color="auto" w:fill="auto"/>
          </w:tcPr>
          <w:p w:rsidR="0090423F" w:rsidRPr="0090423F" w:rsidRDefault="0090423F" w:rsidP="0090423F">
            <w:pPr>
              <w:jc w:val="center"/>
              <w:rPr>
                <w:rFonts w:ascii="Times New Roman" w:hAnsi="Times New Roman" w:cs="Times New Roman"/>
                <w:bCs/>
                <w:sz w:val="20"/>
                <w:szCs w:val="20"/>
              </w:rPr>
            </w:pPr>
            <w:r w:rsidRPr="0090423F">
              <w:rPr>
                <w:rFonts w:ascii="Times New Roman" w:hAnsi="Times New Roman" w:cs="Times New Roman"/>
                <w:bCs/>
                <w:sz w:val="20"/>
                <w:szCs w:val="20"/>
              </w:rPr>
              <w:t>2018</w:t>
            </w:r>
          </w:p>
        </w:tc>
        <w:tc>
          <w:tcPr>
            <w:tcW w:w="1234" w:type="dxa"/>
            <w:shd w:val="clear" w:color="auto" w:fill="auto"/>
          </w:tcPr>
          <w:p w:rsidR="0090423F" w:rsidRPr="0090423F" w:rsidRDefault="0090423F" w:rsidP="0090423F">
            <w:pPr>
              <w:jc w:val="center"/>
              <w:rPr>
                <w:rFonts w:ascii="Times New Roman" w:hAnsi="Times New Roman" w:cs="Times New Roman"/>
                <w:bCs/>
                <w:sz w:val="20"/>
                <w:szCs w:val="20"/>
              </w:rPr>
            </w:pPr>
            <w:r w:rsidRPr="0090423F">
              <w:rPr>
                <w:rFonts w:ascii="Times New Roman" w:hAnsi="Times New Roman" w:cs="Times New Roman"/>
                <w:bCs/>
                <w:sz w:val="20"/>
                <w:szCs w:val="20"/>
              </w:rPr>
              <w:t>2018</w:t>
            </w:r>
          </w:p>
        </w:tc>
        <w:tc>
          <w:tcPr>
            <w:tcW w:w="1123" w:type="dxa"/>
            <w:shd w:val="clear" w:color="auto" w:fill="auto"/>
          </w:tcPr>
          <w:p w:rsidR="0090423F" w:rsidRPr="0090423F" w:rsidRDefault="0090423F" w:rsidP="0090423F">
            <w:pPr>
              <w:jc w:val="center"/>
              <w:rPr>
                <w:rFonts w:ascii="Times New Roman" w:hAnsi="Times New Roman" w:cs="Times New Roman"/>
                <w:sz w:val="20"/>
                <w:szCs w:val="20"/>
              </w:rPr>
            </w:pPr>
            <w:r w:rsidRPr="0090423F">
              <w:rPr>
                <w:rFonts w:ascii="Times New Roman" w:hAnsi="Times New Roman" w:cs="Times New Roman"/>
                <w:sz w:val="20"/>
                <w:szCs w:val="20"/>
              </w:rPr>
              <w:t>23,48</w:t>
            </w:r>
          </w:p>
        </w:tc>
        <w:tc>
          <w:tcPr>
            <w:tcW w:w="1838" w:type="dxa"/>
            <w:shd w:val="clear" w:color="auto" w:fill="auto"/>
          </w:tcPr>
          <w:p w:rsidR="0090423F" w:rsidRPr="0090423F" w:rsidRDefault="0090423F" w:rsidP="0090423F">
            <w:pPr>
              <w:jc w:val="center"/>
              <w:rPr>
                <w:rFonts w:ascii="Times New Roman" w:hAnsi="Times New Roman" w:cs="Times New Roman"/>
                <w:sz w:val="20"/>
                <w:szCs w:val="20"/>
                <w:highlight w:val="yellow"/>
              </w:rPr>
            </w:pPr>
            <w:r w:rsidRPr="0090423F">
              <w:rPr>
                <w:rFonts w:ascii="Times New Roman" w:hAnsi="Times New Roman" w:cs="Times New Roman"/>
                <w:sz w:val="20"/>
                <w:szCs w:val="20"/>
              </w:rPr>
              <w:t>0,00</w:t>
            </w:r>
          </w:p>
        </w:tc>
      </w:tr>
      <w:tr w:rsidR="0090423F" w:rsidRPr="0090423F" w:rsidTr="0090423F">
        <w:trPr>
          <w:trHeight w:val="20"/>
        </w:trPr>
        <w:tc>
          <w:tcPr>
            <w:tcW w:w="666" w:type="dxa"/>
            <w:shd w:val="clear" w:color="auto" w:fill="auto"/>
          </w:tcPr>
          <w:p w:rsidR="0090423F" w:rsidRPr="0090423F" w:rsidRDefault="0090423F" w:rsidP="0090423F">
            <w:pPr>
              <w:jc w:val="center"/>
              <w:rPr>
                <w:rFonts w:ascii="Times New Roman" w:hAnsi="Times New Roman" w:cs="Times New Roman"/>
                <w:bCs/>
                <w:sz w:val="20"/>
                <w:szCs w:val="20"/>
              </w:rPr>
            </w:pPr>
            <w:r w:rsidRPr="0090423F">
              <w:rPr>
                <w:rFonts w:ascii="Times New Roman" w:hAnsi="Times New Roman" w:cs="Times New Roman"/>
                <w:bCs/>
                <w:sz w:val="20"/>
                <w:szCs w:val="20"/>
              </w:rPr>
              <w:t>4</w:t>
            </w:r>
          </w:p>
        </w:tc>
        <w:tc>
          <w:tcPr>
            <w:tcW w:w="2689" w:type="dxa"/>
            <w:shd w:val="clear" w:color="auto" w:fill="auto"/>
          </w:tcPr>
          <w:p w:rsidR="0090423F" w:rsidRPr="0090423F" w:rsidRDefault="0090423F" w:rsidP="0090423F">
            <w:pPr>
              <w:rPr>
                <w:rFonts w:ascii="Times New Roman" w:hAnsi="Times New Roman" w:cs="Times New Roman"/>
                <w:sz w:val="20"/>
                <w:szCs w:val="20"/>
              </w:rPr>
            </w:pPr>
            <w:r w:rsidRPr="0090423F">
              <w:rPr>
                <w:rFonts w:ascii="Times New Roman" w:hAnsi="Times New Roman" w:cs="Times New Roman"/>
                <w:sz w:val="20"/>
                <w:szCs w:val="20"/>
              </w:rPr>
              <w:t>Установка и  замена приборов учета коммунальных ресурсов</w:t>
            </w:r>
          </w:p>
        </w:tc>
        <w:tc>
          <w:tcPr>
            <w:tcW w:w="2220" w:type="dxa"/>
            <w:shd w:val="clear" w:color="auto" w:fill="auto"/>
          </w:tcPr>
          <w:p w:rsidR="0090423F" w:rsidRPr="0090423F" w:rsidRDefault="0090423F" w:rsidP="0090423F">
            <w:pPr>
              <w:jc w:val="center"/>
              <w:rPr>
                <w:rFonts w:ascii="Times New Roman" w:hAnsi="Times New Roman" w:cs="Times New Roman"/>
                <w:sz w:val="20"/>
                <w:szCs w:val="20"/>
              </w:rPr>
            </w:pPr>
            <w:r w:rsidRPr="0090423F">
              <w:rPr>
                <w:rFonts w:ascii="Times New Roman" w:hAnsi="Times New Roman" w:cs="Times New Roman"/>
                <w:sz w:val="20"/>
                <w:szCs w:val="20"/>
              </w:rPr>
              <w:t>Администрация Пчевжинского сельского поселения</w:t>
            </w:r>
          </w:p>
        </w:tc>
        <w:tc>
          <w:tcPr>
            <w:tcW w:w="3657" w:type="dxa"/>
            <w:shd w:val="clear" w:color="auto" w:fill="auto"/>
          </w:tcPr>
          <w:p w:rsidR="0090423F" w:rsidRPr="0090423F" w:rsidRDefault="0090423F" w:rsidP="0090423F">
            <w:pPr>
              <w:rPr>
                <w:rFonts w:ascii="Times New Roman" w:hAnsi="Times New Roman" w:cs="Times New Roman"/>
                <w:sz w:val="20"/>
                <w:szCs w:val="20"/>
              </w:rPr>
            </w:pPr>
            <w:r w:rsidRPr="0090423F">
              <w:rPr>
                <w:rFonts w:ascii="Times New Roman" w:hAnsi="Times New Roman" w:cs="Times New Roman"/>
                <w:sz w:val="20"/>
                <w:szCs w:val="20"/>
              </w:rPr>
              <w:t>Исполнение норм действующего законодательства, экономия коммунальных ресурсов</w:t>
            </w:r>
          </w:p>
          <w:p w:rsidR="0090423F" w:rsidRPr="0090423F" w:rsidRDefault="0090423F" w:rsidP="0090423F">
            <w:pPr>
              <w:rPr>
                <w:rFonts w:ascii="Times New Roman" w:hAnsi="Times New Roman" w:cs="Times New Roman"/>
                <w:sz w:val="20"/>
                <w:szCs w:val="20"/>
              </w:rPr>
            </w:pPr>
          </w:p>
        </w:tc>
        <w:tc>
          <w:tcPr>
            <w:tcW w:w="1277" w:type="dxa"/>
            <w:shd w:val="clear" w:color="auto" w:fill="auto"/>
          </w:tcPr>
          <w:p w:rsidR="0090423F" w:rsidRPr="0090423F" w:rsidRDefault="0090423F" w:rsidP="0090423F">
            <w:pPr>
              <w:jc w:val="center"/>
              <w:rPr>
                <w:rFonts w:ascii="Times New Roman" w:hAnsi="Times New Roman" w:cs="Times New Roman"/>
                <w:bCs/>
                <w:sz w:val="20"/>
                <w:szCs w:val="20"/>
              </w:rPr>
            </w:pPr>
            <w:r w:rsidRPr="0090423F">
              <w:rPr>
                <w:rFonts w:ascii="Times New Roman" w:hAnsi="Times New Roman" w:cs="Times New Roman"/>
                <w:bCs/>
                <w:sz w:val="20"/>
                <w:szCs w:val="20"/>
              </w:rPr>
              <w:t>2018</w:t>
            </w:r>
          </w:p>
        </w:tc>
        <w:tc>
          <w:tcPr>
            <w:tcW w:w="1234" w:type="dxa"/>
            <w:shd w:val="clear" w:color="auto" w:fill="auto"/>
          </w:tcPr>
          <w:p w:rsidR="0090423F" w:rsidRPr="0090423F" w:rsidRDefault="0090423F" w:rsidP="0090423F">
            <w:pPr>
              <w:jc w:val="center"/>
              <w:rPr>
                <w:rFonts w:ascii="Times New Roman" w:hAnsi="Times New Roman" w:cs="Times New Roman"/>
                <w:bCs/>
                <w:sz w:val="20"/>
                <w:szCs w:val="20"/>
              </w:rPr>
            </w:pPr>
            <w:r w:rsidRPr="0090423F">
              <w:rPr>
                <w:rFonts w:ascii="Times New Roman" w:hAnsi="Times New Roman" w:cs="Times New Roman"/>
                <w:bCs/>
                <w:sz w:val="20"/>
                <w:szCs w:val="20"/>
              </w:rPr>
              <w:t>2021</w:t>
            </w:r>
          </w:p>
        </w:tc>
        <w:tc>
          <w:tcPr>
            <w:tcW w:w="1123" w:type="dxa"/>
            <w:shd w:val="clear" w:color="auto" w:fill="auto"/>
          </w:tcPr>
          <w:p w:rsidR="0090423F" w:rsidRPr="0090423F" w:rsidRDefault="0090423F" w:rsidP="0090423F">
            <w:pPr>
              <w:jc w:val="center"/>
              <w:rPr>
                <w:rFonts w:ascii="Times New Roman" w:hAnsi="Times New Roman" w:cs="Times New Roman"/>
                <w:bCs/>
                <w:sz w:val="20"/>
                <w:szCs w:val="20"/>
              </w:rPr>
            </w:pPr>
            <w:r w:rsidRPr="0090423F">
              <w:rPr>
                <w:rFonts w:ascii="Times New Roman" w:hAnsi="Times New Roman" w:cs="Times New Roman"/>
                <w:sz w:val="20"/>
                <w:szCs w:val="20"/>
              </w:rPr>
              <w:t>8,00</w:t>
            </w:r>
          </w:p>
        </w:tc>
        <w:tc>
          <w:tcPr>
            <w:tcW w:w="1838" w:type="dxa"/>
            <w:shd w:val="clear" w:color="auto" w:fill="auto"/>
          </w:tcPr>
          <w:p w:rsidR="0090423F" w:rsidRPr="0090423F" w:rsidRDefault="0090423F" w:rsidP="0090423F">
            <w:pPr>
              <w:jc w:val="center"/>
              <w:rPr>
                <w:rFonts w:ascii="Times New Roman" w:hAnsi="Times New Roman" w:cs="Times New Roman"/>
                <w:bCs/>
                <w:sz w:val="20"/>
                <w:szCs w:val="20"/>
              </w:rPr>
            </w:pPr>
            <w:r w:rsidRPr="0090423F">
              <w:rPr>
                <w:rFonts w:ascii="Times New Roman" w:hAnsi="Times New Roman" w:cs="Times New Roman"/>
                <w:sz w:val="20"/>
                <w:szCs w:val="20"/>
              </w:rPr>
              <w:t>0,00</w:t>
            </w:r>
          </w:p>
        </w:tc>
      </w:tr>
    </w:tbl>
    <w:p w:rsidR="0090423F" w:rsidRPr="0090423F" w:rsidRDefault="0090423F" w:rsidP="0090423F">
      <w:pPr>
        <w:widowControl/>
        <w:jc w:val="both"/>
        <w:rPr>
          <w:rFonts w:ascii="Times New Roman" w:eastAsia="Times New Roman" w:hAnsi="Times New Roman" w:cs="Times New Roman"/>
          <w:color w:val="auto"/>
          <w:sz w:val="20"/>
          <w:szCs w:val="20"/>
          <w:lang w:bidi="ar-SA"/>
        </w:rPr>
      </w:pPr>
    </w:p>
    <w:p w:rsidR="0090423F" w:rsidRPr="0090423F" w:rsidRDefault="0090423F" w:rsidP="0090423F">
      <w:pPr>
        <w:widowControl/>
        <w:jc w:val="both"/>
        <w:rPr>
          <w:rFonts w:ascii="Times New Roman" w:eastAsia="Times New Roman" w:hAnsi="Times New Roman" w:cs="Times New Roman"/>
          <w:color w:val="auto"/>
          <w:sz w:val="20"/>
          <w:szCs w:val="20"/>
          <w:lang w:bidi="ar-SA"/>
        </w:rPr>
      </w:pPr>
    </w:p>
    <w:p w:rsidR="00C865D2" w:rsidRPr="0090423F" w:rsidRDefault="00C865D2" w:rsidP="00C865D2">
      <w:pPr>
        <w:widowControl/>
        <w:jc w:val="both"/>
        <w:rPr>
          <w:rFonts w:ascii="Times New Roman" w:eastAsia="Times New Roman" w:hAnsi="Times New Roman" w:cs="Times New Roman"/>
          <w:color w:val="auto"/>
          <w:sz w:val="20"/>
          <w:szCs w:val="20"/>
          <w:lang w:bidi="ar-SA"/>
        </w:rPr>
      </w:pPr>
    </w:p>
    <w:p w:rsidR="00C865D2" w:rsidRPr="003D6C0B" w:rsidRDefault="00C865D2" w:rsidP="00C865D2">
      <w:pPr>
        <w:jc w:val="both"/>
        <w:rPr>
          <w:rFonts w:ascii="Times New Roman" w:hAnsi="Times New Roman" w:cs="Times New Roman"/>
          <w:sz w:val="20"/>
          <w:szCs w:val="20"/>
        </w:rPr>
      </w:pPr>
      <w:r w:rsidRPr="005B32A0">
        <w:rPr>
          <w:rFonts w:ascii="Times New Roman" w:hAnsi="Times New Roman" w:cs="Times New Roman"/>
          <w:sz w:val="20"/>
          <w:szCs w:val="20"/>
        </w:rPr>
        <w:lastRenderedPageBreak/>
        <w:t>ПОСТАНОВЛЕНИЕ АДМИНИСТРАЦИИ МУНИЦИПАЛЬНОГО ОБРАЗОВАНИЯ ПЧЕВЖИНСКОЕ СЕЛЬСКОЕ ПОСЕЛЕНИЕ КИРИШСКОГО МУНИЦИПАЛЬНОГО РАЙОНА ЛЕНИНГРАДСКОЙ ОБЛА</w:t>
      </w:r>
      <w:r>
        <w:rPr>
          <w:rFonts w:ascii="Times New Roman" w:hAnsi="Times New Roman" w:cs="Times New Roman"/>
          <w:sz w:val="20"/>
          <w:szCs w:val="20"/>
        </w:rPr>
        <w:t>СТИ от 30 января  2019 года № 18</w:t>
      </w:r>
    </w:p>
    <w:p w:rsidR="0090423F" w:rsidRPr="0090423F" w:rsidRDefault="00C865D2" w:rsidP="009C7ADB">
      <w:pPr>
        <w:widowControl/>
        <w:jc w:val="both"/>
        <w:rPr>
          <w:rFonts w:ascii="Times New Roman" w:eastAsia="Times New Roman" w:hAnsi="Times New Roman" w:cs="Times New Roman"/>
          <w:color w:val="auto"/>
          <w:sz w:val="20"/>
          <w:szCs w:val="20"/>
          <w:lang w:bidi="ar-SA"/>
        </w:rPr>
      </w:pPr>
      <w:r w:rsidRPr="00C865D2">
        <w:rPr>
          <w:rFonts w:ascii="Times New Roman" w:eastAsia="Times New Roman" w:hAnsi="Times New Roman" w:cs="Times New Roman"/>
          <w:b/>
          <w:color w:val="auto"/>
          <w:sz w:val="22"/>
          <w:szCs w:val="22"/>
          <w:lang w:bidi="ar-SA"/>
        </w:rPr>
        <w:t>Об утверждении детального плана-графика финансирования муниципальной программы  «Безопасность на территории муниципального образования Пчевжинское сельское поселение» на 2019 год</w:t>
      </w:r>
    </w:p>
    <w:p w:rsidR="00C865D2" w:rsidRPr="00C865D2" w:rsidRDefault="00C865D2" w:rsidP="00C865D2">
      <w:pPr>
        <w:spacing w:line="276" w:lineRule="auto"/>
        <w:ind w:firstLine="708"/>
        <w:jc w:val="both"/>
        <w:rPr>
          <w:rFonts w:ascii="Times New Roman" w:hAnsi="Times New Roman" w:cs="Times New Roman"/>
          <w:sz w:val="20"/>
          <w:szCs w:val="20"/>
        </w:rPr>
      </w:pPr>
      <w:r>
        <w:tab/>
      </w:r>
      <w:proofErr w:type="gramStart"/>
      <w:r w:rsidRPr="00C865D2">
        <w:rPr>
          <w:rFonts w:ascii="Times New Roman" w:hAnsi="Times New Roman" w:cs="Times New Roman"/>
          <w:sz w:val="20"/>
          <w:szCs w:val="20"/>
        </w:rPr>
        <w:t>В соответствии с Бюджетным кодексом Российской Федерации, Федеральным законом Российской Федерации от 06 октября 2003 года № 131-ФЗ «Об общих принципах организации местного самоуправления в Российской Федерации», руководствуясь Порядком формирования, реализации и оценки эффективности муниципальных программ муниципального образования Пчевжинское сельское поселение Киришского муниципального района Ленинградской области, утвержденным постановлением Администрации Пчевжинского сельского поселения от 28 сентября 2015 года № 142, Администрация муниципального образования</w:t>
      </w:r>
      <w:proofErr w:type="gramEnd"/>
      <w:r w:rsidRPr="00C865D2">
        <w:rPr>
          <w:rFonts w:ascii="Times New Roman" w:hAnsi="Times New Roman" w:cs="Times New Roman"/>
          <w:sz w:val="20"/>
          <w:szCs w:val="20"/>
        </w:rPr>
        <w:t xml:space="preserve"> Пчевжинское сельское поселение Киришского муниципального района Ленинградской области  ПОСТАНОВЛЯЕТ:</w:t>
      </w:r>
    </w:p>
    <w:p w:rsidR="00C865D2" w:rsidRPr="00C865D2" w:rsidRDefault="00C865D2" w:rsidP="00C865D2">
      <w:pPr>
        <w:spacing w:line="276" w:lineRule="auto"/>
        <w:ind w:firstLine="708"/>
        <w:jc w:val="both"/>
        <w:rPr>
          <w:rFonts w:ascii="Times New Roman" w:hAnsi="Times New Roman" w:cs="Times New Roman"/>
          <w:sz w:val="20"/>
          <w:szCs w:val="20"/>
        </w:rPr>
      </w:pPr>
      <w:r w:rsidRPr="00C865D2">
        <w:rPr>
          <w:rFonts w:ascii="Times New Roman" w:hAnsi="Times New Roman" w:cs="Times New Roman"/>
          <w:sz w:val="20"/>
          <w:szCs w:val="20"/>
        </w:rPr>
        <w:t xml:space="preserve">1. Утвердить детальный план-график финансирования муниципальной программы «Безопасность на территории муниципального образования Пчевжинское сельское поселение» на 2019 год согласно Приложению № 1 к настоящему Постановлению. </w:t>
      </w:r>
    </w:p>
    <w:p w:rsidR="00C865D2" w:rsidRPr="00C865D2" w:rsidRDefault="00C865D2" w:rsidP="00C865D2">
      <w:pPr>
        <w:spacing w:line="276" w:lineRule="auto"/>
        <w:jc w:val="both"/>
        <w:rPr>
          <w:rFonts w:ascii="Times New Roman" w:hAnsi="Times New Roman" w:cs="Times New Roman"/>
          <w:sz w:val="20"/>
          <w:szCs w:val="20"/>
        </w:rPr>
      </w:pPr>
      <w:r w:rsidRPr="00C865D2">
        <w:rPr>
          <w:rFonts w:ascii="Times New Roman" w:hAnsi="Times New Roman" w:cs="Times New Roman"/>
          <w:sz w:val="20"/>
          <w:szCs w:val="20"/>
        </w:rPr>
        <w:tab/>
        <w:t>2. Опубликовать настоящее постановление в газете «Лесная республика».</w:t>
      </w:r>
    </w:p>
    <w:p w:rsidR="00C865D2" w:rsidRPr="00C865D2" w:rsidRDefault="00C865D2" w:rsidP="00C865D2">
      <w:pPr>
        <w:spacing w:line="276" w:lineRule="auto"/>
        <w:ind w:firstLine="708"/>
        <w:jc w:val="both"/>
        <w:rPr>
          <w:rFonts w:ascii="Times New Roman" w:hAnsi="Times New Roman" w:cs="Times New Roman"/>
          <w:sz w:val="20"/>
          <w:szCs w:val="20"/>
        </w:rPr>
      </w:pPr>
      <w:r w:rsidRPr="00C865D2">
        <w:rPr>
          <w:rFonts w:ascii="Times New Roman" w:hAnsi="Times New Roman" w:cs="Times New Roman"/>
          <w:sz w:val="20"/>
          <w:szCs w:val="20"/>
        </w:rPr>
        <w:t>3. Настоящее постановление вступает в силу после его официального опубликования.</w:t>
      </w:r>
    </w:p>
    <w:p w:rsidR="00C865D2" w:rsidRPr="00C865D2" w:rsidRDefault="00C865D2" w:rsidP="00C865D2">
      <w:pPr>
        <w:spacing w:line="276" w:lineRule="auto"/>
        <w:ind w:firstLine="708"/>
        <w:jc w:val="both"/>
        <w:rPr>
          <w:rFonts w:ascii="Times New Roman" w:hAnsi="Times New Roman" w:cs="Times New Roman"/>
          <w:sz w:val="20"/>
          <w:szCs w:val="20"/>
        </w:rPr>
      </w:pPr>
      <w:r w:rsidRPr="00C865D2">
        <w:rPr>
          <w:rFonts w:ascii="Times New Roman" w:hAnsi="Times New Roman" w:cs="Times New Roman"/>
          <w:sz w:val="20"/>
          <w:szCs w:val="20"/>
        </w:rPr>
        <w:t xml:space="preserve">4. </w:t>
      </w:r>
      <w:proofErr w:type="gramStart"/>
      <w:r w:rsidRPr="00C865D2">
        <w:rPr>
          <w:rFonts w:ascii="Times New Roman" w:hAnsi="Times New Roman" w:cs="Times New Roman"/>
          <w:sz w:val="20"/>
          <w:szCs w:val="20"/>
        </w:rPr>
        <w:t>Контроль за</w:t>
      </w:r>
      <w:proofErr w:type="gramEnd"/>
      <w:r w:rsidRPr="00C865D2">
        <w:rPr>
          <w:rFonts w:ascii="Times New Roman" w:hAnsi="Times New Roman" w:cs="Times New Roman"/>
          <w:sz w:val="20"/>
          <w:szCs w:val="20"/>
        </w:rPr>
        <w:t xml:space="preserve"> исполнением настоящего постановления оставляю за собой.</w:t>
      </w:r>
    </w:p>
    <w:p w:rsidR="00C865D2" w:rsidRPr="00C865D2" w:rsidRDefault="00C865D2" w:rsidP="00C865D2">
      <w:pPr>
        <w:rPr>
          <w:rFonts w:ascii="Times New Roman" w:hAnsi="Times New Roman" w:cs="Times New Roman"/>
          <w:sz w:val="20"/>
          <w:szCs w:val="20"/>
        </w:rPr>
      </w:pPr>
      <w:r w:rsidRPr="00C865D2">
        <w:rPr>
          <w:rFonts w:ascii="Times New Roman" w:hAnsi="Times New Roman" w:cs="Times New Roman"/>
          <w:sz w:val="20"/>
          <w:szCs w:val="20"/>
        </w:rPr>
        <w:t>Глава администрации</w:t>
      </w:r>
      <w:r w:rsidRPr="00C865D2">
        <w:rPr>
          <w:rFonts w:ascii="Times New Roman" w:hAnsi="Times New Roman" w:cs="Times New Roman"/>
          <w:sz w:val="20"/>
          <w:szCs w:val="20"/>
        </w:rPr>
        <w:tab/>
      </w:r>
      <w:r w:rsidRPr="00C865D2">
        <w:rPr>
          <w:rFonts w:ascii="Times New Roman" w:hAnsi="Times New Roman" w:cs="Times New Roman"/>
          <w:sz w:val="20"/>
          <w:szCs w:val="20"/>
        </w:rPr>
        <w:tab/>
        <w:t xml:space="preserve">                                                             Поподько Х.Х.</w:t>
      </w:r>
    </w:p>
    <w:p w:rsidR="00C865D2" w:rsidRPr="00C865D2" w:rsidRDefault="00C865D2" w:rsidP="00C865D2">
      <w:pPr>
        <w:tabs>
          <w:tab w:val="left" w:pos="5670"/>
        </w:tabs>
        <w:jc w:val="right"/>
        <w:rPr>
          <w:rFonts w:ascii="Times New Roman" w:hAnsi="Times New Roman" w:cs="Times New Roman"/>
          <w:sz w:val="16"/>
          <w:szCs w:val="16"/>
        </w:rPr>
      </w:pPr>
      <w:r w:rsidRPr="00C865D2">
        <w:rPr>
          <w:rFonts w:ascii="Times New Roman" w:hAnsi="Times New Roman" w:cs="Times New Roman"/>
          <w:sz w:val="16"/>
          <w:szCs w:val="16"/>
        </w:rPr>
        <w:t>Приложение 1</w:t>
      </w:r>
    </w:p>
    <w:p w:rsidR="00C865D2" w:rsidRPr="00C865D2" w:rsidRDefault="00C865D2" w:rsidP="00C865D2">
      <w:pPr>
        <w:jc w:val="right"/>
        <w:rPr>
          <w:rFonts w:ascii="Times New Roman" w:hAnsi="Times New Roman" w:cs="Times New Roman"/>
          <w:sz w:val="16"/>
          <w:szCs w:val="16"/>
        </w:rPr>
      </w:pPr>
      <w:r w:rsidRPr="00C865D2">
        <w:rPr>
          <w:rFonts w:ascii="Times New Roman" w:hAnsi="Times New Roman" w:cs="Times New Roman"/>
          <w:sz w:val="16"/>
          <w:szCs w:val="16"/>
        </w:rPr>
        <w:t>к  Постановлению</w:t>
      </w:r>
    </w:p>
    <w:p w:rsidR="00C865D2" w:rsidRPr="00C865D2" w:rsidRDefault="00C865D2" w:rsidP="00C865D2">
      <w:pPr>
        <w:jc w:val="right"/>
        <w:rPr>
          <w:rFonts w:ascii="Times New Roman" w:hAnsi="Times New Roman" w:cs="Times New Roman"/>
          <w:sz w:val="16"/>
          <w:szCs w:val="16"/>
        </w:rPr>
      </w:pPr>
      <w:r w:rsidRPr="00C865D2">
        <w:rPr>
          <w:rFonts w:ascii="Times New Roman" w:hAnsi="Times New Roman" w:cs="Times New Roman"/>
          <w:sz w:val="16"/>
          <w:szCs w:val="16"/>
        </w:rPr>
        <w:t>№  18  от 30.01.2019г.</w:t>
      </w:r>
    </w:p>
    <w:p w:rsidR="00C865D2" w:rsidRPr="00C865D2" w:rsidRDefault="00C865D2" w:rsidP="00C865D2">
      <w:pPr>
        <w:jc w:val="center"/>
        <w:rPr>
          <w:rFonts w:ascii="Times New Roman" w:hAnsi="Times New Roman" w:cs="Times New Roman"/>
          <w:sz w:val="20"/>
          <w:szCs w:val="20"/>
        </w:rPr>
      </w:pPr>
      <w:r w:rsidRPr="00C865D2">
        <w:rPr>
          <w:rFonts w:ascii="Times New Roman" w:hAnsi="Times New Roman" w:cs="Times New Roman"/>
          <w:sz w:val="20"/>
          <w:szCs w:val="20"/>
        </w:rPr>
        <w:t xml:space="preserve">Детальный план-график финансирования муниципальной программы </w:t>
      </w:r>
    </w:p>
    <w:p w:rsidR="00C865D2" w:rsidRPr="00C865D2" w:rsidRDefault="00C865D2" w:rsidP="00C865D2">
      <w:pPr>
        <w:jc w:val="center"/>
        <w:rPr>
          <w:rFonts w:ascii="Times New Roman" w:hAnsi="Times New Roman" w:cs="Times New Roman"/>
          <w:sz w:val="20"/>
          <w:szCs w:val="20"/>
        </w:rPr>
      </w:pPr>
      <w:r w:rsidRPr="00C865D2">
        <w:rPr>
          <w:rFonts w:ascii="Times New Roman" w:hAnsi="Times New Roman" w:cs="Times New Roman"/>
          <w:sz w:val="20"/>
          <w:szCs w:val="20"/>
        </w:rPr>
        <w:t>«Безопасность на территории муниципального образования Пчевжинское сельское поселение» на 2019 год</w:t>
      </w:r>
    </w:p>
    <w:tbl>
      <w:tblPr>
        <w:tblW w:w="14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66"/>
        <w:gridCol w:w="3270"/>
        <w:gridCol w:w="1638"/>
        <w:gridCol w:w="3656"/>
        <w:gridCol w:w="1277"/>
        <w:gridCol w:w="1233"/>
        <w:gridCol w:w="1148"/>
        <w:gridCol w:w="1812"/>
      </w:tblGrid>
      <w:tr w:rsidR="00C865D2" w:rsidRPr="00C865D2" w:rsidTr="00C865D2">
        <w:trPr>
          <w:trHeight w:val="230"/>
        </w:trPr>
        <w:tc>
          <w:tcPr>
            <w:tcW w:w="666" w:type="dxa"/>
            <w:vMerge w:val="restart"/>
            <w:shd w:val="clear" w:color="auto" w:fill="auto"/>
          </w:tcPr>
          <w:p w:rsidR="00C865D2" w:rsidRPr="00C865D2" w:rsidRDefault="00C865D2" w:rsidP="00C865D2">
            <w:pPr>
              <w:jc w:val="center"/>
              <w:rPr>
                <w:rFonts w:ascii="Times New Roman" w:hAnsi="Times New Roman" w:cs="Times New Roman"/>
                <w:bCs/>
                <w:sz w:val="20"/>
                <w:szCs w:val="20"/>
              </w:rPr>
            </w:pPr>
            <w:r w:rsidRPr="00C865D2">
              <w:rPr>
                <w:rFonts w:ascii="Times New Roman" w:hAnsi="Times New Roman" w:cs="Times New Roman"/>
                <w:bCs/>
                <w:sz w:val="20"/>
                <w:szCs w:val="20"/>
              </w:rPr>
              <w:t>№</w:t>
            </w:r>
          </w:p>
          <w:p w:rsidR="00C865D2" w:rsidRPr="00C865D2" w:rsidRDefault="00C865D2" w:rsidP="00C865D2">
            <w:pPr>
              <w:jc w:val="center"/>
              <w:rPr>
                <w:rFonts w:ascii="Times New Roman" w:hAnsi="Times New Roman" w:cs="Times New Roman"/>
                <w:bCs/>
                <w:sz w:val="20"/>
                <w:szCs w:val="20"/>
              </w:rPr>
            </w:pPr>
            <w:proofErr w:type="gramStart"/>
            <w:r w:rsidRPr="00C865D2">
              <w:rPr>
                <w:rFonts w:ascii="Times New Roman" w:hAnsi="Times New Roman" w:cs="Times New Roman"/>
                <w:bCs/>
                <w:sz w:val="20"/>
                <w:szCs w:val="20"/>
              </w:rPr>
              <w:t>п</w:t>
            </w:r>
            <w:proofErr w:type="gramEnd"/>
            <w:r w:rsidRPr="00C865D2">
              <w:rPr>
                <w:rFonts w:ascii="Times New Roman" w:hAnsi="Times New Roman" w:cs="Times New Roman"/>
                <w:bCs/>
                <w:sz w:val="20"/>
                <w:szCs w:val="20"/>
              </w:rPr>
              <w:t>/п</w:t>
            </w:r>
          </w:p>
        </w:tc>
        <w:tc>
          <w:tcPr>
            <w:tcW w:w="3270" w:type="dxa"/>
            <w:vMerge w:val="restart"/>
            <w:shd w:val="clear" w:color="auto" w:fill="auto"/>
          </w:tcPr>
          <w:p w:rsidR="00C865D2" w:rsidRPr="00C865D2" w:rsidRDefault="00C865D2" w:rsidP="00C865D2">
            <w:pPr>
              <w:jc w:val="center"/>
              <w:rPr>
                <w:rFonts w:ascii="Times New Roman" w:hAnsi="Times New Roman" w:cs="Times New Roman"/>
                <w:bCs/>
                <w:sz w:val="20"/>
                <w:szCs w:val="20"/>
              </w:rPr>
            </w:pPr>
            <w:r w:rsidRPr="00C865D2">
              <w:rPr>
                <w:rFonts w:ascii="Times New Roman" w:hAnsi="Times New Roman" w:cs="Times New Roman"/>
                <w:sz w:val="20"/>
                <w:szCs w:val="20"/>
              </w:rPr>
              <w:t>Наименования подпрограммы, мероприятия</w:t>
            </w:r>
          </w:p>
        </w:tc>
        <w:tc>
          <w:tcPr>
            <w:tcW w:w="1638" w:type="dxa"/>
            <w:vMerge w:val="restart"/>
            <w:shd w:val="clear" w:color="auto" w:fill="auto"/>
          </w:tcPr>
          <w:p w:rsidR="00C865D2" w:rsidRPr="00C865D2" w:rsidRDefault="00C865D2" w:rsidP="00C865D2">
            <w:pPr>
              <w:jc w:val="center"/>
              <w:rPr>
                <w:rFonts w:ascii="Times New Roman" w:hAnsi="Times New Roman" w:cs="Times New Roman"/>
                <w:bCs/>
                <w:sz w:val="20"/>
                <w:szCs w:val="20"/>
              </w:rPr>
            </w:pPr>
            <w:r w:rsidRPr="00C865D2">
              <w:rPr>
                <w:rFonts w:ascii="Times New Roman" w:hAnsi="Times New Roman" w:cs="Times New Roman"/>
                <w:sz w:val="20"/>
                <w:szCs w:val="20"/>
              </w:rPr>
              <w:t>Ответственный исполнитель</w:t>
            </w:r>
          </w:p>
        </w:tc>
        <w:tc>
          <w:tcPr>
            <w:tcW w:w="3656" w:type="dxa"/>
            <w:vMerge w:val="restart"/>
            <w:shd w:val="clear" w:color="auto" w:fill="auto"/>
          </w:tcPr>
          <w:p w:rsidR="00C865D2" w:rsidRPr="00C865D2" w:rsidRDefault="00C865D2" w:rsidP="00C865D2">
            <w:pPr>
              <w:jc w:val="center"/>
              <w:rPr>
                <w:rFonts w:ascii="Times New Roman" w:hAnsi="Times New Roman" w:cs="Times New Roman"/>
                <w:bCs/>
                <w:sz w:val="20"/>
                <w:szCs w:val="20"/>
              </w:rPr>
            </w:pPr>
            <w:r w:rsidRPr="00C865D2">
              <w:rPr>
                <w:rFonts w:ascii="Times New Roman" w:hAnsi="Times New Roman" w:cs="Times New Roman"/>
                <w:bCs/>
                <w:sz w:val="20"/>
                <w:szCs w:val="20"/>
              </w:rPr>
              <w:t>Ожидаемый результат реализации мероприятия</w:t>
            </w:r>
          </w:p>
        </w:tc>
        <w:tc>
          <w:tcPr>
            <w:tcW w:w="1277" w:type="dxa"/>
            <w:vMerge w:val="restart"/>
            <w:shd w:val="clear" w:color="auto" w:fill="auto"/>
          </w:tcPr>
          <w:p w:rsidR="00C865D2" w:rsidRPr="00C865D2" w:rsidRDefault="00C865D2" w:rsidP="00C865D2">
            <w:pPr>
              <w:jc w:val="center"/>
              <w:rPr>
                <w:rFonts w:ascii="Times New Roman" w:hAnsi="Times New Roman" w:cs="Times New Roman"/>
                <w:bCs/>
                <w:sz w:val="20"/>
                <w:szCs w:val="20"/>
              </w:rPr>
            </w:pPr>
            <w:r w:rsidRPr="00C865D2">
              <w:rPr>
                <w:rFonts w:ascii="Times New Roman" w:hAnsi="Times New Roman" w:cs="Times New Roman"/>
                <w:bCs/>
                <w:sz w:val="20"/>
                <w:szCs w:val="20"/>
              </w:rPr>
              <w:t>Год начала реализации</w:t>
            </w:r>
          </w:p>
        </w:tc>
        <w:tc>
          <w:tcPr>
            <w:tcW w:w="1233" w:type="dxa"/>
            <w:vMerge w:val="restart"/>
            <w:shd w:val="clear" w:color="auto" w:fill="auto"/>
          </w:tcPr>
          <w:p w:rsidR="00C865D2" w:rsidRPr="00C865D2" w:rsidRDefault="00C865D2" w:rsidP="00C865D2">
            <w:pPr>
              <w:jc w:val="center"/>
              <w:rPr>
                <w:rFonts w:ascii="Times New Roman" w:hAnsi="Times New Roman" w:cs="Times New Roman"/>
                <w:bCs/>
                <w:sz w:val="20"/>
                <w:szCs w:val="20"/>
              </w:rPr>
            </w:pPr>
            <w:r w:rsidRPr="00C865D2">
              <w:rPr>
                <w:rFonts w:ascii="Times New Roman" w:hAnsi="Times New Roman" w:cs="Times New Roman"/>
                <w:bCs/>
                <w:sz w:val="20"/>
                <w:szCs w:val="20"/>
              </w:rPr>
              <w:t>Год окончания реализации</w:t>
            </w:r>
          </w:p>
        </w:tc>
        <w:tc>
          <w:tcPr>
            <w:tcW w:w="2960" w:type="dxa"/>
            <w:gridSpan w:val="2"/>
            <w:vMerge w:val="restart"/>
            <w:shd w:val="clear" w:color="auto" w:fill="auto"/>
          </w:tcPr>
          <w:p w:rsidR="00C865D2" w:rsidRPr="00C865D2" w:rsidRDefault="00C865D2" w:rsidP="00C865D2">
            <w:pPr>
              <w:jc w:val="center"/>
              <w:rPr>
                <w:rFonts w:ascii="Times New Roman" w:hAnsi="Times New Roman" w:cs="Times New Roman"/>
                <w:bCs/>
                <w:sz w:val="20"/>
                <w:szCs w:val="20"/>
              </w:rPr>
            </w:pPr>
            <w:r w:rsidRPr="00C865D2">
              <w:rPr>
                <w:rFonts w:ascii="Times New Roman" w:hAnsi="Times New Roman" w:cs="Times New Roman"/>
                <w:bCs/>
                <w:sz w:val="20"/>
                <w:szCs w:val="20"/>
              </w:rPr>
              <w:t>Объем ресурсного обеспечения, тыс. руб.</w:t>
            </w:r>
          </w:p>
        </w:tc>
      </w:tr>
      <w:tr w:rsidR="00C865D2" w:rsidRPr="00C865D2" w:rsidTr="00C865D2">
        <w:trPr>
          <w:trHeight w:val="230"/>
        </w:trPr>
        <w:tc>
          <w:tcPr>
            <w:tcW w:w="666" w:type="dxa"/>
            <w:vMerge/>
            <w:shd w:val="clear" w:color="auto" w:fill="auto"/>
          </w:tcPr>
          <w:p w:rsidR="00C865D2" w:rsidRPr="00C865D2" w:rsidRDefault="00C865D2" w:rsidP="00C865D2">
            <w:pPr>
              <w:jc w:val="center"/>
              <w:rPr>
                <w:rFonts w:ascii="Times New Roman" w:hAnsi="Times New Roman" w:cs="Times New Roman"/>
                <w:bCs/>
                <w:sz w:val="20"/>
                <w:szCs w:val="20"/>
              </w:rPr>
            </w:pPr>
          </w:p>
        </w:tc>
        <w:tc>
          <w:tcPr>
            <w:tcW w:w="3270" w:type="dxa"/>
            <w:vMerge/>
            <w:shd w:val="clear" w:color="auto" w:fill="auto"/>
          </w:tcPr>
          <w:p w:rsidR="00C865D2" w:rsidRPr="00C865D2" w:rsidRDefault="00C865D2" w:rsidP="00C865D2">
            <w:pPr>
              <w:jc w:val="center"/>
              <w:rPr>
                <w:rFonts w:ascii="Times New Roman" w:hAnsi="Times New Roman" w:cs="Times New Roman"/>
                <w:sz w:val="20"/>
                <w:szCs w:val="20"/>
              </w:rPr>
            </w:pPr>
          </w:p>
        </w:tc>
        <w:tc>
          <w:tcPr>
            <w:tcW w:w="1638" w:type="dxa"/>
            <w:vMerge/>
            <w:shd w:val="clear" w:color="auto" w:fill="auto"/>
          </w:tcPr>
          <w:p w:rsidR="00C865D2" w:rsidRPr="00C865D2" w:rsidRDefault="00C865D2" w:rsidP="00C865D2">
            <w:pPr>
              <w:jc w:val="center"/>
              <w:rPr>
                <w:rFonts w:ascii="Times New Roman" w:hAnsi="Times New Roman" w:cs="Times New Roman"/>
                <w:sz w:val="20"/>
                <w:szCs w:val="20"/>
              </w:rPr>
            </w:pPr>
          </w:p>
        </w:tc>
        <w:tc>
          <w:tcPr>
            <w:tcW w:w="3656" w:type="dxa"/>
            <w:vMerge/>
            <w:shd w:val="clear" w:color="auto" w:fill="auto"/>
          </w:tcPr>
          <w:p w:rsidR="00C865D2" w:rsidRPr="00C865D2" w:rsidRDefault="00C865D2" w:rsidP="00C865D2">
            <w:pPr>
              <w:jc w:val="center"/>
              <w:rPr>
                <w:rFonts w:ascii="Times New Roman" w:hAnsi="Times New Roman" w:cs="Times New Roman"/>
                <w:bCs/>
                <w:sz w:val="20"/>
                <w:szCs w:val="20"/>
              </w:rPr>
            </w:pPr>
          </w:p>
        </w:tc>
        <w:tc>
          <w:tcPr>
            <w:tcW w:w="1277" w:type="dxa"/>
            <w:vMerge/>
            <w:shd w:val="clear" w:color="auto" w:fill="auto"/>
          </w:tcPr>
          <w:p w:rsidR="00C865D2" w:rsidRPr="00C865D2" w:rsidRDefault="00C865D2" w:rsidP="00C865D2">
            <w:pPr>
              <w:jc w:val="center"/>
              <w:rPr>
                <w:rFonts w:ascii="Times New Roman" w:hAnsi="Times New Roman" w:cs="Times New Roman"/>
                <w:bCs/>
                <w:sz w:val="20"/>
                <w:szCs w:val="20"/>
              </w:rPr>
            </w:pPr>
          </w:p>
        </w:tc>
        <w:tc>
          <w:tcPr>
            <w:tcW w:w="1233" w:type="dxa"/>
            <w:vMerge/>
            <w:shd w:val="clear" w:color="auto" w:fill="auto"/>
          </w:tcPr>
          <w:p w:rsidR="00C865D2" w:rsidRPr="00C865D2" w:rsidRDefault="00C865D2" w:rsidP="00C865D2">
            <w:pPr>
              <w:jc w:val="center"/>
              <w:rPr>
                <w:rFonts w:ascii="Times New Roman" w:hAnsi="Times New Roman" w:cs="Times New Roman"/>
                <w:bCs/>
                <w:sz w:val="20"/>
                <w:szCs w:val="20"/>
              </w:rPr>
            </w:pPr>
          </w:p>
        </w:tc>
        <w:tc>
          <w:tcPr>
            <w:tcW w:w="2960" w:type="dxa"/>
            <w:gridSpan w:val="2"/>
            <w:vMerge/>
            <w:shd w:val="clear" w:color="auto" w:fill="auto"/>
          </w:tcPr>
          <w:p w:rsidR="00C865D2" w:rsidRPr="00C865D2" w:rsidRDefault="00C865D2" w:rsidP="00C865D2">
            <w:pPr>
              <w:jc w:val="center"/>
              <w:rPr>
                <w:rFonts w:ascii="Times New Roman" w:hAnsi="Times New Roman" w:cs="Times New Roman"/>
                <w:bCs/>
                <w:sz w:val="20"/>
                <w:szCs w:val="20"/>
              </w:rPr>
            </w:pPr>
          </w:p>
        </w:tc>
      </w:tr>
      <w:tr w:rsidR="00C865D2" w:rsidRPr="00C865D2" w:rsidTr="00C865D2">
        <w:trPr>
          <w:trHeight w:val="20"/>
        </w:trPr>
        <w:tc>
          <w:tcPr>
            <w:tcW w:w="666" w:type="dxa"/>
            <w:vMerge/>
            <w:shd w:val="clear" w:color="auto" w:fill="auto"/>
          </w:tcPr>
          <w:p w:rsidR="00C865D2" w:rsidRPr="00C865D2" w:rsidRDefault="00C865D2" w:rsidP="00C865D2">
            <w:pPr>
              <w:jc w:val="center"/>
              <w:rPr>
                <w:rFonts w:ascii="Times New Roman" w:hAnsi="Times New Roman" w:cs="Times New Roman"/>
                <w:bCs/>
                <w:sz w:val="20"/>
                <w:szCs w:val="20"/>
              </w:rPr>
            </w:pPr>
          </w:p>
        </w:tc>
        <w:tc>
          <w:tcPr>
            <w:tcW w:w="3270" w:type="dxa"/>
            <w:vMerge/>
            <w:shd w:val="clear" w:color="auto" w:fill="auto"/>
          </w:tcPr>
          <w:p w:rsidR="00C865D2" w:rsidRPr="00C865D2" w:rsidRDefault="00C865D2" w:rsidP="00C865D2">
            <w:pPr>
              <w:jc w:val="center"/>
              <w:rPr>
                <w:rFonts w:ascii="Times New Roman" w:hAnsi="Times New Roman" w:cs="Times New Roman"/>
                <w:sz w:val="20"/>
                <w:szCs w:val="20"/>
              </w:rPr>
            </w:pPr>
          </w:p>
        </w:tc>
        <w:tc>
          <w:tcPr>
            <w:tcW w:w="1638" w:type="dxa"/>
            <w:vMerge/>
            <w:shd w:val="clear" w:color="auto" w:fill="auto"/>
          </w:tcPr>
          <w:p w:rsidR="00C865D2" w:rsidRPr="00C865D2" w:rsidRDefault="00C865D2" w:rsidP="00C865D2">
            <w:pPr>
              <w:jc w:val="center"/>
              <w:rPr>
                <w:rFonts w:ascii="Times New Roman" w:hAnsi="Times New Roman" w:cs="Times New Roman"/>
                <w:sz w:val="20"/>
                <w:szCs w:val="20"/>
              </w:rPr>
            </w:pPr>
          </w:p>
        </w:tc>
        <w:tc>
          <w:tcPr>
            <w:tcW w:w="3656" w:type="dxa"/>
            <w:vMerge/>
            <w:shd w:val="clear" w:color="auto" w:fill="auto"/>
          </w:tcPr>
          <w:p w:rsidR="00C865D2" w:rsidRPr="00C865D2" w:rsidRDefault="00C865D2" w:rsidP="00C865D2">
            <w:pPr>
              <w:jc w:val="center"/>
              <w:rPr>
                <w:rFonts w:ascii="Times New Roman" w:hAnsi="Times New Roman" w:cs="Times New Roman"/>
                <w:bCs/>
                <w:sz w:val="20"/>
                <w:szCs w:val="20"/>
              </w:rPr>
            </w:pPr>
          </w:p>
        </w:tc>
        <w:tc>
          <w:tcPr>
            <w:tcW w:w="1277" w:type="dxa"/>
            <w:vMerge/>
            <w:shd w:val="clear" w:color="auto" w:fill="auto"/>
          </w:tcPr>
          <w:p w:rsidR="00C865D2" w:rsidRPr="00C865D2" w:rsidRDefault="00C865D2" w:rsidP="00C865D2">
            <w:pPr>
              <w:jc w:val="center"/>
              <w:rPr>
                <w:rFonts w:ascii="Times New Roman" w:hAnsi="Times New Roman" w:cs="Times New Roman"/>
                <w:bCs/>
                <w:sz w:val="20"/>
                <w:szCs w:val="20"/>
              </w:rPr>
            </w:pPr>
          </w:p>
        </w:tc>
        <w:tc>
          <w:tcPr>
            <w:tcW w:w="1233" w:type="dxa"/>
            <w:vMerge/>
            <w:shd w:val="clear" w:color="auto" w:fill="auto"/>
          </w:tcPr>
          <w:p w:rsidR="00C865D2" w:rsidRPr="00C865D2" w:rsidRDefault="00C865D2" w:rsidP="00C865D2">
            <w:pPr>
              <w:jc w:val="center"/>
              <w:rPr>
                <w:rFonts w:ascii="Times New Roman" w:hAnsi="Times New Roman" w:cs="Times New Roman"/>
                <w:bCs/>
                <w:sz w:val="20"/>
                <w:szCs w:val="20"/>
              </w:rPr>
            </w:pPr>
          </w:p>
        </w:tc>
        <w:tc>
          <w:tcPr>
            <w:tcW w:w="1148" w:type="dxa"/>
            <w:shd w:val="clear" w:color="auto" w:fill="auto"/>
          </w:tcPr>
          <w:p w:rsidR="00C865D2" w:rsidRPr="00C865D2" w:rsidRDefault="00C865D2" w:rsidP="00C865D2">
            <w:pPr>
              <w:jc w:val="center"/>
              <w:rPr>
                <w:rFonts w:ascii="Times New Roman" w:hAnsi="Times New Roman" w:cs="Times New Roman"/>
                <w:bCs/>
                <w:sz w:val="20"/>
                <w:szCs w:val="20"/>
              </w:rPr>
            </w:pPr>
            <w:r w:rsidRPr="00C865D2">
              <w:rPr>
                <w:rFonts w:ascii="Times New Roman" w:hAnsi="Times New Roman" w:cs="Times New Roman"/>
                <w:bCs/>
                <w:sz w:val="20"/>
                <w:szCs w:val="20"/>
              </w:rPr>
              <w:t>Всего</w:t>
            </w:r>
          </w:p>
        </w:tc>
        <w:tc>
          <w:tcPr>
            <w:tcW w:w="1812" w:type="dxa"/>
            <w:shd w:val="clear" w:color="auto" w:fill="auto"/>
          </w:tcPr>
          <w:p w:rsidR="00C865D2" w:rsidRPr="00C865D2" w:rsidRDefault="00C865D2" w:rsidP="00C865D2">
            <w:pPr>
              <w:jc w:val="center"/>
              <w:rPr>
                <w:rFonts w:ascii="Times New Roman" w:hAnsi="Times New Roman" w:cs="Times New Roman"/>
                <w:bCs/>
                <w:sz w:val="20"/>
                <w:szCs w:val="20"/>
              </w:rPr>
            </w:pPr>
            <w:r w:rsidRPr="00C865D2">
              <w:rPr>
                <w:rFonts w:ascii="Times New Roman" w:hAnsi="Times New Roman" w:cs="Times New Roman"/>
                <w:bCs/>
                <w:sz w:val="20"/>
                <w:szCs w:val="20"/>
              </w:rPr>
              <w:t>В т.ч. на 2019 год</w:t>
            </w:r>
          </w:p>
        </w:tc>
      </w:tr>
      <w:tr w:rsidR="00C865D2" w:rsidRPr="00C865D2" w:rsidTr="00C865D2">
        <w:trPr>
          <w:trHeight w:val="20"/>
        </w:trPr>
        <w:tc>
          <w:tcPr>
            <w:tcW w:w="666" w:type="dxa"/>
            <w:shd w:val="clear" w:color="auto" w:fill="auto"/>
          </w:tcPr>
          <w:p w:rsidR="00C865D2" w:rsidRPr="00C865D2" w:rsidRDefault="00C865D2" w:rsidP="00C865D2">
            <w:pPr>
              <w:jc w:val="center"/>
              <w:rPr>
                <w:rFonts w:ascii="Times New Roman" w:hAnsi="Times New Roman" w:cs="Times New Roman"/>
                <w:bCs/>
                <w:sz w:val="20"/>
                <w:szCs w:val="20"/>
              </w:rPr>
            </w:pPr>
            <w:r w:rsidRPr="00C865D2">
              <w:rPr>
                <w:rFonts w:ascii="Times New Roman" w:hAnsi="Times New Roman" w:cs="Times New Roman"/>
                <w:bCs/>
                <w:sz w:val="20"/>
                <w:szCs w:val="20"/>
              </w:rPr>
              <w:t>1</w:t>
            </w:r>
          </w:p>
        </w:tc>
        <w:tc>
          <w:tcPr>
            <w:tcW w:w="3270" w:type="dxa"/>
            <w:shd w:val="clear" w:color="auto" w:fill="auto"/>
          </w:tcPr>
          <w:p w:rsidR="00C865D2" w:rsidRPr="00C865D2" w:rsidRDefault="00C865D2" w:rsidP="00C865D2">
            <w:pPr>
              <w:jc w:val="center"/>
              <w:rPr>
                <w:rFonts w:ascii="Times New Roman" w:hAnsi="Times New Roman" w:cs="Times New Roman"/>
                <w:sz w:val="20"/>
                <w:szCs w:val="20"/>
              </w:rPr>
            </w:pPr>
            <w:r w:rsidRPr="00C865D2">
              <w:rPr>
                <w:rFonts w:ascii="Times New Roman" w:hAnsi="Times New Roman" w:cs="Times New Roman"/>
                <w:sz w:val="20"/>
                <w:szCs w:val="20"/>
              </w:rPr>
              <w:t>2</w:t>
            </w:r>
          </w:p>
        </w:tc>
        <w:tc>
          <w:tcPr>
            <w:tcW w:w="1638" w:type="dxa"/>
            <w:shd w:val="clear" w:color="auto" w:fill="auto"/>
          </w:tcPr>
          <w:p w:rsidR="00C865D2" w:rsidRPr="00C865D2" w:rsidRDefault="00C865D2" w:rsidP="00C865D2">
            <w:pPr>
              <w:jc w:val="center"/>
              <w:rPr>
                <w:rFonts w:ascii="Times New Roman" w:hAnsi="Times New Roman" w:cs="Times New Roman"/>
                <w:sz w:val="20"/>
                <w:szCs w:val="20"/>
              </w:rPr>
            </w:pPr>
            <w:r w:rsidRPr="00C865D2">
              <w:rPr>
                <w:rFonts w:ascii="Times New Roman" w:hAnsi="Times New Roman" w:cs="Times New Roman"/>
                <w:sz w:val="20"/>
                <w:szCs w:val="20"/>
              </w:rPr>
              <w:t>3</w:t>
            </w:r>
          </w:p>
        </w:tc>
        <w:tc>
          <w:tcPr>
            <w:tcW w:w="3656" w:type="dxa"/>
            <w:shd w:val="clear" w:color="auto" w:fill="auto"/>
          </w:tcPr>
          <w:p w:rsidR="00C865D2" w:rsidRPr="00C865D2" w:rsidRDefault="00C865D2" w:rsidP="00C865D2">
            <w:pPr>
              <w:jc w:val="center"/>
              <w:rPr>
                <w:rFonts w:ascii="Times New Roman" w:hAnsi="Times New Roman" w:cs="Times New Roman"/>
                <w:bCs/>
                <w:sz w:val="20"/>
                <w:szCs w:val="20"/>
              </w:rPr>
            </w:pPr>
            <w:r w:rsidRPr="00C865D2">
              <w:rPr>
                <w:rFonts w:ascii="Times New Roman" w:hAnsi="Times New Roman" w:cs="Times New Roman"/>
                <w:bCs/>
                <w:sz w:val="20"/>
                <w:szCs w:val="20"/>
              </w:rPr>
              <w:t>4</w:t>
            </w:r>
          </w:p>
        </w:tc>
        <w:tc>
          <w:tcPr>
            <w:tcW w:w="1277" w:type="dxa"/>
            <w:shd w:val="clear" w:color="auto" w:fill="auto"/>
          </w:tcPr>
          <w:p w:rsidR="00C865D2" w:rsidRPr="00C865D2" w:rsidRDefault="00C865D2" w:rsidP="00C865D2">
            <w:pPr>
              <w:jc w:val="center"/>
              <w:rPr>
                <w:rFonts w:ascii="Times New Roman" w:hAnsi="Times New Roman" w:cs="Times New Roman"/>
                <w:bCs/>
                <w:sz w:val="20"/>
                <w:szCs w:val="20"/>
              </w:rPr>
            </w:pPr>
            <w:r w:rsidRPr="00C865D2">
              <w:rPr>
                <w:rFonts w:ascii="Times New Roman" w:hAnsi="Times New Roman" w:cs="Times New Roman"/>
                <w:bCs/>
                <w:sz w:val="20"/>
                <w:szCs w:val="20"/>
              </w:rPr>
              <w:t>5</w:t>
            </w:r>
          </w:p>
        </w:tc>
        <w:tc>
          <w:tcPr>
            <w:tcW w:w="1233" w:type="dxa"/>
            <w:shd w:val="clear" w:color="auto" w:fill="auto"/>
          </w:tcPr>
          <w:p w:rsidR="00C865D2" w:rsidRPr="00C865D2" w:rsidRDefault="00C865D2" w:rsidP="00C865D2">
            <w:pPr>
              <w:jc w:val="center"/>
              <w:rPr>
                <w:rFonts w:ascii="Times New Roman" w:hAnsi="Times New Roman" w:cs="Times New Roman"/>
                <w:bCs/>
                <w:sz w:val="20"/>
                <w:szCs w:val="20"/>
              </w:rPr>
            </w:pPr>
            <w:r w:rsidRPr="00C865D2">
              <w:rPr>
                <w:rFonts w:ascii="Times New Roman" w:hAnsi="Times New Roman" w:cs="Times New Roman"/>
                <w:bCs/>
                <w:sz w:val="20"/>
                <w:szCs w:val="20"/>
              </w:rPr>
              <w:t>6</w:t>
            </w:r>
          </w:p>
        </w:tc>
        <w:tc>
          <w:tcPr>
            <w:tcW w:w="1148" w:type="dxa"/>
            <w:shd w:val="clear" w:color="auto" w:fill="auto"/>
          </w:tcPr>
          <w:p w:rsidR="00C865D2" w:rsidRPr="00C865D2" w:rsidRDefault="00C865D2" w:rsidP="00C865D2">
            <w:pPr>
              <w:jc w:val="center"/>
              <w:rPr>
                <w:rFonts w:ascii="Times New Roman" w:hAnsi="Times New Roman" w:cs="Times New Roman"/>
                <w:bCs/>
                <w:sz w:val="20"/>
                <w:szCs w:val="20"/>
              </w:rPr>
            </w:pPr>
            <w:r w:rsidRPr="00C865D2">
              <w:rPr>
                <w:rFonts w:ascii="Times New Roman" w:hAnsi="Times New Roman" w:cs="Times New Roman"/>
                <w:bCs/>
                <w:sz w:val="20"/>
                <w:szCs w:val="20"/>
              </w:rPr>
              <w:t>7</w:t>
            </w:r>
          </w:p>
        </w:tc>
        <w:tc>
          <w:tcPr>
            <w:tcW w:w="1812" w:type="dxa"/>
            <w:shd w:val="clear" w:color="auto" w:fill="auto"/>
          </w:tcPr>
          <w:p w:rsidR="00C865D2" w:rsidRPr="00C865D2" w:rsidRDefault="00C865D2" w:rsidP="00C865D2">
            <w:pPr>
              <w:jc w:val="center"/>
              <w:rPr>
                <w:rFonts w:ascii="Times New Roman" w:hAnsi="Times New Roman" w:cs="Times New Roman"/>
                <w:bCs/>
                <w:sz w:val="20"/>
                <w:szCs w:val="20"/>
              </w:rPr>
            </w:pPr>
            <w:r w:rsidRPr="00C865D2">
              <w:rPr>
                <w:rFonts w:ascii="Times New Roman" w:hAnsi="Times New Roman" w:cs="Times New Roman"/>
                <w:bCs/>
                <w:sz w:val="20"/>
                <w:szCs w:val="20"/>
              </w:rPr>
              <w:t>8</w:t>
            </w:r>
          </w:p>
        </w:tc>
      </w:tr>
      <w:tr w:rsidR="00C865D2" w:rsidRPr="00C865D2" w:rsidTr="00C865D2">
        <w:trPr>
          <w:trHeight w:val="20"/>
        </w:trPr>
        <w:tc>
          <w:tcPr>
            <w:tcW w:w="666" w:type="dxa"/>
            <w:shd w:val="clear" w:color="auto" w:fill="auto"/>
          </w:tcPr>
          <w:p w:rsidR="00C865D2" w:rsidRPr="00C865D2" w:rsidRDefault="00C865D2" w:rsidP="00C865D2">
            <w:pPr>
              <w:jc w:val="center"/>
              <w:rPr>
                <w:rFonts w:ascii="Times New Roman" w:hAnsi="Times New Roman" w:cs="Times New Roman"/>
                <w:bCs/>
                <w:sz w:val="20"/>
                <w:szCs w:val="20"/>
              </w:rPr>
            </w:pPr>
          </w:p>
        </w:tc>
        <w:tc>
          <w:tcPr>
            <w:tcW w:w="3270" w:type="dxa"/>
            <w:shd w:val="clear" w:color="auto" w:fill="auto"/>
          </w:tcPr>
          <w:p w:rsidR="00C865D2" w:rsidRPr="00C865D2" w:rsidRDefault="00C865D2" w:rsidP="00C865D2">
            <w:pPr>
              <w:jc w:val="center"/>
              <w:rPr>
                <w:rFonts w:ascii="Times New Roman" w:hAnsi="Times New Roman" w:cs="Times New Roman"/>
                <w:sz w:val="20"/>
                <w:szCs w:val="20"/>
              </w:rPr>
            </w:pPr>
            <w:r w:rsidRPr="00C865D2">
              <w:rPr>
                <w:rFonts w:ascii="Times New Roman" w:hAnsi="Times New Roman" w:cs="Times New Roman"/>
                <w:sz w:val="20"/>
                <w:szCs w:val="20"/>
              </w:rPr>
              <w:t xml:space="preserve">Муниципальная программа </w:t>
            </w:r>
          </w:p>
          <w:p w:rsidR="00C865D2" w:rsidRPr="00C865D2" w:rsidRDefault="00C865D2" w:rsidP="00C865D2">
            <w:pPr>
              <w:jc w:val="center"/>
              <w:rPr>
                <w:rFonts w:ascii="Times New Roman" w:hAnsi="Times New Roman" w:cs="Times New Roman"/>
                <w:sz w:val="20"/>
                <w:szCs w:val="20"/>
              </w:rPr>
            </w:pPr>
            <w:r w:rsidRPr="00C865D2">
              <w:rPr>
                <w:rFonts w:ascii="Times New Roman" w:hAnsi="Times New Roman" w:cs="Times New Roman"/>
                <w:sz w:val="20"/>
                <w:szCs w:val="20"/>
              </w:rPr>
              <w:t>«Безопасность на территории муниципального образования Пчевжинское сельское поселение»</w:t>
            </w:r>
          </w:p>
        </w:tc>
        <w:tc>
          <w:tcPr>
            <w:tcW w:w="1638" w:type="dxa"/>
            <w:shd w:val="clear" w:color="auto" w:fill="auto"/>
          </w:tcPr>
          <w:p w:rsidR="00C865D2" w:rsidRPr="00C865D2" w:rsidRDefault="00C865D2" w:rsidP="00C865D2">
            <w:pPr>
              <w:jc w:val="center"/>
              <w:rPr>
                <w:rFonts w:ascii="Times New Roman" w:hAnsi="Times New Roman" w:cs="Times New Roman"/>
                <w:sz w:val="20"/>
                <w:szCs w:val="20"/>
              </w:rPr>
            </w:pPr>
            <w:r w:rsidRPr="00C865D2">
              <w:rPr>
                <w:rFonts w:ascii="Times New Roman" w:hAnsi="Times New Roman" w:cs="Times New Roman"/>
                <w:sz w:val="20"/>
                <w:szCs w:val="20"/>
              </w:rPr>
              <w:t>Администрация Пчевжинского сельского поселения</w:t>
            </w:r>
          </w:p>
        </w:tc>
        <w:tc>
          <w:tcPr>
            <w:tcW w:w="3656" w:type="dxa"/>
            <w:shd w:val="clear" w:color="auto" w:fill="auto"/>
          </w:tcPr>
          <w:p w:rsidR="00C865D2" w:rsidRPr="00C865D2" w:rsidRDefault="00C865D2" w:rsidP="00C865D2">
            <w:pPr>
              <w:jc w:val="center"/>
              <w:rPr>
                <w:rFonts w:ascii="Times New Roman" w:hAnsi="Times New Roman" w:cs="Times New Roman"/>
                <w:bCs/>
                <w:sz w:val="20"/>
                <w:szCs w:val="20"/>
              </w:rPr>
            </w:pPr>
          </w:p>
        </w:tc>
        <w:tc>
          <w:tcPr>
            <w:tcW w:w="1277" w:type="dxa"/>
            <w:shd w:val="clear" w:color="auto" w:fill="auto"/>
          </w:tcPr>
          <w:p w:rsidR="00C865D2" w:rsidRPr="00C865D2" w:rsidRDefault="00C865D2" w:rsidP="00C865D2">
            <w:pPr>
              <w:jc w:val="center"/>
              <w:rPr>
                <w:rFonts w:ascii="Times New Roman" w:hAnsi="Times New Roman" w:cs="Times New Roman"/>
                <w:bCs/>
                <w:sz w:val="20"/>
                <w:szCs w:val="20"/>
              </w:rPr>
            </w:pPr>
            <w:r w:rsidRPr="00C865D2">
              <w:rPr>
                <w:rFonts w:ascii="Times New Roman" w:hAnsi="Times New Roman" w:cs="Times New Roman"/>
                <w:bCs/>
                <w:sz w:val="20"/>
                <w:szCs w:val="20"/>
              </w:rPr>
              <w:t>2018</w:t>
            </w:r>
          </w:p>
        </w:tc>
        <w:tc>
          <w:tcPr>
            <w:tcW w:w="1233" w:type="dxa"/>
            <w:shd w:val="clear" w:color="auto" w:fill="auto"/>
          </w:tcPr>
          <w:p w:rsidR="00C865D2" w:rsidRPr="00C865D2" w:rsidRDefault="00C865D2" w:rsidP="00C865D2">
            <w:pPr>
              <w:jc w:val="center"/>
              <w:rPr>
                <w:rFonts w:ascii="Times New Roman" w:hAnsi="Times New Roman" w:cs="Times New Roman"/>
                <w:bCs/>
                <w:sz w:val="20"/>
                <w:szCs w:val="20"/>
              </w:rPr>
            </w:pPr>
            <w:r w:rsidRPr="00C865D2">
              <w:rPr>
                <w:rFonts w:ascii="Times New Roman" w:hAnsi="Times New Roman" w:cs="Times New Roman"/>
                <w:bCs/>
                <w:sz w:val="20"/>
                <w:szCs w:val="20"/>
              </w:rPr>
              <w:t>2021</w:t>
            </w:r>
          </w:p>
        </w:tc>
        <w:tc>
          <w:tcPr>
            <w:tcW w:w="1148" w:type="dxa"/>
            <w:shd w:val="clear" w:color="auto" w:fill="auto"/>
          </w:tcPr>
          <w:p w:rsidR="00C865D2" w:rsidRPr="00C865D2" w:rsidRDefault="00C865D2" w:rsidP="00C865D2">
            <w:pPr>
              <w:jc w:val="center"/>
              <w:rPr>
                <w:rFonts w:ascii="Times New Roman" w:hAnsi="Times New Roman" w:cs="Times New Roman"/>
                <w:bCs/>
                <w:sz w:val="20"/>
                <w:szCs w:val="20"/>
              </w:rPr>
            </w:pPr>
            <w:r w:rsidRPr="00C865D2">
              <w:rPr>
                <w:rFonts w:ascii="Times New Roman" w:hAnsi="Times New Roman" w:cs="Times New Roman"/>
                <w:sz w:val="20"/>
                <w:szCs w:val="20"/>
              </w:rPr>
              <w:t>1097,01</w:t>
            </w:r>
          </w:p>
        </w:tc>
        <w:tc>
          <w:tcPr>
            <w:tcW w:w="1812" w:type="dxa"/>
            <w:shd w:val="clear" w:color="auto" w:fill="auto"/>
          </w:tcPr>
          <w:p w:rsidR="00C865D2" w:rsidRPr="00C865D2" w:rsidRDefault="00C865D2" w:rsidP="00C865D2">
            <w:pPr>
              <w:jc w:val="right"/>
              <w:rPr>
                <w:rFonts w:ascii="Times New Roman" w:hAnsi="Times New Roman" w:cs="Times New Roman"/>
                <w:bCs/>
                <w:sz w:val="20"/>
                <w:szCs w:val="20"/>
              </w:rPr>
            </w:pPr>
            <w:r w:rsidRPr="00C865D2">
              <w:rPr>
                <w:rFonts w:ascii="Times New Roman" w:hAnsi="Times New Roman" w:cs="Times New Roman"/>
                <w:sz w:val="20"/>
                <w:szCs w:val="20"/>
              </w:rPr>
              <w:t>277,75</w:t>
            </w:r>
          </w:p>
        </w:tc>
      </w:tr>
      <w:tr w:rsidR="00C865D2" w:rsidRPr="00C865D2" w:rsidTr="00C865D2">
        <w:trPr>
          <w:trHeight w:val="20"/>
        </w:trPr>
        <w:tc>
          <w:tcPr>
            <w:tcW w:w="666" w:type="dxa"/>
            <w:shd w:val="clear" w:color="auto" w:fill="auto"/>
          </w:tcPr>
          <w:p w:rsidR="00C865D2" w:rsidRPr="00C865D2" w:rsidRDefault="00C865D2" w:rsidP="00C865D2">
            <w:pPr>
              <w:jc w:val="both"/>
              <w:rPr>
                <w:rFonts w:ascii="Times New Roman" w:hAnsi="Times New Roman" w:cs="Times New Roman"/>
                <w:bCs/>
                <w:sz w:val="20"/>
                <w:szCs w:val="20"/>
              </w:rPr>
            </w:pPr>
            <w:r w:rsidRPr="00C865D2">
              <w:rPr>
                <w:rFonts w:ascii="Times New Roman" w:hAnsi="Times New Roman" w:cs="Times New Roman"/>
                <w:bCs/>
                <w:sz w:val="20"/>
                <w:szCs w:val="20"/>
              </w:rPr>
              <w:t>1</w:t>
            </w:r>
          </w:p>
        </w:tc>
        <w:tc>
          <w:tcPr>
            <w:tcW w:w="3270" w:type="dxa"/>
            <w:shd w:val="clear" w:color="auto" w:fill="auto"/>
          </w:tcPr>
          <w:p w:rsidR="00C865D2" w:rsidRPr="00C865D2" w:rsidRDefault="00C865D2" w:rsidP="00C865D2">
            <w:pPr>
              <w:rPr>
                <w:rStyle w:val="afb"/>
                <w:rFonts w:ascii="Times New Roman" w:hAnsi="Times New Roman" w:cs="Times New Roman"/>
                <w:b w:val="0"/>
                <w:bCs/>
                <w:sz w:val="20"/>
                <w:szCs w:val="20"/>
              </w:rPr>
            </w:pPr>
            <w:r w:rsidRPr="00C865D2">
              <w:rPr>
                <w:rFonts w:ascii="Times New Roman" w:hAnsi="Times New Roman" w:cs="Times New Roman"/>
                <w:sz w:val="20"/>
                <w:szCs w:val="20"/>
              </w:rPr>
              <w:t>Обеспечение безопасности людей на водных объектах, охраны их жизни и здоровья"</w:t>
            </w:r>
          </w:p>
        </w:tc>
        <w:tc>
          <w:tcPr>
            <w:tcW w:w="1638" w:type="dxa"/>
            <w:shd w:val="clear" w:color="auto" w:fill="auto"/>
          </w:tcPr>
          <w:p w:rsidR="00C865D2" w:rsidRPr="00C865D2" w:rsidRDefault="00C865D2" w:rsidP="00C865D2">
            <w:pPr>
              <w:jc w:val="center"/>
              <w:rPr>
                <w:rFonts w:ascii="Times New Roman" w:hAnsi="Times New Roman" w:cs="Times New Roman"/>
                <w:sz w:val="20"/>
                <w:szCs w:val="20"/>
              </w:rPr>
            </w:pPr>
            <w:r w:rsidRPr="00C865D2">
              <w:rPr>
                <w:rFonts w:ascii="Times New Roman" w:hAnsi="Times New Roman" w:cs="Times New Roman"/>
                <w:sz w:val="20"/>
                <w:szCs w:val="20"/>
              </w:rPr>
              <w:t>Администрация Пчевжинского сельского поселения</w:t>
            </w:r>
          </w:p>
        </w:tc>
        <w:tc>
          <w:tcPr>
            <w:tcW w:w="3656" w:type="dxa"/>
            <w:shd w:val="clear" w:color="auto" w:fill="auto"/>
          </w:tcPr>
          <w:p w:rsidR="00C865D2" w:rsidRPr="00C865D2" w:rsidRDefault="00C865D2" w:rsidP="00C865D2">
            <w:pPr>
              <w:jc w:val="both"/>
              <w:rPr>
                <w:rFonts w:ascii="Times New Roman" w:eastAsia="Calibri" w:hAnsi="Times New Roman" w:cs="Times New Roman"/>
                <w:sz w:val="20"/>
                <w:szCs w:val="20"/>
              </w:rPr>
            </w:pPr>
            <w:r w:rsidRPr="00C865D2">
              <w:rPr>
                <w:rFonts w:ascii="Times New Roman" w:eastAsia="Calibri" w:hAnsi="Times New Roman" w:cs="Times New Roman"/>
                <w:sz w:val="20"/>
                <w:szCs w:val="20"/>
              </w:rPr>
              <w:t>Увеличение доли мест массового отдыха населения на водных объектах Пчевжинского сельского поселения, отвечающих требованиям и нормам действующего законодательства и обеспечивающих надежный уровень безопасности.</w:t>
            </w:r>
          </w:p>
          <w:p w:rsidR="00C865D2" w:rsidRPr="00C865D2" w:rsidRDefault="00C865D2" w:rsidP="00C865D2">
            <w:pPr>
              <w:jc w:val="both"/>
              <w:rPr>
                <w:rFonts w:ascii="Times New Roman" w:eastAsia="Calibri" w:hAnsi="Times New Roman" w:cs="Times New Roman"/>
                <w:sz w:val="20"/>
                <w:szCs w:val="20"/>
              </w:rPr>
            </w:pPr>
            <w:r w:rsidRPr="00C865D2">
              <w:rPr>
                <w:rFonts w:ascii="Times New Roman" w:eastAsia="Calibri" w:hAnsi="Times New Roman" w:cs="Times New Roman"/>
                <w:sz w:val="20"/>
                <w:szCs w:val="20"/>
              </w:rPr>
              <w:t>Отсутствие погибших или получивших травмы людей на водных объектах Пчевжинского сельского поселения.</w:t>
            </w:r>
          </w:p>
        </w:tc>
        <w:tc>
          <w:tcPr>
            <w:tcW w:w="1277" w:type="dxa"/>
            <w:shd w:val="clear" w:color="auto" w:fill="auto"/>
          </w:tcPr>
          <w:p w:rsidR="00C865D2" w:rsidRPr="00C865D2" w:rsidRDefault="00C865D2" w:rsidP="00C865D2">
            <w:pPr>
              <w:jc w:val="center"/>
              <w:rPr>
                <w:rFonts w:ascii="Times New Roman" w:hAnsi="Times New Roman" w:cs="Times New Roman"/>
                <w:bCs/>
                <w:sz w:val="20"/>
                <w:szCs w:val="20"/>
              </w:rPr>
            </w:pPr>
            <w:r w:rsidRPr="00C865D2">
              <w:rPr>
                <w:rFonts w:ascii="Times New Roman" w:hAnsi="Times New Roman" w:cs="Times New Roman"/>
                <w:bCs/>
                <w:sz w:val="20"/>
                <w:szCs w:val="20"/>
              </w:rPr>
              <w:t>2018</w:t>
            </w:r>
          </w:p>
        </w:tc>
        <w:tc>
          <w:tcPr>
            <w:tcW w:w="1233" w:type="dxa"/>
            <w:shd w:val="clear" w:color="auto" w:fill="auto"/>
          </w:tcPr>
          <w:p w:rsidR="00C865D2" w:rsidRPr="00C865D2" w:rsidRDefault="00C865D2" w:rsidP="00C865D2">
            <w:pPr>
              <w:jc w:val="center"/>
              <w:rPr>
                <w:rFonts w:ascii="Times New Roman" w:hAnsi="Times New Roman" w:cs="Times New Roman"/>
                <w:bCs/>
                <w:sz w:val="20"/>
                <w:szCs w:val="20"/>
              </w:rPr>
            </w:pPr>
            <w:r w:rsidRPr="00C865D2">
              <w:rPr>
                <w:rFonts w:ascii="Times New Roman" w:hAnsi="Times New Roman" w:cs="Times New Roman"/>
                <w:bCs/>
                <w:sz w:val="20"/>
                <w:szCs w:val="20"/>
              </w:rPr>
              <w:t>2021</w:t>
            </w:r>
          </w:p>
        </w:tc>
        <w:tc>
          <w:tcPr>
            <w:tcW w:w="1148" w:type="dxa"/>
            <w:shd w:val="clear" w:color="auto" w:fill="auto"/>
          </w:tcPr>
          <w:p w:rsidR="00C865D2" w:rsidRPr="00C865D2" w:rsidRDefault="00C865D2" w:rsidP="00C865D2">
            <w:pPr>
              <w:jc w:val="right"/>
              <w:rPr>
                <w:rFonts w:ascii="Times New Roman" w:hAnsi="Times New Roman" w:cs="Times New Roman"/>
                <w:bCs/>
                <w:sz w:val="20"/>
                <w:szCs w:val="20"/>
              </w:rPr>
            </w:pPr>
            <w:r w:rsidRPr="00C865D2">
              <w:rPr>
                <w:rFonts w:ascii="Times New Roman" w:hAnsi="Times New Roman" w:cs="Times New Roman"/>
                <w:sz w:val="20"/>
                <w:szCs w:val="20"/>
              </w:rPr>
              <w:t>108,97</w:t>
            </w:r>
          </w:p>
        </w:tc>
        <w:tc>
          <w:tcPr>
            <w:tcW w:w="1812" w:type="dxa"/>
            <w:shd w:val="clear" w:color="auto" w:fill="auto"/>
          </w:tcPr>
          <w:p w:rsidR="00C865D2" w:rsidRPr="00C865D2" w:rsidRDefault="00C865D2" w:rsidP="00C865D2">
            <w:pPr>
              <w:jc w:val="right"/>
              <w:rPr>
                <w:rFonts w:ascii="Times New Roman" w:hAnsi="Times New Roman" w:cs="Times New Roman"/>
                <w:bCs/>
                <w:sz w:val="20"/>
                <w:szCs w:val="20"/>
              </w:rPr>
            </w:pPr>
            <w:r w:rsidRPr="00C865D2">
              <w:rPr>
                <w:rFonts w:ascii="Times New Roman" w:hAnsi="Times New Roman" w:cs="Times New Roman"/>
                <w:bCs/>
                <w:sz w:val="20"/>
                <w:szCs w:val="20"/>
              </w:rPr>
              <w:t>28,15</w:t>
            </w:r>
          </w:p>
        </w:tc>
      </w:tr>
      <w:tr w:rsidR="00C865D2" w:rsidRPr="00C865D2" w:rsidTr="00C865D2">
        <w:trPr>
          <w:trHeight w:val="20"/>
        </w:trPr>
        <w:tc>
          <w:tcPr>
            <w:tcW w:w="666" w:type="dxa"/>
            <w:shd w:val="clear" w:color="auto" w:fill="auto"/>
          </w:tcPr>
          <w:p w:rsidR="00C865D2" w:rsidRPr="00C865D2" w:rsidRDefault="00C865D2" w:rsidP="00C865D2">
            <w:pPr>
              <w:jc w:val="both"/>
              <w:rPr>
                <w:rFonts w:ascii="Times New Roman" w:hAnsi="Times New Roman" w:cs="Times New Roman"/>
                <w:bCs/>
                <w:sz w:val="20"/>
                <w:szCs w:val="20"/>
              </w:rPr>
            </w:pPr>
            <w:r w:rsidRPr="00C865D2">
              <w:rPr>
                <w:rFonts w:ascii="Times New Roman" w:hAnsi="Times New Roman" w:cs="Times New Roman"/>
                <w:bCs/>
                <w:sz w:val="20"/>
                <w:szCs w:val="20"/>
              </w:rPr>
              <w:t>1.1</w:t>
            </w:r>
          </w:p>
        </w:tc>
        <w:tc>
          <w:tcPr>
            <w:tcW w:w="3270" w:type="dxa"/>
            <w:shd w:val="clear" w:color="auto" w:fill="auto"/>
          </w:tcPr>
          <w:p w:rsidR="00C865D2" w:rsidRPr="00C865D2" w:rsidRDefault="00C865D2" w:rsidP="00C865D2">
            <w:pPr>
              <w:rPr>
                <w:rFonts w:ascii="Times New Roman" w:hAnsi="Times New Roman" w:cs="Times New Roman"/>
                <w:sz w:val="20"/>
                <w:szCs w:val="20"/>
              </w:rPr>
            </w:pPr>
            <w:r w:rsidRPr="00C865D2">
              <w:rPr>
                <w:rFonts w:ascii="Times New Roman" w:hAnsi="Times New Roman" w:cs="Times New Roman"/>
                <w:sz w:val="20"/>
                <w:szCs w:val="20"/>
              </w:rPr>
              <w:t>Лабораторные исследования воды</w:t>
            </w:r>
          </w:p>
        </w:tc>
        <w:tc>
          <w:tcPr>
            <w:tcW w:w="1638" w:type="dxa"/>
            <w:shd w:val="clear" w:color="auto" w:fill="auto"/>
          </w:tcPr>
          <w:p w:rsidR="00C865D2" w:rsidRPr="00C865D2" w:rsidRDefault="00C865D2" w:rsidP="00C865D2">
            <w:pPr>
              <w:rPr>
                <w:rFonts w:ascii="Times New Roman" w:hAnsi="Times New Roman" w:cs="Times New Roman"/>
                <w:sz w:val="20"/>
                <w:szCs w:val="20"/>
              </w:rPr>
            </w:pPr>
            <w:r w:rsidRPr="00C865D2">
              <w:rPr>
                <w:rFonts w:ascii="Times New Roman" w:hAnsi="Times New Roman" w:cs="Times New Roman"/>
                <w:sz w:val="20"/>
                <w:szCs w:val="20"/>
              </w:rPr>
              <w:t>Администрация Пчевжинского сельского поселения</w:t>
            </w:r>
          </w:p>
        </w:tc>
        <w:tc>
          <w:tcPr>
            <w:tcW w:w="3656" w:type="dxa"/>
            <w:shd w:val="clear" w:color="auto" w:fill="auto"/>
          </w:tcPr>
          <w:p w:rsidR="00C865D2" w:rsidRPr="00C865D2" w:rsidRDefault="00C865D2" w:rsidP="00C865D2">
            <w:pPr>
              <w:jc w:val="both"/>
              <w:rPr>
                <w:rFonts w:ascii="Times New Roman" w:eastAsia="Calibri" w:hAnsi="Times New Roman" w:cs="Times New Roman"/>
                <w:sz w:val="20"/>
                <w:szCs w:val="20"/>
              </w:rPr>
            </w:pPr>
            <w:r w:rsidRPr="00C865D2">
              <w:rPr>
                <w:rFonts w:ascii="Times New Roman" w:eastAsia="Calibri" w:hAnsi="Times New Roman" w:cs="Times New Roman"/>
                <w:sz w:val="20"/>
                <w:szCs w:val="20"/>
              </w:rPr>
              <w:t xml:space="preserve">Увеличение доли мест массового отдыха </w:t>
            </w:r>
            <w:proofErr w:type="gramStart"/>
            <w:r w:rsidRPr="00C865D2">
              <w:rPr>
                <w:rFonts w:ascii="Times New Roman" w:eastAsia="Calibri" w:hAnsi="Times New Roman" w:cs="Times New Roman"/>
                <w:sz w:val="20"/>
                <w:szCs w:val="20"/>
              </w:rPr>
              <w:t>населения</w:t>
            </w:r>
            <w:proofErr w:type="gramEnd"/>
            <w:r w:rsidRPr="00C865D2">
              <w:rPr>
                <w:rFonts w:ascii="Times New Roman" w:eastAsia="Calibri" w:hAnsi="Times New Roman" w:cs="Times New Roman"/>
                <w:sz w:val="20"/>
                <w:szCs w:val="20"/>
              </w:rPr>
              <w:t xml:space="preserve"> на водных объектах отвечающих требованиям и нормам действующего законодательства и обеспечивающих надежный уровень безопасности.</w:t>
            </w:r>
          </w:p>
          <w:p w:rsidR="00C865D2" w:rsidRPr="00C865D2" w:rsidRDefault="00C865D2" w:rsidP="00C865D2">
            <w:pPr>
              <w:rPr>
                <w:rFonts w:ascii="Times New Roman" w:hAnsi="Times New Roman" w:cs="Times New Roman"/>
                <w:sz w:val="20"/>
                <w:szCs w:val="20"/>
              </w:rPr>
            </w:pPr>
          </w:p>
        </w:tc>
        <w:tc>
          <w:tcPr>
            <w:tcW w:w="1277" w:type="dxa"/>
            <w:shd w:val="clear" w:color="auto" w:fill="auto"/>
          </w:tcPr>
          <w:p w:rsidR="00C865D2" w:rsidRPr="00C865D2" w:rsidRDefault="00C865D2" w:rsidP="00C865D2">
            <w:pPr>
              <w:jc w:val="center"/>
              <w:rPr>
                <w:rFonts w:ascii="Times New Roman" w:hAnsi="Times New Roman" w:cs="Times New Roman"/>
                <w:bCs/>
                <w:sz w:val="20"/>
                <w:szCs w:val="20"/>
              </w:rPr>
            </w:pPr>
            <w:r w:rsidRPr="00C865D2">
              <w:rPr>
                <w:rFonts w:ascii="Times New Roman" w:hAnsi="Times New Roman" w:cs="Times New Roman"/>
                <w:bCs/>
                <w:sz w:val="20"/>
                <w:szCs w:val="20"/>
              </w:rPr>
              <w:t>2018</w:t>
            </w:r>
          </w:p>
        </w:tc>
        <w:tc>
          <w:tcPr>
            <w:tcW w:w="1233" w:type="dxa"/>
            <w:shd w:val="clear" w:color="auto" w:fill="auto"/>
          </w:tcPr>
          <w:p w:rsidR="00C865D2" w:rsidRPr="00C865D2" w:rsidRDefault="00C865D2" w:rsidP="00C865D2">
            <w:pPr>
              <w:jc w:val="center"/>
              <w:rPr>
                <w:rFonts w:ascii="Times New Roman" w:hAnsi="Times New Roman" w:cs="Times New Roman"/>
                <w:bCs/>
                <w:sz w:val="20"/>
                <w:szCs w:val="20"/>
              </w:rPr>
            </w:pPr>
            <w:r w:rsidRPr="00C865D2">
              <w:rPr>
                <w:rFonts w:ascii="Times New Roman" w:hAnsi="Times New Roman" w:cs="Times New Roman"/>
                <w:bCs/>
                <w:sz w:val="20"/>
                <w:szCs w:val="20"/>
              </w:rPr>
              <w:t>2021</w:t>
            </w:r>
          </w:p>
        </w:tc>
        <w:tc>
          <w:tcPr>
            <w:tcW w:w="1148" w:type="dxa"/>
            <w:shd w:val="clear" w:color="auto" w:fill="auto"/>
          </w:tcPr>
          <w:p w:rsidR="00C865D2" w:rsidRPr="00C865D2" w:rsidRDefault="00C865D2" w:rsidP="00C865D2">
            <w:pPr>
              <w:jc w:val="right"/>
              <w:rPr>
                <w:rFonts w:ascii="Times New Roman" w:hAnsi="Times New Roman" w:cs="Times New Roman"/>
                <w:sz w:val="20"/>
                <w:szCs w:val="20"/>
              </w:rPr>
            </w:pPr>
            <w:r w:rsidRPr="00C865D2">
              <w:rPr>
                <w:rFonts w:ascii="Times New Roman" w:hAnsi="Times New Roman" w:cs="Times New Roman"/>
                <w:sz w:val="20"/>
                <w:szCs w:val="20"/>
              </w:rPr>
              <w:t>70,21</w:t>
            </w:r>
          </w:p>
        </w:tc>
        <w:tc>
          <w:tcPr>
            <w:tcW w:w="1812" w:type="dxa"/>
            <w:shd w:val="clear" w:color="auto" w:fill="auto"/>
          </w:tcPr>
          <w:p w:rsidR="00C865D2" w:rsidRPr="00C865D2" w:rsidRDefault="00C865D2" w:rsidP="00C865D2">
            <w:pPr>
              <w:jc w:val="right"/>
              <w:rPr>
                <w:rFonts w:ascii="Times New Roman" w:hAnsi="Times New Roman" w:cs="Times New Roman"/>
                <w:bCs/>
                <w:sz w:val="20"/>
                <w:szCs w:val="20"/>
              </w:rPr>
            </w:pPr>
            <w:r w:rsidRPr="00C865D2">
              <w:rPr>
                <w:rFonts w:ascii="Times New Roman" w:hAnsi="Times New Roman" w:cs="Times New Roman"/>
                <w:bCs/>
                <w:sz w:val="20"/>
                <w:szCs w:val="20"/>
              </w:rPr>
              <w:t>18,45</w:t>
            </w:r>
          </w:p>
        </w:tc>
      </w:tr>
      <w:tr w:rsidR="00C865D2" w:rsidRPr="00C865D2" w:rsidTr="00C865D2">
        <w:trPr>
          <w:trHeight w:val="20"/>
        </w:trPr>
        <w:tc>
          <w:tcPr>
            <w:tcW w:w="666" w:type="dxa"/>
            <w:shd w:val="clear" w:color="auto" w:fill="auto"/>
          </w:tcPr>
          <w:p w:rsidR="00C865D2" w:rsidRPr="00C865D2" w:rsidRDefault="00C865D2" w:rsidP="00C865D2">
            <w:pPr>
              <w:jc w:val="both"/>
              <w:rPr>
                <w:rFonts w:ascii="Times New Roman" w:hAnsi="Times New Roman" w:cs="Times New Roman"/>
                <w:bCs/>
                <w:sz w:val="20"/>
                <w:szCs w:val="20"/>
              </w:rPr>
            </w:pPr>
            <w:r w:rsidRPr="00C865D2">
              <w:rPr>
                <w:rFonts w:ascii="Times New Roman" w:hAnsi="Times New Roman" w:cs="Times New Roman"/>
                <w:bCs/>
                <w:sz w:val="20"/>
                <w:szCs w:val="20"/>
              </w:rPr>
              <w:t>1.2</w:t>
            </w:r>
          </w:p>
        </w:tc>
        <w:tc>
          <w:tcPr>
            <w:tcW w:w="3270" w:type="dxa"/>
            <w:shd w:val="clear" w:color="auto" w:fill="auto"/>
          </w:tcPr>
          <w:p w:rsidR="00C865D2" w:rsidRPr="00C865D2" w:rsidRDefault="00C865D2" w:rsidP="00C865D2">
            <w:pPr>
              <w:rPr>
                <w:rFonts w:ascii="Times New Roman" w:hAnsi="Times New Roman" w:cs="Times New Roman"/>
                <w:sz w:val="20"/>
                <w:szCs w:val="20"/>
              </w:rPr>
            </w:pPr>
            <w:r w:rsidRPr="00C865D2">
              <w:rPr>
                <w:rFonts w:ascii="Times New Roman" w:hAnsi="Times New Roman" w:cs="Times New Roman"/>
                <w:sz w:val="20"/>
                <w:szCs w:val="20"/>
              </w:rPr>
              <w:t>Аккарицидная обработка</w:t>
            </w:r>
          </w:p>
        </w:tc>
        <w:tc>
          <w:tcPr>
            <w:tcW w:w="1638" w:type="dxa"/>
            <w:shd w:val="clear" w:color="auto" w:fill="auto"/>
          </w:tcPr>
          <w:p w:rsidR="00C865D2" w:rsidRPr="00C865D2" w:rsidRDefault="00C865D2" w:rsidP="00C865D2">
            <w:pPr>
              <w:rPr>
                <w:rFonts w:ascii="Times New Roman" w:hAnsi="Times New Roman" w:cs="Times New Roman"/>
                <w:sz w:val="20"/>
                <w:szCs w:val="20"/>
              </w:rPr>
            </w:pPr>
            <w:r w:rsidRPr="00C865D2">
              <w:rPr>
                <w:rFonts w:ascii="Times New Roman" w:hAnsi="Times New Roman" w:cs="Times New Roman"/>
                <w:sz w:val="20"/>
                <w:szCs w:val="20"/>
              </w:rPr>
              <w:t>Администрация Пчевжинского сельского поселения</w:t>
            </w:r>
          </w:p>
        </w:tc>
        <w:tc>
          <w:tcPr>
            <w:tcW w:w="3656" w:type="dxa"/>
            <w:shd w:val="clear" w:color="auto" w:fill="auto"/>
          </w:tcPr>
          <w:p w:rsidR="00C865D2" w:rsidRPr="00C865D2" w:rsidRDefault="00C865D2" w:rsidP="00C865D2">
            <w:pPr>
              <w:jc w:val="both"/>
              <w:rPr>
                <w:rFonts w:ascii="Times New Roman" w:eastAsia="Calibri" w:hAnsi="Times New Roman" w:cs="Times New Roman"/>
                <w:sz w:val="20"/>
                <w:szCs w:val="20"/>
              </w:rPr>
            </w:pPr>
            <w:r w:rsidRPr="00C865D2">
              <w:rPr>
                <w:rFonts w:ascii="Times New Roman" w:eastAsia="Calibri" w:hAnsi="Times New Roman" w:cs="Times New Roman"/>
                <w:sz w:val="20"/>
                <w:szCs w:val="20"/>
              </w:rPr>
              <w:t xml:space="preserve">Увеличение доли мест массового отдыха </w:t>
            </w:r>
            <w:proofErr w:type="gramStart"/>
            <w:r w:rsidRPr="00C865D2">
              <w:rPr>
                <w:rFonts w:ascii="Times New Roman" w:eastAsia="Calibri" w:hAnsi="Times New Roman" w:cs="Times New Roman"/>
                <w:sz w:val="20"/>
                <w:szCs w:val="20"/>
              </w:rPr>
              <w:t>населения</w:t>
            </w:r>
            <w:proofErr w:type="gramEnd"/>
            <w:r w:rsidRPr="00C865D2">
              <w:rPr>
                <w:rFonts w:ascii="Times New Roman" w:eastAsia="Calibri" w:hAnsi="Times New Roman" w:cs="Times New Roman"/>
                <w:sz w:val="20"/>
                <w:szCs w:val="20"/>
              </w:rPr>
              <w:t xml:space="preserve"> на водных объектах отвечающих требованиям и нормам действующего законодательства и обеспечивающих надежный уровень безопасности.</w:t>
            </w:r>
          </w:p>
          <w:p w:rsidR="00C865D2" w:rsidRPr="00C865D2" w:rsidRDefault="00C865D2" w:rsidP="00C865D2">
            <w:pPr>
              <w:rPr>
                <w:rFonts w:ascii="Times New Roman" w:hAnsi="Times New Roman" w:cs="Times New Roman"/>
                <w:sz w:val="20"/>
                <w:szCs w:val="20"/>
              </w:rPr>
            </w:pPr>
          </w:p>
        </w:tc>
        <w:tc>
          <w:tcPr>
            <w:tcW w:w="1277" w:type="dxa"/>
            <w:shd w:val="clear" w:color="auto" w:fill="auto"/>
          </w:tcPr>
          <w:p w:rsidR="00C865D2" w:rsidRPr="00C865D2" w:rsidRDefault="00C865D2" w:rsidP="00C865D2">
            <w:pPr>
              <w:jc w:val="center"/>
              <w:rPr>
                <w:rFonts w:ascii="Times New Roman" w:hAnsi="Times New Roman" w:cs="Times New Roman"/>
                <w:bCs/>
                <w:sz w:val="20"/>
                <w:szCs w:val="20"/>
              </w:rPr>
            </w:pPr>
            <w:r w:rsidRPr="00C865D2">
              <w:rPr>
                <w:rFonts w:ascii="Times New Roman" w:hAnsi="Times New Roman" w:cs="Times New Roman"/>
                <w:bCs/>
                <w:sz w:val="20"/>
                <w:szCs w:val="20"/>
              </w:rPr>
              <w:t>2018</w:t>
            </w:r>
          </w:p>
        </w:tc>
        <w:tc>
          <w:tcPr>
            <w:tcW w:w="1233" w:type="dxa"/>
            <w:shd w:val="clear" w:color="auto" w:fill="auto"/>
          </w:tcPr>
          <w:p w:rsidR="00C865D2" w:rsidRPr="00C865D2" w:rsidRDefault="00C865D2" w:rsidP="00C865D2">
            <w:pPr>
              <w:jc w:val="center"/>
              <w:rPr>
                <w:rFonts w:ascii="Times New Roman" w:hAnsi="Times New Roman" w:cs="Times New Roman"/>
                <w:bCs/>
                <w:sz w:val="20"/>
                <w:szCs w:val="20"/>
              </w:rPr>
            </w:pPr>
            <w:r w:rsidRPr="00C865D2">
              <w:rPr>
                <w:rFonts w:ascii="Times New Roman" w:hAnsi="Times New Roman" w:cs="Times New Roman"/>
                <w:bCs/>
                <w:sz w:val="20"/>
                <w:szCs w:val="20"/>
              </w:rPr>
              <w:t>2021</w:t>
            </w:r>
          </w:p>
        </w:tc>
        <w:tc>
          <w:tcPr>
            <w:tcW w:w="1148" w:type="dxa"/>
            <w:shd w:val="clear" w:color="auto" w:fill="auto"/>
          </w:tcPr>
          <w:p w:rsidR="00C865D2" w:rsidRPr="00C865D2" w:rsidRDefault="00C865D2" w:rsidP="00C865D2">
            <w:pPr>
              <w:jc w:val="right"/>
              <w:rPr>
                <w:rFonts w:ascii="Times New Roman" w:hAnsi="Times New Roman" w:cs="Times New Roman"/>
                <w:sz w:val="20"/>
                <w:szCs w:val="20"/>
              </w:rPr>
            </w:pPr>
            <w:r w:rsidRPr="00C865D2">
              <w:rPr>
                <w:rFonts w:ascii="Times New Roman" w:hAnsi="Times New Roman" w:cs="Times New Roman"/>
                <w:sz w:val="20"/>
                <w:szCs w:val="20"/>
              </w:rPr>
              <w:t>13,80</w:t>
            </w:r>
          </w:p>
        </w:tc>
        <w:tc>
          <w:tcPr>
            <w:tcW w:w="1812" w:type="dxa"/>
            <w:shd w:val="clear" w:color="auto" w:fill="auto"/>
          </w:tcPr>
          <w:p w:rsidR="00C865D2" w:rsidRPr="00C865D2" w:rsidRDefault="00C865D2" w:rsidP="00C865D2">
            <w:pPr>
              <w:jc w:val="right"/>
              <w:rPr>
                <w:rFonts w:ascii="Times New Roman" w:hAnsi="Times New Roman" w:cs="Times New Roman"/>
                <w:bCs/>
                <w:sz w:val="20"/>
                <w:szCs w:val="20"/>
              </w:rPr>
            </w:pPr>
            <w:r w:rsidRPr="00C865D2">
              <w:rPr>
                <w:rFonts w:ascii="Times New Roman" w:hAnsi="Times New Roman" w:cs="Times New Roman"/>
                <w:bCs/>
                <w:sz w:val="20"/>
                <w:szCs w:val="20"/>
              </w:rPr>
              <w:t>3,45</w:t>
            </w:r>
          </w:p>
        </w:tc>
      </w:tr>
      <w:tr w:rsidR="00C865D2" w:rsidRPr="00C865D2" w:rsidTr="00C865D2">
        <w:trPr>
          <w:trHeight w:val="20"/>
        </w:trPr>
        <w:tc>
          <w:tcPr>
            <w:tcW w:w="666" w:type="dxa"/>
            <w:shd w:val="clear" w:color="auto" w:fill="auto"/>
          </w:tcPr>
          <w:p w:rsidR="00C865D2" w:rsidRPr="00C865D2" w:rsidRDefault="00C865D2" w:rsidP="00C865D2">
            <w:pPr>
              <w:jc w:val="both"/>
              <w:rPr>
                <w:rFonts w:ascii="Times New Roman" w:hAnsi="Times New Roman" w:cs="Times New Roman"/>
                <w:bCs/>
                <w:sz w:val="20"/>
                <w:szCs w:val="20"/>
              </w:rPr>
            </w:pPr>
            <w:r w:rsidRPr="00C865D2">
              <w:rPr>
                <w:rFonts w:ascii="Times New Roman" w:hAnsi="Times New Roman" w:cs="Times New Roman"/>
                <w:bCs/>
                <w:sz w:val="20"/>
                <w:szCs w:val="20"/>
              </w:rPr>
              <w:t>1.3</w:t>
            </w:r>
          </w:p>
        </w:tc>
        <w:tc>
          <w:tcPr>
            <w:tcW w:w="3270" w:type="dxa"/>
            <w:shd w:val="clear" w:color="auto" w:fill="auto"/>
          </w:tcPr>
          <w:p w:rsidR="00C865D2" w:rsidRPr="00C865D2" w:rsidRDefault="00C865D2" w:rsidP="00C865D2">
            <w:pPr>
              <w:rPr>
                <w:rFonts w:ascii="Times New Roman" w:hAnsi="Times New Roman" w:cs="Times New Roman"/>
                <w:sz w:val="20"/>
                <w:szCs w:val="20"/>
              </w:rPr>
            </w:pPr>
            <w:r w:rsidRPr="00C865D2">
              <w:rPr>
                <w:rFonts w:ascii="Times New Roman" w:hAnsi="Times New Roman" w:cs="Times New Roman"/>
                <w:sz w:val="20"/>
                <w:szCs w:val="20"/>
              </w:rPr>
              <w:t>Окашивание территории</w:t>
            </w:r>
          </w:p>
        </w:tc>
        <w:tc>
          <w:tcPr>
            <w:tcW w:w="1638" w:type="dxa"/>
            <w:shd w:val="clear" w:color="auto" w:fill="auto"/>
          </w:tcPr>
          <w:p w:rsidR="00C865D2" w:rsidRPr="00C865D2" w:rsidRDefault="00C865D2" w:rsidP="00C865D2">
            <w:pPr>
              <w:rPr>
                <w:rFonts w:ascii="Times New Roman" w:hAnsi="Times New Roman" w:cs="Times New Roman"/>
                <w:sz w:val="20"/>
                <w:szCs w:val="20"/>
              </w:rPr>
            </w:pPr>
            <w:r w:rsidRPr="00C865D2">
              <w:rPr>
                <w:rFonts w:ascii="Times New Roman" w:hAnsi="Times New Roman" w:cs="Times New Roman"/>
                <w:sz w:val="20"/>
                <w:szCs w:val="20"/>
              </w:rPr>
              <w:t>Администрация Пчевжинского сельского поселения</w:t>
            </w:r>
          </w:p>
        </w:tc>
        <w:tc>
          <w:tcPr>
            <w:tcW w:w="3656" w:type="dxa"/>
            <w:shd w:val="clear" w:color="auto" w:fill="auto"/>
          </w:tcPr>
          <w:p w:rsidR="00C865D2" w:rsidRPr="00C865D2" w:rsidRDefault="00C865D2" w:rsidP="00C865D2">
            <w:pPr>
              <w:jc w:val="both"/>
              <w:rPr>
                <w:rFonts w:ascii="Times New Roman" w:eastAsia="Calibri" w:hAnsi="Times New Roman" w:cs="Times New Roman"/>
                <w:sz w:val="20"/>
                <w:szCs w:val="20"/>
              </w:rPr>
            </w:pPr>
            <w:r w:rsidRPr="00C865D2">
              <w:rPr>
                <w:rFonts w:ascii="Times New Roman" w:eastAsia="Calibri" w:hAnsi="Times New Roman" w:cs="Times New Roman"/>
                <w:sz w:val="20"/>
                <w:szCs w:val="20"/>
              </w:rPr>
              <w:t xml:space="preserve">Увеличение доли мест массового отдыха </w:t>
            </w:r>
            <w:proofErr w:type="gramStart"/>
            <w:r w:rsidRPr="00C865D2">
              <w:rPr>
                <w:rFonts w:ascii="Times New Roman" w:eastAsia="Calibri" w:hAnsi="Times New Roman" w:cs="Times New Roman"/>
                <w:sz w:val="20"/>
                <w:szCs w:val="20"/>
              </w:rPr>
              <w:t>населения</w:t>
            </w:r>
            <w:proofErr w:type="gramEnd"/>
            <w:r w:rsidRPr="00C865D2">
              <w:rPr>
                <w:rFonts w:ascii="Times New Roman" w:eastAsia="Calibri" w:hAnsi="Times New Roman" w:cs="Times New Roman"/>
                <w:sz w:val="20"/>
                <w:szCs w:val="20"/>
              </w:rPr>
              <w:t xml:space="preserve"> на водных объектах отвечающих требованиям и нормам действующего законодательства и обеспечивающих надежный уровень безопасности.</w:t>
            </w:r>
          </w:p>
          <w:p w:rsidR="00C865D2" w:rsidRPr="00C865D2" w:rsidRDefault="00C865D2" w:rsidP="00C865D2">
            <w:pPr>
              <w:jc w:val="both"/>
              <w:rPr>
                <w:rFonts w:ascii="Times New Roman" w:eastAsia="Calibri" w:hAnsi="Times New Roman" w:cs="Times New Roman"/>
                <w:sz w:val="20"/>
                <w:szCs w:val="20"/>
              </w:rPr>
            </w:pPr>
          </w:p>
        </w:tc>
        <w:tc>
          <w:tcPr>
            <w:tcW w:w="1277" w:type="dxa"/>
            <w:shd w:val="clear" w:color="auto" w:fill="auto"/>
          </w:tcPr>
          <w:p w:rsidR="00C865D2" w:rsidRPr="00C865D2" w:rsidRDefault="00C865D2" w:rsidP="00C865D2">
            <w:pPr>
              <w:jc w:val="center"/>
              <w:rPr>
                <w:rFonts w:ascii="Times New Roman" w:hAnsi="Times New Roman" w:cs="Times New Roman"/>
                <w:bCs/>
                <w:sz w:val="20"/>
                <w:szCs w:val="20"/>
              </w:rPr>
            </w:pPr>
            <w:r w:rsidRPr="00C865D2">
              <w:rPr>
                <w:rFonts w:ascii="Times New Roman" w:hAnsi="Times New Roman" w:cs="Times New Roman"/>
                <w:bCs/>
                <w:sz w:val="20"/>
                <w:szCs w:val="20"/>
              </w:rPr>
              <w:t>2018</w:t>
            </w:r>
          </w:p>
        </w:tc>
        <w:tc>
          <w:tcPr>
            <w:tcW w:w="1233" w:type="dxa"/>
            <w:shd w:val="clear" w:color="auto" w:fill="auto"/>
          </w:tcPr>
          <w:p w:rsidR="00C865D2" w:rsidRPr="00C865D2" w:rsidRDefault="00C865D2" w:rsidP="00C865D2">
            <w:pPr>
              <w:jc w:val="center"/>
              <w:rPr>
                <w:rFonts w:ascii="Times New Roman" w:hAnsi="Times New Roman" w:cs="Times New Roman"/>
                <w:bCs/>
                <w:sz w:val="20"/>
                <w:szCs w:val="20"/>
              </w:rPr>
            </w:pPr>
            <w:r w:rsidRPr="00C865D2">
              <w:rPr>
                <w:rFonts w:ascii="Times New Roman" w:hAnsi="Times New Roman" w:cs="Times New Roman"/>
                <w:bCs/>
                <w:sz w:val="20"/>
                <w:szCs w:val="20"/>
              </w:rPr>
              <w:t>2021</w:t>
            </w:r>
          </w:p>
        </w:tc>
        <w:tc>
          <w:tcPr>
            <w:tcW w:w="1148" w:type="dxa"/>
            <w:shd w:val="clear" w:color="auto" w:fill="auto"/>
          </w:tcPr>
          <w:p w:rsidR="00C865D2" w:rsidRPr="00C865D2" w:rsidRDefault="00C865D2" w:rsidP="00C865D2">
            <w:pPr>
              <w:jc w:val="right"/>
              <w:rPr>
                <w:rFonts w:ascii="Times New Roman" w:hAnsi="Times New Roman" w:cs="Times New Roman"/>
                <w:sz w:val="20"/>
                <w:szCs w:val="20"/>
              </w:rPr>
            </w:pPr>
            <w:r w:rsidRPr="00C865D2">
              <w:rPr>
                <w:rFonts w:ascii="Times New Roman" w:hAnsi="Times New Roman" w:cs="Times New Roman"/>
                <w:sz w:val="20"/>
                <w:szCs w:val="20"/>
              </w:rPr>
              <w:t>12,48</w:t>
            </w:r>
          </w:p>
        </w:tc>
        <w:tc>
          <w:tcPr>
            <w:tcW w:w="1812" w:type="dxa"/>
            <w:shd w:val="clear" w:color="auto" w:fill="auto"/>
          </w:tcPr>
          <w:p w:rsidR="00C865D2" w:rsidRPr="00C865D2" w:rsidRDefault="00C865D2" w:rsidP="00C865D2">
            <w:pPr>
              <w:jc w:val="right"/>
              <w:rPr>
                <w:rFonts w:ascii="Times New Roman" w:hAnsi="Times New Roman" w:cs="Times New Roman"/>
                <w:bCs/>
                <w:sz w:val="20"/>
                <w:szCs w:val="20"/>
              </w:rPr>
            </w:pPr>
            <w:r w:rsidRPr="00C865D2">
              <w:rPr>
                <w:rFonts w:ascii="Times New Roman" w:hAnsi="Times New Roman" w:cs="Times New Roman"/>
                <w:bCs/>
                <w:sz w:val="20"/>
                <w:szCs w:val="20"/>
              </w:rPr>
              <w:t>3,12</w:t>
            </w:r>
          </w:p>
        </w:tc>
      </w:tr>
      <w:tr w:rsidR="00C865D2" w:rsidRPr="00C865D2" w:rsidTr="00C865D2">
        <w:trPr>
          <w:trHeight w:val="20"/>
        </w:trPr>
        <w:tc>
          <w:tcPr>
            <w:tcW w:w="666" w:type="dxa"/>
            <w:shd w:val="clear" w:color="auto" w:fill="auto"/>
          </w:tcPr>
          <w:p w:rsidR="00C865D2" w:rsidRPr="00C865D2" w:rsidRDefault="00C865D2" w:rsidP="00C865D2">
            <w:pPr>
              <w:jc w:val="both"/>
              <w:rPr>
                <w:rFonts w:ascii="Times New Roman" w:hAnsi="Times New Roman" w:cs="Times New Roman"/>
                <w:bCs/>
                <w:sz w:val="20"/>
                <w:szCs w:val="20"/>
              </w:rPr>
            </w:pPr>
            <w:r w:rsidRPr="00C865D2">
              <w:rPr>
                <w:rFonts w:ascii="Times New Roman" w:hAnsi="Times New Roman" w:cs="Times New Roman"/>
                <w:bCs/>
                <w:sz w:val="20"/>
                <w:szCs w:val="20"/>
              </w:rPr>
              <w:t>1.4</w:t>
            </w:r>
          </w:p>
        </w:tc>
        <w:tc>
          <w:tcPr>
            <w:tcW w:w="3270" w:type="dxa"/>
            <w:shd w:val="clear" w:color="auto" w:fill="auto"/>
          </w:tcPr>
          <w:p w:rsidR="00C865D2" w:rsidRPr="00C865D2" w:rsidRDefault="00C865D2" w:rsidP="00C865D2">
            <w:pPr>
              <w:rPr>
                <w:rFonts w:ascii="Times New Roman" w:hAnsi="Times New Roman" w:cs="Times New Roman"/>
                <w:sz w:val="20"/>
                <w:szCs w:val="20"/>
              </w:rPr>
            </w:pPr>
            <w:r w:rsidRPr="00C865D2">
              <w:rPr>
                <w:rFonts w:ascii="Times New Roman" w:hAnsi="Times New Roman" w:cs="Times New Roman"/>
                <w:sz w:val="20"/>
                <w:szCs w:val="20"/>
              </w:rPr>
              <w:t xml:space="preserve">Вывоз ТКО, </w:t>
            </w:r>
            <w:proofErr w:type="gramStart"/>
            <w:r w:rsidRPr="00C865D2">
              <w:rPr>
                <w:rFonts w:ascii="Times New Roman" w:hAnsi="Times New Roman" w:cs="Times New Roman"/>
                <w:sz w:val="20"/>
                <w:szCs w:val="20"/>
              </w:rPr>
              <w:t>мусора</w:t>
            </w:r>
            <w:proofErr w:type="gramEnd"/>
            <w:r w:rsidRPr="00C865D2">
              <w:rPr>
                <w:rFonts w:ascii="Times New Roman" w:hAnsi="Times New Roman" w:cs="Times New Roman"/>
                <w:sz w:val="20"/>
                <w:szCs w:val="20"/>
              </w:rPr>
              <w:t xml:space="preserve"> в том числе крупногабаритный</w:t>
            </w:r>
          </w:p>
        </w:tc>
        <w:tc>
          <w:tcPr>
            <w:tcW w:w="1638" w:type="dxa"/>
            <w:shd w:val="clear" w:color="auto" w:fill="auto"/>
          </w:tcPr>
          <w:p w:rsidR="00C865D2" w:rsidRPr="00C865D2" w:rsidRDefault="00C865D2" w:rsidP="00C865D2">
            <w:pPr>
              <w:rPr>
                <w:rFonts w:ascii="Times New Roman" w:hAnsi="Times New Roman" w:cs="Times New Roman"/>
                <w:sz w:val="20"/>
                <w:szCs w:val="20"/>
              </w:rPr>
            </w:pPr>
            <w:r w:rsidRPr="00C865D2">
              <w:rPr>
                <w:rFonts w:ascii="Times New Roman" w:hAnsi="Times New Roman" w:cs="Times New Roman"/>
                <w:sz w:val="20"/>
                <w:szCs w:val="20"/>
              </w:rPr>
              <w:t>Администрация Пчевжинского сельского поселения</w:t>
            </w:r>
          </w:p>
        </w:tc>
        <w:tc>
          <w:tcPr>
            <w:tcW w:w="3656" w:type="dxa"/>
            <w:shd w:val="clear" w:color="auto" w:fill="auto"/>
          </w:tcPr>
          <w:p w:rsidR="00C865D2" w:rsidRPr="00C865D2" w:rsidRDefault="00C865D2" w:rsidP="00C865D2">
            <w:pPr>
              <w:jc w:val="both"/>
              <w:rPr>
                <w:rFonts w:ascii="Times New Roman" w:eastAsia="Calibri" w:hAnsi="Times New Roman" w:cs="Times New Roman"/>
                <w:sz w:val="20"/>
                <w:szCs w:val="20"/>
              </w:rPr>
            </w:pPr>
            <w:r w:rsidRPr="00C865D2">
              <w:rPr>
                <w:rFonts w:ascii="Times New Roman" w:eastAsia="Calibri" w:hAnsi="Times New Roman" w:cs="Times New Roman"/>
                <w:sz w:val="20"/>
                <w:szCs w:val="20"/>
              </w:rPr>
              <w:t xml:space="preserve">Увеличение доли мест массового отдыха </w:t>
            </w:r>
            <w:proofErr w:type="gramStart"/>
            <w:r w:rsidRPr="00C865D2">
              <w:rPr>
                <w:rFonts w:ascii="Times New Roman" w:eastAsia="Calibri" w:hAnsi="Times New Roman" w:cs="Times New Roman"/>
                <w:sz w:val="20"/>
                <w:szCs w:val="20"/>
              </w:rPr>
              <w:t>населения</w:t>
            </w:r>
            <w:proofErr w:type="gramEnd"/>
            <w:r w:rsidRPr="00C865D2">
              <w:rPr>
                <w:rFonts w:ascii="Times New Roman" w:eastAsia="Calibri" w:hAnsi="Times New Roman" w:cs="Times New Roman"/>
                <w:sz w:val="20"/>
                <w:szCs w:val="20"/>
              </w:rPr>
              <w:t xml:space="preserve"> на водных объектах отвечающих требованиям и нормам действующего законодательства и обеспечивающих надежный уровень безопасности.</w:t>
            </w:r>
          </w:p>
          <w:p w:rsidR="00C865D2" w:rsidRPr="00C865D2" w:rsidRDefault="00C865D2" w:rsidP="00C865D2">
            <w:pPr>
              <w:jc w:val="both"/>
              <w:rPr>
                <w:rFonts w:ascii="Times New Roman" w:eastAsia="Calibri" w:hAnsi="Times New Roman" w:cs="Times New Roman"/>
                <w:sz w:val="20"/>
                <w:szCs w:val="20"/>
              </w:rPr>
            </w:pPr>
          </w:p>
        </w:tc>
        <w:tc>
          <w:tcPr>
            <w:tcW w:w="1277" w:type="dxa"/>
            <w:shd w:val="clear" w:color="auto" w:fill="auto"/>
          </w:tcPr>
          <w:p w:rsidR="00C865D2" w:rsidRPr="00C865D2" w:rsidRDefault="00C865D2" w:rsidP="00C865D2">
            <w:pPr>
              <w:jc w:val="center"/>
              <w:rPr>
                <w:rFonts w:ascii="Times New Roman" w:hAnsi="Times New Roman" w:cs="Times New Roman"/>
                <w:bCs/>
                <w:sz w:val="20"/>
                <w:szCs w:val="20"/>
              </w:rPr>
            </w:pPr>
            <w:r w:rsidRPr="00C865D2">
              <w:rPr>
                <w:rFonts w:ascii="Times New Roman" w:hAnsi="Times New Roman" w:cs="Times New Roman"/>
                <w:bCs/>
                <w:sz w:val="20"/>
                <w:szCs w:val="20"/>
              </w:rPr>
              <w:t>2018</w:t>
            </w:r>
          </w:p>
        </w:tc>
        <w:tc>
          <w:tcPr>
            <w:tcW w:w="1233" w:type="dxa"/>
            <w:shd w:val="clear" w:color="auto" w:fill="auto"/>
          </w:tcPr>
          <w:p w:rsidR="00C865D2" w:rsidRPr="00C865D2" w:rsidRDefault="00C865D2" w:rsidP="00C865D2">
            <w:pPr>
              <w:jc w:val="center"/>
              <w:rPr>
                <w:rFonts w:ascii="Times New Roman" w:hAnsi="Times New Roman" w:cs="Times New Roman"/>
                <w:bCs/>
                <w:sz w:val="20"/>
                <w:szCs w:val="20"/>
              </w:rPr>
            </w:pPr>
            <w:r w:rsidRPr="00C865D2">
              <w:rPr>
                <w:rFonts w:ascii="Times New Roman" w:hAnsi="Times New Roman" w:cs="Times New Roman"/>
                <w:bCs/>
                <w:sz w:val="20"/>
                <w:szCs w:val="20"/>
              </w:rPr>
              <w:t>2021</w:t>
            </w:r>
          </w:p>
        </w:tc>
        <w:tc>
          <w:tcPr>
            <w:tcW w:w="1148" w:type="dxa"/>
            <w:shd w:val="clear" w:color="auto" w:fill="auto"/>
          </w:tcPr>
          <w:p w:rsidR="00C865D2" w:rsidRPr="00C865D2" w:rsidRDefault="00C865D2" w:rsidP="00C865D2">
            <w:pPr>
              <w:jc w:val="right"/>
              <w:rPr>
                <w:rFonts w:ascii="Times New Roman" w:hAnsi="Times New Roman" w:cs="Times New Roman"/>
                <w:sz w:val="20"/>
                <w:szCs w:val="20"/>
              </w:rPr>
            </w:pPr>
            <w:r w:rsidRPr="00C865D2">
              <w:rPr>
                <w:rFonts w:ascii="Times New Roman" w:hAnsi="Times New Roman" w:cs="Times New Roman"/>
                <w:sz w:val="20"/>
                <w:szCs w:val="20"/>
              </w:rPr>
              <w:t>12,48</w:t>
            </w:r>
          </w:p>
        </w:tc>
        <w:tc>
          <w:tcPr>
            <w:tcW w:w="1812" w:type="dxa"/>
            <w:shd w:val="clear" w:color="auto" w:fill="auto"/>
          </w:tcPr>
          <w:p w:rsidR="00C865D2" w:rsidRPr="00C865D2" w:rsidRDefault="00C865D2" w:rsidP="00C865D2">
            <w:pPr>
              <w:jc w:val="right"/>
              <w:rPr>
                <w:rFonts w:ascii="Times New Roman" w:hAnsi="Times New Roman" w:cs="Times New Roman"/>
                <w:bCs/>
                <w:sz w:val="20"/>
                <w:szCs w:val="20"/>
              </w:rPr>
            </w:pPr>
            <w:r w:rsidRPr="00C865D2">
              <w:rPr>
                <w:rFonts w:ascii="Times New Roman" w:hAnsi="Times New Roman" w:cs="Times New Roman"/>
                <w:bCs/>
                <w:sz w:val="20"/>
                <w:szCs w:val="20"/>
              </w:rPr>
              <w:t>3,12</w:t>
            </w:r>
          </w:p>
        </w:tc>
      </w:tr>
      <w:tr w:rsidR="00C865D2" w:rsidRPr="00C865D2" w:rsidTr="00C865D2">
        <w:trPr>
          <w:trHeight w:val="20"/>
        </w:trPr>
        <w:tc>
          <w:tcPr>
            <w:tcW w:w="666" w:type="dxa"/>
            <w:shd w:val="clear" w:color="auto" w:fill="auto"/>
          </w:tcPr>
          <w:p w:rsidR="00C865D2" w:rsidRPr="00C865D2" w:rsidRDefault="00C865D2" w:rsidP="00C865D2">
            <w:pPr>
              <w:jc w:val="both"/>
              <w:rPr>
                <w:rFonts w:ascii="Times New Roman" w:hAnsi="Times New Roman" w:cs="Times New Roman"/>
                <w:bCs/>
                <w:sz w:val="20"/>
                <w:szCs w:val="20"/>
              </w:rPr>
            </w:pPr>
            <w:r w:rsidRPr="00C865D2">
              <w:rPr>
                <w:rFonts w:ascii="Times New Roman" w:hAnsi="Times New Roman" w:cs="Times New Roman"/>
                <w:bCs/>
                <w:sz w:val="20"/>
                <w:szCs w:val="20"/>
              </w:rPr>
              <w:t>2</w:t>
            </w:r>
          </w:p>
        </w:tc>
        <w:tc>
          <w:tcPr>
            <w:tcW w:w="3270" w:type="dxa"/>
            <w:shd w:val="clear" w:color="auto" w:fill="auto"/>
          </w:tcPr>
          <w:p w:rsidR="00C865D2" w:rsidRPr="00C865D2" w:rsidRDefault="00C865D2" w:rsidP="00C865D2">
            <w:pPr>
              <w:rPr>
                <w:rStyle w:val="afb"/>
                <w:rFonts w:ascii="Times New Roman" w:hAnsi="Times New Roman" w:cs="Times New Roman"/>
                <w:b w:val="0"/>
                <w:bCs/>
                <w:sz w:val="20"/>
                <w:szCs w:val="20"/>
              </w:rPr>
            </w:pPr>
            <w:r w:rsidRPr="00C865D2">
              <w:rPr>
                <w:rFonts w:ascii="Times New Roman" w:hAnsi="Times New Roman" w:cs="Times New Roman"/>
                <w:sz w:val="20"/>
                <w:szCs w:val="20"/>
              </w:rPr>
              <w:t>Обеспечение первичных мер пожарной безопасности муниципального образования"</w:t>
            </w:r>
          </w:p>
        </w:tc>
        <w:tc>
          <w:tcPr>
            <w:tcW w:w="1638" w:type="dxa"/>
            <w:shd w:val="clear" w:color="auto" w:fill="auto"/>
          </w:tcPr>
          <w:p w:rsidR="00C865D2" w:rsidRPr="00C865D2" w:rsidRDefault="00C865D2" w:rsidP="00C865D2">
            <w:pPr>
              <w:rPr>
                <w:rFonts w:ascii="Times New Roman" w:hAnsi="Times New Roman" w:cs="Times New Roman"/>
                <w:sz w:val="20"/>
                <w:szCs w:val="20"/>
              </w:rPr>
            </w:pPr>
            <w:r w:rsidRPr="00C865D2">
              <w:rPr>
                <w:rFonts w:ascii="Times New Roman" w:hAnsi="Times New Roman" w:cs="Times New Roman"/>
                <w:sz w:val="20"/>
                <w:szCs w:val="20"/>
              </w:rPr>
              <w:t>Администрация Пчевжинского сельского поселения</w:t>
            </w:r>
          </w:p>
        </w:tc>
        <w:tc>
          <w:tcPr>
            <w:tcW w:w="3656" w:type="dxa"/>
            <w:shd w:val="clear" w:color="auto" w:fill="auto"/>
          </w:tcPr>
          <w:p w:rsidR="00C865D2" w:rsidRPr="00C865D2" w:rsidRDefault="00C865D2" w:rsidP="00C865D2">
            <w:pPr>
              <w:jc w:val="both"/>
              <w:rPr>
                <w:rFonts w:ascii="Times New Roman" w:eastAsia="Calibri" w:hAnsi="Times New Roman" w:cs="Times New Roman"/>
                <w:sz w:val="20"/>
                <w:szCs w:val="20"/>
              </w:rPr>
            </w:pPr>
            <w:r w:rsidRPr="00C865D2">
              <w:rPr>
                <w:rFonts w:ascii="Times New Roman" w:eastAsia="Calibri" w:hAnsi="Times New Roman" w:cs="Times New Roman"/>
                <w:sz w:val="20"/>
                <w:szCs w:val="20"/>
              </w:rPr>
              <w:t>Увеличение доли пожарных водоемов и подъездов к ним, отвечающим требованиям и нормам действующего законодательства и обеспечивающим надежный уровень безопасности.</w:t>
            </w:r>
          </w:p>
          <w:p w:rsidR="00C865D2" w:rsidRPr="00C865D2" w:rsidRDefault="00C865D2" w:rsidP="00C865D2">
            <w:pPr>
              <w:jc w:val="both"/>
              <w:rPr>
                <w:rFonts w:ascii="Times New Roman" w:eastAsia="Calibri" w:hAnsi="Times New Roman" w:cs="Times New Roman"/>
                <w:sz w:val="20"/>
                <w:szCs w:val="20"/>
              </w:rPr>
            </w:pPr>
            <w:r w:rsidRPr="00C865D2">
              <w:rPr>
                <w:rFonts w:ascii="Times New Roman" w:eastAsia="Calibri" w:hAnsi="Times New Roman" w:cs="Times New Roman"/>
                <w:sz w:val="20"/>
                <w:szCs w:val="20"/>
              </w:rPr>
              <w:t>Отсутствие пожаров и возгораний на территории поселения.</w:t>
            </w:r>
          </w:p>
          <w:p w:rsidR="00C865D2" w:rsidRPr="00C865D2" w:rsidRDefault="00C865D2" w:rsidP="00C865D2">
            <w:pPr>
              <w:jc w:val="both"/>
              <w:rPr>
                <w:rFonts w:ascii="Times New Roman" w:eastAsia="Calibri" w:hAnsi="Times New Roman" w:cs="Times New Roman"/>
                <w:sz w:val="20"/>
                <w:szCs w:val="20"/>
              </w:rPr>
            </w:pPr>
          </w:p>
        </w:tc>
        <w:tc>
          <w:tcPr>
            <w:tcW w:w="1277" w:type="dxa"/>
            <w:shd w:val="clear" w:color="auto" w:fill="auto"/>
          </w:tcPr>
          <w:p w:rsidR="00C865D2" w:rsidRPr="00C865D2" w:rsidRDefault="00C865D2" w:rsidP="00C865D2">
            <w:pPr>
              <w:jc w:val="center"/>
              <w:rPr>
                <w:rFonts w:ascii="Times New Roman" w:hAnsi="Times New Roman" w:cs="Times New Roman"/>
                <w:bCs/>
                <w:sz w:val="20"/>
                <w:szCs w:val="20"/>
              </w:rPr>
            </w:pPr>
            <w:r w:rsidRPr="00C865D2">
              <w:rPr>
                <w:rFonts w:ascii="Times New Roman" w:hAnsi="Times New Roman" w:cs="Times New Roman"/>
                <w:bCs/>
                <w:sz w:val="20"/>
                <w:szCs w:val="20"/>
              </w:rPr>
              <w:t>2018</w:t>
            </w:r>
          </w:p>
        </w:tc>
        <w:tc>
          <w:tcPr>
            <w:tcW w:w="1233" w:type="dxa"/>
            <w:shd w:val="clear" w:color="auto" w:fill="auto"/>
          </w:tcPr>
          <w:p w:rsidR="00C865D2" w:rsidRPr="00C865D2" w:rsidRDefault="00C865D2" w:rsidP="00C865D2">
            <w:pPr>
              <w:jc w:val="center"/>
              <w:rPr>
                <w:rFonts w:ascii="Times New Roman" w:hAnsi="Times New Roman" w:cs="Times New Roman"/>
                <w:bCs/>
                <w:sz w:val="20"/>
                <w:szCs w:val="20"/>
              </w:rPr>
            </w:pPr>
            <w:r w:rsidRPr="00C865D2">
              <w:rPr>
                <w:rFonts w:ascii="Times New Roman" w:hAnsi="Times New Roman" w:cs="Times New Roman"/>
                <w:bCs/>
                <w:sz w:val="20"/>
                <w:szCs w:val="20"/>
              </w:rPr>
              <w:t>2021</w:t>
            </w:r>
          </w:p>
        </w:tc>
        <w:tc>
          <w:tcPr>
            <w:tcW w:w="1148" w:type="dxa"/>
            <w:shd w:val="clear" w:color="auto" w:fill="auto"/>
          </w:tcPr>
          <w:p w:rsidR="00C865D2" w:rsidRPr="00C865D2" w:rsidRDefault="00C865D2" w:rsidP="00C865D2">
            <w:pPr>
              <w:jc w:val="right"/>
              <w:rPr>
                <w:rFonts w:ascii="Times New Roman" w:hAnsi="Times New Roman" w:cs="Times New Roman"/>
                <w:bCs/>
                <w:sz w:val="20"/>
                <w:szCs w:val="20"/>
              </w:rPr>
            </w:pPr>
            <w:r w:rsidRPr="00C865D2">
              <w:rPr>
                <w:rFonts w:ascii="Times New Roman" w:hAnsi="Times New Roman" w:cs="Times New Roman"/>
                <w:sz w:val="20"/>
                <w:szCs w:val="20"/>
              </w:rPr>
              <w:t>241,64</w:t>
            </w:r>
          </w:p>
        </w:tc>
        <w:tc>
          <w:tcPr>
            <w:tcW w:w="1812" w:type="dxa"/>
            <w:shd w:val="clear" w:color="auto" w:fill="auto"/>
          </w:tcPr>
          <w:p w:rsidR="00C865D2" w:rsidRPr="00C865D2" w:rsidRDefault="00C865D2" w:rsidP="00C865D2">
            <w:pPr>
              <w:jc w:val="right"/>
              <w:rPr>
                <w:rFonts w:ascii="Times New Roman" w:hAnsi="Times New Roman" w:cs="Times New Roman"/>
                <w:bCs/>
                <w:sz w:val="20"/>
                <w:szCs w:val="20"/>
              </w:rPr>
            </w:pPr>
            <w:r w:rsidRPr="00C865D2">
              <w:rPr>
                <w:rFonts w:ascii="Times New Roman" w:hAnsi="Times New Roman" w:cs="Times New Roman"/>
                <w:bCs/>
                <w:sz w:val="20"/>
                <w:szCs w:val="20"/>
              </w:rPr>
              <w:t>63,00</w:t>
            </w:r>
          </w:p>
          <w:p w:rsidR="00C865D2" w:rsidRPr="00C865D2" w:rsidRDefault="00C865D2" w:rsidP="00C865D2">
            <w:pPr>
              <w:jc w:val="center"/>
              <w:rPr>
                <w:rFonts w:ascii="Times New Roman" w:hAnsi="Times New Roman" w:cs="Times New Roman"/>
                <w:bCs/>
                <w:sz w:val="20"/>
                <w:szCs w:val="20"/>
              </w:rPr>
            </w:pPr>
          </w:p>
        </w:tc>
      </w:tr>
      <w:tr w:rsidR="00C865D2" w:rsidRPr="00C865D2" w:rsidTr="00C865D2">
        <w:trPr>
          <w:trHeight w:val="20"/>
        </w:trPr>
        <w:tc>
          <w:tcPr>
            <w:tcW w:w="666" w:type="dxa"/>
            <w:shd w:val="clear" w:color="auto" w:fill="auto"/>
          </w:tcPr>
          <w:p w:rsidR="00C865D2" w:rsidRPr="00C865D2" w:rsidRDefault="00C865D2" w:rsidP="00C865D2">
            <w:pPr>
              <w:jc w:val="both"/>
              <w:rPr>
                <w:rFonts w:ascii="Times New Roman" w:hAnsi="Times New Roman" w:cs="Times New Roman"/>
                <w:bCs/>
                <w:sz w:val="20"/>
                <w:szCs w:val="20"/>
              </w:rPr>
            </w:pPr>
            <w:r w:rsidRPr="00C865D2">
              <w:rPr>
                <w:rFonts w:ascii="Times New Roman" w:hAnsi="Times New Roman" w:cs="Times New Roman"/>
                <w:bCs/>
                <w:sz w:val="20"/>
                <w:szCs w:val="20"/>
              </w:rPr>
              <w:t>2.1</w:t>
            </w:r>
          </w:p>
        </w:tc>
        <w:tc>
          <w:tcPr>
            <w:tcW w:w="3270" w:type="dxa"/>
            <w:shd w:val="clear" w:color="auto" w:fill="auto"/>
          </w:tcPr>
          <w:p w:rsidR="00C865D2" w:rsidRPr="00C865D2" w:rsidRDefault="00C865D2" w:rsidP="00C865D2">
            <w:pPr>
              <w:rPr>
                <w:rFonts w:ascii="Times New Roman" w:hAnsi="Times New Roman" w:cs="Times New Roman"/>
                <w:sz w:val="20"/>
                <w:szCs w:val="20"/>
              </w:rPr>
            </w:pPr>
            <w:r w:rsidRPr="00C865D2">
              <w:rPr>
                <w:rFonts w:ascii="Times New Roman" w:hAnsi="Times New Roman" w:cs="Times New Roman"/>
                <w:sz w:val="20"/>
                <w:szCs w:val="20"/>
              </w:rPr>
              <w:t>Окашивание травы у пожарных водоемов</w:t>
            </w:r>
          </w:p>
        </w:tc>
        <w:tc>
          <w:tcPr>
            <w:tcW w:w="1638" w:type="dxa"/>
            <w:shd w:val="clear" w:color="auto" w:fill="auto"/>
          </w:tcPr>
          <w:p w:rsidR="00C865D2" w:rsidRPr="00C865D2" w:rsidRDefault="00C865D2" w:rsidP="00C865D2">
            <w:pPr>
              <w:rPr>
                <w:rFonts w:ascii="Times New Roman" w:hAnsi="Times New Roman" w:cs="Times New Roman"/>
                <w:sz w:val="20"/>
                <w:szCs w:val="20"/>
              </w:rPr>
            </w:pPr>
            <w:r w:rsidRPr="00C865D2">
              <w:rPr>
                <w:rFonts w:ascii="Times New Roman" w:hAnsi="Times New Roman" w:cs="Times New Roman"/>
                <w:sz w:val="20"/>
                <w:szCs w:val="20"/>
              </w:rPr>
              <w:t>Администрация Пчевжинского сельского поселения</w:t>
            </w:r>
          </w:p>
        </w:tc>
        <w:tc>
          <w:tcPr>
            <w:tcW w:w="3656" w:type="dxa"/>
            <w:shd w:val="clear" w:color="auto" w:fill="auto"/>
          </w:tcPr>
          <w:p w:rsidR="00C865D2" w:rsidRPr="00C865D2" w:rsidRDefault="00C865D2" w:rsidP="00C865D2">
            <w:pPr>
              <w:rPr>
                <w:rFonts w:ascii="Times New Roman" w:hAnsi="Times New Roman" w:cs="Times New Roman"/>
                <w:sz w:val="20"/>
                <w:szCs w:val="20"/>
              </w:rPr>
            </w:pPr>
            <w:r w:rsidRPr="00C865D2">
              <w:rPr>
                <w:rFonts w:ascii="Times New Roman" w:eastAsia="Calibri" w:hAnsi="Times New Roman" w:cs="Times New Roman"/>
                <w:sz w:val="20"/>
                <w:szCs w:val="20"/>
              </w:rPr>
              <w:t>Увеличение доли пожарных водоемов и подъездов к ним, отвечающим требованиям и нормам действующего законодательства и обеспечивающим надежный уровень безопасности.</w:t>
            </w:r>
          </w:p>
        </w:tc>
        <w:tc>
          <w:tcPr>
            <w:tcW w:w="1277" w:type="dxa"/>
            <w:shd w:val="clear" w:color="auto" w:fill="auto"/>
          </w:tcPr>
          <w:p w:rsidR="00C865D2" w:rsidRPr="00C865D2" w:rsidRDefault="00C865D2" w:rsidP="00C865D2">
            <w:pPr>
              <w:jc w:val="center"/>
              <w:rPr>
                <w:rFonts w:ascii="Times New Roman" w:hAnsi="Times New Roman" w:cs="Times New Roman"/>
                <w:bCs/>
                <w:sz w:val="20"/>
                <w:szCs w:val="20"/>
              </w:rPr>
            </w:pPr>
            <w:r w:rsidRPr="00C865D2">
              <w:rPr>
                <w:rFonts w:ascii="Times New Roman" w:hAnsi="Times New Roman" w:cs="Times New Roman"/>
                <w:bCs/>
                <w:sz w:val="20"/>
                <w:szCs w:val="20"/>
              </w:rPr>
              <w:t>2018</w:t>
            </w:r>
          </w:p>
        </w:tc>
        <w:tc>
          <w:tcPr>
            <w:tcW w:w="1233" w:type="dxa"/>
            <w:shd w:val="clear" w:color="auto" w:fill="auto"/>
          </w:tcPr>
          <w:p w:rsidR="00C865D2" w:rsidRPr="00C865D2" w:rsidRDefault="00C865D2" w:rsidP="00C865D2">
            <w:pPr>
              <w:jc w:val="center"/>
              <w:rPr>
                <w:rFonts w:ascii="Times New Roman" w:hAnsi="Times New Roman" w:cs="Times New Roman"/>
                <w:bCs/>
                <w:sz w:val="20"/>
                <w:szCs w:val="20"/>
              </w:rPr>
            </w:pPr>
            <w:r w:rsidRPr="00C865D2">
              <w:rPr>
                <w:rFonts w:ascii="Times New Roman" w:hAnsi="Times New Roman" w:cs="Times New Roman"/>
                <w:bCs/>
                <w:sz w:val="20"/>
                <w:szCs w:val="20"/>
              </w:rPr>
              <w:t>2021</w:t>
            </w:r>
          </w:p>
        </w:tc>
        <w:tc>
          <w:tcPr>
            <w:tcW w:w="1148" w:type="dxa"/>
            <w:shd w:val="clear" w:color="auto" w:fill="auto"/>
          </w:tcPr>
          <w:p w:rsidR="00C865D2" w:rsidRPr="00C865D2" w:rsidRDefault="00C865D2" w:rsidP="00C865D2">
            <w:pPr>
              <w:jc w:val="right"/>
              <w:rPr>
                <w:rFonts w:ascii="Times New Roman" w:hAnsi="Times New Roman" w:cs="Times New Roman"/>
                <w:sz w:val="20"/>
                <w:szCs w:val="20"/>
              </w:rPr>
            </w:pPr>
            <w:r w:rsidRPr="00C865D2">
              <w:rPr>
                <w:rFonts w:ascii="Times New Roman" w:hAnsi="Times New Roman" w:cs="Times New Roman"/>
                <w:sz w:val="20"/>
                <w:szCs w:val="20"/>
              </w:rPr>
              <w:t>40,00</w:t>
            </w:r>
          </w:p>
        </w:tc>
        <w:tc>
          <w:tcPr>
            <w:tcW w:w="1812" w:type="dxa"/>
            <w:shd w:val="clear" w:color="auto" w:fill="auto"/>
          </w:tcPr>
          <w:p w:rsidR="00C865D2" w:rsidRPr="00C865D2" w:rsidRDefault="00C865D2" w:rsidP="00C865D2">
            <w:pPr>
              <w:jc w:val="right"/>
              <w:rPr>
                <w:rFonts w:ascii="Times New Roman" w:hAnsi="Times New Roman" w:cs="Times New Roman"/>
                <w:bCs/>
                <w:sz w:val="20"/>
                <w:szCs w:val="20"/>
              </w:rPr>
            </w:pPr>
            <w:r w:rsidRPr="00C865D2">
              <w:rPr>
                <w:rFonts w:ascii="Times New Roman" w:hAnsi="Times New Roman" w:cs="Times New Roman"/>
                <w:bCs/>
                <w:sz w:val="20"/>
                <w:szCs w:val="20"/>
              </w:rPr>
              <w:t>10,00</w:t>
            </w:r>
          </w:p>
        </w:tc>
      </w:tr>
      <w:tr w:rsidR="00C865D2" w:rsidRPr="00C865D2" w:rsidTr="00C865D2">
        <w:trPr>
          <w:trHeight w:val="20"/>
        </w:trPr>
        <w:tc>
          <w:tcPr>
            <w:tcW w:w="666" w:type="dxa"/>
            <w:shd w:val="clear" w:color="auto" w:fill="auto"/>
          </w:tcPr>
          <w:p w:rsidR="00C865D2" w:rsidRPr="00C865D2" w:rsidRDefault="00C865D2" w:rsidP="00C865D2">
            <w:pPr>
              <w:jc w:val="both"/>
              <w:rPr>
                <w:rFonts w:ascii="Times New Roman" w:hAnsi="Times New Roman" w:cs="Times New Roman"/>
                <w:bCs/>
                <w:sz w:val="20"/>
                <w:szCs w:val="20"/>
              </w:rPr>
            </w:pPr>
            <w:r w:rsidRPr="00C865D2">
              <w:rPr>
                <w:rFonts w:ascii="Times New Roman" w:hAnsi="Times New Roman" w:cs="Times New Roman"/>
                <w:bCs/>
                <w:sz w:val="20"/>
                <w:szCs w:val="20"/>
              </w:rPr>
              <w:t>2.2</w:t>
            </w:r>
          </w:p>
        </w:tc>
        <w:tc>
          <w:tcPr>
            <w:tcW w:w="3270" w:type="dxa"/>
            <w:shd w:val="clear" w:color="auto" w:fill="auto"/>
          </w:tcPr>
          <w:p w:rsidR="00C865D2" w:rsidRPr="00C865D2" w:rsidRDefault="00C865D2" w:rsidP="00C865D2">
            <w:pPr>
              <w:rPr>
                <w:rFonts w:ascii="Times New Roman" w:hAnsi="Times New Roman" w:cs="Times New Roman"/>
                <w:sz w:val="20"/>
                <w:szCs w:val="20"/>
              </w:rPr>
            </w:pPr>
            <w:r w:rsidRPr="00C865D2">
              <w:rPr>
                <w:rFonts w:ascii="Times New Roman" w:hAnsi="Times New Roman" w:cs="Times New Roman"/>
                <w:sz w:val="20"/>
                <w:szCs w:val="20"/>
              </w:rPr>
              <w:t>Расчистка подъездных путей пожарных водоемов</w:t>
            </w:r>
          </w:p>
        </w:tc>
        <w:tc>
          <w:tcPr>
            <w:tcW w:w="1638" w:type="dxa"/>
            <w:shd w:val="clear" w:color="auto" w:fill="auto"/>
          </w:tcPr>
          <w:p w:rsidR="00C865D2" w:rsidRPr="00C865D2" w:rsidRDefault="00C865D2" w:rsidP="00C865D2">
            <w:pPr>
              <w:rPr>
                <w:rFonts w:ascii="Times New Roman" w:hAnsi="Times New Roman" w:cs="Times New Roman"/>
                <w:sz w:val="20"/>
                <w:szCs w:val="20"/>
              </w:rPr>
            </w:pPr>
            <w:r w:rsidRPr="00C865D2">
              <w:rPr>
                <w:rFonts w:ascii="Times New Roman" w:hAnsi="Times New Roman" w:cs="Times New Roman"/>
                <w:sz w:val="20"/>
                <w:szCs w:val="20"/>
              </w:rPr>
              <w:t>Администрация Пчевжинского сельского поселения</w:t>
            </w:r>
          </w:p>
        </w:tc>
        <w:tc>
          <w:tcPr>
            <w:tcW w:w="3656" w:type="dxa"/>
            <w:shd w:val="clear" w:color="auto" w:fill="auto"/>
          </w:tcPr>
          <w:p w:rsidR="00C865D2" w:rsidRPr="00C865D2" w:rsidRDefault="00C865D2" w:rsidP="00C865D2">
            <w:pPr>
              <w:rPr>
                <w:rFonts w:ascii="Times New Roman" w:hAnsi="Times New Roman" w:cs="Times New Roman"/>
                <w:sz w:val="20"/>
                <w:szCs w:val="20"/>
              </w:rPr>
            </w:pPr>
            <w:r w:rsidRPr="00C865D2">
              <w:rPr>
                <w:rFonts w:ascii="Times New Roman" w:eastAsia="Calibri" w:hAnsi="Times New Roman" w:cs="Times New Roman"/>
                <w:sz w:val="20"/>
                <w:szCs w:val="20"/>
              </w:rPr>
              <w:t>Увеличение доли пожарных водоемов и подъездов к ним, отвечающим требованиям и нормам действующего законодательства и обеспечивающим надежный уровень безопасности.</w:t>
            </w:r>
          </w:p>
        </w:tc>
        <w:tc>
          <w:tcPr>
            <w:tcW w:w="1277" w:type="dxa"/>
            <w:shd w:val="clear" w:color="auto" w:fill="auto"/>
          </w:tcPr>
          <w:p w:rsidR="00C865D2" w:rsidRPr="00C865D2" w:rsidRDefault="00C865D2" w:rsidP="00C865D2">
            <w:pPr>
              <w:jc w:val="center"/>
              <w:rPr>
                <w:rFonts w:ascii="Times New Roman" w:hAnsi="Times New Roman" w:cs="Times New Roman"/>
                <w:bCs/>
                <w:sz w:val="20"/>
                <w:szCs w:val="20"/>
              </w:rPr>
            </w:pPr>
            <w:r w:rsidRPr="00C865D2">
              <w:rPr>
                <w:rFonts w:ascii="Times New Roman" w:hAnsi="Times New Roman" w:cs="Times New Roman"/>
                <w:bCs/>
                <w:sz w:val="20"/>
                <w:szCs w:val="20"/>
              </w:rPr>
              <w:t>2018</w:t>
            </w:r>
          </w:p>
        </w:tc>
        <w:tc>
          <w:tcPr>
            <w:tcW w:w="1233" w:type="dxa"/>
            <w:shd w:val="clear" w:color="auto" w:fill="auto"/>
          </w:tcPr>
          <w:p w:rsidR="00C865D2" w:rsidRPr="00C865D2" w:rsidRDefault="00C865D2" w:rsidP="00C865D2">
            <w:pPr>
              <w:jc w:val="center"/>
              <w:rPr>
                <w:rFonts w:ascii="Times New Roman" w:hAnsi="Times New Roman" w:cs="Times New Roman"/>
                <w:bCs/>
                <w:sz w:val="20"/>
                <w:szCs w:val="20"/>
              </w:rPr>
            </w:pPr>
            <w:r w:rsidRPr="00C865D2">
              <w:rPr>
                <w:rFonts w:ascii="Times New Roman" w:hAnsi="Times New Roman" w:cs="Times New Roman"/>
                <w:bCs/>
                <w:sz w:val="20"/>
                <w:szCs w:val="20"/>
              </w:rPr>
              <w:t>2021</w:t>
            </w:r>
          </w:p>
        </w:tc>
        <w:tc>
          <w:tcPr>
            <w:tcW w:w="1148" w:type="dxa"/>
            <w:shd w:val="clear" w:color="auto" w:fill="auto"/>
          </w:tcPr>
          <w:p w:rsidR="00C865D2" w:rsidRPr="00C865D2" w:rsidRDefault="00C865D2" w:rsidP="00C865D2">
            <w:pPr>
              <w:jc w:val="right"/>
              <w:rPr>
                <w:rFonts w:ascii="Times New Roman" w:hAnsi="Times New Roman" w:cs="Times New Roman"/>
                <w:sz w:val="20"/>
                <w:szCs w:val="20"/>
              </w:rPr>
            </w:pPr>
            <w:r w:rsidRPr="00C865D2">
              <w:rPr>
                <w:rFonts w:ascii="Times New Roman" w:hAnsi="Times New Roman" w:cs="Times New Roman"/>
                <w:sz w:val="20"/>
                <w:szCs w:val="20"/>
              </w:rPr>
              <w:t>189,64</w:t>
            </w:r>
          </w:p>
        </w:tc>
        <w:tc>
          <w:tcPr>
            <w:tcW w:w="1812" w:type="dxa"/>
            <w:shd w:val="clear" w:color="auto" w:fill="auto"/>
          </w:tcPr>
          <w:p w:rsidR="00C865D2" w:rsidRPr="00C865D2" w:rsidRDefault="00C865D2" w:rsidP="00C865D2">
            <w:pPr>
              <w:jc w:val="right"/>
              <w:rPr>
                <w:rFonts w:ascii="Times New Roman" w:hAnsi="Times New Roman" w:cs="Times New Roman"/>
                <w:bCs/>
                <w:sz w:val="20"/>
                <w:szCs w:val="20"/>
              </w:rPr>
            </w:pPr>
            <w:r w:rsidRPr="00C865D2">
              <w:rPr>
                <w:rFonts w:ascii="Times New Roman" w:hAnsi="Times New Roman" w:cs="Times New Roman"/>
                <w:bCs/>
                <w:sz w:val="20"/>
                <w:szCs w:val="20"/>
              </w:rPr>
              <w:t>50,00</w:t>
            </w:r>
          </w:p>
        </w:tc>
      </w:tr>
      <w:tr w:rsidR="00C865D2" w:rsidRPr="00C865D2" w:rsidTr="00C865D2">
        <w:trPr>
          <w:trHeight w:val="20"/>
        </w:trPr>
        <w:tc>
          <w:tcPr>
            <w:tcW w:w="666" w:type="dxa"/>
            <w:shd w:val="clear" w:color="auto" w:fill="auto"/>
          </w:tcPr>
          <w:p w:rsidR="00C865D2" w:rsidRPr="00C865D2" w:rsidRDefault="00C865D2" w:rsidP="00C865D2">
            <w:pPr>
              <w:jc w:val="both"/>
              <w:rPr>
                <w:rFonts w:ascii="Times New Roman" w:hAnsi="Times New Roman" w:cs="Times New Roman"/>
                <w:bCs/>
                <w:sz w:val="20"/>
                <w:szCs w:val="20"/>
              </w:rPr>
            </w:pPr>
            <w:r w:rsidRPr="00C865D2">
              <w:rPr>
                <w:rFonts w:ascii="Times New Roman" w:hAnsi="Times New Roman" w:cs="Times New Roman"/>
                <w:bCs/>
                <w:sz w:val="20"/>
                <w:szCs w:val="20"/>
              </w:rPr>
              <w:t>2.3</w:t>
            </w:r>
          </w:p>
        </w:tc>
        <w:tc>
          <w:tcPr>
            <w:tcW w:w="3270" w:type="dxa"/>
            <w:shd w:val="clear" w:color="auto" w:fill="auto"/>
          </w:tcPr>
          <w:p w:rsidR="00C865D2" w:rsidRPr="00C865D2" w:rsidRDefault="00C865D2" w:rsidP="00C865D2">
            <w:pPr>
              <w:rPr>
                <w:rFonts w:ascii="Times New Roman" w:hAnsi="Times New Roman" w:cs="Times New Roman"/>
                <w:sz w:val="20"/>
                <w:szCs w:val="20"/>
              </w:rPr>
            </w:pPr>
            <w:r w:rsidRPr="00C865D2">
              <w:rPr>
                <w:rFonts w:ascii="Times New Roman" w:hAnsi="Times New Roman" w:cs="Times New Roman"/>
                <w:sz w:val="20"/>
                <w:szCs w:val="20"/>
              </w:rPr>
              <w:t>Приобретение табличек и указателей</w:t>
            </w:r>
          </w:p>
        </w:tc>
        <w:tc>
          <w:tcPr>
            <w:tcW w:w="1638" w:type="dxa"/>
            <w:shd w:val="clear" w:color="auto" w:fill="auto"/>
          </w:tcPr>
          <w:p w:rsidR="00C865D2" w:rsidRPr="00C865D2" w:rsidRDefault="00C865D2" w:rsidP="00C865D2">
            <w:pPr>
              <w:rPr>
                <w:rFonts w:ascii="Times New Roman" w:hAnsi="Times New Roman" w:cs="Times New Roman"/>
                <w:sz w:val="20"/>
                <w:szCs w:val="20"/>
              </w:rPr>
            </w:pPr>
            <w:r w:rsidRPr="00C865D2">
              <w:rPr>
                <w:rFonts w:ascii="Times New Roman" w:hAnsi="Times New Roman" w:cs="Times New Roman"/>
                <w:sz w:val="20"/>
                <w:szCs w:val="20"/>
              </w:rPr>
              <w:t>Администрация Пчевжинского сельского поселения</w:t>
            </w:r>
          </w:p>
        </w:tc>
        <w:tc>
          <w:tcPr>
            <w:tcW w:w="3656" w:type="dxa"/>
            <w:shd w:val="clear" w:color="auto" w:fill="auto"/>
          </w:tcPr>
          <w:p w:rsidR="00C865D2" w:rsidRPr="00C865D2" w:rsidRDefault="00C865D2" w:rsidP="00C865D2">
            <w:pPr>
              <w:rPr>
                <w:rFonts w:ascii="Times New Roman" w:hAnsi="Times New Roman" w:cs="Times New Roman"/>
                <w:sz w:val="20"/>
                <w:szCs w:val="20"/>
              </w:rPr>
            </w:pPr>
            <w:r w:rsidRPr="00C865D2">
              <w:rPr>
                <w:rFonts w:ascii="Times New Roman" w:eastAsia="Calibri" w:hAnsi="Times New Roman" w:cs="Times New Roman"/>
                <w:sz w:val="20"/>
                <w:szCs w:val="20"/>
              </w:rPr>
              <w:t>Увеличение доли пожарных водоемов и подъездов к ним, отвечающим требованиям и нормам действующего законодательства и обеспечивающим надежный уровень безопасности.</w:t>
            </w:r>
          </w:p>
        </w:tc>
        <w:tc>
          <w:tcPr>
            <w:tcW w:w="1277" w:type="dxa"/>
            <w:shd w:val="clear" w:color="auto" w:fill="auto"/>
          </w:tcPr>
          <w:p w:rsidR="00C865D2" w:rsidRPr="00C865D2" w:rsidRDefault="00C865D2" w:rsidP="00C865D2">
            <w:pPr>
              <w:jc w:val="center"/>
              <w:rPr>
                <w:rFonts w:ascii="Times New Roman" w:hAnsi="Times New Roman" w:cs="Times New Roman"/>
                <w:bCs/>
                <w:sz w:val="20"/>
                <w:szCs w:val="20"/>
              </w:rPr>
            </w:pPr>
            <w:r w:rsidRPr="00C865D2">
              <w:rPr>
                <w:rFonts w:ascii="Times New Roman" w:hAnsi="Times New Roman" w:cs="Times New Roman"/>
                <w:bCs/>
                <w:sz w:val="20"/>
                <w:szCs w:val="20"/>
              </w:rPr>
              <w:t>2018</w:t>
            </w:r>
          </w:p>
        </w:tc>
        <w:tc>
          <w:tcPr>
            <w:tcW w:w="1233" w:type="dxa"/>
            <w:shd w:val="clear" w:color="auto" w:fill="auto"/>
          </w:tcPr>
          <w:p w:rsidR="00C865D2" w:rsidRPr="00C865D2" w:rsidRDefault="00C865D2" w:rsidP="00C865D2">
            <w:pPr>
              <w:jc w:val="center"/>
              <w:rPr>
                <w:rFonts w:ascii="Times New Roman" w:hAnsi="Times New Roman" w:cs="Times New Roman"/>
                <w:bCs/>
                <w:sz w:val="20"/>
                <w:szCs w:val="20"/>
              </w:rPr>
            </w:pPr>
            <w:r w:rsidRPr="00C865D2">
              <w:rPr>
                <w:rFonts w:ascii="Times New Roman" w:hAnsi="Times New Roman" w:cs="Times New Roman"/>
                <w:bCs/>
                <w:sz w:val="20"/>
                <w:szCs w:val="20"/>
              </w:rPr>
              <w:t>2021</w:t>
            </w:r>
          </w:p>
        </w:tc>
        <w:tc>
          <w:tcPr>
            <w:tcW w:w="1148" w:type="dxa"/>
            <w:shd w:val="clear" w:color="auto" w:fill="auto"/>
          </w:tcPr>
          <w:p w:rsidR="00C865D2" w:rsidRPr="00C865D2" w:rsidRDefault="00C865D2" w:rsidP="00C865D2">
            <w:pPr>
              <w:jc w:val="right"/>
              <w:rPr>
                <w:rFonts w:ascii="Times New Roman" w:hAnsi="Times New Roman" w:cs="Times New Roman"/>
                <w:sz w:val="20"/>
                <w:szCs w:val="20"/>
              </w:rPr>
            </w:pPr>
            <w:r w:rsidRPr="00C865D2">
              <w:rPr>
                <w:rFonts w:ascii="Times New Roman" w:hAnsi="Times New Roman" w:cs="Times New Roman"/>
                <w:sz w:val="20"/>
                <w:szCs w:val="20"/>
              </w:rPr>
              <w:t>12,00</w:t>
            </w:r>
          </w:p>
        </w:tc>
        <w:tc>
          <w:tcPr>
            <w:tcW w:w="1812" w:type="dxa"/>
            <w:shd w:val="clear" w:color="auto" w:fill="auto"/>
          </w:tcPr>
          <w:p w:rsidR="00C865D2" w:rsidRPr="00C865D2" w:rsidRDefault="00C865D2" w:rsidP="00C865D2">
            <w:pPr>
              <w:jc w:val="right"/>
              <w:rPr>
                <w:rFonts w:ascii="Times New Roman" w:hAnsi="Times New Roman" w:cs="Times New Roman"/>
                <w:bCs/>
                <w:sz w:val="20"/>
                <w:szCs w:val="20"/>
              </w:rPr>
            </w:pPr>
            <w:r w:rsidRPr="00C865D2">
              <w:rPr>
                <w:rFonts w:ascii="Times New Roman" w:hAnsi="Times New Roman" w:cs="Times New Roman"/>
                <w:bCs/>
                <w:sz w:val="20"/>
                <w:szCs w:val="20"/>
              </w:rPr>
              <w:t>3,00</w:t>
            </w:r>
          </w:p>
        </w:tc>
      </w:tr>
      <w:tr w:rsidR="00C865D2" w:rsidRPr="00C865D2" w:rsidTr="00C865D2">
        <w:trPr>
          <w:trHeight w:val="20"/>
        </w:trPr>
        <w:tc>
          <w:tcPr>
            <w:tcW w:w="666" w:type="dxa"/>
            <w:shd w:val="clear" w:color="auto" w:fill="auto"/>
          </w:tcPr>
          <w:p w:rsidR="00C865D2" w:rsidRPr="00C865D2" w:rsidRDefault="00C865D2" w:rsidP="00C865D2">
            <w:pPr>
              <w:jc w:val="both"/>
              <w:rPr>
                <w:rFonts w:ascii="Times New Roman" w:hAnsi="Times New Roman" w:cs="Times New Roman"/>
                <w:bCs/>
                <w:sz w:val="20"/>
                <w:szCs w:val="20"/>
              </w:rPr>
            </w:pPr>
            <w:r w:rsidRPr="00C865D2">
              <w:rPr>
                <w:rFonts w:ascii="Times New Roman" w:hAnsi="Times New Roman" w:cs="Times New Roman"/>
                <w:bCs/>
                <w:sz w:val="20"/>
                <w:szCs w:val="20"/>
              </w:rPr>
              <w:t>3</w:t>
            </w:r>
          </w:p>
        </w:tc>
        <w:tc>
          <w:tcPr>
            <w:tcW w:w="3270" w:type="dxa"/>
            <w:shd w:val="clear" w:color="auto" w:fill="auto"/>
          </w:tcPr>
          <w:p w:rsidR="00C865D2" w:rsidRPr="00C865D2" w:rsidRDefault="00C865D2" w:rsidP="00C865D2">
            <w:pPr>
              <w:rPr>
                <w:rStyle w:val="afb"/>
                <w:rFonts w:ascii="Times New Roman" w:hAnsi="Times New Roman" w:cs="Times New Roman"/>
                <w:b w:val="0"/>
                <w:bCs/>
                <w:sz w:val="20"/>
                <w:szCs w:val="20"/>
              </w:rPr>
            </w:pPr>
            <w:r w:rsidRPr="00C865D2">
              <w:rPr>
                <w:rFonts w:ascii="Times New Roman" w:hAnsi="Times New Roman" w:cs="Times New Roman"/>
                <w:sz w:val="20"/>
                <w:szCs w:val="20"/>
              </w:rPr>
              <w:t xml:space="preserve">Участие в предупреждении и </w:t>
            </w:r>
            <w:r w:rsidRPr="00C865D2">
              <w:rPr>
                <w:rFonts w:ascii="Times New Roman" w:hAnsi="Times New Roman" w:cs="Times New Roman"/>
                <w:sz w:val="20"/>
                <w:szCs w:val="20"/>
              </w:rPr>
              <w:lastRenderedPageBreak/>
              <w:t>ликвидации последствий чрезвычайных ситуаций, создание, содержание и организация деятельности аварийно-спасательных служб и (или) аварийно-спасательных формирований"</w:t>
            </w:r>
          </w:p>
        </w:tc>
        <w:tc>
          <w:tcPr>
            <w:tcW w:w="1638" w:type="dxa"/>
            <w:shd w:val="clear" w:color="auto" w:fill="auto"/>
          </w:tcPr>
          <w:p w:rsidR="00C865D2" w:rsidRPr="00C865D2" w:rsidRDefault="00C865D2" w:rsidP="00C865D2">
            <w:pPr>
              <w:rPr>
                <w:rFonts w:ascii="Times New Roman" w:hAnsi="Times New Roman" w:cs="Times New Roman"/>
                <w:sz w:val="20"/>
                <w:szCs w:val="20"/>
              </w:rPr>
            </w:pPr>
            <w:r w:rsidRPr="00C865D2">
              <w:rPr>
                <w:rFonts w:ascii="Times New Roman" w:hAnsi="Times New Roman" w:cs="Times New Roman"/>
                <w:sz w:val="20"/>
                <w:szCs w:val="20"/>
              </w:rPr>
              <w:lastRenderedPageBreak/>
              <w:t xml:space="preserve">Администрация </w:t>
            </w:r>
            <w:r w:rsidRPr="00C865D2">
              <w:rPr>
                <w:rFonts w:ascii="Times New Roman" w:hAnsi="Times New Roman" w:cs="Times New Roman"/>
                <w:sz w:val="20"/>
                <w:szCs w:val="20"/>
              </w:rPr>
              <w:lastRenderedPageBreak/>
              <w:t>Пчевжинского сельского поселения</w:t>
            </w:r>
          </w:p>
        </w:tc>
        <w:tc>
          <w:tcPr>
            <w:tcW w:w="3656" w:type="dxa"/>
            <w:shd w:val="clear" w:color="auto" w:fill="auto"/>
          </w:tcPr>
          <w:p w:rsidR="00C865D2" w:rsidRPr="00C865D2" w:rsidRDefault="00C865D2" w:rsidP="00C865D2">
            <w:pPr>
              <w:jc w:val="both"/>
              <w:rPr>
                <w:rFonts w:ascii="Times New Roman" w:eastAsia="Calibri" w:hAnsi="Times New Roman" w:cs="Times New Roman"/>
                <w:sz w:val="20"/>
                <w:szCs w:val="20"/>
              </w:rPr>
            </w:pPr>
            <w:r w:rsidRPr="00C865D2">
              <w:rPr>
                <w:rFonts w:ascii="Times New Roman" w:eastAsia="Calibri" w:hAnsi="Times New Roman" w:cs="Times New Roman"/>
                <w:sz w:val="20"/>
                <w:szCs w:val="20"/>
              </w:rPr>
              <w:lastRenderedPageBreak/>
              <w:t xml:space="preserve">Увеличение доли населения, </w:t>
            </w:r>
            <w:r w:rsidRPr="00C865D2">
              <w:rPr>
                <w:rFonts w:ascii="Times New Roman" w:eastAsia="Calibri" w:hAnsi="Times New Roman" w:cs="Times New Roman"/>
                <w:sz w:val="20"/>
                <w:szCs w:val="20"/>
              </w:rPr>
              <w:lastRenderedPageBreak/>
              <w:t>охваченного оповещением в случае угрозы возникновения чрезвычайных ситуаций.</w:t>
            </w:r>
          </w:p>
        </w:tc>
        <w:tc>
          <w:tcPr>
            <w:tcW w:w="1277" w:type="dxa"/>
            <w:shd w:val="clear" w:color="auto" w:fill="auto"/>
          </w:tcPr>
          <w:p w:rsidR="00C865D2" w:rsidRPr="00C865D2" w:rsidRDefault="00C865D2" w:rsidP="00C865D2">
            <w:pPr>
              <w:jc w:val="center"/>
              <w:rPr>
                <w:rFonts w:ascii="Times New Roman" w:hAnsi="Times New Roman" w:cs="Times New Roman"/>
                <w:bCs/>
                <w:sz w:val="20"/>
                <w:szCs w:val="20"/>
              </w:rPr>
            </w:pPr>
            <w:r w:rsidRPr="00C865D2">
              <w:rPr>
                <w:rFonts w:ascii="Times New Roman" w:hAnsi="Times New Roman" w:cs="Times New Roman"/>
                <w:bCs/>
                <w:sz w:val="20"/>
                <w:szCs w:val="20"/>
              </w:rPr>
              <w:lastRenderedPageBreak/>
              <w:t>2018</w:t>
            </w:r>
          </w:p>
        </w:tc>
        <w:tc>
          <w:tcPr>
            <w:tcW w:w="1233" w:type="dxa"/>
            <w:shd w:val="clear" w:color="auto" w:fill="auto"/>
          </w:tcPr>
          <w:p w:rsidR="00C865D2" w:rsidRPr="00C865D2" w:rsidRDefault="00C865D2" w:rsidP="00C865D2">
            <w:pPr>
              <w:jc w:val="center"/>
              <w:rPr>
                <w:rFonts w:ascii="Times New Roman" w:hAnsi="Times New Roman" w:cs="Times New Roman"/>
                <w:bCs/>
                <w:sz w:val="20"/>
                <w:szCs w:val="20"/>
              </w:rPr>
            </w:pPr>
            <w:r w:rsidRPr="00C865D2">
              <w:rPr>
                <w:rFonts w:ascii="Times New Roman" w:hAnsi="Times New Roman" w:cs="Times New Roman"/>
                <w:bCs/>
                <w:sz w:val="20"/>
                <w:szCs w:val="20"/>
              </w:rPr>
              <w:t>2021</w:t>
            </w:r>
          </w:p>
        </w:tc>
        <w:tc>
          <w:tcPr>
            <w:tcW w:w="1148" w:type="dxa"/>
            <w:shd w:val="clear" w:color="auto" w:fill="auto"/>
          </w:tcPr>
          <w:p w:rsidR="00C865D2" w:rsidRPr="00C865D2" w:rsidRDefault="00C865D2" w:rsidP="00C865D2">
            <w:pPr>
              <w:jc w:val="right"/>
              <w:rPr>
                <w:rFonts w:ascii="Times New Roman" w:hAnsi="Times New Roman" w:cs="Times New Roman"/>
                <w:bCs/>
                <w:sz w:val="20"/>
                <w:szCs w:val="20"/>
              </w:rPr>
            </w:pPr>
            <w:r w:rsidRPr="00C865D2">
              <w:rPr>
                <w:rFonts w:ascii="Times New Roman" w:hAnsi="Times New Roman" w:cs="Times New Roman"/>
                <w:sz w:val="20"/>
                <w:szCs w:val="20"/>
              </w:rPr>
              <w:t>746,40</w:t>
            </w:r>
          </w:p>
        </w:tc>
        <w:tc>
          <w:tcPr>
            <w:tcW w:w="1812" w:type="dxa"/>
            <w:shd w:val="clear" w:color="auto" w:fill="auto"/>
          </w:tcPr>
          <w:p w:rsidR="00C865D2" w:rsidRPr="00C865D2" w:rsidRDefault="00C865D2" w:rsidP="00C865D2">
            <w:pPr>
              <w:jc w:val="right"/>
              <w:rPr>
                <w:rFonts w:ascii="Times New Roman" w:hAnsi="Times New Roman" w:cs="Times New Roman"/>
                <w:bCs/>
                <w:sz w:val="20"/>
                <w:szCs w:val="20"/>
              </w:rPr>
            </w:pPr>
            <w:r w:rsidRPr="00C865D2">
              <w:rPr>
                <w:rFonts w:ascii="Times New Roman" w:hAnsi="Times New Roman" w:cs="Times New Roman"/>
                <w:sz w:val="20"/>
                <w:szCs w:val="20"/>
              </w:rPr>
              <w:t>186,60</w:t>
            </w:r>
          </w:p>
        </w:tc>
      </w:tr>
    </w:tbl>
    <w:p w:rsidR="00C865D2" w:rsidRDefault="00C865D2" w:rsidP="00C865D2">
      <w:pPr>
        <w:rPr>
          <w:rFonts w:ascii="Times New Roman" w:hAnsi="Times New Roman" w:cs="Times New Roman"/>
          <w:sz w:val="20"/>
          <w:szCs w:val="20"/>
        </w:rPr>
      </w:pPr>
    </w:p>
    <w:p w:rsidR="009930E5" w:rsidRDefault="009930E5" w:rsidP="00C865D2">
      <w:pPr>
        <w:rPr>
          <w:rFonts w:ascii="Times New Roman" w:hAnsi="Times New Roman" w:cs="Times New Roman"/>
          <w:sz w:val="20"/>
          <w:szCs w:val="20"/>
        </w:rPr>
      </w:pPr>
    </w:p>
    <w:p w:rsidR="009930E5" w:rsidRPr="00C865D2" w:rsidRDefault="009930E5" w:rsidP="00C865D2">
      <w:pPr>
        <w:rPr>
          <w:rFonts w:ascii="Times New Roman" w:hAnsi="Times New Roman" w:cs="Times New Roman"/>
          <w:sz w:val="20"/>
          <w:szCs w:val="20"/>
        </w:rPr>
      </w:pPr>
    </w:p>
    <w:p w:rsidR="00C865D2" w:rsidRPr="003D6C0B" w:rsidRDefault="00C865D2" w:rsidP="00C865D2">
      <w:pPr>
        <w:jc w:val="both"/>
        <w:rPr>
          <w:rFonts w:ascii="Times New Roman" w:hAnsi="Times New Roman" w:cs="Times New Roman"/>
          <w:sz w:val="20"/>
          <w:szCs w:val="20"/>
        </w:rPr>
      </w:pPr>
      <w:r w:rsidRPr="005B32A0">
        <w:rPr>
          <w:rFonts w:ascii="Times New Roman" w:hAnsi="Times New Roman" w:cs="Times New Roman"/>
          <w:sz w:val="20"/>
          <w:szCs w:val="20"/>
        </w:rPr>
        <w:t>ПОСТАНОВЛЕНИЕ АДМИНИСТРАЦИИ МУНИЦИПАЛЬНОГО ОБРАЗОВАНИЯ ПЧЕВЖИНСКОЕ СЕЛЬСКОЕ ПОСЕЛЕНИЕ КИРИШСКОГО МУНИЦИПАЛЬНОГО РАЙОНА ЛЕНИНГРАДСКОЙ ОБЛА</w:t>
      </w:r>
      <w:r>
        <w:rPr>
          <w:rFonts w:ascii="Times New Roman" w:hAnsi="Times New Roman" w:cs="Times New Roman"/>
          <w:sz w:val="20"/>
          <w:szCs w:val="20"/>
        </w:rPr>
        <w:t>СТИ от 30 января  2019 года № 19</w:t>
      </w:r>
    </w:p>
    <w:p w:rsidR="00C865D2" w:rsidRDefault="00C865D2" w:rsidP="00C865D2">
      <w:pPr>
        <w:jc w:val="both"/>
        <w:rPr>
          <w:rFonts w:ascii="Times New Roman" w:eastAsia="Times New Roman" w:hAnsi="Times New Roman" w:cs="Times New Roman"/>
          <w:b/>
          <w:color w:val="auto"/>
          <w:sz w:val="22"/>
          <w:szCs w:val="22"/>
          <w:lang w:bidi="ar-SA"/>
        </w:rPr>
      </w:pPr>
      <w:r w:rsidRPr="00C865D2">
        <w:rPr>
          <w:rFonts w:ascii="Times New Roman" w:eastAsia="Times New Roman" w:hAnsi="Times New Roman" w:cs="Times New Roman"/>
          <w:b/>
          <w:color w:val="auto"/>
          <w:sz w:val="22"/>
          <w:szCs w:val="22"/>
          <w:lang w:bidi="ar-SA"/>
        </w:rPr>
        <w:t>Об утверждении детального плана-графика финансирования муниципальной программы  «Благоустройство и охрана окружающей среды на территории муниципального образовании Пчевжинское сельское поселение» на 2019 год</w:t>
      </w:r>
    </w:p>
    <w:p w:rsidR="00C865D2" w:rsidRPr="00C865D2" w:rsidRDefault="00C865D2" w:rsidP="00C865D2">
      <w:pPr>
        <w:spacing w:line="276" w:lineRule="auto"/>
        <w:ind w:firstLine="708"/>
        <w:jc w:val="both"/>
        <w:rPr>
          <w:rFonts w:ascii="Times New Roman" w:hAnsi="Times New Roman" w:cs="Times New Roman"/>
          <w:sz w:val="20"/>
          <w:szCs w:val="20"/>
        </w:rPr>
      </w:pPr>
      <w:proofErr w:type="gramStart"/>
      <w:r w:rsidRPr="00C865D2">
        <w:rPr>
          <w:rFonts w:ascii="Times New Roman" w:hAnsi="Times New Roman" w:cs="Times New Roman"/>
          <w:sz w:val="20"/>
          <w:szCs w:val="20"/>
        </w:rPr>
        <w:t>В соответствии с Бюджетным кодексом Российской Федерации, Федеральным законом Российской Федерации от 06 октября 2003 года № 131-ФЗ «Об общих принципах организации местного самоуправления в Российской Федерации», руководствуясь Порядком формирования, реализации и оценки эффективности муниципальных программ муниципального образования Пчевжинское сельское поселение Киришского муниципального района Ленинградской области, утвержденным постановлением Администрации Пчевжинского сельского поселения от 28 сентября 2015 года № 142, Администрация муниципального образования</w:t>
      </w:r>
      <w:proofErr w:type="gramEnd"/>
      <w:r w:rsidRPr="00C865D2">
        <w:rPr>
          <w:rFonts w:ascii="Times New Roman" w:hAnsi="Times New Roman" w:cs="Times New Roman"/>
          <w:sz w:val="20"/>
          <w:szCs w:val="20"/>
        </w:rPr>
        <w:t xml:space="preserve"> Пчевжинское сельское поселение Киришского муниципального района Ленинградской области  ПОСТАНОВЛЯЕТ:</w:t>
      </w:r>
    </w:p>
    <w:p w:rsidR="00C865D2" w:rsidRPr="00C865D2" w:rsidRDefault="00C865D2" w:rsidP="00C865D2">
      <w:pPr>
        <w:ind w:firstLine="708"/>
        <w:jc w:val="both"/>
        <w:rPr>
          <w:rFonts w:ascii="Times New Roman" w:hAnsi="Times New Roman" w:cs="Times New Roman"/>
          <w:sz w:val="20"/>
          <w:szCs w:val="20"/>
        </w:rPr>
      </w:pPr>
      <w:r w:rsidRPr="00C865D2">
        <w:rPr>
          <w:rFonts w:ascii="Times New Roman" w:hAnsi="Times New Roman" w:cs="Times New Roman"/>
          <w:sz w:val="20"/>
          <w:szCs w:val="20"/>
        </w:rPr>
        <w:t xml:space="preserve">1. Утвердить детальный план-график финансирования муниципальной программы «Благоустройство и охрана окружающей среды на территории муниципального образовании Пчевжинское сельское поселение» на 2019 год согласно Приложению № 1 к настоящему Постановлению. </w:t>
      </w:r>
    </w:p>
    <w:p w:rsidR="00C865D2" w:rsidRPr="00C865D2" w:rsidRDefault="00C865D2" w:rsidP="00C865D2">
      <w:pPr>
        <w:spacing w:line="276" w:lineRule="auto"/>
        <w:jc w:val="both"/>
        <w:rPr>
          <w:rFonts w:ascii="Times New Roman" w:hAnsi="Times New Roman" w:cs="Times New Roman"/>
          <w:sz w:val="20"/>
          <w:szCs w:val="20"/>
        </w:rPr>
      </w:pPr>
      <w:r w:rsidRPr="00C865D2">
        <w:rPr>
          <w:rFonts w:ascii="Times New Roman" w:hAnsi="Times New Roman" w:cs="Times New Roman"/>
          <w:sz w:val="20"/>
          <w:szCs w:val="20"/>
        </w:rPr>
        <w:tab/>
        <w:t>2. Опубликовать настоящее постановление в газете «Лесная республика».</w:t>
      </w:r>
    </w:p>
    <w:p w:rsidR="00C865D2" w:rsidRPr="00C865D2" w:rsidRDefault="00C865D2" w:rsidP="00C865D2">
      <w:pPr>
        <w:spacing w:line="276" w:lineRule="auto"/>
        <w:ind w:firstLine="708"/>
        <w:jc w:val="both"/>
        <w:rPr>
          <w:rFonts w:ascii="Times New Roman" w:hAnsi="Times New Roman" w:cs="Times New Roman"/>
          <w:sz w:val="20"/>
          <w:szCs w:val="20"/>
        </w:rPr>
      </w:pPr>
      <w:r w:rsidRPr="00C865D2">
        <w:rPr>
          <w:rFonts w:ascii="Times New Roman" w:hAnsi="Times New Roman" w:cs="Times New Roman"/>
          <w:sz w:val="20"/>
          <w:szCs w:val="20"/>
        </w:rPr>
        <w:t>3.Настоящее постановление вступает в силу после его официального опубликования.</w:t>
      </w:r>
    </w:p>
    <w:p w:rsidR="00C865D2" w:rsidRPr="00C865D2" w:rsidRDefault="00C865D2" w:rsidP="00C865D2">
      <w:pPr>
        <w:spacing w:line="276" w:lineRule="auto"/>
        <w:ind w:firstLine="708"/>
        <w:jc w:val="both"/>
        <w:rPr>
          <w:rFonts w:ascii="Times New Roman" w:hAnsi="Times New Roman" w:cs="Times New Roman"/>
          <w:sz w:val="20"/>
          <w:szCs w:val="20"/>
        </w:rPr>
      </w:pPr>
      <w:r w:rsidRPr="00C865D2">
        <w:rPr>
          <w:rFonts w:ascii="Times New Roman" w:hAnsi="Times New Roman" w:cs="Times New Roman"/>
          <w:sz w:val="20"/>
          <w:szCs w:val="20"/>
        </w:rPr>
        <w:t xml:space="preserve">4. </w:t>
      </w:r>
      <w:proofErr w:type="gramStart"/>
      <w:r w:rsidRPr="00C865D2">
        <w:rPr>
          <w:rFonts w:ascii="Times New Roman" w:hAnsi="Times New Roman" w:cs="Times New Roman"/>
          <w:sz w:val="20"/>
          <w:szCs w:val="20"/>
        </w:rPr>
        <w:t>Контроль за</w:t>
      </w:r>
      <w:proofErr w:type="gramEnd"/>
      <w:r w:rsidRPr="00C865D2">
        <w:rPr>
          <w:rFonts w:ascii="Times New Roman" w:hAnsi="Times New Roman" w:cs="Times New Roman"/>
          <w:sz w:val="20"/>
          <w:szCs w:val="20"/>
        </w:rPr>
        <w:t xml:space="preserve"> исполнением настоящего постановления оставляю за собой.</w:t>
      </w:r>
    </w:p>
    <w:p w:rsidR="00C865D2" w:rsidRPr="00C865D2" w:rsidRDefault="00C865D2" w:rsidP="00C865D2">
      <w:pPr>
        <w:rPr>
          <w:rFonts w:ascii="Times New Roman" w:hAnsi="Times New Roman" w:cs="Times New Roman"/>
          <w:sz w:val="20"/>
          <w:szCs w:val="20"/>
        </w:rPr>
      </w:pPr>
      <w:r w:rsidRPr="00C865D2">
        <w:rPr>
          <w:rFonts w:ascii="Times New Roman" w:hAnsi="Times New Roman" w:cs="Times New Roman"/>
          <w:sz w:val="20"/>
          <w:szCs w:val="20"/>
        </w:rPr>
        <w:t>Глава  администрации</w:t>
      </w:r>
      <w:r w:rsidRPr="00C865D2">
        <w:rPr>
          <w:rFonts w:ascii="Times New Roman" w:hAnsi="Times New Roman" w:cs="Times New Roman"/>
          <w:sz w:val="20"/>
          <w:szCs w:val="20"/>
        </w:rPr>
        <w:tab/>
        <w:t xml:space="preserve">                                                </w:t>
      </w:r>
      <w:r w:rsidRPr="00C865D2">
        <w:rPr>
          <w:rFonts w:ascii="Times New Roman" w:hAnsi="Times New Roman" w:cs="Times New Roman"/>
          <w:sz w:val="20"/>
          <w:szCs w:val="20"/>
        </w:rPr>
        <w:tab/>
        <w:t xml:space="preserve">                Поподько Х.Х.</w:t>
      </w:r>
    </w:p>
    <w:p w:rsidR="00C865D2" w:rsidRPr="00C865D2" w:rsidRDefault="00C865D2" w:rsidP="00C865D2">
      <w:pPr>
        <w:tabs>
          <w:tab w:val="left" w:pos="5670"/>
        </w:tabs>
        <w:jc w:val="right"/>
        <w:rPr>
          <w:rFonts w:ascii="Times New Roman" w:hAnsi="Times New Roman" w:cs="Times New Roman"/>
          <w:sz w:val="20"/>
          <w:szCs w:val="20"/>
        </w:rPr>
      </w:pPr>
      <w:r w:rsidRPr="00C865D2">
        <w:rPr>
          <w:rFonts w:ascii="Times New Roman" w:hAnsi="Times New Roman" w:cs="Times New Roman"/>
          <w:sz w:val="20"/>
          <w:szCs w:val="20"/>
        </w:rPr>
        <w:t>Приложение 1</w:t>
      </w:r>
    </w:p>
    <w:p w:rsidR="00C865D2" w:rsidRPr="00C865D2" w:rsidRDefault="00C865D2" w:rsidP="00C865D2">
      <w:pPr>
        <w:jc w:val="right"/>
        <w:rPr>
          <w:rFonts w:ascii="Times New Roman" w:hAnsi="Times New Roman" w:cs="Times New Roman"/>
          <w:sz w:val="20"/>
          <w:szCs w:val="20"/>
        </w:rPr>
      </w:pPr>
      <w:r w:rsidRPr="00C865D2">
        <w:rPr>
          <w:rFonts w:ascii="Times New Roman" w:hAnsi="Times New Roman" w:cs="Times New Roman"/>
          <w:sz w:val="20"/>
          <w:szCs w:val="20"/>
        </w:rPr>
        <w:t>к Постановлению</w:t>
      </w:r>
    </w:p>
    <w:p w:rsidR="00C865D2" w:rsidRPr="00C865D2" w:rsidRDefault="00C865D2" w:rsidP="00C865D2">
      <w:pPr>
        <w:jc w:val="right"/>
        <w:rPr>
          <w:rFonts w:ascii="Times New Roman" w:hAnsi="Times New Roman" w:cs="Times New Roman"/>
          <w:sz w:val="20"/>
          <w:szCs w:val="20"/>
        </w:rPr>
      </w:pPr>
      <w:r w:rsidRPr="00C865D2">
        <w:rPr>
          <w:rFonts w:ascii="Times New Roman" w:hAnsi="Times New Roman" w:cs="Times New Roman"/>
          <w:sz w:val="20"/>
          <w:szCs w:val="20"/>
        </w:rPr>
        <w:t>№  19 от 30.01.2019г.</w:t>
      </w:r>
    </w:p>
    <w:p w:rsidR="00C865D2" w:rsidRPr="00C865D2" w:rsidRDefault="00C865D2" w:rsidP="00C865D2">
      <w:pPr>
        <w:jc w:val="center"/>
        <w:rPr>
          <w:rFonts w:ascii="Times New Roman" w:hAnsi="Times New Roman" w:cs="Times New Roman"/>
          <w:b/>
          <w:sz w:val="20"/>
          <w:szCs w:val="20"/>
        </w:rPr>
      </w:pPr>
      <w:r w:rsidRPr="00C865D2">
        <w:rPr>
          <w:rFonts w:ascii="Times New Roman" w:hAnsi="Times New Roman" w:cs="Times New Roman"/>
          <w:b/>
          <w:sz w:val="20"/>
          <w:szCs w:val="20"/>
        </w:rPr>
        <w:t>Детальный план-график финансирования муниципальной программы «Благоустройство и охрана окружающей среды на территории муниципального образования Пчевжинское сельское поселение» на 2019 год</w:t>
      </w:r>
    </w:p>
    <w:tbl>
      <w:tblPr>
        <w:tblW w:w="14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66"/>
        <w:gridCol w:w="2688"/>
        <w:gridCol w:w="2220"/>
        <w:gridCol w:w="3656"/>
        <w:gridCol w:w="1277"/>
        <w:gridCol w:w="1233"/>
        <w:gridCol w:w="1148"/>
        <w:gridCol w:w="1812"/>
      </w:tblGrid>
      <w:tr w:rsidR="00C865D2" w:rsidRPr="00C865D2" w:rsidTr="00C865D2">
        <w:trPr>
          <w:trHeight w:val="230"/>
        </w:trPr>
        <w:tc>
          <w:tcPr>
            <w:tcW w:w="666" w:type="dxa"/>
            <w:vMerge w:val="restart"/>
            <w:shd w:val="clear" w:color="auto" w:fill="auto"/>
          </w:tcPr>
          <w:p w:rsidR="00C865D2" w:rsidRPr="00C865D2" w:rsidRDefault="00C865D2" w:rsidP="000F36C1">
            <w:pPr>
              <w:jc w:val="center"/>
              <w:rPr>
                <w:rFonts w:ascii="Times New Roman" w:hAnsi="Times New Roman" w:cs="Times New Roman"/>
                <w:bCs/>
                <w:sz w:val="20"/>
                <w:szCs w:val="20"/>
              </w:rPr>
            </w:pPr>
            <w:r w:rsidRPr="00C865D2">
              <w:rPr>
                <w:rFonts w:ascii="Times New Roman" w:hAnsi="Times New Roman" w:cs="Times New Roman"/>
                <w:bCs/>
                <w:sz w:val="20"/>
                <w:szCs w:val="20"/>
              </w:rPr>
              <w:t>№</w:t>
            </w:r>
          </w:p>
          <w:p w:rsidR="00C865D2" w:rsidRPr="00C865D2" w:rsidRDefault="00C865D2" w:rsidP="000F36C1">
            <w:pPr>
              <w:jc w:val="center"/>
              <w:rPr>
                <w:rFonts w:ascii="Times New Roman" w:hAnsi="Times New Roman" w:cs="Times New Roman"/>
                <w:bCs/>
                <w:sz w:val="20"/>
                <w:szCs w:val="20"/>
              </w:rPr>
            </w:pPr>
            <w:proofErr w:type="gramStart"/>
            <w:r w:rsidRPr="00C865D2">
              <w:rPr>
                <w:rFonts w:ascii="Times New Roman" w:hAnsi="Times New Roman" w:cs="Times New Roman"/>
                <w:bCs/>
                <w:sz w:val="20"/>
                <w:szCs w:val="20"/>
              </w:rPr>
              <w:t>п</w:t>
            </w:r>
            <w:proofErr w:type="gramEnd"/>
            <w:r w:rsidRPr="00C865D2">
              <w:rPr>
                <w:rFonts w:ascii="Times New Roman" w:hAnsi="Times New Roman" w:cs="Times New Roman"/>
                <w:bCs/>
                <w:sz w:val="20"/>
                <w:szCs w:val="20"/>
              </w:rPr>
              <w:t>/п</w:t>
            </w:r>
          </w:p>
        </w:tc>
        <w:tc>
          <w:tcPr>
            <w:tcW w:w="2688" w:type="dxa"/>
            <w:vMerge w:val="restart"/>
            <w:shd w:val="clear" w:color="auto" w:fill="auto"/>
          </w:tcPr>
          <w:p w:rsidR="00C865D2" w:rsidRPr="00C865D2" w:rsidRDefault="00C865D2" w:rsidP="000F36C1">
            <w:pPr>
              <w:jc w:val="center"/>
              <w:rPr>
                <w:rFonts w:ascii="Times New Roman" w:hAnsi="Times New Roman" w:cs="Times New Roman"/>
                <w:bCs/>
                <w:sz w:val="20"/>
                <w:szCs w:val="20"/>
              </w:rPr>
            </w:pPr>
            <w:r w:rsidRPr="00C865D2">
              <w:rPr>
                <w:rFonts w:ascii="Times New Roman" w:hAnsi="Times New Roman" w:cs="Times New Roman"/>
                <w:sz w:val="20"/>
                <w:szCs w:val="20"/>
              </w:rPr>
              <w:t>Наименования подпрограммы, мероприятия</w:t>
            </w:r>
          </w:p>
        </w:tc>
        <w:tc>
          <w:tcPr>
            <w:tcW w:w="2220" w:type="dxa"/>
            <w:vMerge w:val="restart"/>
            <w:shd w:val="clear" w:color="auto" w:fill="auto"/>
          </w:tcPr>
          <w:p w:rsidR="00C865D2" w:rsidRPr="00C865D2" w:rsidRDefault="00C865D2" w:rsidP="000F36C1">
            <w:pPr>
              <w:jc w:val="center"/>
              <w:rPr>
                <w:rFonts w:ascii="Times New Roman" w:hAnsi="Times New Roman" w:cs="Times New Roman"/>
                <w:bCs/>
                <w:sz w:val="20"/>
                <w:szCs w:val="20"/>
              </w:rPr>
            </w:pPr>
            <w:r w:rsidRPr="00C865D2">
              <w:rPr>
                <w:rFonts w:ascii="Times New Roman" w:hAnsi="Times New Roman" w:cs="Times New Roman"/>
                <w:sz w:val="20"/>
                <w:szCs w:val="20"/>
              </w:rPr>
              <w:t>Ответственный исполнитель</w:t>
            </w:r>
          </w:p>
        </w:tc>
        <w:tc>
          <w:tcPr>
            <w:tcW w:w="3656" w:type="dxa"/>
            <w:vMerge w:val="restart"/>
            <w:shd w:val="clear" w:color="auto" w:fill="auto"/>
          </w:tcPr>
          <w:p w:rsidR="00C865D2" w:rsidRPr="00C865D2" w:rsidRDefault="00C865D2" w:rsidP="000F36C1">
            <w:pPr>
              <w:jc w:val="center"/>
              <w:rPr>
                <w:rFonts w:ascii="Times New Roman" w:hAnsi="Times New Roman" w:cs="Times New Roman"/>
                <w:bCs/>
                <w:sz w:val="20"/>
                <w:szCs w:val="20"/>
              </w:rPr>
            </w:pPr>
            <w:r w:rsidRPr="00C865D2">
              <w:rPr>
                <w:rFonts w:ascii="Times New Roman" w:hAnsi="Times New Roman" w:cs="Times New Roman"/>
                <w:bCs/>
                <w:sz w:val="20"/>
                <w:szCs w:val="20"/>
              </w:rPr>
              <w:t>Ожидаемый результат реализации мероприятия</w:t>
            </w:r>
          </w:p>
        </w:tc>
        <w:tc>
          <w:tcPr>
            <w:tcW w:w="1277" w:type="dxa"/>
            <w:vMerge w:val="restart"/>
            <w:shd w:val="clear" w:color="auto" w:fill="auto"/>
          </w:tcPr>
          <w:p w:rsidR="00C865D2" w:rsidRPr="00C865D2" w:rsidRDefault="00C865D2" w:rsidP="000F36C1">
            <w:pPr>
              <w:jc w:val="center"/>
              <w:rPr>
                <w:rFonts w:ascii="Times New Roman" w:hAnsi="Times New Roman" w:cs="Times New Roman"/>
                <w:bCs/>
                <w:sz w:val="20"/>
                <w:szCs w:val="20"/>
              </w:rPr>
            </w:pPr>
            <w:r w:rsidRPr="00C865D2">
              <w:rPr>
                <w:rFonts w:ascii="Times New Roman" w:hAnsi="Times New Roman" w:cs="Times New Roman"/>
                <w:bCs/>
                <w:sz w:val="20"/>
                <w:szCs w:val="20"/>
              </w:rPr>
              <w:t>Год начала реализации</w:t>
            </w:r>
          </w:p>
        </w:tc>
        <w:tc>
          <w:tcPr>
            <w:tcW w:w="1233" w:type="dxa"/>
            <w:vMerge w:val="restart"/>
            <w:shd w:val="clear" w:color="auto" w:fill="auto"/>
          </w:tcPr>
          <w:p w:rsidR="00C865D2" w:rsidRPr="00C865D2" w:rsidRDefault="00C865D2" w:rsidP="000F36C1">
            <w:pPr>
              <w:jc w:val="center"/>
              <w:rPr>
                <w:rFonts w:ascii="Times New Roman" w:hAnsi="Times New Roman" w:cs="Times New Roman"/>
                <w:bCs/>
                <w:sz w:val="20"/>
                <w:szCs w:val="20"/>
              </w:rPr>
            </w:pPr>
            <w:r w:rsidRPr="00C865D2">
              <w:rPr>
                <w:rFonts w:ascii="Times New Roman" w:hAnsi="Times New Roman" w:cs="Times New Roman"/>
                <w:bCs/>
                <w:sz w:val="20"/>
                <w:szCs w:val="20"/>
              </w:rPr>
              <w:t>Год окончания реализации</w:t>
            </w:r>
          </w:p>
        </w:tc>
        <w:tc>
          <w:tcPr>
            <w:tcW w:w="2960" w:type="dxa"/>
            <w:gridSpan w:val="2"/>
            <w:vMerge w:val="restart"/>
            <w:shd w:val="clear" w:color="auto" w:fill="auto"/>
          </w:tcPr>
          <w:p w:rsidR="00C865D2" w:rsidRPr="00C865D2" w:rsidRDefault="00C865D2" w:rsidP="000F36C1">
            <w:pPr>
              <w:jc w:val="center"/>
              <w:rPr>
                <w:rFonts w:ascii="Times New Roman" w:hAnsi="Times New Roman" w:cs="Times New Roman"/>
                <w:bCs/>
                <w:sz w:val="20"/>
                <w:szCs w:val="20"/>
              </w:rPr>
            </w:pPr>
            <w:r w:rsidRPr="00C865D2">
              <w:rPr>
                <w:rFonts w:ascii="Times New Roman" w:hAnsi="Times New Roman" w:cs="Times New Roman"/>
                <w:bCs/>
                <w:sz w:val="20"/>
                <w:szCs w:val="20"/>
              </w:rPr>
              <w:t>Объем ресурсного обеспечения, тыс. руб.</w:t>
            </w:r>
          </w:p>
        </w:tc>
      </w:tr>
      <w:tr w:rsidR="00C865D2" w:rsidRPr="00C865D2" w:rsidTr="00C865D2">
        <w:trPr>
          <w:trHeight w:val="230"/>
        </w:trPr>
        <w:tc>
          <w:tcPr>
            <w:tcW w:w="666" w:type="dxa"/>
            <w:vMerge/>
            <w:shd w:val="clear" w:color="auto" w:fill="auto"/>
          </w:tcPr>
          <w:p w:rsidR="00C865D2" w:rsidRPr="00C865D2" w:rsidRDefault="00C865D2" w:rsidP="000F36C1">
            <w:pPr>
              <w:jc w:val="center"/>
              <w:rPr>
                <w:rFonts w:ascii="Times New Roman" w:hAnsi="Times New Roman" w:cs="Times New Roman"/>
                <w:bCs/>
                <w:sz w:val="20"/>
                <w:szCs w:val="20"/>
              </w:rPr>
            </w:pPr>
          </w:p>
        </w:tc>
        <w:tc>
          <w:tcPr>
            <w:tcW w:w="2688" w:type="dxa"/>
            <w:vMerge/>
            <w:shd w:val="clear" w:color="auto" w:fill="auto"/>
          </w:tcPr>
          <w:p w:rsidR="00C865D2" w:rsidRPr="00C865D2" w:rsidRDefault="00C865D2" w:rsidP="000F36C1">
            <w:pPr>
              <w:jc w:val="center"/>
              <w:rPr>
                <w:rFonts w:ascii="Times New Roman" w:hAnsi="Times New Roman" w:cs="Times New Roman"/>
                <w:sz w:val="20"/>
                <w:szCs w:val="20"/>
              </w:rPr>
            </w:pPr>
          </w:p>
        </w:tc>
        <w:tc>
          <w:tcPr>
            <w:tcW w:w="2220" w:type="dxa"/>
            <w:vMerge/>
            <w:shd w:val="clear" w:color="auto" w:fill="auto"/>
          </w:tcPr>
          <w:p w:rsidR="00C865D2" w:rsidRPr="00C865D2" w:rsidRDefault="00C865D2" w:rsidP="000F36C1">
            <w:pPr>
              <w:jc w:val="center"/>
              <w:rPr>
                <w:rFonts w:ascii="Times New Roman" w:hAnsi="Times New Roman" w:cs="Times New Roman"/>
                <w:sz w:val="20"/>
                <w:szCs w:val="20"/>
              </w:rPr>
            </w:pPr>
          </w:p>
        </w:tc>
        <w:tc>
          <w:tcPr>
            <w:tcW w:w="3656" w:type="dxa"/>
            <w:vMerge/>
            <w:shd w:val="clear" w:color="auto" w:fill="auto"/>
          </w:tcPr>
          <w:p w:rsidR="00C865D2" w:rsidRPr="00C865D2" w:rsidRDefault="00C865D2" w:rsidP="000F36C1">
            <w:pPr>
              <w:jc w:val="center"/>
              <w:rPr>
                <w:rFonts w:ascii="Times New Roman" w:hAnsi="Times New Roman" w:cs="Times New Roman"/>
                <w:bCs/>
                <w:sz w:val="20"/>
                <w:szCs w:val="20"/>
              </w:rPr>
            </w:pPr>
          </w:p>
        </w:tc>
        <w:tc>
          <w:tcPr>
            <w:tcW w:w="1277" w:type="dxa"/>
            <w:vMerge/>
            <w:shd w:val="clear" w:color="auto" w:fill="auto"/>
          </w:tcPr>
          <w:p w:rsidR="00C865D2" w:rsidRPr="00C865D2" w:rsidRDefault="00C865D2" w:rsidP="000F36C1">
            <w:pPr>
              <w:jc w:val="center"/>
              <w:rPr>
                <w:rFonts w:ascii="Times New Roman" w:hAnsi="Times New Roman" w:cs="Times New Roman"/>
                <w:bCs/>
                <w:sz w:val="20"/>
                <w:szCs w:val="20"/>
              </w:rPr>
            </w:pPr>
          </w:p>
        </w:tc>
        <w:tc>
          <w:tcPr>
            <w:tcW w:w="1233" w:type="dxa"/>
            <w:vMerge/>
            <w:shd w:val="clear" w:color="auto" w:fill="auto"/>
          </w:tcPr>
          <w:p w:rsidR="00C865D2" w:rsidRPr="00C865D2" w:rsidRDefault="00C865D2" w:rsidP="000F36C1">
            <w:pPr>
              <w:jc w:val="center"/>
              <w:rPr>
                <w:rFonts w:ascii="Times New Roman" w:hAnsi="Times New Roman" w:cs="Times New Roman"/>
                <w:bCs/>
                <w:sz w:val="20"/>
                <w:szCs w:val="20"/>
              </w:rPr>
            </w:pPr>
          </w:p>
        </w:tc>
        <w:tc>
          <w:tcPr>
            <w:tcW w:w="2960" w:type="dxa"/>
            <w:gridSpan w:val="2"/>
            <w:vMerge/>
            <w:shd w:val="clear" w:color="auto" w:fill="auto"/>
          </w:tcPr>
          <w:p w:rsidR="00C865D2" w:rsidRPr="00C865D2" w:rsidRDefault="00C865D2" w:rsidP="000F36C1">
            <w:pPr>
              <w:jc w:val="center"/>
              <w:rPr>
                <w:rFonts w:ascii="Times New Roman" w:hAnsi="Times New Roman" w:cs="Times New Roman"/>
                <w:bCs/>
                <w:sz w:val="20"/>
                <w:szCs w:val="20"/>
              </w:rPr>
            </w:pPr>
          </w:p>
        </w:tc>
      </w:tr>
      <w:tr w:rsidR="00C865D2" w:rsidRPr="00C865D2" w:rsidTr="00C865D2">
        <w:trPr>
          <w:trHeight w:val="20"/>
        </w:trPr>
        <w:tc>
          <w:tcPr>
            <w:tcW w:w="666" w:type="dxa"/>
            <w:vMerge/>
            <w:shd w:val="clear" w:color="auto" w:fill="auto"/>
          </w:tcPr>
          <w:p w:rsidR="00C865D2" w:rsidRPr="00C865D2" w:rsidRDefault="00C865D2" w:rsidP="000F36C1">
            <w:pPr>
              <w:jc w:val="center"/>
              <w:rPr>
                <w:rFonts w:ascii="Times New Roman" w:hAnsi="Times New Roman" w:cs="Times New Roman"/>
                <w:bCs/>
                <w:sz w:val="20"/>
                <w:szCs w:val="20"/>
              </w:rPr>
            </w:pPr>
          </w:p>
        </w:tc>
        <w:tc>
          <w:tcPr>
            <w:tcW w:w="2688" w:type="dxa"/>
            <w:vMerge/>
            <w:shd w:val="clear" w:color="auto" w:fill="auto"/>
          </w:tcPr>
          <w:p w:rsidR="00C865D2" w:rsidRPr="00C865D2" w:rsidRDefault="00C865D2" w:rsidP="000F36C1">
            <w:pPr>
              <w:jc w:val="center"/>
              <w:rPr>
                <w:rFonts w:ascii="Times New Roman" w:hAnsi="Times New Roman" w:cs="Times New Roman"/>
                <w:sz w:val="20"/>
                <w:szCs w:val="20"/>
              </w:rPr>
            </w:pPr>
          </w:p>
        </w:tc>
        <w:tc>
          <w:tcPr>
            <w:tcW w:w="2220" w:type="dxa"/>
            <w:vMerge/>
            <w:shd w:val="clear" w:color="auto" w:fill="auto"/>
          </w:tcPr>
          <w:p w:rsidR="00C865D2" w:rsidRPr="00C865D2" w:rsidRDefault="00C865D2" w:rsidP="000F36C1">
            <w:pPr>
              <w:jc w:val="center"/>
              <w:rPr>
                <w:rFonts w:ascii="Times New Roman" w:hAnsi="Times New Roman" w:cs="Times New Roman"/>
                <w:sz w:val="20"/>
                <w:szCs w:val="20"/>
              </w:rPr>
            </w:pPr>
          </w:p>
        </w:tc>
        <w:tc>
          <w:tcPr>
            <w:tcW w:w="3656" w:type="dxa"/>
            <w:vMerge/>
            <w:shd w:val="clear" w:color="auto" w:fill="auto"/>
          </w:tcPr>
          <w:p w:rsidR="00C865D2" w:rsidRPr="00C865D2" w:rsidRDefault="00C865D2" w:rsidP="000F36C1">
            <w:pPr>
              <w:jc w:val="center"/>
              <w:rPr>
                <w:rFonts w:ascii="Times New Roman" w:hAnsi="Times New Roman" w:cs="Times New Roman"/>
                <w:bCs/>
                <w:sz w:val="20"/>
                <w:szCs w:val="20"/>
              </w:rPr>
            </w:pPr>
          </w:p>
        </w:tc>
        <w:tc>
          <w:tcPr>
            <w:tcW w:w="1277" w:type="dxa"/>
            <w:vMerge/>
            <w:shd w:val="clear" w:color="auto" w:fill="auto"/>
          </w:tcPr>
          <w:p w:rsidR="00C865D2" w:rsidRPr="00C865D2" w:rsidRDefault="00C865D2" w:rsidP="000F36C1">
            <w:pPr>
              <w:jc w:val="center"/>
              <w:rPr>
                <w:rFonts w:ascii="Times New Roman" w:hAnsi="Times New Roman" w:cs="Times New Roman"/>
                <w:bCs/>
                <w:sz w:val="20"/>
                <w:szCs w:val="20"/>
              </w:rPr>
            </w:pPr>
          </w:p>
        </w:tc>
        <w:tc>
          <w:tcPr>
            <w:tcW w:w="1233" w:type="dxa"/>
            <w:vMerge/>
            <w:shd w:val="clear" w:color="auto" w:fill="auto"/>
          </w:tcPr>
          <w:p w:rsidR="00C865D2" w:rsidRPr="00C865D2" w:rsidRDefault="00C865D2" w:rsidP="000F36C1">
            <w:pPr>
              <w:jc w:val="center"/>
              <w:rPr>
                <w:rFonts w:ascii="Times New Roman" w:hAnsi="Times New Roman" w:cs="Times New Roman"/>
                <w:bCs/>
                <w:sz w:val="20"/>
                <w:szCs w:val="20"/>
              </w:rPr>
            </w:pPr>
          </w:p>
        </w:tc>
        <w:tc>
          <w:tcPr>
            <w:tcW w:w="1148" w:type="dxa"/>
            <w:shd w:val="clear" w:color="auto" w:fill="auto"/>
          </w:tcPr>
          <w:p w:rsidR="00C865D2" w:rsidRPr="00C865D2" w:rsidRDefault="00C865D2" w:rsidP="000F36C1">
            <w:pPr>
              <w:jc w:val="center"/>
              <w:rPr>
                <w:rFonts w:ascii="Times New Roman" w:hAnsi="Times New Roman" w:cs="Times New Roman"/>
                <w:bCs/>
                <w:sz w:val="20"/>
                <w:szCs w:val="20"/>
              </w:rPr>
            </w:pPr>
            <w:r w:rsidRPr="00C865D2">
              <w:rPr>
                <w:rFonts w:ascii="Times New Roman" w:hAnsi="Times New Roman" w:cs="Times New Roman"/>
                <w:bCs/>
                <w:sz w:val="20"/>
                <w:szCs w:val="20"/>
              </w:rPr>
              <w:t>Всего</w:t>
            </w:r>
          </w:p>
        </w:tc>
        <w:tc>
          <w:tcPr>
            <w:tcW w:w="1812" w:type="dxa"/>
            <w:shd w:val="clear" w:color="auto" w:fill="auto"/>
          </w:tcPr>
          <w:p w:rsidR="00C865D2" w:rsidRPr="00C865D2" w:rsidRDefault="00C865D2" w:rsidP="000F36C1">
            <w:pPr>
              <w:jc w:val="center"/>
              <w:rPr>
                <w:rFonts w:ascii="Times New Roman" w:hAnsi="Times New Roman" w:cs="Times New Roman"/>
                <w:bCs/>
                <w:sz w:val="20"/>
                <w:szCs w:val="20"/>
              </w:rPr>
            </w:pPr>
            <w:r w:rsidRPr="00C865D2">
              <w:rPr>
                <w:rFonts w:ascii="Times New Roman" w:hAnsi="Times New Roman" w:cs="Times New Roman"/>
                <w:bCs/>
                <w:sz w:val="20"/>
                <w:szCs w:val="20"/>
              </w:rPr>
              <w:t>В т.ч. на 2019 год</w:t>
            </w:r>
          </w:p>
        </w:tc>
      </w:tr>
      <w:tr w:rsidR="00C865D2" w:rsidRPr="00C865D2" w:rsidTr="00C865D2">
        <w:trPr>
          <w:trHeight w:val="20"/>
        </w:trPr>
        <w:tc>
          <w:tcPr>
            <w:tcW w:w="666" w:type="dxa"/>
            <w:shd w:val="clear" w:color="auto" w:fill="auto"/>
          </w:tcPr>
          <w:p w:rsidR="00C865D2" w:rsidRPr="00C865D2" w:rsidRDefault="00C865D2" w:rsidP="000F36C1">
            <w:pPr>
              <w:jc w:val="center"/>
              <w:rPr>
                <w:rFonts w:ascii="Times New Roman" w:hAnsi="Times New Roman" w:cs="Times New Roman"/>
                <w:bCs/>
                <w:sz w:val="20"/>
                <w:szCs w:val="20"/>
              </w:rPr>
            </w:pPr>
            <w:r w:rsidRPr="00C865D2">
              <w:rPr>
                <w:rFonts w:ascii="Times New Roman" w:hAnsi="Times New Roman" w:cs="Times New Roman"/>
                <w:bCs/>
                <w:sz w:val="20"/>
                <w:szCs w:val="20"/>
              </w:rPr>
              <w:t>1</w:t>
            </w:r>
          </w:p>
        </w:tc>
        <w:tc>
          <w:tcPr>
            <w:tcW w:w="2688" w:type="dxa"/>
            <w:shd w:val="clear" w:color="auto" w:fill="auto"/>
          </w:tcPr>
          <w:p w:rsidR="00C865D2" w:rsidRPr="00C865D2" w:rsidRDefault="00C865D2" w:rsidP="000F36C1">
            <w:pPr>
              <w:jc w:val="center"/>
              <w:rPr>
                <w:rFonts w:ascii="Times New Roman" w:hAnsi="Times New Roman" w:cs="Times New Roman"/>
                <w:sz w:val="20"/>
                <w:szCs w:val="20"/>
              </w:rPr>
            </w:pPr>
            <w:r w:rsidRPr="00C865D2">
              <w:rPr>
                <w:rFonts w:ascii="Times New Roman" w:hAnsi="Times New Roman" w:cs="Times New Roman"/>
                <w:sz w:val="20"/>
                <w:szCs w:val="20"/>
              </w:rPr>
              <w:t>2</w:t>
            </w:r>
          </w:p>
        </w:tc>
        <w:tc>
          <w:tcPr>
            <w:tcW w:w="2220" w:type="dxa"/>
            <w:shd w:val="clear" w:color="auto" w:fill="auto"/>
          </w:tcPr>
          <w:p w:rsidR="00C865D2" w:rsidRPr="00C865D2" w:rsidRDefault="00C865D2" w:rsidP="000F36C1">
            <w:pPr>
              <w:jc w:val="center"/>
              <w:rPr>
                <w:rFonts w:ascii="Times New Roman" w:hAnsi="Times New Roman" w:cs="Times New Roman"/>
                <w:sz w:val="20"/>
                <w:szCs w:val="20"/>
              </w:rPr>
            </w:pPr>
            <w:r w:rsidRPr="00C865D2">
              <w:rPr>
                <w:rFonts w:ascii="Times New Roman" w:hAnsi="Times New Roman" w:cs="Times New Roman"/>
                <w:sz w:val="20"/>
                <w:szCs w:val="20"/>
              </w:rPr>
              <w:t>3</w:t>
            </w:r>
          </w:p>
        </w:tc>
        <w:tc>
          <w:tcPr>
            <w:tcW w:w="3656" w:type="dxa"/>
            <w:shd w:val="clear" w:color="auto" w:fill="auto"/>
          </w:tcPr>
          <w:p w:rsidR="00C865D2" w:rsidRPr="00C865D2" w:rsidRDefault="00C865D2" w:rsidP="000F36C1">
            <w:pPr>
              <w:jc w:val="center"/>
              <w:rPr>
                <w:rFonts w:ascii="Times New Roman" w:hAnsi="Times New Roman" w:cs="Times New Roman"/>
                <w:bCs/>
                <w:sz w:val="20"/>
                <w:szCs w:val="20"/>
              </w:rPr>
            </w:pPr>
            <w:r w:rsidRPr="00C865D2">
              <w:rPr>
                <w:rFonts w:ascii="Times New Roman" w:hAnsi="Times New Roman" w:cs="Times New Roman"/>
                <w:bCs/>
                <w:sz w:val="20"/>
                <w:szCs w:val="20"/>
              </w:rPr>
              <w:t>4</w:t>
            </w:r>
          </w:p>
        </w:tc>
        <w:tc>
          <w:tcPr>
            <w:tcW w:w="1277" w:type="dxa"/>
            <w:shd w:val="clear" w:color="auto" w:fill="auto"/>
          </w:tcPr>
          <w:p w:rsidR="00C865D2" w:rsidRPr="00C865D2" w:rsidRDefault="00C865D2" w:rsidP="000F36C1">
            <w:pPr>
              <w:jc w:val="center"/>
              <w:rPr>
                <w:rFonts w:ascii="Times New Roman" w:hAnsi="Times New Roman" w:cs="Times New Roman"/>
                <w:bCs/>
                <w:sz w:val="20"/>
                <w:szCs w:val="20"/>
              </w:rPr>
            </w:pPr>
            <w:r w:rsidRPr="00C865D2">
              <w:rPr>
                <w:rFonts w:ascii="Times New Roman" w:hAnsi="Times New Roman" w:cs="Times New Roman"/>
                <w:bCs/>
                <w:sz w:val="20"/>
                <w:szCs w:val="20"/>
              </w:rPr>
              <w:t>5</w:t>
            </w:r>
          </w:p>
        </w:tc>
        <w:tc>
          <w:tcPr>
            <w:tcW w:w="1233" w:type="dxa"/>
            <w:shd w:val="clear" w:color="auto" w:fill="auto"/>
          </w:tcPr>
          <w:p w:rsidR="00C865D2" w:rsidRPr="00C865D2" w:rsidRDefault="00C865D2" w:rsidP="000F36C1">
            <w:pPr>
              <w:jc w:val="center"/>
              <w:rPr>
                <w:rFonts w:ascii="Times New Roman" w:hAnsi="Times New Roman" w:cs="Times New Roman"/>
                <w:bCs/>
                <w:sz w:val="20"/>
                <w:szCs w:val="20"/>
              </w:rPr>
            </w:pPr>
            <w:r w:rsidRPr="00C865D2">
              <w:rPr>
                <w:rFonts w:ascii="Times New Roman" w:hAnsi="Times New Roman" w:cs="Times New Roman"/>
                <w:bCs/>
                <w:sz w:val="20"/>
                <w:szCs w:val="20"/>
              </w:rPr>
              <w:t>6</w:t>
            </w:r>
          </w:p>
        </w:tc>
        <w:tc>
          <w:tcPr>
            <w:tcW w:w="1148" w:type="dxa"/>
            <w:shd w:val="clear" w:color="auto" w:fill="auto"/>
          </w:tcPr>
          <w:p w:rsidR="00C865D2" w:rsidRPr="00C865D2" w:rsidRDefault="00C865D2" w:rsidP="000F36C1">
            <w:pPr>
              <w:jc w:val="center"/>
              <w:rPr>
                <w:rFonts w:ascii="Times New Roman" w:hAnsi="Times New Roman" w:cs="Times New Roman"/>
                <w:bCs/>
                <w:sz w:val="20"/>
                <w:szCs w:val="20"/>
              </w:rPr>
            </w:pPr>
            <w:r w:rsidRPr="00C865D2">
              <w:rPr>
                <w:rFonts w:ascii="Times New Roman" w:hAnsi="Times New Roman" w:cs="Times New Roman"/>
                <w:bCs/>
                <w:sz w:val="20"/>
                <w:szCs w:val="20"/>
              </w:rPr>
              <w:t>7</w:t>
            </w:r>
          </w:p>
        </w:tc>
        <w:tc>
          <w:tcPr>
            <w:tcW w:w="1812" w:type="dxa"/>
            <w:shd w:val="clear" w:color="auto" w:fill="auto"/>
          </w:tcPr>
          <w:p w:rsidR="00C865D2" w:rsidRPr="00C865D2" w:rsidRDefault="00C865D2" w:rsidP="000F36C1">
            <w:pPr>
              <w:jc w:val="center"/>
              <w:rPr>
                <w:rFonts w:ascii="Times New Roman" w:hAnsi="Times New Roman" w:cs="Times New Roman"/>
                <w:bCs/>
                <w:sz w:val="20"/>
                <w:szCs w:val="20"/>
              </w:rPr>
            </w:pPr>
            <w:r w:rsidRPr="00C865D2">
              <w:rPr>
                <w:rFonts w:ascii="Times New Roman" w:hAnsi="Times New Roman" w:cs="Times New Roman"/>
                <w:bCs/>
                <w:sz w:val="20"/>
                <w:szCs w:val="20"/>
              </w:rPr>
              <w:t>8</w:t>
            </w:r>
          </w:p>
        </w:tc>
      </w:tr>
      <w:tr w:rsidR="00C865D2" w:rsidRPr="00C865D2" w:rsidTr="00C865D2">
        <w:trPr>
          <w:trHeight w:val="20"/>
        </w:trPr>
        <w:tc>
          <w:tcPr>
            <w:tcW w:w="666" w:type="dxa"/>
            <w:shd w:val="clear" w:color="auto" w:fill="auto"/>
          </w:tcPr>
          <w:p w:rsidR="00C865D2" w:rsidRPr="00C865D2" w:rsidRDefault="00C865D2" w:rsidP="000F36C1">
            <w:pPr>
              <w:jc w:val="center"/>
              <w:rPr>
                <w:rFonts w:ascii="Times New Roman" w:hAnsi="Times New Roman" w:cs="Times New Roman"/>
                <w:bCs/>
                <w:sz w:val="20"/>
                <w:szCs w:val="20"/>
              </w:rPr>
            </w:pPr>
          </w:p>
        </w:tc>
        <w:tc>
          <w:tcPr>
            <w:tcW w:w="2688" w:type="dxa"/>
            <w:shd w:val="clear" w:color="auto" w:fill="auto"/>
          </w:tcPr>
          <w:p w:rsidR="00C865D2" w:rsidRPr="00C865D2" w:rsidRDefault="00C865D2" w:rsidP="000F36C1">
            <w:pPr>
              <w:jc w:val="center"/>
              <w:rPr>
                <w:rFonts w:ascii="Times New Roman" w:hAnsi="Times New Roman" w:cs="Times New Roman"/>
                <w:sz w:val="20"/>
                <w:szCs w:val="20"/>
              </w:rPr>
            </w:pPr>
            <w:r w:rsidRPr="00C865D2">
              <w:rPr>
                <w:rFonts w:ascii="Times New Roman" w:hAnsi="Times New Roman" w:cs="Times New Roman"/>
                <w:sz w:val="20"/>
                <w:szCs w:val="20"/>
              </w:rPr>
              <w:t xml:space="preserve">Муниципальная программа </w:t>
            </w:r>
          </w:p>
          <w:p w:rsidR="00C865D2" w:rsidRPr="00C865D2" w:rsidRDefault="00C865D2" w:rsidP="000F36C1">
            <w:pPr>
              <w:jc w:val="center"/>
              <w:rPr>
                <w:rFonts w:ascii="Times New Roman" w:hAnsi="Times New Roman" w:cs="Times New Roman"/>
                <w:sz w:val="20"/>
                <w:szCs w:val="20"/>
              </w:rPr>
            </w:pPr>
            <w:r w:rsidRPr="00C865D2">
              <w:rPr>
                <w:rFonts w:ascii="Times New Roman" w:hAnsi="Times New Roman" w:cs="Times New Roman"/>
                <w:sz w:val="20"/>
                <w:szCs w:val="20"/>
              </w:rPr>
              <w:t>«Благоустройство и охрана окружающей среды на территории муниципального образования</w:t>
            </w:r>
          </w:p>
          <w:p w:rsidR="00C865D2" w:rsidRPr="00C865D2" w:rsidRDefault="00C865D2" w:rsidP="000F36C1">
            <w:pPr>
              <w:jc w:val="center"/>
              <w:rPr>
                <w:rFonts w:ascii="Times New Roman" w:hAnsi="Times New Roman" w:cs="Times New Roman"/>
                <w:sz w:val="20"/>
                <w:szCs w:val="20"/>
              </w:rPr>
            </w:pPr>
            <w:r w:rsidRPr="00C865D2">
              <w:rPr>
                <w:rFonts w:ascii="Times New Roman" w:hAnsi="Times New Roman" w:cs="Times New Roman"/>
                <w:sz w:val="20"/>
                <w:szCs w:val="20"/>
              </w:rPr>
              <w:t xml:space="preserve">Пчевжинское сельское поселение </w:t>
            </w:r>
          </w:p>
        </w:tc>
        <w:tc>
          <w:tcPr>
            <w:tcW w:w="2220" w:type="dxa"/>
            <w:shd w:val="clear" w:color="auto" w:fill="auto"/>
          </w:tcPr>
          <w:p w:rsidR="00C865D2" w:rsidRPr="00C865D2" w:rsidRDefault="00C865D2" w:rsidP="000F36C1">
            <w:pPr>
              <w:jc w:val="center"/>
              <w:rPr>
                <w:rFonts w:ascii="Times New Roman" w:hAnsi="Times New Roman" w:cs="Times New Roman"/>
                <w:sz w:val="20"/>
                <w:szCs w:val="20"/>
              </w:rPr>
            </w:pPr>
            <w:r w:rsidRPr="00C865D2">
              <w:rPr>
                <w:rFonts w:ascii="Times New Roman" w:hAnsi="Times New Roman" w:cs="Times New Roman"/>
                <w:sz w:val="20"/>
                <w:szCs w:val="20"/>
              </w:rPr>
              <w:t>Администрация Пчевжинского сельского поселения</w:t>
            </w:r>
          </w:p>
        </w:tc>
        <w:tc>
          <w:tcPr>
            <w:tcW w:w="3656" w:type="dxa"/>
            <w:shd w:val="clear" w:color="auto" w:fill="auto"/>
          </w:tcPr>
          <w:p w:rsidR="00C865D2" w:rsidRPr="00C865D2" w:rsidRDefault="00C865D2" w:rsidP="000F36C1">
            <w:pPr>
              <w:jc w:val="center"/>
              <w:rPr>
                <w:rFonts w:ascii="Times New Roman" w:hAnsi="Times New Roman" w:cs="Times New Roman"/>
                <w:bCs/>
                <w:sz w:val="20"/>
                <w:szCs w:val="20"/>
              </w:rPr>
            </w:pPr>
          </w:p>
        </w:tc>
        <w:tc>
          <w:tcPr>
            <w:tcW w:w="1277" w:type="dxa"/>
            <w:shd w:val="clear" w:color="auto" w:fill="auto"/>
          </w:tcPr>
          <w:p w:rsidR="00C865D2" w:rsidRPr="00C865D2" w:rsidRDefault="00C865D2" w:rsidP="000F36C1">
            <w:pPr>
              <w:jc w:val="center"/>
              <w:rPr>
                <w:rFonts w:ascii="Times New Roman" w:hAnsi="Times New Roman" w:cs="Times New Roman"/>
                <w:bCs/>
                <w:sz w:val="20"/>
                <w:szCs w:val="20"/>
              </w:rPr>
            </w:pPr>
            <w:r w:rsidRPr="00C865D2">
              <w:rPr>
                <w:rFonts w:ascii="Times New Roman" w:hAnsi="Times New Roman" w:cs="Times New Roman"/>
                <w:bCs/>
                <w:sz w:val="20"/>
                <w:szCs w:val="20"/>
              </w:rPr>
              <w:t>2018</w:t>
            </w:r>
          </w:p>
        </w:tc>
        <w:tc>
          <w:tcPr>
            <w:tcW w:w="1233" w:type="dxa"/>
            <w:shd w:val="clear" w:color="auto" w:fill="auto"/>
          </w:tcPr>
          <w:p w:rsidR="00C865D2" w:rsidRPr="00C865D2" w:rsidRDefault="00C865D2" w:rsidP="000F36C1">
            <w:pPr>
              <w:jc w:val="center"/>
              <w:rPr>
                <w:rFonts w:ascii="Times New Roman" w:hAnsi="Times New Roman" w:cs="Times New Roman"/>
                <w:bCs/>
                <w:sz w:val="20"/>
                <w:szCs w:val="20"/>
              </w:rPr>
            </w:pPr>
            <w:r w:rsidRPr="00C865D2">
              <w:rPr>
                <w:rFonts w:ascii="Times New Roman" w:hAnsi="Times New Roman" w:cs="Times New Roman"/>
                <w:bCs/>
                <w:sz w:val="20"/>
                <w:szCs w:val="20"/>
              </w:rPr>
              <w:t>2021</w:t>
            </w:r>
          </w:p>
        </w:tc>
        <w:tc>
          <w:tcPr>
            <w:tcW w:w="1148" w:type="dxa"/>
            <w:shd w:val="clear" w:color="auto" w:fill="auto"/>
          </w:tcPr>
          <w:p w:rsidR="00C865D2" w:rsidRPr="00C865D2" w:rsidRDefault="00C865D2" w:rsidP="000F36C1">
            <w:pPr>
              <w:jc w:val="center"/>
              <w:rPr>
                <w:rFonts w:ascii="Times New Roman" w:hAnsi="Times New Roman" w:cs="Times New Roman"/>
                <w:bCs/>
                <w:sz w:val="20"/>
                <w:szCs w:val="20"/>
              </w:rPr>
            </w:pPr>
            <w:r w:rsidRPr="00C865D2">
              <w:rPr>
                <w:rFonts w:ascii="Times New Roman" w:hAnsi="Times New Roman" w:cs="Times New Roman"/>
                <w:sz w:val="20"/>
                <w:szCs w:val="20"/>
              </w:rPr>
              <w:t>9476,30</w:t>
            </w:r>
          </w:p>
        </w:tc>
        <w:tc>
          <w:tcPr>
            <w:tcW w:w="1812" w:type="dxa"/>
            <w:shd w:val="clear" w:color="auto" w:fill="auto"/>
          </w:tcPr>
          <w:p w:rsidR="00C865D2" w:rsidRPr="00C865D2" w:rsidRDefault="00C865D2" w:rsidP="000F36C1">
            <w:pPr>
              <w:jc w:val="right"/>
              <w:rPr>
                <w:rFonts w:ascii="Times New Roman" w:hAnsi="Times New Roman" w:cs="Times New Roman"/>
                <w:bCs/>
                <w:sz w:val="20"/>
                <w:szCs w:val="20"/>
              </w:rPr>
            </w:pPr>
            <w:r w:rsidRPr="00C865D2">
              <w:rPr>
                <w:rFonts w:ascii="Times New Roman" w:hAnsi="Times New Roman" w:cs="Times New Roman"/>
                <w:sz w:val="20"/>
                <w:szCs w:val="20"/>
              </w:rPr>
              <w:t>1868,95</w:t>
            </w:r>
          </w:p>
        </w:tc>
      </w:tr>
      <w:tr w:rsidR="00C865D2" w:rsidRPr="00C865D2" w:rsidTr="00C865D2">
        <w:trPr>
          <w:trHeight w:val="20"/>
        </w:trPr>
        <w:tc>
          <w:tcPr>
            <w:tcW w:w="666" w:type="dxa"/>
            <w:shd w:val="clear" w:color="auto" w:fill="auto"/>
          </w:tcPr>
          <w:p w:rsidR="00C865D2" w:rsidRPr="00C865D2" w:rsidRDefault="00C865D2" w:rsidP="000F36C1">
            <w:pPr>
              <w:jc w:val="both"/>
              <w:rPr>
                <w:rFonts w:ascii="Times New Roman" w:hAnsi="Times New Roman" w:cs="Times New Roman"/>
                <w:bCs/>
                <w:sz w:val="20"/>
                <w:szCs w:val="20"/>
              </w:rPr>
            </w:pPr>
            <w:r w:rsidRPr="00C865D2">
              <w:rPr>
                <w:rFonts w:ascii="Times New Roman" w:hAnsi="Times New Roman" w:cs="Times New Roman"/>
                <w:bCs/>
                <w:sz w:val="20"/>
                <w:szCs w:val="20"/>
              </w:rPr>
              <w:t>1</w:t>
            </w:r>
          </w:p>
        </w:tc>
        <w:tc>
          <w:tcPr>
            <w:tcW w:w="2688" w:type="dxa"/>
            <w:shd w:val="clear" w:color="auto" w:fill="auto"/>
          </w:tcPr>
          <w:p w:rsidR="00C865D2" w:rsidRPr="00C865D2" w:rsidRDefault="00C865D2" w:rsidP="000F36C1">
            <w:pPr>
              <w:rPr>
                <w:rFonts w:ascii="Times New Roman" w:hAnsi="Times New Roman" w:cs="Times New Roman"/>
                <w:bCs/>
                <w:sz w:val="20"/>
                <w:szCs w:val="20"/>
              </w:rPr>
            </w:pPr>
            <w:r w:rsidRPr="00C865D2">
              <w:rPr>
                <w:rFonts w:ascii="Times New Roman" w:hAnsi="Times New Roman" w:cs="Times New Roman"/>
                <w:sz w:val="20"/>
                <w:szCs w:val="20"/>
              </w:rPr>
              <w:t>Участие в организации деятельности по сбору (в том числе раздельному сбору) и транспортированию твердых коммунальных отходов</w:t>
            </w:r>
          </w:p>
        </w:tc>
        <w:tc>
          <w:tcPr>
            <w:tcW w:w="2220" w:type="dxa"/>
            <w:shd w:val="clear" w:color="auto" w:fill="auto"/>
          </w:tcPr>
          <w:p w:rsidR="00C865D2" w:rsidRPr="00C865D2" w:rsidRDefault="00C865D2" w:rsidP="000F36C1">
            <w:pPr>
              <w:jc w:val="center"/>
              <w:rPr>
                <w:rFonts w:ascii="Times New Roman" w:hAnsi="Times New Roman" w:cs="Times New Roman"/>
                <w:bCs/>
                <w:sz w:val="20"/>
                <w:szCs w:val="20"/>
              </w:rPr>
            </w:pPr>
            <w:r w:rsidRPr="00C865D2">
              <w:rPr>
                <w:rFonts w:ascii="Times New Roman" w:hAnsi="Times New Roman" w:cs="Times New Roman"/>
                <w:sz w:val="20"/>
                <w:szCs w:val="20"/>
              </w:rPr>
              <w:t>Администрация Пчевжинского сельского поселения</w:t>
            </w:r>
          </w:p>
        </w:tc>
        <w:tc>
          <w:tcPr>
            <w:tcW w:w="3656" w:type="dxa"/>
            <w:shd w:val="clear" w:color="auto" w:fill="auto"/>
          </w:tcPr>
          <w:p w:rsidR="00C865D2" w:rsidRPr="00C865D2" w:rsidRDefault="00C865D2" w:rsidP="000F36C1">
            <w:pPr>
              <w:jc w:val="both"/>
              <w:rPr>
                <w:rFonts w:ascii="Times New Roman" w:eastAsia="Calibri" w:hAnsi="Times New Roman" w:cs="Times New Roman"/>
                <w:sz w:val="20"/>
                <w:szCs w:val="20"/>
              </w:rPr>
            </w:pPr>
            <w:r w:rsidRPr="00C865D2">
              <w:rPr>
                <w:rFonts w:ascii="Times New Roman" w:eastAsia="Calibri" w:hAnsi="Times New Roman" w:cs="Times New Roman"/>
                <w:sz w:val="20"/>
                <w:szCs w:val="20"/>
              </w:rPr>
              <w:t>Увеличение доли площадок для сбора ТБО, обустроенных в соответствии с требованиями и нормами действующего законодательства, в общем количестве площадок для сбора ТБО.</w:t>
            </w:r>
          </w:p>
          <w:p w:rsidR="00C865D2" w:rsidRPr="00C865D2" w:rsidRDefault="00C865D2" w:rsidP="000F36C1">
            <w:pPr>
              <w:rPr>
                <w:rFonts w:ascii="Times New Roman" w:hAnsi="Times New Roman" w:cs="Times New Roman"/>
                <w:bCs/>
                <w:sz w:val="20"/>
                <w:szCs w:val="20"/>
              </w:rPr>
            </w:pPr>
            <w:r w:rsidRPr="00C865D2">
              <w:rPr>
                <w:rFonts w:ascii="Times New Roman" w:eastAsia="Calibri" w:hAnsi="Times New Roman" w:cs="Times New Roman"/>
                <w:sz w:val="20"/>
                <w:szCs w:val="20"/>
              </w:rPr>
              <w:t>Увеличение доли ликвидированных несанкционированных свалок в общем количестве несанкционированных свалок</w:t>
            </w:r>
          </w:p>
        </w:tc>
        <w:tc>
          <w:tcPr>
            <w:tcW w:w="1277" w:type="dxa"/>
            <w:shd w:val="clear" w:color="auto" w:fill="auto"/>
          </w:tcPr>
          <w:p w:rsidR="00C865D2" w:rsidRPr="00C865D2" w:rsidRDefault="00C865D2" w:rsidP="000F36C1">
            <w:pPr>
              <w:jc w:val="center"/>
              <w:rPr>
                <w:rFonts w:ascii="Times New Roman" w:hAnsi="Times New Roman" w:cs="Times New Roman"/>
                <w:bCs/>
                <w:sz w:val="20"/>
                <w:szCs w:val="20"/>
              </w:rPr>
            </w:pPr>
            <w:r w:rsidRPr="00C865D2">
              <w:rPr>
                <w:rFonts w:ascii="Times New Roman" w:hAnsi="Times New Roman" w:cs="Times New Roman"/>
                <w:bCs/>
                <w:sz w:val="20"/>
                <w:szCs w:val="20"/>
              </w:rPr>
              <w:t>2018</w:t>
            </w:r>
          </w:p>
        </w:tc>
        <w:tc>
          <w:tcPr>
            <w:tcW w:w="1233" w:type="dxa"/>
            <w:shd w:val="clear" w:color="auto" w:fill="auto"/>
          </w:tcPr>
          <w:p w:rsidR="00C865D2" w:rsidRPr="00C865D2" w:rsidRDefault="00C865D2" w:rsidP="000F36C1">
            <w:pPr>
              <w:jc w:val="center"/>
              <w:rPr>
                <w:rFonts w:ascii="Times New Roman" w:hAnsi="Times New Roman" w:cs="Times New Roman"/>
                <w:bCs/>
                <w:sz w:val="20"/>
                <w:szCs w:val="20"/>
              </w:rPr>
            </w:pPr>
            <w:r w:rsidRPr="00C865D2">
              <w:rPr>
                <w:rFonts w:ascii="Times New Roman" w:hAnsi="Times New Roman" w:cs="Times New Roman"/>
                <w:bCs/>
                <w:sz w:val="20"/>
                <w:szCs w:val="20"/>
              </w:rPr>
              <w:t>2021</w:t>
            </w:r>
          </w:p>
        </w:tc>
        <w:tc>
          <w:tcPr>
            <w:tcW w:w="1148" w:type="dxa"/>
            <w:shd w:val="clear" w:color="auto" w:fill="auto"/>
          </w:tcPr>
          <w:p w:rsidR="00C865D2" w:rsidRPr="00C865D2" w:rsidRDefault="00C865D2" w:rsidP="000F36C1">
            <w:pPr>
              <w:jc w:val="right"/>
              <w:rPr>
                <w:rFonts w:ascii="Times New Roman" w:hAnsi="Times New Roman" w:cs="Times New Roman"/>
                <w:bCs/>
                <w:sz w:val="20"/>
                <w:szCs w:val="20"/>
              </w:rPr>
            </w:pPr>
            <w:r w:rsidRPr="00C865D2">
              <w:rPr>
                <w:rFonts w:ascii="Times New Roman" w:hAnsi="Times New Roman" w:cs="Times New Roman"/>
                <w:sz w:val="20"/>
                <w:szCs w:val="20"/>
              </w:rPr>
              <w:t>6814,02</w:t>
            </w:r>
          </w:p>
        </w:tc>
        <w:tc>
          <w:tcPr>
            <w:tcW w:w="1812" w:type="dxa"/>
            <w:shd w:val="clear" w:color="auto" w:fill="auto"/>
          </w:tcPr>
          <w:p w:rsidR="00C865D2" w:rsidRPr="00C865D2" w:rsidRDefault="00C865D2" w:rsidP="000F36C1">
            <w:pPr>
              <w:jc w:val="right"/>
              <w:rPr>
                <w:rFonts w:ascii="Times New Roman" w:hAnsi="Times New Roman" w:cs="Times New Roman"/>
                <w:bCs/>
                <w:sz w:val="20"/>
                <w:szCs w:val="20"/>
              </w:rPr>
            </w:pPr>
            <w:r w:rsidRPr="00C865D2">
              <w:rPr>
                <w:rFonts w:ascii="Times New Roman" w:hAnsi="Times New Roman" w:cs="Times New Roman"/>
                <w:sz w:val="20"/>
                <w:szCs w:val="20"/>
              </w:rPr>
              <w:t>1190,36</w:t>
            </w:r>
          </w:p>
        </w:tc>
      </w:tr>
      <w:tr w:rsidR="00C865D2" w:rsidRPr="00C865D2" w:rsidTr="00C865D2">
        <w:trPr>
          <w:trHeight w:val="20"/>
        </w:trPr>
        <w:tc>
          <w:tcPr>
            <w:tcW w:w="666" w:type="dxa"/>
            <w:shd w:val="clear" w:color="auto" w:fill="auto"/>
          </w:tcPr>
          <w:p w:rsidR="00C865D2" w:rsidRPr="00C865D2" w:rsidRDefault="00C865D2" w:rsidP="000F36C1">
            <w:pPr>
              <w:jc w:val="both"/>
              <w:rPr>
                <w:rFonts w:ascii="Times New Roman" w:hAnsi="Times New Roman" w:cs="Times New Roman"/>
                <w:bCs/>
                <w:sz w:val="20"/>
                <w:szCs w:val="20"/>
              </w:rPr>
            </w:pPr>
            <w:r w:rsidRPr="00C865D2">
              <w:rPr>
                <w:rFonts w:ascii="Times New Roman" w:hAnsi="Times New Roman" w:cs="Times New Roman"/>
                <w:bCs/>
                <w:sz w:val="20"/>
                <w:szCs w:val="20"/>
              </w:rPr>
              <w:t>1.1</w:t>
            </w:r>
          </w:p>
        </w:tc>
        <w:tc>
          <w:tcPr>
            <w:tcW w:w="2688" w:type="dxa"/>
            <w:shd w:val="clear" w:color="auto" w:fill="auto"/>
          </w:tcPr>
          <w:p w:rsidR="00C865D2" w:rsidRPr="00C865D2" w:rsidRDefault="00C865D2" w:rsidP="000F36C1">
            <w:pPr>
              <w:rPr>
                <w:rFonts w:ascii="Times New Roman" w:hAnsi="Times New Roman" w:cs="Times New Roman"/>
                <w:sz w:val="20"/>
                <w:szCs w:val="20"/>
              </w:rPr>
            </w:pPr>
            <w:r w:rsidRPr="00C865D2">
              <w:rPr>
                <w:rFonts w:ascii="Times New Roman" w:hAnsi="Times New Roman" w:cs="Times New Roman"/>
                <w:sz w:val="20"/>
                <w:szCs w:val="20"/>
              </w:rPr>
              <w:t>Содержание  площадок для сбора ТКО</w:t>
            </w:r>
          </w:p>
        </w:tc>
        <w:tc>
          <w:tcPr>
            <w:tcW w:w="2220" w:type="dxa"/>
            <w:shd w:val="clear" w:color="auto" w:fill="auto"/>
          </w:tcPr>
          <w:p w:rsidR="00C865D2" w:rsidRPr="00C865D2" w:rsidRDefault="00C865D2" w:rsidP="000F36C1">
            <w:pPr>
              <w:rPr>
                <w:rFonts w:ascii="Times New Roman" w:hAnsi="Times New Roman" w:cs="Times New Roman"/>
                <w:sz w:val="20"/>
                <w:szCs w:val="20"/>
              </w:rPr>
            </w:pPr>
            <w:r w:rsidRPr="00C865D2">
              <w:rPr>
                <w:rFonts w:ascii="Times New Roman" w:hAnsi="Times New Roman" w:cs="Times New Roman"/>
                <w:sz w:val="20"/>
                <w:szCs w:val="20"/>
              </w:rPr>
              <w:t>Администрация Пчевжинского сельского поселения</w:t>
            </w:r>
          </w:p>
        </w:tc>
        <w:tc>
          <w:tcPr>
            <w:tcW w:w="3656" w:type="dxa"/>
            <w:shd w:val="clear" w:color="auto" w:fill="auto"/>
          </w:tcPr>
          <w:p w:rsidR="00C865D2" w:rsidRPr="00C865D2" w:rsidRDefault="00C865D2" w:rsidP="000F36C1">
            <w:pPr>
              <w:jc w:val="both"/>
              <w:rPr>
                <w:rFonts w:ascii="Times New Roman" w:eastAsia="Calibri" w:hAnsi="Times New Roman" w:cs="Times New Roman"/>
                <w:sz w:val="20"/>
                <w:szCs w:val="20"/>
              </w:rPr>
            </w:pPr>
          </w:p>
        </w:tc>
        <w:tc>
          <w:tcPr>
            <w:tcW w:w="1277" w:type="dxa"/>
            <w:shd w:val="clear" w:color="auto" w:fill="auto"/>
          </w:tcPr>
          <w:p w:rsidR="00C865D2" w:rsidRPr="00C865D2" w:rsidRDefault="00C865D2" w:rsidP="000F36C1">
            <w:pPr>
              <w:jc w:val="center"/>
              <w:rPr>
                <w:rFonts w:ascii="Times New Roman" w:hAnsi="Times New Roman" w:cs="Times New Roman"/>
                <w:bCs/>
                <w:sz w:val="20"/>
                <w:szCs w:val="20"/>
              </w:rPr>
            </w:pPr>
            <w:r w:rsidRPr="00C865D2">
              <w:rPr>
                <w:rFonts w:ascii="Times New Roman" w:hAnsi="Times New Roman" w:cs="Times New Roman"/>
                <w:bCs/>
                <w:sz w:val="20"/>
                <w:szCs w:val="20"/>
              </w:rPr>
              <w:t>2018</w:t>
            </w:r>
          </w:p>
        </w:tc>
        <w:tc>
          <w:tcPr>
            <w:tcW w:w="1233" w:type="dxa"/>
            <w:shd w:val="clear" w:color="auto" w:fill="auto"/>
          </w:tcPr>
          <w:p w:rsidR="00C865D2" w:rsidRPr="00C865D2" w:rsidRDefault="00C865D2" w:rsidP="000F36C1">
            <w:pPr>
              <w:jc w:val="center"/>
              <w:rPr>
                <w:rFonts w:ascii="Times New Roman" w:hAnsi="Times New Roman" w:cs="Times New Roman"/>
                <w:bCs/>
                <w:sz w:val="20"/>
                <w:szCs w:val="20"/>
              </w:rPr>
            </w:pPr>
            <w:r w:rsidRPr="00C865D2">
              <w:rPr>
                <w:rFonts w:ascii="Times New Roman" w:hAnsi="Times New Roman" w:cs="Times New Roman"/>
                <w:bCs/>
                <w:sz w:val="20"/>
                <w:szCs w:val="20"/>
              </w:rPr>
              <w:t>2021</w:t>
            </w:r>
          </w:p>
        </w:tc>
        <w:tc>
          <w:tcPr>
            <w:tcW w:w="1148" w:type="dxa"/>
            <w:shd w:val="clear" w:color="auto" w:fill="auto"/>
          </w:tcPr>
          <w:p w:rsidR="00C865D2" w:rsidRPr="00C865D2" w:rsidRDefault="00C865D2" w:rsidP="000F36C1">
            <w:pPr>
              <w:jc w:val="right"/>
              <w:rPr>
                <w:rFonts w:ascii="Times New Roman" w:hAnsi="Times New Roman" w:cs="Times New Roman"/>
                <w:sz w:val="20"/>
                <w:szCs w:val="20"/>
              </w:rPr>
            </w:pPr>
            <w:r w:rsidRPr="00C865D2">
              <w:rPr>
                <w:rFonts w:ascii="Times New Roman" w:hAnsi="Times New Roman" w:cs="Times New Roman"/>
                <w:sz w:val="20"/>
                <w:szCs w:val="20"/>
              </w:rPr>
              <w:t>99,46</w:t>
            </w:r>
          </w:p>
        </w:tc>
        <w:tc>
          <w:tcPr>
            <w:tcW w:w="1812" w:type="dxa"/>
            <w:shd w:val="clear" w:color="auto" w:fill="auto"/>
          </w:tcPr>
          <w:p w:rsidR="00C865D2" w:rsidRPr="00C865D2" w:rsidRDefault="00C865D2" w:rsidP="000F36C1">
            <w:pPr>
              <w:jc w:val="right"/>
              <w:rPr>
                <w:rFonts w:ascii="Times New Roman" w:hAnsi="Times New Roman" w:cs="Times New Roman"/>
                <w:sz w:val="20"/>
                <w:szCs w:val="20"/>
              </w:rPr>
            </w:pPr>
            <w:r w:rsidRPr="00C865D2">
              <w:rPr>
                <w:rFonts w:ascii="Times New Roman" w:hAnsi="Times New Roman" w:cs="Times New Roman"/>
                <w:sz w:val="20"/>
                <w:szCs w:val="20"/>
              </w:rPr>
              <w:t>99,46</w:t>
            </w:r>
          </w:p>
        </w:tc>
      </w:tr>
      <w:tr w:rsidR="00C865D2" w:rsidRPr="00C865D2" w:rsidTr="00C865D2">
        <w:trPr>
          <w:trHeight w:val="20"/>
        </w:trPr>
        <w:tc>
          <w:tcPr>
            <w:tcW w:w="666" w:type="dxa"/>
            <w:shd w:val="clear" w:color="auto" w:fill="auto"/>
          </w:tcPr>
          <w:p w:rsidR="00C865D2" w:rsidRPr="00C865D2" w:rsidRDefault="00C865D2" w:rsidP="000F36C1">
            <w:pPr>
              <w:jc w:val="both"/>
              <w:rPr>
                <w:rFonts w:ascii="Times New Roman" w:hAnsi="Times New Roman" w:cs="Times New Roman"/>
                <w:bCs/>
                <w:sz w:val="20"/>
                <w:szCs w:val="20"/>
              </w:rPr>
            </w:pPr>
            <w:r w:rsidRPr="00C865D2">
              <w:rPr>
                <w:rFonts w:ascii="Times New Roman" w:hAnsi="Times New Roman" w:cs="Times New Roman"/>
                <w:bCs/>
                <w:sz w:val="20"/>
                <w:szCs w:val="20"/>
              </w:rPr>
              <w:t>1.2</w:t>
            </w:r>
          </w:p>
        </w:tc>
        <w:tc>
          <w:tcPr>
            <w:tcW w:w="2688" w:type="dxa"/>
            <w:shd w:val="clear" w:color="auto" w:fill="auto"/>
          </w:tcPr>
          <w:p w:rsidR="00C865D2" w:rsidRPr="00C865D2" w:rsidRDefault="00C865D2" w:rsidP="000F36C1">
            <w:pPr>
              <w:rPr>
                <w:rFonts w:ascii="Times New Roman" w:hAnsi="Times New Roman" w:cs="Times New Roman"/>
                <w:sz w:val="20"/>
                <w:szCs w:val="20"/>
              </w:rPr>
            </w:pPr>
            <w:r w:rsidRPr="00C865D2">
              <w:rPr>
                <w:rFonts w:ascii="Times New Roman" w:hAnsi="Times New Roman" w:cs="Times New Roman"/>
                <w:sz w:val="20"/>
                <w:szCs w:val="20"/>
              </w:rPr>
              <w:t xml:space="preserve">вывоз ТКО, мусора, в том числе крупногабаритного </w:t>
            </w:r>
          </w:p>
          <w:p w:rsidR="00C865D2" w:rsidRPr="00C865D2" w:rsidRDefault="00C865D2" w:rsidP="000F36C1">
            <w:pPr>
              <w:rPr>
                <w:rFonts w:ascii="Times New Roman" w:hAnsi="Times New Roman" w:cs="Times New Roman"/>
                <w:sz w:val="20"/>
                <w:szCs w:val="20"/>
              </w:rPr>
            </w:pPr>
          </w:p>
        </w:tc>
        <w:tc>
          <w:tcPr>
            <w:tcW w:w="2220" w:type="dxa"/>
            <w:shd w:val="clear" w:color="auto" w:fill="auto"/>
          </w:tcPr>
          <w:p w:rsidR="00C865D2" w:rsidRPr="00C865D2" w:rsidRDefault="00C865D2" w:rsidP="000F36C1">
            <w:pPr>
              <w:rPr>
                <w:rFonts w:ascii="Times New Roman" w:hAnsi="Times New Roman" w:cs="Times New Roman"/>
                <w:sz w:val="20"/>
                <w:szCs w:val="20"/>
              </w:rPr>
            </w:pPr>
            <w:r w:rsidRPr="00C865D2">
              <w:rPr>
                <w:rFonts w:ascii="Times New Roman" w:hAnsi="Times New Roman" w:cs="Times New Roman"/>
                <w:sz w:val="20"/>
                <w:szCs w:val="20"/>
              </w:rPr>
              <w:t>Администрация Пчевжинского сельского поселения</w:t>
            </w:r>
          </w:p>
        </w:tc>
        <w:tc>
          <w:tcPr>
            <w:tcW w:w="3656" w:type="dxa"/>
            <w:shd w:val="clear" w:color="auto" w:fill="auto"/>
          </w:tcPr>
          <w:p w:rsidR="00C865D2" w:rsidRPr="00C865D2" w:rsidRDefault="00C865D2" w:rsidP="000F36C1">
            <w:pPr>
              <w:jc w:val="both"/>
              <w:rPr>
                <w:rFonts w:ascii="Times New Roman" w:eastAsia="Calibri" w:hAnsi="Times New Roman" w:cs="Times New Roman"/>
                <w:sz w:val="20"/>
                <w:szCs w:val="20"/>
              </w:rPr>
            </w:pPr>
            <w:r w:rsidRPr="00C865D2">
              <w:rPr>
                <w:rFonts w:ascii="Times New Roman" w:eastAsia="Calibri" w:hAnsi="Times New Roman" w:cs="Times New Roman"/>
                <w:sz w:val="20"/>
                <w:szCs w:val="20"/>
              </w:rPr>
              <w:t>Увеличение доли площадок для сбора ТБО, обустроенных в соответствии с требованиями и нормами действующего законодательства, в общем количестве площадок для сбора ТБО.</w:t>
            </w:r>
          </w:p>
          <w:p w:rsidR="00C865D2" w:rsidRPr="00C865D2" w:rsidRDefault="00C865D2" w:rsidP="000F36C1">
            <w:pPr>
              <w:jc w:val="both"/>
              <w:rPr>
                <w:rFonts w:ascii="Times New Roman" w:eastAsia="Calibri" w:hAnsi="Times New Roman" w:cs="Times New Roman"/>
                <w:sz w:val="20"/>
                <w:szCs w:val="20"/>
              </w:rPr>
            </w:pPr>
          </w:p>
        </w:tc>
        <w:tc>
          <w:tcPr>
            <w:tcW w:w="1277" w:type="dxa"/>
            <w:shd w:val="clear" w:color="auto" w:fill="auto"/>
          </w:tcPr>
          <w:p w:rsidR="00C865D2" w:rsidRPr="00C865D2" w:rsidRDefault="00C865D2" w:rsidP="000F36C1">
            <w:pPr>
              <w:jc w:val="center"/>
              <w:rPr>
                <w:rFonts w:ascii="Times New Roman" w:hAnsi="Times New Roman" w:cs="Times New Roman"/>
                <w:bCs/>
                <w:sz w:val="20"/>
                <w:szCs w:val="20"/>
              </w:rPr>
            </w:pPr>
            <w:r w:rsidRPr="00C865D2">
              <w:rPr>
                <w:rFonts w:ascii="Times New Roman" w:hAnsi="Times New Roman" w:cs="Times New Roman"/>
                <w:bCs/>
                <w:sz w:val="20"/>
                <w:szCs w:val="20"/>
              </w:rPr>
              <w:t>2018</w:t>
            </w:r>
          </w:p>
        </w:tc>
        <w:tc>
          <w:tcPr>
            <w:tcW w:w="1233" w:type="dxa"/>
            <w:shd w:val="clear" w:color="auto" w:fill="auto"/>
          </w:tcPr>
          <w:p w:rsidR="00C865D2" w:rsidRPr="00C865D2" w:rsidRDefault="00C865D2" w:rsidP="000F36C1">
            <w:pPr>
              <w:jc w:val="center"/>
              <w:rPr>
                <w:rFonts w:ascii="Times New Roman" w:hAnsi="Times New Roman" w:cs="Times New Roman"/>
                <w:bCs/>
                <w:sz w:val="20"/>
                <w:szCs w:val="20"/>
              </w:rPr>
            </w:pPr>
            <w:r w:rsidRPr="00C865D2">
              <w:rPr>
                <w:rFonts w:ascii="Times New Roman" w:hAnsi="Times New Roman" w:cs="Times New Roman"/>
                <w:bCs/>
                <w:sz w:val="20"/>
                <w:szCs w:val="20"/>
              </w:rPr>
              <w:t>2021</w:t>
            </w:r>
          </w:p>
        </w:tc>
        <w:tc>
          <w:tcPr>
            <w:tcW w:w="1148" w:type="dxa"/>
            <w:shd w:val="clear" w:color="auto" w:fill="auto"/>
          </w:tcPr>
          <w:p w:rsidR="00C865D2" w:rsidRPr="00C865D2" w:rsidRDefault="00C865D2" w:rsidP="000F36C1">
            <w:pPr>
              <w:jc w:val="right"/>
              <w:rPr>
                <w:rFonts w:ascii="Times New Roman" w:hAnsi="Times New Roman" w:cs="Times New Roman"/>
                <w:sz w:val="20"/>
                <w:szCs w:val="20"/>
              </w:rPr>
            </w:pPr>
            <w:r w:rsidRPr="00C865D2">
              <w:rPr>
                <w:rFonts w:ascii="Times New Roman" w:hAnsi="Times New Roman" w:cs="Times New Roman"/>
                <w:sz w:val="20"/>
                <w:szCs w:val="20"/>
              </w:rPr>
              <w:t>3899,04</w:t>
            </w:r>
          </w:p>
        </w:tc>
        <w:tc>
          <w:tcPr>
            <w:tcW w:w="1812" w:type="dxa"/>
            <w:shd w:val="clear" w:color="auto" w:fill="auto"/>
          </w:tcPr>
          <w:p w:rsidR="00C865D2" w:rsidRPr="00C865D2" w:rsidRDefault="00C865D2" w:rsidP="000F36C1">
            <w:pPr>
              <w:jc w:val="right"/>
              <w:rPr>
                <w:rFonts w:ascii="Times New Roman" w:hAnsi="Times New Roman" w:cs="Times New Roman"/>
                <w:sz w:val="20"/>
                <w:szCs w:val="20"/>
              </w:rPr>
            </w:pPr>
            <w:r w:rsidRPr="00C865D2">
              <w:rPr>
                <w:rFonts w:ascii="Times New Roman" w:hAnsi="Times New Roman" w:cs="Times New Roman"/>
                <w:sz w:val="20"/>
                <w:szCs w:val="20"/>
              </w:rPr>
              <w:t>680,89</w:t>
            </w:r>
          </w:p>
        </w:tc>
      </w:tr>
      <w:tr w:rsidR="00C865D2" w:rsidRPr="00C865D2" w:rsidTr="00C865D2">
        <w:trPr>
          <w:trHeight w:val="20"/>
        </w:trPr>
        <w:tc>
          <w:tcPr>
            <w:tcW w:w="666" w:type="dxa"/>
            <w:shd w:val="clear" w:color="auto" w:fill="auto"/>
          </w:tcPr>
          <w:p w:rsidR="00C865D2" w:rsidRPr="00C865D2" w:rsidRDefault="00C865D2" w:rsidP="000F36C1">
            <w:pPr>
              <w:jc w:val="both"/>
              <w:rPr>
                <w:rFonts w:ascii="Times New Roman" w:hAnsi="Times New Roman" w:cs="Times New Roman"/>
                <w:bCs/>
                <w:sz w:val="20"/>
                <w:szCs w:val="20"/>
              </w:rPr>
            </w:pPr>
            <w:r w:rsidRPr="00C865D2">
              <w:rPr>
                <w:rFonts w:ascii="Times New Roman" w:hAnsi="Times New Roman" w:cs="Times New Roman"/>
                <w:bCs/>
                <w:sz w:val="20"/>
                <w:szCs w:val="20"/>
              </w:rPr>
              <w:t>1.3</w:t>
            </w:r>
          </w:p>
        </w:tc>
        <w:tc>
          <w:tcPr>
            <w:tcW w:w="2688" w:type="dxa"/>
            <w:shd w:val="clear" w:color="auto" w:fill="auto"/>
          </w:tcPr>
          <w:p w:rsidR="00C865D2" w:rsidRPr="00C865D2" w:rsidRDefault="00C865D2" w:rsidP="000F36C1">
            <w:pPr>
              <w:rPr>
                <w:rFonts w:ascii="Times New Roman" w:hAnsi="Times New Roman" w:cs="Times New Roman"/>
                <w:sz w:val="20"/>
                <w:szCs w:val="20"/>
              </w:rPr>
            </w:pPr>
            <w:r w:rsidRPr="00C865D2">
              <w:rPr>
                <w:rFonts w:ascii="Times New Roman" w:hAnsi="Times New Roman" w:cs="Times New Roman"/>
                <w:sz w:val="20"/>
                <w:szCs w:val="20"/>
              </w:rPr>
              <w:t>Ликвидация несанкционированных свалок</w:t>
            </w:r>
          </w:p>
        </w:tc>
        <w:tc>
          <w:tcPr>
            <w:tcW w:w="2220" w:type="dxa"/>
            <w:shd w:val="clear" w:color="auto" w:fill="auto"/>
          </w:tcPr>
          <w:p w:rsidR="00C865D2" w:rsidRPr="00C865D2" w:rsidRDefault="00C865D2" w:rsidP="000F36C1">
            <w:pPr>
              <w:rPr>
                <w:rFonts w:ascii="Times New Roman" w:hAnsi="Times New Roman" w:cs="Times New Roman"/>
                <w:sz w:val="20"/>
                <w:szCs w:val="20"/>
              </w:rPr>
            </w:pPr>
            <w:r w:rsidRPr="00C865D2">
              <w:rPr>
                <w:rFonts w:ascii="Times New Roman" w:hAnsi="Times New Roman" w:cs="Times New Roman"/>
                <w:sz w:val="20"/>
                <w:szCs w:val="20"/>
              </w:rPr>
              <w:t>Администрация Пчевжинского сельского поселения</w:t>
            </w:r>
          </w:p>
        </w:tc>
        <w:tc>
          <w:tcPr>
            <w:tcW w:w="3656" w:type="dxa"/>
            <w:shd w:val="clear" w:color="auto" w:fill="auto"/>
          </w:tcPr>
          <w:p w:rsidR="00C865D2" w:rsidRPr="00C865D2" w:rsidRDefault="00C865D2" w:rsidP="000F36C1">
            <w:pPr>
              <w:jc w:val="both"/>
              <w:rPr>
                <w:rFonts w:ascii="Times New Roman" w:eastAsia="Calibri" w:hAnsi="Times New Roman" w:cs="Times New Roman"/>
                <w:sz w:val="20"/>
                <w:szCs w:val="20"/>
              </w:rPr>
            </w:pPr>
            <w:r w:rsidRPr="00C865D2">
              <w:rPr>
                <w:rFonts w:ascii="Times New Roman" w:eastAsia="Calibri" w:hAnsi="Times New Roman" w:cs="Times New Roman"/>
                <w:sz w:val="20"/>
                <w:szCs w:val="20"/>
              </w:rPr>
              <w:t>Увеличение доли ликвидированных несанкционированных свалок в общем количестве несанкционированных свалок</w:t>
            </w:r>
          </w:p>
        </w:tc>
        <w:tc>
          <w:tcPr>
            <w:tcW w:w="1277" w:type="dxa"/>
            <w:shd w:val="clear" w:color="auto" w:fill="auto"/>
          </w:tcPr>
          <w:p w:rsidR="00C865D2" w:rsidRPr="00C865D2" w:rsidRDefault="00C865D2" w:rsidP="000F36C1">
            <w:pPr>
              <w:jc w:val="center"/>
              <w:rPr>
                <w:rFonts w:ascii="Times New Roman" w:hAnsi="Times New Roman" w:cs="Times New Roman"/>
                <w:bCs/>
                <w:sz w:val="20"/>
                <w:szCs w:val="20"/>
              </w:rPr>
            </w:pPr>
            <w:r w:rsidRPr="00C865D2">
              <w:rPr>
                <w:rFonts w:ascii="Times New Roman" w:hAnsi="Times New Roman" w:cs="Times New Roman"/>
                <w:bCs/>
                <w:sz w:val="20"/>
                <w:szCs w:val="20"/>
              </w:rPr>
              <w:t>2018</w:t>
            </w:r>
          </w:p>
        </w:tc>
        <w:tc>
          <w:tcPr>
            <w:tcW w:w="1233" w:type="dxa"/>
            <w:shd w:val="clear" w:color="auto" w:fill="auto"/>
          </w:tcPr>
          <w:p w:rsidR="00C865D2" w:rsidRPr="00C865D2" w:rsidRDefault="00C865D2" w:rsidP="000F36C1">
            <w:pPr>
              <w:jc w:val="center"/>
              <w:rPr>
                <w:rFonts w:ascii="Times New Roman" w:hAnsi="Times New Roman" w:cs="Times New Roman"/>
                <w:bCs/>
                <w:sz w:val="20"/>
                <w:szCs w:val="20"/>
              </w:rPr>
            </w:pPr>
            <w:r w:rsidRPr="00C865D2">
              <w:rPr>
                <w:rFonts w:ascii="Times New Roman" w:hAnsi="Times New Roman" w:cs="Times New Roman"/>
                <w:bCs/>
                <w:sz w:val="20"/>
                <w:szCs w:val="20"/>
              </w:rPr>
              <w:t>2021</w:t>
            </w:r>
          </w:p>
        </w:tc>
        <w:tc>
          <w:tcPr>
            <w:tcW w:w="1148" w:type="dxa"/>
            <w:shd w:val="clear" w:color="auto" w:fill="auto"/>
          </w:tcPr>
          <w:p w:rsidR="00C865D2" w:rsidRPr="00C865D2" w:rsidRDefault="00C865D2" w:rsidP="000F36C1">
            <w:pPr>
              <w:jc w:val="right"/>
              <w:rPr>
                <w:rFonts w:ascii="Times New Roman" w:hAnsi="Times New Roman" w:cs="Times New Roman"/>
                <w:sz w:val="20"/>
                <w:szCs w:val="20"/>
              </w:rPr>
            </w:pPr>
            <w:r w:rsidRPr="00C865D2">
              <w:rPr>
                <w:rFonts w:ascii="Times New Roman" w:hAnsi="Times New Roman" w:cs="Times New Roman"/>
                <w:sz w:val="20"/>
                <w:szCs w:val="20"/>
              </w:rPr>
              <w:t>2815,52</w:t>
            </w:r>
          </w:p>
        </w:tc>
        <w:tc>
          <w:tcPr>
            <w:tcW w:w="1812" w:type="dxa"/>
            <w:shd w:val="clear" w:color="auto" w:fill="auto"/>
          </w:tcPr>
          <w:p w:rsidR="00C865D2" w:rsidRPr="00C865D2" w:rsidRDefault="00C865D2" w:rsidP="000F36C1">
            <w:pPr>
              <w:jc w:val="right"/>
              <w:rPr>
                <w:rFonts w:ascii="Times New Roman" w:hAnsi="Times New Roman" w:cs="Times New Roman"/>
                <w:sz w:val="20"/>
                <w:szCs w:val="20"/>
              </w:rPr>
            </w:pPr>
            <w:r w:rsidRPr="00C865D2">
              <w:rPr>
                <w:rFonts w:ascii="Times New Roman" w:hAnsi="Times New Roman" w:cs="Times New Roman"/>
                <w:sz w:val="20"/>
                <w:szCs w:val="20"/>
              </w:rPr>
              <w:t>410,01</w:t>
            </w:r>
          </w:p>
        </w:tc>
      </w:tr>
      <w:tr w:rsidR="00C865D2" w:rsidRPr="00C865D2" w:rsidTr="00C865D2">
        <w:trPr>
          <w:trHeight w:val="20"/>
        </w:trPr>
        <w:tc>
          <w:tcPr>
            <w:tcW w:w="666" w:type="dxa"/>
            <w:shd w:val="clear" w:color="auto" w:fill="auto"/>
          </w:tcPr>
          <w:p w:rsidR="00C865D2" w:rsidRPr="00C865D2" w:rsidRDefault="00C865D2" w:rsidP="000F36C1">
            <w:pPr>
              <w:jc w:val="both"/>
              <w:rPr>
                <w:rFonts w:ascii="Times New Roman" w:hAnsi="Times New Roman" w:cs="Times New Roman"/>
                <w:bCs/>
                <w:sz w:val="20"/>
                <w:szCs w:val="20"/>
              </w:rPr>
            </w:pPr>
            <w:r w:rsidRPr="00C865D2">
              <w:rPr>
                <w:rFonts w:ascii="Times New Roman" w:hAnsi="Times New Roman" w:cs="Times New Roman"/>
                <w:bCs/>
                <w:sz w:val="20"/>
                <w:szCs w:val="20"/>
              </w:rPr>
              <w:t>2</w:t>
            </w:r>
          </w:p>
        </w:tc>
        <w:tc>
          <w:tcPr>
            <w:tcW w:w="2688" w:type="dxa"/>
            <w:shd w:val="clear" w:color="auto" w:fill="auto"/>
          </w:tcPr>
          <w:p w:rsidR="00C865D2" w:rsidRPr="00C865D2" w:rsidRDefault="00C865D2" w:rsidP="000F36C1">
            <w:pPr>
              <w:rPr>
                <w:rFonts w:ascii="Times New Roman" w:hAnsi="Times New Roman" w:cs="Times New Roman"/>
                <w:bCs/>
                <w:sz w:val="20"/>
                <w:szCs w:val="20"/>
              </w:rPr>
            </w:pPr>
            <w:r w:rsidRPr="00C865D2">
              <w:rPr>
                <w:rFonts w:ascii="Times New Roman" w:hAnsi="Times New Roman" w:cs="Times New Roman"/>
                <w:sz w:val="20"/>
                <w:szCs w:val="20"/>
              </w:rPr>
              <w:t>Озеленение территории муниципального образования</w:t>
            </w:r>
          </w:p>
        </w:tc>
        <w:tc>
          <w:tcPr>
            <w:tcW w:w="2220" w:type="dxa"/>
            <w:shd w:val="clear" w:color="auto" w:fill="auto"/>
          </w:tcPr>
          <w:p w:rsidR="00C865D2" w:rsidRPr="00C865D2" w:rsidRDefault="00C865D2" w:rsidP="000F36C1">
            <w:pPr>
              <w:jc w:val="center"/>
              <w:rPr>
                <w:rFonts w:ascii="Times New Roman" w:hAnsi="Times New Roman" w:cs="Times New Roman"/>
                <w:bCs/>
                <w:sz w:val="20"/>
                <w:szCs w:val="20"/>
              </w:rPr>
            </w:pPr>
            <w:r w:rsidRPr="00C865D2">
              <w:rPr>
                <w:rFonts w:ascii="Times New Roman" w:hAnsi="Times New Roman" w:cs="Times New Roman"/>
                <w:sz w:val="20"/>
                <w:szCs w:val="20"/>
              </w:rPr>
              <w:t>Администрация Пчевжинского сельского поселения</w:t>
            </w:r>
          </w:p>
        </w:tc>
        <w:tc>
          <w:tcPr>
            <w:tcW w:w="3656" w:type="dxa"/>
            <w:shd w:val="clear" w:color="auto" w:fill="auto"/>
          </w:tcPr>
          <w:p w:rsidR="00C865D2" w:rsidRPr="00C865D2" w:rsidRDefault="00C865D2" w:rsidP="000F36C1">
            <w:pPr>
              <w:rPr>
                <w:rFonts w:ascii="Times New Roman" w:hAnsi="Times New Roman" w:cs="Times New Roman"/>
                <w:bCs/>
                <w:sz w:val="20"/>
                <w:szCs w:val="20"/>
              </w:rPr>
            </w:pPr>
            <w:r w:rsidRPr="00C865D2">
              <w:rPr>
                <w:rFonts w:ascii="Times New Roman" w:hAnsi="Times New Roman" w:cs="Times New Roman"/>
                <w:sz w:val="20"/>
                <w:szCs w:val="20"/>
              </w:rPr>
              <w:t>Увеличение доли благоустроенных территорий, соответствующих требованиям и нормам действующего законодательства, в общей площади, требующей благоустройства</w:t>
            </w:r>
          </w:p>
        </w:tc>
        <w:tc>
          <w:tcPr>
            <w:tcW w:w="1277" w:type="dxa"/>
            <w:shd w:val="clear" w:color="auto" w:fill="auto"/>
          </w:tcPr>
          <w:p w:rsidR="00C865D2" w:rsidRPr="00C865D2" w:rsidRDefault="00C865D2" w:rsidP="000F36C1">
            <w:pPr>
              <w:jc w:val="center"/>
              <w:rPr>
                <w:rFonts w:ascii="Times New Roman" w:hAnsi="Times New Roman" w:cs="Times New Roman"/>
                <w:bCs/>
                <w:sz w:val="20"/>
                <w:szCs w:val="20"/>
              </w:rPr>
            </w:pPr>
            <w:r w:rsidRPr="00C865D2">
              <w:rPr>
                <w:rFonts w:ascii="Times New Roman" w:hAnsi="Times New Roman" w:cs="Times New Roman"/>
                <w:bCs/>
                <w:sz w:val="20"/>
                <w:szCs w:val="20"/>
              </w:rPr>
              <w:t>2018</w:t>
            </w:r>
          </w:p>
        </w:tc>
        <w:tc>
          <w:tcPr>
            <w:tcW w:w="1233" w:type="dxa"/>
            <w:shd w:val="clear" w:color="auto" w:fill="auto"/>
          </w:tcPr>
          <w:p w:rsidR="00C865D2" w:rsidRPr="00C865D2" w:rsidRDefault="00C865D2" w:rsidP="000F36C1">
            <w:pPr>
              <w:jc w:val="center"/>
              <w:rPr>
                <w:rFonts w:ascii="Times New Roman" w:hAnsi="Times New Roman" w:cs="Times New Roman"/>
                <w:bCs/>
                <w:sz w:val="20"/>
                <w:szCs w:val="20"/>
              </w:rPr>
            </w:pPr>
            <w:r w:rsidRPr="00C865D2">
              <w:rPr>
                <w:rFonts w:ascii="Times New Roman" w:hAnsi="Times New Roman" w:cs="Times New Roman"/>
                <w:bCs/>
                <w:sz w:val="20"/>
                <w:szCs w:val="20"/>
              </w:rPr>
              <w:t>2021</w:t>
            </w:r>
          </w:p>
        </w:tc>
        <w:tc>
          <w:tcPr>
            <w:tcW w:w="1148" w:type="dxa"/>
            <w:shd w:val="clear" w:color="auto" w:fill="auto"/>
          </w:tcPr>
          <w:p w:rsidR="00C865D2" w:rsidRPr="00C865D2" w:rsidRDefault="00C865D2" w:rsidP="000F36C1">
            <w:pPr>
              <w:jc w:val="right"/>
              <w:rPr>
                <w:rFonts w:ascii="Times New Roman" w:hAnsi="Times New Roman" w:cs="Times New Roman"/>
                <w:bCs/>
                <w:sz w:val="20"/>
                <w:szCs w:val="20"/>
              </w:rPr>
            </w:pPr>
            <w:r w:rsidRPr="00C865D2">
              <w:rPr>
                <w:rFonts w:ascii="Times New Roman" w:hAnsi="Times New Roman" w:cs="Times New Roman"/>
                <w:sz w:val="20"/>
                <w:szCs w:val="20"/>
              </w:rPr>
              <w:t>23,46</w:t>
            </w:r>
          </w:p>
        </w:tc>
        <w:tc>
          <w:tcPr>
            <w:tcW w:w="1812" w:type="dxa"/>
            <w:shd w:val="clear" w:color="auto" w:fill="auto"/>
          </w:tcPr>
          <w:p w:rsidR="00C865D2" w:rsidRPr="00C865D2" w:rsidRDefault="00C865D2" w:rsidP="000F36C1">
            <w:pPr>
              <w:jc w:val="right"/>
              <w:rPr>
                <w:rFonts w:ascii="Times New Roman" w:hAnsi="Times New Roman" w:cs="Times New Roman"/>
                <w:bCs/>
                <w:sz w:val="20"/>
                <w:szCs w:val="20"/>
              </w:rPr>
            </w:pPr>
            <w:r w:rsidRPr="00C865D2">
              <w:rPr>
                <w:rFonts w:ascii="Times New Roman" w:hAnsi="Times New Roman" w:cs="Times New Roman"/>
                <w:sz w:val="20"/>
                <w:szCs w:val="20"/>
              </w:rPr>
              <w:t>0,00</w:t>
            </w:r>
          </w:p>
        </w:tc>
      </w:tr>
      <w:tr w:rsidR="00C865D2" w:rsidRPr="00C865D2" w:rsidTr="00C865D2">
        <w:trPr>
          <w:trHeight w:val="20"/>
        </w:trPr>
        <w:tc>
          <w:tcPr>
            <w:tcW w:w="666" w:type="dxa"/>
            <w:shd w:val="clear" w:color="auto" w:fill="auto"/>
          </w:tcPr>
          <w:p w:rsidR="00C865D2" w:rsidRPr="00C865D2" w:rsidRDefault="00C865D2" w:rsidP="000F36C1">
            <w:pPr>
              <w:jc w:val="both"/>
              <w:rPr>
                <w:rFonts w:ascii="Times New Roman" w:hAnsi="Times New Roman" w:cs="Times New Roman"/>
                <w:bCs/>
                <w:sz w:val="20"/>
                <w:szCs w:val="20"/>
              </w:rPr>
            </w:pPr>
            <w:r w:rsidRPr="00C865D2">
              <w:rPr>
                <w:rFonts w:ascii="Times New Roman" w:hAnsi="Times New Roman" w:cs="Times New Roman"/>
                <w:bCs/>
                <w:sz w:val="20"/>
                <w:szCs w:val="20"/>
              </w:rPr>
              <w:t>3</w:t>
            </w:r>
          </w:p>
        </w:tc>
        <w:tc>
          <w:tcPr>
            <w:tcW w:w="2688" w:type="dxa"/>
            <w:shd w:val="clear" w:color="auto" w:fill="auto"/>
          </w:tcPr>
          <w:p w:rsidR="00C865D2" w:rsidRPr="00C865D2" w:rsidRDefault="00C865D2" w:rsidP="000F36C1">
            <w:pPr>
              <w:rPr>
                <w:rFonts w:ascii="Times New Roman" w:hAnsi="Times New Roman" w:cs="Times New Roman"/>
                <w:bCs/>
                <w:sz w:val="20"/>
                <w:szCs w:val="20"/>
              </w:rPr>
            </w:pPr>
            <w:r w:rsidRPr="00C865D2">
              <w:rPr>
                <w:rFonts w:ascii="Times New Roman" w:hAnsi="Times New Roman" w:cs="Times New Roman"/>
                <w:sz w:val="20"/>
                <w:szCs w:val="20"/>
              </w:rPr>
              <w:t>Благоустройство территории муниципального образования</w:t>
            </w:r>
          </w:p>
        </w:tc>
        <w:tc>
          <w:tcPr>
            <w:tcW w:w="2220" w:type="dxa"/>
            <w:shd w:val="clear" w:color="auto" w:fill="auto"/>
          </w:tcPr>
          <w:p w:rsidR="00C865D2" w:rsidRPr="00C865D2" w:rsidRDefault="00C865D2" w:rsidP="000F36C1">
            <w:pPr>
              <w:jc w:val="center"/>
              <w:rPr>
                <w:rFonts w:ascii="Times New Roman" w:hAnsi="Times New Roman" w:cs="Times New Roman"/>
                <w:bCs/>
                <w:sz w:val="20"/>
                <w:szCs w:val="20"/>
              </w:rPr>
            </w:pPr>
            <w:r w:rsidRPr="00C865D2">
              <w:rPr>
                <w:rFonts w:ascii="Times New Roman" w:hAnsi="Times New Roman" w:cs="Times New Roman"/>
                <w:sz w:val="20"/>
                <w:szCs w:val="20"/>
              </w:rPr>
              <w:t>Администрация Пчевжинского сельского поселения</w:t>
            </w:r>
          </w:p>
        </w:tc>
        <w:tc>
          <w:tcPr>
            <w:tcW w:w="3656" w:type="dxa"/>
            <w:shd w:val="clear" w:color="auto" w:fill="auto"/>
          </w:tcPr>
          <w:p w:rsidR="00C865D2" w:rsidRPr="00C865D2" w:rsidRDefault="00C865D2" w:rsidP="000F36C1">
            <w:pPr>
              <w:rPr>
                <w:rFonts w:ascii="Times New Roman" w:hAnsi="Times New Roman" w:cs="Times New Roman"/>
                <w:bCs/>
                <w:sz w:val="20"/>
                <w:szCs w:val="20"/>
              </w:rPr>
            </w:pPr>
            <w:r w:rsidRPr="00C865D2">
              <w:rPr>
                <w:rFonts w:ascii="Times New Roman" w:hAnsi="Times New Roman" w:cs="Times New Roman"/>
                <w:sz w:val="20"/>
                <w:szCs w:val="20"/>
              </w:rPr>
              <w:t>Увеличение доли благоустроенных территорий, соответствующих требованиям и нормам действующего законодательства, в общей площади, требующей благоустройства</w:t>
            </w:r>
          </w:p>
        </w:tc>
        <w:tc>
          <w:tcPr>
            <w:tcW w:w="1277" w:type="dxa"/>
            <w:shd w:val="clear" w:color="auto" w:fill="auto"/>
          </w:tcPr>
          <w:p w:rsidR="00C865D2" w:rsidRPr="00C865D2" w:rsidRDefault="00C865D2" w:rsidP="000F36C1">
            <w:pPr>
              <w:jc w:val="center"/>
              <w:rPr>
                <w:rFonts w:ascii="Times New Roman" w:hAnsi="Times New Roman" w:cs="Times New Roman"/>
                <w:bCs/>
                <w:sz w:val="20"/>
                <w:szCs w:val="20"/>
              </w:rPr>
            </w:pPr>
            <w:r w:rsidRPr="00C865D2">
              <w:rPr>
                <w:rFonts w:ascii="Times New Roman" w:hAnsi="Times New Roman" w:cs="Times New Roman"/>
                <w:bCs/>
                <w:sz w:val="20"/>
                <w:szCs w:val="20"/>
              </w:rPr>
              <w:t>2018</w:t>
            </w:r>
          </w:p>
        </w:tc>
        <w:tc>
          <w:tcPr>
            <w:tcW w:w="1233" w:type="dxa"/>
            <w:shd w:val="clear" w:color="auto" w:fill="auto"/>
          </w:tcPr>
          <w:p w:rsidR="00C865D2" w:rsidRPr="00C865D2" w:rsidRDefault="00C865D2" w:rsidP="000F36C1">
            <w:pPr>
              <w:jc w:val="center"/>
              <w:rPr>
                <w:rFonts w:ascii="Times New Roman" w:hAnsi="Times New Roman" w:cs="Times New Roman"/>
                <w:bCs/>
                <w:sz w:val="20"/>
                <w:szCs w:val="20"/>
              </w:rPr>
            </w:pPr>
            <w:r w:rsidRPr="00C865D2">
              <w:rPr>
                <w:rFonts w:ascii="Times New Roman" w:hAnsi="Times New Roman" w:cs="Times New Roman"/>
                <w:bCs/>
                <w:sz w:val="20"/>
                <w:szCs w:val="20"/>
              </w:rPr>
              <w:t>2021</w:t>
            </w:r>
          </w:p>
        </w:tc>
        <w:tc>
          <w:tcPr>
            <w:tcW w:w="1148" w:type="dxa"/>
            <w:shd w:val="clear" w:color="auto" w:fill="auto"/>
          </w:tcPr>
          <w:p w:rsidR="00C865D2" w:rsidRPr="00C865D2" w:rsidRDefault="00C865D2" w:rsidP="000F36C1">
            <w:pPr>
              <w:jc w:val="right"/>
              <w:rPr>
                <w:rFonts w:ascii="Times New Roman" w:hAnsi="Times New Roman" w:cs="Times New Roman"/>
                <w:bCs/>
                <w:sz w:val="20"/>
                <w:szCs w:val="20"/>
              </w:rPr>
            </w:pPr>
            <w:r w:rsidRPr="00C865D2">
              <w:rPr>
                <w:rFonts w:ascii="Times New Roman" w:hAnsi="Times New Roman" w:cs="Times New Roman"/>
                <w:sz w:val="20"/>
                <w:szCs w:val="20"/>
              </w:rPr>
              <w:t>469,27</w:t>
            </w:r>
          </w:p>
        </w:tc>
        <w:tc>
          <w:tcPr>
            <w:tcW w:w="1812" w:type="dxa"/>
            <w:shd w:val="clear" w:color="auto" w:fill="auto"/>
          </w:tcPr>
          <w:p w:rsidR="00C865D2" w:rsidRPr="00C865D2" w:rsidRDefault="00C865D2" w:rsidP="000F36C1">
            <w:pPr>
              <w:jc w:val="right"/>
              <w:rPr>
                <w:rFonts w:ascii="Times New Roman" w:hAnsi="Times New Roman" w:cs="Times New Roman"/>
                <w:bCs/>
                <w:sz w:val="20"/>
                <w:szCs w:val="20"/>
              </w:rPr>
            </w:pPr>
            <w:r w:rsidRPr="00C865D2">
              <w:rPr>
                <w:rFonts w:ascii="Times New Roman" w:hAnsi="Times New Roman" w:cs="Times New Roman"/>
                <w:sz w:val="20"/>
                <w:szCs w:val="20"/>
              </w:rPr>
              <w:t>88,58</w:t>
            </w:r>
          </w:p>
        </w:tc>
      </w:tr>
      <w:tr w:rsidR="00C865D2" w:rsidRPr="00C865D2" w:rsidTr="00C865D2">
        <w:trPr>
          <w:trHeight w:val="20"/>
        </w:trPr>
        <w:tc>
          <w:tcPr>
            <w:tcW w:w="666" w:type="dxa"/>
            <w:shd w:val="clear" w:color="auto" w:fill="auto"/>
          </w:tcPr>
          <w:p w:rsidR="00C865D2" w:rsidRPr="00C865D2" w:rsidRDefault="00C865D2" w:rsidP="000F36C1">
            <w:pPr>
              <w:jc w:val="both"/>
              <w:rPr>
                <w:rFonts w:ascii="Times New Roman" w:hAnsi="Times New Roman" w:cs="Times New Roman"/>
                <w:bCs/>
                <w:sz w:val="20"/>
                <w:szCs w:val="20"/>
              </w:rPr>
            </w:pPr>
            <w:r w:rsidRPr="00C865D2">
              <w:rPr>
                <w:rFonts w:ascii="Times New Roman" w:hAnsi="Times New Roman" w:cs="Times New Roman"/>
                <w:bCs/>
                <w:sz w:val="20"/>
                <w:szCs w:val="20"/>
              </w:rPr>
              <w:t>3.1</w:t>
            </w:r>
          </w:p>
        </w:tc>
        <w:tc>
          <w:tcPr>
            <w:tcW w:w="2688" w:type="dxa"/>
            <w:shd w:val="clear" w:color="auto" w:fill="auto"/>
          </w:tcPr>
          <w:p w:rsidR="00C865D2" w:rsidRPr="00C865D2" w:rsidRDefault="00C865D2" w:rsidP="000F36C1">
            <w:pPr>
              <w:rPr>
                <w:rFonts w:ascii="Times New Roman" w:hAnsi="Times New Roman" w:cs="Times New Roman"/>
                <w:sz w:val="20"/>
                <w:szCs w:val="20"/>
              </w:rPr>
            </w:pPr>
            <w:r w:rsidRPr="00C865D2">
              <w:rPr>
                <w:rFonts w:ascii="Times New Roman" w:hAnsi="Times New Roman" w:cs="Times New Roman"/>
                <w:sz w:val="20"/>
                <w:szCs w:val="20"/>
              </w:rPr>
              <w:t>Содержание и ремонт переправы  Порог-Борутино</w:t>
            </w:r>
          </w:p>
        </w:tc>
        <w:tc>
          <w:tcPr>
            <w:tcW w:w="2220" w:type="dxa"/>
            <w:shd w:val="clear" w:color="auto" w:fill="auto"/>
          </w:tcPr>
          <w:p w:rsidR="00C865D2" w:rsidRPr="00C865D2" w:rsidRDefault="00C865D2" w:rsidP="000F36C1">
            <w:pPr>
              <w:rPr>
                <w:rFonts w:ascii="Times New Roman" w:hAnsi="Times New Roman" w:cs="Times New Roman"/>
                <w:sz w:val="20"/>
                <w:szCs w:val="20"/>
              </w:rPr>
            </w:pPr>
            <w:r w:rsidRPr="00C865D2">
              <w:rPr>
                <w:rFonts w:ascii="Times New Roman" w:hAnsi="Times New Roman" w:cs="Times New Roman"/>
                <w:sz w:val="20"/>
                <w:szCs w:val="20"/>
              </w:rPr>
              <w:t>Администрация Пчевжинского сельского поселения</w:t>
            </w:r>
          </w:p>
        </w:tc>
        <w:tc>
          <w:tcPr>
            <w:tcW w:w="3656" w:type="dxa"/>
            <w:shd w:val="clear" w:color="auto" w:fill="auto"/>
          </w:tcPr>
          <w:p w:rsidR="00C865D2" w:rsidRPr="00C865D2" w:rsidRDefault="00C865D2" w:rsidP="000F36C1">
            <w:pPr>
              <w:rPr>
                <w:rFonts w:ascii="Times New Roman" w:hAnsi="Times New Roman" w:cs="Times New Roman"/>
                <w:sz w:val="20"/>
                <w:szCs w:val="20"/>
              </w:rPr>
            </w:pPr>
            <w:r w:rsidRPr="00C865D2">
              <w:rPr>
                <w:rFonts w:ascii="Times New Roman" w:hAnsi="Times New Roman" w:cs="Times New Roman"/>
                <w:sz w:val="20"/>
                <w:szCs w:val="20"/>
              </w:rPr>
              <w:t>Увеличение доли благоустроенных территорий, соответствующих требованиям и нормам действующего законодательства, в общей площади, требующей благоустройства</w:t>
            </w:r>
          </w:p>
        </w:tc>
        <w:tc>
          <w:tcPr>
            <w:tcW w:w="1277" w:type="dxa"/>
            <w:shd w:val="clear" w:color="auto" w:fill="auto"/>
          </w:tcPr>
          <w:p w:rsidR="00C865D2" w:rsidRPr="00C865D2" w:rsidRDefault="00C865D2" w:rsidP="000F36C1">
            <w:pPr>
              <w:jc w:val="center"/>
              <w:rPr>
                <w:rFonts w:ascii="Times New Roman" w:hAnsi="Times New Roman" w:cs="Times New Roman"/>
                <w:bCs/>
                <w:sz w:val="20"/>
                <w:szCs w:val="20"/>
              </w:rPr>
            </w:pPr>
            <w:r w:rsidRPr="00C865D2">
              <w:rPr>
                <w:rFonts w:ascii="Times New Roman" w:hAnsi="Times New Roman" w:cs="Times New Roman"/>
                <w:bCs/>
                <w:sz w:val="20"/>
                <w:szCs w:val="20"/>
              </w:rPr>
              <w:t>2018</w:t>
            </w:r>
          </w:p>
        </w:tc>
        <w:tc>
          <w:tcPr>
            <w:tcW w:w="1233" w:type="dxa"/>
            <w:shd w:val="clear" w:color="auto" w:fill="auto"/>
          </w:tcPr>
          <w:p w:rsidR="00C865D2" w:rsidRPr="00C865D2" w:rsidRDefault="00C865D2" w:rsidP="000F36C1">
            <w:pPr>
              <w:jc w:val="center"/>
              <w:rPr>
                <w:rFonts w:ascii="Times New Roman" w:hAnsi="Times New Roman" w:cs="Times New Roman"/>
                <w:bCs/>
                <w:sz w:val="20"/>
                <w:szCs w:val="20"/>
              </w:rPr>
            </w:pPr>
            <w:r w:rsidRPr="00C865D2">
              <w:rPr>
                <w:rFonts w:ascii="Times New Roman" w:hAnsi="Times New Roman" w:cs="Times New Roman"/>
                <w:bCs/>
                <w:sz w:val="20"/>
                <w:szCs w:val="20"/>
              </w:rPr>
              <w:t>2021</w:t>
            </w:r>
          </w:p>
        </w:tc>
        <w:tc>
          <w:tcPr>
            <w:tcW w:w="1148" w:type="dxa"/>
            <w:shd w:val="clear" w:color="auto" w:fill="auto"/>
          </w:tcPr>
          <w:p w:rsidR="00C865D2" w:rsidRPr="00C865D2" w:rsidRDefault="00C865D2" w:rsidP="000F36C1">
            <w:pPr>
              <w:jc w:val="right"/>
              <w:rPr>
                <w:rFonts w:ascii="Times New Roman" w:hAnsi="Times New Roman" w:cs="Times New Roman"/>
                <w:sz w:val="20"/>
                <w:szCs w:val="20"/>
              </w:rPr>
            </w:pPr>
            <w:r w:rsidRPr="00C865D2">
              <w:rPr>
                <w:rFonts w:ascii="Times New Roman" w:hAnsi="Times New Roman" w:cs="Times New Roman"/>
                <w:sz w:val="20"/>
                <w:szCs w:val="20"/>
              </w:rPr>
              <w:t>32,00</w:t>
            </w:r>
          </w:p>
        </w:tc>
        <w:tc>
          <w:tcPr>
            <w:tcW w:w="1812" w:type="dxa"/>
            <w:shd w:val="clear" w:color="auto" w:fill="auto"/>
          </w:tcPr>
          <w:p w:rsidR="00C865D2" w:rsidRPr="00C865D2" w:rsidRDefault="00C865D2" w:rsidP="000F36C1">
            <w:pPr>
              <w:jc w:val="right"/>
              <w:rPr>
                <w:rFonts w:ascii="Times New Roman" w:hAnsi="Times New Roman" w:cs="Times New Roman"/>
                <w:sz w:val="20"/>
                <w:szCs w:val="20"/>
              </w:rPr>
            </w:pPr>
            <w:r w:rsidRPr="00C865D2">
              <w:rPr>
                <w:rFonts w:ascii="Times New Roman" w:hAnsi="Times New Roman" w:cs="Times New Roman"/>
                <w:sz w:val="20"/>
                <w:szCs w:val="20"/>
              </w:rPr>
              <w:t>8,00</w:t>
            </w:r>
          </w:p>
        </w:tc>
      </w:tr>
      <w:tr w:rsidR="00C865D2" w:rsidRPr="00C865D2" w:rsidTr="00C865D2">
        <w:trPr>
          <w:trHeight w:val="20"/>
        </w:trPr>
        <w:tc>
          <w:tcPr>
            <w:tcW w:w="666" w:type="dxa"/>
            <w:shd w:val="clear" w:color="auto" w:fill="auto"/>
          </w:tcPr>
          <w:p w:rsidR="00C865D2" w:rsidRPr="00C865D2" w:rsidRDefault="00C865D2" w:rsidP="000F36C1">
            <w:pPr>
              <w:jc w:val="both"/>
              <w:rPr>
                <w:rFonts w:ascii="Times New Roman" w:hAnsi="Times New Roman" w:cs="Times New Roman"/>
                <w:bCs/>
                <w:sz w:val="20"/>
                <w:szCs w:val="20"/>
              </w:rPr>
            </w:pPr>
            <w:r w:rsidRPr="00C865D2">
              <w:rPr>
                <w:rFonts w:ascii="Times New Roman" w:hAnsi="Times New Roman" w:cs="Times New Roman"/>
                <w:bCs/>
                <w:sz w:val="20"/>
                <w:szCs w:val="20"/>
              </w:rPr>
              <w:t>3.2</w:t>
            </w:r>
          </w:p>
        </w:tc>
        <w:tc>
          <w:tcPr>
            <w:tcW w:w="2688" w:type="dxa"/>
            <w:shd w:val="clear" w:color="auto" w:fill="auto"/>
          </w:tcPr>
          <w:p w:rsidR="00C865D2" w:rsidRPr="00C865D2" w:rsidRDefault="00C865D2" w:rsidP="000F36C1">
            <w:pPr>
              <w:rPr>
                <w:rFonts w:ascii="Times New Roman" w:hAnsi="Times New Roman" w:cs="Times New Roman"/>
                <w:sz w:val="20"/>
                <w:szCs w:val="20"/>
              </w:rPr>
            </w:pPr>
            <w:r w:rsidRPr="00C865D2">
              <w:rPr>
                <w:rFonts w:ascii="Times New Roman" w:hAnsi="Times New Roman" w:cs="Times New Roman"/>
                <w:sz w:val="20"/>
                <w:szCs w:val="20"/>
              </w:rPr>
              <w:t>Ремонт оборудования детских игровых  площадок</w:t>
            </w:r>
          </w:p>
        </w:tc>
        <w:tc>
          <w:tcPr>
            <w:tcW w:w="2220" w:type="dxa"/>
            <w:shd w:val="clear" w:color="auto" w:fill="auto"/>
          </w:tcPr>
          <w:p w:rsidR="00C865D2" w:rsidRPr="00C865D2" w:rsidRDefault="00C865D2" w:rsidP="000F36C1">
            <w:pPr>
              <w:rPr>
                <w:rFonts w:ascii="Times New Roman" w:hAnsi="Times New Roman" w:cs="Times New Roman"/>
                <w:sz w:val="20"/>
                <w:szCs w:val="20"/>
              </w:rPr>
            </w:pPr>
            <w:r w:rsidRPr="00C865D2">
              <w:rPr>
                <w:rFonts w:ascii="Times New Roman" w:hAnsi="Times New Roman" w:cs="Times New Roman"/>
                <w:sz w:val="20"/>
                <w:szCs w:val="20"/>
              </w:rPr>
              <w:t>Администрация Пчевжинского сельского поселения</w:t>
            </w:r>
          </w:p>
        </w:tc>
        <w:tc>
          <w:tcPr>
            <w:tcW w:w="3656" w:type="dxa"/>
            <w:shd w:val="clear" w:color="auto" w:fill="auto"/>
          </w:tcPr>
          <w:p w:rsidR="00C865D2" w:rsidRPr="00C865D2" w:rsidRDefault="00C865D2" w:rsidP="000F36C1">
            <w:pPr>
              <w:rPr>
                <w:rFonts w:ascii="Times New Roman" w:hAnsi="Times New Roman" w:cs="Times New Roman"/>
                <w:sz w:val="20"/>
                <w:szCs w:val="20"/>
              </w:rPr>
            </w:pPr>
            <w:r w:rsidRPr="00C865D2">
              <w:rPr>
                <w:rFonts w:ascii="Times New Roman" w:hAnsi="Times New Roman" w:cs="Times New Roman"/>
                <w:sz w:val="20"/>
                <w:szCs w:val="20"/>
              </w:rPr>
              <w:t>Увеличение доли благоустроенных территорий, соответствующих требованиям и нормам действующего законодательства, в общей площади, требующей благоустройства</w:t>
            </w:r>
          </w:p>
        </w:tc>
        <w:tc>
          <w:tcPr>
            <w:tcW w:w="1277" w:type="dxa"/>
            <w:shd w:val="clear" w:color="auto" w:fill="auto"/>
          </w:tcPr>
          <w:p w:rsidR="00C865D2" w:rsidRPr="00C865D2" w:rsidRDefault="00C865D2" w:rsidP="000F36C1">
            <w:pPr>
              <w:jc w:val="center"/>
              <w:rPr>
                <w:rFonts w:ascii="Times New Roman" w:hAnsi="Times New Roman" w:cs="Times New Roman"/>
                <w:bCs/>
                <w:sz w:val="20"/>
                <w:szCs w:val="20"/>
              </w:rPr>
            </w:pPr>
            <w:r w:rsidRPr="00C865D2">
              <w:rPr>
                <w:rFonts w:ascii="Times New Roman" w:hAnsi="Times New Roman" w:cs="Times New Roman"/>
                <w:bCs/>
                <w:sz w:val="20"/>
                <w:szCs w:val="20"/>
              </w:rPr>
              <w:t>2018</w:t>
            </w:r>
          </w:p>
        </w:tc>
        <w:tc>
          <w:tcPr>
            <w:tcW w:w="1233" w:type="dxa"/>
            <w:shd w:val="clear" w:color="auto" w:fill="auto"/>
          </w:tcPr>
          <w:p w:rsidR="00C865D2" w:rsidRPr="00C865D2" w:rsidRDefault="00C865D2" w:rsidP="000F36C1">
            <w:pPr>
              <w:jc w:val="center"/>
              <w:rPr>
                <w:rFonts w:ascii="Times New Roman" w:hAnsi="Times New Roman" w:cs="Times New Roman"/>
                <w:bCs/>
                <w:sz w:val="20"/>
                <w:szCs w:val="20"/>
              </w:rPr>
            </w:pPr>
            <w:r w:rsidRPr="00C865D2">
              <w:rPr>
                <w:rFonts w:ascii="Times New Roman" w:hAnsi="Times New Roman" w:cs="Times New Roman"/>
                <w:bCs/>
                <w:sz w:val="20"/>
                <w:szCs w:val="20"/>
              </w:rPr>
              <w:t>2021</w:t>
            </w:r>
          </w:p>
        </w:tc>
        <w:tc>
          <w:tcPr>
            <w:tcW w:w="1148" w:type="dxa"/>
            <w:shd w:val="clear" w:color="auto" w:fill="auto"/>
          </w:tcPr>
          <w:p w:rsidR="00C865D2" w:rsidRPr="00C865D2" w:rsidRDefault="00C865D2" w:rsidP="000F36C1">
            <w:pPr>
              <w:jc w:val="right"/>
              <w:rPr>
                <w:rFonts w:ascii="Times New Roman" w:hAnsi="Times New Roman" w:cs="Times New Roman"/>
                <w:sz w:val="20"/>
                <w:szCs w:val="20"/>
              </w:rPr>
            </w:pPr>
            <w:r w:rsidRPr="00C865D2">
              <w:rPr>
                <w:rFonts w:ascii="Times New Roman" w:hAnsi="Times New Roman" w:cs="Times New Roman"/>
                <w:sz w:val="20"/>
                <w:szCs w:val="20"/>
              </w:rPr>
              <w:t>79,23</w:t>
            </w:r>
          </w:p>
        </w:tc>
        <w:tc>
          <w:tcPr>
            <w:tcW w:w="1812" w:type="dxa"/>
            <w:shd w:val="clear" w:color="auto" w:fill="auto"/>
          </w:tcPr>
          <w:p w:rsidR="00C865D2" w:rsidRPr="00C865D2" w:rsidRDefault="00C865D2" w:rsidP="000F36C1">
            <w:pPr>
              <w:jc w:val="right"/>
              <w:rPr>
                <w:rFonts w:ascii="Times New Roman" w:hAnsi="Times New Roman" w:cs="Times New Roman"/>
                <w:sz w:val="20"/>
                <w:szCs w:val="20"/>
              </w:rPr>
            </w:pPr>
            <w:r w:rsidRPr="00C865D2">
              <w:rPr>
                <w:rFonts w:ascii="Times New Roman" w:hAnsi="Times New Roman" w:cs="Times New Roman"/>
                <w:sz w:val="20"/>
                <w:szCs w:val="20"/>
              </w:rPr>
              <w:t>19,23</w:t>
            </w:r>
          </w:p>
        </w:tc>
      </w:tr>
      <w:tr w:rsidR="00C865D2" w:rsidRPr="00C865D2" w:rsidTr="00C865D2">
        <w:trPr>
          <w:trHeight w:val="20"/>
        </w:trPr>
        <w:tc>
          <w:tcPr>
            <w:tcW w:w="666" w:type="dxa"/>
            <w:shd w:val="clear" w:color="auto" w:fill="auto"/>
          </w:tcPr>
          <w:p w:rsidR="00C865D2" w:rsidRPr="00C865D2" w:rsidRDefault="00C865D2" w:rsidP="000F36C1">
            <w:pPr>
              <w:jc w:val="both"/>
              <w:rPr>
                <w:rFonts w:ascii="Times New Roman" w:hAnsi="Times New Roman" w:cs="Times New Roman"/>
                <w:bCs/>
                <w:sz w:val="20"/>
                <w:szCs w:val="20"/>
              </w:rPr>
            </w:pPr>
            <w:r w:rsidRPr="00C865D2">
              <w:rPr>
                <w:rFonts w:ascii="Times New Roman" w:hAnsi="Times New Roman" w:cs="Times New Roman"/>
                <w:bCs/>
                <w:sz w:val="20"/>
                <w:szCs w:val="20"/>
              </w:rPr>
              <w:t>3.3</w:t>
            </w:r>
          </w:p>
        </w:tc>
        <w:tc>
          <w:tcPr>
            <w:tcW w:w="2688" w:type="dxa"/>
            <w:shd w:val="clear" w:color="auto" w:fill="auto"/>
          </w:tcPr>
          <w:p w:rsidR="00C865D2" w:rsidRPr="00C865D2" w:rsidRDefault="00C865D2" w:rsidP="000F36C1">
            <w:pPr>
              <w:rPr>
                <w:rFonts w:ascii="Times New Roman" w:hAnsi="Times New Roman" w:cs="Times New Roman"/>
                <w:sz w:val="20"/>
                <w:szCs w:val="20"/>
              </w:rPr>
            </w:pPr>
            <w:r w:rsidRPr="00C865D2">
              <w:rPr>
                <w:rFonts w:ascii="Times New Roman" w:hAnsi="Times New Roman" w:cs="Times New Roman"/>
                <w:sz w:val="20"/>
                <w:szCs w:val="20"/>
              </w:rPr>
              <w:t>Вывоз ТКО, мусора с детских игровых площадок, в т.ч. крупногабаритный</w:t>
            </w:r>
          </w:p>
        </w:tc>
        <w:tc>
          <w:tcPr>
            <w:tcW w:w="2220" w:type="dxa"/>
            <w:shd w:val="clear" w:color="auto" w:fill="auto"/>
          </w:tcPr>
          <w:p w:rsidR="00C865D2" w:rsidRPr="00C865D2" w:rsidRDefault="00C865D2" w:rsidP="000F36C1">
            <w:pPr>
              <w:rPr>
                <w:rFonts w:ascii="Times New Roman" w:hAnsi="Times New Roman" w:cs="Times New Roman"/>
                <w:sz w:val="20"/>
                <w:szCs w:val="20"/>
              </w:rPr>
            </w:pPr>
            <w:r w:rsidRPr="00C865D2">
              <w:rPr>
                <w:rFonts w:ascii="Times New Roman" w:hAnsi="Times New Roman" w:cs="Times New Roman"/>
                <w:sz w:val="20"/>
                <w:szCs w:val="20"/>
              </w:rPr>
              <w:t>Администрация Пчевжинского сельского поселения</w:t>
            </w:r>
          </w:p>
        </w:tc>
        <w:tc>
          <w:tcPr>
            <w:tcW w:w="3656" w:type="dxa"/>
            <w:shd w:val="clear" w:color="auto" w:fill="auto"/>
          </w:tcPr>
          <w:p w:rsidR="00C865D2" w:rsidRPr="00C865D2" w:rsidRDefault="00C865D2" w:rsidP="000F36C1">
            <w:pPr>
              <w:rPr>
                <w:rFonts w:ascii="Times New Roman" w:hAnsi="Times New Roman" w:cs="Times New Roman"/>
                <w:sz w:val="20"/>
                <w:szCs w:val="20"/>
              </w:rPr>
            </w:pPr>
            <w:r w:rsidRPr="00C865D2">
              <w:rPr>
                <w:rFonts w:ascii="Times New Roman" w:hAnsi="Times New Roman" w:cs="Times New Roman"/>
                <w:sz w:val="20"/>
                <w:szCs w:val="20"/>
              </w:rPr>
              <w:t>Увеличение доли благоустроенных территорий, соответствующих требованиям и нормам действующего законодательства, в общей площади, требующей благоустройства</w:t>
            </w:r>
          </w:p>
        </w:tc>
        <w:tc>
          <w:tcPr>
            <w:tcW w:w="1277" w:type="dxa"/>
            <w:shd w:val="clear" w:color="auto" w:fill="auto"/>
          </w:tcPr>
          <w:p w:rsidR="00C865D2" w:rsidRPr="00C865D2" w:rsidRDefault="00C865D2" w:rsidP="000F36C1">
            <w:pPr>
              <w:jc w:val="center"/>
              <w:rPr>
                <w:rFonts w:ascii="Times New Roman" w:hAnsi="Times New Roman" w:cs="Times New Roman"/>
                <w:bCs/>
                <w:sz w:val="20"/>
                <w:szCs w:val="20"/>
              </w:rPr>
            </w:pPr>
            <w:r w:rsidRPr="00C865D2">
              <w:rPr>
                <w:rFonts w:ascii="Times New Roman" w:hAnsi="Times New Roman" w:cs="Times New Roman"/>
                <w:bCs/>
                <w:sz w:val="20"/>
                <w:szCs w:val="20"/>
              </w:rPr>
              <w:t>2018</w:t>
            </w:r>
          </w:p>
        </w:tc>
        <w:tc>
          <w:tcPr>
            <w:tcW w:w="1233" w:type="dxa"/>
            <w:shd w:val="clear" w:color="auto" w:fill="auto"/>
          </w:tcPr>
          <w:p w:rsidR="00C865D2" w:rsidRPr="00C865D2" w:rsidRDefault="00C865D2" w:rsidP="000F36C1">
            <w:pPr>
              <w:jc w:val="center"/>
              <w:rPr>
                <w:rFonts w:ascii="Times New Roman" w:hAnsi="Times New Roman" w:cs="Times New Roman"/>
                <w:bCs/>
                <w:sz w:val="20"/>
                <w:szCs w:val="20"/>
              </w:rPr>
            </w:pPr>
            <w:r w:rsidRPr="00C865D2">
              <w:rPr>
                <w:rFonts w:ascii="Times New Roman" w:hAnsi="Times New Roman" w:cs="Times New Roman"/>
                <w:bCs/>
                <w:sz w:val="20"/>
                <w:szCs w:val="20"/>
              </w:rPr>
              <w:t>2021</w:t>
            </w:r>
          </w:p>
        </w:tc>
        <w:tc>
          <w:tcPr>
            <w:tcW w:w="1148" w:type="dxa"/>
            <w:shd w:val="clear" w:color="auto" w:fill="auto"/>
          </w:tcPr>
          <w:p w:rsidR="00C865D2" w:rsidRPr="00C865D2" w:rsidRDefault="00C865D2" w:rsidP="000F36C1">
            <w:pPr>
              <w:jc w:val="right"/>
              <w:rPr>
                <w:rFonts w:ascii="Times New Roman" w:hAnsi="Times New Roman" w:cs="Times New Roman"/>
                <w:sz w:val="20"/>
                <w:szCs w:val="20"/>
              </w:rPr>
            </w:pPr>
            <w:r w:rsidRPr="00C865D2">
              <w:rPr>
                <w:rFonts w:ascii="Times New Roman" w:hAnsi="Times New Roman" w:cs="Times New Roman"/>
                <w:sz w:val="20"/>
                <w:szCs w:val="20"/>
              </w:rPr>
              <w:t>58,04</w:t>
            </w:r>
          </w:p>
        </w:tc>
        <w:tc>
          <w:tcPr>
            <w:tcW w:w="1812" w:type="dxa"/>
            <w:shd w:val="clear" w:color="auto" w:fill="auto"/>
          </w:tcPr>
          <w:p w:rsidR="00C865D2" w:rsidRPr="00C865D2" w:rsidRDefault="00C865D2" w:rsidP="000F36C1">
            <w:pPr>
              <w:jc w:val="right"/>
              <w:rPr>
                <w:rFonts w:ascii="Times New Roman" w:hAnsi="Times New Roman" w:cs="Times New Roman"/>
                <w:sz w:val="20"/>
                <w:szCs w:val="20"/>
              </w:rPr>
            </w:pPr>
            <w:r w:rsidRPr="00C865D2">
              <w:rPr>
                <w:rFonts w:ascii="Times New Roman" w:hAnsi="Times New Roman" w:cs="Times New Roman"/>
                <w:sz w:val="20"/>
                <w:szCs w:val="20"/>
              </w:rPr>
              <w:t>11,35</w:t>
            </w:r>
          </w:p>
        </w:tc>
      </w:tr>
      <w:tr w:rsidR="00C865D2" w:rsidRPr="00C865D2" w:rsidTr="00C865D2">
        <w:trPr>
          <w:trHeight w:val="20"/>
        </w:trPr>
        <w:tc>
          <w:tcPr>
            <w:tcW w:w="666" w:type="dxa"/>
            <w:shd w:val="clear" w:color="auto" w:fill="auto"/>
          </w:tcPr>
          <w:p w:rsidR="00C865D2" w:rsidRPr="00C865D2" w:rsidRDefault="00C865D2" w:rsidP="000F36C1">
            <w:pPr>
              <w:jc w:val="both"/>
              <w:rPr>
                <w:rFonts w:ascii="Times New Roman" w:hAnsi="Times New Roman" w:cs="Times New Roman"/>
                <w:bCs/>
                <w:sz w:val="20"/>
                <w:szCs w:val="20"/>
              </w:rPr>
            </w:pPr>
            <w:r w:rsidRPr="00C865D2">
              <w:rPr>
                <w:rFonts w:ascii="Times New Roman" w:hAnsi="Times New Roman" w:cs="Times New Roman"/>
                <w:bCs/>
                <w:sz w:val="20"/>
                <w:szCs w:val="20"/>
              </w:rPr>
              <w:t>3.4</w:t>
            </w:r>
          </w:p>
        </w:tc>
        <w:tc>
          <w:tcPr>
            <w:tcW w:w="2688" w:type="dxa"/>
            <w:shd w:val="clear" w:color="auto" w:fill="auto"/>
          </w:tcPr>
          <w:p w:rsidR="00C865D2" w:rsidRPr="00C865D2" w:rsidRDefault="00C865D2" w:rsidP="000F36C1">
            <w:pPr>
              <w:rPr>
                <w:rFonts w:ascii="Times New Roman" w:hAnsi="Times New Roman" w:cs="Times New Roman"/>
                <w:sz w:val="20"/>
                <w:szCs w:val="20"/>
              </w:rPr>
            </w:pPr>
            <w:r w:rsidRPr="00C865D2">
              <w:rPr>
                <w:rFonts w:ascii="Times New Roman" w:hAnsi="Times New Roman" w:cs="Times New Roman"/>
                <w:sz w:val="20"/>
                <w:szCs w:val="20"/>
              </w:rPr>
              <w:t>Спиливание и обрезка кустов, деревьев</w:t>
            </w:r>
          </w:p>
        </w:tc>
        <w:tc>
          <w:tcPr>
            <w:tcW w:w="2220" w:type="dxa"/>
            <w:shd w:val="clear" w:color="auto" w:fill="auto"/>
          </w:tcPr>
          <w:p w:rsidR="00C865D2" w:rsidRPr="00C865D2" w:rsidRDefault="00C865D2" w:rsidP="000F36C1">
            <w:pPr>
              <w:rPr>
                <w:rFonts w:ascii="Times New Roman" w:hAnsi="Times New Roman" w:cs="Times New Roman"/>
                <w:sz w:val="20"/>
                <w:szCs w:val="20"/>
              </w:rPr>
            </w:pPr>
            <w:r w:rsidRPr="00C865D2">
              <w:rPr>
                <w:rFonts w:ascii="Times New Roman" w:hAnsi="Times New Roman" w:cs="Times New Roman"/>
                <w:sz w:val="20"/>
                <w:szCs w:val="20"/>
              </w:rPr>
              <w:t xml:space="preserve">Администрация Пчевжинского </w:t>
            </w:r>
            <w:r w:rsidRPr="00C865D2">
              <w:rPr>
                <w:rFonts w:ascii="Times New Roman" w:hAnsi="Times New Roman" w:cs="Times New Roman"/>
                <w:sz w:val="20"/>
                <w:szCs w:val="20"/>
              </w:rPr>
              <w:lastRenderedPageBreak/>
              <w:t>сельского поселения</w:t>
            </w:r>
          </w:p>
        </w:tc>
        <w:tc>
          <w:tcPr>
            <w:tcW w:w="3656" w:type="dxa"/>
            <w:shd w:val="clear" w:color="auto" w:fill="auto"/>
          </w:tcPr>
          <w:p w:rsidR="00C865D2" w:rsidRPr="00C865D2" w:rsidRDefault="00C865D2" w:rsidP="000F36C1">
            <w:pPr>
              <w:rPr>
                <w:rFonts w:ascii="Times New Roman" w:hAnsi="Times New Roman" w:cs="Times New Roman"/>
                <w:sz w:val="20"/>
                <w:szCs w:val="20"/>
              </w:rPr>
            </w:pPr>
            <w:r w:rsidRPr="00C865D2">
              <w:rPr>
                <w:rFonts w:ascii="Times New Roman" w:hAnsi="Times New Roman" w:cs="Times New Roman"/>
                <w:sz w:val="20"/>
                <w:szCs w:val="20"/>
              </w:rPr>
              <w:lastRenderedPageBreak/>
              <w:t xml:space="preserve">Увеличение доли благоустроенных территорий, соответствующих </w:t>
            </w:r>
            <w:r w:rsidRPr="00C865D2">
              <w:rPr>
                <w:rFonts w:ascii="Times New Roman" w:hAnsi="Times New Roman" w:cs="Times New Roman"/>
                <w:sz w:val="20"/>
                <w:szCs w:val="20"/>
              </w:rPr>
              <w:lastRenderedPageBreak/>
              <w:t>требованиям и нормам действующего законодательства, в общей площади, требующей благоустройства</w:t>
            </w:r>
          </w:p>
        </w:tc>
        <w:tc>
          <w:tcPr>
            <w:tcW w:w="1277" w:type="dxa"/>
            <w:shd w:val="clear" w:color="auto" w:fill="auto"/>
          </w:tcPr>
          <w:p w:rsidR="00C865D2" w:rsidRPr="00C865D2" w:rsidRDefault="00C865D2" w:rsidP="000F36C1">
            <w:pPr>
              <w:jc w:val="center"/>
              <w:rPr>
                <w:rFonts w:ascii="Times New Roman" w:hAnsi="Times New Roman" w:cs="Times New Roman"/>
                <w:bCs/>
                <w:sz w:val="20"/>
                <w:szCs w:val="20"/>
              </w:rPr>
            </w:pPr>
            <w:r w:rsidRPr="00C865D2">
              <w:rPr>
                <w:rFonts w:ascii="Times New Roman" w:hAnsi="Times New Roman" w:cs="Times New Roman"/>
                <w:bCs/>
                <w:sz w:val="20"/>
                <w:szCs w:val="20"/>
              </w:rPr>
              <w:lastRenderedPageBreak/>
              <w:t>2018</w:t>
            </w:r>
          </w:p>
        </w:tc>
        <w:tc>
          <w:tcPr>
            <w:tcW w:w="1233" w:type="dxa"/>
            <w:shd w:val="clear" w:color="auto" w:fill="auto"/>
          </w:tcPr>
          <w:p w:rsidR="00C865D2" w:rsidRPr="00C865D2" w:rsidRDefault="00C865D2" w:rsidP="000F36C1">
            <w:pPr>
              <w:jc w:val="center"/>
              <w:rPr>
                <w:rFonts w:ascii="Times New Roman" w:hAnsi="Times New Roman" w:cs="Times New Roman"/>
                <w:bCs/>
                <w:sz w:val="20"/>
                <w:szCs w:val="20"/>
              </w:rPr>
            </w:pPr>
            <w:r w:rsidRPr="00C865D2">
              <w:rPr>
                <w:rFonts w:ascii="Times New Roman" w:hAnsi="Times New Roman" w:cs="Times New Roman"/>
                <w:bCs/>
                <w:sz w:val="20"/>
                <w:szCs w:val="20"/>
              </w:rPr>
              <w:t>2021</w:t>
            </w:r>
          </w:p>
        </w:tc>
        <w:tc>
          <w:tcPr>
            <w:tcW w:w="1148" w:type="dxa"/>
            <w:shd w:val="clear" w:color="auto" w:fill="auto"/>
          </w:tcPr>
          <w:p w:rsidR="00C865D2" w:rsidRPr="00C865D2" w:rsidRDefault="00C865D2" w:rsidP="000F36C1">
            <w:pPr>
              <w:jc w:val="right"/>
              <w:rPr>
                <w:rFonts w:ascii="Times New Roman" w:hAnsi="Times New Roman" w:cs="Times New Roman"/>
                <w:sz w:val="20"/>
                <w:szCs w:val="20"/>
              </w:rPr>
            </w:pPr>
            <w:r w:rsidRPr="00C865D2">
              <w:rPr>
                <w:rFonts w:ascii="Times New Roman" w:hAnsi="Times New Roman" w:cs="Times New Roman"/>
                <w:sz w:val="20"/>
                <w:szCs w:val="20"/>
              </w:rPr>
              <w:t>300,00</w:t>
            </w:r>
          </w:p>
        </w:tc>
        <w:tc>
          <w:tcPr>
            <w:tcW w:w="1812" w:type="dxa"/>
            <w:shd w:val="clear" w:color="auto" w:fill="auto"/>
          </w:tcPr>
          <w:p w:rsidR="00C865D2" w:rsidRPr="00C865D2" w:rsidRDefault="00C865D2" w:rsidP="000F36C1">
            <w:pPr>
              <w:jc w:val="right"/>
              <w:rPr>
                <w:rFonts w:ascii="Times New Roman" w:hAnsi="Times New Roman" w:cs="Times New Roman"/>
                <w:sz w:val="20"/>
                <w:szCs w:val="20"/>
              </w:rPr>
            </w:pPr>
            <w:r w:rsidRPr="00C865D2">
              <w:rPr>
                <w:rFonts w:ascii="Times New Roman" w:hAnsi="Times New Roman" w:cs="Times New Roman"/>
                <w:sz w:val="20"/>
                <w:szCs w:val="20"/>
              </w:rPr>
              <w:t>50,00</w:t>
            </w:r>
          </w:p>
        </w:tc>
      </w:tr>
      <w:tr w:rsidR="00C865D2" w:rsidRPr="00C865D2" w:rsidTr="00C865D2">
        <w:trPr>
          <w:trHeight w:val="20"/>
        </w:trPr>
        <w:tc>
          <w:tcPr>
            <w:tcW w:w="666" w:type="dxa"/>
            <w:shd w:val="clear" w:color="auto" w:fill="auto"/>
          </w:tcPr>
          <w:p w:rsidR="00C865D2" w:rsidRPr="00C865D2" w:rsidRDefault="00C865D2" w:rsidP="000F36C1">
            <w:pPr>
              <w:jc w:val="both"/>
              <w:rPr>
                <w:rFonts w:ascii="Times New Roman" w:hAnsi="Times New Roman" w:cs="Times New Roman"/>
                <w:bCs/>
                <w:sz w:val="20"/>
                <w:szCs w:val="20"/>
              </w:rPr>
            </w:pPr>
            <w:r w:rsidRPr="00C865D2">
              <w:rPr>
                <w:rFonts w:ascii="Times New Roman" w:hAnsi="Times New Roman" w:cs="Times New Roman"/>
                <w:bCs/>
                <w:sz w:val="20"/>
                <w:szCs w:val="20"/>
              </w:rPr>
              <w:lastRenderedPageBreak/>
              <w:t>4</w:t>
            </w:r>
          </w:p>
        </w:tc>
        <w:tc>
          <w:tcPr>
            <w:tcW w:w="2688" w:type="dxa"/>
            <w:shd w:val="clear" w:color="auto" w:fill="auto"/>
          </w:tcPr>
          <w:p w:rsidR="00C865D2" w:rsidRPr="00C865D2" w:rsidRDefault="00C865D2" w:rsidP="000F36C1">
            <w:pPr>
              <w:rPr>
                <w:rFonts w:ascii="Times New Roman" w:hAnsi="Times New Roman" w:cs="Times New Roman"/>
                <w:sz w:val="20"/>
                <w:szCs w:val="20"/>
              </w:rPr>
            </w:pPr>
            <w:r w:rsidRPr="00C865D2">
              <w:rPr>
                <w:rFonts w:ascii="Times New Roman" w:hAnsi="Times New Roman" w:cs="Times New Roman"/>
                <w:sz w:val="20"/>
                <w:szCs w:val="20"/>
              </w:rPr>
              <w:t>Содержание гражданских захоронений, расположенных на территории муниципального образования</w:t>
            </w:r>
          </w:p>
        </w:tc>
        <w:tc>
          <w:tcPr>
            <w:tcW w:w="2220" w:type="dxa"/>
            <w:shd w:val="clear" w:color="auto" w:fill="auto"/>
          </w:tcPr>
          <w:p w:rsidR="00C865D2" w:rsidRPr="00C865D2" w:rsidRDefault="00C865D2" w:rsidP="000F36C1">
            <w:pPr>
              <w:jc w:val="center"/>
              <w:rPr>
                <w:rFonts w:ascii="Times New Roman" w:hAnsi="Times New Roman" w:cs="Times New Roman"/>
                <w:sz w:val="20"/>
                <w:szCs w:val="20"/>
              </w:rPr>
            </w:pPr>
            <w:r w:rsidRPr="00C865D2">
              <w:rPr>
                <w:rFonts w:ascii="Times New Roman" w:hAnsi="Times New Roman" w:cs="Times New Roman"/>
                <w:sz w:val="20"/>
                <w:szCs w:val="20"/>
              </w:rPr>
              <w:t>Администрация Пчевжинского сельского поселения</w:t>
            </w:r>
          </w:p>
        </w:tc>
        <w:tc>
          <w:tcPr>
            <w:tcW w:w="3656" w:type="dxa"/>
            <w:shd w:val="clear" w:color="auto" w:fill="auto"/>
          </w:tcPr>
          <w:p w:rsidR="00C865D2" w:rsidRPr="00C865D2" w:rsidRDefault="00C865D2" w:rsidP="000F36C1">
            <w:pPr>
              <w:jc w:val="both"/>
              <w:rPr>
                <w:rFonts w:ascii="Times New Roman" w:eastAsia="Calibri" w:hAnsi="Times New Roman" w:cs="Times New Roman"/>
                <w:sz w:val="20"/>
                <w:szCs w:val="20"/>
              </w:rPr>
            </w:pPr>
            <w:r w:rsidRPr="00C865D2">
              <w:rPr>
                <w:rFonts w:ascii="Times New Roman" w:eastAsia="Calibri" w:hAnsi="Times New Roman" w:cs="Times New Roman"/>
                <w:sz w:val="20"/>
                <w:szCs w:val="20"/>
              </w:rPr>
              <w:t>Увеличение доли мест захоронений, соответствующих требованиям и нормам действующего законодательства в общем количестве мест захоронений.</w:t>
            </w:r>
          </w:p>
        </w:tc>
        <w:tc>
          <w:tcPr>
            <w:tcW w:w="1277" w:type="dxa"/>
            <w:shd w:val="clear" w:color="auto" w:fill="auto"/>
          </w:tcPr>
          <w:p w:rsidR="00C865D2" w:rsidRPr="00C865D2" w:rsidRDefault="00C865D2" w:rsidP="000F36C1">
            <w:pPr>
              <w:jc w:val="center"/>
              <w:rPr>
                <w:rFonts w:ascii="Times New Roman" w:hAnsi="Times New Roman" w:cs="Times New Roman"/>
                <w:bCs/>
                <w:sz w:val="20"/>
                <w:szCs w:val="20"/>
              </w:rPr>
            </w:pPr>
            <w:r w:rsidRPr="00C865D2">
              <w:rPr>
                <w:rFonts w:ascii="Times New Roman" w:hAnsi="Times New Roman" w:cs="Times New Roman"/>
                <w:bCs/>
                <w:sz w:val="20"/>
                <w:szCs w:val="20"/>
              </w:rPr>
              <w:t>2018</w:t>
            </w:r>
          </w:p>
        </w:tc>
        <w:tc>
          <w:tcPr>
            <w:tcW w:w="1233" w:type="dxa"/>
            <w:shd w:val="clear" w:color="auto" w:fill="auto"/>
          </w:tcPr>
          <w:p w:rsidR="00C865D2" w:rsidRPr="00C865D2" w:rsidRDefault="00C865D2" w:rsidP="000F36C1">
            <w:pPr>
              <w:jc w:val="center"/>
              <w:rPr>
                <w:rFonts w:ascii="Times New Roman" w:hAnsi="Times New Roman" w:cs="Times New Roman"/>
                <w:bCs/>
                <w:sz w:val="20"/>
                <w:szCs w:val="20"/>
              </w:rPr>
            </w:pPr>
            <w:r w:rsidRPr="00C865D2">
              <w:rPr>
                <w:rFonts w:ascii="Times New Roman" w:hAnsi="Times New Roman" w:cs="Times New Roman"/>
                <w:bCs/>
                <w:sz w:val="20"/>
                <w:szCs w:val="20"/>
              </w:rPr>
              <w:t>2021</w:t>
            </w:r>
          </w:p>
        </w:tc>
        <w:tc>
          <w:tcPr>
            <w:tcW w:w="1148" w:type="dxa"/>
            <w:shd w:val="clear" w:color="auto" w:fill="auto"/>
          </w:tcPr>
          <w:p w:rsidR="00C865D2" w:rsidRPr="00C865D2" w:rsidRDefault="00C865D2" w:rsidP="000F36C1">
            <w:pPr>
              <w:jc w:val="right"/>
              <w:rPr>
                <w:rFonts w:ascii="Times New Roman" w:hAnsi="Times New Roman" w:cs="Times New Roman"/>
                <w:bCs/>
                <w:sz w:val="20"/>
                <w:szCs w:val="20"/>
              </w:rPr>
            </w:pPr>
            <w:r w:rsidRPr="00C865D2">
              <w:rPr>
                <w:rFonts w:ascii="Times New Roman" w:hAnsi="Times New Roman" w:cs="Times New Roman"/>
                <w:sz w:val="20"/>
                <w:szCs w:val="20"/>
              </w:rPr>
              <w:t>1788,29</w:t>
            </w:r>
          </w:p>
        </w:tc>
        <w:tc>
          <w:tcPr>
            <w:tcW w:w="1812" w:type="dxa"/>
            <w:shd w:val="clear" w:color="auto" w:fill="auto"/>
          </w:tcPr>
          <w:p w:rsidR="00C865D2" w:rsidRPr="00C865D2" w:rsidRDefault="00C865D2" w:rsidP="000F36C1">
            <w:pPr>
              <w:jc w:val="right"/>
              <w:rPr>
                <w:rFonts w:ascii="Times New Roman" w:hAnsi="Times New Roman" w:cs="Times New Roman"/>
                <w:bCs/>
                <w:sz w:val="20"/>
                <w:szCs w:val="20"/>
              </w:rPr>
            </w:pPr>
            <w:r w:rsidRPr="00C865D2">
              <w:rPr>
                <w:rFonts w:ascii="Times New Roman" w:hAnsi="Times New Roman" w:cs="Times New Roman"/>
                <w:sz w:val="20"/>
                <w:szCs w:val="20"/>
              </w:rPr>
              <w:t>493,46</w:t>
            </w:r>
          </w:p>
        </w:tc>
      </w:tr>
      <w:tr w:rsidR="00C865D2" w:rsidRPr="00C865D2" w:rsidTr="00C865D2">
        <w:trPr>
          <w:trHeight w:val="20"/>
        </w:trPr>
        <w:tc>
          <w:tcPr>
            <w:tcW w:w="666" w:type="dxa"/>
            <w:shd w:val="clear" w:color="auto" w:fill="auto"/>
          </w:tcPr>
          <w:p w:rsidR="00C865D2" w:rsidRPr="00C865D2" w:rsidRDefault="00C865D2" w:rsidP="000F36C1">
            <w:pPr>
              <w:jc w:val="both"/>
              <w:rPr>
                <w:rFonts w:ascii="Times New Roman" w:hAnsi="Times New Roman" w:cs="Times New Roman"/>
                <w:bCs/>
                <w:sz w:val="20"/>
                <w:szCs w:val="20"/>
              </w:rPr>
            </w:pPr>
            <w:r w:rsidRPr="00C865D2">
              <w:rPr>
                <w:rFonts w:ascii="Times New Roman" w:hAnsi="Times New Roman" w:cs="Times New Roman"/>
                <w:bCs/>
                <w:sz w:val="20"/>
                <w:szCs w:val="20"/>
              </w:rPr>
              <w:t>5</w:t>
            </w:r>
          </w:p>
        </w:tc>
        <w:tc>
          <w:tcPr>
            <w:tcW w:w="2688" w:type="dxa"/>
            <w:shd w:val="clear" w:color="auto" w:fill="auto"/>
          </w:tcPr>
          <w:p w:rsidR="00C865D2" w:rsidRPr="00C865D2" w:rsidRDefault="00C865D2" w:rsidP="000F36C1">
            <w:pPr>
              <w:rPr>
                <w:rFonts w:ascii="Times New Roman" w:eastAsia="Calibri" w:hAnsi="Times New Roman" w:cs="Times New Roman"/>
                <w:sz w:val="20"/>
                <w:szCs w:val="20"/>
              </w:rPr>
            </w:pPr>
            <w:r w:rsidRPr="00C865D2">
              <w:rPr>
                <w:rFonts w:ascii="Times New Roman" w:eastAsia="Calibri" w:hAnsi="Times New Roman" w:cs="Times New Roman"/>
                <w:sz w:val="20"/>
                <w:szCs w:val="20"/>
              </w:rPr>
              <w:t>Вывоз умерших граждан из внебольничных условий</w:t>
            </w:r>
          </w:p>
        </w:tc>
        <w:tc>
          <w:tcPr>
            <w:tcW w:w="2220" w:type="dxa"/>
            <w:shd w:val="clear" w:color="auto" w:fill="auto"/>
          </w:tcPr>
          <w:p w:rsidR="00C865D2" w:rsidRPr="00C865D2" w:rsidRDefault="00C865D2" w:rsidP="000F36C1">
            <w:pPr>
              <w:jc w:val="center"/>
              <w:rPr>
                <w:rFonts w:ascii="Times New Roman" w:hAnsi="Times New Roman" w:cs="Times New Roman"/>
                <w:sz w:val="20"/>
                <w:szCs w:val="20"/>
              </w:rPr>
            </w:pPr>
            <w:r w:rsidRPr="00C865D2">
              <w:rPr>
                <w:rFonts w:ascii="Times New Roman" w:hAnsi="Times New Roman" w:cs="Times New Roman"/>
                <w:sz w:val="20"/>
                <w:szCs w:val="20"/>
              </w:rPr>
              <w:t>Администрация Пчевжинского сельского поселения</w:t>
            </w:r>
          </w:p>
        </w:tc>
        <w:tc>
          <w:tcPr>
            <w:tcW w:w="3656" w:type="dxa"/>
            <w:shd w:val="clear" w:color="auto" w:fill="auto"/>
          </w:tcPr>
          <w:p w:rsidR="00C865D2" w:rsidRPr="00C865D2" w:rsidRDefault="00C865D2" w:rsidP="000F36C1">
            <w:pPr>
              <w:jc w:val="both"/>
              <w:rPr>
                <w:rFonts w:ascii="Times New Roman" w:eastAsia="Calibri" w:hAnsi="Times New Roman" w:cs="Times New Roman"/>
                <w:sz w:val="20"/>
                <w:szCs w:val="20"/>
              </w:rPr>
            </w:pPr>
            <w:r w:rsidRPr="00C865D2">
              <w:rPr>
                <w:rFonts w:ascii="Times New Roman" w:eastAsia="Calibri" w:hAnsi="Times New Roman" w:cs="Times New Roman"/>
                <w:sz w:val="20"/>
                <w:szCs w:val="20"/>
              </w:rPr>
              <w:t>Увеличение доли удовлетворительных обращений о вывозе умерших граждан из внебольничных условий.</w:t>
            </w:r>
          </w:p>
        </w:tc>
        <w:tc>
          <w:tcPr>
            <w:tcW w:w="1277" w:type="dxa"/>
            <w:shd w:val="clear" w:color="auto" w:fill="auto"/>
          </w:tcPr>
          <w:p w:rsidR="00C865D2" w:rsidRPr="00C865D2" w:rsidRDefault="00C865D2" w:rsidP="000F36C1">
            <w:pPr>
              <w:jc w:val="center"/>
              <w:rPr>
                <w:rFonts w:ascii="Times New Roman" w:hAnsi="Times New Roman" w:cs="Times New Roman"/>
                <w:bCs/>
                <w:sz w:val="20"/>
                <w:szCs w:val="20"/>
              </w:rPr>
            </w:pPr>
            <w:r w:rsidRPr="00C865D2">
              <w:rPr>
                <w:rFonts w:ascii="Times New Roman" w:hAnsi="Times New Roman" w:cs="Times New Roman"/>
                <w:bCs/>
                <w:sz w:val="20"/>
                <w:szCs w:val="20"/>
              </w:rPr>
              <w:t>2018</w:t>
            </w:r>
          </w:p>
        </w:tc>
        <w:tc>
          <w:tcPr>
            <w:tcW w:w="1233" w:type="dxa"/>
            <w:shd w:val="clear" w:color="auto" w:fill="auto"/>
          </w:tcPr>
          <w:p w:rsidR="00C865D2" w:rsidRPr="00C865D2" w:rsidRDefault="00C865D2" w:rsidP="000F36C1">
            <w:pPr>
              <w:jc w:val="center"/>
              <w:rPr>
                <w:rFonts w:ascii="Times New Roman" w:hAnsi="Times New Roman" w:cs="Times New Roman"/>
                <w:bCs/>
                <w:sz w:val="20"/>
                <w:szCs w:val="20"/>
              </w:rPr>
            </w:pPr>
            <w:r w:rsidRPr="00C865D2">
              <w:rPr>
                <w:rFonts w:ascii="Times New Roman" w:hAnsi="Times New Roman" w:cs="Times New Roman"/>
                <w:bCs/>
                <w:sz w:val="20"/>
                <w:szCs w:val="20"/>
              </w:rPr>
              <w:t>2021</w:t>
            </w:r>
          </w:p>
        </w:tc>
        <w:tc>
          <w:tcPr>
            <w:tcW w:w="1148" w:type="dxa"/>
            <w:shd w:val="clear" w:color="auto" w:fill="auto"/>
          </w:tcPr>
          <w:p w:rsidR="00C865D2" w:rsidRPr="00C865D2" w:rsidRDefault="00C865D2" w:rsidP="000F36C1">
            <w:pPr>
              <w:jc w:val="right"/>
              <w:rPr>
                <w:rFonts w:ascii="Times New Roman" w:hAnsi="Times New Roman" w:cs="Times New Roman"/>
                <w:sz w:val="20"/>
                <w:szCs w:val="20"/>
              </w:rPr>
            </w:pPr>
            <w:r w:rsidRPr="00C865D2">
              <w:rPr>
                <w:rFonts w:ascii="Times New Roman" w:hAnsi="Times New Roman" w:cs="Times New Roman"/>
                <w:sz w:val="20"/>
                <w:szCs w:val="20"/>
              </w:rPr>
              <w:t>132,46</w:t>
            </w:r>
          </w:p>
        </w:tc>
        <w:tc>
          <w:tcPr>
            <w:tcW w:w="1812" w:type="dxa"/>
            <w:shd w:val="clear" w:color="auto" w:fill="auto"/>
          </w:tcPr>
          <w:p w:rsidR="00C865D2" w:rsidRPr="00C865D2" w:rsidRDefault="00C865D2" w:rsidP="000F36C1">
            <w:pPr>
              <w:jc w:val="right"/>
              <w:rPr>
                <w:rFonts w:ascii="Times New Roman" w:hAnsi="Times New Roman" w:cs="Times New Roman"/>
                <w:sz w:val="20"/>
                <w:szCs w:val="20"/>
              </w:rPr>
            </w:pPr>
            <w:r w:rsidRPr="00C865D2">
              <w:rPr>
                <w:rFonts w:ascii="Times New Roman" w:hAnsi="Times New Roman" w:cs="Times New Roman"/>
                <w:sz w:val="20"/>
                <w:szCs w:val="20"/>
              </w:rPr>
              <w:t>35,03</w:t>
            </w:r>
          </w:p>
        </w:tc>
      </w:tr>
      <w:tr w:rsidR="00C865D2" w:rsidRPr="00C865D2" w:rsidTr="00C865D2">
        <w:trPr>
          <w:trHeight w:val="20"/>
        </w:trPr>
        <w:tc>
          <w:tcPr>
            <w:tcW w:w="666" w:type="dxa"/>
            <w:shd w:val="clear" w:color="auto" w:fill="auto"/>
          </w:tcPr>
          <w:p w:rsidR="00C865D2" w:rsidRPr="00C865D2" w:rsidRDefault="00C865D2" w:rsidP="000F36C1">
            <w:pPr>
              <w:jc w:val="both"/>
              <w:rPr>
                <w:rFonts w:ascii="Times New Roman" w:hAnsi="Times New Roman" w:cs="Times New Roman"/>
                <w:bCs/>
                <w:sz w:val="20"/>
                <w:szCs w:val="20"/>
              </w:rPr>
            </w:pPr>
            <w:r w:rsidRPr="00C865D2">
              <w:rPr>
                <w:rFonts w:ascii="Times New Roman" w:hAnsi="Times New Roman" w:cs="Times New Roman"/>
                <w:bCs/>
                <w:sz w:val="20"/>
                <w:szCs w:val="20"/>
              </w:rPr>
              <w:t>6</w:t>
            </w:r>
          </w:p>
        </w:tc>
        <w:tc>
          <w:tcPr>
            <w:tcW w:w="2688" w:type="dxa"/>
            <w:shd w:val="clear" w:color="auto" w:fill="auto"/>
          </w:tcPr>
          <w:p w:rsidR="00C865D2" w:rsidRPr="00C865D2" w:rsidRDefault="00C865D2" w:rsidP="000F36C1">
            <w:pPr>
              <w:rPr>
                <w:rFonts w:ascii="Times New Roman" w:hAnsi="Times New Roman" w:cs="Times New Roman"/>
                <w:sz w:val="20"/>
                <w:szCs w:val="20"/>
              </w:rPr>
            </w:pPr>
            <w:r w:rsidRPr="00C865D2">
              <w:rPr>
                <w:rFonts w:ascii="Times New Roman" w:hAnsi="Times New Roman" w:cs="Times New Roman"/>
                <w:sz w:val="20"/>
                <w:szCs w:val="20"/>
              </w:rPr>
              <w:t>Содержание воинских захоронений, расположенных на территории муниципального образования</w:t>
            </w:r>
          </w:p>
          <w:p w:rsidR="00C865D2" w:rsidRPr="00C865D2" w:rsidRDefault="00C865D2" w:rsidP="000F36C1">
            <w:pPr>
              <w:rPr>
                <w:rFonts w:ascii="Times New Roman" w:hAnsi="Times New Roman" w:cs="Times New Roman"/>
                <w:bCs/>
                <w:sz w:val="20"/>
                <w:szCs w:val="20"/>
              </w:rPr>
            </w:pPr>
          </w:p>
        </w:tc>
        <w:tc>
          <w:tcPr>
            <w:tcW w:w="2220" w:type="dxa"/>
            <w:shd w:val="clear" w:color="auto" w:fill="auto"/>
          </w:tcPr>
          <w:p w:rsidR="00C865D2" w:rsidRPr="00C865D2" w:rsidRDefault="00C865D2" w:rsidP="000F36C1">
            <w:pPr>
              <w:jc w:val="center"/>
              <w:rPr>
                <w:rFonts w:ascii="Times New Roman" w:hAnsi="Times New Roman" w:cs="Times New Roman"/>
                <w:sz w:val="20"/>
                <w:szCs w:val="20"/>
              </w:rPr>
            </w:pPr>
            <w:r w:rsidRPr="00C865D2">
              <w:rPr>
                <w:rFonts w:ascii="Times New Roman" w:hAnsi="Times New Roman" w:cs="Times New Roman"/>
                <w:sz w:val="20"/>
                <w:szCs w:val="20"/>
              </w:rPr>
              <w:t>Администрация Пчевжинского сельского поселения</w:t>
            </w:r>
          </w:p>
        </w:tc>
        <w:tc>
          <w:tcPr>
            <w:tcW w:w="3656" w:type="dxa"/>
            <w:shd w:val="clear" w:color="auto" w:fill="auto"/>
          </w:tcPr>
          <w:p w:rsidR="00C865D2" w:rsidRPr="00C865D2" w:rsidRDefault="00C865D2" w:rsidP="000F36C1">
            <w:pPr>
              <w:jc w:val="both"/>
              <w:rPr>
                <w:rFonts w:ascii="Times New Roman" w:eastAsia="Calibri" w:hAnsi="Times New Roman" w:cs="Times New Roman"/>
                <w:sz w:val="20"/>
                <w:szCs w:val="20"/>
              </w:rPr>
            </w:pPr>
            <w:r w:rsidRPr="00C865D2">
              <w:rPr>
                <w:rFonts w:ascii="Times New Roman" w:eastAsia="Calibri" w:hAnsi="Times New Roman" w:cs="Times New Roman"/>
                <w:sz w:val="20"/>
                <w:szCs w:val="20"/>
              </w:rPr>
              <w:t>Увеличение доли мест захоронений, соответствующих требованиям и нормам действующего законодательства в общем количестве мест захоронений.</w:t>
            </w:r>
          </w:p>
        </w:tc>
        <w:tc>
          <w:tcPr>
            <w:tcW w:w="1277" w:type="dxa"/>
            <w:shd w:val="clear" w:color="auto" w:fill="auto"/>
          </w:tcPr>
          <w:p w:rsidR="00C865D2" w:rsidRPr="00C865D2" w:rsidRDefault="00C865D2" w:rsidP="000F36C1">
            <w:pPr>
              <w:jc w:val="center"/>
              <w:rPr>
                <w:rFonts w:ascii="Times New Roman" w:hAnsi="Times New Roman" w:cs="Times New Roman"/>
                <w:bCs/>
                <w:sz w:val="20"/>
                <w:szCs w:val="20"/>
              </w:rPr>
            </w:pPr>
            <w:r w:rsidRPr="00C865D2">
              <w:rPr>
                <w:rFonts w:ascii="Times New Roman" w:hAnsi="Times New Roman" w:cs="Times New Roman"/>
                <w:bCs/>
                <w:sz w:val="20"/>
                <w:szCs w:val="20"/>
              </w:rPr>
              <w:t>2018</w:t>
            </w:r>
          </w:p>
        </w:tc>
        <w:tc>
          <w:tcPr>
            <w:tcW w:w="1233" w:type="dxa"/>
            <w:shd w:val="clear" w:color="auto" w:fill="auto"/>
          </w:tcPr>
          <w:p w:rsidR="00C865D2" w:rsidRPr="00C865D2" w:rsidRDefault="00C865D2" w:rsidP="000F36C1">
            <w:pPr>
              <w:jc w:val="center"/>
              <w:rPr>
                <w:rFonts w:ascii="Times New Roman" w:hAnsi="Times New Roman" w:cs="Times New Roman"/>
                <w:bCs/>
                <w:sz w:val="20"/>
                <w:szCs w:val="20"/>
              </w:rPr>
            </w:pPr>
            <w:r w:rsidRPr="00C865D2">
              <w:rPr>
                <w:rFonts w:ascii="Times New Roman" w:hAnsi="Times New Roman" w:cs="Times New Roman"/>
                <w:bCs/>
                <w:sz w:val="20"/>
                <w:szCs w:val="20"/>
              </w:rPr>
              <w:t>2021</w:t>
            </w:r>
          </w:p>
        </w:tc>
        <w:tc>
          <w:tcPr>
            <w:tcW w:w="1148" w:type="dxa"/>
            <w:shd w:val="clear" w:color="auto" w:fill="auto"/>
          </w:tcPr>
          <w:p w:rsidR="00C865D2" w:rsidRPr="00C865D2" w:rsidRDefault="00C865D2" w:rsidP="000F36C1">
            <w:pPr>
              <w:jc w:val="right"/>
              <w:rPr>
                <w:rFonts w:ascii="Times New Roman" w:hAnsi="Times New Roman" w:cs="Times New Roman"/>
                <w:sz w:val="20"/>
                <w:szCs w:val="20"/>
              </w:rPr>
            </w:pPr>
            <w:r w:rsidRPr="00C865D2">
              <w:rPr>
                <w:rFonts w:ascii="Times New Roman" w:hAnsi="Times New Roman" w:cs="Times New Roman"/>
                <w:sz w:val="20"/>
                <w:szCs w:val="20"/>
              </w:rPr>
              <w:t>248,80</w:t>
            </w:r>
          </w:p>
          <w:p w:rsidR="00C865D2" w:rsidRPr="00C865D2" w:rsidRDefault="00C865D2" w:rsidP="000F36C1">
            <w:pPr>
              <w:jc w:val="center"/>
              <w:rPr>
                <w:rFonts w:ascii="Times New Roman" w:hAnsi="Times New Roman" w:cs="Times New Roman"/>
                <w:bCs/>
                <w:sz w:val="20"/>
                <w:szCs w:val="20"/>
              </w:rPr>
            </w:pPr>
          </w:p>
        </w:tc>
        <w:tc>
          <w:tcPr>
            <w:tcW w:w="1812" w:type="dxa"/>
            <w:shd w:val="clear" w:color="auto" w:fill="auto"/>
          </w:tcPr>
          <w:p w:rsidR="00C865D2" w:rsidRPr="00C865D2" w:rsidRDefault="00C865D2" w:rsidP="000F36C1">
            <w:pPr>
              <w:jc w:val="right"/>
              <w:rPr>
                <w:rFonts w:ascii="Times New Roman" w:hAnsi="Times New Roman" w:cs="Times New Roman"/>
                <w:bCs/>
                <w:sz w:val="20"/>
                <w:szCs w:val="20"/>
              </w:rPr>
            </w:pPr>
            <w:r w:rsidRPr="00C865D2">
              <w:rPr>
                <w:rFonts w:ascii="Times New Roman" w:hAnsi="Times New Roman" w:cs="Times New Roman"/>
                <w:sz w:val="20"/>
                <w:szCs w:val="20"/>
              </w:rPr>
              <w:t>61,52</w:t>
            </w:r>
          </w:p>
        </w:tc>
      </w:tr>
    </w:tbl>
    <w:p w:rsidR="00C865D2" w:rsidRPr="00766147" w:rsidRDefault="00C865D2" w:rsidP="00C865D2">
      <w:pPr>
        <w:jc w:val="both"/>
      </w:pPr>
    </w:p>
    <w:p w:rsidR="00C865D2" w:rsidRDefault="00C865D2" w:rsidP="00C865D2">
      <w:pPr>
        <w:jc w:val="both"/>
        <w:rPr>
          <w:sz w:val="2"/>
          <w:szCs w:val="2"/>
        </w:rPr>
      </w:pPr>
    </w:p>
    <w:p w:rsidR="00C865D2" w:rsidRPr="00E51C44" w:rsidRDefault="00C865D2" w:rsidP="00C865D2">
      <w:pPr>
        <w:jc w:val="both"/>
        <w:rPr>
          <w:sz w:val="2"/>
          <w:szCs w:val="2"/>
        </w:rPr>
      </w:pPr>
    </w:p>
    <w:p w:rsidR="009930E5" w:rsidRPr="003D6C0B" w:rsidRDefault="009930E5" w:rsidP="009930E5">
      <w:pPr>
        <w:jc w:val="both"/>
        <w:rPr>
          <w:rFonts w:ascii="Times New Roman" w:hAnsi="Times New Roman" w:cs="Times New Roman"/>
          <w:sz w:val="20"/>
          <w:szCs w:val="20"/>
        </w:rPr>
      </w:pPr>
      <w:r w:rsidRPr="005B32A0">
        <w:rPr>
          <w:rFonts w:ascii="Times New Roman" w:hAnsi="Times New Roman" w:cs="Times New Roman"/>
          <w:sz w:val="20"/>
          <w:szCs w:val="20"/>
        </w:rPr>
        <w:t>ПОСТАНОВЛЕНИЕ АДМИНИСТРАЦИИ МУНИЦИПАЛЬНОГО ОБРАЗОВАНИЯ ПЧЕВЖИНСКОЕ СЕЛЬСКОЕ ПОСЕЛЕНИЕ КИРИШСКОГО МУНИЦИПАЛЬНОГО РАЙОНА ЛЕНИНГРАДСКОЙ ОБЛА</w:t>
      </w:r>
      <w:r>
        <w:rPr>
          <w:rFonts w:ascii="Times New Roman" w:hAnsi="Times New Roman" w:cs="Times New Roman"/>
          <w:sz w:val="20"/>
          <w:szCs w:val="20"/>
        </w:rPr>
        <w:t>СТИ от 30 января  2019 года № 20</w:t>
      </w:r>
    </w:p>
    <w:p w:rsidR="009930E5" w:rsidRDefault="009930E5" w:rsidP="009930E5">
      <w:pPr>
        <w:widowControl/>
        <w:jc w:val="both"/>
        <w:rPr>
          <w:rFonts w:ascii="Times New Roman" w:eastAsia="Times New Roman" w:hAnsi="Times New Roman" w:cs="Times New Roman"/>
          <w:b/>
          <w:color w:val="auto"/>
          <w:sz w:val="22"/>
          <w:szCs w:val="22"/>
          <w:lang w:bidi="ar-SA"/>
        </w:rPr>
      </w:pPr>
      <w:r w:rsidRPr="009930E5">
        <w:rPr>
          <w:rFonts w:ascii="Times New Roman" w:eastAsia="Times New Roman" w:hAnsi="Times New Roman" w:cs="Times New Roman"/>
          <w:b/>
          <w:color w:val="auto"/>
          <w:sz w:val="22"/>
          <w:szCs w:val="22"/>
          <w:lang w:bidi="ar-SA"/>
        </w:rPr>
        <w:t xml:space="preserve">Об утверждении детального плана-графика финансирования муниципальной программы  «Борьба с борщевиком Сосновского на </w:t>
      </w:r>
      <w:r>
        <w:rPr>
          <w:rFonts w:ascii="Times New Roman" w:eastAsia="Times New Roman" w:hAnsi="Times New Roman" w:cs="Times New Roman"/>
          <w:b/>
          <w:color w:val="auto"/>
          <w:sz w:val="22"/>
          <w:szCs w:val="22"/>
          <w:lang w:bidi="ar-SA"/>
        </w:rPr>
        <w:t>т</w:t>
      </w:r>
      <w:r w:rsidRPr="009930E5">
        <w:rPr>
          <w:rFonts w:ascii="Times New Roman" w:eastAsia="Times New Roman" w:hAnsi="Times New Roman" w:cs="Times New Roman"/>
          <w:b/>
          <w:color w:val="auto"/>
          <w:sz w:val="22"/>
          <w:szCs w:val="22"/>
          <w:lang w:bidi="ar-SA"/>
        </w:rPr>
        <w:t>ерритории муниципального образования Пчевжинское сельское поселение» на 2019 год</w:t>
      </w:r>
    </w:p>
    <w:p w:rsidR="009930E5" w:rsidRPr="009930E5" w:rsidRDefault="009930E5" w:rsidP="009930E5">
      <w:pPr>
        <w:ind w:firstLine="708"/>
        <w:jc w:val="both"/>
        <w:rPr>
          <w:rFonts w:ascii="Times New Roman" w:hAnsi="Times New Roman" w:cs="Times New Roman"/>
          <w:sz w:val="20"/>
          <w:szCs w:val="20"/>
        </w:rPr>
      </w:pPr>
      <w:proofErr w:type="gramStart"/>
      <w:r w:rsidRPr="009930E5">
        <w:rPr>
          <w:rFonts w:ascii="Times New Roman" w:hAnsi="Times New Roman" w:cs="Times New Roman"/>
          <w:sz w:val="20"/>
          <w:szCs w:val="20"/>
        </w:rPr>
        <w:t>В соответствии с Бюджетным кодексом Российской Федерации, Федеральным законом Российской Федерации от 06 октября 2003 года № 131-ФЗ «Об общих принципах организации местного самоуправления в Российской Федерации», руководствуясь Порядком формирования, реализации и оценки эффективности муниципальных программ муниципального образования Пчевжинское сельское поселение Киришского муниципального района Ленинградской области, утвержденным постановлением Администрации Пчевжинского сельского поселения от 28 сентября 2015 года № 142, Администрация муниципального образования</w:t>
      </w:r>
      <w:proofErr w:type="gramEnd"/>
      <w:r w:rsidRPr="009930E5">
        <w:rPr>
          <w:rFonts w:ascii="Times New Roman" w:hAnsi="Times New Roman" w:cs="Times New Roman"/>
          <w:sz w:val="20"/>
          <w:szCs w:val="20"/>
        </w:rPr>
        <w:t xml:space="preserve"> Пчевжинское сельское поселение Киришского муниципального района Ленинградской области  ПОСТАНОВЛЯЕТ:</w:t>
      </w:r>
    </w:p>
    <w:p w:rsidR="009930E5" w:rsidRPr="009930E5" w:rsidRDefault="009930E5" w:rsidP="009930E5">
      <w:pPr>
        <w:ind w:firstLine="708"/>
        <w:jc w:val="both"/>
        <w:rPr>
          <w:rFonts w:ascii="Times New Roman" w:hAnsi="Times New Roman" w:cs="Times New Roman"/>
          <w:sz w:val="20"/>
          <w:szCs w:val="20"/>
        </w:rPr>
      </w:pPr>
      <w:r w:rsidRPr="009930E5">
        <w:rPr>
          <w:rFonts w:ascii="Times New Roman" w:hAnsi="Times New Roman" w:cs="Times New Roman"/>
          <w:sz w:val="20"/>
          <w:szCs w:val="20"/>
        </w:rPr>
        <w:t xml:space="preserve">1. Утвердить детальный план-график финансирования муниципальной программы </w:t>
      </w:r>
      <w:r w:rsidRPr="009930E5">
        <w:rPr>
          <w:rFonts w:ascii="Times New Roman" w:hAnsi="Times New Roman" w:cs="Times New Roman"/>
          <w:b/>
          <w:sz w:val="20"/>
          <w:szCs w:val="20"/>
        </w:rPr>
        <w:t>«</w:t>
      </w:r>
      <w:r w:rsidRPr="009930E5">
        <w:rPr>
          <w:rFonts w:ascii="Times New Roman" w:hAnsi="Times New Roman" w:cs="Times New Roman"/>
          <w:sz w:val="20"/>
          <w:szCs w:val="20"/>
        </w:rPr>
        <w:t xml:space="preserve">Борьба с борщевиком Сосновского на территории муниципального образования Пчевжинское сельское поселение Киришского муниципального района Ленинградской области» на 2019 год согласно Приложению № 1 к настоящему Постановлению. </w:t>
      </w:r>
    </w:p>
    <w:p w:rsidR="009930E5" w:rsidRPr="009930E5" w:rsidRDefault="009930E5" w:rsidP="009930E5">
      <w:pPr>
        <w:jc w:val="both"/>
        <w:rPr>
          <w:rFonts w:ascii="Times New Roman" w:hAnsi="Times New Roman" w:cs="Times New Roman"/>
          <w:sz w:val="20"/>
          <w:szCs w:val="20"/>
        </w:rPr>
      </w:pPr>
      <w:r w:rsidRPr="009930E5">
        <w:rPr>
          <w:rFonts w:ascii="Times New Roman" w:hAnsi="Times New Roman" w:cs="Times New Roman"/>
          <w:sz w:val="20"/>
          <w:szCs w:val="20"/>
        </w:rPr>
        <w:tab/>
        <w:t>2. Опубликовать настоящее постановление в газете «Лесная республика».</w:t>
      </w:r>
    </w:p>
    <w:p w:rsidR="009930E5" w:rsidRPr="009930E5" w:rsidRDefault="009930E5" w:rsidP="009930E5">
      <w:pPr>
        <w:ind w:firstLine="708"/>
        <w:jc w:val="both"/>
        <w:rPr>
          <w:rFonts w:ascii="Times New Roman" w:hAnsi="Times New Roman" w:cs="Times New Roman"/>
          <w:sz w:val="20"/>
          <w:szCs w:val="20"/>
        </w:rPr>
      </w:pPr>
      <w:r w:rsidRPr="009930E5">
        <w:rPr>
          <w:rFonts w:ascii="Times New Roman" w:hAnsi="Times New Roman" w:cs="Times New Roman"/>
          <w:sz w:val="20"/>
          <w:szCs w:val="20"/>
        </w:rPr>
        <w:t>3. Настоящее постановление вступает в силу после его официального опубликования.</w:t>
      </w:r>
    </w:p>
    <w:p w:rsidR="009930E5" w:rsidRPr="009930E5" w:rsidRDefault="009930E5" w:rsidP="009930E5">
      <w:pPr>
        <w:ind w:firstLine="708"/>
        <w:jc w:val="both"/>
        <w:rPr>
          <w:rFonts w:ascii="Times New Roman" w:hAnsi="Times New Roman" w:cs="Times New Roman"/>
          <w:sz w:val="20"/>
          <w:szCs w:val="20"/>
        </w:rPr>
      </w:pPr>
      <w:r w:rsidRPr="009930E5">
        <w:rPr>
          <w:rFonts w:ascii="Times New Roman" w:hAnsi="Times New Roman" w:cs="Times New Roman"/>
          <w:sz w:val="20"/>
          <w:szCs w:val="20"/>
        </w:rPr>
        <w:t xml:space="preserve">4. </w:t>
      </w:r>
      <w:proofErr w:type="gramStart"/>
      <w:r w:rsidRPr="009930E5">
        <w:rPr>
          <w:rFonts w:ascii="Times New Roman" w:hAnsi="Times New Roman" w:cs="Times New Roman"/>
          <w:sz w:val="20"/>
          <w:szCs w:val="20"/>
        </w:rPr>
        <w:t>Контроль за</w:t>
      </w:r>
      <w:proofErr w:type="gramEnd"/>
      <w:r w:rsidRPr="009930E5">
        <w:rPr>
          <w:rFonts w:ascii="Times New Roman" w:hAnsi="Times New Roman" w:cs="Times New Roman"/>
          <w:sz w:val="20"/>
          <w:szCs w:val="20"/>
        </w:rPr>
        <w:t xml:space="preserve"> исполнением настоящего постановления оставляю за собой.</w:t>
      </w:r>
    </w:p>
    <w:p w:rsidR="009930E5" w:rsidRPr="009930E5" w:rsidRDefault="009930E5" w:rsidP="009930E5">
      <w:pPr>
        <w:rPr>
          <w:rFonts w:ascii="Times New Roman" w:hAnsi="Times New Roman" w:cs="Times New Roman"/>
          <w:sz w:val="20"/>
          <w:szCs w:val="20"/>
        </w:rPr>
      </w:pPr>
      <w:r w:rsidRPr="009930E5">
        <w:rPr>
          <w:rFonts w:ascii="Times New Roman" w:hAnsi="Times New Roman" w:cs="Times New Roman"/>
          <w:sz w:val="20"/>
          <w:szCs w:val="20"/>
        </w:rPr>
        <w:t>Глава администрации</w:t>
      </w:r>
      <w:r w:rsidRPr="009930E5">
        <w:rPr>
          <w:rFonts w:ascii="Times New Roman" w:hAnsi="Times New Roman" w:cs="Times New Roman"/>
          <w:sz w:val="20"/>
          <w:szCs w:val="20"/>
        </w:rPr>
        <w:tab/>
      </w:r>
      <w:r w:rsidRPr="009930E5">
        <w:rPr>
          <w:rFonts w:ascii="Times New Roman" w:hAnsi="Times New Roman" w:cs="Times New Roman"/>
          <w:sz w:val="20"/>
          <w:szCs w:val="20"/>
        </w:rPr>
        <w:tab/>
        <w:t xml:space="preserve">                                                             Поподько Х.Х.</w:t>
      </w:r>
    </w:p>
    <w:p w:rsidR="009930E5" w:rsidRPr="009930E5" w:rsidRDefault="009930E5" w:rsidP="009930E5">
      <w:pPr>
        <w:tabs>
          <w:tab w:val="left" w:pos="5670"/>
        </w:tabs>
        <w:jc w:val="right"/>
        <w:rPr>
          <w:rFonts w:ascii="Times New Roman" w:hAnsi="Times New Roman" w:cs="Times New Roman"/>
          <w:sz w:val="20"/>
          <w:szCs w:val="20"/>
        </w:rPr>
      </w:pPr>
      <w:r w:rsidRPr="009930E5">
        <w:rPr>
          <w:rFonts w:ascii="Times New Roman" w:hAnsi="Times New Roman" w:cs="Times New Roman"/>
          <w:sz w:val="20"/>
          <w:szCs w:val="20"/>
        </w:rPr>
        <w:t>Приложение 1</w:t>
      </w:r>
    </w:p>
    <w:p w:rsidR="009930E5" w:rsidRPr="009930E5" w:rsidRDefault="009930E5" w:rsidP="009930E5">
      <w:pPr>
        <w:jc w:val="right"/>
        <w:rPr>
          <w:rFonts w:ascii="Times New Roman" w:hAnsi="Times New Roman" w:cs="Times New Roman"/>
          <w:sz w:val="20"/>
          <w:szCs w:val="20"/>
        </w:rPr>
      </w:pPr>
      <w:r w:rsidRPr="009930E5">
        <w:rPr>
          <w:rFonts w:ascii="Times New Roman" w:hAnsi="Times New Roman" w:cs="Times New Roman"/>
          <w:sz w:val="20"/>
          <w:szCs w:val="20"/>
        </w:rPr>
        <w:t>к Постановлению</w:t>
      </w:r>
    </w:p>
    <w:p w:rsidR="009930E5" w:rsidRPr="009930E5" w:rsidRDefault="009930E5" w:rsidP="009930E5">
      <w:pPr>
        <w:jc w:val="right"/>
        <w:rPr>
          <w:rFonts w:ascii="Times New Roman" w:hAnsi="Times New Roman" w:cs="Times New Roman"/>
          <w:sz w:val="20"/>
          <w:szCs w:val="20"/>
        </w:rPr>
      </w:pPr>
      <w:r w:rsidRPr="009930E5">
        <w:rPr>
          <w:rFonts w:ascii="Times New Roman" w:hAnsi="Times New Roman" w:cs="Times New Roman"/>
          <w:sz w:val="20"/>
          <w:szCs w:val="20"/>
        </w:rPr>
        <w:t>№ 20 от 30 .01.2019г.</w:t>
      </w:r>
    </w:p>
    <w:p w:rsidR="009930E5" w:rsidRPr="009930E5" w:rsidRDefault="009930E5" w:rsidP="009930E5">
      <w:pPr>
        <w:jc w:val="center"/>
        <w:rPr>
          <w:rFonts w:ascii="Times New Roman" w:hAnsi="Times New Roman" w:cs="Times New Roman"/>
          <w:b/>
          <w:sz w:val="20"/>
          <w:szCs w:val="20"/>
        </w:rPr>
      </w:pPr>
      <w:r w:rsidRPr="009930E5">
        <w:rPr>
          <w:rFonts w:ascii="Times New Roman" w:hAnsi="Times New Roman" w:cs="Times New Roman"/>
          <w:b/>
          <w:sz w:val="20"/>
          <w:szCs w:val="20"/>
        </w:rPr>
        <w:t>Детальный план-график финансирования муниципальной программы «Борьба с борщевиком Сосновского на территории муниципального образования Пчевжинское сельское поселение Киришского муниципального района Ленинградской области» на 2019 год</w:t>
      </w:r>
    </w:p>
    <w:tbl>
      <w:tblPr>
        <w:tblW w:w="14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66"/>
        <w:gridCol w:w="3270"/>
        <w:gridCol w:w="1638"/>
        <w:gridCol w:w="3656"/>
        <w:gridCol w:w="1277"/>
        <w:gridCol w:w="1233"/>
        <w:gridCol w:w="1148"/>
        <w:gridCol w:w="1812"/>
      </w:tblGrid>
      <w:tr w:rsidR="009930E5" w:rsidRPr="009930E5" w:rsidTr="009930E5">
        <w:trPr>
          <w:trHeight w:val="230"/>
        </w:trPr>
        <w:tc>
          <w:tcPr>
            <w:tcW w:w="666" w:type="dxa"/>
            <w:vMerge w:val="restart"/>
            <w:shd w:val="clear" w:color="auto" w:fill="auto"/>
          </w:tcPr>
          <w:p w:rsidR="009930E5" w:rsidRPr="009930E5" w:rsidRDefault="009930E5" w:rsidP="009930E5">
            <w:pPr>
              <w:jc w:val="center"/>
              <w:rPr>
                <w:rFonts w:ascii="Times New Roman" w:hAnsi="Times New Roman" w:cs="Times New Roman"/>
                <w:bCs/>
                <w:color w:val="auto"/>
                <w:sz w:val="20"/>
                <w:szCs w:val="20"/>
              </w:rPr>
            </w:pPr>
            <w:r w:rsidRPr="009930E5">
              <w:rPr>
                <w:rFonts w:ascii="Times New Roman" w:hAnsi="Times New Roman" w:cs="Times New Roman"/>
                <w:bCs/>
                <w:color w:val="auto"/>
                <w:sz w:val="20"/>
                <w:szCs w:val="20"/>
              </w:rPr>
              <w:t>№</w:t>
            </w:r>
          </w:p>
          <w:p w:rsidR="009930E5" w:rsidRPr="009930E5" w:rsidRDefault="009930E5" w:rsidP="009930E5">
            <w:pPr>
              <w:jc w:val="center"/>
              <w:rPr>
                <w:rFonts w:ascii="Times New Roman" w:hAnsi="Times New Roman" w:cs="Times New Roman"/>
                <w:bCs/>
                <w:color w:val="auto"/>
                <w:sz w:val="20"/>
                <w:szCs w:val="20"/>
              </w:rPr>
            </w:pPr>
            <w:proofErr w:type="gramStart"/>
            <w:r w:rsidRPr="009930E5">
              <w:rPr>
                <w:rFonts w:ascii="Times New Roman" w:hAnsi="Times New Roman" w:cs="Times New Roman"/>
                <w:bCs/>
                <w:color w:val="auto"/>
                <w:sz w:val="20"/>
                <w:szCs w:val="20"/>
              </w:rPr>
              <w:t>п</w:t>
            </w:r>
            <w:proofErr w:type="gramEnd"/>
            <w:r w:rsidRPr="009930E5">
              <w:rPr>
                <w:rFonts w:ascii="Times New Roman" w:hAnsi="Times New Roman" w:cs="Times New Roman"/>
                <w:bCs/>
                <w:color w:val="auto"/>
                <w:sz w:val="20"/>
                <w:szCs w:val="20"/>
              </w:rPr>
              <w:t>/п</w:t>
            </w:r>
          </w:p>
        </w:tc>
        <w:tc>
          <w:tcPr>
            <w:tcW w:w="3270" w:type="dxa"/>
            <w:vMerge w:val="restart"/>
            <w:shd w:val="clear" w:color="auto" w:fill="auto"/>
          </w:tcPr>
          <w:p w:rsidR="009930E5" w:rsidRPr="009930E5" w:rsidRDefault="009930E5" w:rsidP="009930E5">
            <w:pPr>
              <w:jc w:val="center"/>
              <w:rPr>
                <w:rFonts w:ascii="Times New Roman" w:hAnsi="Times New Roman" w:cs="Times New Roman"/>
                <w:bCs/>
                <w:color w:val="auto"/>
                <w:sz w:val="20"/>
                <w:szCs w:val="20"/>
              </w:rPr>
            </w:pPr>
            <w:r w:rsidRPr="009930E5">
              <w:rPr>
                <w:rFonts w:ascii="Times New Roman" w:hAnsi="Times New Roman" w:cs="Times New Roman"/>
                <w:color w:val="auto"/>
                <w:sz w:val="20"/>
                <w:szCs w:val="20"/>
              </w:rPr>
              <w:t>Наименования подпрограммы, мероприятия</w:t>
            </w:r>
          </w:p>
        </w:tc>
        <w:tc>
          <w:tcPr>
            <w:tcW w:w="1638" w:type="dxa"/>
            <w:vMerge w:val="restart"/>
            <w:shd w:val="clear" w:color="auto" w:fill="auto"/>
          </w:tcPr>
          <w:p w:rsidR="009930E5" w:rsidRPr="009930E5" w:rsidRDefault="009930E5" w:rsidP="009930E5">
            <w:pPr>
              <w:jc w:val="center"/>
              <w:rPr>
                <w:rFonts w:ascii="Times New Roman" w:hAnsi="Times New Roman" w:cs="Times New Roman"/>
                <w:bCs/>
                <w:color w:val="auto"/>
                <w:sz w:val="20"/>
                <w:szCs w:val="20"/>
              </w:rPr>
            </w:pPr>
            <w:r w:rsidRPr="009930E5">
              <w:rPr>
                <w:rFonts w:ascii="Times New Roman" w:hAnsi="Times New Roman" w:cs="Times New Roman"/>
                <w:color w:val="auto"/>
                <w:sz w:val="20"/>
                <w:szCs w:val="20"/>
              </w:rPr>
              <w:t>Ответственный исполнитель</w:t>
            </w:r>
          </w:p>
        </w:tc>
        <w:tc>
          <w:tcPr>
            <w:tcW w:w="3656" w:type="dxa"/>
            <w:vMerge w:val="restart"/>
            <w:shd w:val="clear" w:color="auto" w:fill="auto"/>
          </w:tcPr>
          <w:p w:rsidR="009930E5" w:rsidRPr="009930E5" w:rsidRDefault="009930E5" w:rsidP="009930E5">
            <w:pPr>
              <w:jc w:val="center"/>
              <w:rPr>
                <w:rFonts w:ascii="Times New Roman" w:hAnsi="Times New Roman" w:cs="Times New Roman"/>
                <w:bCs/>
                <w:color w:val="auto"/>
                <w:sz w:val="20"/>
                <w:szCs w:val="20"/>
              </w:rPr>
            </w:pPr>
            <w:r w:rsidRPr="009930E5">
              <w:rPr>
                <w:rFonts w:ascii="Times New Roman" w:hAnsi="Times New Roman" w:cs="Times New Roman"/>
                <w:bCs/>
                <w:color w:val="auto"/>
                <w:sz w:val="20"/>
                <w:szCs w:val="20"/>
              </w:rPr>
              <w:t>Ожидаемый результат реализации мероприятия</w:t>
            </w:r>
          </w:p>
        </w:tc>
        <w:tc>
          <w:tcPr>
            <w:tcW w:w="1277" w:type="dxa"/>
            <w:vMerge w:val="restart"/>
            <w:shd w:val="clear" w:color="auto" w:fill="auto"/>
          </w:tcPr>
          <w:p w:rsidR="009930E5" w:rsidRPr="009930E5" w:rsidRDefault="009930E5" w:rsidP="009930E5">
            <w:pPr>
              <w:jc w:val="center"/>
              <w:rPr>
                <w:rFonts w:ascii="Times New Roman" w:hAnsi="Times New Roman" w:cs="Times New Roman"/>
                <w:bCs/>
                <w:color w:val="auto"/>
                <w:sz w:val="20"/>
                <w:szCs w:val="20"/>
              </w:rPr>
            </w:pPr>
            <w:r w:rsidRPr="009930E5">
              <w:rPr>
                <w:rFonts w:ascii="Times New Roman" w:hAnsi="Times New Roman" w:cs="Times New Roman"/>
                <w:bCs/>
                <w:color w:val="auto"/>
                <w:sz w:val="20"/>
                <w:szCs w:val="20"/>
              </w:rPr>
              <w:t>Год начала реализации</w:t>
            </w:r>
          </w:p>
        </w:tc>
        <w:tc>
          <w:tcPr>
            <w:tcW w:w="1233" w:type="dxa"/>
            <w:vMerge w:val="restart"/>
            <w:shd w:val="clear" w:color="auto" w:fill="auto"/>
          </w:tcPr>
          <w:p w:rsidR="009930E5" w:rsidRPr="009930E5" w:rsidRDefault="009930E5" w:rsidP="009930E5">
            <w:pPr>
              <w:jc w:val="center"/>
              <w:rPr>
                <w:rFonts w:ascii="Times New Roman" w:hAnsi="Times New Roman" w:cs="Times New Roman"/>
                <w:bCs/>
                <w:color w:val="auto"/>
                <w:sz w:val="20"/>
                <w:szCs w:val="20"/>
              </w:rPr>
            </w:pPr>
            <w:r w:rsidRPr="009930E5">
              <w:rPr>
                <w:rFonts w:ascii="Times New Roman" w:hAnsi="Times New Roman" w:cs="Times New Roman"/>
                <w:bCs/>
                <w:color w:val="auto"/>
                <w:sz w:val="20"/>
                <w:szCs w:val="20"/>
              </w:rPr>
              <w:t>Год окончания реализации</w:t>
            </w:r>
          </w:p>
        </w:tc>
        <w:tc>
          <w:tcPr>
            <w:tcW w:w="2960" w:type="dxa"/>
            <w:gridSpan w:val="2"/>
            <w:vMerge w:val="restart"/>
            <w:shd w:val="clear" w:color="auto" w:fill="auto"/>
          </w:tcPr>
          <w:p w:rsidR="009930E5" w:rsidRPr="009930E5" w:rsidRDefault="009930E5" w:rsidP="009930E5">
            <w:pPr>
              <w:jc w:val="center"/>
              <w:rPr>
                <w:rFonts w:ascii="Times New Roman" w:hAnsi="Times New Roman" w:cs="Times New Roman"/>
                <w:bCs/>
                <w:color w:val="auto"/>
                <w:sz w:val="20"/>
                <w:szCs w:val="20"/>
              </w:rPr>
            </w:pPr>
            <w:r w:rsidRPr="009930E5">
              <w:rPr>
                <w:rFonts w:ascii="Times New Roman" w:hAnsi="Times New Roman" w:cs="Times New Roman"/>
                <w:bCs/>
                <w:color w:val="auto"/>
                <w:sz w:val="20"/>
                <w:szCs w:val="20"/>
              </w:rPr>
              <w:t>Объем ресурсного обеспечения, тыс. руб.</w:t>
            </w:r>
          </w:p>
        </w:tc>
      </w:tr>
      <w:tr w:rsidR="009930E5" w:rsidRPr="009930E5" w:rsidTr="009930E5">
        <w:trPr>
          <w:trHeight w:val="230"/>
        </w:trPr>
        <w:tc>
          <w:tcPr>
            <w:tcW w:w="666" w:type="dxa"/>
            <w:vMerge/>
            <w:shd w:val="clear" w:color="auto" w:fill="auto"/>
          </w:tcPr>
          <w:p w:rsidR="009930E5" w:rsidRPr="009930E5" w:rsidRDefault="009930E5" w:rsidP="009930E5">
            <w:pPr>
              <w:jc w:val="center"/>
              <w:rPr>
                <w:rFonts w:ascii="Times New Roman" w:hAnsi="Times New Roman" w:cs="Times New Roman"/>
                <w:bCs/>
                <w:color w:val="auto"/>
                <w:sz w:val="20"/>
                <w:szCs w:val="20"/>
              </w:rPr>
            </w:pPr>
          </w:p>
        </w:tc>
        <w:tc>
          <w:tcPr>
            <w:tcW w:w="3270" w:type="dxa"/>
            <w:vMerge/>
            <w:shd w:val="clear" w:color="auto" w:fill="auto"/>
          </w:tcPr>
          <w:p w:rsidR="009930E5" w:rsidRPr="009930E5" w:rsidRDefault="009930E5" w:rsidP="009930E5">
            <w:pPr>
              <w:jc w:val="center"/>
              <w:rPr>
                <w:rFonts w:ascii="Times New Roman" w:hAnsi="Times New Roman" w:cs="Times New Roman"/>
                <w:color w:val="auto"/>
                <w:sz w:val="20"/>
                <w:szCs w:val="20"/>
              </w:rPr>
            </w:pPr>
          </w:p>
        </w:tc>
        <w:tc>
          <w:tcPr>
            <w:tcW w:w="1638" w:type="dxa"/>
            <w:vMerge/>
            <w:shd w:val="clear" w:color="auto" w:fill="auto"/>
          </w:tcPr>
          <w:p w:rsidR="009930E5" w:rsidRPr="009930E5" w:rsidRDefault="009930E5" w:rsidP="009930E5">
            <w:pPr>
              <w:jc w:val="center"/>
              <w:rPr>
                <w:rFonts w:ascii="Times New Roman" w:hAnsi="Times New Roman" w:cs="Times New Roman"/>
                <w:color w:val="auto"/>
                <w:sz w:val="20"/>
                <w:szCs w:val="20"/>
              </w:rPr>
            </w:pPr>
          </w:p>
        </w:tc>
        <w:tc>
          <w:tcPr>
            <w:tcW w:w="3656" w:type="dxa"/>
            <w:vMerge/>
            <w:shd w:val="clear" w:color="auto" w:fill="auto"/>
          </w:tcPr>
          <w:p w:rsidR="009930E5" w:rsidRPr="009930E5" w:rsidRDefault="009930E5" w:rsidP="009930E5">
            <w:pPr>
              <w:jc w:val="center"/>
              <w:rPr>
                <w:rFonts w:ascii="Times New Roman" w:hAnsi="Times New Roman" w:cs="Times New Roman"/>
                <w:bCs/>
                <w:color w:val="auto"/>
                <w:sz w:val="20"/>
                <w:szCs w:val="20"/>
              </w:rPr>
            </w:pPr>
          </w:p>
        </w:tc>
        <w:tc>
          <w:tcPr>
            <w:tcW w:w="1277" w:type="dxa"/>
            <w:vMerge/>
            <w:shd w:val="clear" w:color="auto" w:fill="auto"/>
          </w:tcPr>
          <w:p w:rsidR="009930E5" w:rsidRPr="009930E5" w:rsidRDefault="009930E5" w:rsidP="009930E5">
            <w:pPr>
              <w:jc w:val="center"/>
              <w:rPr>
                <w:rFonts w:ascii="Times New Roman" w:hAnsi="Times New Roman" w:cs="Times New Roman"/>
                <w:bCs/>
                <w:color w:val="auto"/>
                <w:sz w:val="20"/>
                <w:szCs w:val="20"/>
              </w:rPr>
            </w:pPr>
          </w:p>
        </w:tc>
        <w:tc>
          <w:tcPr>
            <w:tcW w:w="1233" w:type="dxa"/>
            <w:vMerge/>
            <w:shd w:val="clear" w:color="auto" w:fill="auto"/>
          </w:tcPr>
          <w:p w:rsidR="009930E5" w:rsidRPr="009930E5" w:rsidRDefault="009930E5" w:rsidP="009930E5">
            <w:pPr>
              <w:jc w:val="center"/>
              <w:rPr>
                <w:rFonts w:ascii="Times New Roman" w:hAnsi="Times New Roman" w:cs="Times New Roman"/>
                <w:bCs/>
                <w:color w:val="auto"/>
                <w:sz w:val="20"/>
                <w:szCs w:val="20"/>
              </w:rPr>
            </w:pPr>
          </w:p>
        </w:tc>
        <w:tc>
          <w:tcPr>
            <w:tcW w:w="2960" w:type="dxa"/>
            <w:gridSpan w:val="2"/>
            <w:vMerge/>
            <w:shd w:val="clear" w:color="auto" w:fill="auto"/>
          </w:tcPr>
          <w:p w:rsidR="009930E5" w:rsidRPr="009930E5" w:rsidRDefault="009930E5" w:rsidP="009930E5">
            <w:pPr>
              <w:jc w:val="center"/>
              <w:rPr>
                <w:rFonts w:ascii="Times New Roman" w:hAnsi="Times New Roman" w:cs="Times New Roman"/>
                <w:bCs/>
                <w:color w:val="auto"/>
                <w:sz w:val="20"/>
                <w:szCs w:val="20"/>
              </w:rPr>
            </w:pPr>
          </w:p>
        </w:tc>
      </w:tr>
      <w:tr w:rsidR="009930E5" w:rsidRPr="009930E5" w:rsidTr="009930E5">
        <w:trPr>
          <w:trHeight w:val="20"/>
        </w:trPr>
        <w:tc>
          <w:tcPr>
            <w:tcW w:w="666" w:type="dxa"/>
            <w:vMerge/>
            <w:shd w:val="clear" w:color="auto" w:fill="auto"/>
          </w:tcPr>
          <w:p w:rsidR="009930E5" w:rsidRPr="009930E5" w:rsidRDefault="009930E5" w:rsidP="009930E5">
            <w:pPr>
              <w:jc w:val="center"/>
              <w:rPr>
                <w:rFonts w:ascii="Times New Roman" w:hAnsi="Times New Roman" w:cs="Times New Roman"/>
                <w:bCs/>
                <w:color w:val="auto"/>
                <w:sz w:val="20"/>
                <w:szCs w:val="20"/>
              </w:rPr>
            </w:pPr>
          </w:p>
        </w:tc>
        <w:tc>
          <w:tcPr>
            <w:tcW w:w="3270" w:type="dxa"/>
            <w:vMerge/>
            <w:shd w:val="clear" w:color="auto" w:fill="auto"/>
          </w:tcPr>
          <w:p w:rsidR="009930E5" w:rsidRPr="009930E5" w:rsidRDefault="009930E5" w:rsidP="009930E5">
            <w:pPr>
              <w:jc w:val="center"/>
              <w:rPr>
                <w:rFonts w:ascii="Times New Roman" w:hAnsi="Times New Roman" w:cs="Times New Roman"/>
                <w:color w:val="auto"/>
                <w:sz w:val="20"/>
                <w:szCs w:val="20"/>
              </w:rPr>
            </w:pPr>
          </w:p>
        </w:tc>
        <w:tc>
          <w:tcPr>
            <w:tcW w:w="1638" w:type="dxa"/>
            <w:vMerge/>
            <w:shd w:val="clear" w:color="auto" w:fill="auto"/>
          </w:tcPr>
          <w:p w:rsidR="009930E5" w:rsidRPr="009930E5" w:rsidRDefault="009930E5" w:rsidP="009930E5">
            <w:pPr>
              <w:jc w:val="center"/>
              <w:rPr>
                <w:rFonts w:ascii="Times New Roman" w:hAnsi="Times New Roman" w:cs="Times New Roman"/>
                <w:color w:val="auto"/>
                <w:sz w:val="20"/>
                <w:szCs w:val="20"/>
              </w:rPr>
            </w:pPr>
          </w:p>
        </w:tc>
        <w:tc>
          <w:tcPr>
            <w:tcW w:w="3656" w:type="dxa"/>
            <w:vMerge/>
            <w:shd w:val="clear" w:color="auto" w:fill="auto"/>
          </w:tcPr>
          <w:p w:rsidR="009930E5" w:rsidRPr="009930E5" w:rsidRDefault="009930E5" w:rsidP="009930E5">
            <w:pPr>
              <w:jc w:val="center"/>
              <w:rPr>
                <w:rFonts w:ascii="Times New Roman" w:hAnsi="Times New Roman" w:cs="Times New Roman"/>
                <w:bCs/>
                <w:color w:val="auto"/>
                <w:sz w:val="20"/>
                <w:szCs w:val="20"/>
              </w:rPr>
            </w:pPr>
          </w:p>
        </w:tc>
        <w:tc>
          <w:tcPr>
            <w:tcW w:w="1277" w:type="dxa"/>
            <w:vMerge/>
            <w:shd w:val="clear" w:color="auto" w:fill="auto"/>
          </w:tcPr>
          <w:p w:rsidR="009930E5" w:rsidRPr="009930E5" w:rsidRDefault="009930E5" w:rsidP="009930E5">
            <w:pPr>
              <w:jc w:val="center"/>
              <w:rPr>
                <w:rFonts w:ascii="Times New Roman" w:hAnsi="Times New Roman" w:cs="Times New Roman"/>
                <w:bCs/>
                <w:color w:val="auto"/>
                <w:sz w:val="20"/>
                <w:szCs w:val="20"/>
              </w:rPr>
            </w:pPr>
          </w:p>
        </w:tc>
        <w:tc>
          <w:tcPr>
            <w:tcW w:w="1233" w:type="dxa"/>
            <w:vMerge/>
            <w:shd w:val="clear" w:color="auto" w:fill="auto"/>
          </w:tcPr>
          <w:p w:rsidR="009930E5" w:rsidRPr="009930E5" w:rsidRDefault="009930E5" w:rsidP="009930E5">
            <w:pPr>
              <w:jc w:val="center"/>
              <w:rPr>
                <w:rFonts w:ascii="Times New Roman" w:hAnsi="Times New Roman" w:cs="Times New Roman"/>
                <w:bCs/>
                <w:color w:val="auto"/>
                <w:sz w:val="20"/>
                <w:szCs w:val="20"/>
              </w:rPr>
            </w:pPr>
          </w:p>
        </w:tc>
        <w:tc>
          <w:tcPr>
            <w:tcW w:w="1148" w:type="dxa"/>
            <w:shd w:val="clear" w:color="auto" w:fill="auto"/>
          </w:tcPr>
          <w:p w:rsidR="009930E5" w:rsidRPr="009930E5" w:rsidRDefault="009930E5" w:rsidP="009930E5">
            <w:pPr>
              <w:jc w:val="center"/>
              <w:rPr>
                <w:rFonts w:ascii="Times New Roman" w:hAnsi="Times New Roman" w:cs="Times New Roman"/>
                <w:bCs/>
                <w:color w:val="auto"/>
                <w:sz w:val="20"/>
                <w:szCs w:val="20"/>
              </w:rPr>
            </w:pPr>
            <w:r w:rsidRPr="009930E5">
              <w:rPr>
                <w:rFonts w:ascii="Times New Roman" w:hAnsi="Times New Roman" w:cs="Times New Roman"/>
                <w:bCs/>
                <w:color w:val="auto"/>
                <w:sz w:val="20"/>
                <w:szCs w:val="20"/>
              </w:rPr>
              <w:t>Всего</w:t>
            </w:r>
          </w:p>
        </w:tc>
        <w:tc>
          <w:tcPr>
            <w:tcW w:w="1812" w:type="dxa"/>
            <w:shd w:val="clear" w:color="auto" w:fill="auto"/>
          </w:tcPr>
          <w:p w:rsidR="009930E5" w:rsidRPr="009930E5" w:rsidRDefault="009930E5" w:rsidP="009930E5">
            <w:pPr>
              <w:jc w:val="center"/>
              <w:rPr>
                <w:rFonts w:ascii="Times New Roman" w:hAnsi="Times New Roman" w:cs="Times New Roman"/>
                <w:bCs/>
                <w:color w:val="auto"/>
                <w:sz w:val="20"/>
                <w:szCs w:val="20"/>
              </w:rPr>
            </w:pPr>
            <w:r w:rsidRPr="009930E5">
              <w:rPr>
                <w:rFonts w:ascii="Times New Roman" w:hAnsi="Times New Roman" w:cs="Times New Roman"/>
                <w:bCs/>
                <w:color w:val="auto"/>
                <w:sz w:val="20"/>
                <w:szCs w:val="20"/>
              </w:rPr>
              <w:t>В т.ч. на 2019 год</w:t>
            </w:r>
          </w:p>
        </w:tc>
      </w:tr>
      <w:tr w:rsidR="009930E5" w:rsidRPr="009930E5" w:rsidTr="009930E5">
        <w:trPr>
          <w:trHeight w:val="20"/>
        </w:trPr>
        <w:tc>
          <w:tcPr>
            <w:tcW w:w="666" w:type="dxa"/>
            <w:shd w:val="clear" w:color="auto" w:fill="auto"/>
          </w:tcPr>
          <w:p w:rsidR="009930E5" w:rsidRPr="009930E5" w:rsidRDefault="009930E5" w:rsidP="009930E5">
            <w:pPr>
              <w:jc w:val="center"/>
              <w:rPr>
                <w:rFonts w:ascii="Times New Roman" w:hAnsi="Times New Roman" w:cs="Times New Roman"/>
                <w:bCs/>
                <w:color w:val="auto"/>
                <w:sz w:val="20"/>
                <w:szCs w:val="20"/>
              </w:rPr>
            </w:pPr>
            <w:r w:rsidRPr="009930E5">
              <w:rPr>
                <w:rFonts w:ascii="Times New Roman" w:hAnsi="Times New Roman" w:cs="Times New Roman"/>
                <w:bCs/>
                <w:color w:val="auto"/>
                <w:sz w:val="20"/>
                <w:szCs w:val="20"/>
              </w:rPr>
              <w:t>1</w:t>
            </w:r>
          </w:p>
        </w:tc>
        <w:tc>
          <w:tcPr>
            <w:tcW w:w="3270" w:type="dxa"/>
            <w:shd w:val="clear" w:color="auto" w:fill="auto"/>
          </w:tcPr>
          <w:p w:rsidR="009930E5" w:rsidRPr="009930E5" w:rsidRDefault="009930E5" w:rsidP="009930E5">
            <w:pPr>
              <w:jc w:val="center"/>
              <w:rPr>
                <w:rFonts w:ascii="Times New Roman" w:hAnsi="Times New Roman" w:cs="Times New Roman"/>
                <w:color w:val="auto"/>
                <w:sz w:val="20"/>
                <w:szCs w:val="20"/>
              </w:rPr>
            </w:pPr>
            <w:r w:rsidRPr="009930E5">
              <w:rPr>
                <w:rFonts w:ascii="Times New Roman" w:hAnsi="Times New Roman" w:cs="Times New Roman"/>
                <w:color w:val="auto"/>
                <w:sz w:val="20"/>
                <w:szCs w:val="20"/>
              </w:rPr>
              <w:t>2</w:t>
            </w:r>
          </w:p>
        </w:tc>
        <w:tc>
          <w:tcPr>
            <w:tcW w:w="1638" w:type="dxa"/>
            <w:shd w:val="clear" w:color="auto" w:fill="auto"/>
          </w:tcPr>
          <w:p w:rsidR="009930E5" w:rsidRPr="009930E5" w:rsidRDefault="009930E5" w:rsidP="009930E5">
            <w:pPr>
              <w:jc w:val="center"/>
              <w:rPr>
                <w:rFonts w:ascii="Times New Roman" w:hAnsi="Times New Roman" w:cs="Times New Roman"/>
                <w:color w:val="auto"/>
                <w:sz w:val="20"/>
                <w:szCs w:val="20"/>
              </w:rPr>
            </w:pPr>
            <w:r w:rsidRPr="009930E5">
              <w:rPr>
                <w:rFonts w:ascii="Times New Roman" w:hAnsi="Times New Roman" w:cs="Times New Roman"/>
                <w:color w:val="auto"/>
                <w:sz w:val="20"/>
                <w:szCs w:val="20"/>
              </w:rPr>
              <w:t>3</w:t>
            </w:r>
          </w:p>
        </w:tc>
        <w:tc>
          <w:tcPr>
            <w:tcW w:w="3656" w:type="dxa"/>
            <w:shd w:val="clear" w:color="auto" w:fill="auto"/>
          </w:tcPr>
          <w:p w:rsidR="009930E5" w:rsidRPr="009930E5" w:rsidRDefault="009930E5" w:rsidP="009930E5">
            <w:pPr>
              <w:jc w:val="center"/>
              <w:rPr>
                <w:rFonts w:ascii="Times New Roman" w:hAnsi="Times New Roman" w:cs="Times New Roman"/>
                <w:bCs/>
                <w:color w:val="auto"/>
                <w:sz w:val="20"/>
                <w:szCs w:val="20"/>
              </w:rPr>
            </w:pPr>
            <w:r w:rsidRPr="009930E5">
              <w:rPr>
                <w:rFonts w:ascii="Times New Roman" w:hAnsi="Times New Roman" w:cs="Times New Roman"/>
                <w:bCs/>
                <w:color w:val="auto"/>
                <w:sz w:val="20"/>
                <w:szCs w:val="20"/>
              </w:rPr>
              <w:t>4</w:t>
            </w:r>
          </w:p>
        </w:tc>
        <w:tc>
          <w:tcPr>
            <w:tcW w:w="1277" w:type="dxa"/>
            <w:shd w:val="clear" w:color="auto" w:fill="auto"/>
          </w:tcPr>
          <w:p w:rsidR="009930E5" w:rsidRPr="009930E5" w:rsidRDefault="009930E5" w:rsidP="009930E5">
            <w:pPr>
              <w:jc w:val="center"/>
              <w:rPr>
                <w:rFonts w:ascii="Times New Roman" w:hAnsi="Times New Roman" w:cs="Times New Roman"/>
                <w:bCs/>
                <w:color w:val="auto"/>
                <w:sz w:val="20"/>
                <w:szCs w:val="20"/>
              </w:rPr>
            </w:pPr>
            <w:r w:rsidRPr="009930E5">
              <w:rPr>
                <w:rFonts w:ascii="Times New Roman" w:hAnsi="Times New Roman" w:cs="Times New Roman"/>
                <w:bCs/>
                <w:color w:val="auto"/>
                <w:sz w:val="20"/>
                <w:szCs w:val="20"/>
              </w:rPr>
              <w:t>5</w:t>
            </w:r>
          </w:p>
        </w:tc>
        <w:tc>
          <w:tcPr>
            <w:tcW w:w="1233" w:type="dxa"/>
            <w:shd w:val="clear" w:color="auto" w:fill="auto"/>
          </w:tcPr>
          <w:p w:rsidR="009930E5" w:rsidRPr="009930E5" w:rsidRDefault="009930E5" w:rsidP="009930E5">
            <w:pPr>
              <w:jc w:val="center"/>
              <w:rPr>
                <w:rFonts w:ascii="Times New Roman" w:hAnsi="Times New Roman" w:cs="Times New Roman"/>
                <w:bCs/>
                <w:color w:val="auto"/>
                <w:sz w:val="20"/>
                <w:szCs w:val="20"/>
              </w:rPr>
            </w:pPr>
            <w:r w:rsidRPr="009930E5">
              <w:rPr>
                <w:rFonts w:ascii="Times New Roman" w:hAnsi="Times New Roman" w:cs="Times New Roman"/>
                <w:bCs/>
                <w:color w:val="auto"/>
                <w:sz w:val="20"/>
                <w:szCs w:val="20"/>
              </w:rPr>
              <w:t>6</w:t>
            </w:r>
          </w:p>
        </w:tc>
        <w:tc>
          <w:tcPr>
            <w:tcW w:w="1148" w:type="dxa"/>
            <w:shd w:val="clear" w:color="auto" w:fill="auto"/>
          </w:tcPr>
          <w:p w:rsidR="009930E5" w:rsidRPr="009930E5" w:rsidRDefault="009930E5" w:rsidP="009930E5">
            <w:pPr>
              <w:jc w:val="center"/>
              <w:rPr>
                <w:rFonts w:ascii="Times New Roman" w:hAnsi="Times New Roman" w:cs="Times New Roman"/>
                <w:bCs/>
                <w:color w:val="auto"/>
                <w:sz w:val="20"/>
                <w:szCs w:val="20"/>
              </w:rPr>
            </w:pPr>
            <w:r w:rsidRPr="009930E5">
              <w:rPr>
                <w:rFonts w:ascii="Times New Roman" w:hAnsi="Times New Roman" w:cs="Times New Roman"/>
                <w:bCs/>
                <w:color w:val="auto"/>
                <w:sz w:val="20"/>
                <w:szCs w:val="20"/>
              </w:rPr>
              <w:t>7</w:t>
            </w:r>
          </w:p>
        </w:tc>
        <w:tc>
          <w:tcPr>
            <w:tcW w:w="1812" w:type="dxa"/>
            <w:shd w:val="clear" w:color="auto" w:fill="auto"/>
          </w:tcPr>
          <w:p w:rsidR="009930E5" w:rsidRPr="009930E5" w:rsidRDefault="009930E5" w:rsidP="009930E5">
            <w:pPr>
              <w:jc w:val="center"/>
              <w:rPr>
                <w:rFonts w:ascii="Times New Roman" w:hAnsi="Times New Roman" w:cs="Times New Roman"/>
                <w:bCs/>
                <w:color w:val="auto"/>
                <w:sz w:val="20"/>
                <w:szCs w:val="20"/>
              </w:rPr>
            </w:pPr>
            <w:r w:rsidRPr="009930E5">
              <w:rPr>
                <w:rFonts w:ascii="Times New Roman" w:hAnsi="Times New Roman" w:cs="Times New Roman"/>
                <w:bCs/>
                <w:color w:val="auto"/>
                <w:sz w:val="20"/>
                <w:szCs w:val="20"/>
              </w:rPr>
              <w:t>8</w:t>
            </w:r>
          </w:p>
        </w:tc>
      </w:tr>
      <w:tr w:rsidR="009930E5" w:rsidRPr="009930E5" w:rsidTr="009930E5">
        <w:trPr>
          <w:trHeight w:val="20"/>
        </w:trPr>
        <w:tc>
          <w:tcPr>
            <w:tcW w:w="666" w:type="dxa"/>
            <w:shd w:val="clear" w:color="auto" w:fill="auto"/>
          </w:tcPr>
          <w:p w:rsidR="009930E5" w:rsidRPr="009930E5" w:rsidRDefault="009930E5" w:rsidP="009930E5">
            <w:pPr>
              <w:jc w:val="both"/>
              <w:rPr>
                <w:rFonts w:ascii="Times New Roman" w:hAnsi="Times New Roman" w:cs="Times New Roman"/>
                <w:bCs/>
                <w:color w:val="auto"/>
                <w:sz w:val="20"/>
                <w:szCs w:val="20"/>
              </w:rPr>
            </w:pPr>
          </w:p>
        </w:tc>
        <w:tc>
          <w:tcPr>
            <w:tcW w:w="3270" w:type="dxa"/>
            <w:shd w:val="clear" w:color="auto" w:fill="auto"/>
          </w:tcPr>
          <w:p w:rsidR="009930E5" w:rsidRPr="009930E5" w:rsidRDefault="009930E5" w:rsidP="009930E5">
            <w:pPr>
              <w:jc w:val="center"/>
              <w:rPr>
                <w:rFonts w:ascii="Times New Roman" w:hAnsi="Times New Roman" w:cs="Times New Roman"/>
                <w:color w:val="auto"/>
                <w:sz w:val="20"/>
                <w:szCs w:val="20"/>
              </w:rPr>
            </w:pPr>
            <w:r w:rsidRPr="009930E5">
              <w:rPr>
                <w:rFonts w:ascii="Times New Roman" w:hAnsi="Times New Roman" w:cs="Times New Roman"/>
                <w:color w:val="auto"/>
                <w:sz w:val="20"/>
                <w:szCs w:val="20"/>
              </w:rPr>
              <w:t xml:space="preserve">Муниципальная программа </w:t>
            </w:r>
          </w:p>
          <w:p w:rsidR="009930E5" w:rsidRPr="009930E5" w:rsidRDefault="009930E5" w:rsidP="009930E5">
            <w:pPr>
              <w:rPr>
                <w:rFonts w:ascii="Times New Roman" w:hAnsi="Times New Roman" w:cs="Times New Roman"/>
                <w:color w:val="auto"/>
                <w:sz w:val="20"/>
                <w:szCs w:val="20"/>
              </w:rPr>
            </w:pPr>
            <w:r w:rsidRPr="009930E5">
              <w:rPr>
                <w:rFonts w:ascii="Times New Roman" w:hAnsi="Times New Roman" w:cs="Times New Roman"/>
                <w:color w:val="auto"/>
                <w:sz w:val="20"/>
                <w:szCs w:val="20"/>
              </w:rPr>
              <w:t>«Борьба с борщевиком Сосновского на территории муниципального образования Пчевжинское сельское поселение Киришского муниципального района Ленинградской области»</w:t>
            </w:r>
          </w:p>
        </w:tc>
        <w:tc>
          <w:tcPr>
            <w:tcW w:w="1638" w:type="dxa"/>
            <w:shd w:val="clear" w:color="auto" w:fill="auto"/>
          </w:tcPr>
          <w:p w:rsidR="009930E5" w:rsidRPr="009930E5" w:rsidRDefault="009930E5" w:rsidP="009930E5">
            <w:pPr>
              <w:jc w:val="center"/>
              <w:rPr>
                <w:rFonts w:ascii="Times New Roman" w:hAnsi="Times New Roman" w:cs="Times New Roman"/>
                <w:color w:val="auto"/>
                <w:sz w:val="20"/>
                <w:szCs w:val="20"/>
              </w:rPr>
            </w:pPr>
          </w:p>
        </w:tc>
        <w:tc>
          <w:tcPr>
            <w:tcW w:w="3656" w:type="dxa"/>
            <w:shd w:val="clear" w:color="auto" w:fill="auto"/>
          </w:tcPr>
          <w:p w:rsidR="009930E5" w:rsidRPr="009930E5" w:rsidRDefault="009930E5" w:rsidP="009930E5">
            <w:pPr>
              <w:pStyle w:val="ConsPlusCell"/>
              <w:rPr>
                <w:rFonts w:ascii="Times New Roman" w:hAnsi="Times New Roman"/>
              </w:rPr>
            </w:pPr>
          </w:p>
        </w:tc>
        <w:tc>
          <w:tcPr>
            <w:tcW w:w="1277" w:type="dxa"/>
            <w:shd w:val="clear" w:color="auto" w:fill="auto"/>
          </w:tcPr>
          <w:p w:rsidR="009930E5" w:rsidRPr="009930E5" w:rsidRDefault="009930E5" w:rsidP="009930E5">
            <w:pPr>
              <w:jc w:val="center"/>
              <w:rPr>
                <w:rFonts w:ascii="Times New Roman" w:hAnsi="Times New Roman" w:cs="Times New Roman"/>
                <w:bCs/>
                <w:color w:val="auto"/>
                <w:sz w:val="20"/>
                <w:szCs w:val="20"/>
              </w:rPr>
            </w:pPr>
            <w:r w:rsidRPr="009930E5">
              <w:rPr>
                <w:rFonts w:ascii="Times New Roman" w:hAnsi="Times New Roman" w:cs="Times New Roman"/>
                <w:bCs/>
                <w:color w:val="auto"/>
                <w:sz w:val="20"/>
                <w:szCs w:val="20"/>
              </w:rPr>
              <w:t>2016</w:t>
            </w:r>
          </w:p>
        </w:tc>
        <w:tc>
          <w:tcPr>
            <w:tcW w:w="1233" w:type="dxa"/>
            <w:shd w:val="clear" w:color="auto" w:fill="auto"/>
          </w:tcPr>
          <w:p w:rsidR="009930E5" w:rsidRPr="009930E5" w:rsidRDefault="009930E5" w:rsidP="009930E5">
            <w:pPr>
              <w:jc w:val="center"/>
              <w:rPr>
                <w:rFonts w:ascii="Times New Roman" w:hAnsi="Times New Roman" w:cs="Times New Roman"/>
                <w:bCs/>
                <w:color w:val="auto"/>
                <w:sz w:val="20"/>
                <w:szCs w:val="20"/>
              </w:rPr>
            </w:pPr>
            <w:r w:rsidRPr="009930E5">
              <w:rPr>
                <w:rFonts w:ascii="Times New Roman" w:hAnsi="Times New Roman" w:cs="Times New Roman"/>
                <w:bCs/>
                <w:color w:val="auto"/>
                <w:sz w:val="20"/>
                <w:szCs w:val="20"/>
              </w:rPr>
              <w:t>2020</w:t>
            </w:r>
          </w:p>
        </w:tc>
        <w:tc>
          <w:tcPr>
            <w:tcW w:w="1148" w:type="dxa"/>
            <w:shd w:val="clear" w:color="auto" w:fill="auto"/>
          </w:tcPr>
          <w:p w:rsidR="009930E5" w:rsidRPr="009930E5" w:rsidRDefault="009930E5" w:rsidP="009930E5">
            <w:pPr>
              <w:jc w:val="right"/>
              <w:rPr>
                <w:rFonts w:ascii="Times New Roman" w:hAnsi="Times New Roman" w:cs="Times New Roman"/>
                <w:color w:val="auto"/>
                <w:sz w:val="20"/>
                <w:szCs w:val="20"/>
              </w:rPr>
            </w:pPr>
            <w:r w:rsidRPr="009930E5">
              <w:rPr>
                <w:rFonts w:ascii="Times New Roman" w:hAnsi="Times New Roman" w:cs="Times New Roman"/>
                <w:color w:val="auto"/>
                <w:sz w:val="20"/>
                <w:szCs w:val="20"/>
              </w:rPr>
              <w:t>1679,05</w:t>
            </w:r>
          </w:p>
        </w:tc>
        <w:tc>
          <w:tcPr>
            <w:tcW w:w="1812" w:type="dxa"/>
            <w:shd w:val="clear" w:color="auto" w:fill="auto"/>
          </w:tcPr>
          <w:p w:rsidR="009930E5" w:rsidRPr="009930E5" w:rsidRDefault="009930E5" w:rsidP="009930E5">
            <w:pPr>
              <w:jc w:val="right"/>
              <w:rPr>
                <w:rFonts w:ascii="Times New Roman" w:hAnsi="Times New Roman" w:cs="Times New Roman"/>
                <w:color w:val="auto"/>
                <w:sz w:val="20"/>
                <w:szCs w:val="20"/>
              </w:rPr>
            </w:pPr>
            <w:r w:rsidRPr="009930E5">
              <w:rPr>
                <w:rFonts w:ascii="Times New Roman" w:hAnsi="Times New Roman" w:cs="Times New Roman"/>
                <w:color w:val="auto"/>
                <w:sz w:val="20"/>
                <w:szCs w:val="20"/>
              </w:rPr>
              <w:t>403,31</w:t>
            </w:r>
          </w:p>
        </w:tc>
      </w:tr>
      <w:tr w:rsidR="009930E5" w:rsidRPr="009930E5" w:rsidTr="009930E5">
        <w:trPr>
          <w:trHeight w:val="20"/>
        </w:trPr>
        <w:tc>
          <w:tcPr>
            <w:tcW w:w="666" w:type="dxa"/>
            <w:shd w:val="clear" w:color="auto" w:fill="auto"/>
          </w:tcPr>
          <w:p w:rsidR="009930E5" w:rsidRPr="009930E5" w:rsidRDefault="009930E5" w:rsidP="009930E5">
            <w:pPr>
              <w:jc w:val="both"/>
              <w:rPr>
                <w:rFonts w:ascii="Times New Roman" w:hAnsi="Times New Roman" w:cs="Times New Roman"/>
                <w:bCs/>
                <w:color w:val="auto"/>
                <w:sz w:val="20"/>
                <w:szCs w:val="20"/>
              </w:rPr>
            </w:pPr>
            <w:r w:rsidRPr="009930E5">
              <w:rPr>
                <w:rFonts w:ascii="Times New Roman" w:hAnsi="Times New Roman" w:cs="Times New Roman"/>
                <w:bCs/>
                <w:color w:val="auto"/>
                <w:sz w:val="20"/>
                <w:szCs w:val="20"/>
              </w:rPr>
              <w:t>1</w:t>
            </w:r>
          </w:p>
        </w:tc>
        <w:tc>
          <w:tcPr>
            <w:tcW w:w="3270" w:type="dxa"/>
            <w:shd w:val="clear" w:color="auto" w:fill="auto"/>
          </w:tcPr>
          <w:p w:rsidR="009930E5" w:rsidRPr="009930E5" w:rsidRDefault="009930E5" w:rsidP="009930E5">
            <w:pPr>
              <w:rPr>
                <w:rFonts w:ascii="Times New Roman" w:hAnsi="Times New Roman" w:cs="Times New Roman"/>
                <w:bCs/>
                <w:color w:val="auto"/>
                <w:sz w:val="20"/>
                <w:szCs w:val="20"/>
              </w:rPr>
            </w:pPr>
            <w:r w:rsidRPr="009930E5">
              <w:rPr>
                <w:rFonts w:ascii="Times New Roman" w:hAnsi="Times New Roman" w:cs="Times New Roman"/>
                <w:color w:val="auto"/>
                <w:sz w:val="20"/>
                <w:szCs w:val="20"/>
              </w:rPr>
              <w:t>Локализация и ликвидация очагов распространения борщевика Сосновского на землях населенных пунктов на территории муниципального образования Пчевжинское сельское поселение</w:t>
            </w:r>
          </w:p>
        </w:tc>
        <w:tc>
          <w:tcPr>
            <w:tcW w:w="1638" w:type="dxa"/>
            <w:shd w:val="clear" w:color="auto" w:fill="auto"/>
          </w:tcPr>
          <w:p w:rsidR="009930E5" w:rsidRPr="009930E5" w:rsidRDefault="009930E5" w:rsidP="009930E5">
            <w:pPr>
              <w:jc w:val="center"/>
              <w:rPr>
                <w:rFonts w:ascii="Times New Roman" w:hAnsi="Times New Roman" w:cs="Times New Roman"/>
                <w:bCs/>
                <w:color w:val="auto"/>
                <w:sz w:val="20"/>
                <w:szCs w:val="20"/>
              </w:rPr>
            </w:pPr>
            <w:r w:rsidRPr="009930E5">
              <w:rPr>
                <w:rFonts w:ascii="Times New Roman" w:hAnsi="Times New Roman" w:cs="Times New Roman"/>
                <w:color w:val="auto"/>
                <w:sz w:val="20"/>
                <w:szCs w:val="20"/>
              </w:rPr>
              <w:t>Администрация Пчевжинского сельского поселения</w:t>
            </w:r>
          </w:p>
        </w:tc>
        <w:tc>
          <w:tcPr>
            <w:tcW w:w="3656" w:type="dxa"/>
            <w:shd w:val="clear" w:color="auto" w:fill="auto"/>
          </w:tcPr>
          <w:p w:rsidR="009930E5" w:rsidRPr="009930E5" w:rsidRDefault="009930E5" w:rsidP="009930E5">
            <w:pPr>
              <w:pStyle w:val="ConsPlusCell"/>
              <w:rPr>
                <w:rFonts w:ascii="Times New Roman" w:hAnsi="Times New Roman"/>
              </w:rPr>
            </w:pPr>
            <w:r w:rsidRPr="009930E5">
              <w:rPr>
                <w:rFonts w:ascii="Times New Roman" w:hAnsi="Times New Roman"/>
              </w:rPr>
              <w:t xml:space="preserve">Доля площади земель  населенных </w:t>
            </w:r>
            <w:proofErr w:type="gramStart"/>
            <w:r w:rsidRPr="009930E5">
              <w:rPr>
                <w:rFonts w:ascii="Times New Roman" w:hAnsi="Times New Roman"/>
              </w:rPr>
              <w:t>пунктов</w:t>
            </w:r>
            <w:proofErr w:type="gramEnd"/>
            <w:r w:rsidRPr="009930E5">
              <w:rPr>
                <w:rFonts w:ascii="Times New Roman" w:hAnsi="Times New Roman"/>
              </w:rPr>
              <w:t xml:space="preserve"> на которой проведены мероприятия по уничтожению борщевика Сосновского  в общей площади земель населенных пунктов, на которой в текущем году запланированы мероприятия по уничтожению борщевика Сосновского – 25,7га</w:t>
            </w:r>
          </w:p>
          <w:p w:rsidR="009930E5" w:rsidRPr="009930E5" w:rsidRDefault="009930E5" w:rsidP="009930E5">
            <w:pPr>
              <w:rPr>
                <w:rFonts w:ascii="Times New Roman" w:hAnsi="Times New Roman" w:cs="Times New Roman"/>
                <w:bCs/>
                <w:color w:val="auto"/>
                <w:sz w:val="20"/>
                <w:szCs w:val="20"/>
              </w:rPr>
            </w:pPr>
            <w:r w:rsidRPr="009930E5">
              <w:rPr>
                <w:rFonts w:ascii="Times New Roman" w:hAnsi="Times New Roman" w:cs="Times New Roman"/>
                <w:color w:val="auto"/>
                <w:sz w:val="20"/>
                <w:szCs w:val="20"/>
              </w:rPr>
              <w:t xml:space="preserve">  Количество информационных материалов по борьбе с борщевиком Сосновского, размещенных в СМИ, на официальном сайте администрации Пчевжинского сельского поселения 2, на информационных стендах 11 ед.</w:t>
            </w:r>
          </w:p>
        </w:tc>
        <w:tc>
          <w:tcPr>
            <w:tcW w:w="1277" w:type="dxa"/>
            <w:shd w:val="clear" w:color="auto" w:fill="auto"/>
          </w:tcPr>
          <w:p w:rsidR="009930E5" w:rsidRPr="009930E5" w:rsidRDefault="009930E5" w:rsidP="009930E5">
            <w:pPr>
              <w:jc w:val="center"/>
              <w:rPr>
                <w:rFonts w:ascii="Times New Roman" w:hAnsi="Times New Roman" w:cs="Times New Roman"/>
                <w:bCs/>
                <w:color w:val="auto"/>
                <w:sz w:val="20"/>
                <w:szCs w:val="20"/>
              </w:rPr>
            </w:pPr>
            <w:r w:rsidRPr="009930E5">
              <w:rPr>
                <w:rFonts w:ascii="Times New Roman" w:hAnsi="Times New Roman" w:cs="Times New Roman"/>
                <w:bCs/>
                <w:color w:val="auto"/>
                <w:sz w:val="20"/>
                <w:szCs w:val="20"/>
              </w:rPr>
              <w:t>2016</w:t>
            </w:r>
          </w:p>
        </w:tc>
        <w:tc>
          <w:tcPr>
            <w:tcW w:w="1233" w:type="dxa"/>
            <w:shd w:val="clear" w:color="auto" w:fill="auto"/>
          </w:tcPr>
          <w:p w:rsidR="009930E5" w:rsidRPr="009930E5" w:rsidRDefault="009930E5" w:rsidP="009930E5">
            <w:pPr>
              <w:jc w:val="center"/>
              <w:rPr>
                <w:rFonts w:ascii="Times New Roman" w:hAnsi="Times New Roman" w:cs="Times New Roman"/>
                <w:bCs/>
                <w:color w:val="auto"/>
                <w:sz w:val="20"/>
                <w:szCs w:val="20"/>
              </w:rPr>
            </w:pPr>
            <w:r w:rsidRPr="009930E5">
              <w:rPr>
                <w:rFonts w:ascii="Times New Roman" w:hAnsi="Times New Roman" w:cs="Times New Roman"/>
                <w:bCs/>
                <w:color w:val="auto"/>
                <w:sz w:val="20"/>
                <w:szCs w:val="20"/>
              </w:rPr>
              <w:t>2020</w:t>
            </w:r>
          </w:p>
        </w:tc>
        <w:tc>
          <w:tcPr>
            <w:tcW w:w="1148" w:type="dxa"/>
            <w:shd w:val="clear" w:color="auto" w:fill="auto"/>
          </w:tcPr>
          <w:p w:rsidR="009930E5" w:rsidRPr="009930E5" w:rsidRDefault="009930E5" w:rsidP="009930E5">
            <w:pPr>
              <w:jc w:val="right"/>
              <w:rPr>
                <w:rFonts w:ascii="Times New Roman" w:hAnsi="Times New Roman" w:cs="Times New Roman"/>
                <w:color w:val="auto"/>
                <w:sz w:val="20"/>
                <w:szCs w:val="20"/>
              </w:rPr>
            </w:pPr>
            <w:r w:rsidRPr="009930E5">
              <w:rPr>
                <w:rFonts w:ascii="Times New Roman" w:hAnsi="Times New Roman" w:cs="Times New Roman"/>
                <w:color w:val="auto"/>
                <w:sz w:val="20"/>
                <w:szCs w:val="20"/>
              </w:rPr>
              <w:t>1679,05</w:t>
            </w:r>
          </w:p>
        </w:tc>
        <w:tc>
          <w:tcPr>
            <w:tcW w:w="1812" w:type="dxa"/>
            <w:shd w:val="clear" w:color="auto" w:fill="auto"/>
          </w:tcPr>
          <w:p w:rsidR="009930E5" w:rsidRPr="009930E5" w:rsidRDefault="009930E5" w:rsidP="009930E5">
            <w:pPr>
              <w:jc w:val="right"/>
              <w:rPr>
                <w:rFonts w:ascii="Times New Roman" w:hAnsi="Times New Roman" w:cs="Times New Roman"/>
                <w:color w:val="auto"/>
                <w:sz w:val="20"/>
                <w:szCs w:val="20"/>
              </w:rPr>
            </w:pPr>
            <w:r w:rsidRPr="009930E5">
              <w:rPr>
                <w:rFonts w:ascii="Times New Roman" w:hAnsi="Times New Roman" w:cs="Times New Roman"/>
                <w:color w:val="auto"/>
                <w:sz w:val="20"/>
                <w:szCs w:val="20"/>
              </w:rPr>
              <w:t>403,31</w:t>
            </w:r>
          </w:p>
        </w:tc>
      </w:tr>
      <w:tr w:rsidR="009930E5" w:rsidRPr="009930E5" w:rsidTr="009930E5">
        <w:trPr>
          <w:trHeight w:val="20"/>
        </w:trPr>
        <w:tc>
          <w:tcPr>
            <w:tcW w:w="666" w:type="dxa"/>
            <w:shd w:val="clear" w:color="auto" w:fill="auto"/>
          </w:tcPr>
          <w:p w:rsidR="009930E5" w:rsidRPr="009930E5" w:rsidRDefault="009930E5" w:rsidP="009930E5">
            <w:pPr>
              <w:jc w:val="both"/>
              <w:rPr>
                <w:rFonts w:ascii="Times New Roman" w:hAnsi="Times New Roman" w:cs="Times New Roman"/>
                <w:bCs/>
                <w:color w:val="auto"/>
                <w:sz w:val="20"/>
                <w:szCs w:val="20"/>
              </w:rPr>
            </w:pPr>
            <w:r w:rsidRPr="009930E5">
              <w:rPr>
                <w:rFonts w:ascii="Times New Roman" w:hAnsi="Times New Roman" w:cs="Times New Roman"/>
                <w:bCs/>
                <w:color w:val="auto"/>
                <w:sz w:val="20"/>
                <w:szCs w:val="20"/>
              </w:rPr>
              <w:t>1.1.</w:t>
            </w:r>
          </w:p>
        </w:tc>
        <w:tc>
          <w:tcPr>
            <w:tcW w:w="3270" w:type="dxa"/>
            <w:shd w:val="clear" w:color="auto" w:fill="auto"/>
          </w:tcPr>
          <w:p w:rsidR="009930E5" w:rsidRPr="009930E5" w:rsidRDefault="009930E5" w:rsidP="009930E5">
            <w:pPr>
              <w:rPr>
                <w:rStyle w:val="afb"/>
                <w:rFonts w:ascii="Times New Roman" w:hAnsi="Times New Roman" w:cs="Times New Roman"/>
                <w:b w:val="0"/>
                <w:bCs/>
                <w:color w:val="auto"/>
                <w:sz w:val="20"/>
                <w:szCs w:val="20"/>
              </w:rPr>
            </w:pPr>
            <w:r w:rsidRPr="009930E5">
              <w:rPr>
                <w:rStyle w:val="afb"/>
                <w:rFonts w:ascii="Times New Roman" w:hAnsi="Times New Roman" w:cs="Times New Roman"/>
                <w:b w:val="0"/>
                <w:color w:val="auto"/>
                <w:sz w:val="20"/>
                <w:szCs w:val="20"/>
              </w:rPr>
              <w:t>Проведение и оценка эффективности химических мероприятий по уничтожению растении</w:t>
            </w:r>
          </w:p>
        </w:tc>
        <w:tc>
          <w:tcPr>
            <w:tcW w:w="1638" w:type="dxa"/>
            <w:shd w:val="clear" w:color="auto" w:fill="auto"/>
          </w:tcPr>
          <w:p w:rsidR="009930E5" w:rsidRPr="009930E5" w:rsidRDefault="009930E5" w:rsidP="009930E5">
            <w:pPr>
              <w:jc w:val="center"/>
              <w:rPr>
                <w:rFonts w:ascii="Times New Roman" w:hAnsi="Times New Roman" w:cs="Times New Roman"/>
                <w:color w:val="auto"/>
                <w:sz w:val="20"/>
                <w:szCs w:val="20"/>
              </w:rPr>
            </w:pPr>
            <w:r w:rsidRPr="009930E5">
              <w:rPr>
                <w:rFonts w:ascii="Times New Roman" w:hAnsi="Times New Roman" w:cs="Times New Roman"/>
                <w:color w:val="auto"/>
                <w:sz w:val="20"/>
                <w:szCs w:val="20"/>
              </w:rPr>
              <w:t>Администрация Пчевжинского сельского поселения</w:t>
            </w:r>
          </w:p>
        </w:tc>
        <w:tc>
          <w:tcPr>
            <w:tcW w:w="3656" w:type="dxa"/>
            <w:shd w:val="clear" w:color="auto" w:fill="auto"/>
          </w:tcPr>
          <w:p w:rsidR="009930E5" w:rsidRPr="009930E5" w:rsidRDefault="009930E5" w:rsidP="009930E5">
            <w:pPr>
              <w:pStyle w:val="ConsPlusCell"/>
              <w:rPr>
                <w:rFonts w:ascii="Times New Roman" w:hAnsi="Times New Roman"/>
              </w:rPr>
            </w:pPr>
            <w:r w:rsidRPr="009930E5">
              <w:rPr>
                <w:rFonts w:ascii="Times New Roman" w:hAnsi="Times New Roman"/>
              </w:rPr>
              <w:t>Количество информационных материалов по борьбе с борщевиком Сосновского, размещенных в СМИ, на официальном сайте администрации Пчевжинского сельского поселения  2, на информационных стендах 11 ед.</w:t>
            </w:r>
          </w:p>
        </w:tc>
        <w:tc>
          <w:tcPr>
            <w:tcW w:w="1277" w:type="dxa"/>
            <w:shd w:val="clear" w:color="auto" w:fill="auto"/>
          </w:tcPr>
          <w:p w:rsidR="009930E5" w:rsidRPr="009930E5" w:rsidRDefault="009930E5" w:rsidP="009930E5">
            <w:pPr>
              <w:jc w:val="center"/>
              <w:rPr>
                <w:rFonts w:ascii="Times New Roman" w:hAnsi="Times New Roman" w:cs="Times New Roman"/>
                <w:bCs/>
                <w:color w:val="auto"/>
                <w:sz w:val="20"/>
                <w:szCs w:val="20"/>
              </w:rPr>
            </w:pPr>
            <w:r w:rsidRPr="009930E5">
              <w:rPr>
                <w:rFonts w:ascii="Times New Roman" w:hAnsi="Times New Roman" w:cs="Times New Roman"/>
                <w:bCs/>
                <w:color w:val="auto"/>
                <w:sz w:val="20"/>
                <w:szCs w:val="20"/>
              </w:rPr>
              <w:t>2016</w:t>
            </w:r>
          </w:p>
        </w:tc>
        <w:tc>
          <w:tcPr>
            <w:tcW w:w="1233" w:type="dxa"/>
            <w:shd w:val="clear" w:color="auto" w:fill="auto"/>
          </w:tcPr>
          <w:p w:rsidR="009930E5" w:rsidRPr="009930E5" w:rsidRDefault="009930E5" w:rsidP="009930E5">
            <w:pPr>
              <w:jc w:val="center"/>
              <w:rPr>
                <w:rFonts w:ascii="Times New Roman" w:hAnsi="Times New Roman" w:cs="Times New Roman"/>
                <w:bCs/>
                <w:color w:val="auto"/>
                <w:sz w:val="20"/>
                <w:szCs w:val="20"/>
              </w:rPr>
            </w:pPr>
            <w:r w:rsidRPr="009930E5">
              <w:rPr>
                <w:rFonts w:ascii="Times New Roman" w:hAnsi="Times New Roman" w:cs="Times New Roman"/>
                <w:bCs/>
                <w:color w:val="auto"/>
                <w:sz w:val="20"/>
                <w:szCs w:val="20"/>
              </w:rPr>
              <w:t>2020</w:t>
            </w:r>
          </w:p>
        </w:tc>
        <w:tc>
          <w:tcPr>
            <w:tcW w:w="1148" w:type="dxa"/>
            <w:shd w:val="clear" w:color="auto" w:fill="auto"/>
          </w:tcPr>
          <w:p w:rsidR="009930E5" w:rsidRPr="009930E5" w:rsidRDefault="009930E5" w:rsidP="009930E5">
            <w:pPr>
              <w:jc w:val="right"/>
              <w:rPr>
                <w:rFonts w:ascii="Times New Roman" w:hAnsi="Times New Roman" w:cs="Times New Roman"/>
                <w:color w:val="auto"/>
                <w:sz w:val="20"/>
                <w:szCs w:val="20"/>
              </w:rPr>
            </w:pPr>
            <w:r w:rsidRPr="009930E5">
              <w:rPr>
                <w:rFonts w:ascii="Times New Roman" w:hAnsi="Times New Roman" w:cs="Times New Roman"/>
                <w:color w:val="auto"/>
                <w:sz w:val="20"/>
                <w:szCs w:val="20"/>
              </w:rPr>
              <w:t>1679,05</w:t>
            </w:r>
          </w:p>
        </w:tc>
        <w:tc>
          <w:tcPr>
            <w:tcW w:w="1812" w:type="dxa"/>
            <w:shd w:val="clear" w:color="auto" w:fill="auto"/>
          </w:tcPr>
          <w:p w:rsidR="009930E5" w:rsidRPr="009930E5" w:rsidRDefault="009930E5" w:rsidP="009930E5">
            <w:pPr>
              <w:jc w:val="right"/>
              <w:rPr>
                <w:rFonts w:ascii="Times New Roman" w:hAnsi="Times New Roman" w:cs="Times New Roman"/>
                <w:color w:val="auto"/>
                <w:sz w:val="20"/>
                <w:szCs w:val="20"/>
              </w:rPr>
            </w:pPr>
            <w:r w:rsidRPr="009930E5">
              <w:rPr>
                <w:rFonts w:ascii="Times New Roman" w:hAnsi="Times New Roman" w:cs="Times New Roman"/>
                <w:color w:val="auto"/>
                <w:sz w:val="20"/>
                <w:szCs w:val="20"/>
              </w:rPr>
              <w:t>403,31</w:t>
            </w:r>
          </w:p>
        </w:tc>
      </w:tr>
    </w:tbl>
    <w:p w:rsidR="009930E5" w:rsidRDefault="009930E5" w:rsidP="009930E5"/>
    <w:p w:rsidR="00F57311" w:rsidRDefault="00F57311" w:rsidP="009930E5"/>
    <w:p w:rsidR="009930E5" w:rsidRPr="003D6C0B" w:rsidRDefault="009930E5" w:rsidP="009930E5">
      <w:pPr>
        <w:jc w:val="both"/>
        <w:rPr>
          <w:rFonts w:ascii="Times New Roman" w:hAnsi="Times New Roman" w:cs="Times New Roman"/>
          <w:sz w:val="20"/>
          <w:szCs w:val="20"/>
        </w:rPr>
      </w:pPr>
      <w:r w:rsidRPr="005B32A0">
        <w:rPr>
          <w:rFonts w:ascii="Times New Roman" w:hAnsi="Times New Roman" w:cs="Times New Roman"/>
          <w:sz w:val="20"/>
          <w:szCs w:val="20"/>
        </w:rPr>
        <w:t>ПОСТАНОВЛЕНИЕ АДМИНИСТРАЦИИ МУНИЦИПАЛЬНОГО ОБРАЗОВАНИЯ ПЧЕВЖИНСКОЕ СЕЛЬСКОЕ ПОСЕЛЕНИЕ КИРИШСКОГО МУНИЦИПАЛЬНОГО РАЙОНА ЛЕНИНГРАДСКОЙ ОБЛА</w:t>
      </w:r>
      <w:r>
        <w:rPr>
          <w:rFonts w:ascii="Times New Roman" w:hAnsi="Times New Roman" w:cs="Times New Roman"/>
          <w:sz w:val="20"/>
          <w:szCs w:val="20"/>
        </w:rPr>
        <w:t>СТИ от 30 января  2019 года № 21</w:t>
      </w:r>
    </w:p>
    <w:p w:rsidR="00C865D2" w:rsidRPr="009D7885" w:rsidRDefault="00F57311" w:rsidP="00F57311">
      <w:pPr>
        <w:jc w:val="both"/>
      </w:pPr>
      <w:r w:rsidRPr="00F57311">
        <w:rPr>
          <w:rFonts w:ascii="Times New Roman" w:eastAsia="Times New Roman" w:hAnsi="Times New Roman" w:cs="Times New Roman"/>
          <w:b/>
          <w:color w:val="auto"/>
          <w:sz w:val="22"/>
          <w:szCs w:val="22"/>
          <w:lang w:bidi="ar-SA"/>
        </w:rPr>
        <w:t>Об утверждении детального плана-графика финансирования муниципальной программы  «Развитие автомобильных дорог муниципального образования Пчевжинское сельское поселение» на 2019год.</w:t>
      </w:r>
    </w:p>
    <w:p w:rsidR="00F57311" w:rsidRPr="00F57311" w:rsidRDefault="00F57311" w:rsidP="00F57311">
      <w:pPr>
        <w:spacing w:line="276" w:lineRule="auto"/>
        <w:ind w:firstLine="708"/>
        <w:jc w:val="both"/>
        <w:rPr>
          <w:rFonts w:ascii="Times New Roman" w:hAnsi="Times New Roman" w:cs="Times New Roman"/>
          <w:sz w:val="20"/>
          <w:szCs w:val="20"/>
        </w:rPr>
      </w:pPr>
      <w:proofErr w:type="gramStart"/>
      <w:r w:rsidRPr="00F57311">
        <w:rPr>
          <w:rFonts w:ascii="Times New Roman" w:hAnsi="Times New Roman" w:cs="Times New Roman"/>
          <w:sz w:val="20"/>
          <w:szCs w:val="20"/>
        </w:rPr>
        <w:t>В соответствии с Бюджетным кодексом Российской Федерации, Федеральным законом Российской Федерации от 06 октября 2003 года № 131-ФЗ «Об общих принципах организации местного самоуправления в Российской Федерации», руководствуясь Порядком формирования, реализации и оценки эффективности муниципальных программ муниципального образования Пчевжинское сельское поселение Киришского муниципального района Ленинградской области, утвержденным постановлением Администрации Пчевжинского сельского поселения от 28 сентября 2015 года № 142, Администрация муниципального образования</w:t>
      </w:r>
      <w:proofErr w:type="gramEnd"/>
      <w:r w:rsidRPr="00F57311">
        <w:rPr>
          <w:rFonts w:ascii="Times New Roman" w:hAnsi="Times New Roman" w:cs="Times New Roman"/>
          <w:sz w:val="20"/>
          <w:szCs w:val="20"/>
        </w:rPr>
        <w:t xml:space="preserve"> Пчевжинское сельское поселение Киришского муниципального района Ленинградской области </w:t>
      </w:r>
    </w:p>
    <w:p w:rsidR="00F57311" w:rsidRPr="00F57311" w:rsidRDefault="00F57311" w:rsidP="00F57311">
      <w:pPr>
        <w:ind w:firstLine="708"/>
        <w:jc w:val="both"/>
        <w:rPr>
          <w:rFonts w:ascii="Times New Roman" w:hAnsi="Times New Roman" w:cs="Times New Roman"/>
          <w:sz w:val="20"/>
          <w:szCs w:val="20"/>
        </w:rPr>
      </w:pPr>
      <w:r w:rsidRPr="00F57311">
        <w:rPr>
          <w:rFonts w:ascii="Times New Roman" w:hAnsi="Times New Roman" w:cs="Times New Roman"/>
          <w:sz w:val="20"/>
          <w:szCs w:val="20"/>
        </w:rPr>
        <w:t xml:space="preserve"> ПОСТАНОВЛЯЕТ:</w:t>
      </w:r>
    </w:p>
    <w:p w:rsidR="00F57311" w:rsidRPr="00F57311" w:rsidRDefault="00F57311" w:rsidP="00F57311">
      <w:pPr>
        <w:ind w:firstLine="708"/>
        <w:jc w:val="both"/>
        <w:rPr>
          <w:rFonts w:ascii="Times New Roman" w:hAnsi="Times New Roman" w:cs="Times New Roman"/>
          <w:sz w:val="20"/>
          <w:szCs w:val="20"/>
        </w:rPr>
      </w:pPr>
      <w:r w:rsidRPr="00F57311">
        <w:rPr>
          <w:rFonts w:ascii="Times New Roman" w:hAnsi="Times New Roman" w:cs="Times New Roman"/>
          <w:sz w:val="20"/>
          <w:szCs w:val="20"/>
        </w:rPr>
        <w:t xml:space="preserve">1. Утвердить детальный план-график финансирования муниципальной программы «Развитие автомобильных дорог муниципального образования Пчевжинское сельское поселение» на 2019 год согласно Приложению № 1 к настоящему Постановлению. </w:t>
      </w:r>
    </w:p>
    <w:p w:rsidR="00F57311" w:rsidRPr="00F57311" w:rsidRDefault="00F57311" w:rsidP="00F57311">
      <w:pPr>
        <w:jc w:val="both"/>
        <w:rPr>
          <w:rFonts w:ascii="Times New Roman" w:hAnsi="Times New Roman" w:cs="Times New Roman"/>
          <w:sz w:val="20"/>
          <w:szCs w:val="20"/>
        </w:rPr>
      </w:pPr>
      <w:r w:rsidRPr="00F57311">
        <w:rPr>
          <w:rFonts w:ascii="Times New Roman" w:hAnsi="Times New Roman" w:cs="Times New Roman"/>
          <w:sz w:val="20"/>
          <w:szCs w:val="20"/>
        </w:rPr>
        <w:tab/>
        <w:t>2. Опубликовать настоящее постановление в газете «Лесная республика».</w:t>
      </w:r>
    </w:p>
    <w:p w:rsidR="00F57311" w:rsidRPr="00F57311" w:rsidRDefault="00F57311" w:rsidP="00F57311">
      <w:pPr>
        <w:ind w:firstLine="708"/>
        <w:jc w:val="both"/>
        <w:rPr>
          <w:rFonts w:ascii="Times New Roman" w:hAnsi="Times New Roman" w:cs="Times New Roman"/>
          <w:sz w:val="20"/>
          <w:szCs w:val="20"/>
        </w:rPr>
      </w:pPr>
      <w:r w:rsidRPr="00F57311">
        <w:rPr>
          <w:rFonts w:ascii="Times New Roman" w:hAnsi="Times New Roman" w:cs="Times New Roman"/>
          <w:sz w:val="20"/>
          <w:szCs w:val="20"/>
        </w:rPr>
        <w:t>3. Настоящее постановление вступает в силу после его официального опубликования.</w:t>
      </w:r>
    </w:p>
    <w:p w:rsidR="00F57311" w:rsidRPr="00F57311" w:rsidRDefault="00F57311" w:rsidP="00F57311">
      <w:pPr>
        <w:ind w:firstLine="708"/>
        <w:jc w:val="both"/>
        <w:rPr>
          <w:rFonts w:ascii="Times New Roman" w:hAnsi="Times New Roman" w:cs="Times New Roman"/>
          <w:sz w:val="20"/>
          <w:szCs w:val="20"/>
        </w:rPr>
      </w:pPr>
      <w:r w:rsidRPr="00F57311">
        <w:rPr>
          <w:rFonts w:ascii="Times New Roman" w:hAnsi="Times New Roman" w:cs="Times New Roman"/>
          <w:sz w:val="20"/>
          <w:szCs w:val="20"/>
        </w:rPr>
        <w:t xml:space="preserve">4. </w:t>
      </w:r>
      <w:proofErr w:type="gramStart"/>
      <w:r w:rsidRPr="00F57311">
        <w:rPr>
          <w:rFonts w:ascii="Times New Roman" w:hAnsi="Times New Roman" w:cs="Times New Roman"/>
          <w:sz w:val="20"/>
          <w:szCs w:val="20"/>
        </w:rPr>
        <w:t>Контроль за</w:t>
      </w:r>
      <w:proofErr w:type="gramEnd"/>
      <w:r w:rsidRPr="00F57311">
        <w:rPr>
          <w:rFonts w:ascii="Times New Roman" w:hAnsi="Times New Roman" w:cs="Times New Roman"/>
          <w:sz w:val="20"/>
          <w:szCs w:val="20"/>
        </w:rPr>
        <w:t xml:space="preserve"> исполнением настоящего постановления оставляю за собой.</w:t>
      </w:r>
    </w:p>
    <w:p w:rsidR="00F57311" w:rsidRPr="00F57311" w:rsidRDefault="00F57311" w:rsidP="00F57311">
      <w:pPr>
        <w:rPr>
          <w:rFonts w:ascii="Times New Roman" w:hAnsi="Times New Roman" w:cs="Times New Roman"/>
          <w:sz w:val="20"/>
          <w:szCs w:val="20"/>
        </w:rPr>
      </w:pPr>
      <w:r w:rsidRPr="00F57311">
        <w:rPr>
          <w:rFonts w:ascii="Times New Roman" w:hAnsi="Times New Roman" w:cs="Times New Roman"/>
          <w:sz w:val="20"/>
          <w:szCs w:val="20"/>
        </w:rPr>
        <w:lastRenderedPageBreak/>
        <w:t>Глава администрации</w:t>
      </w:r>
      <w:r w:rsidRPr="00F57311">
        <w:rPr>
          <w:rFonts w:ascii="Times New Roman" w:hAnsi="Times New Roman" w:cs="Times New Roman"/>
          <w:sz w:val="20"/>
          <w:szCs w:val="20"/>
        </w:rPr>
        <w:tab/>
      </w:r>
      <w:r w:rsidRPr="00F57311">
        <w:rPr>
          <w:rFonts w:ascii="Times New Roman" w:hAnsi="Times New Roman" w:cs="Times New Roman"/>
          <w:sz w:val="20"/>
          <w:szCs w:val="20"/>
        </w:rPr>
        <w:tab/>
      </w:r>
      <w:r w:rsidRPr="00F57311">
        <w:rPr>
          <w:rFonts w:ascii="Times New Roman" w:hAnsi="Times New Roman" w:cs="Times New Roman"/>
          <w:sz w:val="20"/>
          <w:szCs w:val="20"/>
        </w:rPr>
        <w:tab/>
      </w:r>
      <w:r w:rsidRPr="00F57311">
        <w:rPr>
          <w:rFonts w:ascii="Times New Roman" w:hAnsi="Times New Roman" w:cs="Times New Roman"/>
          <w:sz w:val="20"/>
          <w:szCs w:val="20"/>
        </w:rPr>
        <w:tab/>
        <w:t xml:space="preserve">             </w:t>
      </w:r>
      <w:r w:rsidRPr="00F57311">
        <w:rPr>
          <w:rFonts w:ascii="Times New Roman" w:hAnsi="Times New Roman" w:cs="Times New Roman"/>
          <w:sz w:val="20"/>
          <w:szCs w:val="20"/>
        </w:rPr>
        <w:tab/>
        <w:t xml:space="preserve">               Поподько Х.Х.</w:t>
      </w:r>
    </w:p>
    <w:p w:rsidR="00F57311" w:rsidRPr="00F57311" w:rsidRDefault="00F57311" w:rsidP="00F57311">
      <w:pPr>
        <w:jc w:val="right"/>
        <w:rPr>
          <w:rFonts w:ascii="Times New Roman" w:hAnsi="Times New Roman" w:cs="Times New Roman"/>
          <w:sz w:val="20"/>
          <w:szCs w:val="20"/>
        </w:rPr>
      </w:pPr>
      <w:r w:rsidRPr="00F57311">
        <w:rPr>
          <w:rFonts w:ascii="Times New Roman" w:hAnsi="Times New Roman" w:cs="Times New Roman"/>
          <w:sz w:val="20"/>
          <w:szCs w:val="20"/>
        </w:rPr>
        <w:t>Приложение 1</w:t>
      </w:r>
    </w:p>
    <w:p w:rsidR="00F57311" w:rsidRPr="00F57311" w:rsidRDefault="00F57311" w:rsidP="00F57311">
      <w:pPr>
        <w:jc w:val="right"/>
        <w:rPr>
          <w:rFonts w:ascii="Times New Roman" w:hAnsi="Times New Roman" w:cs="Times New Roman"/>
          <w:sz w:val="20"/>
          <w:szCs w:val="20"/>
        </w:rPr>
      </w:pPr>
      <w:r w:rsidRPr="00F57311">
        <w:rPr>
          <w:rFonts w:ascii="Times New Roman" w:hAnsi="Times New Roman" w:cs="Times New Roman"/>
          <w:sz w:val="20"/>
          <w:szCs w:val="20"/>
        </w:rPr>
        <w:t>к  Постановлению №  от 21.01.2019г.</w:t>
      </w:r>
    </w:p>
    <w:p w:rsidR="00F57311" w:rsidRPr="00F57311" w:rsidRDefault="00F57311" w:rsidP="00F57311">
      <w:pPr>
        <w:jc w:val="right"/>
        <w:rPr>
          <w:rFonts w:ascii="Times New Roman" w:hAnsi="Times New Roman" w:cs="Times New Roman"/>
          <w:sz w:val="20"/>
          <w:szCs w:val="20"/>
        </w:rPr>
      </w:pPr>
    </w:p>
    <w:p w:rsidR="00F57311" w:rsidRPr="00F57311" w:rsidRDefault="00F57311" w:rsidP="00F57311">
      <w:pPr>
        <w:jc w:val="center"/>
        <w:rPr>
          <w:rFonts w:ascii="Times New Roman" w:hAnsi="Times New Roman" w:cs="Times New Roman"/>
          <w:b/>
          <w:sz w:val="20"/>
          <w:szCs w:val="20"/>
        </w:rPr>
      </w:pPr>
      <w:r w:rsidRPr="00F57311">
        <w:rPr>
          <w:rFonts w:ascii="Times New Roman" w:hAnsi="Times New Roman" w:cs="Times New Roman"/>
          <w:b/>
          <w:sz w:val="20"/>
          <w:szCs w:val="20"/>
        </w:rPr>
        <w:t>Детальный план-график финансирования муниципальной программы «Развитие автомобильных дорог муниципального образования Пчевжинское сельское поселение» на 2019 год</w:t>
      </w: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3119"/>
        <w:gridCol w:w="1781"/>
        <w:gridCol w:w="3832"/>
        <w:gridCol w:w="1102"/>
        <w:gridCol w:w="1233"/>
        <w:gridCol w:w="1066"/>
        <w:gridCol w:w="1880"/>
      </w:tblGrid>
      <w:tr w:rsidR="00F57311" w:rsidRPr="00F57311" w:rsidTr="00F57311">
        <w:trPr>
          <w:trHeight w:val="230"/>
        </w:trPr>
        <w:tc>
          <w:tcPr>
            <w:tcW w:w="675" w:type="dxa"/>
            <w:vMerge w:val="restart"/>
            <w:shd w:val="clear" w:color="auto" w:fill="auto"/>
          </w:tcPr>
          <w:p w:rsidR="00F57311" w:rsidRPr="00F57311" w:rsidRDefault="00F57311" w:rsidP="00F57311">
            <w:pPr>
              <w:jc w:val="center"/>
              <w:rPr>
                <w:rFonts w:ascii="Times New Roman" w:hAnsi="Times New Roman" w:cs="Times New Roman"/>
                <w:bCs/>
                <w:sz w:val="20"/>
                <w:szCs w:val="20"/>
              </w:rPr>
            </w:pPr>
            <w:r w:rsidRPr="00F57311">
              <w:rPr>
                <w:rFonts w:ascii="Times New Roman" w:hAnsi="Times New Roman" w:cs="Times New Roman"/>
                <w:bCs/>
                <w:sz w:val="20"/>
                <w:szCs w:val="20"/>
              </w:rPr>
              <w:t>№</w:t>
            </w:r>
          </w:p>
          <w:p w:rsidR="00F57311" w:rsidRPr="00F57311" w:rsidRDefault="00F57311" w:rsidP="00F57311">
            <w:pPr>
              <w:jc w:val="center"/>
              <w:rPr>
                <w:rFonts w:ascii="Times New Roman" w:hAnsi="Times New Roman" w:cs="Times New Roman"/>
                <w:bCs/>
                <w:sz w:val="20"/>
                <w:szCs w:val="20"/>
              </w:rPr>
            </w:pPr>
            <w:proofErr w:type="gramStart"/>
            <w:r w:rsidRPr="00F57311">
              <w:rPr>
                <w:rFonts w:ascii="Times New Roman" w:hAnsi="Times New Roman" w:cs="Times New Roman"/>
                <w:bCs/>
                <w:sz w:val="20"/>
                <w:szCs w:val="20"/>
              </w:rPr>
              <w:t>п</w:t>
            </w:r>
            <w:proofErr w:type="gramEnd"/>
            <w:r w:rsidRPr="00F57311">
              <w:rPr>
                <w:rFonts w:ascii="Times New Roman" w:hAnsi="Times New Roman" w:cs="Times New Roman"/>
                <w:bCs/>
                <w:sz w:val="20"/>
                <w:szCs w:val="20"/>
              </w:rPr>
              <w:t>/п</w:t>
            </w:r>
          </w:p>
        </w:tc>
        <w:tc>
          <w:tcPr>
            <w:tcW w:w="3119" w:type="dxa"/>
            <w:vMerge w:val="restart"/>
            <w:shd w:val="clear" w:color="auto" w:fill="auto"/>
          </w:tcPr>
          <w:p w:rsidR="00F57311" w:rsidRPr="00F57311" w:rsidRDefault="00F57311" w:rsidP="00F57311">
            <w:pPr>
              <w:jc w:val="center"/>
              <w:rPr>
                <w:rFonts w:ascii="Times New Roman" w:hAnsi="Times New Roman" w:cs="Times New Roman"/>
                <w:bCs/>
                <w:sz w:val="20"/>
                <w:szCs w:val="20"/>
              </w:rPr>
            </w:pPr>
            <w:r w:rsidRPr="00F57311">
              <w:rPr>
                <w:rFonts w:ascii="Times New Roman" w:hAnsi="Times New Roman" w:cs="Times New Roman"/>
                <w:sz w:val="20"/>
                <w:szCs w:val="20"/>
              </w:rPr>
              <w:t>Наименования подпрограммы, мероприятия</w:t>
            </w:r>
          </w:p>
        </w:tc>
        <w:tc>
          <w:tcPr>
            <w:tcW w:w="1781" w:type="dxa"/>
            <w:vMerge w:val="restart"/>
            <w:shd w:val="clear" w:color="auto" w:fill="auto"/>
          </w:tcPr>
          <w:p w:rsidR="00F57311" w:rsidRPr="00F57311" w:rsidRDefault="00F57311" w:rsidP="00F57311">
            <w:pPr>
              <w:jc w:val="center"/>
              <w:rPr>
                <w:rFonts w:ascii="Times New Roman" w:hAnsi="Times New Roman" w:cs="Times New Roman"/>
                <w:bCs/>
                <w:sz w:val="20"/>
                <w:szCs w:val="20"/>
              </w:rPr>
            </w:pPr>
            <w:r w:rsidRPr="00F57311">
              <w:rPr>
                <w:rFonts w:ascii="Times New Roman" w:hAnsi="Times New Roman" w:cs="Times New Roman"/>
                <w:sz w:val="20"/>
                <w:szCs w:val="20"/>
              </w:rPr>
              <w:t>Ответственный исполнитель</w:t>
            </w:r>
          </w:p>
        </w:tc>
        <w:tc>
          <w:tcPr>
            <w:tcW w:w="3832" w:type="dxa"/>
            <w:vMerge w:val="restart"/>
            <w:shd w:val="clear" w:color="auto" w:fill="auto"/>
          </w:tcPr>
          <w:p w:rsidR="00F57311" w:rsidRPr="00F57311" w:rsidRDefault="00F57311" w:rsidP="00F57311">
            <w:pPr>
              <w:jc w:val="center"/>
              <w:rPr>
                <w:rFonts w:ascii="Times New Roman" w:hAnsi="Times New Roman" w:cs="Times New Roman"/>
                <w:bCs/>
                <w:sz w:val="20"/>
                <w:szCs w:val="20"/>
              </w:rPr>
            </w:pPr>
            <w:r w:rsidRPr="00F57311">
              <w:rPr>
                <w:rFonts w:ascii="Times New Roman" w:hAnsi="Times New Roman" w:cs="Times New Roman"/>
                <w:bCs/>
                <w:sz w:val="20"/>
                <w:szCs w:val="20"/>
              </w:rPr>
              <w:t>Ожидаемый результат  реализации мероприятия</w:t>
            </w:r>
          </w:p>
        </w:tc>
        <w:tc>
          <w:tcPr>
            <w:tcW w:w="1102" w:type="dxa"/>
            <w:vMerge w:val="restart"/>
            <w:shd w:val="clear" w:color="auto" w:fill="auto"/>
          </w:tcPr>
          <w:p w:rsidR="00F57311" w:rsidRPr="00F57311" w:rsidRDefault="00F57311" w:rsidP="00F57311">
            <w:pPr>
              <w:jc w:val="center"/>
              <w:rPr>
                <w:rFonts w:ascii="Times New Roman" w:hAnsi="Times New Roman" w:cs="Times New Roman"/>
                <w:bCs/>
                <w:sz w:val="20"/>
                <w:szCs w:val="20"/>
              </w:rPr>
            </w:pPr>
            <w:r w:rsidRPr="00F57311">
              <w:rPr>
                <w:rFonts w:ascii="Times New Roman" w:hAnsi="Times New Roman" w:cs="Times New Roman"/>
                <w:bCs/>
                <w:sz w:val="20"/>
                <w:szCs w:val="20"/>
              </w:rPr>
              <w:t>Год начала реализации</w:t>
            </w:r>
          </w:p>
        </w:tc>
        <w:tc>
          <w:tcPr>
            <w:tcW w:w="1233" w:type="dxa"/>
            <w:vMerge w:val="restart"/>
            <w:shd w:val="clear" w:color="auto" w:fill="auto"/>
          </w:tcPr>
          <w:p w:rsidR="00F57311" w:rsidRPr="00F57311" w:rsidRDefault="00F57311" w:rsidP="00F57311">
            <w:pPr>
              <w:jc w:val="center"/>
              <w:rPr>
                <w:rFonts w:ascii="Times New Roman" w:hAnsi="Times New Roman" w:cs="Times New Roman"/>
                <w:bCs/>
                <w:sz w:val="20"/>
                <w:szCs w:val="20"/>
              </w:rPr>
            </w:pPr>
            <w:r w:rsidRPr="00F57311">
              <w:rPr>
                <w:rFonts w:ascii="Times New Roman" w:hAnsi="Times New Roman" w:cs="Times New Roman"/>
                <w:bCs/>
                <w:sz w:val="20"/>
                <w:szCs w:val="20"/>
              </w:rPr>
              <w:t>Год окончания реализации</w:t>
            </w:r>
          </w:p>
        </w:tc>
        <w:tc>
          <w:tcPr>
            <w:tcW w:w="2946" w:type="dxa"/>
            <w:gridSpan w:val="2"/>
            <w:vMerge w:val="restart"/>
            <w:shd w:val="clear" w:color="auto" w:fill="auto"/>
          </w:tcPr>
          <w:p w:rsidR="00F57311" w:rsidRPr="00F57311" w:rsidRDefault="00F57311" w:rsidP="00F57311">
            <w:pPr>
              <w:jc w:val="center"/>
              <w:rPr>
                <w:rFonts w:ascii="Times New Roman" w:hAnsi="Times New Roman" w:cs="Times New Roman"/>
                <w:bCs/>
                <w:sz w:val="20"/>
                <w:szCs w:val="20"/>
              </w:rPr>
            </w:pPr>
            <w:r w:rsidRPr="00F57311">
              <w:rPr>
                <w:rFonts w:ascii="Times New Roman" w:hAnsi="Times New Roman" w:cs="Times New Roman"/>
                <w:bCs/>
                <w:sz w:val="20"/>
                <w:szCs w:val="20"/>
              </w:rPr>
              <w:t>Объем ресурсного обеспечения, тыс. руб.</w:t>
            </w:r>
          </w:p>
        </w:tc>
      </w:tr>
      <w:tr w:rsidR="00F57311" w:rsidRPr="00F57311" w:rsidTr="00F57311">
        <w:trPr>
          <w:trHeight w:val="230"/>
        </w:trPr>
        <w:tc>
          <w:tcPr>
            <w:tcW w:w="675" w:type="dxa"/>
            <w:vMerge/>
            <w:shd w:val="clear" w:color="auto" w:fill="auto"/>
          </w:tcPr>
          <w:p w:rsidR="00F57311" w:rsidRPr="00F57311" w:rsidRDefault="00F57311" w:rsidP="00F57311">
            <w:pPr>
              <w:jc w:val="center"/>
              <w:rPr>
                <w:rFonts w:ascii="Times New Roman" w:hAnsi="Times New Roman" w:cs="Times New Roman"/>
                <w:bCs/>
                <w:sz w:val="20"/>
                <w:szCs w:val="20"/>
              </w:rPr>
            </w:pPr>
          </w:p>
        </w:tc>
        <w:tc>
          <w:tcPr>
            <w:tcW w:w="3119" w:type="dxa"/>
            <w:vMerge/>
            <w:shd w:val="clear" w:color="auto" w:fill="auto"/>
          </w:tcPr>
          <w:p w:rsidR="00F57311" w:rsidRPr="00F57311" w:rsidRDefault="00F57311" w:rsidP="00F57311">
            <w:pPr>
              <w:jc w:val="center"/>
              <w:rPr>
                <w:rFonts w:ascii="Times New Roman" w:hAnsi="Times New Roman" w:cs="Times New Roman"/>
                <w:sz w:val="20"/>
                <w:szCs w:val="20"/>
              </w:rPr>
            </w:pPr>
          </w:p>
        </w:tc>
        <w:tc>
          <w:tcPr>
            <w:tcW w:w="1781" w:type="dxa"/>
            <w:vMerge/>
            <w:shd w:val="clear" w:color="auto" w:fill="auto"/>
          </w:tcPr>
          <w:p w:rsidR="00F57311" w:rsidRPr="00F57311" w:rsidRDefault="00F57311" w:rsidP="00F57311">
            <w:pPr>
              <w:jc w:val="center"/>
              <w:rPr>
                <w:rFonts w:ascii="Times New Roman" w:hAnsi="Times New Roman" w:cs="Times New Roman"/>
                <w:sz w:val="20"/>
                <w:szCs w:val="20"/>
              </w:rPr>
            </w:pPr>
          </w:p>
        </w:tc>
        <w:tc>
          <w:tcPr>
            <w:tcW w:w="3832" w:type="dxa"/>
            <w:vMerge/>
            <w:shd w:val="clear" w:color="auto" w:fill="auto"/>
          </w:tcPr>
          <w:p w:rsidR="00F57311" w:rsidRPr="00F57311" w:rsidRDefault="00F57311" w:rsidP="00F57311">
            <w:pPr>
              <w:jc w:val="center"/>
              <w:rPr>
                <w:rFonts w:ascii="Times New Roman" w:hAnsi="Times New Roman" w:cs="Times New Roman"/>
                <w:bCs/>
                <w:sz w:val="20"/>
                <w:szCs w:val="20"/>
              </w:rPr>
            </w:pPr>
          </w:p>
        </w:tc>
        <w:tc>
          <w:tcPr>
            <w:tcW w:w="1102" w:type="dxa"/>
            <w:vMerge/>
            <w:shd w:val="clear" w:color="auto" w:fill="auto"/>
          </w:tcPr>
          <w:p w:rsidR="00F57311" w:rsidRPr="00F57311" w:rsidRDefault="00F57311" w:rsidP="00F57311">
            <w:pPr>
              <w:jc w:val="center"/>
              <w:rPr>
                <w:rFonts w:ascii="Times New Roman" w:hAnsi="Times New Roman" w:cs="Times New Roman"/>
                <w:bCs/>
                <w:sz w:val="20"/>
                <w:szCs w:val="20"/>
              </w:rPr>
            </w:pPr>
          </w:p>
        </w:tc>
        <w:tc>
          <w:tcPr>
            <w:tcW w:w="1233" w:type="dxa"/>
            <w:vMerge/>
            <w:shd w:val="clear" w:color="auto" w:fill="auto"/>
          </w:tcPr>
          <w:p w:rsidR="00F57311" w:rsidRPr="00F57311" w:rsidRDefault="00F57311" w:rsidP="00F57311">
            <w:pPr>
              <w:jc w:val="center"/>
              <w:rPr>
                <w:rFonts w:ascii="Times New Roman" w:hAnsi="Times New Roman" w:cs="Times New Roman"/>
                <w:bCs/>
                <w:sz w:val="20"/>
                <w:szCs w:val="20"/>
              </w:rPr>
            </w:pPr>
          </w:p>
        </w:tc>
        <w:tc>
          <w:tcPr>
            <w:tcW w:w="2946" w:type="dxa"/>
            <w:gridSpan w:val="2"/>
            <w:vMerge/>
            <w:shd w:val="clear" w:color="auto" w:fill="auto"/>
          </w:tcPr>
          <w:p w:rsidR="00F57311" w:rsidRPr="00F57311" w:rsidRDefault="00F57311" w:rsidP="00F57311">
            <w:pPr>
              <w:jc w:val="center"/>
              <w:rPr>
                <w:rFonts w:ascii="Times New Roman" w:hAnsi="Times New Roman" w:cs="Times New Roman"/>
                <w:bCs/>
                <w:sz w:val="20"/>
                <w:szCs w:val="20"/>
              </w:rPr>
            </w:pPr>
          </w:p>
        </w:tc>
      </w:tr>
      <w:tr w:rsidR="00F57311" w:rsidRPr="00F57311" w:rsidTr="00F57311">
        <w:trPr>
          <w:trHeight w:val="20"/>
        </w:trPr>
        <w:tc>
          <w:tcPr>
            <w:tcW w:w="675" w:type="dxa"/>
            <w:vMerge/>
            <w:shd w:val="clear" w:color="auto" w:fill="auto"/>
          </w:tcPr>
          <w:p w:rsidR="00F57311" w:rsidRPr="00F57311" w:rsidRDefault="00F57311" w:rsidP="00F57311">
            <w:pPr>
              <w:jc w:val="center"/>
              <w:rPr>
                <w:rFonts w:ascii="Times New Roman" w:hAnsi="Times New Roman" w:cs="Times New Roman"/>
                <w:bCs/>
                <w:sz w:val="20"/>
                <w:szCs w:val="20"/>
              </w:rPr>
            </w:pPr>
          </w:p>
        </w:tc>
        <w:tc>
          <w:tcPr>
            <w:tcW w:w="3119" w:type="dxa"/>
            <w:vMerge/>
            <w:shd w:val="clear" w:color="auto" w:fill="auto"/>
          </w:tcPr>
          <w:p w:rsidR="00F57311" w:rsidRPr="00F57311" w:rsidRDefault="00F57311" w:rsidP="00F57311">
            <w:pPr>
              <w:jc w:val="center"/>
              <w:rPr>
                <w:rFonts w:ascii="Times New Roman" w:hAnsi="Times New Roman" w:cs="Times New Roman"/>
                <w:sz w:val="20"/>
                <w:szCs w:val="20"/>
              </w:rPr>
            </w:pPr>
          </w:p>
        </w:tc>
        <w:tc>
          <w:tcPr>
            <w:tcW w:w="1781" w:type="dxa"/>
            <w:vMerge/>
            <w:shd w:val="clear" w:color="auto" w:fill="auto"/>
          </w:tcPr>
          <w:p w:rsidR="00F57311" w:rsidRPr="00F57311" w:rsidRDefault="00F57311" w:rsidP="00F57311">
            <w:pPr>
              <w:jc w:val="center"/>
              <w:rPr>
                <w:rFonts w:ascii="Times New Roman" w:hAnsi="Times New Roman" w:cs="Times New Roman"/>
                <w:sz w:val="20"/>
                <w:szCs w:val="20"/>
              </w:rPr>
            </w:pPr>
          </w:p>
        </w:tc>
        <w:tc>
          <w:tcPr>
            <w:tcW w:w="3832" w:type="dxa"/>
            <w:vMerge/>
            <w:shd w:val="clear" w:color="auto" w:fill="auto"/>
          </w:tcPr>
          <w:p w:rsidR="00F57311" w:rsidRPr="00F57311" w:rsidRDefault="00F57311" w:rsidP="00F57311">
            <w:pPr>
              <w:jc w:val="center"/>
              <w:rPr>
                <w:rFonts w:ascii="Times New Roman" w:hAnsi="Times New Roman" w:cs="Times New Roman"/>
                <w:bCs/>
                <w:sz w:val="20"/>
                <w:szCs w:val="20"/>
              </w:rPr>
            </w:pPr>
          </w:p>
        </w:tc>
        <w:tc>
          <w:tcPr>
            <w:tcW w:w="1102" w:type="dxa"/>
            <w:vMerge/>
            <w:shd w:val="clear" w:color="auto" w:fill="auto"/>
          </w:tcPr>
          <w:p w:rsidR="00F57311" w:rsidRPr="00F57311" w:rsidRDefault="00F57311" w:rsidP="00F57311">
            <w:pPr>
              <w:jc w:val="center"/>
              <w:rPr>
                <w:rFonts w:ascii="Times New Roman" w:hAnsi="Times New Roman" w:cs="Times New Roman"/>
                <w:bCs/>
                <w:sz w:val="20"/>
                <w:szCs w:val="20"/>
              </w:rPr>
            </w:pPr>
          </w:p>
        </w:tc>
        <w:tc>
          <w:tcPr>
            <w:tcW w:w="1233" w:type="dxa"/>
            <w:vMerge/>
            <w:shd w:val="clear" w:color="auto" w:fill="auto"/>
          </w:tcPr>
          <w:p w:rsidR="00F57311" w:rsidRPr="00F57311" w:rsidRDefault="00F57311" w:rsidP="00F57311">
            <w:pPr>
              <w:jc w:val="center"/>
              <w:rPr>
                <w:rFonts w:ascii="Times New Roman" w:hAnsi="Times New Roman" w:cs="Times New Roman"/>
                <w:bCs/>
                <w:sz w:val="20"/>
                <w:szCs w:val="20"/>
              </w:rPr>
            </w:pPr>
          </w:p>
        </w:tc>
        <w:tc>
          <w:tcPr>
            <w:tcW w:w="1066" w:type="dxa"/>
            <w:shd w:val="clear" w:color="auto" w:fill="auto"/>
          </w:tcPr>
          <w:p w:rsidR="00F57311" w:rsidRPr="00F57311" w:rsidRDefault="00F57311" w:rsidP="00F57311">
            <w:pPr>
              <w:jc w:val="center"/>
              <w:rPr>
                <w:rFonts w:ascii="Times New Roman" w:hAnsi="Times New Roman" w:cs="Times New Roman"/>
                <w:bCs/>
                <w:sz w:val="20"/>
                <w:szCs w:val="20"/>
              </w:rPr>
            </w:pPr>
            <w:r w:rsidRPr="00F57311">
              <w:rPr>
                <w:rFonts w:ascii="Times New Roman" w:hAnsi="Times New Roman" w:cs="Times New Roman"/>
                <w:bCs/>
                <w:sz w:val="20"/>
                <w:szCs w:val="20"/>
              </w:rPr>
              <w:t>Всего</w:t>
            </w:r>
          </w:p>
        </w:tc>
        <w:tc>
          <w:tcPr>
            <w:tcW w:w="1880" w:type="dxa"/>
            <w:shd w:val="clear" w:color="auto" w:fill="auto"/>
          </w:tcPr>
          <w:p w:rsidR="00F57311" w:rsidRPr="00F57311" w:rsidRDefault="00F57311" w:rsidP="00F57311">
            <w:pPr>
              <w:jc w:val="center"/>
              <w:rPr>
                <w:rFonts w:ascii="Times New Roman" w:hAnsi="Times New Roman" w:cs="Times New Roman"/>
                <w:bCs/>
                <w:sz w:val="20"/>
                <w:szCs w:val="20"/>
              </w:rPr>
            </w:pPr>
            <w:r w:rsidRPr="00F57311">
              <w:rPr>
                <w:rFonts w:ascii="Times New Roman" w:hAnsi="Times New Roman" w:cs="Times New Roman"/>
                <w:bCs/>
                <w:sz w:val="20"/>
                <w:szCs w:val="20"/>
              </w:rPr>
              <w:t>В т.ч. на 2019 год</w:t>
            </w:r>
          </w:p>
        </w:tc>
      </w:tr>
      <w:tr w:rsidR="00F57311" w:rsidRPr="00F57311" w:rsidTr="00F57311">
        <w:trPr>
          <w:trHeight w:val="20"/>
        </w:trPr>
        <w:tc>
          <w:tcPr>
            <w:tcW w:w="675" w:type="dxa"/>
            <w:shd w:val="clear" w:color="auto" w:fill="auto"/>
          </w:tcPr>
          <w:p w:rsidR="00F57311" w:rsidRPr="00F57311" w:rsidRDefault="00F57311" w:rsidP="00F57311">
            <w:pPr>
              <w:jc w:val="center"/>
              <w:rPr>
                <w:rFonts w:ascii="Times New Roman" w:hAnsi="Times New Roman" w:cs="Times New Roman"/>
                <w:bCs/>
                <w:sz w:val="20"/>
                <w:szCs w:val="20"/>
              </w:rPr>
            </w:pPr>
            <w:r w:rsidRPr="00F57311">
              <w:rPr>
                <w:rFonts w:ascii="Times New Roman" w:hAnsi="Times New Roman" w:cs="Times New Roman"/>
                <w:bCs/>
                <w:sz w:val="20"/>
                <w:szCs w:val="20"/>
              </w:rPr>
              <w:t>1</w:t>
            </w:r>
          </w:p>
        </w:tc>
        <w:tc>
          <w:tcPr>
            <w:tcW w:w="3119" w:type="dxa"/>
            <w:shd w:val="clear" w:color="auto" w:fill="auto"/>
          </w:tcPr>
          <w:p w:rsidR="00F57311" w:rsidRPr="00F57311" w:rsidRDefault="00F57311" w:rsidP="00F57311">
            <w:pPr>
              <w:jc w:val="center"/>
              <w:rPr>
                <w:rFonts w:ascii="Times New Roman" w:hAnsi="Times New Roman" w:cs="Times New Roman"/>
                <w:sz w:val="20"/>
                <w:szCs w:val="20"/>
              </w:rPr>
            </w:pPr>
            <w:r w:rsidRPr="00F57311">
              <w:rPr>
                <w:rFonts w:ascii="Times New Roman" w:hAnsi="Times New Roman" w:cs="Times New Roman"/>
                <w:sz w:val="20"/>
                <w:szCs w:val="20"/>
              </w:rPr>
              <w:t>2</w:t>
            </w:r>
          </w:p>
        </w:tc>
        <w:tc>
          <w:tcPr>
            <w:tcW w:w="1781" w:type="dxa"/>
            <w:shd w:val="clear" w:color="auto" w:fill="auto"/>
          </w:tcPr>
          <w:p w:rsidR="00F57311" w:rsidRPr="00F57311" w:rsidRDefault="00F57311" w:rsidP="00F57311">
            <w:pPr>
              <w:jc w:val="center"/>
              <w:rPr>
                <w:rFonts w:ascii="Times New Roman" w:hAnsi="Times New Roman" w:cs="Times New Roman"/>
                <w:sz w:val="20"/>
                <w:szCs w:val="20"/>
              </w:rPr>
            </w:pPr>
            <w:r w:rsidRPr="00F57311">
              <w:rPr>
                <w:rFonts w:ascii="Times New Roman" w:hAnsi="Times New Roman" w:cs="Times New Roman"/>
                <w:sz w:val="20"/>
                <w:szCs w:val="20"/>
              </w:rPr>
              <w:t>3</w:t>
            </w:r>
          </w:p>
        </w:tc>
        <w:tc>
          <w:tcPr>
            <w:tcW w:w="3832" w:type="dxa"/>
            <w:shd w:val="clear" w:color="auto" w:fill="auto"/>
          </w:tcPr>
          <w:p w:rsidR="00F57311" w:rsidRPr="00F57311" w:rsidRDefault="00F57311" w:rsidP="00F57311">
            <w:pPr>
              <w:jc w:val="center"/>
              <w:rPr>
                <w:rFonts w:ascii="Times New Roman" w:hAnsi="Times New Roman" w:cs="Times New Roman"/>
                <w:bCs/>
                <w:sz w:val="20"/>
                <w:szCs w:val="20"/>
              </w:rPr>
            </w:pPr>
            <w:r w:rsidRPr="00F57311">
              <w:rPr>
                <w:rFonts w:ascii="Times New Roman" w:hAnsi="Times New Roman" w:cs="Times New Roman"/>
                <w:bCs/>
                <w:sz w:val="20"/>
                <w:szCs w:val="20"/>
              </w:rPr>
              <w:t>4</w:t>
            </w:r>
          </w:p>
        </w:tc>
        <w:tc>
          <w:tcPr>
            <w:tcW w:w="1102" w:type="dxa"/>
            <w:shd w:val="clear" w:color="auto" w:fill="auto"/>
          </w:tcPr>
          <w:p w:rsidR="00F57311" w:rsidRPr="00F57311" w:rsidRDefault="00F57311" w:rsidP="00F57311">
            <w:pPr>
              <w:jc w:val="center"/>
              <w:rPr>
                <w:rFonts w:ascii="Times New Roman" w:hAnsi="Times New Roman" w:cs="Times New Roman"/>
                <w:bCs/>
                <w:sz w:val="20"/>
                <w:szCs w:val="20"/>
              </w:rPr>
            </w:pPr>
            <w:r w:rsidRPr="00F57311">
              <w:rPr>
                <w:rFonts w:ascii="Times New Roman" w:hAnsi="Times New Roman" w:cs="Times New Roman"/>
                <w:bCs/>
                <w:sz w:val="20"/>
                <w:szCs w:val="20"/>
              </w:rPr>
              <w:t>5</w:t>
            </w:r>
          </w:p>
        </w:tc>
        <w:tc>
          <w:tcPr>
            <w:tcW w:w="1233" w:type="dxa"/>
            <w:shd w:val="clear" w:color="auto" w:fill="auto"/>
          </w:tcPr>
          <w:p w:rsidR="00F57311" w:rsidRPr="00F57311" w:rsidRDefault="00F57311" w:rsidP="00F57311">
            <w:pPr>
              <w:jc w:val="center"/>
              <w:rPr>
                <w:rFonts w:ascii="Times New Roman" w:hAnsi="Times New Roman" w:cs="Times New Roman"/>
                <w:bCs/>
                <w:sz w:val="20"/>
                <w:szCs w:val="20"/>
              </w:rPr>
            </w:pPr>
            <w:r w:rsidRPr="00F57311">
              <w:rPr>
                <w:rFonts w:ascii="Times New Roman" w:hAnsi="Times New Roman" w:cs="Times New Roman"/>
                <w:bCs/>
                <w:sz w:val="20"/>
                <w:szCs w:val="20"/>
              </w:rPr>
              <w:t>6</w:t>
            </w:r>
          </w:p>
        </w:tc>
        <w:tc>
          <w:tcPr>
            <w:tcW w:w="1066" w:type="dxa"/>
            <w:shd w:val="clear" w:color="auto" w:fill="auto"/>
          </w:tcPr>
          <w:p w:rsidR="00F57311" w:rsidRPr="00F57311" w:rsidRDefault="00F57311" w:rsidP="00F57311">
            <w:pPr>
              <w:jc w:val="center"/>
              <w:rPr>
                <w:rFonts w:ascii="Times New Roman" w:hAnsi="Times New Roman" w:cs="Times New Roman"/>
                <w:bCs/>
                <w:sz w:val="20"/>
                <w:szCs w:val="20"/>
              </w:rPr>
            </w:pPr>
            <w:r w:rsidRPr="00F57311">
              <w:rPr>
                <w:rFonts w:ascii="Times New Roman" w:hAnsi="Times New Roman" w:cs="Times New Roman"/>
                <w:bCs/>
                <w:sz w:val="20"/>
                <w:szCs w:val="20"/>
              </w:rPr>
              <w:t>7</w:t>
            </w:r>
          </w:p>
        </w:tc>
        <w:tc>
          <w:tcPr>
            <w:tcW w:w="1880" w:type="dxa"/>
            <w:shd w:val="clear" w:color="auto" w:fill="auto"/>
          </w:tcPr>
          <w:p w:rsidR="00F57311" w:rsidRPr="00F57311" w:rsidRDefault="00F57311" w:rsidP="00F57311">
            <w:pPr>
              <w:jc w:val="center"/>
              <w:rPr>
                <w:rFonts w:ascii="Times New Roman" w:hAnsi="Times New Roman" w:cs="Times New Roman"/>
                <w:bCs/>
                <w:sz w:val="20"/>
                <w:szCs w:val="20"/>
              </w:rPr>
            </w:pPr>
            <w:r w:rsidRPr="00F57311">
              <w:rPr>
                <w:rFonts w:ascii="Times New Roman" w:hAnsi="Times New Roman" w:cs="Times New Roman"/>
                <w:bCs/>
                <w:sz w:val="20"/>
                <w:szCs w:val="20"/>
              </w:rPr>
              <w:t>8</w:t>
            </w:r>
          </w:p>
        </w:tc>
      </w:tr>
      <w:tr w:rsidR="00F57311" w:rsidRPr="00F57311" w:rsidTr="00F57311">
        <w:trPr>
          <w:trHeight w:val="20"/>
        </w:trPr>
        <w:tc>
          <w:tcPr>
            <w:tcW w:w="675" w:type="dxa"/>
            <w:shd w:val="clear" w:color="auto" w:fill="auto"/>
          </w:tcPr>
          <w:p w:rsidR="00F57311" w:rsidRPr="00F57311" w:rsidRDefault="00F57311" w:rsidP="00F57311">
            <w:pPr>
              <w:jc w:val="both"/>
              <w:rPr>
                <w:rFonts w:ascii="Times New Roman" w:hAnsi="Times New Roman" w:cs="Times New Roman"/>
                <w:bCs/>
                <w:sz w:val="20"/>
                <w:szCs w:val="20"/>
              </w:rPr>
            </w:pPr>
          </w:p>
        </w:tc>
        <w:tc>
          <w:tcPr>
            <w:tcW w:w="3119" w:type="dxa"/>
            <w:shd w:val="clear" w:color="auto" w:fill="auto"/>
          </w:tcPr>
          <w:p w:rsidR="00F57311" w:rsidRPr="00F57311" w:rsidRDefault="00F57311" w:rsidP="00F57311">
            <w:pPr>
              <w:jc w:val="center"/>
              <w:rPr>
                <w:rFonts w:ascii="Times New Roman" w:hAnsi="Times New Roman" w:cs="Times New Roman"/>
                <w:sz w:val="20"/>
                <w:szCs w:val="20"/>
              </w:rPr>
            </w:pPr>
            <w:r w:rsidRPr="00F57311">
              <w:rPr>
                <w:rFonts w:ascii="Times New Roman" w:hAnsi="Times New Roman" w:cs="Times New Roman"/>
                <w:sz w:val="20"/>
                <w:szCs w:val="20"/>
              </w:rPr>
              <w:t xml:space="preserve">Муниципальная программа </w:t>
            </w:r>
          </w:p>
          <w:p w:rsidR="00F57311" w:rsidRPr="00F57311" w:rsidRDefault="00F57311" w:rsidP="00F57311">
            <w:pPr>
              <w:jc w:val="center"/>
              <w:rPr>
                <w:rFonts w:ascii="Times New Roman" w:hAnsi="Times New Roman" w:cs="Times New Roman"/>
                <w:sz w:val="20"/>
                <w:szCs w:val="20"/>
              </w:rPr>
            </w:pPr>
            <w:r w:rsidRPr="00F57311">
              <w:rPr>
                <w:rFonts w:ascii="Times New Roman" w:hAnsi="Times New Roman" w:cs="Times New Roman"/>
                <w:sz w:val="20"/>
                <w:szCs w:val="20"/>
              </w:rPr>
              <w:t>«Развитие автомобильных дорог муниципального образования Пчевжинское сельское поселение»</w:t>
            </w:r>
          </w:p>
        </w:tc>
        <w:tc>
          <w:tcPr>
            <w:tcW w:w="1781" w:type="dxa"/>
            <w:shd w:val="clear" w:color="auto" w:fill="auto"/>
          </w:tcPr>
          <w:p w:rsidR="00F57311" w:rsidRPr="00F57311" w:rsidRDefault="00F57311" w:rsidP="00F57311">
            <w:pPr>
              <w:jc w:val="center"/>
              <w:rPr>
                <w:rFonts w:ascii="Times New Roman" w:hAnsi="Times New Roman" w:cs="Times New Roman"/>
                <w:sz w:val="20"/>
                <w:szCs w:val="20"/>
              </w:rPr>
            </w:pPr>
          </w:p>
          <w:p w:rsidR="00F57311" w:rsidRPr="00F57311" w:rsidRDefault="00F57311" w:rsidP="00F57311">
            <w:pPr>
              <w:jc w:val="center"/>
              <w:rPr>
                <w:rFonts w:ascii="Times New Roman" w:hAnsi="Times New Roman" w:cs="Times New Roman"/>
                <w:sz w:val="20"/>
                <w:szCs w:val="20"/>
              </w:rPr>
            </w:pPr>
            <w:r w:rsidRPr="00F57311">
              <w:rPr>
                <w:rFonts w:ascii="Times New Roman" w:hAnsi="Times New Roman" w:cs="Times New Roman"/>
                <w:sz w:val="20"/>
                <w:szCs w:val="20"/>
              </w:rPr>
              <w:t>Администрация Пчевжинского сельского поселения</w:t>
            </w:r>
          </w:p>
        </w:tc>
        <w:tc>
          <w:tcPr>
            <w:tcW w:w="3832" w:type="dxa"/>
            <w:shd w:val="clear" w:color="auto" w:fill="auto"/>
          </w:tcPr>
          <w:p w:rsidR="00F57311" w:rsidRPr="00F57311" w:rsidRDefault="00F57311" w:rsidP="00F57311">
            <w:pPr>
              <w:rPr>
                <w:rFonts w:ascii="Times New Roman" w:hAnsi="Times New Roman" w:cs="Times New Roman"/>
                <w:bCs/>
                <w:sz w:val="20"/>
                <w:szCs w:val="20"/>
                <w:highlight w:val="yellow"/>
              </w:rPr>
            </w:pPr>
          </w:p>
          <w:p w:rsidR="00F57311" w:rsidRPr="00F57311" w:rsidRDefault="00F57311" w:rsidP="00F57311">
            <w:pPr>
              <w:rPr>
                <w:rFonts w:ascii="Times New Roman" w:hAnsi="Times New Roman" w:cs="Times New Roman"/>
                <w:bCs/>
                <w:sz w:val="20"/>
                <w:szCs w:val="20"/>
                <w:highlight w:val="yellow"/>
              </w:rPr>
            </w:pPr>
          </w:p>
        </w:tc>
        <w:tc>
          <w:tcPr>
            <w:tcW w:w="1102" w:type="dxa"/>
            <w:shd w:val="clear" w:color="auto" w:fill="auto"/>
          </w:tcPr>
          <w:p w:rsidR="00F57311" w:rsidRPr="00F57311" w:rsidRDefault="00F57311" w:rsidP="00F57311">
            <w:pPr>
              <w:jc w:val="center"/>
              <w:rPr>
                <w:rFonts w:ascii="Times New Roman" w:hAnsi="Times New Roman" w:cs="Times New Roman"/>
                <w:bCs/>
                <w:sz w:val="20"/>
                <w:szCs w:val="20"/>
              </w:rPr>
            </w:pPr>
          </w:p>
          <w:p w:rsidR="00F57311" w:rsidRPr="00F57311" w:rsidRDefault="00F57311" w:rsidP="00F57311">
            <w:pPr>
              <w:jc w:val="center"/>
              <w:rPr>
                <w:rFonts w:ascii="Times New Roman" w:hAnsi="Times New Roman" w:cs="Times New Roman"/>
                <w:bCs/>
                <w:sz w:val="20"/>
                <w:szCs w:val="20"/>
              </w:rPr>
            </w:pPr>
            <w:r w:rsidRPr="00F57311">
              <w:rPr>
                <w:rFonts w:ascii="Times New Roman" w:hAnsi="Times New Roman" w:cs="Times New Roman"/>
                <w:bCs/>
                <w:sz w:val="20"/>
                <w:szCs w:val="20"/>
              </w:rPr>
              <w:t>2018</w:t>
            </w:r>
          </w:p>
        </w:tc>
        <w:tc>
          <w:tcPr>
            <w:tcW w:w="1233" w:type="dxa"/>
            <w:shd w:val="clear" w:color="auto" w:fill="auto"/>
          </w:tcPr>
          <w:p w:rsidR="00F57311" w:rsidRPr="00F57311" w:rsidRDefault="00F57311" w:rsidP="00F57311">
            <w:pPr>
              <w:jc w:val="center"/>
              <w:rPr>
                <w:rFonts w:ascii="Times New Roman" w:hAnsi="Times New Roman" w:cs="Times New Roman"/>
                <w:bCs/>
                <w:sz w:val="20"/>
                <w:szCs w:val="20"/>
              </w:rPr>
            </w:pPr>
          </w:p>
          <w:p w:rsidR="00F57311" w:rsidRPr="00F57311" w:rsidRDefault="00F57311" w:rsidP="00F57311">
            <w:pPr>
              <w:jc w:val="center"/>
              <w:rPr>
                <w:rFonts w:ascii="Times New Roman" w:hAnsi="Times New Roman" w:cs="Times New Roman"/>
                <w:bCs/>
                <w:sz w:val="20"/>
                <w:szCs w:val="20"/>
              </w:rPr>
            </w:pPr>
            <w:r w:rsidRPr="00F57311">
              <w:rPr>
                <w:rFonts w:ascii="Times New Roman" w:hAnsi="Times New Roman" w:cs="Times New Roman"/>
                <w:bCs/>
                <w:sz w:val="20"/>
                <w:szCs w:val="20"/>
              </w:rPr>
              <w:t>2021</w:t>
            </w:r>
          </w:p>
        </w:tc>
        <w:tc>
          <w:tcPr>
            <w:tcW w:w="1066" w:type="dxa"/>
            <w:shd w:val="clear" w:color="auto" w:fill="auto"/>
          </w:tcPr>
          <w:p w:rsidR="00F57311" w:rsidRPr="00F57311" w:rsidRDefault="00F57311" w:rsidP="00F57311">
            <w:pPr>
              <w:jc w:val="right"/>
              <w:rPr>
                <w:rFonts w:ascii="Times New Roman" w:hAnsi="Times New Roman" w:cs="Times New Roman"/>
                <w:bCs/>
                <w:sz w:val="20"/>
                <w:szCs w:val="20"/>
              </w:rPr>
            </w:pPr>
          </w:p>
          <w:p w:rsidR="00F57311" w:rsidRPr="00F57311" w:rsidRDefault="00F57311" w:rsidP="00F57311">
            <w:pPr>
              <w:jc w:val="right"/>
              <w:rPr>
                <w:rFonts w:ascii="Times New Roman" w:hAnsi="Times New Roman" w:cs="Times New Roman"/>
                <w:bCs/>
                <w:sz w:val="20"/>
                <w:szCs w:val="20"/>
              </w:rPr>
            </w:pPr>
            <w:r w:rsidRPr="00F57311">
              <w:rPr>
                <w:rFonts w:ascii="Times New Roman" w:hAnsi="Times New Roman" w:cs="Times New Roman"/>
                <w:sz w:val="20"/>
                <w:szCs w:val="20"/>
              </w:rPr>
              <w:t>6509,36</w:t>
            </w:r>
          </w:p>
          <w:p w:rsidR="00F57311" w:rsidRPr="00F57311" w:rsidRDefault="00F57311" w:rsidP="00F57311">
            <w:pPr>
              <w:rPr>
                <w:rFonts w:ascii="Times New Roman" w:hAnsi="Times New Roman" w:cs="Times New Roman"/>
                <w:sz w:val="20"/>
                <w:szCs w:val="20"/>
              </w:rPr>
            </w:pPr>
          </w:p>
          <w:p w:rsidR="00F57311" w:rsidRPr="00F57311" w:rsidRDefault="00F57311" w:rsidP="00F57311">
            <w:pPr>
              <w:rPr>
                <w:rFonts w:ascii="Times New Roman" w:hAnsi="Times New Roman" w:cs="Times New Roman"/>
                <w:sz w:val="20"/>
                <w:szCs w:val="20"/>
              </w:rPr>
            </w:pPr>
          </w:p>
        </w:tc>
        <w:tc>
          <w:tcPr>
            <w:tcW w:w="1880" w:type="dxa"/>
            <w:shd w:val="clear" w:color="auto" w:fill="auto"/>
          </w:tcPr>
          <w:p w:rsidR="00F57311" w:rsidRPr="00F57311" w:rsidRDefault="00F57311" w:rsidP="00F57311">
            <w:pPr>
              <w:jc w:val="right"/>
              <w:rPr>
                <w:rFonts w:ascii="Times New Roman" w:hAnsi="Times New Roman" w:cs="Times New Roman"/>
                <w:bCs/>
                <w:sz w:val="20"/>
                <w:szCs w:val="20"/>
              </w:rPr>
            </w:pPr>
          </w:p>
          <w:p w:rsidR="00F57311" w:rsidRPr="00F57311" w:rsidRDefault="00F57311" w:rsidP="00F57311">
            <w:pPr>
              <w:jc w:val="right"/>
              <w:rPr>
                <w:rFonts w:ascii="Times New Roman" w:hAnsi="Times New Roman" w:cs="Times New Roman"/>
                <w:bCs/>
                <w:sz w:val="20"/>
                <w:szCs w:val="20"/>
              </w:rPr>
            </w:pPr>
            <w:r w:rsidRPr="00F57311">
              <w:rPr>
                <w:rFonts w:ascii="Times New Roman" w:hAnsi="Times New Roman" w:cs="Times New Roman"/>
                <w:sz w:val="20"/>
                <w:szCs w:val="20"/>
              </w:rPr>
              <w:t>2130,00</w:t>
            </w:r>
          </w:p>
        </w:tc>
      </w:tr>
      <w:tr w:rsidR="00F57311" w:rsidRPr="00F57311" w:rsidTr="00F57311">
        <w:trPr>
          <w:trHeight w:val="20"/>
        </w:trPr>
        <w:tc>
          <w:tcPr>
            <w:tcW w:w="675" w:type="dxa"/>
            <w:shd w:val="clear" w:color="auto" w:fill="auto"/>
          </w:tcPr>
          <w:p w:rsidR="00F57311" w:rsidRPr="00F57311" w:rsidRDefault="00F57311" w:rsidP="00F57311">
            <w:pPr>
              <w:jc w:val="both"/>
              <w:rPr>
                <w:rFonts w:ascii="Times New Roman" w:hAnsi="Times New Roman" w:cs="Times New Roman"/>
                <w:bCs/>
                <w:sz w:val="20"/>
                <w:szCs w:val="20"/>
              </w:rPr>
            </w:pPr>
            <w:r w:rsidRPr="00F57311">
              <w:rPr>
                <w:rFonts w:ascii="Times New Roman" w:hAnsi="Times New Roman" w:cs="Times New Roman"/>
                <w:bCs/>
                <w:sz w:val="20"/>
                <w:szCs w:val="20"/>
              </w:rPr>
              <w:t>1</w:t>
            </w:r>
          </w:p>
        </w:tc>
        <w:tc>
          <w:tcPr>
            <w:tcW w:w="3119" w:type="dxa"/>
            <w:shd w:val="clear" w:color="auto" w:fill="auto"/>
          </w:tcPr>
          <w:p w:rsidR="00F57311" w:rsidRPr="00F57311" w:rsidRDefault="00F57311" w:rsidP="00F57311">
            <w:pPr>
              <w:outlineLvl w:val="0"/>
              <w:rPr>
                <w:rFonts w:ascii="Times New Roman" w:hAnsi="Times New Roman" w:cs="Times New Roman"/>
                <w:bCs/>
                <w:sz w:val="20"/>
                <w:szCs w:val="20"/>
              </w:rPr>
            </w:pPr>
            <w:r w:rsidRPr="00F57311">
              <w:rPr>
                <w:rFonts w:ascii="Times New Roman" w:hAnsi="Times New Roman" w:cs="Times New Roman"/>
                <w:sz w:val="20"/>
                <w:szCs w:val="20"/>
              </w:rPr>
              <w:t xml:space="preserve">Содержание автомобильных дорог общего пользования местного значения и искусственных сооружений на них </w:t>
            </w:r>
            <w:r w:rsidRPr="00F57311">
              <w:rPr>
                <w:rFonts w:ascii="Times New Roman" w:hAnsi="Times New Roman" w:cs="Times New Roman"/>
                <w:bCs/>
                <w:sz w:val="20"/>
                <w:szCs w:val="20"/>
              </w:rPr>
              <w:t xml:space="preserve"> </w:t>
            </w:r>
          </w:p>
        </w:tc>
        <w:tc>
          <w:tcPr>
            <w:tcW w:w="1781" w:type="dxa"/>
            <w:shd w:val="clear" w:color="auto" w:fill="auto"/>
          </w:tcPr>
          <w:p w:rsidR="00F57311" w:rsidRPr="00F57311" w:rsidRDefault="00F57311" w:rsidP="00F57311">
            <w:pPr>
              <w:jc w:val="center"/>
              <w:rPr>
                <w:rFonts w:ascii="Times New Roman" w:hAnsi="Times New Roman" w:cs="Times New Roman"/>
                <w:sz w:val="20"/>
                <w:szCs w:val="20"/>
              </w:rPr>
            </w:pPr>
            <w:r w:rsidRPr="00F57311">
              <w:rPr>
                <w:rFonts w:ascii="Times New Roman" w:hAnsi="Times New Roman" w:cs="Times New Roman"/>
                <w:sz w:val="20"/>
                <w:szCs w:val="20"/>
              </w:rPr>
              <w:t>Администрация Пчевжинского сельского поселения</w:t>
            </w:r>
          </w:p>
        </w:tc>
        <w:tc>
          <w:tcPr>
            <w:tcW w:w="3832" w:type="dxa"/>
            <w:shd w:val="clear" w:color="auto" w:fill="auto"/>
          </w:tcPr>
          <w:p w:rsidR="00F57311" w:rsidRPr="00F57311" w:rsidRDefault="00F57311" w:rsidP="00F57311">
            <w:pPr>
              <w:pStyle w:val="ConsPlusCell"/>
              <w:jc w:val="both"/>
              <w:rPr>
                <w:rFonts w:ascii="Times New Roman" w:hAnsi="Times New Roman"/>
              </w:rPr>
            </w:pPr>
            <w:r w:rsidRPr="00F57311">
              <w:rPr>
                <w:rFonts w:ascii="Times New Roman" w:hAnsi="Times New Roman"/>
              </w:rPr>
              <w:t xml:space="preserve">Увеличение доли автомобильных дорог общего пользования, соответствующих нормативным требованиям к транспортно-эксплуатационным показателям. </w:t>
            </w:r>
          </w:p>
          <w:p w:rsidR="00F57311" w:rsidRPr="00F57311" w:rsidRDefault="00F57311" w:rsidP="00F57311">
            <w:pPr>
              <w:pStyle w:val="ConsPlusCell"/>
              <w:jc w:val="both"/>
              <w:rPr>
                <w:rFonts w:ascii="Times New Roman" w:hAnsi="Times New Roman"/>
              </w:rPr>
            </w:pPr>
            <w:r w:rsidRPr="00F57311">
              <w:rPr>
                <w:rFonts w:ascii="Times New Roman" w:hAnsi="Times New Roman"/>
              </w:rPr>
              <w:t>Увеличение доли искусственных сооружений на автомобильных дорогах общего пользования местного значения, соответствующих нормативным требованиям</w:t>
            </w:r>
            <w:r>
              <w:rPr>
                <w:rFonts w:ascii="Times New Roman" w:hAnsi="Times New Roman"/>
              </w:rPr>
              <w:t xml:space="preserve"> </w:t>
            </w:r>
            <w:r w:rsidRPr="00F57311">
              <w:rPr>
                <w:rFonts w:ascii="Times New Roman" w:hAnsi="Times New Roman"/>
              </w:rPr>
              <w:t>к транспортно-эксплуатационным показателям.</w:t>
            </w:r>
          </w:p>
          <w:p w:rsidR="00F57311" w:rsidRPr="00F57311" w:rsidRDefault="00F57311" w:rsidP="00F57311">
            <w:pPr>
              <w:rPr>
                <w:rFonts w:ascii="Times New Roman" w:hAnsi="Times New Roman" w:cs="Times New Roman"/>
                <w:bCs/>
                <w:sz w:val="20"/>
                <w:szCs w:val="20"/>
              </w:rPr>
            </w:pPr>
            <w:r w:rsidRPr="00F57311">
              <w:rPr>
                <w:rFonts w:ascii="Times New Roman" w:hAnsi="Times New Roman" w:cs="Times New Roman"/>
                <w:sz w:val="20"/>
                <w:szCs w:val="20"/>
              </w:rPr>
              <w:t>Отсутствие обоснованных жалоб потребителей.</w:t>
            </w:r>
          </w:p>
        </w:tc>
        <w:tc>
          <w:tcPr>
            <w:tcW w:w="1102" w:type="dxa"/>
            <w:shd w:val="clear" w:color="auto" w:fill="auto"/>
          </w:tcPr>
          <w:p w:rsidR="00F57311" w:rsidRPr="00F57311" w:rsidRDefault="00F57311" w:rsidP="00F57311">
            <w:pPr>
              <w:jc w:val="center"/>
              <w:rPr>
                <w:rFonts w:ascii="Times New Roman" w:hAnsi="Times New Roman" w:cs="Times New Roman"/>
                <w:bCs/>
                <w:sz w:val="20"/>
                <w:szCs w:val="20"/>
              </w:rPr>
            </w:pPr>
          </w:p>
          <w:p w:rsidR="00F57311" w:rsidRPr="00F57311" w:rsidRDefault="00F57311" w:rsidP="00F57311">
            <w:pPr>
              <w:jc w:val="center"/>
              <w:rPr>
                <w:rFonts w:ascii="Times New Roman" w:hAnsi="Times New Roman" w:cs="Times New Roman"/>
                <w:bCs/>
                <w:sz w:val="20"/>
                <w:szCs w:val="20"/>
              </w:rPr>
            </w:pPr>
            <w:r w:rsidRPr="00F57311">
              <w:rPr>
                <w:rFonts w:ascii="Times New Roman" w:hAnsi="Times New Roman" w:cs="Times New Roman"/>
                <w:bCs/>
                <w:sz w:val="20"/>
                <w:szCs w:val="20"/>
              </w:rPr>
              <w:t>2018</w:t>
            </w:r>
          </w:p>
        </w:tc>
        <w:tc>
          <w:tcPr>
            <w:tcW w:w="1233" w:type="dxa"/>
            <w:shd w:val="clear" w:color="auto" w:fill="auto"/>
          </w:tcPr>
          <w:p w:rsidR="00F57311" w:rsidRPr="00F57311" w:rsidRDefault="00F57311" w:rsidP="00F57311">
            <w:pPr>
              <w:jc w:val="center"/>
              <w:rPr>
                <w:rFonts w:ascii="Times New Roman" w:hAnsi="Times New Roman" w:cs="Times New Roman"/>
                <w:bCs/>
                <w:sz w:val="20"/>
                <w:szCs w:val="20"/>
              </w:rPr>
            </w:pPr>
          </w:p>
          <w:p w:rsidR="00F57311" w:rsidRPr="00F57311" w:rsidRDefault="00F57311" w:rsidP="00F57311">
            <w:pPr>
              <w:jc w:val="center"/>
              <w:rPr>
                <w:rFonts w:ascii="Times New Roman" w:hAnsi="Times New Roman" w:cs="Times New Roman"/>
                <w:bCs/>
                <w:sz w:val="20"/>
                <w:szCs w:val="20"/>
              </w:rPr>
            </w:pPr>
            <w:r w:rsidRPr="00F57311">
              <w:rPr>
                <w:rFonts w:ascii="Times New Roman" w:hAnsi="Times New Roman" w:cs="Times New Roman"/>
                <w:bCs/>
                <w:sz w:val="20"/>
                <w:szCs w:val="20"/>
              </w:rPr>
              <w:t>2021</w:t>
            </w:r>
          </w:p>
        </w:tc>
        <w:tc>
          <w:tcPr>
            <w:tcW w:w="1066" w:type="dxa"/>
            <w:shd w:val="clear" w:color="auto" w:fill="auto"/>
          </w:tcPr>
          <w:p w:rsidR="00F57311" w:rsidRPr="00F57311" w:rsidRDefault="00F57311" w:rsidP="00F57311">
            <w:pPr>
              <w:jc w:val="right"/>
              <w:rPr>
                <w:rFonts w:ascii="Times New Roman" w:hAnsi="Times New Roman" w:cs="Times New Roman"/>
                <w:sz w:val="20"/>
                <w:szCs w:val="20"/>
              </w:rPr>
            </w:pPr>
          </w:p>
          <w:p w:rsidR="00F57311" w:rsidRPr="00F57311" w:rsidRDefault="00F57311" w:rsidP="00F57311">
            <w:pPr>
              <w:jc w:val="right"/>
              <w:rPr>
                <w:rFonts w:ascii="Times New Roman" w:hAnsi="Times New Roman" w:cs="Times New Roman"/>
                <w:bCs/>
                <w:sz w:val="20"/>
                <w:szCs w:val="20"/>
              </w:rPr>
            </w:pPr>
            <w:r w:rsidRPr="00F57311">
              <w:rPr>
                <w:rFonts w:ascii="Times New Roman" w:hAnsi="Times New Roman" w:cs="Times New Roman"/>
                <w:sz w:val="20"/>
                <w:szCs w:val="20"/>
              </w:rPr>
              <w:t>2678,42</w:t>
            </w:r>
          </w:p>
        </w:tc>
        <w:tc>
          <w:tcPr>
            <w:tcW w:w="1880" w:type="dxa"/>
            <w:shd w:val="clear" w:color="auto" w:fill="auto"/>
          </w:tcPr>
          <w:p w:rsidR="00F57311" w:rsidRPr="00F57311" w:rsidRDefault="00F57311" w:rsidP="00F57311">
            <w:pPr>
              <w:jc w:val="right"/>
              <w:rPr>
                <w:rFonts w:ascii="Times New Roman" w:hAnsi="Times New Roman" w:cs="Times New Roman"/>
                <w:bCs/>
                <w:sz w:val="20"/>
                <w:szCs w:val="20"/>
              </w:rPr>
            </w:pPr>
          </w:p>
          <w:p w:rsidR="00F57311" w:rsidRPr="00F57311" w:rsidRDefault="00F57311" w:rsidP="00F57311">
            <w:pPr>
              <w:jc w:val="right"/>
              <w:rPr>
                <w:rFonts w:ascii="Times New Roman" w:hAnsi="Times New Roman" w:cs="Times New Roman"/>
                <w:sz w:val="20"/>
                <w:szCs w:val="20"/>
              </w:rPr>
            </w:pPr>
            <w:r w:rsidRPr="00F57311">
              <w:rPr>
                <w:rFonts w:ascii="Times New Roman" w:hAnsi="Times New Roman" w:cs="Times New Roman"/>
                <w:sz w:val="20"/>
                <w:szCs w:val="20"/>
              </w:rPr>
              <w:t>596,65</w:t>
            </w:r>
          </w:p>
        </w:tc>
      </w:tr>
      <w:tr w:rsidR="00F57311" w:rsidRPr="00F57311" w:rsidTr="00F57311">
        <w:trPr>
          <w:trHeight w:val="20"/>
        </w:trPr>
        <w:tc>
          <w:tcPr>
            <w:tcW w:w="675" w:type="dxa"/>
            <w:shd w:val="clear" w:color="auto" w:fill="auto"/>
          </w:tcPr>
          <w:p w:rsidR="00F57311" w:rsidRPr="00F57311" w:rsidRDefault="00F57311" w:rsidP="00F57311">
            <w:pPr>
              <w:jc w:val="both"/>
              <w:rPr>
                <w:rFonts w:ascii="Times New Roman" w:hAnsi="Times New Roman" w:cs="Times New Roman"/>
                <w:bCs/>
                <w:sz w:val="20"/>
                <w:szCs w:val="20"/>
              </w:rPr>
            </w:pPr>
            <w:r w:rsidRPr="00F57311">
              <w:rPr>
                <w:rFonts w:ascii="Times New Roman" w:hAnsi="Times New Roman" w:cs="Times New Roman"/>
                <w:bCs/>
                <w:sz w:val="20"/>
                <w:szCs w:val="20"/>
              </w:rPr>
              <w:t>1.1</w:t>
            </w:r>
          </w:p>
        </w:tc>
        <w:tc>
          <w:tcPr>
            <w:tcW w:w="3119" w:type="dxa"/>
            <w:shd w:val="clear" w:color="auto" w:fill="auto"/>
          </w:tcPr>
          <w:p w:rsidR="00F57311" w:rsidRPr="00F57311" w:rsidRDefault="00F57311" w:rsidP="00F57311">
            <w:pPr>
              <w:jc w:val="both"/>
              <w:rPr>
                <w:rFonts w:ascii="Times New Roman" w:hAnsi="Times New Roman" w:cs="Times New Roman"/>
                <w:sz w:val="20"/>
                <w:szCs w:val="20"/>
              </w:rPr>
            </w:pPr>
            <w:r w:rsidRPr="00F57311">
              <w:rPr>
                <w:rFonts w:ascii="Times New Roman" w:hAnsi="Times New Roman" w:cs="Times New Roman"/>
                <w:sz w:val="20"/>
                <w:szCs w:val="20"/>
              </w:rPr>
              <w:t>Содержание дорог</w:t>
            </w:r>
          </w:p>
          <w:p w:rsidR="00F57311" w:rsidRPr="00F57311" w:rsidRDefault="00F57311" w:rsidP="00F57311">
            <w:pPr>
              <w:jc w:val="both"/>
              <w:rPr>
                <w:rFonts w:ascii="Times New Roman" w:hAnsi="Times New Roman" w:cs="Times New Roman"/>
                <w:sz w:val="20"/>
                <w:szCs w:val="20"/>
              </w:rPr>
            </w:pPr>
          </w:p>
        </w:tc>
        <w:tc>
          <w:tcPr>
            <w:tcW w:w="1781" w:type="dxa"/>
            <w:shd w:val="clear" w:color="auto" w:fill="auto"/>
          </w:tcPr>
          <w:p w:rsidR="00F57311" w:rsidRPr="00F57311" w:rsidRDefault="00F57311" w:rsidP="00F57311">
            <w:pPr>
              <w:jc w:val="center"/>
              <w:rPr>
                <w:rFonts w:ascii="Times New Roman" w:hAnsi="Times New Roman" w:cs="Times New Roman"/>
                <w:sz w:val="20"/>
                <w:szCs w:val="20"/>
              </w:rPr>
            </w:pPr>
            <w:r w:rsidRPr="00F57311">
              <w:rPr>
                <w:rFonts w:ascii="Times New Roman" w:hAnsi="Times New Roman" w:cs="Times New Roman"/>
                <w:sz w:val="20"/>
                <w:szCs w:val="20"/>
              </w:rPr>
              <w:t>Администрация Пчевжинского сельского поселения</w:t>
            </w:r>
          </w:p>
        </w:tc>
        <w:tc>
          <w:tcPr>
            <w:tcW w:w="3832" w:type="dxa"/>
            <w:shd w:val="clear" w:color="auto" w:fill="auto"/>
          </w:tcPr>
          <w:p w:rsidR="00F57311" w:rsidRPr="00F57311" w:rsidRDefault="00F57311" w:rsidP="00F57311">
            <w:pPr>
              <w:pStyle w:val="ConsPlusCell"/>
              <w:jc w:val="both"/>
              <w:rPr>
                <w:rFonts w:ascii="Times New Roman" w:hAnsi="Times New Roman"/>
              </w:rPr>
            </w:pPr>
            <w:r w:rsidRPr="00F57311">
              <w:rPr>
                <w:rFonts w:ascii="Times New Roman" w:hAnsi="Times New Roman"/>
              </w:rPr>
              <w:t>Обеспечение доли автомобильных дорог общего пользования местного значения, соответствующих нормативным требованиям к транспортно-эксплуатационным показателям к концу 2021 года на уровне 67%.</w:t>
            </w:r>
          </w:p>
          <w:p w:rsidR="00F57311" w:rsidRPr="00F57311" w:rsidRDefault="00F57311" w:rsidP="00F57311">
            <w:pPr>
              <w:rPr>
                <w:rFonts w:ascii="Times New Roman" w:hAnsi="Times New Roman" w:cs="Times New Roman"/>
                <w:bCs/>
                <w:sz w:val="20"/>
                <w:szCs w:val="20"/>
              </w:rPr>
            </w:pPr>
          </w:p>
        </w:tc>
        <w:tc>
          <w:tcPr>
            <w:tcW w:w="1102" w:type="dxa"/>
            <w:shd w:val="clear" w:color="auto" w:fill="auto"/>
          </w:tcPr>
          <w:p w:rsidR="00F57311" w:rsidRPr="00F57311" w:rsidRDefault="00F57311" w:rsidP="00F57311">
            <w:pPr>
              <w:jc w:val="center"/>
              <w:rPr>
                <w:rFonts w:ascii="Times New Roman" w:hAnsi="Times New Roman" w:cs="Times New Roman"/>
                <w:bCs/>
                <w:sz w:val="20"/>
                <w:szCs w:val="20"/>
              </w:rPr>
            </w:pPr>
          </w:p>
          <w:p w:rsidR="00F57311" w:rsidRPr="00F57311" w:rsidRDefault="00F57311" w:rsidP="00F57311">
            <w:pPr>
              <w:jc w:val="center"/>
              <w:rPr>
                <w:rFonts w:ascii="Times New Roman" w:hAnsi="Times New Roman" w:cs="Times New Roman"/>
                <w:bCs/>
                <w:sz w:val="20"/>
                <w:szCs w:val="20"/>
              </w:rPr>
            </w:pPr>
            <w:r w:rsidRPr="00F57311">
              <w:rPr>
                <w:rFonts w:ascii="Times New Roman" w:hAnsi="Times New Roman" w:cs="Times New Roman"/>
                <w:bCs/>
                <w:sz w:val="20"/>
                <w:szCs w:val="20"/>
              </w:rPr>
              <w:t>2018</w:t>
            </w:r>
          </w:p>
        </w:tc>
        <w:tc>
          <w:tcPr>
            <w:tcW w:w="1233" w:type="dxa"/>
            <w:shd w:val="clear" w:color="auto" w:fill="auto"/>
          </w:tcPr>
          <w:p w:rsidR="00F57311" w:rsidRPr="00F57311" w:rsidRDefault="00F57311" w:rsidP="00F57311">
            <w:pPr>
              <w:jc w:val="center"/>
              <w:rPr>
                <w:rFonts w:ascii="Times New Roman" w:hAnsi="Times New Roman" w:cs="Times New Roman"/>
                <w:bCs/>
                <w:sz w:val="20"/>
                <w:szCs w:val="20"/>
              </w:rPr>
            </w:pPr>
          </w:p>
          <w:p w:rsidR="00F57311" w:rsidRPr="00F57311" w:rsidRDefault="00F57311" w:rsidP="00F57311">
            <w:pPr>
              <w:jc w:val="center"/>
              <w:rPr>
                <w:rFonts w:ascii="Times New Roman" w:hAnsi="Times New Roman" w:cs="Times New Roman"/>
                <w:bCs/>
                <w:sz w:val="20"/>
                <w:szCs w:val="20"/>
              </w:rPr>
            </w:pPr>
            <w:r w:rsidRPr="00F57311">
              <w:rPr>
                <w:rFonts w:ascii="Times New Roman" w:hAnsi="Times New Roman" w:cs="Times New Roman"/>
                <w:bCs/>
                <w:sz w:val="20"/>
                <w:szCs w:val="20"/>
              </w:rPr>
              <w:t>2021</w:t>
            </w:r>
          </w:p>
        </w:tc>
        <w:tc>
          <w:tcPr>
            <w:tcW w:w="1066" w:type="dxa"/>
            <w:shd w:val="clear" w:color="auto" w:fill="auto"/>
          </w:tcPr>
          <w:p w:rsidR="00F57311" w:rsidRPr="00F57311" w:rsidRDefault="00F57311" w:rsidP="00F57311">
            <w:pPr>
              <w:jc w:val="right"/>
              <w:rPr>
                <w:rFonts w:ascii="Times New Roman" w:hAnsi="Times New Roman" w:cs="Times New Roman"/>
                <w:sz w:val="20"/>
                <w:szCs w:val="20"/>
              </w:rPr>
            </w:pPr>
          </w:p>
          <w:p w:rsidR="00F57311" w:rsidRPr="00F57311" w:rsidRDefault="00F57311" w:rsidP="00F57311">
            <w:pPr>
              <w:jc w:val="right"/>
              <w:rPr>
                <w:rFonts w:ascii="Times New Roman" w:hAnsi="Times New Roman" w:cs="Times New Roman"/>
                <w:bCs/>
                <w:sz w:val="20"/>
                <w:szCs w:val="20"/>
              </w:rPr>
            </w:pPr>
            <w:r w:rsidRPr="00F57311">
              <w:rPr>
                <w:rFonts w:ascii="Times New Roman" w:hAnsi="Times New Roman" w:cs="Times New Roman"/>
                <w:sz w:val="20"/>
                <w:szCs w:val="20"/>
              </w:rPr>
              <w:t>1856,10</w:t>
            </w:r>
          </w:p>
        </w:tc>
        <w:tc>
          <w:tcPr>
            <w:tcW w:w="1880" w:type="dxa"/>
            <w:shd w:val="clear" w:color="auto" w:fill="auto"/>
          </w:tcPr>
          <w:p w:rsidR="00F57311" w:rsidRPr="00F57311" w:rsidRDefault="00F57311" w:rsidP="00F57311">
            <w:pPr>
              <w:jc w:val="right"/>
              <w:rPr>
                <w:rFonts w:ascii="Times New Roman" w:hAnsi="Times New Roman" w:cs="Times New Roman"/>
                <w:bCs/>
                <w:sz w:val="20"/>
                <w:szCs w:val="20"/>
              </w:rPr>
            </w:pPr>
          </w:p>
          <w:p w:rsidR="00F57311" w:rsidRPr="00F57311" w:rsidRDefault="00F57311" w:rsidP="00F57311">
            <w:pPr>
              <w:jc w:val="right"/>
              <w:rPr>
                <w:rFonts w:ascii="Times New Roman" w:hAnsi="Times New Roman" w:cs="Times New Roman"/>
                <w:sz w:val="20"/>
                <w:szCs w:val="20"/>
              </w:rPr>
            </w:pPr>
            <w:r w:rsidRPr="00F57311">
              <w:rPr>
                <w:rFonts w:ascii="Times New Roman" w:hAnsi="Times New Roman" w:cs="Times New Roman"/>
                <w:sz w:val="20"/>
                <w:szCs w:val="20"/>
              </w:rPr>
              <w:t>396,65</w:t>
            </w:r>
          </w:p>
        </w:tc>
      </w:tr>
      <w:tr w:rsidR="00F57311" w:rsidRPr="00F57311" w:rsidTr="00F57311">
        <w:trPr>
          <w:trHeight w:val="20"/>
        </w:trPr>
        <w:tc>
          <w:tcPr>
            <w:tcW w:w="675" w:type="dxa"/>
            <w:shd w:val="clear" w:color="auto" w:fill="auto"/>
          </w:tcPr>
          <w:p w:rsidR="00F57311" w:rsidRPr="00F57311" w:rsidRDefault="00F57311" w:rsidP="00F57311">
            <w:pPr>
              <w:jc w:val="both"/>
              <w:rPr>
                <w:rFonts w:ascii="Times New Roman" w:hAnsi="Times New Roman" w:cs="Times New Roman"/>
                <w:bCs/>
                <w:sz w:val="20"/>
                <w:szCs w:val="20"/>
              </w:rPr>
            </w:pPr>
            <w:r w:rsidRPr="00F57311">
              <w:rPr>
                <w:rFonts w:ascii="Times New Roman" w:hAnsi="Times New Roman" w:cs="Times New Roman"/>
                <w:bCs/>
                <w:sz w:val="20"/>
                <w:szCs w:val="20"/>
              </w:rPr>
              <w:t>1.2</w:t>
            </w:r>
          </w:p>
        </w:tc>
        <w:tc>
          <w:tcPr>
            <w:tcW w:w="3119" w:type="dxa"/>
            <w:shd w:val="clear" w:color="auto" w:fill="auto"/>
          </w:tcPr>
          <w:p w:rsidR="00F57311" w:rsidRPr="00F57311" w:rsidRDefault="00F57311" w:rsidP="00F57311">
            <w:pPr>
              <w:jc w:val="both"/>
              <w:rPr>
                <w:rFonts w:ascii="Times New Roman" w:hAnsi="Times New Roman" w:cs="Times New Roman"/>
                <w:sz w:val="20"/>
                <w:szCs w:val="20"/>
              </w:rPr>
            </w:pPr>
            <w:r w:rsidRPr="00F57311">
              <w:rPr>
                <w:rFonts w:ascii="Times New Roman" w:hAnsi="Times New Roman" w:cs="Times New Roman"/>
                <w:sz w:val="20"/>
                <w:szCs w:val="20"/>
              </w:rPr>
              <w:t>Грейдирование дорог</w:t>
            </w:r>
          </w:p>
        </w:tc>
        <w:tc>
          <w:tcPr>
            <w:tcW w:w="1781" w:type="dxa"/>
            <w:shd w:val="clear" w:color="auto" w:fill="auto"/>
          </w:tcPr>
          <w:p w:rsidR="00F57311" w:rsidRPr="00F57311" w:rsidRDefault="00F57311" w:rsidP="00F57311">
            <w:pPr>
              <w:jc w:val="center"/>
              <w:rPr>
                <w:rFonts w:ascii="Times New Roman" w:hAnsi="Times New Roman" w:cs="Times New Roman"/>
                <w:sz w:val="20"/>
                <w:szCs w:val="20"/>
              </w:rPr>
            </w:pPr>
            <w:r w:rsidRPr="00F57311">
              <w:rPr>
                <w:rFonts w:ascii="Times New Roman" w:hAnsi="Times New Roman" w:cs="Times New Roman"/>
                <w:sz w:val="20"/>
                <w:szCs w:val="20"/>
              </w:rPr>
              <w:t>Администрация Пчевжинского сельского поселения</w:t>
            </w:r>
          </w:p>
        </w:tc>
        <w:tc>
          <w:tcPr>
            <w:tcW w:w="3832" w:type="dxa"/>
            <w:shd w:val="clear" w:color="auto" w:fill="auto"/>
          </w:tcPr>
          <w:p w:rsidR="00F57311" w:rsidRPr="00F57311" w:rsidRDefault="00F57311" w:rsidP="00F57311">
            <w:pPr>
              <w:pStyle w:val="ConsPlusCell"/>
              <w:jc w:val="both"/>
              <w:rPr>
                <w:rFonts w:ascii="Times New Roman" w:hAnsi="Times New Roman"/>
              </w:rPr>
            </w:pPr>
            <w:r w:rsidRPr="00F57311">
              <w:rPr>
                <w:rFonts w:ascii="Times New Roman" w:hAnsi="Times New Roman"/>
              </w:rPr>
              <w:t>Обеспечение доли автомобильных дорог общего пользования местного значения, соответствующих нормативным требованиям к транспортно-эксплуатационным показателям к концу 2021 года на уровне 67%.</w:t>
            </w:r>
          </w:p>
          <w:p w:rsidR="00F57311" w:rsidRPr="00F57311" w:rsidRDefault="00F57311" w:rsidP="00F57311">
            <w:pPr>
              <w:rPr>
                <w:rFonts w:ascii="Times New Roman" w:hAnsi="Times New Roman" w:cs="Times New Roman"/>
                <w:bCs/>
                <w:sz w:val="20"/>
                <w:szCs w:val="20"/>
              </w:rPr>
            </w:pPr>
          </w:p>
        </w:tc>
        <w:tc>
          <w:tcPr>
            <w:tcW w:w="1102" w:type="dxa"/>
            <w:shd w:val="clear" w:color="auto" w:fill="auto"/>
          </w:tcPr>
          <w:p w:rsidR="00F57311" w:rsidRPr="00F57311" w:rsidRDefault="00F57311" w:rsidP="00F57311">
            <w:pPr>
              <w:jc w:val="center"/>
              <w:rPr>
                <w:rFonts w:ascii="Times New Roman" w:hAnsi="Times New Roman" w:cs="Times New Roman"/>
                <w:bCs/>
                <w:sz w:val="20"/>
                <w:szCs w:val="20"/>
              </w:rPr>
            </w:pPr>
          </w:p>
          <w:p w:rsidR="00F57311" w:rsidRPr="00F57311" w:rsidRDefault="00F57311" w:rsidP="00F57311">
            <w:pPr>
              <w:jc w:val="center"/>
              <w:rPr>
                <w:rFonts w:ascii="Times New Roman" w:hAnsi="Times New Roman" w:cs="Times New Roman"/>
                <w:bCs/>
                <w:sz w:val="20"/>
                <w:szCs w:val="20"/>
              </w:rPr>
            </w:pPr>
            <w:r w:rsidRPr="00F57311">
              <w:rPr>
                <w:rFonts w:ascii="Times New Roman" w:hAnsi="Times New Roman" w:cs="Times New Roman"/>
                <w:bCs/>
                <w:sz w:val="20"/>
                <w:szCs w:val="20"/>
              </w:rPr>
              <w:t>2018</w:t>
            </w:r>
          </w:p>
        </w:tc>
        <w:tc>
          <w:tcPr>
            <w:tcW w:w="1233" w:type="dxa"/>
            <w:shd w:val="clear" w:color="auto" w:fill="auto"/>
          </w:tcPr>
          <w:p w:rsidR="00F57311" w:rsidRPr="00F57311" w:rsidRDefault="00F57311" w:rsidP="00F57311">
            <w:pPr>
              <w:jc w:val="center"/>
              <w:rPr>
                <w:rFonts w:ascii="Times New Roman" w:hAnsi="Times New Roman" w:cs="Times New Roman"/>
                <w:bCs/>
                <w:sz w:val="20"/>
                <w:szCs w:val="20"/>
              </w:rPr>
            </w:pPr>
          </w:p>
          <w:p w:rsidR="00F57311" w:rsidRPr="00F57311" w:rsidRDefault="00F57311" w:rsidP="00F57311">
            <w:pPr>
              <w:jc w:val="center"/>
              <w:rPr>
                <w:rFonts w:ascii="Times New Roman" w:hAnsi="Times New Roman" w:cs="Times New Roman"/>
                <w:bCs/>
                <w:sz w:val="20"/>
                <w:szCs w:val="20"/>
              </w:rPr>
            </w:pPr>
            <w:r w:rsidRPr="00F57311">
              <w:rPr>
                <w:rFonts w:ascii="Times New Roman" w:hAnsi="Times New Roman" w:cs="Times New Roman"/>
                <w:bCs/>
                <w:sz w:val="20"/>
                <w:szCs w:val="20"/>
              </w:rPr>
              <w:t>2021</w:t>
            </w:r>
          </w:p>
        </w:tc>
        <w:tc>
          <w:tcPr>
            <w:tcW w:w="1066" w:type="dxa"/>
            <w:shd w:val="clear" w:color="auto" w:fill="auto"/>
          </w:tcPr>
          <w:p w:rsidR="00F57311" w:rsidRPr="00F57311" w:rsidRDefault="00F57311" w:rsidP="00F57311">
            <w:pPr>
              <w:jc w:val="right"/>
              <w:rPr>
                <w:rFonts w:ascii="Times New Roman" w:hAnsi="Times New Roman" w:cs="Times New Roman"/>
                <w:sz w:val="20"/>
                <w:szCs w:val="20"/>
              </w:rPr>
            </w:pPr>
            <w:r w:rsidRPr="00F57311">
              <w:rPr>
                <w:rFonts w:ascii="Times New Roman" w:hAnsi="Times New Roman" w:cs="Times New Roman"/>
                <w:sz w:val="20"/>
                <w:szCs w:val="20"/>
              </w:rPr>
              <w:t>768,77</w:t>
            </w:r>
          </w:p>
        </w:tc>
        <w:tc>
          <w:tcPr>
            <w:tcW w:w="1880" w:type="dxa"/>
            <w:shd w:val="clear" w:color="auto" w:fill="auto"/>
          </w:tcPr>
          <w:p w:rsidR="00F57311" w:rsidRPr="00F57311" w:rsidRDefault="00F57311" w:rsidP="00F57311">
            <w:pPr>
              <w:jc w:val="right"/>
              <w:rPr>
                <w:rFonts w:ascii="Times New Roman" w:hAnsi="Times New Roman" w:cs="Times New Roman"/>
                <w:bCs/>
                <w:sz w:val="20"/>
                <w:szCs w:val="20"/>
              </w:rPr>
            </w:pPr>
            <w:r w:rsidRPr="00F57311">
              <w:rPr>
                <w:rFonts w:ascii="Times New Roman" w:hAnsi="Times New Roman" w:cs="Times New Roman"/>
                <w:bCs/>
                <w:sz w:val="20"/>
                <w:szCs w:val="20"/>
              </w:rPr>
              <w:t>200,00</w:t>
            </w:r>
          </w:p>
        </w:tc>
      </w:tr>
      <w:tr w:rsidR="00F57311" w:rsidRPr="00F57311" w:rsidTr="00F57311">
        <w:trPr>
          <w:trHeight w:val="20"/>
        </w:trPr>
        <w:tc>
          <w:tcPr>
            <w:tcW w:w="675" w:type="dxa"/>
            <w:shd w:val="clear" w:color="auto" w:fill="auto"/>
          </w:tcPr>
          <w:p w:rsidR="00F57311" w:rsidRPr="00F57311" w:rsidRDefault="00F57311" w:rsidP="00F57311">
            <w:pPr>
              <w:jc w:val="both"/>
              <w:rPr>
                <w:rFonts w:ascii="Times New Roman" w:hAnsi="Times New Roman" w:cs="Times New Roman"/>
                <w:bCs/>
                <w:sz w:val="20"/>
                <w:szCs w:val="20"/>
              </w:rPr>
            </w:pPr>
            <w:r w:rsidRPr="00F57311">
              <w:rPr>
                <w:rFonts w:ascii="Times New Roman" w:hAnsi="Times New Roman" w:cs="Times New Roman"/>
                <w:bCs/>
                <w:sz w:val="20"/>
                <w:szCs w:val="20"/>
              </w:rPr>
              <w:t>1.3</w:t>
            </w:r>
          </w:p>
        </w:tc>
        <w:tc>
          <w:tcPr>
            <w:tcW w:w="3119" w:type="dxa"/>
            <w:shd w:val="clear" w:color="auto" w:fill="auto"/>
          </w:tcPr>
          <w:p w:rsidR="00F57311" w:rsidRPr="00F57311" w:rsidRDefault="00F57311" w:rsidP="00F57311">
            <w:pPr>
              <w:jc w:val="both"/>
              <w:rPr>
                <w:rFonts w:ascii="Times New Roman" w:hAnsi="Times New Roman" w:cs="Times New Roman"/>
                <w:sz w:val="20"/>
                <w:szCs w:val="20"/>
              </w:rPr>
            </w:pPr>
            <w:r w:rsidRPr="00F57311">
              <w:rPr>
                <w:rFonts w:ascii="Times New Roman" w:hAnsi="Times New Roman" w:cs="Times New Roman"/>
                <w:sz w:val="20"/>
                <w:szCs w:val="20"/>
              </w:rPr>
              <w:t xml:space="preserve">Ремонт и установка </w:t>
            </w:r>
            <w:proofErr w:type="gramStart"/>
            <w:r w:rsidRPr="00F57311">
              <w:rPr>
                <w:rFonts w:ascii="Times New Roman" w:hAnsi="Times New Roman" w:cs="Times New Roman"/>
                <w:sz w:val="20"/>
                <w:szCs w:val="20"/>
              </w:rPr>
              <w:t>искусственных</w:t>
            </w:r>
            <w:proofErr w:type="gramEnd"/>
            <w:r w:rsidRPr="00F57311">
              <w:rPr>
                <w:rFonts w:ascii="Times New Roman" w:hAnsi="Times New Roman" w:cs="Times New Roman"/>
                <w:sz w:val="20"/>
                <w:szCs w:val="20"/>
              </w:rPr>
              <w:t xml:space="preserve"> сооружении</w:t>
            </w:r>
          </w:p>
        </w:tc>
        <w:tc>
          <w:tcPr>
            <w:tcW w:w="1781" w:type="dxa"/>
            <w:shd w:val="clear" w:color="auto" w:fill="auto"/>
          </w:tcPr>
          <w:p w:rsidR="00F57311" w:rsidRPr="00F57311" w:rsidRDefault="00F57311" w:rsidP="00F57311">
            <w:pPr>
              <w:jc w:val="center"/>
              <w:rPr>
                <w:rFonts w:ascii="Times New Roman" w:hAnsi="Times New Roman" w:cs="Times New Roman"/>
                <w:sz w:val="20"/>
                <w:szCs w:val="20"/>
              </w:rPr>
            </w:pPr>
            <w:r w:rsidRPr="00F57311">
              <w:rPr>
                <w:rFonts w:ascii="Times New Roman" w:hAnsi="Times New Roman" w:cs="Times New Roman"/>
                <w:sz w:val="20"/>
                <w:szCs w:val="20"/>
              </w:rPr>
              <w:t>Администрация Пчевжинского сельского поселения</w:t>
            </w:r>
          </w:p>
        </w:tc>
        <w:tc>
          <w:tcPr>
            <w:tcW w:w="3832" w:type="dxa"/>
            <w:shd w:val="clear" w:color="auto" w:fill="auto"/>
          </w:tcPr>
          <w:p w:rsidR="00F57311" w:rsidRPr="00F57311" w:rsidRDefault="00F57311" w:rsidP="00F57311">
            <w:pPr>
              <w:pStyle w:val="ConsPlusCell"/>
              <w:jc w:val="both"/>
              <w:rPr>
                <w:rFonts w:ascii="Times New Roman" w:hAnsi="Times New Roman"/>
              </w:rPr>
            </w:pPr>
            <w:r w:rsidRPr="00F57311">
              <w:rPr>
                <w:rFonts w:ascii="Times New Roman" w:hAnsi="Times New Roman"/>
              </w:rPr>
              <w:t>Обеспечение доли автомобильных дорог общего пользования местного значения, соответствующих нормативным требованиям к транспортно-эксплуатационным показателям к концу 2021 года на уровне 67%.</w:t>
            </w:r>
          </w:p>
          <w:p w:rsidR="00F57311" w:rsidRPr="00F57311" w:rsidRDefault="00F57311" w:rsidP="00F57311">
            <w:pPr>
              <w:rPr>
                <w:rFonts w:ascii="Times New Roman" w:hAnsi="Times New Roman" w:cs="Times New Roman"/>
                <w:bCs/>
                <w:sz w:val="20"/>
                <w:szCs w:val="20"/>
              </w:rPr>
            </w:pPr>
          </w:p>
        </w:tc>
        <w:tc>
          <w:tcPr>
            <w:tcW w:w="1102" w:type="dxa"/>
            <w:shd w:val="clear" w:color="auto" w:fill="auto"/>
          </w:tcPr>
          <w:p w:rsidR="00F57311" w:rsidRPr="00F57311" w:rsidRDefault="00F57311" w:rsidP="00F57311">
            <w:pPr>
              <w:jc w:val="center"/>
              <w:rPr>
                <w:rFonts w:ascii="Times New Roman" w:hAnsi="Times New Roman" w:cs="Times New Roman"/>
                <w:bCs/>
                <w:sz w:val="20"/>
                <w:szCs w:val="20"/>
              </w:rPr>
            </w:pPr>
          </w:p>
          <w:p w:rsidR="00F57311" w:rsidRPr="00F57311" w:rsidRDefault="00F57311" w:rsidP="00F57311">
            <w:pPr>
              <w:jc w:val="center"/>
              <w:rPr>
                <w:rFonts w:ascii="Times New Roman" w:hAnsi="Times New Roman" w:cs="Times New Roman"/>
                <w:bCs/>
                <w:sz w:val="20"/>
                <w:szCs w:val="20"/>
              </w:rPr>
            </w:pPr>
            <w:r w:rsidRPr="00F57311">
              <w:rPr>
                <w:rFonts w:ascii="Times New Roman" w:hAnsi="Times New Roman" w:cs="Times New Roman"/>
                <w:bCs/>
                <w:sz w:val="20"/>
                <w:szCs w:val="20"/>
              </w:rPr>
              <w:t>2018</w:t>
            </w:r>
          </w:p>
        </w:tc>
        <w:tc>
          <w:tcPr>
            <w:tcW w:w="1233" w:type="dxa"/>
            <w:shd w:val="clear" w:color="auto" w:fill="auto"/>
          </w:tcPr>
          <w:p w:rsidR="00F57311" w:rsidRPr="00F57311" w:rsidRDefault="00F57311" w:rsidP="00F57311">
            <w:pPr>
              <w:jc w:val="center"/>
              <w:rPr>
                <w:rFonts w:ascii="Times New Roman" w:hAnsi="Times New Roman" w:cs="Times New Roman"/>
                <w:bCs/>
                <w:sz w:val="20"/>
                <w:szCs w:val="20"/>
              </w:rPr>
            </w:pPr>
          </w:p>
          <w:p w:rsidR="00F57311" w:rsidRPr="00F57311" w:rsidRDefault="00F57311" w:rsidP="00F57311">
            <w:pPr>
              <w:jc w:val="center"/>
              <w:rPr>
                <w:rFonts w:ascii="Times New Roman" w:hAnsi="Times New Roman" w:cs="Times New Roman"/>
                <w:bCs/>
                <w:sz w:val="20"/>
                <w:szCs w:val="20"/>
              </w:rPr>
            </w:pPr>
            <w:r w:rsidRPr="00F57311">
              <w:rPr>
                <w:rFonts w:ascii="Times New Roman" w:hAnsi="Times New Roman" w:cs="Times New Roman"/>
                <w:bCs/>
                <w:sz w:val="20"/>
                <w:szCs w:val="20"/>
              </w:rPr>
              <w:t>2021</w:t>
            </w:r>
          </w:p>
        </w:tc>
        <w:tc>
          <w:tcPr>
            <w:tcW w:w="1066" w:type="dxa"/>
            <w:shd w:val="clear" w:color="auto" w:fill="auto"/>
          </w:tcPr>
          <w:p w:rsidR="00F57311" w:rsidRPr="00F57311" w:rsidRDefault="00F57311" w:rsidP="00F57311">
            <w:pPr>
              <w:jc w:val="right"/>
              <w:rPr>
                <w:rFonts w:ascii="Times New Roman" w:hAnsi="Times New Roman" w:cs="Times New Roman"/>
                <w:sz w:val="20"/>
                <w:szCs w:val="20"/>
              </w:rPr>
            </w:pPr>
            <w:r w:rsidRPr="00F57311">
              <w:rPr>
                <w:rFonts w:ascii="Times New Roman" w:hAnsi="Times New Roman" w:cs="Times New Roman"/>
                <w:sz w:val="20"/>
                <w:szCs w:val="20"/>
              </w:rPr>
              <w:t>53,55</w:t>
            </w:r>
          </w:p>
        </w:tc>
        <w:tc>
          <w:tcPr>
            <w:tcW w:w="1880" w:type="dxa"/>
            <w:shd w:val="clear" w:color="auto" w:fill="auto"/>
          </w:tcPr>
          <w:p w:rsidR="00F57311" w:rsidRPr="00F57311" w:rsidRDefault="00F57311" w:rsidP="00F57311">
            <w:pPr>
              <w:jc w:val="right"/>
              <w:rPr>
                <w:rFonts w:ascii="Times New Roman" w:hAnsi="Times New Roman" w:cs="Times New Roman"/>
                <w:bCs/>
                <w:sz w:val="20"/>
                <w:szCs w:val="20"/>
              </w:rPr>
            </w:pPr>
            <w:r w:rsidRPr="00F57311">
              <w:rPr>
                <w:rFonts w:ascii="Times New Roman" w:hAnsi="Times New Roman" w:cs="Times New Roman"/>
                <w:bCs/>
                <w:sz w:val="20"/>
                <w:szCs w:val="20"/>
              </w:rPr>
              <w:t>0,00</w:t>
            </w:r>
          </w:p>
        </w:tc>
      </w:tr>
      <w:tr w:rsidR="00F57311" w:rsidRPr="00F57311" w:rsidTr="00F57311">
        <w:trPr>
          <w:trHeight w:val="20"/>
        </w:trPr>
        <w:tc>
          <w:tcPr>
            <w:tcW w:w="675" w:type="dxa"/>
            <w:shd w:val="clear" w:color="auto" w:fill="auto"/>
          </w:tcPr>
          <w:p w:rsidR="00F57311" w:rsidRPr="00F57311" w:rsidRDefault="00F57311" w:rsidP="00F57311">
            <w:pPr>
              <w:jc w:val="both"/>
              <w:rPr>
                <w:rFonts w:ascii="Times New Roman" w:hAnsi="Times New Roman" w:cs="Times New Roman"/>
                <w:bCs/>
                <w:sz w:val="20"/>
                <w:szCs w:val="20"/>
              </w:rPr>
            </w:pPr>
            <w:r w:rsidRPr="00F57311">
              <w:rPr>
                <w:rFonts w:ascii="Times New Roman" w:hAnsi="Times New Roman" w:cs="Times New Roman"/>
                <w:bCs/>
                <w:sz w:val="20"/>
                <w:szCs w:val="20"/>
              </w:rPr>
              <w:t>2</w:t>
            </w:r>
          </w:p>
        </w:tc>
        <w:tc>
          <w:tcPr>
            <w:tcW w:w="3119" w:type="dxa"/>
            <w:shd w:val="clear" w:color="auto" w:fill="auto"/>
          </w:tcPr>
          <w:p w:rsidR="00F57311" w:rsidRPr="00F57311" w:rsidRDefault="00F57311" w:rsidP="00F57311">
            <w:pPr>
              <w:rPr>
                <w:rFonts w:ascii="Times New Roman" w:hAnsi="Times New Roman" w:cs="Times New Roman"/>
                <w:sz w:val="20"/>
                <w:szCs w:val="20"/>
              </w:rPr>
            </w:pPr>
            <w:r w:rsidRPr="00F57311">
              <w:rPr>
                <w:rFonts w:ascii="Times New Roman" w:hAnsi="Times New Roman" w:cs="Times New Roman"/>
                <w:sz w:val="20"/>
                <w:szCs w:val="20"/>
              </w:rPr>
              <w:t xml:space="preserve">Капитальный ремонт и ремонт автомобильных дорог общего пользования местного значения, дворовых территорий многоквартирных домов и проездов к ним </w:t>
            </w:r>
          </w:p>
        </w:tc>
        <w:tc>
          <w:tcPr>
            <w:tcW w:w="1781" w:type="dxa"/>
            <w:shd w:val="clear" w:color="auto" w:fill="auto"/>
          </w:tcPr>
          <w:p w:rsidR="00F57311" w:rsidRPr="00F57311" w:rsidRDefault="00F57311" w:rsidP="00F57311">
            <w:pPr>
              <w:jc w:val="center"/>
              <w:rPr>
                <w:rFonts w:ascii="Times New Roman" w:hAnsi="Times New Roman" w:cs="Times New Roman"/>
                <w:sz w:val="20"/>
                <w:szCs w:val="20"/>
              </w:rPr>
            </w:pPr>
            <w:r w:rsidRPr="00F57311">
              <w:rPr>
                <w:rFonts w:ascii="Times New Roman" w:hAnsi="Times New Roman" w:cs="Times New Roman"/>
                <w:sz w:val="20"/>
                <w:szCs w:val="20"/>
              </w:rPr>
              <w:t>Администрация Пчевжинского сельского поселения</w:t>
            </w:r>
          </w:p>
        </w:tc>
        <w:tc>
          <w:tcPr>
            <w:tcW w:w="3832" w:type="dxa"/>
            <w:shd w:val="clear" w:color="auto" w:fill="auto"/>
          </w:tcPr>
          <w:p w:rsidR="00F57311" w:rsidRPr="00F57311" w:rsidRDefault="00F57311" w:rsidP="00F57311">
            <w:pPr>
              <w:pStyle w:val="ConsPlusCell"/>
              <w:jc w:val="both"/>
              <w:rPr>
                <w:rFonts w:ascii="Times New Roman" w:eastAsia="Calibri" w:hAnsi="Times New Roman"/>
                <w:color w:val="FF0000"/>
              </w:rPr>
            </w:pPr>
          </w:p>
          <w:p w:rsidR="00F57311" w:rsidRPr="00F57311" w:rsidRDefault="00F57311" w:rsidP="00F57311">
            <w:pPr>
              <w:rPr>
                <w:rFonts w:ascii="Times New Roman" w:hAnsi="Times New Roman" w:cs="Times New Roman"/>
                <w:bCs/>
                <w:sz w:val="20"/>
                <w:szCs w:val="20"/>
              </w:rPr>
            </w:pPr>
          </w:p>
        </w:tc>
        <w:tc>
          <w:tcPr>
            <w:tcW w:w="1102" w:type="dxa"/>
            <w:shd w:val="clear" w:color="auto" w:fill="auto"/>
          </w:tcPr>
          <w:p w:rsidR="00F57311" w:rsidRPr="00F57311" w:rsidRDefault="00F57311" w:rsidP="00F57311">
            <w:pPr>
              <w:jc w:val="center"/>
              <w:rPr>
                <w:rFonts w:ascii="Times New Roman" w:hAnsi="Times New Roman" w:cs="Times New Roman"/>
                <w:bCs/>
                <w:sz w:val="20"/>
                <w:szCs w:val="20"/>
              </w:rPr>
            </w:pPr>
          </w:p>
          <w:p w:rsidR="00F57311" w:rsidRPr="00F57311" w:rsidRDefault="00F57311" w:rsidP="00F57311">
            <w:pPr>
              <w:jc w:val="center"/>
              <w:rPr>
                <w:rFonts w:ascii="Times New Roman" w:hAnsi="Times New Roman" w:cs="Times New Roman"/>
                <w:bCs/>
                <w:sz w:val="20"/>
                <w:szCs w:val="20"/>
              </w:rPr>
            </w:pPr>
            <w:r w:rsidRPr="00F57311">
              <w:rPr>
                <w:rFonts w:ascii="Times New Roman" w:hAnsi="Times New Roman" w:cs="Times New Roman"/>
                <w:bCs/>
                <w:sz w:val="20"/>
                <w:szCs w:val="20"/>
              </w:rPr>
              <w:t>2018</w:t>
            </w:r>
          </w:p>
        </w:tc>
        <w:tc>
          <w:tcPr>
            <w:tcW w:w="1233" w:type="dxa"/>
            <w:shd w:val="clear" w:color="auto" w:fill="auto"/>
          </w:tcPr>
          <w:p w:rsidR="00F57311" w:rsidRPr="00F57311" w:rsidRDefault="00F57311" w:rsidP="00F57311">
            <w:pPr>
              <w:jc w:val="center"/>
              <w:rPr>
                <w:rFonts w:ascii="Times New Roman" w:hAnsi="Times New Roman" w:cs="Times New Roman"/>
                <w:bCs/>
                <w:sz w:val="20"/>
                <w:szCs w:val="20"/>
              </w:rPr>
            </w:pPr>
          </w:p>
          <w:p w:rsidR="00F57311" w:rsidRPr="00F57311" w:rsidRDefault="00F57311" w:rsidP="00F57311">
            <w:pPr>
              <w:jc w:val="center"/>
              <w:rPr>
                <w:rFonts w:ascii="Times New Roman" w:hAnsi="Times New Roman" w:cs="Times New Roman"/>
                <w:bCs/>
                <w:sz w:val="20"/>
                <w:szCs w:val="20"/>
              </w:rPr>
            </w:pPr>
            <w:r w:rsidRPr="00F57311">
              <w:rPr>
                <w:rFonts w:ascii="Times New Roman" w:hAnsi="Times New Roman" w:cs="Times New Roman"/>
                <w:bCs/>
                <w:sz w:val="20"/>
                <w:szCs w:val="20"/>
              </w:rPr>
              <w:t>2021</w:t>
            </w:r>
          </w:p>
        </w:tc>
        <w:tc>
          <w:tcPr>
            <w:tcW w:w="1066" w:type="dxa"/>
            <w:shd w:val="clear" w:color="auto" w:fill="auto"/>
          </w:tcPr>
          <w:p w:rsidR="00F57311" w:rsidRPr="00F57311" w:rsidRDefault="00F57311" w:rsidP="00F57311">
            <w:pPr>
              <w:rPr>
                <w:rFonts w:ascii="Times New Roman" w:hAnsi="Times New Roman" w:cs="Times New Roman"/>
                <w:sz w:val="20"/>
                <w:szCs w:val="20"/>
              </w:rPr>
            </w:pPr>
          </w:p>
          <w:p w:rsidR="00F57311" w:rsidRPr="00F57311" w:rsidRDefault="00F57311" w:rsidP="00F57311">
            <w:pPr>
              <w:rPr>
                <w:rFonts w:ascii="Times New Roman" w:hAnsi="Times New Roman" w:cs="Times New Roman"/>
                <w:sz w:val="20"/>
                <w:szCs w:val="20"/>
              </w:rPr>
            </w:pPr>
            <w:r w:rsidRPr="00F57311">
              <w:rPr>
                <w:rFonts w:ascii="Times New Roman" w:hAnsi="Times New Roman" w:cs="Times New Roman"/>
                <w:sz w:val="20"/>
                <w:szCs w:val="20"/>
              </w:rPr>
              <w:t>3830,94</w:t>
            </w:r>
          </w:p>
        </w:tc>
        <w:tc>
          <w:tcPr>
            <w:tcW w:w="1880" w:type="dxa"/>
            <w:shd w:val="clear" w:color="auto" w:fill="auto"/>
          </w:tcPr>
          <w:p w:rsidR="00F57311" w:rsidRPr="00F57311" w:rsidRDefault="00F57311" w:rsidP="00F57311">
            <w:pPr>
              <w:rPr>
                <w:rFonts w:ascii="Times New Roman" w:hAnsi="Times New Roman" w:cs="Times New Roman"/>
                <w:sz w:val="20"/>
                <w:szCs w:val="20"/>
              </w:rPr>
            </w:pPr>
          </w:p>
          <w:p w:rsidR="00F57311" w:rsidRPr="00F57311" w:rsidRDefault="00F57311" w:rsidP="00F57311">
            <w:pPr>
              <w:jc w:val="right"/>
              <w:rPr>
                <w:rFonts w:ascii="Times New Roman" w:hAnsi="Times New Roman" w:cs="Times New Roman"/>
                <w:bCs/>
                <w:sz w:val="20"/>
                <w:szCs w:val="20"/>
              </w:rPr>
            </w:pPr>
            <w:r w:rsidRPr="00F57311">
              <w:rPr>
                <w:rFonts w:ascii="Times New Roman" w:hAnsi="Times New Roman" w:cs="Times New Roman"/>
                <w:sz w:val="20"/>
                <w:szCs w:val="20"/>
              </w:rPr>
              <w:t>1533,35</w:t>
            </w:r>
          </w:p>
        </w:tc>
      </w:tr>
      <w:tr w:rsidR="00F57311" w:rsidRPr="00F57311" w:rsidTr="00F57311">
        <w:trPr>
          <w:trHeight w:val="20"/>
        </w:trPr>
        <w:tc>
          <w:tcPr>
            <w:tcW w:w="675" w:type="dxa"/>
            <w:shd w:val="clear" w:color="auto" w:fill="auto"/>
          </w:tcPr>
          <w:p w:rsidR="00F57311" w:rsidRPr="00F57311" w:rsidRDefault="00F57311" w:rsidP="00F57311">
            <w:pPr>
              <w:jc w:val="both"/>
              <w:rPr>
                <w:rFonts w:ascii="Times New Roman" w:hAnsi="Times New Roman" w:cs="Times New Roman"/>
                <w:bCs/>
                <w:sz w:val="20"/>
                <w:szCs w:val="20"/>
              </w:rPr>
            </w:pPr>
            <w:r w:rsidRPr="00F57311">
              <w:rPr>
                <w:rFonts w:ascii="Times New Roman" w:hAnsi="Times New Roman" w:cs="Times New Roman"/>
                <w:bCs/>
                <w:sz w:val="20"/>
                <w:szCs w:val="20"/>
              </w:rPr>
              <w:t>2.1</w:t>
            </w:r>
          </w:p>
        </w:tc>
        <w:tc>
          <w:tcPr>
            <w:tcW w:w="3119" w:type="dxa"/>
            <w:shd w:val="clear" w:color="auto" w:fill="auto"/>
          </w:tcPr>
          <w:p w:rsidR="00F57311" w:rsidRPr="00F57311" w:rsidRDefault="00F57311" w:rsidP="00F57311">
            <w:pPr>
              <w:rPr>
                <w:rFonts w:ascii="Times New Roman" w:hAnsi="Times New Roman" w:cs="Times New Roman"/>
                <w:sz w:val="20"/>
                <w:szCs w:val="20"/>
              </w:rPr>
            </w:pPr>
            <w:r w:rsidRPr="00F57311">
              <w:rPr>
                <w:rFonts w:ascii="Times New Roman" w:hAnsi="Times New Roman" w:cs="Times New Roman"/>
                <w:sz w:val="20"/>
                <w:szCs w:val="20"/>
              </w:rPr>
              <w:t>Ремонт дорог участка по ул</w:t>
            </w:r>
            <w:proofErr w:type="gramStart"/>
            <w:r w:rsidRPr="00F57311">
              <w:rPr>
                <w:rFonts w:ascii="Times New Roman" w:hAnsi="Times New Roman" w:cs="Times New Roman"/>
                <w:sz w:val="20"/>
                <w:szCs w:val="20"/>
              </w:rPr>
              <w:t>.К</w:t>
            </w:r>
            <w:proofErr w:type="gramEnd"/>
            <w:r w:rsidRPr="00F57311">
              <w:rPr>
                <w:rFonts w:ascii="Times New Roman" w:hAnsi="Times New Roman" w:cs="Times New Roman"/>
                <w:sz w:val="20"/>
                <w:szCs w:val="20"/>
              </w:rPr>
              <w:t>омарова п.Пчевжа</w:t>
            </w:r>
          </w:p>
        </w:tc>
        <w:tc>
          <w:tcPr>
            <w:tcW w:w="1781" w:type="dxa"/>
            <w:shd w:val="clear" w:color="auto" w:fill="auto"/>
          </w:tcPr>
          <w:p w:rsidR="00F57311" w:rsidRPr="00F57311" w:rsidRDefault="00F57311" w:rsidP="00F57311">
            <w:pPr>
              <w:rPr>
                <w:rFonts w:ascii="Times New Roman" w:hAnsi="Times New Roman" w:cs="Times New Roman"/>
                <w:sz w:val="20"/>
                <w:szCs w:val="20"/>
              </w:rPr>
            </w:pPr>
            <w:r w:rsidRPr="00F57311">
              <w:rPr>
                <w:rFonts w:ascii="Times New Roman" w:hAnsi="Times New Roman" w:cs="Times New Roman"/>
                <w:sz w:val="20"/>
                <w:szCs w:val="20"/>
              </w:rPr>
              <w:t>Администрация Пчевжинского сельского поселения</w:t>
            </w:r>
          </w:p>
        </w:tc>
        <w:tc>
          <w:tcPr>
            <w:tcW w:w="3832" w:type="dxa"/>
            <w:shd w:val="clear" w:color="auto" w:fill="auto"/>
          </w:tcPr>
          <w:p w:rsidR="00F57311" w:rsidRPr="00F57311" w:rsidRDefault="00F57311" w:rsidP="00F57311">
            <w:pPr>
              <w:rPr>
                <w:rFonts w:ascii="Times New Roman" w:hAnsi="Times New Roman" w:cs="Times New Roman"/>
                <w:sz w:val="20"/>
                <w:szCs w:val="20"/>
              </w:rPr>
            </w:pPr>
            <w:r w:rsidRPr="00F57311">
              <w:rPr>
                <w:rFonts w:ascii="Times New Roman" w:eastAsia="Calibri" w:hAnsi="Times New Roman" w:cs="Times New Roman"/>
                <w:sz w:val="20"/>
                <w:szCs w:val="20"/>
              </w:rPr>
              <w:t>Увеличение доли отремонтированных дорог общего пользования местного значения, в общей протяженности дорог общего пользования местного значения, требующих ремонта.</w:t>
            </w:r>
          </w:p>
        </w:tc>
        <w:tc>
          <w:tcPr>
            <w:tcW w:w="1102" w:type="dxa"/>
            <w:shd w:val="clear" w:color="auto" w:fill="auto"/>
          </w:tcPr>
          <w:p w:rsidR="00F57311" w:rsidRPr="00F57311" w:rsidRDefault="00F57311" w:rsidP="00F57311">
            <w:pPr>
              <w:jc w:val="center"/>
              <w:rPr>
                <w:rFonts w:ascii="Times New Roman" w:hAnsi="Times New Roman" w:cs="Times New Roman"/>
                <w:bCs/>
                <w:sz w:val="20"/>
                <w:szCs w:val="20"/>
              </w:rPr>
            </w:pPr>
            <w:r w:rsidRPr="00F57311">
              <w:rPr>
                <w:rFonts w:ascii="Times New Roman" w:hAnsi="Times New Roman" w:cs="Times New Roman"/>
                <w:bCs/>
                <w:sz w:val="20"/>
                <w:szCs w:val="20"/>
              </w:rPr>
              <w:t>2019</w:t>
            </w:r>
          </w:p>
        </w:tc>
        <w:tc>
          <w:tcPr>
            <w:tcW w:w="1233" w:type="dxa"/>
            <w:shd w:val="clear" w:color="auto" w:fill="auto"/>
          </w:tcPr>
          <w:p w:rsidR="00F57311" w:rsidRPr="00F57311" w:rsidRDefault="00F57311" w:rsidP="00F57311">
            <w:pPr>
              <w:rPr>
                <w:rFonts w:ascii="Times New Roman" w:hAnsi="Times New Roman" w:cs="Times New Roman"/>
                <w:bCs/>
                <w:sz w:val="20"/>
                <w:szCs w:val="20"/>
              </w:rPr>
            </w:pPr>
            <w:r w:rsidRPr="00F57311">
              <w:rPr>
                <w:rFonts w:ascii="Times New Roman" w:hAnsi="Times New Roman" w:cs="Times New Roman"/>
                <w:bCs/>
                <w:sz w:val="20"/>
                <w:szCs w:val="20"/>
              </w:rPr>
              <w:t>2021</w:t>
            </w:r>
          </w:p>
        </w:tc>
        <w:tc>
          <w:tcPr>
            <w:tcW w:w="1066" w:type="dxa"/>
            <w:shd w:val="clear" w:color="auto" w:fill="auto"/>
          </w:tcPr>
          <w:p w:rsidR="00F57311" w:rsidRPr="00F57311" w:rsidRDefault="00F57311" w:rsidP="00F57311">
            <w:pPr>
              <w:rPr>
                <w:rFonts w:ascii="Times New Roman" w:hAnsi="Times New Roman" w:cs="Times New Roman"/>
                <w:sz w:val="20"/>
                <w:szCs w:val="20"/>
              </w:rPr>
            </w:pPr>
            <w:r w:rsidRPr="00F57311">
              <w:rPr>
                <w:rFonts w:ascii="Times New Roman" w:hAnsi="Times New Roman" w:cs="Times New Roman"/>
                <w:sz w:val="20"/>
                <w:szCs w:val="20"/>
              </w:rPr>
              <w:t>1997,00</w:t>
            </w:r>
          </w:p>
        </w:tc>
        <w:tc>
          <w:tcPr>
            <w:tcW w:w="1880" w:type="dxa"/>
            <w:shd w:val="clear" w:color="auto" w:fill="auto"/>
          </w:tcPr>
          <w:p w:rsidR="00F57311" w:rsidRPr="00F57311" w:rsidRDefault="00F57311" w:rsidP="00F57311">
            <w:pPr>
              <w:jc w:val="right"/>
              <w:rPr>
                <w:rFonts w:ascii="Times New Roman" w:hAnsi="Times New Roman" w:cs="Times New Roman"/>
                <w:sz w:val="20"/>
                <w:szCs w:val="20"/>
              </w:rPr>
            </w:pPr>
            <w:r w:rsidRPr="00F57311">
              <w:rPr>
                <w:rFonts w:ascii="Times New Roman" w:hAnsi="Times New Roman" w:cs="Times New Roman"/>
                <w:sz w:val="20"/>
                <w:szCs w:val="20"/>
              </w:rPr>
              <w:t>407,03</w:t>
            </w:r>
          </w:p>
        </w:tc>
      </w:tr>
      <w:tr w:rsidR="00F57311" w:rsidRPr="00F57311" w:rsidTr="00F57311">
        <w:trPr>
          <w:trHeight w:val="20"/>
        </w:trPr>
        <w:tc>
          <w:tcPr>
            <w:tcW w:w="675" w:type="dxa"/>
            <w:shd w:val="clear" w:color="auto" w:fill="auto"/>
          </w:tcPr>
          <w:p w:rsidR="00F57311" w:rsidRPr="00F57311" w:rsidRDefault="00F57311" w:rsidP="00F57311">
            <w:pPr>
              <w:jc w:val="both"/>
              <w:rPr>
                <w:rFonts w:ascii="Times New Roman" w:hAnsi="Times New Roman" w:cs="Times New Roman"/>
                <w:bCs/>
                <w:sz w:val="20"/>
                <w:szCs w:val="20"/>
              </w:rPr>
            </w:pPr>
            <w:r w:rsidRPr="00F57311">
              <w:rPr>
                <w:rFonts w:ascii="Times New Roman" w:hAnsi="Times New Roman" w:cs="Times New Roman"/>
                <w:bCs/>
                <w:sz w:val="20"/>
                <w:szCs w:val="20"/>
              </w:rPr>
              <w:t>2.2</w:t>
            </w:r>
          </w:p>
        </w:tc>
        <w:tc>
          <w:tcPr>
            <w:tcW w:w="3119" w:type="dxa"/>
            <w:shd w:val="clear" w:color="auto" w:fill="auto"/>
          </w:tcPr>
          <w:p w:rsidR="00F57311" w:rsidRPr="00F57311" w:rsidRDefault="00F57311" w:rsidP="00F57311">
            <w:pPr>
              <w:rPr>
                <w:rFonts w:ascii="Times New Roman" w:hAnsi="Times New Roman" w:cs="Times New Roman"/>
                <w:sz w:val="20"/>
                <w:szCs w:val="20"/>
              </w:rPr>
            </w:pPr>
            <w:r w:rsidRPr="00F57311">
              <w:rPr>
                <w:rFonts w:ascii="Times New Roman" w:hAnsi="Times New Roman" w:cs="Times New Roman"/>
                <w:sz w:val="20"/>
                <w:szCs w:val="20"/>
              </w:rPr>
              <w:t>Разработка и проведение государственной экспертизы проектной и сметной документации для ремонта участка дороги по ул. Ленинградская п</w:t>
            </w:r>
            <w:proofErr w:type="gramStart"/>
            <w:r w:rsidRPr="00F57311">
              <w:rPr>
                <w:rFonts w:ascii="Times New Roman" w:hAnsi="Times New Roman" w:cs="Times New Roman"/>
                <w:sz w:val="20"/>
                <w:szCs w:val="20"/>
              </w:rPr>
              <w:t>.П</w:t>
            </w:r>
            <w:proofErr w:type="gramEnd"/>
            <w:r w:rsidRPr="00F57311">
              <w:rPr>
                <w:rFonts w:ascii="Times New Roman" w:hAnsi="Times New Roman" w:cs="Times New Roman"/>
                <w:sz w:val="20"/>
                <w:szCs w:val="20"/>
              </w:rPr>
              <w:t>чевжа</w:t>
            </w:r>
          </w:p>
        </w:tc>
        <w:tc>
          <w:tcPr>
            <w:tcW w:w="1781" w:type="dxa"/>
            <w:shd w:val="clear" w:color="auto" w:fill="auto"/>
          </w:tcPr>
          <w:p w:rsidR="00F57311" w:rsidRPr="00F57311" w:rsidRDefault="00F57311" w:rsidP="00F57311">
            <w:pPr>
              <w:rPr>
                <w:rFonts w:ascii="Times New Roman" w:hAnsi="Times New Roman" w:cs="Times New Roman"/>
                <w:sz w:val="20"/>
                <w:szCs w:val="20"/>
              </w:rPr>
            </w:pPr>
            <w:r w:rsidRPr="00F57311">
              <w:rPr>
                <w:rFonts w:ascii="Times New Roman" w:hAnsi="Times New Roman" w:cs="Times New Roman"/>
                <w:sz w:val="20"/>
                <w:szCs w:val="20"/>
              </w:rPr>
              <w:t>Администрация Пчевжинского сельского поселения</w:t>
            </w:r>
          </w:p>
        </w:tc>
        <w:tc>
          <w:tcPr>
            <w:tcW w:w="3832" w:type="dxa"/>
            <w:shd w:val="clear" w:color="auto" w:fill="auto"/>
          </w:tcPr>
          <w:p w:rsidR="00F57311" w:rsidRPr="00F57311" w:rsidRDefault="00F57311" w:rsidP="00F57311">
            <w:pPr>
              <w:rPr>
                <w:rFonts w:ascii="Times New Roman" w:hAnsi="Times New Roman" w:cs="Times New Roman"/>
                <w:sz w:val="20"/>
                <w:szCs w:val="20"/>
              </w:rPr>
            </w:pPr>
            <w:r w:rsidRPr="00F57311">
              <w:rPr>
                <w:rFonts w:ascii="Times New Roman" w:eastAsia="Calibri" w:hAnsi="Times New Roman" w:cs="Times New Roman"/>
                <w:sz w:val="20"/>
                <w:szCs w:val="20"/>
              </w:rPr>
              <w:t>Увеличение доли отремонтированных дорог общего пользования местного значения, в общей протяженности дорог общего пользования местного значения, требующих ремонта.</w:t>
            </w:r>
          </w:p>
        </w:tc>
        <w:tc>
          <w:tcPr>
            <w:tcW w:w="1102" w:type="dxa"/>
            <w:shd w:val="clear" w:color="auto" w:fill="auto"/>
          </w:tcPr>
          <w:p w:rsidR="00F57311" w:rsidRPr="00F57311" w:rsidRDefault="00F57311" w:rsidP="00F57311">
            <w:pPr>
              <w:jc w:val="center"/>
              <w:rPr>
                <w:rFonts w:ascii="Times New Roman" w:hAnsi="Times New Roman" w:cs="Times New Roman"/>
                <w:bCs/>
                <w:sz w:val="20"/>
                <w:szCs w:val="20"/>
              </w:rPr>
            </w:pPr>
            <w:r w:rsidRPr="00F57311">
              <w:rPr>
                <w:rFonts w:ascii="Times New Roman" w:hAnsi="Times New Roman" w:cs="Times New Roman"/>
                <w:bCs/>
                <w:sz w:val="20"/>
                <w:szCs w:val="20"/>
              </w:rPr>
              <w:t>2019</w:t>
            </w:r>
          </w:p>
        </w:tc>
        <w:tc>
          <w:tcPr>
            <w:tcW w:w="1233" w:type="dxa"/>
            <w:shd w:val="clear" w:color="auto" w:fill="auto"/>
          </w:tcPr>
          <w:p w:rsidR="00F57311" w:rsidRPr="00F57311" w:rsidRDefault="00F57311" w:rsidP="00F57311">
            <w:pPr>
              <w:rPr>
                <w:rFonts w:ascii="Times New Roman" w:hAnsi="Times New Roman" w:cs="Times New Roman"/>
                <w:bCs/>
                <w:sz w:val="20"/>
                <w:szCs w:val="20"/>
              </w:rPr>
            </w:pPr>
            <w:r w:rsidRPr="00F57311">
              <w:rPr>
                <w:rFonts w:ascii="Times New Roman" w:hAnsi="Times New Roman" w:cs="Times New Roman"/>
                <w:bCs/>
                <w:sz w:val="20"/>
                <w:szCs w:val="20"/>
              </w:rPr>
              <w:t>2021</w:t>
            </w:r>
          </w:p>
        </w:tc>
        <w:tc>
          <w:tcPr>
            <w:tcW w:w="1066" w:type="dxa"/>
            <w:shd w:val="clear" w:color="auto" w:fill="auto"/>
          </w:tcPr>
          <w:p w:rsidR="00F57311" w:rsidRPr="00F57311" w:rsidRDefault="00F57311" w:rsidP="00F57311">
            <w:pPr>
              <w:rPr>
                <w:rFonts w:ascii="Times New Roman" w:hAnsi="Times New Roman" w:cs="Times New Roman"/>
                <w:sz w:val="20"/>
                <w:szCs w:val="20"/>
              </w:rPr>
            </w:pPr>
            <w:r w:rsidRPr="00F57311">
              <w:rPr>
                <w:rFonts w:ascii="Times New Roman" w:hAnsi="Times New Roman" w:cs="Times New Roman"/>
                <w:sz w:val="20"/>
                <w:szCs w:val="20"/>
              </w:rPr>
              <w:t>72,02</w:t>
            </w:r>
          </w:p>
        </w:tc>
        <w:tc>
          <w:tcPr>
            <w:tcW w:w="1880" w:type="dxa"/>
            <w:shd w:val="clear" w:color="auto" w:fill="auto"/>
          </w:tcPr>
          <w:p w:rsidR="00F57311" w:rsidRPr="00F57311" w:rsidRDefault="00F57311" w:rsidP="00F57311">
            <w:pPr>
              <w:jc w:val="right"/>
              <w:rPr>
                <w:rFonts w:ascii="Times New Roman" w:hAnsi="Times New Roman" w:cs="Times New Roman"/>
                <w:sz w:val="20"/>
                <w:szCs w:val="20"/>
              </w:rPr>
            </w:pPr>
            <w:r w:rsidRPr="00F57311">
              <w:rPr>
                <w:rFonts w:ascii="Times New Roman" w:hAnsi="Times New Roman" w:cs="Times New Roman"/>
                <w:sz w:val="20"/>
                <w:szCs w:val="20"/>
              </w:rPr>
              <w:t>38,00</w:t>
            </w:r>
          </w:p>
        </w:tc>
      </w:tr>
      <w:tr w:rsidR="00F57311" w:rsidRPr="00F57311" w:rsidTr="00F57311">
        <w:trPr>
          <w:trHeight w:val="20"/>
        </w:trPr>
        <w:tc>
          <w:tcPr>
            <w:tcW w:w="675" w:type="dxa"/>
            <w:shd w:val="clear" w:color="auto" w:fill="auto"/>
          </w:tcPr>
          <w:p w:rsidR="00F57311" w:rsidRPr="00F57311" w:rsidRDefault="00F57311" w:rsidP="00F57311">
            <w:pPr>
              <w:jc w:val="both"/>
              <w:rPr>
                <w:rFonts w:ascii="Times New Roman" w:hAnsi="Times New Roman" w:cs="Times New Roman"/>
                <w:bCs/>
                <w:sz w:val="20"/>
                <w:szCs w:val="20"/>
              </w:rPr>
            </w:pPr>
            <w:r w:rsidRPr="00F57311">
              <w:rPr>
                <w:rFonts w:ascii="Times New Roman" w:hAnsi="Times New Roman" w:cs="Times New Roman"/>
                <w:bCs/>
                <w:sz w:val="20"/>
                <w:szCs w:val="20"/>
              </w:rPr>
              <w:t>2..3</w:t>
            </w:r>
          </w:p>
        </w:tc>
        <w:tc>
          <w:tcPr>
            <w:tcW w:w="3119" w:type="dxa"/>
            <w:shd w:val="clear" w:color="auto" w:fill="auto"/>
          </w:tcPr>
          <w:p w:rsidR="00F57311" w:rsidRPr="00F57311" w:rsidRDefault="00F57311" w:rsidP="00F57311">
            <w:pPr>
              <w:rPr>
                <w:rFonts w:ascii="Times New Roman" w:hAnsi="Times New Roman" w:cs="Times New Roman"/>
                <w:sz w:val="20"/>
                <w:szCs w:val="20"/>
              </w:rPr>
            </w:pPr>
            <w:r w:rsidRPr="00F57311">
              <w:rPr>
                <w:rFonts w:ascii="Times New Roman" w:hAnsi="Times New Roman" w:cs="Times New Roman"/>
                <w:sz w:val="20"/>
                <w:szCs w:val="20"/>
              </w:rPr>
              <w:t>Строительный контроль за ремонтом участка дороги по ул. Ленинградская п</w:t>
            </w:r>
            <w:proofErr w:type="gramStart"/>
            <w:r w:rsidRPr="00F57311">
              <w:rPr>
                <w:rFonts w:ascii="Times New Roman" w:hAnsi="Times New Roman" w:cs="Times New Roman"/>
                <w:sz w:val="20"/>
                <w:szCs w:val="20"/>
              </w:rPr>
              <w:t>.П</w:t>
            </w:r>
            <w:proofErr w:type="gramEnd"/>
            <w:r w:rsidRPr="00F57311">
              <w:rPr>
                <w:rFonts w:ascii="Times New Roman" w:hAnsi="Times New Roman" w:cs="Times New Roman"/>
                <w:sz w:val="20"/>
                <w:szCs w:val="20"/>
              </w:rPr>
              <w:t>чевжа</w:t>
            </w:r>
          </w:p>
        </w:tc>
        <w:tc>
          <w:tcPr>
            <w:tcW w:w="1781" w:type="dxa"/>
            <w:shd w:val="clear" w:color="auto" w:fill="auto"/>
          </w:tcPr>
          <w:p w:rsidR="00F57311" w:rsidRPr="00F57311" w:rsidRDefault="00F57311" w:rsidP="00F57311">
            <w:pPr>
              <w:rPr>
                <w:rFonts w:ascii="Times New Roman" w:hAnsi="Times New Roman" w:cs="Times New Roman"/>
                <w:sz w:val="20"/>
                <w:szCs w:val="20"/>
              </w:rPr>
            </w:pPr>
            <w:r w:rsidRPr="00F57311">
              <w:rPr>
                <w:rFonts w:ascii="Times New Roman" w:hAnsi="Times New Roman" w:cs="Times New Roman"/>
                <w:sz w:val="20"/>
                <w:szCs w:val="20"/>
              </w:rPr>
              <w:t>Администрация Пчевжинского сельского поселения</w:t>
            </w:r>
          </w:p>
        </w:tc>
        <w:tc>
          <w:tcPr>
            <w:tcW w:w="3832" w:type="dxa"/>
            <w:shd w:val="clear" w:color="auto" w:fill="auto"/>
          </w:tcPr>
          <w:p w:rsidR="00F57311" w:rsidRPr="00F57311" w:rsidRDefault="00F57311" w:rsidP="00F57311">
            <w:pPr>
              <w:rPr>
                <w:rFonts w:ascii="Times New Roman" w:hAnsi="Times New Roman" w:cs="Times New Roman"/>
                <w:sz w:val="20"/>
                <w:szCs w:val="20"/>
              </w:rPr>
            </w:pPr>
            <w:r w:rsidRPr="00F57311">
              <w:rPr>
                <w:rFonts w:ascii="Times New Roman" w:eastAsia="Calibri" w:hAnsi="Times New Roman" w:cs="Times New Roman"/>
                <w:sz w:val="20"/>
                <w:szCs w:val="20"/>
              </w:rPr>
              <w:t>Увеличение доли отремонтированных дорог общего пользования местного значения, в общей протяженности дорог общего пользования местного значения, требующих ремонта.</w:t>
            </w:r>
          </w:p>
        </w:tc>
        <w:tc>
          <w:tcPr>
            <w:tcW w:w="1102" w:type="dxa"/>
            <w:shd w:val="clear" w:color="auto" w:fill="auto"/>
          </w:tcPr>
          <w:p w:rsidR="00F57311" w:rsidRPr="00F57311" w:rsidRDefault="00F57311" w:rsidP="00F57311">
            <w:pPr>
              <w:jc w:val="center"/>
              <w:rPr>
                <w:rFonts w:ascii="Times New Roman" w:hAnsi="Times New Roman" w:cs="Times New Roman"/>
                <w:bCs/>
                <w:sz w:val="20"/>
                <w:szCs w:val="20"/>
              </w:rPr>
            </w:pPr>
            <w:r w:rsidRPr="00F57311">
              <w:rPr>
                <w:rFonts w:ascii="Times New Roman" w:hAnsi="Times New Roman" w:cs="Times New Roman"/>
                <w:bCs/>
                <w:sz w:val="20"/>
                <w:szCs w:val="20"/>
              </w:rPr>
              <w:t>2019</w:t>
            </w:r>
          </w:p>
        </w:tc>
        <w:tc>
          <w:tcPr>
            <w:tcW w:w="1233" w:type="dxa"/>
            <w:shd w:val="clear" w:color="auto" w:fill="auto"/>
          </w:tcPr>
          <w:p w:rsidR="00F57311" w:rsidRPr="00F57311" w:rsidRDefault="00F57311" w:rsidP="00F57311">
            <w:pPr>
              <w:rPr>
                <w:rFonts w:ascii="Times New Roman" w:hAnsi="Times New Roman" w:cs="Times New Roman"/>
                <w:bCs/>
                <w:sz w:val="20"/>
                <w:szCs w:val="20"/>
              </w:rPr>
            </w:pPr>
            <w:r w:rsidRPr="00F57311">
              <w:rPr>
                <w:rFonts w:ascii="Times New Roman" w:hAnsi="Times New Roman" w:cs="Times New Roman"/>
                <w:bCs/>
                <w:sz w:val="20"/>
                <w:szCs w:val="20"/>
              </w:rPr>
              <w:t>2021</w:t>
            </w:r>
          </w:p>
        </w:tc>
        <w:tc>
          <w:tcPr>
            <w:tcW w:w="1066" w:type="dxa"/>
            <w:shd w:val="clear" w:color="auto" w:fill="auto"/>
          </w:tcPr>
          <w:p w:rsidR="00F57311" w:rsidRPr="00F57311" w:rsidRDefault="00F57311" w:rsidP="00F57311">
            <w:pPr>
              <w:rPr>
                <w:rFonts w:ascii="Times New Roman" w:hAnsi="Times New Roman" w:cs="Times New Roman"/>
                <w:sz w:val="20"/>
                <w:szCs w:val="20"/>
              </w:rPr>
            </w:pPr>
            <w:r w:rsidRPr="00F57311">
              <w:rPr>
                <w:rFonts w:ascii="Times New Roman" w:hAnsi="Times New Roman" w:cs="Times New Roman"/>
                <w:sz w:val="20"/>
                <w:szCs w:val="20"/>
              </w:rPr>
              <w:t>27,00</w:t>
            </w:r>
          </w:p>
        </w:tc>
        <w:tc>
          <w:tcPr>
            <w:tcW w:w="1880" w:type="dxa"/>
            <w:shd w:val="clear" w:color="auto" w:fill="auto"/>
          </w:tcPr>
          <w:p w:rsidR="00F57311" w:rsidRPr="00F57311" w:rsidRDefault="00F57311" w:rsidP="00F57311">
            <w:pPr>
              <w:jc w:val="right"/>
              <w:rPr>
                <w:rFonts w:ascii="Times New Roman" w:hAnsi="Times New Roman" w:cs="Times New Roman"/>
                <w:sz w:val="20"/>
                <w:szCs w:val="20"/>
              </w:rPr>
            </w:pPr>
            <w:r w:rsidRPr="00F57311">
              <w:rPr>
                <w:rFonts w:ascii="Times New Roman" w:hAnsi="Times New Roman" w:cs="Times New Roman"/>
                <w:sz w:val="20"/>
                <w:szCs w:val="20"/>
              </w:rPr>
              <w:t>7,00</w:t>
            </w:r>
          </w:p>
        </w:tc>
      </w:tr>
      <w:tr w:rsidR="00F57311" w:rsidRPr="00F57311" w:rsidTr="00F57311">
        <w:trPr>
          <w:trHeight w:val="20"/>
        </w:trPr>
        <w:tc>
          <w:tcPr>
            <w:tcW w:w="675" w:type="dxa"/>
            <w:shd w:val="clear" w:color="auto" w:fill="auto"/>
          </w:tcPr>
          <w:p w:rsidR="00F57311" w:rsidRPr="00F57311" w:rsidRDefault="00F57311" w:rsidP="00F57311">
            <w:pPr>
              <w:jc w:val="both"/>
              <w:rPr>
                <w:rFonts w:ascii="Times New Roman" w:hAnsi="Times New Roman" w:cs="Times New Roman"/>
                <w:bCs/>
                <w:sz w:val="20"/>
                <w:szCs w:val="20"/>
              </w:rPr>
            </w:pPr>
            <w:r w:rsidRPr="00F57311">
              <w:rPr>
                <w:rFonts w:ascii="Times New Roman" w:hAnsi="Times New Roman" w:cs="Times New Roman"/>
                <w:bCs/>
                <w:sz w:val="20"/>
                <w:szCs w:val="20"/>
              </w:rPr>
              <w:t>2.4</w:t>
            </w:r>
          </w:p>
        </w:tc>
        <w:tc>
          <w:tcPr>
            <w:tcW w:w="3119" w:type="dxa"/>
            <w:shd w:val="clear" w:color="auto" w:fill="auto"/>
          </w:tcPr>
          <w:p w:rsidR="00F57311" w:rsidRPr="00F57311" w:rsidRDefault="00F57311" w:rsidP="00F57311">
            <w:pPr>
              <w:rPr>
                <w:rFonts w:ascii="Times New Roman" w:hAnsi="Times New Roman" w:cs="Times New Roman"/>
                <w:sz w:val="20"/>
                <w:szCs w:val="20"/>
              </w:rPr>
            </w:pPr>
            <w:r w:rsidRPr="00F57311">
              <w:rPr>
                <w:rFonts w:ascii="Times New Roman" w:hAnsi="Times New Roman" w:cs="Times New Roman"/>
                <w:sz w:val="20"/>
                <w:szCs w:val="20"/>
              </w:rPr>
              <w:t xml:space="preserve">Ремонт дороги участка по ул. </w:t>
            </w:r>
            <w:proofErr w:type="gramStart"/>
            <w:r w:rsidRPr="00F57311">
              <w:rPr>
                <w:rFonts w:ascii="Times New Roman" w:hAnsi="Times New Roman" w:cs="Times New Roman"/>
                <w:sz w:val="20"/>
                <w:szCs w:val="20"/>
              </w:rPr>
              <w:t>Ленинградская</w:t>
            </w:r>
            <w:proofErr w:type="gramEnd"/>
            <w:r w:rsidRPr="00F57311">
              <w:rPr>
                <w:rFonts w:ascii="Times New Roman" w:hAnsi="Times New Roman" w:cs="Times New Roman"/>
                <w:sz w:val="20"/>
                <w:szCs w:val="20"/>
              </w:rPr>
              <w:t xml:space="preserve">  </w:t>
            </w:r>
          </w:p>
          <w:p w:rsidR="00F57311" w:rsidRPr="00F57311" w:rsidRDefault="00F57311" w:rsidP="00F57311">
            <w:pPr>
              <w:rPr>
                <w:rFonts w:ascii="Times New Roman" w:hAnsi="Times New Roman" w:cs="Times New Roman"/>
                <w:sz w:val="20"/>
                <w:szCs w:val="20"/>
              </w:rPr>
            </w:pPr>
            <w:r w:rsidRPr="00F57311">
              <w:rPr>
                <w:rFonts w:ascii="Times New Roman" w:hAnsi="Times New Roman" w:cs="Times New Roman"/>
                <w:sz w:val="20"/>
                <w:szCs w:val="20"/>
              </w:rPr>
              <w:t>п. Пчевжа</w:t>
            </w:r>
          </w:p>
        </w:tc>
        <w:tc>
          <w:tcPr>
            <w:tcW w:w="1781" w:type="dxa"/>
            <w:shd w:val="clear" w:color="auto" w:fill="auto"/>
          </w:tcPr>
          <w:p w:rsidR="00F57311" w:rsidRPr="00F57311" w:rsidRDefault="00F57311" w:rsidP="00F57311">
            <w:pPr>
              <w:rPr>
                <w:rFonts w:ascii="Times New Roman" w:hAnsi="Times New Roman" w:cs="Times New Roman"/>
                <w:sz w:val="20"/>
                <w:szCs w:val="20"/>
              </w:rPr>
            </w:pPr>
            <w:r w:rsidRPr="00F57311">
              <w:rPr>
                <w:rFonts w:ascii="Times New Roman" w:hAnsi="Times New Roman" w:cs="Times New Roman"/>
                <w:sz w:val="20"/>
                <w:szCs w:val="20"/>
              </w:rPr>
              <w:t>Администрация Пчевжинского сельского поселения</w:t>
            </w:r>
          </w:p>
        </w:tc>
        <w:tc>
          <w:tcPr>
            <w:tcW w:w="3832" w:type="dxa"/>
            <w:shd w:val="clear" w:color="auto" w:fill="auto"/>
          </w:tcPr>
          <w:p w:rsidR="00F57311" w:rsidRPr="00F57311" w:rsidRDefault="00F57311" w:rsidP="00F57311">
            <w:pPr>
              <w:jc w:val="both"/>
              <w:rPr>
                <w:rFonts w:ascii="Times New Roman" w:eastAsia="Calibri" w:hAnsi="Times New Roman" w:cs="Times New Roman"/>
                <w:sz w:val="20"/>
                <w:szCs w:val="20"/>
              </w:rPr>
            </w:pPr>
            <w:r w:rsidRPr="00F57311">
              <w:rPr>
                <w:rFonts w:ascii="Times New Roman" w:eastAsia="Calibri" w:hAnsi="Times New Roman" w:cs="Times New Roman"/>
                <w:sz w:val="20"/>
                <w:szCs w:val="20"/>
              </w:rPr>
              <w:t>Увеличение доли отремонтированных дорог общего пользования местного значения, в общей протяженности дорог общего пользования местного значения, требующих ремонта.</w:t>
            </w:r>
          </w:p>
          <w:p w:rsidR="00F57311" w:rsidRPr="00F57311" w:rsidRDefault="00F57311" w:rsidP="00F57311">
            <w:pPr>
              <w:jc w:val="both"/>
              <w:rPr>
                <w:rFonts w:ascii="Times New Roman" w:eastAsia="Calibri" w:hAnsi="Times New Roman" w:cs="Times New Roman"/>
                <w:sz w:val="20"/>
                <w:szCs w:val="20"/>
              </w:rPr>
            </w:pPr>
            <w:r w:rsidRPr="00F57311">
              <w:rPr>
                <w:rFonts w:ascii="Times New Roman" w:eastAsia="Calibri" w:hAnsi="Times New Roman" w:cs="Times New Roman"/>
                <w:sz w:val="20"/>
                <w:szCs w:val="20"/>
              </w:rPr>
              <w:t xml:space="preserve">Увеличение доли отремонтированных дворовых территорий многоквартирных домов и проездов к ним в общей протяженности дворовых территорий многоквартирных домов и проездов к ним, требующих ремонта. </w:t>
            </w:r>
          </w:p>
          <w:p w:rsidR="00F57311" w:rsidRPr="00F57311" w:rsidRDefault="00F57311" w:rsidP="00F57311">
            <w:pPr>
              <w:jc w:val="both"/>
              <w:rPr>
                <w:rFonts w:ascii="Times New Roman" w:eastAsia="Calibri" w:hAnsi="Times New Roman" w:cs="Times New Roman"/>
                <w:sz w:val="20"/>
                <w:szCs w:val="20"/>
              </w:rPr>
            </w:pPr>
            <w:r w:rsidRPr="00F57311">
              <w:rPr>
                <w:rFonts w:ascii="Times New Roman" w:eastAsia="Calibri" w:hAnsi="Times New Roman" w:cs="Times New Roman"/>
                <w:sz w:val="20"/>
                <w:szCs w:val="20"/>
              </w:rPr>
              <w:t xml:space="preserve">Увеличение доли отремонтированных </w:t>
            </w:r>
            <w:r w:rsidRPr="00F57311">
              <w:rPr>
                <w:rFonts w:ascii="Times New Roman" w:hAnsi="Times New Roman" w:cs="Times New Roman"/>
                <w:sz w:val="20"/>
                <w:szCs w:val="20"/>
              </w:rPr>
              <w:t xml:space="preserve"> искусственных сооружений на </w:t>
            </w:r>
            <w:r w:rsidRPr="00F57311">
              <w:rPr>
                <w:rFonts w:ascii="Times New Roman" w:eastAsia="Calibri" w:hAnsi="Times New Roman" w:cs="Times New Roman"/>
                <w:sz w:val="20"/>
                <w:szCs w:val="20"/>
              </w:rPr>
              <w:t xml:space="preserve">дорогах общего пользования местного значения, в общем количестве </w:t>
            </w:r>
            <w:r w:rsidRPr="00F57311">
              <w:rPr>
                <w:rFonts w:ascii="Times New Roman" w:hAnsi="Times New Roman" w:cs="Times New Roman"/>
                <w:sz w:val="20"/>
                <w:szCs w:val="20"/>
              </w:rPr>
              <w:t xml:space="preserve"> искусственных </w:t>
            </w:r>
            <w:r w:rsidRPr="00F57311">
              <w:rPr>
                <w:rFonts w:ascii="Times New Roman" w:hAnsi="Times New Roman" w:cs="Times New Roman"/>
                <w:sz w:val="20"/>
                <w:szCs w:val="20"/>
              </w:rPr>
              <w:lastRenderedPageBreak/>
              <w:t>сооружений</w:t>
            </w:r>
            <w:r w:rsidRPr="00F57311">
              <w:rPr>
                <w:rFonts w:ascii="Times New Roman" w:eastAsia="Calibri" w:hAnsi="Times New Roman" w:cs="Times New Roman"/>
                <w:sz w:val="20"/>
                <w:szCs w:val="20"/>
              </w:rPr>
              <w:t xml:space="preserve"> на дорогах общего пользования местного значения, требующих ремонта</w:t>
            </w:r>
          </w:p>
          <w:p w:rsidR="00F57311" w:rsidRPr="00F57311" w:rsidRDefault="00F57311" w:rsidP="00F57311">
            <w:pPr>
              <w:pStyle w:val="ConsPlusCell"/>
              <w:jc w:val="both"/>
              <w:rPr>
                <w:rFonts w:ascii="Times New Roman" w:eastAsia="Calibri" w:hAnsi="Times New Roman"/>
                <w:color w:val="FF0000"/>
              </w:rPr>
            </w:pPr>
            <w:r w:rsidRPr="00F57311">
              <w:rPr>
                <w:rFonts w:ascii="Times New Roman" w:hAnsi="Times New Roman"/>
              </w:rPr>
              <w:t>Отсутствие обоснованных жалоб потребителей</w:t>
            </w:r>
          </w:p>
          <w:p w:rsidR="00F57311" w:rsidRPr="00F57311" w:rsidRDefault="00F57311" w:rsidP="00F57311">
            <w:pPr>
              <w:rPr>
                <w:rFonts w:ascii="Times New Roman" w:hAnsi="Times New Roman" w:cs="Times New Roman"/>
                <w:sz w:val="20"/>
                <w:szCs w:val="20"/>
              </w:rPr>
            </w:pPr>
          </w:p>
        </w:tc>
        <w:tc>
          <w:tcPr>
            <w:tcW w:w="1102" w:type="dxa"/>
            <w:shd w:val="clear" w:color="auto" w:fill="auto"/>
          </w:tcPr>
          <w:p w:rsidR="00F57311" w:rsidRPr="00F57311" w:rsidRDefault="00F57311" w:rsidP="00F57311">
            <w:pPr>
              <w:jc w:val="center"/>
              <w:rPr>
                <w:rFonts w:ascii="Times New Roman" w:hAnsi="Times New Roman" w:cs="Times New Roman"/>
                <w:bCs/>
                <w:sz w:val="20"/>
                <w:szCs w:val="20"/>
              </w:rPr>
            </w:pPr>
            <w:r w:rsidRPr="00F57311">
              <w:rPr>
                <w:rFonts w:ascii="Times New Roman" w:hAnsi="Times New Roman" w:cs="Times New Roman"/>
                <w:bCs/>
                <w:sz w:val="20"/>
                <w:szCs w:val="20"/>
              </w:rPr>
              <w:lastRenderedPageBreak/>
              <w:t>2018</w:t>
            </w:r>
          </w:p>
        </w:tc>
        <w:tc>
          <w:tcPr>
            <w:tcW w:w="1233" w:type="dxa"/>
            <w:shd w:val="clear" w:color="auto" w:fill="auto"/>
          </w:tcPr>
          <w:p w:rsidR="00F57311" w:rsidRPr="00F57311" w:rsidRDefault="00F57311" w:rsidP="00F57311">
            <w:pPr>
              <w:jc w:val="center"/>
              <w:rPr>
                <w:rFonts w:ascii="Times New Roman" w:hAnsi="Times New Roman" w:cs="Times New Roman"/>
                <w:bCs/>
                <w:sz w:val="20"/>
                <w:szCs w:val="20"/>
              </w:rPr>
            </w:pPr>
            <w:r w:rsidRPr="00F57311">
              <w:rPr>
                <w:rFonts w:ascii="Times New Roman" w:hAnsi="Times New Roman" w:cs="Times New Roman"/>
                <w:bCs/>
                <w:sz w:val="20"/>
                <w:szCs w:val="20"/>
              </w:rPr>
              <w:t>2018</w:t>
            </w:r>
          </w:p>
        </w:tc>
        <w:tc>
          <w:tcPr>
            <w:tcW w:w="1066" w:type="dxa"/>
            <w:shd w:val="clear" w:color="auto" w:fill="auto"/>
          </w:tcPr>
          <w:p w:rsidR="00F57311" w:rsidRPr="00F57311" w:rsidRDefault="00F57311" w:rsidP="00F57311">
            <w:pPr>
              <w:jc w:val="center"/>
              <w:rPr>
                <w:rFonts w:ascii="Times New Roman" w:hAnsi="Times New Roman" w:cs="Times New Roman"/>
                <w:sz w:val="20"/>
                <w:szCs w:val="20"/>
              </w:rPr>
            </w:pPr>
            <w:r w:rsidRPr="00F57311">
              <w:rPr>
                <w:rFonts w:ascii="Times New Roman" w:hAnsi="Times New Roman" w:cs="Times New Roman"/>
                <w:sz w:val="20"/>
                <w:szCs w:val="20"/>
              </w:rPr>
              <w:t>1734,92</w:t>
            </w:r>
          </w:p>
        </w:tc>
        <w:tc>
          <w:tcPr>
            <w:tcW w:w="1880" w:type="dxa"/>
            <w:shd w:val="clear" w:color="auto" w:fill="auto"/>
          </w:tcPr>
          <w:p w:rsidR="00F57311" w:rsidRPr="00F57311" w:rsidRDefault="00F57311" w:rsidP="00F57311">
            <w:pPr>
              <w:jc w:val="right"/>
              <w:rPr>
                <w:rFonts w:ascii="Times New Roman" w:hAnsi="Times New Roman" w:cs="Times New Roman"/>
                <w:sz w:val="20"/>
                <w:szCs w:val="20"/>
              </w:rPr>
            </w:pPr>
            <w:r w:rsidRPr="00F57311">
              <w:rPr>
                <w:rFonts w:ascii="Times New Roman" w:hAnsi="Times New Roman" w:cs="Times New Roman"/>
                <w:sz w:val="20"/>
                <w:szCs w:val="20"/>
              </w:rPr>
              <w:t>1081,32</w:t>
            </w:r>
          </w:p>
        </w:tc>
      </w:tr>
    </w:tbl>
    <w:p w:rsidR="00F57311" w:rsidRPr="009D7885" w:rsidRDefault="00F57311" w:rsidP="00F57311">
      <w:pPr>
        <w:tabs>
          <w:tab w:val="left" w:pos="5670"/>
        </w:tabs>
      </w:pPr>
    </w:p>
    <w:p w:rsidR="00F57311" w:rsidRPr="00F57311" w:rsidRDefault="00F57311" w:rsidP="00F57311">
      <w:pPr>
        <w:jc w:val="both"/>
        <w:rPr>
          <w:rFonts w:ascii="Times New Roman" w:hAnsi="Times New Roman" w:cs="Times New Roman"/>
          <w:sz w:val="20"/>
          <w:szCs w:val="20"/>
        </w:rPr>
      </w:pPr>
    </w:p>
    <w:p w:rsidR="00F57311" w:rsidRPr="003D6C0B" w:rsidRDefault="00F57311" w:rsidP="00F57311">
      <w:pPr>
        <w:jc w:val="both"/>
        <w:rPr>
          <w:rFonts w:ascii="Times New Roman" w:hAnsi="Times New Roman" w:cs="Times New Roman"/>
          <w:sz w:val="20"/>
          <w:szCs w:val="20"/>
        </w:rPr>
      </w:pPr>
      <w:r w:rsidRPr="005B32A0">
        <w:rPr>
          <w:rFonts w:ascii="Times New Roman" w:hAnsi="Times New Roman" w:cs="Times New Roman"/>
          <w:sz w:val="20"/>
          <w:szCs w:val="20"/>
        </w:rPr>
        <w:t>ПОСТАНОВЛЕНИЕ АДМИНИСТРАЦИИ МУНИЦИПАЛЬНОГО ОБРАЗОВАНИЯ ПЧЕВЖИНСКОЕ СЕЛЬСКОЕ ПОСЕЛЕНИЕ КИРИШСКОГО МУНИЦИПАЛЬНОГО РАЙОНА ЛЕНИНГРАДСКОЙ ОБЛА</w:t>
      </w:r>
      <w:r>
        <w:rPr>
          <w:rFonts w:ascii="Times New Roman" w:hAnsi="Times New Roman" w:cs="Times New Roman"/>
          <w:sz w:val="20"/>
          <w:szCs w:val="20"/>
        </w:rPr>
        <w:t>СТИ от 30 января  2019 года № 22</w:t>
      </w:r>
    </w:p>
    <w:p w:rsidR="00C865D2" w:rsidRPr="00F57311" w:rsidRDefault="00F57311" w:rsidP="00F57311">
      <w:pPr>
        <w:jc w:val="both"/>
        <w:rPr>
          <w:rFonts w:ascii="Times New Roman" w:hAnsi="Times New Roman" w:cs="Times New Roman"/>
          <w:sz w:val="20"/>
          <w:szCs w:val="20"/>
        </w:rPr>
      </w:pPr>
      <w:r w:rsidRPr="00F57311">
        <w:rPr>
          <w:rFonts w:ascii="Times New Roman" w:eastAsia="Times New Roman" w:hAnsi="Times New Roman" w:cs="Times New Roman"/>
          <w:b/>
          <w:color w:val="auto"/>
          <w:sz w:val="22"/>
          <w:szCs w:val="22"/>
          <w:lang w:bidi="ar-SA"/>
        </w:rPr>
        <w:t>Об утверждении детального плана-графика финансирования муниципальной программы  «Обеспечение качественным жильем граждан на территории муниципального образования</w:t>
      </w:r>
      <w:r>
        <w:rPr>
          <w:rFonts w:ascii="Times New Roman" w:eastAsia="Times New Roman" w:hAnsi="Times New Roman" w:cs="Times New Roman"/>
          <w:b/>
          <w:color w:val="auto"/>
          <w:sz w:val="22"/>
          <w:szCs w:val="22"/>
          <w:lang w:bidi="ar-SA"/>
        </w:rPr>
        <w:t xml:space="preserve"> </w:t>
      </w:r>
      <w:r w:rsidRPr="00F57311">
        <w:rPr>
          <w:rFonts w:ascii="Times New Roman" w:eastAsia="Times New Roman" w:hAnsi="Times New Roman" w:cs="Times New Roman"/>
          <w:b/>
          <w:color w:val="auto"/>
          <w:sz w:val="22"/>
          <w:szCs w:val="22"/>
          <w:lang w:bidi="ar-SA"/>
        </w:rPr>
        <w:t>Пчевжинское сельское поселение» на 2019 год.</w:t>
      </w:r>
    </w:p>
    <w:p w:rsidR="000F36C1" w:rsidRPr="000F36C1" w:rsidRDefault="000F36C1" w:rsidP="000F36C1">
      <w:pPr>
        <w:ind w:firstLine="708"/>
        <w:jc w:val="both"/>
        <w:rPr>
          <w:rFonts w:ascii="Times New Roman" w:hAnsi="Times New Roman" w:cs="Times New Roman"/>
          <w:sz w:val="20"/>
          <w:szCs w:val="20"/>
        </w:rPr>
      </w:pPr>
      <w:proofErr w:type="gramStart"/>
      <w:r w:rsidRPr="000F36C1">
        <w:rPr>
          <w:rFonts w:ascii="Times New Roman" w:hAnsi="Times New Roman" w:cs="Times New Roman"/>
          <w:sz w:val="20"/>
          <w:szCs w:val="20"/>
        </w:rPr>
        <w:t>В соответствии с Бюджетным кодексом Российской Федерации, Федеральным законом Российской Федерации от 06 октября 2003 года № 131-ФЗ «Об общих принципах организации местного самоуправления в Российской Федерации», руководствуясь Порядком формирования, реализации и оценки эффективности муниципальных программ муниципального образования Пчевжинское сельское поселение Киришского муниципального района Ленинградской области, утвержденным постановлением Администрации Пчевжинского сельского поселения от 28 сентября 2015 года № 142, Администрация муниципального образования</w:t>
      </w:r>
      <w:proofErr w:type="gramEnd"/>
      <w:r w:rsidRPr="000F36C1">
        <w:rPr>
          <w:rFonts w:ascii="Times New Roman" w:hAnsi="Times New Roman" w:cs="Times New Roman"/>
          <w:sz w:val="20"/>
          <w:szCs w:val="20"/>
        </w:rPr>
        <w:t xml:space="preserve"> Пчевжинское сельское поселение Киришского муниципального района Ленинградской области </w:t>
      </w:r>
    </w:p>
    <w:p w:rsidR="000F36C1" w:rsidRPr="000F36C1" w:rsidRDefault="000F36C1" w:rsidP="000F36C1">
      <w:pPr>
        <w:ind w:firstLine="708"/>
        <w:jc w:val="both"/>
        <w:rPr>
          <w:rFonts w:ascii="Times New Roman" w:hAnsi="Times New Roman" w:cs="Times New Roman"/>
          <w:sz w:val="20"/>
          <w:szCs w:val="20"/>
        </w:rPr>
      </w:pPr>
      <w:r w:rsidRPr="000F36C1">
        <w:rPr>
          <w:rFonts w:ascii="Times New Roman" w:hAnsi="Times New Roman" w:cs="Times New Roman"/>
          <w:sz w:val="20"/>
          <w:szCs w:val="20"/>
        </w:rPr>
        <w:t xml:space="preserve"> ПОСТАНОВЛЯЕТ:</w:t>
      </w:r>
    </w:p>
    <w:p w:rsidR="000F36C1" w:rsidRPr="000F36C1" w:rsidRDefault="000F36C1" w:rsidP="000F36C1">
      <w:pPr>
        <w:ind w:firstLine="708"/>
        <w:jc w:val="both"/>
        <w:rPr>
          <w:rFonts w:ascii="Times New Roman" w:hAnsi="Times New Roman" w:cs="Times New Roman"/>
          <w:sz w:val="20"/>
          <w:szCs w:val="20"/>
        </w:rPr>
      </w:pPr>
      <w:r w:rsidRPr="000F36C1">
        <w:rPr>
          <w:rFonts w:ascii="Times New Roman" w:hAnsi="Times New Roman" w:cs="Times New Roman"/>
          <w:sz w:val="20"/>
          <w:szCs w:val="20"/>
        </w:rPr>
        <w:t xml:space="preserve">1. Утвердить детальный план-график финансирования муниципальной программы «Обеспечение качественным жильем граждан на территории муниципального образования Пчевжинское сельское поселение» на 2019 год согласно Приложению № 1 к настоящему Постановлению. </w:t>
      </w:r>
    </w:p>
    <w:p w:rsidR="000F36C1" w:rsidRPr="000F36C1" w:rsidRDefault="000F36C1" w:rsidP="000F36C1">
      <w:pPr>
        <w:jc w:val="both"/>
        <w:rPr>
          <w:rFonts w:ascii="Times New Roman" w:hAnsi="Times New Roman" w:cs="Times New Roman"/>
          <w:sz w:val="20"/>
          <w:szCs w:val="20"/>
        </w:rPr>
      </w:pPr>
      <w:r w:rsidRPr="000F36C1">
        <w:rPr>
          <w:rFonts w:ascii="Times New Roman" w:hAnsi="Times New Roman" w:cs="Times New Roman"/>
          <w:sz w:val="20"/>
          <w:szCs w:val="20"/>
        </w:rPr>
        <w:tab/>
        <w:t>2. Опубликовать настоящее постановление в газете «Лесная республика».</w:t>
      </w:r>
    </w:p>
    <w:p w:rsidR="000F36C1" w:rsidRPr="000F36C1" w:rsidRDefault="000F36C1" w:rsidP="000F36C1">
      <w:pPr>
        <w:ind w:firstLine="708"/>
        <w:jc w:val="both"/>
        <w:rPr>
          <w:rFonts w:ascii="Times New Roman" w:hAnsi="Times New Roman" w:cs="Times New Roman"/>
          <w:sz w:val="20"/>
          <w:szCs w:val="20"/>
        </w:rPr>
      </w:pPr>
      <w:r w:rsidRPr="000F36C1">
        <w:rPr>
          <w:rFonts w:ascii="Times New Roman" w:hAnsi="Times New Roman" w:cs="Times New Roman"/>
          <w:sz w:val="20"/>
          <w:szCs w:val="20"/>
        </w:rPr>
        <w:t>3. Настоящее постановление вступает в силу после его официального опубликования.</w:t>
      </w:r>
    </w:p>
    <w:p w:rsidR="000F36C1" w:rsidRPr="000F36C1" w:rsidRDefault="000F36C1" w:rsidP="000F36C1">
      <w:pPr>
        <w:ind w:firstLine="708"/>
        <w:jc w:val="both"/>
        <w:rPr>
          <w:rFonts w:ascii="Times New Roman" w:hAnsi="Times New Roman" w:cs="Times New Roman"/>
          <w:sz w:val="20"/>
          <w:szCs w:val="20"/>
        </w:rPr>
      </w:pPr>
      <w:r w:rsidRPr="000F36C1">
        <w:rPr>
          <w:rFonts w:ascii="Times New Roman" w:hAnsi="Times New Roman" w:cs="Times New Roman"/>
          <w:sz w:val="20"/>
          <w:szCs w:val="20"/>
        </w:rPr>
        <w:t xml:space="preserve">4. </w:t>
      </w:r>
      <w:proofErr w:type="gramStart"/>
      <w:r w:rsidRPr="000F36C1">
        <w:rPr>
          <w:rFonts w:ascii="Times New Roman" w:hAnsi="Times New Roman" w:cs="Times New Roman"/>
          <w:sz w:val="20"/>
          <w:szCs w:val="20"/>
        </w:rPr>
        <w:t>Контроль за</w:t>
      </w:r>
      <w:proofErr w:type="gramEnd"/>
      <w:r w:rsidRPr="000F36C1">
        <w:rPr>
          <w:rFonts w:ascii="Times New Roman" w:hAnsi="Times New Roman" w:cs="Times New Roman"/>
          <w:sz w:val="20"/>
          <w:szCs w:val="20"/>
        </w:rPr>
        <w:t xml:space="preserve"> исполнением настоящего постановления оставляю за собой.</w:t>
      </w:r>
    </w:p>
    <w:p w:rsidR="000F36C1" w:rsidRPr="000F36C1" w:rsidRDefault="000F36C1" w:rsidP="000F36C1">
      <w:pPr>
        <w:jc w:val="both"/>
        <w:rPr>
          <w:rFonts w:ascii="Times New Roman" w:hAnsi="Times New Roman" w:cs="Times New Roman"/>
          <w:sz w:val="20"/>
          <w:szCs w:val="20"/>
        </w:rPr>
      </w:pPr>
      <w:r w:rsidRPr="000F36C1">
        <w:rPr>
          <w:rFonts w:ascii="Times New Roman" w:hAnsi="Times New Roman" w:cs="Times New Roman"/>
          <w:sz w:val="20"/>
          <w:szCs w:val="20"/>
        </w:rPr>
        <w:t>Глава администрации</w:t>
      </w:r>
      <w:r w:rsidRPr="000F36C1">
        <w:rPr>
          <w:rFonts w:ascii="Times New Roman" w:hAnsi="Times New Roman" w:cs="Times New Roman"/>
          <w:sz w:val="20"/>
          <w:szCs w:val="20"/>
        </w:rPr>
        <w:tab/>
      </w:r>
      <w:r w:rsidRPr="000F36C1">
        <w:rPr>
          <w:rFonts w:ascii="Times New Roman" w:hAnsi="Times New Roman" w:cs="Times New Roman"/>
          <w:sz w:val="20"/>
          <w:szCs w:val="20"/>
        </w:rPr>
        <w:tab/>
      </w:r>
      <w:r w:rsidRPr="000F36C1">
        <w:rPr>
          <w:rFonts w:ascii="Times New Roman" w:hAnsi="Times New Roman" w:cs="Times New Roman"/>
          <w:sz w:val="20"/>
          <w:szCs w:val="20"/>
        </w:rPr>
        <w:tab/>
      </w:r>
      <w:r w:rsidRPr="000F36C1">
        <w:rPr>
          <w:rFonts w:ascii="Times New Roman" w:hAnsi="Times New Roman" w:cs="Times New Roman"/>
          <w:sz w:val="20"/>
          <w:szCs w:val="20"/>
        </w:rPr>
        <w:tab/>
      </w:r>
      <w:r w:rsidRPr="000F36C1">
        <w:rPr>
          <w:rFonts w:ascii="Times New Roman" w:hAnsi="Times New Roman" w:cs="Times New Roman"/>
          <w:sz w:val="20"/>
          <w:szCs w:val="20"/>
        </w:rPr>
        <w:tab/>
      </w:r>
      <w:r w:rsidRPr="000F36C1">
        <w:rPr>
          <w:rFonts w:ascii="Times New Roman" w:hAnsi="Times New Roman" w:cs="Times New Roman"/>
          <w:sz w:val="20"/>
          <w:szCs w:val="20"/>
        </w:rPr>
        <w:tab/>
      </w:r>
      <w:r w:rsidRPr="000F36C1">
        <w:rPr>
          <w:rFonts w:ascii="Times New Roman" w:hAnsi="Times New Roman" w:cs="Times New Roman"/>
          <w:sz w:val="20"/>
          <w:szCs w:val="20"/>
        </w:rPr>
        <w:tab/>
      </w:r>
      <w:r w:rsidRPr="000F36C1">
        <w:rPr>
          <w:rFonts w:ascii="Times New Roman" w:hAnsi="Times New Roman" w:cs="Times New Roman"/>
          <w:sz w:val="20"/>
          <w:szCs w:val="20"/>
        </w:rPr>
        <w:tab/>
        <w:t>Х.Х. Поподько</w:t>
      </w:r>
    </w:p>
    <w:p w:rsidR="000F36C1" w:rsidRPr="000F36C1" w:rsidRDefault="000F36C1" w:rsidP="000F36C1">
      <w:pPr>
        <w:jc w:val="right"/>
        <w:rPr>
          <w:rFonts w:ascii="Times New Roman" w:hAnsi="Times New Roman" w:cs="Times New Roman"/>
          <w:sz w:val="20"/>
          <w:szCs w:val="20"/>
        </w:rPr>
      </w:pPr>
      <w:r w:rsidRPr="000F36C1">
        <w:rPr>
          <w:rFonts w:ascii="Times New Roman" w:hAnsi="Times New Roman" w:cs="Times New Roman"/>
          <w:sz w:val="20"/>
          <w:szCs w:val="20"/>
        </w:rPr>
        <w:t>Приложение 1</w:t>
      </w:r>
    </w:p>
    <w:p w:rsidR="000F36C1" w:rsidRPr="000F36C1" w:rsidRDefault="000F36C1" w:rsidP="000F36C1">
      <w:pPr>
        <w:jc w:val="right"/>
        <w:rPr>
          <w:rFonts w:ascii="Times New Roman" w:hAnsi="Times New Roman" w:cs="Times New Roman"/>
          <w:sz w:val="20"/>
          <w:szCs w:val="20"/>
        </w:rPr>
      </w:pPr>
      <w:r w:rsidRPr="000F36C1">
        <w:rPr>
          <w:rFonts w:ascii="Times New Roman" w:hAnsi="Times New Roman" w:cs="Times New Roman"/>
          <w:sz w:val="20"/>
          <w:szCs w:val="20"/>
        </w:rPr>
        <w:t>к  Постановлению № 22 от 30.01.2019г.</w:t>
      </w:r>
    </w:p>
    <w:p w:rsidR="000F36C1" w:rsidRPr="000F36C1" w:rsidRDefault="000F36C1" w:rsidP="000F36C1">
      <w:pPr>
        <w:jc w:val="center"/>
        <w:rPr>
          <w:rFonts w:ascii="Times New Roman" w:hAnsi="Times New Roman" w:cs="Times New Roman"/>
          <w:b/>
          <w:sz w:val="20"/>
          <w:szCs w:val="20"/>
        </w:rPr>
      </w:pPr>
      <w:r w:rsidRPr="000F36C1">
        <w:rPr>
          <w:rFonts w:ascii="Times New Roman" w:hAnsi="Times New Roman" w:cs="Times New Roman"/>
          <w:b/>
          <w:sz w:val="20"/>
          <w:szCs w:val="20"/>
        </w:rPr>
        <w:t>Детальный план-график финансирования муниципальной программы</w:t>
      </w:r>
      <w:r>
        <w:rPr>
          <w:rFonts w:ascii="Times New Roman" w:hAnsi="Times New Roman" w:cs="Times New Roman"/>
          <w:b/>
          <w:sz w:val="20"/>
          <w:szCs w:val="20"/>
        </w:rPr>
        <w:t xml:space="preserve"> </w:t>
      </w:r>
      <w:r w:rsidRPr="000F36C1">
        <w:rPr>
          <w:rFonts w:ascii="Times New Roman" w:hAnsi="Times New Roman" w:cs="Times New Roman"/>
          <w:b/>
          <w:sz w:val="20"/>
          <w:szCs w:val="20"/>
        </w:rPr>
        <w:t>«Обеспечение качественным жильем граждан на территории муниципального образования Пчевжинское сельское поселение» на 2019 год</w:t>
      </w:r>
    </w:p>
    <w:tbl>
      <w:tblPr>
        <w:tblW w:w="14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65"/>
        <w:gridCol w:w="2933"/>
        <w:gridCol w:w="2219"/>
        <w:gridCol w:w="3408"/>
        <w:gridCol w:w="1276"/>
        <w:gridCol w:w="1233"/>
        <w:gridCol w:w="1415"/>
        <w:gridCol w:w="1544"/>
      </w:tblGrid>
      <w:tr w:rsidR="000F36C1" w:rsidRPr="000F36C1" w:rsidTr="000F36C1">
        <w:trPr>
          <w:trHeight w:val="418"/>
        </w:trPr>
        <w:tc>
          <w:tcPr>
            <w:tcW w:w="665" w:type="dxa"/>
            <w:vMerge w:val="restart"/>
            <w:shd w:val="clear" w:color="auto" w:fill="auto"/>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t>№</w:t>
            </w:r>
          </w:p>
          <w:p w:rsidR="000F36C1" w:rsidRPr="000F36C1" w:rsidRDefault="000F36C1" w:rsidP="000F36C1">
            <w:pPr>
              <w:jc w:val="center"/>
              <w:rPr>
                <w:rFonts w:ascii="Times New Roman" w:hAnsi="Times New Roman" w:cs="Times New Roman"/>
                <w:bCs/>
                <w:sz w:val="20"/>
                <w:szCs w:val="20"/>
              </w:rPr>
            </w:pPr>
            <w:proofErr w:type="gramStart"/>
            <w:r w:rsidRPr="000F36C1">
              <w:rPr>
                <w:rFonts w:ascii="Times New Roman" w:hAnsi="Times New Roman" w:cs="Times New Roman"/>
                <w:bCs/>
                <w:sz w:val="20"/>
                <w:szCs w:val="20"/>
              </w:rPr>
              <w:t>п</w:t>
            </w:r>
            <w:proofErr w:type="gramEnd"/>
            <w:r w:rsidRPr="000F36C1">
              <w:rPr>
                <w:rFonts w:ascii="Times New Roman" w:hAnsi="Times New Roman" w:cs="Times New Roman"/>
                <w:bCs/>
                <w:sz w:val="20"/>
                <w:szCs w:val="20"/>
              </w:rPr>
              <w:t>/п</w:t>
            </w:r>
          </w:p>
        </w:tc>
        <w:tc>
          <w:tcPr>
            <w:tcW w:w="2933" w:type="dxa"/>
            <w:vMerge w:val="restart"/>
            <w:shd w:val="clear" w:color="auto" w:fill="auto"/>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sz w:val="20"/>
                <w:szCs w:val="20"/>
              </w:rPr>
              <w:t>Наименования подпрограммы, мероприятия</w:t>
            </w:r>
          </w:p>
        </w:tc>
        <w:tc>
          <w:tcPr>
            <w:tcW w:w="2219" w:type="dxa"/>
            <w:vMerge w:val="restart"/>
            <w:shd w:val="clear" w:color="auto" w:fill="auto"/>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sz w:val="20"/>
                <w:szCs w:val="20"/>
              </w:rPr>
              <w:t>Ответственный исполнитель</w:t>
            </w:r>
          </w:p>
        </w:tc>
        <w:tc>
          <w:tcPr>
            <w:tcW w:w="3408" w:type="dxa"/>
            <w:vMerge w:val="restart"/>
            <w:shd w:val="clear" w:color="auto" w:fill="auto"/>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t>Ожидаемый результат реализации мероприятия</w:t>
            </w:r>
          </w:p>
        </w:tc>
        <w:tc>
          <w:tcPr>
            <w:tcW w:w="1276" w:type="dxa"/>
            <w:vMerge w:val="restart"/>
            <w:shd w:val="clear" w:color="auto" w:fill="auto"/>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t>Год начала реализации</w:t>
            </w:r>
          </w:p>
        </w:tc>
        <w:tc>
          <w:tcPr>
            <w:tcW w:w="1233" w:type="dxa"/>
            <w:vMerge w:val="restart"/>
            <w:shd w:val="clear" w:color="auto" w:fill="auto"/>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t>Год окончания реализации</w:t>
            </w:r>
          </w:p>
        </w:tc>
        <w:tc>
          <w:tcPr>
            <w:tcW w:w="2959" w:type="dxa"/>
            <w:gridSpan w:val="2"/>
            <w:vMerge w:val="restart"/>
            <w:shd w:val="clear" w:color="auto" w:fill="auto"/>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t>Объем ресурсного обеспечения, тыс. руб.</w:t>
            </w:r>
          </w:p>
        </w:tc>
      </w:tr>
      <w:tr w:rsidR="000F36C1" w:rsidRPr="000F36C1" w:rsidTr="000F36C1">
        <w:trPr>
          <w:trHeight w:val="418"/>
        </w:trPr>
        <w:tc>
          <w:tcPr>
            <w:tcW w:w="665" w:type="dxa"/>
            <w:vMerge/>
            <w:shd w:val="clear" w:color="auto" w:fill="auto"/>
          </w:tcPr>
          <w:p w:rsidR="000F36C1" w:rsidRPr="000F36C1" w:rsidRDefault="000F36C1" w:rsidP="000F36C1">
            <w:pPr>
              <w:jc w:val="center"/>
              <w:rPr>
                <w:rFonts w:ascii="Times New Roman" w:hAnsi="Times New Roman" w:cs="Times New Roman"/>
                <w:bCs/>
                <w:sz w:val="20"/>
                <w:szCs w:val="20"/>
              </w:rPr>
            </w:pPr>
          </w:p>
        </w:tc>
        <w:tc>
          <w:tcPr>
            <w:tcW w:w="2933" w:type="dxa"/>
            <w:vMerge/>
            <w:shd w:val="clear" w:color="auto" w:fill="auto"/>
          </w:tcPr>
          <w:p w:rsidR="000F36C1" w:rsidRPr="000F36C1" w:rsidRDefault="000F36C1" w:rsidP="000F36C1">
            <w:pPr>
              <w:jc w:val="center"/>
              <w:rPr>
                <w:rFonts w:ascii="Times New Roman" w:hAnsi="Times New Roman" w:cs="Times New Roman"/>
                <w:sz w:val="20"/>
                <w:szCs w:val="20"/>
              </w:rPr>
            </w:pPr>
          </w:p>
        </w:tc>
        <w:tc>
          <w:tcPr>
            <w:tcW w:w="2219" w:type="dxa"/>
            <w:vMerge/>
            <w:shd w:val="clear" w:color="auto" w:fill="auto"/>
          </w:tcPr>
          <w:p w:rsidR="000F36C1" w:rsidRPr="000F36C1" w:rsidRDefault="000F36C1" w:rsidP="000F36C1">
            <w:pPr>
              <w:jc w:val="center"/>
              <w:rPr>
                <w:rFonts w:ascii="Times New Roman" w:hAnsi="Times New Roman" w:cs="Times New Roman"/>
                <w:sz w:val="20"/>
                <w:szCs w:val="20"/>
              </w:rPr>
            </w:pPr>
          </w:p>
        </w:tc>
        <w:tc>
          <w:tcPr>
            <w:tcW w:w="3408" w:type="dxa"/>
            <w:vMerge/>
            <w:shd w:val="clear" w:color="auto" w:fill="auto"/>
          </w:tcPr>
          <w:p w:rsidR="000F36C1" w:rsidRPr="000F36C1" w:rsidRDefault="000F36C1" w:rsidP="000F36C1">
            <w:pPr>
              <w:jc w:val="center"/>
              <w:rPr>
                <w:rFonts w:ascii="Times New Roman" w:hAnsi="Times New Roman" w:cs="Times New Roman"/>
                <w:bCs/>
                <w:sz w:val="20"/>
                <w:szCs w:val="20"/>
              </w:rPr>
            </w:pPr>
          </w:p>
        </w:tc>
        <w:tc>
          <w:tcPr>
            <w:tcW w:w="1276" w:type="dxa"/>
            <w:vMerge/>
            <w:shd w:val="clear" w:color="auto" w:fill="auto"/>
          </w:tcPr>
          <w:p w:rsidR="000F36C1" w:rsidRPr="000F36C1" w:rsidRDefault="000F36C1" w:rsidP="000F36C1">
            <w:pPr>
              <w:jc w:val="center"/>
              <w:rPr>
                <w:rFonts w:ascii="Times New Roman" w:hAnsi="Times New Roman" w:cs="Times New Roman"/>
                <w:bCs/>
                <w:sz w:val="20"/>
                <w:szCs w:val="20"/>
              </w:rPr>
            </w:pPr>
          </w:p>
        </w:tc>
        <w:tc>
          <w:tcPr>
            <w:tcW w:w="1233" w:type="dxa"/>
            <w:vMerge/>
            <w:shd w:val="clear" w:color="auto" w:fill="auto"/>
          </w:tcPr>
          <w:p w:rsidR="000F36C1" w:rsidRPr="000F36C1" w:rsidRDefault="000F36C1" w:rsidP="000F36C1">
            <w:pPr>
              <w:jc w:val="center"/>
              <w:rPr>
                <w:rFonts w:ascii="Times New Roman" w:hAnsi="Times New Roman" w:cs="Times New Roman"/>
                <w:bCs/>
                <w:sz w:val="20"/>
                <w:szCs w:val="20"/>
              </w:rPr>
            </w:pPr>
          </w:p>
        </w:tc>
        <w:tc>
          <w:tcPr>
            <w:tcW w:w="2959" w:type="dxa"/>
            <w:gridSpan w:val="2"/>
            <w:vMerge/>
            <w:shd w:val="clear" w:color="auto" w:fill="auto"/>
          </w:tcPr>
          <w:p w:rsidR="000F36C1" w:rsidRPr="000F36C1" w:rsidRDefault="000F36C1" w:rsidP="000F36C1">
            <w:pPr>
              <w:jc w:val="center"/>
              <w:rPr>
                <w:rFonts w:ascii="Times New Roman" w:hAnsi="Times New Roman" w:cs="Times New Roman"/>
                <w:bCs/>
                <w:sz w:val="20"/>
                <w:szCs w:val="20"/>
              </w:rPr>
            </w:pPr>
          </w:p>
        </w:tc>
      </w:tr>
      <w:tr w:rsidR="000F36C1" w:rsidRPr="000F36C1" w:rsidTr="000F36C1">
        <w:trPr>
          <w:trHeight w:val="60"/>
        </w:trPr>
        <w:tc>
          <w:tcPr>
            <w:tcW w:w="665" w:type="dxa"/>
            <w:vMerge/>
            <w:shd w:val="clear" w:color="auto" w:fill="auto"/>
          </w:tcPr>
          <w:p w:rsidR="000F36C1" w:rsidRPr="000F36C1" w:rsidRDefault="000F36C1" w:rsidP="000F36C1">
            <w:pPr>
              <w:jc w:val="center"/>
              <w:rPr>
                <w:rFonts w:ascii="Times New Roman" w:hAnsi="Times New Roman" w:cs="Times New Roman"/>
                <w:bCs/>
                <w:sz w:val="20"/>
                <w:szCs w:val="20"/>
              </w:rPr>
            </w:pPr>
          </w:p>
        </w:tc>
        <w:tc>
          <w:tcPr>
            <w:tcW w:w="2933" w:type="dxa"/>
            <w:vMerge/>
            <w:shd w:val="clear" w:color="auto" w:fill="auto"/>
          </w:tcPr>
          <w:p w:rsidR="000F36C1" w:rsidRPr="000F36C1" w:rsidRDefault="000F36C1" w:rsidP="000F36C1">
            <w:pPr>
              <w:jc w:val="center"/>
              <w:rPr>
                <w:rFonts w:ascii="Times New Roman" w:hAnsi="Times New Roman" w:cs="Times New Roman"/>
                <w:sz w:val="20"/>
                <w:szCs w:val="20"/>
              </w:rPr>
            </w:pPr>
          </w:p>
        </w:tc>
        <w:tc>
          <w:tcPr>
            <w:tcW w:w="2219" w:type="dxa"/>
            <w:vMerge/>
            <w:shd w:val="clear" w:color="auto" w:fill="auto"/>
          </w:tcPr>
          <w:p w:rsidR="000F36C1" w:rsidRPr="000F36C1" w:rsidRDefault="000F36C1" w:rsidP="000F36C1">
            <w:pPr>
              <w:jc w:val="center"/>
              <w:rPr>
                <w:rFonts w:ascii="Times New Roman" w:hAnsi="Times New Roman" w:cs="Times New Roman"/>
                <w:sz w:val="20"/>
                <w:szCs w:val="20"/>
              </w:rPr>
            </w:pPr>
          </w:p>
        </w:tc>
        <w:tc>
          <w:tcPr>
            <w:tcW w:w="3408" w:type="dxa"/>
            <w:vMerge/>
            <w:shd w:val="clear" w:color="auto" w:fill="auto"/>
          </w:tcPr>
          <w:p w:rsidR="000F36C1" w:rsidRPr="000F36C1" w:rsidRDefault="000F36C1" w:rsidP="000F36C1">
            <w:pPr>
              <w:jc w:val="center"/>
              <w:rPr>
                <w:rFonts w:ascii="Times New Roman" w:hAnsi="Times New Roman" w:cs="Times New Roman"/>
                <w:bCs/>
                <w:sz w:val="20"/>
                <w:szCs w:val="20"/>
              </w:rPr>
            </w:pPr>
          </w:p>
        </w:tc>
        <w:tc>
          <w:tcPr>
            <w:tcW w:w="1276" w:type="dxa"/>
            <w:vMerge/>
            <w:shd w:val="clear" w:color="auto" w:fill="auto"/>
          </w:tcPr>
          <w:p w:rsidR="000F36C1" w:rsidRPr="000F36C1" w:rsidRDefault="000F36C1" w:rsidP="000F36C1">
            <w:pPr>
              <w:jc w:val="center"/>
              <w:rPr>
                <w:rFonts w:ascii="Times New Roman" w:hAnsi="Times New Roman" w:cs="Times New Roman"/>
                <w:bCs/>
                <w:sz w:val="20"/>
                <w:szCs w:val="20"/>
              </w:rPr>
            </w:pPr>
          </w:p>
        </w:tc>
        <w:tc>
          <w:tcPr>
            <w:tcW w:w="1233" w:type="dxa"/>
            <w:vMerge/>
            <w:shd w:val="clear" w:color="auto" w:fill="auto"/>
          </w:tcPr>
          <w:p w:rsidR="000F36C1" w:rsidRPr="000F36C1" w:rsidRDefault="000F36C1" w:rsidP="000F36C1">
            <w:pPr>
              <w:jc w:val="center"/>
              <w:rPr>
                <w:rFonts w:ascii="Times New Roman" w:hAnsi="Times New Roman" w:cs="Times New Roman"/>
                <w:bCs/>
                <w:sz w:val="20"/>
                <w:szCs w:val="20"/>
              </w:rPr>
            </w:pPr>
          </w:p>
        </w:tc>
        <w:tc>
          <w:tcPr>
            <w:tcW w:w="1415" w:type="dxa"/>
            <w:shd w:val="clear" w:color="auto" w:fill="auto"/>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t>Всего</w:t>
            </w:r>
          </w:p>
        </w:tc>
        <w:tc>
          <w:tcPr>
            <w:tcW w:w="1544" w:type="dxa"/>
            <w:shd w:val="clear" w:color="auto" w:fill="auto"/>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t>В т.ч. на 2019 год</w:t>
            </w:r>
          </w:p>
        </w:tc>
      </w:tr>
      <w:tr w:rsidR="000F36C1" w:rsidRPr="000F36C1" w:rsidTr="000F36C1">
        <w:trPr>
          <w:trHeight w:val="84"/>
        </w:trPr>
        <w:tc>
          <w:tcPr>
            <w:tcW w:w="665" w:type="dxa"/>
            <w:shd w:val="clear" w:color="auto" w:fill="auto"/>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t>1</w:t>
            </w:r>
          </w:p>
        </w:tc>
        <w:tc>
          <w:tcPr>
            <w:tcW w:w="2933" w:type="dxa"/>
            <w:shd w:val="clear" w:color="auto" w:fill="auto"/>
          </w:tcPr>
          <w:p w:rsidR="000F36C1" w:rsidRPr="000F36C1" w:rsidRDefault="000F36C1" w:rsidP="000F36C1">
            <w:pPr>
              <w:jc w:val="center"/>
              <w:rPr>
                <w:rFonts w:ascii="Times New Roman" w:hAnsi="Times New Roman" w:cs="Times New Roman"/>
                <w:sz w:val="20"/>
                <w:szCs w:val="20"/>
              </w:rPr>
            </w:pPr>
            <w:r w:rsidRPr="000F36C1">
              <w:rPr>
                <w:rFonts w:ascii="Times New Roman" w:hAnsi="Times New Roman" w:cs="Times New Roman"/>
                <w:sz w:val="20"/>
                <w:szCs w:val="20"/>
              </w:rPr>
              <w:t>2</w:t>
            </w:r>
          </w:p>
        </w:tc>
        <w:tc>
          <w:tcPr>
            <w:tcW w:w="2219" w:type="dxa"/>
            <w:shd w:val="clear" w:color="auto" w:fill="auto"/>
          </w:tcPr>
          <w:p w:rsidR="000F36C1" w:rsidRPr="000F36C1" w:rsidRDefault="000F36C1" w:rsidP="000F36C1">
            <w:pPr>
              <w:jc w:val="center"/>
              <w:rPr>
                <w:rFonts w:ascii="Times New Roman" w:hAnsi="Times New Roman" w:cs="Times New Roman"/>
                <w:sz w:val="20"/>
                <w:szCs w:val="20"/>
              </w:rPr>
            </w:pPr>
            <w:r w:rsidRPr="000F36C1">
              <w:rPr>
                <w:rFonts w:ascii="Times New Roman" w:hAnsi="Times New Roman" w:cs="Times New Roman"/>
                <w:sz w:val="20"/>
                <w:szCs w:val="20"/>
              </w:rPr>
              <w:t>3</w:t>
            </w:r>
          </w:p>
        </w:tc>
        <w:tc>
          <w:tcPr>
            <w:tcW w:w="3408" w:type="dxa"/>
            <w:shd w:val="clear" w:color="auto" w:fill="auto"/>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t>4</w:t>
            </w:r>
          </w:p>
        </w:tc>
        <w:tc>
          <w:tcPr>
            <w:tcW w:w="1276" w:type="dxa"/>
            <w:shd w:val="clear" w:color="auto" w:fill="auto"/>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t>5</w:t>
            </w:r>
          </w:p>
        </w:tc>
        <w:tc>
          <w:tcPr>
            <w:tcW w:w="1233" w:type="dxa"/>
            <w:shd w:val="clear" w:color="auto" w:fill="auto"/>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t>6</w:t>
            </w:r>
          </w:p>
        </w:tc>
        <w:tc>
          <w:tcPr>
            <w:tcW w:w="1415" w:type="dxa"/>
            <w:shd w:val="clear" w:color="auto" w:fill="auto"/>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t>7</w:t>
            </w:r>
          </w:p>
        </w:tc>
        <w:tc>
          <w:tcPr>
            <w:tcW w:w="1544" w:type="dxa"/>
            <w:shd w:val="clear" w:color="auto" w:fill="auto"/>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t>8</w:t>
            </w:r>
          </w:p>
        </w:tc>
      </w:tr>
      <w:tr w:rsidR="000F36C1" w:rsidRPr="000F36C1" w:rsidTr="000F36C1">
        <w:trPr>
          <w:trHeight w:val="84"/>
        </w:trPr>
        <w:tc>
          <w:tcPr>
            <w:tcW w:w="665" w:type="dxa"/>
            <w:shd w:val="clear" w:color="auto" w:fill="auto"/>
          </w:tcPr>
          <w:p w:rsidR="000F36C1" w:rsidRPr="000F36C1" w:rsidRDefault="000F36C1" w:rsidP="000F36C1">
            <w:pPr>
              <w:jc w:val="center"/>
              <w:rPr>
                <w:rFonts w:ascii="Times New Roman" w:hAnsi="Times New Roman" w:cs="Times New Roman"/>
                <w:bCs/>
                <w:sz w:val="20"/>
                <w:szCs w:val="20"/>
              </w:rPr>
            </w:pPr>
          </w:p>
        </w:tc>
        <w:tc>
          <w:tcPr>
            <w:tcW w:w="2933" w:type="dxa"/>
            <w:shd w:val="clear" w:color="auto" w:fill="auto"/>
          </w:tcPr>
          <w:p w:rsidR="000F36C1" w:rsidRPr="000F36C1" w:rsidRDefault="000F36C1" w:rsidP="000F36C1">
            <w:pPr>
              <w:jc w:val="center"/>
              <w:rPr>
                <w:rFonts w:ascii="Times New Roman" w:hAnsi="Times New Roman" w:cs="Times New Roman"/>
                <w:sz w:val="20"/>
                <w:szCs w:val="20"/>
              </w:rPr>
            </w:pPr>
            <w:r w:rsidRPr="000F36C1">
              <w:rPr>
                <w:rFonts w:ascii="Times New Roman" w:hAnsi="Times New Roman" w:cs="Times New Roman"/>
                <w:sz w:val="20"/>
                <w:szCs w:val="20"/>
              </w:rPr>
              <w:t>Муниципальная программа</w:t>
            </w:r>
          </w:p>
          <w:p w:rsidR="000F36C1" w:rsidRPr="000F36C1" w:rsidRDefault="000F36C1" w:rsidP="000F36C1">
            <w:pPr>
              <w:jc w:val="center"/>
              <w:rPr>
                <w:rFonts w:ascii="Times New Roman" w:hAnsi="Times New Roman" w:cs="Times New Roman"/>
                <w:sz w:val="20"/>
                <w:szCs w:val="20"/>
              </w:rPr>
            </w:pPr>
            <w:r w:rsidRPr="000F36C1">
              <w:rPr>
                <w:rFonts w:ascii="Times New Roman" w:hAnsi="Times New Roman" w:cs="Times New Roman"/>
                <w:sz w:val="20"/>
                <w:szCs w:val="20"/>
              </w:rPr>
              <w:t>«Обеспечение качественным жильем граждан на территории муниципального образования</w:t>
            </w:r>
          </w:p>
          <w:p w:rsidR="000F36C1" w:rsidRPr="000F36C1" w:rsidRDefault="000F36C1" w:rsidP="000F36C1">
            <w:pPr>
              <w:jc w:val="center"/>
              <w:rPr>
                <w:rFonts w:ascii="Times New Roman" w:hAnsi="Times New Roman" w:cs="Times New Roman"/>
                <w:sz w:val="20"/>
                <w:szCs w:val="20"/>
              </w:rPr>
            </w:pPr>
            <w:r w:rsidRPr="000F36C1">
              <w:rPr>
                <w:rFonts w:ascii="Times New Roman" w:hAnsi="Times New Roman" w:cs="Times New Roman"/>
                <w:sz w:val="20"/>
                <w:szCs w:val="20"/>
              </w:rPr>
              <w:t>Пчевжинское сельское поселение»</w:t>
            </w:r>
          </w:p>
        </w:tc>
        <w:tc>
          <w:tcPr>
            <w:tcW w:w="2219" w:type="dxa"/>
            <w:shd w:val="clear" w:color="auto" w:fill="auto"/>
          </w:tcPr>
          <w:p w:rsidR="000F36C1" w:rsidRPr="000F36C1" w:rsidRDefault="000F36C1" w:rsidP="000F36C1">
            <w:pPr>
              <w:jc w:val="center"/>
              <w:rPr>
                <w:rFonts w:ascii="Times New Roman" w:hAnsi="Times New Roman" w:cs="Times New Roman"/>
                <w:sz w:val="20"/>
                <w:szCs w:val="20"/>
              </w:rPr>
            </w:pPr>
            <w:r w:rsidRPr="000F36C1">
              <w:rPr>
                <w:rFonts w:ascii="Times New Roman" w:hAnsi="Times New Roman" w:cs="Times New Roman"/>
                <w:sz w:val="20"/>
                <w:szCs w:val="20"/>
              </w:rPr>
              <w:t>Администрация Пчевжинского сельского поселения</w:t>
            </w:r>
          </w:p>
        </w:tc>
        <w:tc>
          <w:tcPr>
            <w:tcW w:w="3408" w:type="dxa"/>
            <w:shd w:val="clear" w:color="auto" w:fill="auto"/>
          </w:tcPr>
          <w:p w:rsidR="000F36C1" w:rsidRPr="000F36C1" w:rsidRDefault="000F36C1" w:rsidP="000F36C1">
            <w:pPr>
              <w:jc w:val="center"/>
              <w:rPr>
                <w:rFonts w:ascii="Times New Roman" w:hAnsi="Times New Roman" w:cs="Times New Roman"/>
                <w:bCs/>
                <w:sz w:val="20"/>
                <w:szCs w:val="20"/>
              </w:rPr>
            </w:pPr>
          </w:p>
        </w:tc>
        <w:tc>
          <w:tcPr>
            <w:tcW w:w="1276" w:type="dxa"/>
            <w:shd w:val="clear" w:color="auto" w:fill="auto"/>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t>2018</w:t>
            </w:r>
          </w:p>
        </w:tc>
        <w:tc>
          <w:tcPr>
            <w:tcW w:w="1233" w:type="dxa"/>
            <w:shd w:val="clear" w:color="auto" w:fill="auto"/>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t>2021</w:t>
            </w:r>
          </w:p>
        </w:tc>
        <w:tc>
          <w:tcPr>
            <w:tcW w:w="1415" w:type="dxa"/>
            <w:shd w:val="clear" w:color="auto" w:fill="auto"/>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sz w:val="20"/>
                <w:szCs w:val="20"/>
              </w:rPr>
              <w:t>8232,55</w:t>
            </w:r>
          </w:p>
        </w:tc>
        <w:tc>
          <w:tcPr>
            <w:tcW w:w="1544" w:type="dxa"/>
            <w:shd w:val="clear" w:color="auto" w:fill="auto"/>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sz w:val="20"/>
                <w:szCs w:val="20"/>
              </w:rPr>
              <w:t>2032,97</w:t>
            </w:r>
          </w:p>
        </w:tc>
      </w:tr>
      <w:tr w:rsidR="000F36C1" w:rsidRPr="000F36C1" w:rsidTr="000F36C1">
        <w:trPr>
          <w:trHeight w:val="227"/>
        </w:trPr>
        <w:tc>
          <w:tcPr>
            <w:tcW w:w="665" w:type="dxa"/>
            <w:shd w:val="clear" w:color="auto" w:fill="auto"/>
          </w:tcPr>
          <w:p w:rsidR="000F36C1" w:rsidRPr="000F36C1" w:rsidRDefault="000F36C1" w:rsidP="000F36C1">
            <w:pPr>
              <w:jc w:val="both"/>
              <w:rPr>
                <w:rFonts w:ascii="Times New Roman" w:hAnsi="Times New Roman" w:cs="Times New Roman"/>
                <w:bCs/>
                <w:sz w:val="20"/>
                <w:szCs w:val="20"/>
              </w:rPr>
            </w:pPr>
            <w:r w:rsidRPr="000F36C1">
              <w:rPr>
                <w:rFonts w:ascii="Times New Roman" w:hAnsi="Times New Roman" w:cs="Times New Roman"/>
                <w:bCs/>
                <w:sz w:val="20"/>
                <w:szCs w:val="20"/>
              </w:rPr>
              <w:t>1.</w:t>
            </w:r>
          </w:p>
        </w:tc>
        <w:tc>
          <w:tcPr>
            <w:tcW w:w="2933" w:type="dxa"/>
            <w:shd w:val="clear" w:color="auto" w:fill="auto"/>
          </w:tcPr>
          <w:p w:rsidR="000F36C1" w:rsidRPr="000F36C1" w:rsidRDefault="000F36C1" w:rsidP="000F36C1">
            <w:pPr>
              <w:rPr>
                <w:rFonts w:ascii="Times New Roman" w:hAnsi="Times New Roman" w:cs="Times New Roman"/>
                <w:sz w:val="20"/>
                <w:szCs w:val="20"/>
              </w:rPr>
            </w:pPr>
            <w:r w:rsidRPr="000F36C1">
              <w:rPr>
                <w:rFonts w:ascii="Times New Roman" w:hAnsi="Times New Roman" w:cs="Times New Roman"/>
                <w:sz w:val="20"/>
                <w:szCs w:val="20"/>
              </w:rPr>
              <w:t>Обеспечение надлежащей эксплуатации жилищного фонда многоквартирных домов</w:t>
            </w:r>
          </w:p>
          <w:p w:rsidR="000F36C1" w:rsidRPr="000F36C1" w:rsidRDefault="000F36C1" w:rsidP="000F36C1">
            <w:pPr>
              <w:rPr>
                <w:rFonts w:ascii="Times New Roman" w:hAnsi="Times New Roman" w:cs="Times New Roman"/>
                <w:sz w:val="20"/>
                <w:szCs w:val="20"/>
              </w:rPr>
            </w:pPr>
          </w:p>
        </w:tc>
        <w:tc>
          <w:tcPr>
            <w:tcW w:w="2219" w:type="dxa"/>
            <w:shd w:val="clear" w:color="auto" w:fill="auto"/>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sz w:val="20"/>
                <w:szCs w:val="20"/>
              </w:rPr>
              <w:t>Администрация Пчевжинского сельского поселения</w:t>
            </w:r>
          </w:p>
        </w:tc>
        <w:tc>
          <w:tcPr>
            <w:tcW w:w="3408" w:type="dxa"/>
            <w:shd w:val="clear" w:color="auto" w:fill="auto"/>
          </w:tcPr>
          <w:p w:rsidR="000F36C1" w:rsidRPr="000F36C1" w:rsidRDefault="000F36C1" w:rsidP="000F36C1">
            <w:pPr>
              <w:jc w:val="both"/>
              <w:rPr>
                <w:rFonts w:ascii="Times New Roman" w:eastAsia="Calibri" w:hAnsi="Times New Roman" w:cs="Times New Roman"/>
                <w:sz w:val="20"/>
                <w:szCs w:val="20"/>
              </w:rPr>
            </w:pPr>
            <w:r w:rsidRPr="000F36C1">
              <w:rPr>
                <w:rFonts w:ascii="Times New Roman" w:eastAsia="Calibri" w:hAnsi="Times New Roman" w:cs="Times New Roman"/>
                <w:sz w:val="20"/>
                <w:szCs w:val="20"/>
              </w:rPr>
              <w:t>Увеличение доли муниципального жилищного фонда, соответствующего требованиям и нормам действующего законодательства, в общей площади муниципального жилищного фонда.</w:t>
            </w:r>
          </w:p>
          <w:p w:rsidR="000F36C1" w:rsidRPr="000F36C1" w:rsidRDefault="000F36C1" w:rsidP="000F36C1">
            <w:pPr>
              <w:rPr>
                <w:rFonts w:ascii="Times New Roman" w:eastAsia="Calibri" w:hAnsi="Times New Roman" w:cs="Times New Roman"/>
                <w:sz w:val="20"/>
                <w:szCs w:val="20"/>
              </w:rPr>
            </w:pPr>
            <w:r w:rsidRPr="000F36C1">
              <w:rPr>
                <w:rFonts w:ascii="Times New Roman" w:eastAsia="Calibri" w:hAnsi="Times New Roman" w:cs="Times New Roman"/>
                <w:sz w:val="20"/>
                <w:szCs w:val="20"/>
              </w:rPr>
              <w:t>Отсутствие обоснованных жалоб потребителей.</w:t>
            </w:r>
          </w:p>
        </w:tc>
        <w:tc>
          <w:tcPr>
            <w:tcW w:w="1276" w:type="dxa"/>
            <w:shd w:val="clear" w:color="auto" w:fill="auto"/>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t>2018</w:t>
            </w:r>
          </w:p>
        </w:tc>
        <w:tc>
          <w:tcPr>
            <w:tcW w:w="1233" w:type="dxa"/>
            <w:shd w:val="clear" w:color="auto" w:fill="auto"/>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t>2021</w:t>
            </w:r>
          </w:p>
        </w:tc>
        <w:tc>
          <w:tcPr>
            <w:tcW w:w="1415" w:type="dxa"/>
            <w:shd w:val="clear" w:color="auto" w:fill="auto"/>
          </w:tcPr>
          <w:p w:rsidR="000F36C1" w:rsidRPr="000F36C1" w:rsidRDefault="000F36C1" w:rsidP="000F36C1">
            <w:pPr>
              <w:jc w:val="right"/>
              <w:rPr>
                <w:rFonts w:ascii="Times New Roman" w:hAnsi="Times New Roman" w:cs="Times New Roman"/>
                <w:bCs/>
                <w:sz w:val="20"/>
                <w:szCs w:val="20"/>
              </w:rPr>
            </w:pPr>
            <w:r w:rsidRPr="000F36C1">
              <w:rPr>
                <w:rFonts w:ascii="Times New Roman" w:hAnsi="Times New Roman" w:cs="Times New Roman"/>
                <w:sz w:val="20"/>
                <w:szCs w:val="20"/>
              </w:rPr>
              <w:t>7512,48</w:t>
            </w:r>
          </w:p>
        </w:tc>
        <w:tc>
          <w:tcPr>
            <w:tcW w:w="1544" w:type="dxa"/>
            <w:shd w:val="clear" w:color="auto" w:fill="auto"/>
          </w:tcPr>
          <w:p w:rsidR="000F36C1" w:rsidRPr="000F36C1" w:rsidRDefault="000F36C1" w:rsidP="000F36C1">
            <w:pPr>
              <w:jc w:val="right"/>
              <w:rPr>
                <w:rFonts w:ascii="Times New Roman" w:hAnsi="Times New Roman" w:cs="Times New Roman"/>
                <w:bCs/>
                <w:sz w:val="20"/>
                <w:szCs w:val="20"/>
              </w:rPr>
            </w:pPr>
            <w:r w:rsidRPr="000F36C1">
              <w:rPr>
                <w:rFonts w:ascii="Times New Roman" w:hAnsi="Times New Roman" w:cs="Times New Roman"/>
                <w:sz w:val="20"/>
                <w:szCs w:val="20"/>
              </w:rPr>
              <w:t>1843,47</w:t>
            </w:r>
          </w:p>
        </w:tc>
      </w:tr>
      <w:tr w:rsidR="000F36C1" w:rsidRPr="000F36C1" w:rsidTr="000F36C1">
        <w:trPr>
          <w:trHeight w:val="227"/>
        </w:trPr>
        <w:tc>
          <w:tcPr>
            <w:tcW w:w="665" w:type="dxa"/>
            <w:shd w:val="clear" w:color="auto" w:fill="auto"/>
          </w:tcPr>
          <w:p w:rsidR="000F36C1" w:rsidRPr="000F36C1" w:rsidRDefault="000F36C1" w:rsidP="000F36C1">
            <w:pPr>
              <w:jc w:val="both"/>
              <w:rPr>
                <w:rFonts w:ascii="Times New Roman" w:hAnsi="Times New Roman" w:cs="Times New Roman"/>
                <w:bCs/>
                <w:sz w:val="20"/>
                <w:szCs w:val="20"/>
              </w:rPr>
            </w:pPr>
            <w:r w:rsidRPr="000F36C1">
              <w:rPr>
                <w:rFonts w:ascii="Times New Roman" w:hAnsi="Times New Roman" w:cs="Times New Roman"/>
                <w:bCs/>
                <w:sz w:val="20"/>
                <w:szCs w:val="20"/>
              </w:rPr>
              <w:t>2.</w:t>
            </w:r>
          </w:p>
        </w:tc>
        <w:tc>
          <w:tcPr>
            <w:tcW w:w="2933" w:type="dxa"/>
            <w:shd w:val="clear" w:color="auto" w:fill="auto"/>
          </w:tcPr>
          <w:p w:rsidR="000F36C1" w:rsidRPr="000F36C1" w:rsidRDefault="000F36C1" w:rsidP="000F36C1">
            <w:pPr>
              <w:rPr>
                <w:rFonts w:ascii="Times New Roman" w:hAnsi="Times New Roman" w:cs="Times New Roman"/>
                <w:sz w:val="20"/>
                <w:szCs w:val="20"/>
              </w:rPr>
            </w:pPr>
            <w:r w:rsidRPr="000F36C1">
              <w:rPr>
                <w:rFonts w:ascii="Times New Roman" w:hAnsi="Times New Roman" w:cs="Times New Roman"/>
                <w:sz w:val="20"/>
                <w:szCs w:val="20"/>
              </w:rPr>
              <w:t>Обеспечение реализации функций в сфере управления муниципальным жилищным фондом</w:t>
            </w:r>
          </w:p>
          <w:p w:rsidR="000F36C1" w:rsidRPr="000F36C1" w:rsidRDefault="000F36C1" w:rsidP="000F36C1">
            <w:pPr>
              <w:rPr>
                <w:rFonts w:ascii="Times New Roman" w:hAnsi="Times New Roman" w:cs="Times New Roman"/>
                <w:bCs/>
                <w:sz w:val="20"/>
                <w:szCs w:val="20"/>
              </w:rPr>
            </w:pPr>
          </w:p>
        </w:tc>
        <w:tc>
          <w:tcPr>
            <w:tcW w:w="2219" w:type="dxa"/>
            <w:shd w:val="clear" w:color="auto" w:fill="auto"/>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sz w:val="20"/>
                <w:szCs w:val="20"/>
              </w:rPr>
              <w:t>Администрация Пчевжинского сельского поселения</w:t>
            </w:r>
          </w:p>
        </w:tc>
        <w:tc>
          <w:tcPr>
            <w:tcW w:w="3408" w:type="dxa"/>
            <w:shd w:val="clear" w:color="auto" w:fill="auto"/>
          </w:tcPr>
          <w:p w:rsidR="000F36C1" w:rsidRPr="000F36C1" w:rsidRDefault="000F36C1" w:rsidP="000F36C1">
            <w:pPr>
              <w:rPr>
                <w:rFonts w:ascii="Times New Roman" w:eastAsia="Calibri" w:hAnsi="Times New Roman" w:cs="Times New Roman"/>
                <w:sz w:val="20"/>
                <w:szCs w:val="20"/>
              </w:rPr>
            </w:pPr>
            <w:r w:rsidRPr="000F36C1">
              <w:rPr>
                <w:rFonts w:ascii="Times New Roman" w:eastAsia="Calibri" w:hAnsi="Times New Roman" w:cs="Times New Roman"/>
                <w:sz w:val="20"/>
                <w:szCs w:val="20"/>
              </w:rPr>
              <w:t>Своевременное начисление платы за наем помещений муниципального жилищного фонда.</w:t>
            </w:r>
          </w:p>
        </w:tc>
        <w:tc>
          <w:tcPr>
            <w:tcW w:w="1276" w:type="dxa"/>
            <w:shd w:val="clear" w:color="auto" w:fill="auto"/>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t>2018</w:t>
            </w:r>
          </w:p>
        </w:tc>
        <w:tc>
          <w:tcPr>
            <w:tcW w:w="1233" w:type="dxa"/>
            <w:shd w:val="clear" w:color="auto" w:fill="auto"/>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t>2021</w:t>
            </w:r>
          </w:p>
        </w:tc>
        <w:tc>
          <w:tcPr>
            <w:tcW w:w="1415" w:type="dxa"/>
            <w:shd w:val="clear" w:color="auto" w:fill="auto"/>
          </w:tcPr>
          <w:p w:rsidR="000F36C1" w:rsidRPr="000F36C1" w:rsidRDefault="000F36C1" w:rsidP="000F36C1">
            <w:pPr>
              <w:jc w:val="right"/>
              <w:rPr>
                <w:rFonts w:ascii="Times New Roman" w:hAnsi="Times New Roman" w:cs="Times New Roman"/>
                <w:bCs/>
                <w:sz w:val="20"/>
                <w:szCs w:val="20"/>
              </w:rPr>
            </w:pPr>
            <w:r w:rsidRPr="000F36C1">
              <w:rPr>
                <w:rFonts w:ascii="Times New Roman" w:hAnsi="Times New Roman" w:cs="Times New Roman"/>
                <w:sz w:val="20"/>
                <w:szCs w:val="20"/>
              </w:rPr>
              <w:t>96,00</w:t>
            </w:r>
          </w:p>
        </w:tc>
        <w:tc>
          <w:tcPr>
            <w:tcW w:w="1544" w:type="dxa"/>
            <w:shd w:val="clear" w:color="auto" w:fill="auto"/>
          </w:tcPr>
          <w:p w:rsidR="000F36C1" w:rsidRPr="000F36C1" w:rsidRDefault="000F36C1" w:rsidP="000F36C1">
            <w:pPr>
              <w:jc w:val="right"/>
              <w:rPr>
                <w:rFonts w:ascii="Times New Roman" w:hAnsi="Times New Roman" w:cs="Times New Roman"/>
                <w:bCs/>
                <w:sz w:val="20"/>
                <w:szCs w:val="20"/>
              </w:rPr>
            </w:pPr>
            <w:r w:rsidRPr="000F36C1">
              <w:rPr>
                <w:rFonts w:ascii="Times New Roman" w:hAnsi="Times New Roman" w:cs="Times New Roman"/>
                <w:bCs/>
                <w:sz w:val="20"/>
                <w:szCs w:val="20"/>
              </w:rPr>
              <w:t>24,00</w:t>
            </w:r>
          </w:p>
        </w:tc>
      </w:tr>
      <w:tr w:rsidR="000F36C1" w:rsidRPr="000F36C1" w:rsidTr="000F36C1">
        <w:trPr>
          <w:trHeight w:val="236"/>
        </w:trPr>
        <w:tc>
          <w:tcPr>
            <w:tcW w:w="665" w:type="dxa"/>
            <w:shd w:val="clear" w:color="auto" w:fill="auto"/>
          </w:tcPr>
          <w:p w:rsidR="000F36C1" w:rsidRPr="000F36C1" w:rsidRDefault="000F36C1" w:rsidP="000F36C1">
            <w:pPr>
              <w:jc w:val="both"/>
              <w:rPr>
                <w:rFonts w:ascii="Times New Roman" w:hAnsi="Times New Roman" w:cs="Times New Roman"/>
                <w:bCs/>
                <w:sz w:val="20"/>
                <w:szCs w:val="20"/>
              </w:rPr>
            </w:pPr>
            <w:r w:rsidRPr="000F36C1">
              <w:rPr>
                <w:rFonts w:ascii="Times New Roman" w:hAnsi="Times New Roman" w:cs="Times New Roman"/>
                <w:bCs/>
                <w:sz w:val="20"/>
                <w:szCs w:val="20"/>
              </w:rPr>
              <w:t>3.</w:t>
            </w:r>
          </w:p>
        </w:tc>
        <w:tc>
          <w:tcPr>
            <w:tcW w:w="2933" w:type="dxa"/>
            <w:shd w:val="clear" w:color="auto" w:fill="auto"/>
          </w:tcPr>
          <w:p w:rsidR="000F36C1" w:rsidRPr="000F36C1" w:rsidRDefault="000F36C1" w:rsidP="000F36C1">
            <w:pPr>
              <w:rPr>
                <w:rFonts w:ascii="Times New Roman" w:hAnsi="Times New Roman" w:cs="Times New Roman"/>
                <w:sz w:val="20"/>
                <w:szCs w:val="20"/>
              </w:rPr>
            </w:pPr>
            <w:r w:rsidRPr="000F36C1">
              <w:rPr>
                <w:rFonts w:ascii="Times New Roman" w:hAnsi="Times New Roman" w:cs="Times New Roman"/>
                <w:sz w:val="20"/>
                <w:szCs w:val="20"/>
              </w:rPr>
              <w:t>Обеспечение капитального ремонта общего имущества многоквартирных домов за счет взносов собственника муниципального жилого фонда</w:t>
            </w:r>
          </w:p>
          <w:p w:rsidR="000F36C1" w:rsidRPr="000F36C1" w:rsidRDefault="000F36C1" w:rsidP="000F36C1">
            <w:pPr>
              <w:rPr>
                <w:rFonts w:ascii="Times New Roman" w:hAnsi="Times New Roman" w:cs="Times New Roman"/>
                <w:sz w:val="20"/>
                <w:szCs w:val="20"/>
              </w:rPr>
            </w:pPr>
          </w:p>
        </w:tc>
        <w:tc>
          <w:tcPr>
            <w:tcW w:w="2219" w:type="dxa"/>
            <w:shd w:val="clear" w:color="auto" w:fill="auto"/>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sz w:val="20"/>
                <w:szCs w:val="20"/>
              </w:rPr>
              <w:t>Администрация Пчевжинского сельского поселения</w:t>
            </w:r>
          </w:p>
        </w:tc>
        <w:tc>
          <w:tcPr>
            <w:tcW w:w="3408" w:type="dxa"/>
            <w:shd w:val="clear" w:color="auto" w:fill="auto"/>
          </w:tcPr>
          <w:p w:rsidR="000F36C1" w:rsidRPr="000F36C1" w:rsidRDefault="000F36C1" w:rsidP="000F36C1">
            <w:pPr>
              <w:jc w:val="both"/>
              <w:rPr>
                <w:rFonts w:ascii="Times New Roman" w:eastAsia="Calibri" w:hAnsi="Times New Roman" w:cs="Times New Roman"/>
                <w:sz w:val="20"/>
                <w:szCs w:val="20"/>
              </w:rPr>
            </w:pPr>
            <w:r w:rsidRPr="000F36C1">
              <w:rPr>
                <w:rFonts w:ascii="Times New Roman" w:eastAsia="Calibri" w:hAnsi="Times New Roman" w:cs="Times New Roman"/>
                <w:sz w:val="20"/>
                <w:szCs w:val="20"/>
              </w:rPr>
              <w:t xml:space="preserve">Снижение доли </w:t>
            </w:r>
            <w:r w:rsidRPr="000F36C1">
              <w:rPr>
                <w:rFonts w:ascii="Times New Roman" w:hAnsi="Times New Roman" w:cs="Times New Roman"/>
                <w:sz w:val="20"/>
                <w:szCs w:val="20"/>
              </w:rPr>
              <w:t>общего имущества многоквартирных домов</w:t>
            </w:r>
            <w:r w:rsidRPr="000F36C1">
              <w:rPr>
                <w:rFonts w:ascii="Times New Roman" w:eastAsia="Calibri" w:hAnsi="Times New Roman" w:cs="Times New Roman"/>
                <w:sz w:val="20"/>
                <w:szCs w:val="20"/>
              </w:rPr>
              <w:t xml:space="preserve">, требующего капитального ремонта, в общей площади </w:t>
            </w:r>
            <w:r w:rsidRPr="000F36C1">
              <w:rPr>
                <w:rFonts w:ascii="Times New Roman" w:hAnsi="Times New Roman" w:cs="Times New Roman"/>
                <w:sz w:val="20"/>
                <w:szCs w:val="20"/>
              </w:rPr>
              <w:t>общего имущества многоквартирных домов</w:t>
            </w:r>
          </w:p>
          <w:p w:rsidR="000F36C1" w:rsidRPr="000F36C1" w:rsidRDefault="000F36C1" w:rsidP="000F36C1">
            <w:pPr>
              <w:jc w:val="both"/>
              <w:rPr>
                <w:rFonts w:ascii="Times New Roman" w:eastAsia="Calibri" w:hAnsi="Times New Roman" w:cs="Times New Roman"/>
                <w:sz w:val="20"/>
                <w:szCs w:val="20"/>
              </w:rPr>
            </w:pPr>
            <w:r w:rsidRPr="000F36C1">
              <w:rPr>
                <w:rFonts w:ascii="Times New Roman" w:eastAsia="Calibri" w:hAnsi="Times New Roman" w:cs="Times New Roman"/>
                <w:sz w:val="20"/>
                <w:szCs w:val="20"/>
              </w:rPr>
              <w:t>Отсутствие обоснованных жалоб потребителей.</w:t>
            </w:r>
          </w:p>
        </w:tc>
        <w:tc>
          <w:tcPr>
            <w:tcW w:w="1276" w:type="dxa"/>
            <w:shd w:val="clear" w:color="auto" w:fill="auto"/>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t>2018</w:t>
            </w:r>
          </w:p>
        </w:tc>
        <w:tc>
          <w:tcPr>
            <w:tcW w:w="1233" w:type="dxa"/>
            <w:shd w:val="clear" w:color="auto" w:fill="auto"/>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t>2021</w:t>
            </w:r>
          </w:p>
        </w:tc>
        <w:tc>
          <w:tcPr>
            <w:tcW w:w="1415" w:type="dxa"/>
            <w:shd w:val="clear" w:color="auto" w:fill="auto"/>
          </w:tcPr>
          <w:p w:rsidR="000F36C1" w:rsidRPr="000F36C1" w:rsidRDefault="000F36C1" w:rsidP="000F36C1">
            <w:pPr>
              <w:jc w:val="right"/>
              <w:rPr>
                <w:rFonts w:ascii="Times New Roman" w:hAnsi="Times New Roman" w:cs="Times New Roman"/>
                <w:bCs/>
                <w:sz w:val="20"/>
                <w:szCs w:val="20"/>
              </w:rPr>
            </w:pPr>
            <w:r w:rsidRPr="000F36C1">
              <w:rPr>
                <w:rFonts w:ascii="Times New Roman" w:hAnsi="Times New Roman" w:cs="Times New Roman"/>
                <w:sz w:val="20"/>
                <w:szCs w:val="20"/>
              </w:rPr>
              <w:t>624,07</w:t>
            </w:r>
          </w:p>
        </w:tc>
        <w:tc>
          <w:tcPr>
            <w:tcW w:w="1544" w:type="dxa"/>
            <w:shd w:val="clear" w:color="auto" w:fill="auto"/>
          </w:tcPr>
          <w:p w:rsidR="000F36C1" w:rsidRPr="000F36C1" w:rsidRDefault="000F36C1" w:rsidP="000F36C1">
            <w:pPr>
              <w:jc w:val="right"/>
              <w:rPr>
                <w:rFonts w:ascii="Times New Roman" w:hAnsi="Times New Roman" w:cs="Times New Roman"/>
                <w:bCs/>
                <w:sz w:val="20"/>
                <w:szCs w:val="20"/>
              </w:rPr>
            </w:pPr>
            <w:r w:rsidRPr="000F36C1">
              <w:rPr>
                <w:rFonts w:ascii="Times New Roman" w:hAnsi="Times New Roman" w:cs="Times New Roman"/>
                <w:sz w:val="20"/>
                <w:szCs w:val="20"/>
              </w:rPr>
              <w:t>165,50</w:t>
            </w:r>
          </w:p>
        </w:tc>
      </w:tr>
      <w:tr w:rsidR="000F36C1" w:rsidRPr="000F36C1" w:rsidTr="000F36C1">
        <w:trPr>
          <w:trHeight w:val="236"/>
        </w:trPr>
        <w:tc>
          <w:tcPr>
            <w:tcW w:w="665" w:type="dxa"/>
            <w:shd w:val="clear" w:color="auto" w:fill="auto"/>
          </w:tcPr>
          <w:p w:rsidR="000F36C1" w:rsidRPr="000F36C1" w:rsidRDefault="000F36C1" w:rsidP="000F36C1">
            <w:pPr>
              <w:jc w:val="both"/>
              <w:rPr>
                <w:rFonts w:ascii="Times New Roman" w:hAnsi="Times New Roman" w:cs="Times New Roman"/>
                <w:bCs/>
                <w:sz w:val="20"/>
                <w:szCs w:val="20"/>
              </w:rPr>
            </w:pPr>
            <w:r w:rsidRPr="000F36C1">
              <w:rPr>
                <w:rFonts w:ascii="Times New Roman" w:hAnsi="Times New Roman" w:cs="Times New Roman"/>
                <w:bCs/>
                <w:sz w:val="20"/>
                <w:szCs w:val="20"/>
              </w:rPr>
              <w:t>4</w:t>
            </w:r>
          </w:p>
        </w:tc>
        <w:tc>
          <w:tcPr>
            <w:tcW w:w="2933" w:type="dxa"/>
            <w:shd w:val="clear" w:color="auto" w:fill="auto"/>
          </w:tcPr>
          <w:p w:rsidR="000F36C1" w:rsidRPr="000F36C1" w:rsidRDefault="000F36C1" w:rsidP="000F36C1">
            <w:pPr>
              <w:rPr>
                <w:rFonts w:ascii="Times New Roman" w:hAnsi="Times New Roman" w:cs="Times New Roman"/>
                <w:sz w:val="20"/>
                <w:szCs w:val="20"/>
              </w:rPr>
            </w:pPr>
            <w:r w:rsidRPr="000F36C1">
              <w:rPr>
                <w:rFonts w:ascii="Times New Roman" w:hAnsi="Times New Roman" w:cs="Times New Roman"/>
                <w:sz w:val="20"/>
                <w:szCs w:val="20"/>
              </w:rPr>
              <w:t>Улучшение жилищных условий молодых граждан (молодых семей)</w:t>
            </w:r>
          </w:p>
        </w:tc>
        <w:tc>
          <w:tcPr>
            <w:tcW w:w="2219" w:type="dxa"/>
            <w:shd w:val="clear" w:color="auto" w:fill="auto"/>
          </w:tcPr>
          <w:p w:rsidR="000F36C1" w:rsidRPr="000F36C1" w:rsidRDefault="000F36C1" w:rsidP="000F36C1">
            <w:pPr>
              <w:jc w:val="center"/>
              <w:rPr>
                <w:rFonts w:ascii="Times New Roman" w:hAnsi="Times New Roman" w:cs="Times New Roman"/>
                <w:sz w:val="20"/>
                <w:szCs w:val="20"/>
              </w:rPr>
            </w:pPr>
            <w:r w:rsidRPr="000F36C1">
              <w:rPr>
                <w:rFonts w:ascii="Times New Roman" w:hAnsi="Times New Roman" w:cs="Times New Roman"/>
                <w:sz w:val="20"/>
                <w:szCs w:val="20"/>
              </w:rPr>
              <w:t>Администрация Пчевжинского сельского поселения</w:t>
            </w:r>
          </w:p>
        </w:tc>
        <w:tc>
          <w:tcPr>
            <w:tcW w:w="3408" w:type="dxa"/>
            <w:shd w:val="clear" w:color="auto" w:fill="auto"/>
          </w:tcPr>
          <w:p w:rsidR="000F36C1" w:rsidRPr="000F36C1" w:rsidRDefault="000F36C1" w:rsidP="000F36C1">
            <w:pPr>
              <w:jc w:val="both"/>
              <w:rPr>
                <w:rFonts w:ascii="Times New Roman" w:eastAsia="Calibri" w:hAnsi="Times New Roman" w:cs="Times New Roman"/>
                <w:sz w:val="20"/>
                <w:szCs w:val="20"/>
              </w:rPr>
            </w:pPr>
            <w:r w:rsidRPr="000F36C1">
              <w:rPr>
                <w:rFonts w:ascii="Times New Roman" w:eastAsia="Calibri" w:hAnsi="Times New Roman" w:cs="Times New Roman"/>
                <w:sz w:val="20"/>
                <w:szCs w:val="20"/>
              </w:rPr>
              <w:t xml:space="preserve">Увеличение доли молодых семей, улучшивших свои жилищные условия в общем количестве молодых семей, нуждающихся в улучшении. </w:t>
            </w:r>
          </w:p>
        </w:tc>
        <w:tc>
          <w:tcPr>
            <w:tcW w:w="1276" w:type="dxa"/>
            <w:shd w:val="clear" w:color="auto" w:fill="auto"/>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t>2018</w:t>
            </w:r>
          </w:p>
        </w:tc>
        <w:tc>
          <w:tcPr>
            <w:tcW w:w="1233" w:type="dxa"/>
            <w:shd w:val="clear" w:color="auto" w:fill="auto"/>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t>2021</w:t>
            </w:r>
          </w:p>
        </w:tc>
        <w:tc>
          <w:tcPr>
            <w:tcW w:w="1415" w:type="dxa"/>
            <w:shd w:val="clear" w:color="auto" w:fill="auto"/>
          </w:tcPr>
          <w:p w:rsidR="000F36C1" w:rsidRPr="000F36C1" w:rsidRDefault="000F36C1" w:rsidP="000F36C1">
            <w:pPr>
              <w:jc w:val="right"/>
              <w:rPr>
                <w:rFonts w:ascii="Times New Roman" w:hAnsi="Times New Roman" w:cs="Times New Roman"/>
                <w:bCs/>
                <w:sz w:val="20"/>
                <w:szCs w:val="20"/>
              </w:rPr>
            </w:pPr>
            <w:r w:rsidRPr="000F36C1">
              <w:rPr>
                <w:rFonts w:ascii="Times New Roman" w:hAnsi="Times New Roman" w:cs="Times New Roman"/>
                <w:sz w:val="20"/>
                <w:szCs w:val="20"/>
              </w:rPr>
              <w:t>0,00</w:t>
            </w:r>
          </w:p>
        </w:tc>
        <w:tc>
          <w:tcPr>
            <w:tcW w:w="1544" w:type="dxa"/>
            <w:shd w:val="clear" w:color="auto" w:fill="auto"/>
          </w:tcPr>
          <w:p w:rsidR="000F36C1" w:rsidRPr="000F36C1" w:rsidRDefault="000F36C1" w:rsidP="000F36C1">
            <w:pPr>
              <w:jc w:val="right"/>
              <w:rPr>
                <w:rFonts w:ascii="Times New Roman" w:hAnsi="Times New Roman" w:cs="Times New Roman"/>
                <w:bCs/>
                <w:sz w:val="20"/>
                <w:szCs w:val="20"/>
              </w:rPr>
            </w:pPr>
            <w:r w:rsidRPr="000F36C1">
              <w:rPr>
                <w:rFonts w:ascii="Times New Roman" w:hAnsi="Times New Roman" w:cs="Times New Roman"/>
                <w:sz w:val="20"/>
                <w:szCs w:val="20"/>
              </w:rPr>
              <w:t>0,00</w:t>
            </w:r>
          </w:p>
        </w:tc>
      </w:tr>
    </w:tbl>
    <w:p w:rsidR="000F36C1" w:rsidRPr="009D7885" w:rsidRDefault="000F36C1" w:rsidP="000F36C1">
      <w:pPr>
        <w:tabs>
          <w:tab w:val="left" w:pos="5670"/>
        </w:tabs>
      </w:pPr>
    </w:p>
    <w:p w:rsidR="000F36C1" w:rsidRDefault="000F36C1" w:rsidP="000F36C1">
      <w:pPr>
        <w:jc w:val="both"/>
        <w:rPr>
          <w:rFonts w:ascii="Times New Roman" w:hAnsi="Times New Roman" w:cs="Times New Roman"/>
          <w:sz w:val="20"/>
          <w:szCs w:val="20"/>
        </w:rPr>
      </w:pPr>
    </w:p>
    <w:p w:rsidR="000F36C1" w:rsidRPr="003D6C0B" w:rsidRDefault="000F36C1" w:rsidP="000F36C1">
      <w:pPr>
        <w:jc w:val="both"/>
        <w:rPr>
          <w:rFonts w:ascii="Times New Roman" w:hAnsi="Times New Roman" w:cs="Times New Roman"/>
          <w:sz w:val="20"/>
          <w:szCs w:val="20"/>
        </w:rPr>
      </w:pPr>
      <w:r w:rsidRPr="005B32A0">
        <w:rPr>
          <w:rFonts w:ascii="Times New Roman" w:hAnsi="Times New Roman" w:cs="Times New Roman"/>
          <w:sz w:val="20"/>
          <w:szCs w:val="20"/>
        </w:rPr>
        <w:t>ПОСТАНОВЛЕНИЕ АДМИНИСТРАЦИИ МУНИЦИПАЛЬНОГО ОБРАЗОВАНИЯ ПЧЕВЖИНСКОЕ СЕЛЬСКОЕ ПОСЕЛЕНИЕ КИРИШСКОГО МУНИЦИПАЛЬНОГО РАЙОНА ЛЕНИНГРАДСКОЙ ОБЛА</w:t>
      </w:r>
      <w:r>
        <w:rPr>
          <w:rFonts w:ascii="Times New Roman" w:hAnsi="Times New Roman" w:cs="Times New Roman"/>
          <w:sz w:val="20"/>
          <w:szCs w:val="20"/>
        </w:rPr>
        <w:t>СТИ от 30 января  2019 года № 23</w:t>
      </w:r>
    </w:p>
    <w:p w:rsidR="00C865D2" w:rsidRDefault="000F36C1" w:rsidP="00C865D2">
      <w:pPr>
        <w:jc w:val="both"/>
        <w:rPr>
          <w:rFonts w:ascii="Times New Roman" w:eastAsia="Times New Roman" w:hAnsi="Times New Roman" w:cs="Times New Roman"/>
          <w:b/>
          <w:color w:val="auto"/>
          <w:sz w:val="22"/>
          <w:szCs w:val="22"/>
          <w:lang w:bidi="ar-SA"/>
        </w:rPr>
      </w:pPr>
      <w:r w:rsidRPr="000F36C1">
        <w:rPr>
          <w:rFonts w:ascii="Times New Roman" w:eastAsia="Times New Roman" w:hAnsi="Times New Roman" w:cs="Times New Roman"/>
          <w:b/>
          <w:color w:val="auto"/>
          <w:sz w:val="22"/>
          <w:szCs w:val="22"/>
          <w:lang w:bidi="ar-SA"/>
        </w:rPr>
        <w:t>Об утверждении детального плана-графика финансирования муниципальной программы  «Развитие культуры в муниципальном образовании Пчевжинское сельское поселение» на 2019 год</w:t>
      </w:r>
    </w:p>
    <w:p w:rsidR="000F36C1" w:rsidRPr="000F36C1" w:rsidRDefault="000F36C1" w:rsidP="000F36C1">
      <w:pPr>
        <w:spacing w:line="276" w:lineRule="auto"/>
        <w:ind w:firstLine="708"/>
        <w:jc w:val="both"/>
        <w:rPr>
          <w:rFonts w:ascii="Times New Roman" w:hAnsi="Times New Roman" w:cs="Times New Roman"/>
          <w:sz w:val="20"/>
          <w:szCs w:val="20"/>
        </w:rPr>
      </w:pPr>
      <w:proofErr w:type="gramStart"/>
      <w:r w:rsidRPr="000F36C1">
        <w:rPr>
          <w:rFonts w:ascii="Times New Roman" w:hAnsi="Times New Roman" w:cs="Times New Roman"/>
          <w:sz w:val="20"/>
          <w:szCs w:val="20"/>
        </w:rPr>
        <w:t>В соответствии с Бюджетным кодексом Российской Федерации, Федеральным законом Российской Федерации от 06 октября 2003 года № 131-ФЗ «Об общих принципах организации местного самоуправления в Российской Федерации», руководствуясь Порядком формирования, реализации и оценки эффективности муниципальных программ муниципального образования Пчевжинское сельское поселение Киришского муниципального района Ленинградской области, утвержденным постановлением Администрации Пчевжинского сельского поселения от 28 сентября 2015 года № 142, Администрация муниципального образования</w:t>
      </w:r>
      <w:proofErr w:type="gramEnd"/>
      <w:r w:rsidRPr="000F36C1">
        <w:rPr>
          <w:rFonts w:ascii="Times New Roman" w:hAnsi="Times New Roman" w:cs="Times New Roman"/>
          <w:sz w:val="20"/>
          <w:szCs w:val="20"/>
        </w:rPr>
        <w:t xml:space="preserve"> Пчевжинское сельское поселение Киришского муниципального района Ленинградской области  ПОСТАНОВЛЯЕТ:</w:t>
      </w:r>
    </w:p>
    <w:p w:rsidR="000F36C1" w:rsidRPr="000F36C1" w:rsidRDefault="000F36C1" w:rsidP="000F36C1">
      <w:pPr>
        <w:ind w:firstLine="708"/>
        <w:jc w:val="both"/>
        <w:rPr>
          <w:rFonts w:ascii="Times New Roman" w:hAnsi="Times New Roman" w:cs="Times New Roman"/>
          <w:sz w:val="20"/>
          <w:szCs w:val="20"/>
        </w:rPr>
      </w:pPr>
      <w:r w:rsidRPr="000F36C1">
        <w:rPr>
          <w:rFonts w:ascii="Times New Roman" w:hAnsi="Times New Roman" w:cs="Times New Roman"/>
          <w:sz w:val="20"/>
          <w:szCs w:val="20"/>
        </w:rPr>
        <w:t xml:space="preserve">1. Утвердить детальный план-график финансирования муниципальной программы «Развитие культуры в муниципальном образовании Пчевжинское сельское поселение» на 2019 год согласно Приложению № 1 к настоящему Постановлению. </w:t>
      </w:r>
    </w:p>
    <w:p w:rsidR="000F36C1" w:rsidRPr="000F36C1" w:rsidRDefault="000F36C1" w:rsidP="000F36C1">
      <w:pPr>
        <w:jc w:val="both"/>
        <w:rPr>
          <w:rFonts w:ascii="Times New Roman" w:hAnsi="Times New Roman" w:cs="Times New Roman"/>
          <w:sz w:val="20"/>
          <w:szCs w:val="20"/>
        </w:rPr>
      </w:pPr>
      <w:r w:rsidRPr="000F36C1">
        <w:rPr>
          <w:rFonts w:ascii="Times New Roman" w:hAnsi="Times New Roman" w:cs="Times New Roman"/>
          <w:sz w:val="20"/>
          <w:szCs w:val="20"/>
        </w:rPr>
        <w:tab/>
        <w:t>2. Опубликовать настоящее постановление в газете «Лесная республика».</w:t>
      </w:r>
    </w:p>
    <w:p w:rsidR="000F36C1" w:rsidRPr="000F36C1" w:rsidRDefault="000F36C1" w:rsidP="000F36C1">
      <w:pPr>
        <w:ind w:firstLine="708"/>
        <w:jc w:val="both"/>
        <w:rPr>
          <w:rFonts w:ascii="Times New Roman" w:hAnsi="Times New Roman" w:cs="Times New Roman"/>
          <w:sz w:val="20"/>
          <w:szCs w:val="20"/>
        </w:rPr>
      </w:pPr>
      <w:r w:rsidRPr="000F36C1">
        <w:rPr>
          <w:rFonts w:ascii="Times New Roman" w:hAnsi="Times New Roman" w:cs="Times New Roman"/>
          <w:sz w:val="20"/>
          <w:szCs w:val="20"/>
        </w:rPr>
        <w:t>3. Настоящее постановление вступает в силу после его официального опубликования.</w:t>
      </w:r>
    </w:p>
    <w:p w:rsidR="000F36C1" w:rsidRPr="000F36C1" w:rsidRDefault="000F36C1" w:rsidP="000F36C1">
      <w:pPr>
        <w:ind w:firstLine="708"/>
        <w:jc w:val="both"/>
        <w:rPr>
          <w:rFonts w:ascii="Times New Roman" w:hAnsi="Times New Roman" w:cs="Times New Roman"/>
          <w:sz w:val="20"/>
          <w:szCs w:val="20"/>
        </w:rPr>
      </w:pPr>
      <w:r w:rsidRPr="000F36C1">
        <w:rPr>
          <w:rFonts w:ascii="Times New Roman" w:hAnsi="Times New Roman" w:cs="Times New Roman"/>
          <w:sz w:val="20"/>
          <w:szCs w:val="20"/>
        </w:rPr>
        <w:t xml:space="preserve">4. </w:t>
      </w:r>
      <w:proofErr w:type="gramStart"/>
      <w:r w:rsidRPr="000F36C1">
        <w:rPr>
          <w:rFonts w:ascii="Times New Roman" w:hAnsi="Times New Roman" w:cs="Times New Roman"/>
          <w:sz w:val="20"/>
          <w:szCs w:val="20"/>
        </w:rPr>
        <w:t>Контроль за</w:t>
      </w:r>
      <w:proofErr w:type="gramEnd"/>
      <w:r w:rsidRPr="000F36C1">
        <w:rPr>
          <w:rFonts w:ascii="Times New Roman" w:hAnsi="Times New Roman" w:cs="Times New Roman"/>
          <w:sz w:val="20"/>
          <w:szCs w:val="20"/>
        </w:rPr>
        <w:t xml:space="preserve"> исполнением настоящего постановления оставляю за собой.</w:t>
      </w:r>
    </w:p>
    <w:p w:rsidR="000F36C1" w:rsidRPr="000F36C1" w:rsidRDefault="000F36C1" w:rsidP="000F36C1">
      <w:pPr>
        <w:jc w:val="both"/>
        <w:rPr>
          <w:rFonts w:ascii="Times New Roman" w:hAnsi="Times New Roman" w:cs="Times New Roman"/>
          <w:sz w:val="20"/>
          <w:szCs w:val="20"/>
        </w:rPr>
      </w:pPr>
      <w:r w:rsidRPr="000F36C1">
        <w:rPr>
          <w:rFonts w:ascii="Times New Roman" w:hAnsi="Times New Roman" w:cs="Times New Roman"/>
          <w:sz w:val="20"/>
          <w:szCs w:val="20"/>
        </w:rPr>
        <w:t>Глава администрации</w:t>
      </w:r>
      <w:r w:rsidRPr="000F36C1">
        <w:rPr>
          <w:rFonts w:ascii="Times New Roman" w:hAnsi="Times New Roman" w:cs="Times New Roman"/>
          <w:sz w:val="20"/>
          <w:szCs w:val="20"/>
        </w:rPr>
        <w:tab/>
      </w:r>
      <w:r w:rsidRPr="000F36C1">
        <w:rPr>
          <w:rFonts w:ascii="Times New Roman" w:hAnsi="Times New Roman" w:cs="Times New Roman"/>
          <w:sz w:val="20"/>
          <w:szCs w:val="20"/>
        </w:rPr>
        <w:tab/>
      </w:r>
      <w:r w:rsidRPr="000F36C1">
        <w:rPr>
          <w:rFonts w:ascii="Times New Roman" w:hAnsi="Times New Roman" w:cs="Times New Roman"/>
          <w:sz w:val="20"/>
          <w:szCs w:val="20"/>
        </w:rPr>
        <w:tab/>
      </w:r>
      <w:r w:rsidRPr="000F36C1">
        <w:rPr>
          <w:rFonts w:ascii="Times New Roman" w:hAnsi="Times New Roman" w:cs="Times New Roman"/>
          <w:sz w:val="20"/>
          <w:szCs w:val="20"/>
        </w:rPr>
        <w:tab/>
      </w:r>
      <w:r w:rsidRPr="000F36C1">
        <w:rPr>
          <w:rFonts w:ascii="Times New Roman" w:hAnsi="Times New Roman" w:cs="Times New Roman"/>
          <w:sz w:val="20"/>
          <w:szCs w:val="20"/>
        </w:rPr>
        <w:tab/>
      </w:r>
      <w:r w:rsidRPr="000F36C1">
        <w:rPr>
          <w:rFonts w:ascii="Times New Roman" w:hAnsi="Times New Roman" w:cs="Times New Roman"/>
          <w:sz w:val="20"/>
          <w:szCs w:val="20"/>
        </w:rPr>
        <w:tab/>
      </w:r>
      <w:r w:rsidRPr="000F36C1">
        <w:rPr>
          <w:rFonts w:ascii="Times New Roman" w:hAnsi="Times New Roman" w:cs="Times New Roman"/>
          <w:sz w:val="20"/>
          <w:szCs w:val="20"/>
        </w:rPr>
        <w:tab/>
      </w:r>
      <w:r w:rsidRPr="000F36C1">
        <w:rPr>
          <w:rFonts w:ascii="Times New Roman" w:hAnsi="Times New Roman" w:cs="Times New Roman"/>
          <w:sz w:val="20"/>
          <w:szCs w:val="20"/>
        </w:rPr>
        <w:tab/>
        <w:t>Поподько Х.Х.</w:t>
      </w:r>
    </w:p>
    <w:p w:rsidR="000F36C1" w:rsidRPr="000F36C1" w:rsidRDefault="000F36C1" w:rsidP="000F36C1">
      <w:pPr>
        <w:tabs>
          <w:tab w:val="left" w:pos="5670"/>
        </w:tabs>
        <w:jc w:val="right"/>
        <w:rPr>
          <w:rFonts w:ascii="Times New Roman" w:hAnsi="Times New Roman" w:cs="Times New Roman"/>
          <w:sz w:val="16"/>
          <w:szCs w:val="16"/>
        </w:rPr>
      </w:pPr>
      <w:r w:rsidRPr="000F36C1">
        <w:rPr>
          <w:rFonts w:ascii="Times New Roman" w:hAnsi="Times New Roman" w:cs="Times New Roman"/>
          <w:sz w:val="16"/>
          <w:szCs w:val="16"/>
        </w:rPr>
        <w:t>Приложение 1</w:t>
      </w:r>
    </w:p>
    <w:p w:rsidR="000F36C1" w:rsidRPr="000F36C1" w:rsidRDefault="000F36C1" w:rsidP="000F36C1">
      <w:pPr>
        <w:jc w:val="right"/>
        <w:rPr>
          <w:rFonts w:ascii="Times New Roman" w:hAnsi="Times New Roman" w:cs="Times New Roman"/>
          <w:sz w:val="16"/>
          <w:szCs w:val="16"/>
        </w:rPr>
      </w:pPr>
      <w:r w:rsidRPr="000F36C1">
        <w:rPr>
          <w:rFonts w:ascii="Times New Roman" w:hAnsi="Times New Roman" w:cs="Times New Roman"/>
          <w:sz w:val="16"/>
          <w:szCs w:val="16"/>
        </w:rPr>
        <w:t>к Постановлению</w:t>
      </w:r>
    </w:p>
    <w:p w:rsidR="000F36C1" w:rsidRPr="000F36C1" w:rsidRDefault="000F36C1" w:rsidP="000F36C1">
      <w:pPr>
        <w:jc w:val="right"/>
        <w:rPr>
          <w:rFonts w:ascii="Times New Roman" w:hAnsi="Times New Roman" w:cs="Times New Roman"/>
          <w:sz w:val="16"/>
          <w:szCs w:val="16"/>
        </w:rPr>
      </w:pPr>
      <w:r w:rsidRPr="000F36C1">
        <w:rPr>
          <w:rFonts w:ascii="Times New Roman" w:hAnsi="Times New Roman" w:cs="Times New Roman"/>
          <w:sz w:val="16"/>
          <w:szCs w:val="16"/>
        </w:rPr>
        <w:t>№  23 от 30 .01.2019г</w:t>
      </w:r>
    </w:p>
    <w:p w:rsidR="000F36C1" w:rsidRPr="000F36C1" w:rsidRDefault="000F36C1" w:rsidP="000F36C1">
      <w:pPr>
        <w:jc w:val="center"/>
        <w:rPr>
          <w:rFonts w:ascii="Times New Roman" w:hAnsi="Times New Roman" w:cs="Times New Roman"/>
          <w:sz w:val="20"/>
          <w:szCs w:val="20"/>
        </w:rPr>
      </w:pPr>
      <w:r w:rsidRPr="000F36C1">
        <w:rPr>
          <w:rFonts w:ascii="Times New Roman" w:hAnsi="Times New Roman" w:cs="Times New Roman"/>
          <w:sz w:val="20"/>
          <w:szCs w:val="20"/>
        </w:rPr>
        <w:t>Детальный план-график финансирования муниципальной программы «Развитие культуры в муниципальном образовании Пчевжинское сельское поселение » на 2019 год</w:t>
      </w:r>
    </w:p>
    <w:p w:rsidR="000F36C1" w:rsidRPr="000F36C1" w:rsidRDefault="000F36C1" w:rsidP="000F36C1">
      <w:pPr>
        <w:jc w:val="center"/>
        <w:rPr>
          <w:rFonts w:ascii="Times New Roman" w:hAnsi="Times New Roman" w:cs="Times New Roman"/>
          <w:sz w:val="20"/>
          <w:szCs w:val="20"/>
        </w:rPr>
      </w:pPr>
    </w:p>
    <w:tbl>
      <w:tblPr>
        <w:tblW w:w="14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65"/>
        <w:gridCol w:w="2845"/>
        <w:gridCol w:w="2217"/>
        <w:gridCol w:w="3651"/>
        <w:gridCol w:w="1276"/>
        <w:gridCol w:w="1232"/>
        <w:gridCol w:w="1423"/>
        <w:gridCol w:w="1539"/>
      </w:tblGrid>
      <w:tr w:rsidR="000F36C1" w:rsidRPr="000F36C1" w:rsidTr="000F36C1">
        <w:trPr>
          <w:trHeight w:val="418"/>
        </w:trPr>
        <w:tc>
          <w:tcPr>
            <w:tcW w:w="665" w:type="dxa"/>
            <w:vMerge w:val="restart"/>
            <w:tcBorders>
              <w:top w:val="single" w:sz="4" w:space="0" w:color="auto"/>
              <w:left w:val="single" w:sz="4" w:space="0" w:color="auto"/>
              <w:bottom w:val="single" w:sz="4" w:space="0" w:color="auto"/>
              <w:right w:val="single" w:sz="4" w:space="0" w:color="auto"/>
            </w:tcBorders>
            <w:hideMark/>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lastRenderedPageBreak/>
              <w:t>№</w:t>
            </w:r>
          </w:p>
          <w:p w:rsidR="000F36C1" w:rsidRPr="000F36C1" w:rsidRDefault="000F36C1" w:rsidP="000F36C1">
            <w:pPr>
              <w:jc w:val="center"/>
              <w:rPr>
                <w:rFonts w:ascii="Times New Roman" w:hAnsi="Times New Roman" w:cs="Times New Roman"/>
                <w:bCs/>
                <w:sz w:val="20"/>
                <w:szCs w:val="20"/>
              </w:rPr>
            </w:pPr>
            <w:proofErr w:type="gramStart"/>
            <w:r w:rsidRPr="000F36C1">
              <w:rPr>
                <w:rFonts w:ascii="Times New Roman" w:hAnsi="Times New Roman" w:cs="Times New Roman"/>
                <w:bCs/>
                <w:sz w:val="20"/>
                <w:szCs w:val="20"/>
              </w:rPr>
              <w:t>п</w:t>
            </w:r>
            <w:proofErr w:type="gramEnd"/>
            <w:r w:rsidRPr="000F36C1">
              <w:rPr>
                <w:rFonts w:ascii="Times New Roman" w:hAnsi="Times New Roman" w:cs="Times New Roman"/>
                <w:bCs/>
                <w:sz w:val="20"/>
                <w:szCs w:val="20"/>
              </w:rPr>
              <w:t>/п</w:t>
            </w:r>
          </w:p>
        </w:tc>
        <w:tc>
          <w:tcPr>
            <w:tcW w:w="2845" w:type="dxa"/>
            <w:vMerge w:val="restart"/>
            <w:tcBorders>
              <w:top w:val="single" w:sz="4" w:space="0" w:color="auto"/>
              <w:left w:val="single" w:sz="4" w:space="0" w:color="auto"/>
              <w:bottom w:val="single" w:sz="4" w:space="0" w:color="auto"/>
              <w:right w:val="single" w:sz="4" w:space="0" w:color="auto"/>
            </w:tcBorders>
            <w:hideMark/>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sz w:val="20"/>
                <w:szCs w:val="20"/>
              </w:rPr>
              <w:t>Наименования подпрограммы, мероприятия</w:t>
            </w:r>
          </w:p>
        </w:tc>
        <w:tc>
          <w:tcPr>
            <w:tcW w:w="2217" w:type="dxa"/>
            <w:vMerge w:val="restart"/>
            <w:tcBorders>
              <w:top w:val="single" w:sz="4" w:space="0" w:color="auto"/>
              <w:left w:val="single" w:sz="4" w:space="0" w:color="auto"/>
              <w:bottom w:val="single" w:sz="4" w:space="0" w:color="auto"/>
              <w:right w:val="single" w:sz="4" w:space="0" w:color="auto"/>
            </w:tcBorders>
            <w:hideMark/>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sz w:val="20"/>
                <w:szCs w:val="20"/>
              </w:rPr>
              <w:t>Ответственный исполнитель</w:t>
            </w:r>
          </w:p>
        </w:tc>
        <w:tc>
          <w:tcPr>
            <w:tcW w:w="3651" w:type="dxa"/>
            <w:vMerge w:val="restart"/>
            <w:tcBorders>
              <w:top w:val="single" w:sz="4" w:space="0" w:color="auto"/>
              <w:left w:val="single" w:sz="4" w:space="0" w:color="auto"/>
              <w:bottom w:val="single" w:sz="4" w:space="0" w:color="auto"/>
              <w:right w:val="single" w:sz="4" w:space="0" w:color="auto"/>
            </w:tcBorders>
            <w:hideMark/>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t>Ожидаемый результат  реализации мероприятия</w:t>
            </w:r>
          </w:p>
        </w:tc>
        <w:tc>
          <w:tcPr>
            <w:tcW w:w="1276" w:type="dxa"/>
            <w:vMerge w:val="restart"/>
            <w:tcBorders>
              <w:top w:val="single" w:sz="4" w:space="0" w:color="auto"/>
              <w:left w:val="single" w:sz="4" w:space="0" w:color="auto"/>
              <w:bottom w:val="single" w:sz="4" w:space="0" w:color="auto"/>
              <w:right w:val="single" w:sz="4" w:space="0" w:color="auto"/>
            </w:tcBorders>
            <w:hideMark/>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t>Год начала реализации</w:t>
            </w:r>
          </w:p>
        </w:tc>
        <w:tc>
          <w:tcPr>
            <w:tcW w:w="1232" w:type="dxa"/>
            <w:vMerge w:val="restart"/>
            <w:tcBorders>
              <w:top w:val="single" w:sz="4" w:space="0" w:color="auto"/>
              <w:left w:val="single" w:sz="4" w:space="0" w:color="auto"/>
              <w:bottom w:val="single" w:sz="4" w:space="0" w:color="auto"/>
              <w:right w:val="single" w:sz="4" w:space="0" w:color="auto"/>
            </w:tcBorders>
            <w:hideMark/>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t>Год окончания реализации</w:t>
            </w:r>
          </w:p>
        </w:tc>
        <w:tc>
          <w:tcPr>
            <w:tcW w:w="2962" w:type="dxa"/>
            <w:gridSpan w:val="2"/>
            <w:vMerge w:val="restart"/>
            <w:tcBorders>
              <w:top w:val="single" w:sz="4" w:space="0" w:color="auto"/>
              <w:left w:val="single" w:sz="4" w:space="0" w:color="auto"/>
              <w:bottom w:val="single" w:sz="4" w:space="0" w:color="auto"/>
              <w:right w:val="single" w:sz="4" w:space="0" w:color="auto"/>
            </w:tcBorders>
            <w:hideMark/>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t>Объем ресурсного обеспечения, тыс. руб.</w:t>
            </w:r>
          </w:p>
        </w:tc>
      </w:tr>
      <w:tr w:rsidR="000F36C1" w:rsidRPr="000F36C1" w:rsidTr="000F36C1">
        <w:trPr>
          <w:trHeight w:val="418"/>
        </w:trPr>
        <w:tc>
          <w:tcPr>
            <w:tcW w:w="665" w:type="dxa"/>
            <w:vMerge/>
            <w:tcBorders>
              <w:top w:val="single" w:sz="4" w:space="0" w:color="auto"/>
              <w:left w:val="single" w:sz="4" w:space="0" w:color="auto"/>
              <w:bottom w:val="single" w:sz="4" w:space="0" w:color="auto"/>
              <w:right w:val="single" w:sz="4" w:space="0" w:color="auto"/>
            </w:tcBorders>
            <w:vAlign w:val="center"/>
            <w:hideMark/>
          </w:tcPr>
          <w:p w:rsidR="000F36C1" w:rsidRPr="000F36C1" w:rsidRDefault="000F36C1" w:rsidP="000F36C1">
            <w:pPr>
              <w:rPr>
                <w:rFonts w:ascii="Times New Roman" w:hAnsi="Times New Roman" w:cs="Times New Roman"/>
                <w:bCs/>
                <w:sz w:val="20"/>
                <w:szCs w:val="20"/>
              </w:rPr>
            </w:pPr>
          </w:p>
        </w:tc>
        <w:tc>
          <w:tcPr>
            <w:tcW w:w="2845" w:type="dxa"/>
            <w:vMerge/>
            <w:tcBorders>
              <w:top w:val="single" w:sz="4" w:space="0" w:color="auto"/>
              <w:left w:val="single" w:sz="4" w:space="0" w:color="auto"/>
              <w:bottom w:val="single" w:sz="4" w:space="0" w:color="auto"/>
              <w:right w:val="single" w:sz="4" w:space="0" w:color="auto"/>
            </w:tcBorders>
            <w:vAlign w:val="center"/>
            <w:hideMark/>
          </w:tcPr>
          <w:p w:rsidR="000F36C1" w:rsidRPr="000F36C1" w:rsidRDefault="000F36C1" w:rsidP="000F36C1">
            <w:pPr>
              <w:rPr>
                <w:rFonts w:ascii="Times New Roman" w:hAnsi="Times New Roman" w:cs="Times New Roman"/>
                <w:bCs/>
                <w:sz w:val="20"/>
                <w:szCs w:val="20"/>
              </w:rPr>
            </w:pPr>
          </w:p>
        </w:tc>
        <w:tc>
          <w:tcPr>
            <w:tcW w:w="2217" w:type="dxa"/>
            <w:vMerge/>
            <w:tcBorders>
              <w:top w:val="single" w:sz="4" w:space="0" w:color="auto"/>
              <w:left w:val="single" w:sz="4" w:space="0" w:color="auto"/>
              <w:bottom w:val="single" w:sz="4" w:space="0" w:color="auto"/>
              <w:right w:val="single" w:sz="4" w:space="0" w:color="auto"/>
            </w:tcBorders>
            <w:vAlign w:val="center"/>
            <w:hideMark/>
          </w:tcPr>
          <w:p w:rsidR="000F36C1" w:rsidRPr="000F36C1" w:rsidRDefault="000F36C1" w:rsidP="000F36C1">
            <w:pPr>
              <w:rPr>
                <w:rFonts w:ascii="Times New Roman" w:hAnsi="Times New Roman" w:cs="Times New Roman"/>
                <w:bCs/>
                <w:sz w:val="20"/>
                <w:szCs w:val="20"/>
              </w:rPr>
            </w:pPr>
          </w:p>
        </w:tc>
        <w:tc>
          <w:tcPr>
            <w:tcW w:w="3651" w:type="dxa"/>
            <w:vMerge/>
            <w:tcBorders>
              <w:top w:val="single" w:sz="4" w:space="0" w:color="auto"/>
              <w:left w:val="single" w:sz="4" w:space="0" w:color="auto"/>
              <w:bottom w:val="single" w:sz="4" w:space="0" w:color="auto"/>
              <w:right w:val="single" w:sz="4" w:space="0" w:color="auto"/>
            </w:tcBorders>
            <w:vAlign w:val="center"/>
            <w:hideMark/>
          </w:tcPr>
          <w:p w:rsidR="000F36C1" w:rsidRPr="000F36C1" w:rsidRDefault="000F36C1" w:rsidP="000F36C1">
            <w:pPr>
              <w:rPr>
                <w:rFonts w:ascii="Times New Roman" w:hAnsi="Times New Roman" w:cs="Times New Roman"/>
                <w:bCs/>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0F36C1" w:rsidRPr="000F36C1" w:rsidRDefault="000F36C1" w:rsidP="000F36C1">
            <w:pPr>
              <w:rPr>
                <w:rFonts w:ascii="Times New Roman" w:hAnsi="Times New Roman" w:cs="Times New Roman"/>
                <w:bCs/>
                <w:sz w:val="20"/>
                <w:szCs w:val="20"/>
              </w:rPr>
            </w:pPr>
          </w:p>
        </w:tc>
        <w:tc>
          <w:tcPr>
            <w:tcW w:w="1232" w:type="dxa"/>
            <w:vMerge/>
            <w:tcBorders>
              <w:top w:val="single" w:sz="4" w:space="0" w:color="auto"/>
              <w:left w:val="single" w:sz="4" w:space="0" w:color="auto"/>
              <w:bottom w:val="single" w:sz="4" w:space="0" w:color="auto"/>
              <w:right w:val="single" w:sz="4" w:space="0" w:color="auto"/>
            </w:tcBorders>
            <w:vAlign w:val="center"/>
            <w:hideMark/>
          </w:tcPr>
          <w:p w:rsidR="000F36C1" w:rsidRPr="000F36C1" w:rsidRDefault="000F36C1" w:rsidP="000F36C1">
            <w:pPr>
              <w:rPr>
                <w:rFonts w:ascii="Times New Roman" w:hAnsi="Times New Roman" w:cs="Times New Roman"/>
                <w:bCs/>
                <w:sz w:val="20"/>
                <w:szCs w:val="20"/>
              </w:rPr>
            </w:pPr>
          </w:p>
        </w:tc>
        <w:tc>
          <w:tcPr>
            <w:tcW w:w="2962" w:type="dxa"/>
            <w:gridSpan w:val="2"/>
            <w:vMerge/>
            <w:tcBorders>
              <w:top w:val="single" w:sz="4" w:space="0" w:color="auto"/>
              <w:left w:val="single" w:sz="4" w:space="0" w:color="auto"/>
              <w:bottom w:val="single" w:sz="4" w:space="0" w:color="auto"/>
              <w:right w:val="single" w:sz="4" w:space="0" w:color="auto"/>
            </w:tcBorders>
            <w:vAlign w:val="center"/>
            <w:hideMark/>
          </w:tcPr>
          <w:p w:rsidR="000F36C1" w:rsidRPr="000F36C1" w:rsidRDefault="000F36C1" w:rsidP="000F36C1">
            <w:pPr>
              <w:rPr>
                <w:rFonts w:ascii="Times New Roman" w:hAnsi="Times New Roman" w:cs="Times New Roman"/>
                <w:bCs/>
                <w:sz w:val="20"/>
                <w:szCs w:val="20"/>
              </w:rPr>
            </w:pPr>
          </w:p>
        </w:tc>
      </w:tr>
      <w:tr w:rsidR="000F36C1" w:rsidRPr="000F36C1" w:rsidTr="000F36C1">
        <w:trPr>
          <w:trHeight w:val="231"/>
        </w:trPr>
        <w:tc>
          <w:tcPr>
            <w:tcW w:w="665" w:type="dxa"/>
            <w:vMerge/>
            <w:tcBorders>
              <w:top w:val="single" w:sz="4" w:space="0" w:color="auto"/>
              <w:left w:val="single" w:sz="4" w:space="0" w:color="auto"/>
              <w:bottom w:val="single" w:sz="4" w:space="0" w:color="auto"/>
              <w:right w:val="single" w:sz="4" w:space="0" w:color="auto"/>
            </w:tcBorders>
            <w:vAlign w:val="center"/>
            <w:hideMark/>
          </w:tcPr>
          <w:p w:rsidR="000F36C1" w:rsidRPr="000F36C1" w:rsidRDefault="000F36C1" w:rsidP="000F36C1">
            <w:pPr>
              <w:rPr>
                <w:rFonts w:ascii="Times New Roman" w:hAnsi="Times New Roman" w:cs="Times New Roman"/>
                <w:bCs/>
                <w:sz w:val="20"/>
                <w:szCs w:val="20"/>
              </w:rPr>
            </w:pPr>
          </w:p>
        </w:tc>
        <w:tc>
          <w:tcPr>
            <w:tcW w:w="2845" w:type="dxa"/>
            <w:vMerge/>
            <w:tcBorders>
              <w:top w:val="single" w:sz="4" w:space="0" w:color="auto"/>
              <w:left w:val="single" w:sz="4" w:space="0" w:color="auto"/>
              <w:bottom w:val="single" w:sz="4" w:space="0" w:color="auto"/>
              <w:right w:val="single" w:sz="4" w:space="0" w:color="auto"/>
            </w:tcBorders>
            <w:vAlign w:val="center"/>
            <w:hideMark/>
          </w:tcPr>
          <w:p w:rsidR="000F36C1" w:rsidRPr="000F36C1" w:rsidRDefault="000F36C1" w:rsidP="000F36C1">
            <w:pPr>
              <w:rPr>
                <w:rFonts w:ascii="Times New Roman" w:hAnsi="Times New Roman" w:cs="Times New Roman"/>
                <w:bCs/>
                <w:sz w:val="20"/>
                <w:szCs w:val="20"/>
              </w:rPr>
            </w:pPr>
          </w:p>
        </w:tc>
        <w:tc>
          <w:tcPr>
            <w:tcW w:w="2217" w:type="dxa"/>
            <w:vMerge/>
            <w:tcBorders>
              <w:top w:val="single" w:sz="4" w:space="0" w:color="auto"/>
              <w:left w:val="single" w:sz="4" w:space="0" w:color="auto"/>
              <w:bottom w:val="single" w:sz="4" w:space="0" w:color="auto"/>
              <w:right w:val="single" w:sz="4" w:space="0" w:color="auto"/>
            </w:tcBorders>
            <w:vAlign w:val="center"/>
            <w:hideMark/>
          </w:tcPr>
          <w:p w:rsidR="000F36C1" w:rsidRPr="000F36C1" w:rsidRDefault="000F36C1" w:rsidP="000F36C1">
            <w:pPr>
              <w:rPr>
                <w:rFonts w:ascii="Times New Roman" w:hAnsi="Times New Roman" w:cs="Times New Roman"/>
                <w:bCs/>
                <w:sz w:val="20"/>
                <w:szCs w:val="20"/>
              </w:rPr>
            </w:pPr>
          </w:p>
        </w:tc>
        <w:tc>
          <w:tcPr>
            <w:tcW w:w="3651" w:type="dxa"/>
            <w:vMerge/>
            <w:tcBorders>
              <w:top w:val="single" w:sz="4" w:space="0" w:color="auto"/>
              <w:left w:val="single" w:sz="4" w:space="0" w:color="auto"/>
              <w:bottom w:val="single" w:sz="4" w:space="0" w:color="auto"/>
              <w:right w:val="single" w:sz="4" w:space="0" w:color="auto"/>
            </w:tcBorders>
            <w:vAlign w:val="center"/>
            <w:hideMark/>
          </w:tcPr>
          <w:p w:rsidR="000F36C1" w:rsidRPr="000F36C1" w:rsidRDefault="000F36C1" w:rsidP="000F36C1">
            <w:pPr>
              <w:rPr>
                <w:rFonts w:ascii="Times New Roman" w:hAnsi="Times New Roman" w:cs="Times New Roman"/>
                <w:bCs/>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0F36C1" w:rsidRPr="000F36C1" w:rsidRDefault="000F36C1" w:rsidP="000F36C1">
            <w:pPr>
              <w:rPr>
                <w:rFonts w:ascii="Times New Roman" w:hAnsi="Times New Roman" w:cs="Times New Roman"/>
                <w:bCs/>
                <w:sz w:val="20"/>
                <w:szCs w:val="20"/>
              </w:rPr>
            </w:pPr>
          </w:p>
        </w:tc>
        <w:tc>
          <w:tcPr>
            <w:tcW w:w="1232" w:type="dxa"/>
            <w:vMerge/>
            <w:tcBorders>
              <w:top w:val="single" w:sz="4" w:space="0" w:color="auto"/>
              <w:left w:val="single" w:sz="4" w:space="0" w:color="auto"/>
              <w:bottom w:val="single" w:sz="4" w:space="0" w:color="auto"/>
              <w:right w:val="single" w:sz="4" w:space="0" w:color="auto"/>
            </w:tcBorders>
            <w:vAlign w:val="center"/>
            <w:hideMark/>
          </w:tcPr>
          <w:p w:rsidR="000F36C1" w:rsidRPr="000F36C1" w:rsidRDefault="000F36C1" w:rsidP="000F36C1">
            <w:pPr>
              <w:rPr>
                <w:rFonts w:ascii="Times New Roman" w:hAnsi="Times New Roman" w:cs="Times New Roman"/>
                <w:bCs/>
                <w:sz w:val="20"/>
                <w:szCs w:val="20"/>
              </w:rPr>
            </w:pPr>
          </w:p>
        </w:tc>
        <w:tc>
          <w:tcPr>
            <w:tcW w:w="1423" w:type="dxa"/>
            <w:tcBorders>
              <w:top w:val="single" w:sz="4" w:space="0" w:color="auto"/>
              <w:left w:val="single" w:sz="4" w:space="0" w:color="auto"/>
              <w:bottom w:val="single" w:sz="4" w:space="0" w:color="auto"/>
              <w:right w:val="single" w:sz="4" w:space="0" w:color="auto"/>
            </w:tcBorders>
            <w:hideMark/>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t>Всего</w:t>
            </w:r>
          </w:p>
        </w:tc>
        <w:tc>
          <w:tcPr>
            <w:tcW w:w="1539" w:type="dxa"/>
            <w:tcBorders>
              <w:top w:val="single" w:sz="4" w:space="0" w:color="auto"/>
              <w:left w:val="single" w:sz="4" w:space="0" w:color="auto"/>
              <w:bottom w:val="single" w:sz="4" w:space="0" w:color="auto"/>
              <w:right w:val="single" w:sz="4" w:space="0" w:color="auto"/>
            </w:tcBorders>
            <w:hideMark/>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t>в т.ч. на 2019 год</w:t>
            </w:r>
          </w:p>
        </w:tc>
      </w:tr>
      <w:tr w:rsidR="000F36C1" w:rsidRPr="000F36C1" w:rsidTr="000F36C1">
        <w:trPr>
          <w:trHeight w:val="81"/>
        </w:trPr>
        <w:tc>
          <w:tcPr>
            <w:tcW w:w="665" w:type="dxa"/>
            <w:tcBorders>
              <w:top w:val="single" w:sz="4" w:space="0" w:color="auto"/>
              <w:left w:val="single" w:sz="4" w:space="0" w:color="auto"/>
              <w:bottom w:val="single" w:sz="4" w:space="0" w:color="auto"/>
              <w:right w:val="single" w:sz="4" w:space="0" w:color="auto"/>
            </w:tcBorders>
            <w:hideMark/>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t>1</w:t>
            </w:r>
          </w:p>
        </w:tc>
        <w:tc>
          <w:tcPr>
            <w:tcW w:w="2845" w:type="dxa"/>
            <w:tcBorders>
              <w:top w:val="single" w:sz="4" w:space="0" w:color="auto"/>
              <w:left w:val="single" w:sz="4" w:space="0" w:color="auto"/>
              <w:bottom w:val="single" w:sz="4" w:space="0" w:color="auto"/>
              <w:right w:val="single" w:sz="4" w:space="0" w:color="auto"/>
            </w:tcBorders>
            <w:hideMark/>
          </w:tcPr>
          <w:p w:rsidR="000F36C1" w:rsidRPr="000F36C1" w:rsidRDefault="000F36C1" w:rsidP="000F36C1">
            <w:pPr>
              <w:jc w:val="center"/>
              <w:rPr>
                <w:rFonts w:ascii="Times New Roman" w:hAnsi="Times New Roman" w:cs="Times New Roman"/>
                <w:sz w:val="20"/>
                <w:szCs w:val="20"/>
              </w:rPr>
            </w:pPr>
            <w:r w:rsidRPr="000F36C1">
              <w:rPr>
                <w:rFonts w:ascii="Times New Roman" w:hAnsi="Times New Roman" w:cs="Times New Roman"/>
                <w:sz w:val="20"/>
                <w:szCs w:val="20"/>
              </w:rPr>
              <w:t>2</w:t>
            </w:r>
          </w:p>
        </w:tc>
        <w:tc>
          <w:tcPr>
            <w:tcW w:w="2217" w:type="dxa"/>
            <w:tcBorders>
              <w:top w:val="single" w:sz="4" w:space="0" w:color="auto"/>
              <w:left w:val="single" w:sz="4" w:space="0" w:color="auto"/>
              <w:bottom w:val="single" w:sz="4" w:space="0" w:color="auto"/>
              <w:right w:val="single" w:sz="4" w:space="0" w:color="auto"/>
            </w:tcBorders>
            <w:hideMark/>
          </w:tcPr>
          <w:p w:rsidR="000F36C1" w:rsidRPr="000F36C1" w:rsidRDefault="000F36C1" w:rsidP="000F36C1">
            <w:pPr>
              <w:jc w:val="center"/>
              <w:rPr>
                <w:rFonts w:ascii="Times New Roman" w:hAnsi="Times New Roman" w:cs="Times New Roman"/>
                <w:sz w:val="20"/>
                <w:szCs w:val="20"/>
              </w:rPr>
            </w:pPr>
            <w:r w:rsidRPr="000F36C1">
              <w:rPr>
                <w:rFonts w:ascii="Times New Roman" w:hAnsi="Times New Roman" w:cs="Times New Roman"/>
                <w:sz w:val="20"/>
                <w:szCs w:val="20"/>
              </w:rPr>
              <w:t>3</w:t>
            </w:r>
          </w:p>
        </w:tc>
        <w:tc>
          <w:tcPr>
            <w:tcW w:w="3651" w:type="dxa"/>
            <w:tcBorders>
              <w:top w:val="single" w:sz="4" w:space="0" w:color="auto"/>
              <w:left w:val="single" w:sz="4" w:space="0" w:color="auto"/>
              <w:bottom w:val="single" w:sz="4" w:space="0" w:color="auto"/>
              <w:right w:val="single" w:sz="4" w:space="0" w:color="auto"/>
            </w:tcBorders>
            <w:hideMark/>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t>4</w:t>
            </w:r>
          </w:p>
        </w:tc>
        <w:tc>
          <w:tcPr>
            <w:tcW w:w="1276" w:type="dxa"/>
            <w:tcBorders>
              <w:top w:val="single" w:sz="4" w:space="0" w:color="auto"/>
              <w:left w:val="single" w:sz="4" w:space="0" w:color="auto"/>
              <w:bottom w:val="single" w:sz="4" w:space="0" w:color="auto"/>
              <w:right w:val="single" w:sz="4" w:space="0" w:color="auto"/>
            </w:tcBorders>
            <w:hideMark/>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t>5</w:t>
            </w:r>
          </w:p>
        </w:tc>
        <w:tc>
          <w:tcPr>
            <w:tcW w:w="1232" w:type="dxa"/>
            <w:tcBorders>
              <w:top w:val="single" w:sz="4" w:space="0" w:color="auto"/>
              <w:left w:val="single" w:sz="4" w:space="0" w:color="auto"/>
              <w:bottom w:val="single" w:sz="4" w:space="0" w:color="auto"/>
              <w:right w:val="single" w:sz="4" w:space="0" w:color="auto"/>
            </w:tcBorders>
            <w:hideMark/>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t>6</w:t>
            </w:r>
          </w:p>
        </w:tc>
        <w:tc>
          <w:tcPr>
            <w:tcW w:w="1423" w:type="dxa"/>
            <w:tcBorders>
              <w:top w:val="single" w:sz="4" w:space="0" w:color="auto"/>
              <w:left w:val="single" w:sz="4" w:space="0" w:color="auto"/>
              <w:bottom w:val="single" w:sz="4" w:space="0" w:color="auto"/>
              <w:right w:val="single" w:sz="4" w:space="0" w:color="auto"/>
            </w:tcBorders>
            <w:hideMark/>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t>7</w:t>
            </w:r>
          </w:p>
        </w:tc>
        <w:tc>
          <w:tcPr>
            <w:tcW w:w="1539" w:type="dxa"/>
            <w:tcBorders>
              <w:top w:val="single" w:sz="4" w:space="0" w:color="auto"/>
              <w:left w:val="single" w:sz="4" w:space="0" w:color="auto"/>
              <w:bottom w:val="single" w:sz="4" w:space="0" w:color="auto"/>
              <w:right w:val="single" w:sz="4" w:space="0" w:color="auto"/>
            </w:tcBorders>
            <w:hideMark/>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t>8</w:t>
            </w:r>
          </w:p>
        </w:tc>
      </w:tr>
      <w:tr w:rsidR="000F36C1" w:rsidRPr="000F36C1" w:rsidTr="000F36C1">
        <w:trPr>
          <w:trHeight w:val="81"/>
        </w:trPr>
        <w:tc>
          <w:tcPr>
            <w:tcW w:w="665" w:type="dxa"/>
            <w:tcBorders>
              <w:top w:val="single" w:sz="4" w:space="0" w:color="auto"/>
              <w:left w:val="single" w:sz="4" w:space="0" w:color="auto"/>
              <w:bottom w:val="single" w:sz="4" w:space="0" w:color="auto"/>
              <w:right w:val="single" w:sz="4" w:space="0" w:color="auto"/>
            </w:tcBorders>
          </w:tcPr>
          <w:p w:rsidR="000F36C1" w:rsidRPr="000F36C1" w:rsidRDefault="000F36C1" w:rsidP="000F36C1">
            <w:pPr>
              <w:jc w:val="center"/>
              <w:rPr>
                <w:rFonts w:ascii="Times New Roman" w:hAnsi="Times New Roman" w:cs="Times New Roman"/>
                <w:bCs/>
                <w:sz w:val="20"/>
                <w:szCs w:val="20"/>
              </w:rPr>
            </w:pPr>
          </w:p>
        </w:tc>
        <w:tc>
          <w:tcPr>
            <w:tcW w:w="2845" w:type="dxa"/>
            <w:tcBorders>
              <w:top w:val="single" w:sz="4" w:space="0" w:color="auto"/>
              <w:left w:val="single" w:sz="4" w:space="0" w:color="auto"/>
              <w:bottom w:val="single" w:sz="4" w:space="0" w:color="auto"/>
              <w:right w:val="single" w:sz="4" w:space="0" w:color="auto"/>
            </w:tcBorders>
            <w:hideMark/>
          </w:tcPr>
          <w:p w:rsidR="000F36C1" w:rsidRPr="000F36C1" w:rsidRDefault="000F36C1" w:rsidP="000F36C1">
            <w:pPr>
              <w:rPr>
                <w:rFonts w:ascii="Times New Roman" w:hAnsi="Times New Roman" w:cs="Times New Roman"/>
                <w:sz w:val="20"/>
                <w:szCs w:val="20"/>
              </w:rPr>
            </w:pPr>
            <w:r w:rsidRPr="000F36C1">
              <w:rPr>
                <w:rFonts w:ascii="Times New Roman" w:hAnsi="Times New Roman" w:cs="Times New Roman"/>
                <w:sz w:val="20"/>
                <w:szCs w:val="20"/>
              </w:rPr>
              <w:t>Муниципальная программа  «Развитие культуры в муниципальном образовании Пчевжинское сельское поселение»</w:t>
            </w:r>
          </w:p>
        </w:tc>
        <w:tc>
          <w:tcPr>
            <w:tcW w:w="2217" w:type="dxa"/>
            <w:tcBorders>
              <w:top w:val="single" w:sz="4" w:space="0" w:color="auto"/>
              <w:left w:val="single" w:sz="4" w:space="0" w:color="auto"/>
              <w:bottom w:val="single" w:sz="4" w:space="0" w:color="auto"/>
              <w:right w:val="single" w:sz="4" w:space="0" w:color="auto"/>
            </w:tcBorders>
            <w:hideMark/>
          </w:tcPr>
          <w:p w:rsidR="000F36C1" w:rsidRPr="000F36C1" w:rsidRDefault="000F36C1" w:rsidP="000F36C1">
            <w:pPr>
              <w:jc w:val="center"/>
              <w:rPr>
                <w:rFonts w:ascii="Times New Roman" w:hAnsi="Times New Roman" w:cs="Times New Roman"/>
                <w:sz w:val="20"/>
                <w:szCs w:val="20"/>
              </w:rPr>
            </w:pPr>
            <w:r w:rsidRPr="000F36C1">
              <w:rPr>
                <w:rFonts w:ascii="Times New Roman" w:hAnsi="Times New Roman" w:cs="Times New Roman"/>
                <w:sz w:val="20"/>
                <w:szCs w:val="20"/>
              </w:rPr>
              <w:t>Администрация Пчевжинского сельского поселения</w:t>
            </w:r>
          </w:p>
        </w:tc>
        <w:tc>
          <w:tcPr>
            <w:tcW w:w="3651" w:type="dxa"/>
            <w:tcBorders>
              <w:top w:val="single" w:sz="4" w:space="0" w:color="auto"/>
              <w:left w:val="single" w:sz="4" w:space="0" w:color="auto"/>
              <w:bottom w:val="single" w:sz="4" w:space="0" w:color="auto"/>
              <w:right w:val="single" w:sz="4" w:space="0" w:color="auto"/>
            </w:tcBorders>
          </w:tcPr>
          <w:p w:rsidR="000F36C1" w:rsidRPr="000F36C1" w:rsidRDefault="000F36C1" w:rsidP="000F36C1">
            <w:pPr>
              <w:jc w:val="center"/>
              <w:rPr>
                <w:rFonts w:ascii="Times New Roman" w:hAnsi="Times New Roman" w:cs="Times New Roman"/>
                <w:bCs/>
                <w:sz w:val="20"/>
                <w:szCs w:val="20"/>
              </w:rPr>
            </w:pPr>
          </w:p>
        </w:tc>
        <w:tc>
          <w:tcPr>
            <w:tcW w:w="1276" w:type="dxa"/>
            <w:tcBorders>
              <w:top w:val="single" w:sz="4" w:space="0" w:color="auto"/>
              <w:left w:val="single" w:sz="4" w:space="0" w:color="auto"/>
              <w:bottom w:val="single" w:sz="4" w:space="0" w:color="auto"/>
              <w:right w:val="single" w:sz="4" w:space="0" w:color="auto"/>
            </w:tcBorders>
            <w:hideMark/>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t>2018</w:t>
            </w:r>
          </w:p>
        </w:tc>
        <w:tc>
          <w:tcPr>
            <w:tcW w:w="1232" w:type="dxa"/>
            <w:tcBorders>
              <w:top w:val="single" w:sz="4" w:space="0" w:color="auto"/>
              <w:left w:val="single" w:sz="4" w:space="0" w:color="auto"/>
              <w:bottom w:val="single" w:sz="4" w:space="0" w:color="auto"/>
              <w:right w:val="single" w:sz="4" w:space="0" w:color="auto"/>
            </w:tcBorders>
            <w:hideMark/>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t>2021</w:t>
            </w:r>
          </w:p>
        </w:tc>
        <w:tc>
          <w:tcPr>
            <w:tcW w:w="1423" w:type="dxa"/>
            <w:tcBorders>
              <w:top w:val="single" w:sz="4" w:space="0" w:color="auto"/>
              <w:left w:val="single" w:sz="4" w:space="0" w:color="auto"/>
              <w:bottom w:val="single" w:sz="4" w:space="0" w:color="auto"/>
              <w:right w:val="single" w:sz="4" w:space="0" w:color="auto"/>
            </w:tcBorders>
            <w:hideMark/>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sz w:val="20"/>
                <w:szCs w:val="20"/>
              </w:rPr>
              <w:t>13247,99</w:t>
            </w:r>
          </w:p>
        </w:tc>
        <w:tc>
          <w:tcPr>
            <w:tcW w:w="1539" w:type="dxa"/>
            <w:tcBorders>
              <w:top w:val="single" w:sz="4" w:space="0" w:color="auto"/>
              <w:left w:val="single" w:sz="4" w:space="0" w:color="auto"/>
              <w:bottom w:val="single" w:sz="4" w:space="0" w:color="auto"/>
              <w:right w:val="single" w:sz="4" w:space="0" w:color="auto"/>
            </w:tcBorders>
            <w:hideMark/>
          </w:tcPr>
          <w:p w:rsidR="000F36C1" w:rsidRPr="000F36C1" w:rsidRDefault="000F36C1" w:rsidP="000F36C1">
            <w:pPr>
              <w:jc w:val="right"/>
              <w:rPr>
                <w:rFonts w:ascii="Times New Roman" w:hAnsi="Times New Roman" w:cs="Times New Roman"/>
                <w:bCs/>
                <w:sz w:val="20"/>
                <w:szCs w:val="20"/>
              </w:rPr>
            </w:pPr>
            <w:r w:rsidRPr="000F36C1">
              <w:rPr>
                <w:rFonts w:ascii="Times New Roman" w:hAnsi="Times New Roman" w:cs="Times New Roman"/>
                <w:sz w:val="20"/>
                <w:szCs w:val="20"/>
              </w:rPr>
              <w:t>2567,18</w:t>
            </w:r>
          </w:p>
        </w:tc>
      </w:tr>
      <w:tr w:rsidR="000F36C1" w:rsidRPr="000F36C1" w:rsidTr="000F36C1">
        <w:trPr>
          <w:trHeight w:val="872"/>
        </w:trPr>
        <w:tc>
          <w:tcPr>
            <w:tcW w:w="665" w:type="dxa"/>
            <w:tcBorders>
              <w:top w:val="single" w:sz="4" w:space="0" w:color="auto"/>
              <w:left w:val="single" w:sz="4" w:space="0" w:color="auto"/>
              <w:bottom w:val="single" w:sz="4" w:space="0" w:color="auto"/>
              <w:right w:val="single" w:sz="4" w:space="0" w:color="auto"/>
            </w:tcBorders>
            <w:hideMark/>
          </w:tcPr>
          <w:p w:rsidR="000F36C1" w:rsidRPr="000F36C1" w:rsidRDefault="000F36C1" w:rsidP="000F36C1">
            <w:pPr>
              <w:jc w:val="both"/>
              <w:rPr>
                <w:rFonts w:ascii="Times New Roman" w:hAnsi="Times New Roman" w:cs="Times New Roman"/>
                <w:bCs/>
                <w:sz w:val="20"/>
                <w:szCs w:val="20"/>
              </w:rPr>
            </w:pPr>
            <w:r w:rsidRPr="000F36C1">
              <w:rPr>
                <w:rFonts w:ascii="Times New Roman" w:hAnsi="Times New Roman" w:cs="Times New Roman"/>
                <w:bCs/>
                <w:sz w:val="20"/>
                <w:szCs w:val="20"/>
              </w:rPr>
              <w:t>1.</w:t>
            </w:r>
          </w:p>
        </w:tc>
        <w:tc>
          <w:tcPr>
            <w:tcW w:w="2845" w:type="dxa"/>
            <w:tcBorders>
              <w:top w:val="single" w:sz="4" w:space="0" w:color="auto"/>
              <w:left w:val="single" w:sz="4" w:space="0" w:color="auto"/>
              <w:bottom w:val="single" w:sz="4" w:space="0" w:color="auto"/>
              <w:right w:val="single" w:sz="4" w:space="0" w:color="auto"/>
            </w:tcBorders>
            <w:hideMark/>
          </w:tcPr>
          <w:p w:rsidR="000F36C1" w:rsidRPr="000F36C1" w:rsidRDefault="000F36C1" w:rsidP="000F36C1">
            <w:pPr>
              <w:rPr>
                <w:rFonts w:ascii="Times New Roman" w:hAnsi="Times New Roman" w:cs="Times New Roman"/>
                <w:bCs/>
                <w:sz w:val="20"/>
                <w:szCs w:val="20"/>
              </w:rPr>
            </w:pPr>
            <w:r w:rsidRPr="000F36C1">
              <w:rPr>
                <w:rFonts w:ascii="Times New Roman" w:eastAsia="Calibri" w:hAnsi="Times New Roman" w:cs="Times New Roman"/>
                <w:sz w:val="20"/>
                <w:szCs w:val="20"/>
              </w:rPr>
              <w:t>Организация досуга и обеспечение населения муниципального образования услугами в сфере культуры</w:t>
            </w:r>
          </w:p>
        </w:tc>
        <w:tc>
          <w:tcPr>
            <w:tcW w:w="2217" w:type="dxa"/>
            <w:tcBorders>
              <w:top w:val="single" w:sz="4" w:space="0" w:color="auto"/>
              <w:left w:val="single" w:sz="4" w:space="0" w:color="auto"/>
              <w:bottom w:val="single" w:sz="4" w:space="0" w:color="auto"/>
              <w:right w:val="single" w:sz="4" w:space="0" w:color="auto"/>
            </w:tcBorders>
            <w:hideMark/>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sz w:val="20"/>
                <w:szCs w:val="20"/>
              </w:rPr>
              <w:t>Администрация Пчевжинского сельского поселения</w:t>
            </w:r>
          </w:p>
        </w:tc>
        <w:tc>
          <w:tcPr>
            <w:tcW w:w="3651" w:type="dxa"/>
            <w:tcBorders>
              <w:top w:val="single" w:sz="4" w:space="0" w:color="auto"/>
              <w:left w:val="single" w:sz="4" w:space="0" w:color="auto"/>
              <w:bottom w:val="single" w:sz="4" w:space="0" w:color="auto"/>
              <w:right w:val="single" w:sz="4" w:space="0" w:color="auto"/>
            </w:tcBorders>
            <w:hideMark/>
          </w:tcPr>
          <w:p w:rsidR="000F36C1" w:rsidRPr="000F36C1" w:rsidRDefault="000F36C1" w:rsidP="000F36C1">
            <w:pPr>
              <w:jc w:val="both"/>
              <w:rPr>
                <w:rFonts w:ascii="Times New Roman" w:eastAsia="Calibri" w:hAnsi="Times New Roman" w:cs="Times New Roman"/>
                <w:sz w:val="20"/>
                <w:szCs w:val="20"/>
              </w:rPr>
            </w:pPr>
            <w:r w:rsidRPr="000F36C1">
              <w:rPr>
                <w:rFonts w:ascii="Times New Roman" w:eastAsia="Calibri" w:hAnsi="Times New Roman" w:cs="Times New Roman"/>
                <w:sz w:val="20"/>
                <w:szCs w:val="20"/>
              </w:rPr>
              <w:t>Увеличение доли населения Пчевжинского сельского поселения, принявшего участие в культурно-досуговых мероприятиях.</w:t>
            </w:r>
          </w:p>
          <w:p w:rsidR="000F36C1" w:rsidRPr="000F36C1" w:rsidRDefault="000F36C1" w:rsidP="000F36C1">
            <w:pPr>
              <w:jc w:val="both"/>
              <w:rPr>
                <w:rFonts w:ascii="Times New Roman" w:eastAsia="Calibri" w:hAnsi="Times New Roman" w:cs="Times New Roman"/>
                <w:sz w:val="20"/>
                <w:szCs w:val="20"/>
                <w:highlight w:val="yellow"/>
              </w:rPr>
            </w:pPr>
            <w:r w:rsidRPr="000F36C1">
              <w:rPr>
                <w:rFonts w:ascii="Times New Roman" w:eastAsia="Calibri" w:hAnsi="Times New Roman" w:cs="Times New Roman"/>
                <w:sz w:val="20"/>
                <w:szCs w:val="20"/>
              </w:rPr>
              <w:t>Удовлетворенность населения Пчевжинского сельского  поселения качеством проведения культурно-досуговых мероприятий.</w:t>
            </w:r>
          </w:p>
        </w:tc>
        <w:tc>
          <w:tcPr>
            <w:tcW w:w="1276" w:type="dxa"/>
            <w:tcBorders>
              <w:top w:val="single" w:sz="4" w:space="0" w:color="auto"/>
              <w:left w:val="single" w:sz="4" w:space="0" w:color="auto"/>
              <w:bottom w:val="single" w:sz="4" w:space="0" w:color="auto"/>
              <w:right w:val="single" w:sz="4" w:space="0" w:color="auto"/>
            </w:tcBorders>
            <w:hideMark/>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t>2018</w:t>
            </w:r>
          </w:p>
        </w:tc>
        <w:tc>
          <w:tcPr>
            <w:tcW w:w="1232" w:type="dxa"/>
            <w:tcBorders>
              <w:top w:val="single" w:sz="4" w:space="0" w:color="auto"/>
              <w:left w:val="single" w:sz="4" w:space="0" w:color="auto"/>
              <w:bottom w:val="single" w:sz="4" w:space="0" w:color="auto"/>
              <w:right w:val="single" w:sz="4" w:space="0" w:color="auto"/>
            </w:tcBorders>
            <w:hideMark/>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t>2021</w:t>
            </w:r>
          </w:p>
        </w:tc>
        <w:tc>
          <w:tcPr>
            <w:tcW w:w="1423" w:type="dxa"/>
            <w:tcBorders>
              <w:top w:val="single" w:sz="4" w:space="0" w:color="auto"/>
              <w:left w:val="single" w:sz="4" w:space="0" w:color="auto"/>
              <w:bottom w:val="single" w:sz="4" w:space="0" w:color="auto"/>
              <w:right w:val="single" w:sz="4" w:space="0" w:color="auto"/>
            </w:tcBorders>
            <w:hideMark/>
          </w:tcPr>
          <w:p w:rsidR="000F36C1" w:rsidRPr="000F36C1" w:rsidRDefault="000F36C1" w:rsidP="000F36C1">
            <w:pPr>
              <w:jc w:val="right"/>
              <w:rPr>
                <w:rFonts w:ascii="Times New Roman" w:hAnsi="Times New Roman" w:cs="Times New Roman"/>
                <w:bCs/>
                <w:sz w:val="20"/>
                <w:szCs w:val="20"/>
              </w:rPr>
            </w:pPr>
            <w:r w:rsidRPr="000F36C1">
              <w:rPr>
                <w:rFonts w:ascii="Times New Roman" w:hAnsi="Times New Roman" w:cs="Times New Roman"/>
                <w:sz w:val="20"/>
                <w:szCs w:val="20"/>
              </w:rPr>
              <w:t>8187,94</w:t>
            </w:r>
          </w:p>
        </w:tc>
        <w:tc>
          <w:tcPr>
            <w:tcW w:w="1539" w:type="dxa"/>
            <w:tcBorders>
              <w:top w:val="single" w:sz="4" w:space="0" w:color="auto"/>
              <w:left w:val="single" w:sz="4" w:space="0" w:color="auto"/>
              <w:bottom w:val="single" w:sz="4" w:space="0" w:color="auto"/>
              <w:right w:val="single" w:sz="4" w:space="0" w:color="auto"/>
            </w:tcBorders>
          </w:tcPr>
          <w:p w:rsidR="000F36C1" w:rsidRPr="000F36C1" w:rsidRDefault="000F36C1" w:rsidP="000F36C1">
            <w:pPr>
              <w:jc w:val="right"/>
              <w:rPr>
                <w:rFonts w:ascii="Times New Roman" w:hAnsi="Times New Roman" w:cs="Times New Roman"/>
                <w:bCs/>
                <w:sz w:val="20"/>
                <w:szCs w:val="20"/>
              </w:rPr>
            </w:pPr>
            <w:r w:rsidRPr="000F36C1">
              <w:rPr>
                <w:rFonts w:ascii="Times New Roman" w:hAnsi="Times New Roman" w:cs="Times New Roman"/>
                <w:sz w:val="20"/>
                <w:szCs w:val="20"/>
              </w:rPr>
              <w:t>2046,95</w:t>
            </w:r>
          </w:p>
        </w:tc>
      </w:tr>
      <w:tr w:rsidR="000F36C1" w:rsidRPr="000F36C1" w:rsidTr="000F36C1">
        <w:trPr>
          <w:trHeight w:val="219"/>
        </w:trPr>
        <w:tc>
          <w:tcPr>
            <w:tcW w:w="665" w:type="dxa"/>
            <w:tcBorders>
              <w:top w:val="single" w:sz="4" w:space="0" w:color="auto"/>
              <w:left w:val="single" w:sz="4" w:space="0" w:color="auto"/>
              <w:bottom w:val="single" w:sz="4" w:space="0" w:color="auto"/>
              <w:right w:val="single" w:sz="4" w:space="0" w:color="auto"/>
            </w:tcBorders>
            <w:hideMark/>
          </w:tcPr>
          <w:p w:rsidR="000F36C1" w:rsidRPr="000F36C1" w:rsidRDefault="000F36C1" w:rsidP="000F36C1">
            <w:pPr>
              <w:jc w:val="both"/>
              <w:rPr>
                <w:rFonts w:ascii="Times New Roman" w:hAnsi="Times New Roman" w:cs="Times New Roman"/>
                <w:bCs/>
                <w:sz w:val="20"/>
                <w:szCs w:val="20"/>
              </w:rPr>
            </w:pPr>
            <w:r w:rsidRPr="000F36C1">
              <w:rPr>
                <w:rFonts w:ascii="Times New Roman" w:hAnsi="Times New Roman" w:cs="Times New Roman"/>
                <w:bCs/>
                <w:sz w:val="20"/>
                <w:szCs w:val="20"/>
              </w:rPr>
              <w:t>2.</w:t>
            </w:r>
          </w:p>
        </w:tc>
        <w:tc>
          <w:tcPr>
            <w:tcW w:w="2845" w:type="dxa"/>
            <w:tcBorders>
              <w:top w:val="single" w:sz="4" w:space="0" w:color="auto"/>
              <w:left w:val="single" w:sz="4" w:space="0" w:color="auto"/>
              <w:bottom w:val="single" w:sz="4" w:space="0" w:color="auto"/>
              <w:right w:val="single" w:sz="4" w:space="0" w:color="auto"/>
            </w:tcBorders>
            <w:hideMark/>
          </w:tcPr>
          <w:p w:rsidR="000F36C1" w:rsidRPr="000F36C1" w:rsidRDefault="000F36C1" w:rsidP="000F36C1">
            <w:pPr>
              <w:rPr>
                <w:rFonts w:ascii="Times New Roman" w:hAnsi="Times New Roman" w:cs="Times New Roman"/>
                <w:bCs/>
                <w:sz w:val="20"/>
                <w:szCs w:val="20"/>
              </w:rPr>
            </w:pPr>
            <w:r w:rsidRPr="000F36C1">
              <w:rPr>
                <w:rFonts w:ascii="Times New Roman" w:eastAsia="Calibri" w:hAnsi="Times New Roman" w:cs="Times New Roman"/>
                <w:sz w:val="20"/>
                <w:szCs w:val="20"/>
              </w:rPr>
              <w:t>Сохранение кадрового потенциала учреждений культуры</w:t>
            </w:r>
          </w:p>
        </w:tc>
        <w:tc>
          <w:tcPr>
            <w:tcW w:w="2217" w:type="dxa"/>
            <w:tcBorders>
              <w:top w:val="single" w:sz="4" w:space="0" w:color="auto"/>
              <w:left w:val="single" w:sz="4" w:space="0" w:color="auto"/>
              <w:bottom w:val="single" w:sz="4" w:space="0" w:color="auto"/>
              <w:right w:val="single" w:sz="4" w:space="0" w:color="auto"/>
            </w:tcBorders>
            <w:hideMark/>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sz w:val="20"/>
                <w:szCs w:val="20"/>
              </w:rPr>
              <w:t>Администрация Пчевжинского сельского поселения</w:t>
            </w:r>
          </w:p>
        </w:tc>
        <w:tc>
          <w:tcPr>
            <w:tcW w:w="3651" w:type="dxa"/>
            <w:tcBorders>
              <w:top w:val="single" w:sz="4" w:space="0" w:color="auto"/>
              <w:left w:val="single" w:sz="4" w:space="0" w:color="auto"/>
              <w:bottom w:val="single" w:sz="4" w:space="0" w:color="auto"/>
              <w:right w:val="single" w:sz="4" w:space="0" w:color="auto"/>
            </w:tcBorders>
            <w:hideMark/>
          </w:tcPr>
          <w:p w:rsidR="000F36C1" w:rsidRPr="000F36C1" w:rsidRDefault="000F36C1" w:rsidP="000F36C1">
            <w:pPr>
              <w:jc w:val="both"/>
              <w:rPr>
                <w:rFonts w:ascii="Times New Roman" w:eastAsia="Calibri" w:hAnsi="Times New Roman" w:cs="Times New Roman"/>
                <w:sz w:val="20"/>
                <w:szCs w:val="20"/>
              </w:rPr>
            </w:pPr>
            <w:r w:rsidRPr="000F36C1">
              <w:rPr>
                <w:rFonts w:ascii="Times New Roman" w:eastAsia="Calibri" w:hAnsi="Times New Roman" w:cs="Times New Roman"/>
                <w:sz w:val="20"/>
                <w:szCs w:val="20"/>
              </w:rPr>
              <w:t xml:space="preserve">Доведение средней заработной платы  работников культуры к среднемесячному доходу от трудовой деятельности в Ленинградской области </w:t>
            </w:r>
          </w:p>
        </w:tc>
        <w:tc>
          <w:tcPr>
            <w:tcW w:w="1276" w:type="dxa"/>
            <w:tcBorders>
              <w:top w:val="single" w:sz="4" w:space="0" w:color="auto"/>
              <w:left w:val="single" w:sz="4" w:space="0" w:color="auto"/>
              <w:bottom w:val="single" w:sz="4" w:space="0" w:color="auto"/>
              <w:right w:val="single" w:sz="4" w:space="0" w:color="auto"/>
            </w:tcBorders>
            <w:hideMark/>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t>2018</w:t>
            </w:r>
          </w:p>
        </w:tc>
        <w:tc>
          <w:tcPr>
            <w:tcW w:w="1232" w:type="dxa"/>
            <w:tcBorders>
              <w:top w:val="single" w:sz="4" w:space="0" w:color="auto"/>
              <w:left w:val="single" w:sz="4" w:space="0" w:color="auto"/>
              <w:bottom w:val="single" w:sz="4" w:space="0" w:color="auto"/>
              <w:right w:val="single" w:sz="4" w:space="0" w:color="auto"/>
            </w:tcBorders>
            <w:hideMark/>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t>2021</w:t>
            </w:r>
          </w:p>
        </w:tc>
        <w:tc>
          <w:tcPr>
            <w:tcW w:w="1423" w:type="dxa"/>
            <w:tcBorders>
              <w:top w:val="single" w:sz="4" w:space="0" w:color="auto"/>
              <w:left w:val="single" w:sz="4" w:space="0" w:color="auto"/>
              <w:bottom w:val="single" w:sz="4" w:space="0" w:color="auto"/>
              <w:right w:val="single" w:sz="4" w:space="0" w:color="auto"/>
            </w:tcBorders>
            <w:hideMark/>
          </w:tcPr>
          <w:p w:rsidR="000F36C1" w:rsidRPr="000F36C1" w:rsidRDefault="000F36C1" w:rsidP="000F36C1">
            <w:pPr>
              <w:jc w:val="right"/>
              <w:rPr>
                <w:rFonts w:ascii="Times New Roman" w:hAnsi="Times New Roman" w:cs="Times New Roman"/>
                <w:bCs/>
                <w:sz w:val="20"/>
                <w:szCs w:val="20"/>
              </w:rPr>
            </w:pPr>
            <w:r w:rsidRPr="000F36C1">
              <w:rPr>
                <w:rFonts w:ascii="Times New Roman" w:hAnsi="Times New Roman" w:cs="Times New Roman"/>
                <w:sz w:val="20"/>
                <w:szCs w:val="20"/>
              </w:rPr>
              <w:t>964,46</w:t>
            </w:r>
          </w:p>
        </w:tc>
        <w:tc>
          <w:tcPr>
            <w:tcW w:w="1539" w:type="dxa"/>
            <w:tcBorders>
              <w:top w:val="single" w:sz="4" w:space="0" w:color="auto"/>
              <w:left w:val="single" w:sz="4" w:space="0" w:color="auto"/>
              <w:bottom w:val="single" w:sz="4" w:space="0" w:color="auto"/>
              <w:right w:val="single" w:sz="4" w:space="0" w:color="auto"/>
            </w:tcBorders>
            <w:hideMark/>
          </w:tcPr>
          <w:p w:rsidR="000F36C1" w:rsidRPr="000F36C1" w:rsidRDefault="000F36C1" w:rsidP="000F36C1">
            <w:pPr>
              <w:jc w:val="right"/>
              <w:rPr>
                <w:rFonts w:ascii="Times New Roman" w:hAnsi="Times New Roman" w:cs="Times New Roman"/>
                <w:bCs/>
                <w:sz w:val="20"/>
                <w:szCs w:val="20"/>
              </w:rPr>
            </w:pPr>
            <w:r w:rsidRPr="000F36C1">
              <w:rPr>
                <w:rFonts w:ascii="Times New Roman" w:hAnsi="Times New Roman" w:cs="Times New Roman"/>
                <w:sz w:val="20"/>
                <w:szCs w:val="20"/>
              </w:rPr>
              <w:t>0,00</w:t>
            </w:r>
          </w:p>
        </w:tc>
      </w:tr>
      <w:tr w:rsidR="000F36C1" w:rsidRPr="000F36C1" w:rsidTr="000F36C1">
        <w:trPr>
          <w:trHeight w:val="581"/>
        </w:trPr>
        <w:tc>
          <w:tcPr>
            <w:tcW w:w="665" w:type="dxa"/>
            <w:tcBorders>
              <w:top w:val="single" w:sz="4" w:space="0" w:color="auto"/>
              <w:left w:val="single" w:sz="4" w:space="0" w:color="auto"/>
              <w:bottom w:val="single" w:sz="4" w:space="0" w:color="auto"/>
              <w:right w:val="single" w:sz="4" w:space="0" w:color="auto"/>
            </w:tcBorders>
            <w:hideMark/>
          </w:tcPr>
          <w:p w:rsidR="000F36C1" w:rsidRPr="000F36C1" w:rsidRDefault="000F36C1" w:rsidP="000F36C1">
            <w:pPr>
              <w:jc w:val="both"/>
              <w:rPr>
                <w:rFonts w:ascii="Times New Roman" w:hAnsi="Times New Roman" w:cs="Times New Roman"/>
                <w:bCs/>
                <w:sz w:val="20"/>
                <w:szCs w:val="20"/>
              </w:rPr>
            </w:pPr>
            <w:r w:rsidRPr="000F36C1">
              <w:rPr>
                <w:rFonts w:ascii="Times New Roman" w:hAnsi="Times New Roman" w:cs="Times New Roman"/>
                <w:bCs/>
                <w:sz w:val="20"/>
                <w:szCs w:val="20"/>
              </w:rPr>
              <w:t>3.</w:t>
            </w:r>
          </w:p>
        </w:tc>
        <w:tc>
          <w:tcPr>
            <w:tcW w:w="2845" w:type="dxa"/>
            <w:tcBorders>
              <w:top w:val="single" w:sz="4" w:space="0" w:color="auto"/>
              <w:left w:val="single" w:sz="4" w:space="0" w:color="auto"/>
              <w:bottom w:val="single" w:sz="4" w:space="0" w:color="auto"/>
              <w:right w:val="single" w:sz="4" w:space="0" w:color="auto"/>
            </w:tcBorders>
            <w:hideMark/>
          </w:tcPr>
          <w:p w:rsidR="000F36C1" w:rsidRPr="000F36C1" w:rsidRDefault="000F36C1" w:rsidP="000F36C1">
            <w:pPr>
              <w:rPr>
                <w:rFonts w:ascii="Times New Roman" w:hAnsi="Times New Roman" w:cs="Times New Roman"/>
                <w:bCs/>
                <w:sz w:val="20"/>
                <w:szCs w:val="20"/>
              </w:rPr>
            </w:pPr>
            <w:r w:rsidRPr="000F36C1">
              <w:rPr>
                <w:rFonts w:ascii="Times New Roman" w:hAnsi="Times New Roman" w:cs="Times New Roman"/>
                <w:sz w:val="20"/>
                <w:szCs w:val="20"/>
              </w:rPr>
              <w:t>Организация библиотечного обслуживания населения, комплектования библиотечных фондов библиотеки</w:t>
            </w:r>
          </w:p>
        </w:tc>
        <w:tc>
          <w:tcPr>
            <w:tcW w:w="2217" w:type="dxa"/>
            <w:tcBorders>
              <w:top w:val="single" w:sz="4" w:space="0" w:color="auto"/>
              <w:left w:val="single" w:sz="4" w:space="0" w:color="auto"/>
              <w:bottom w:val="single" w:sz="4" w:space="0" w:color="auto"/>
              <w:right w:val="single" w:sz="4" w:space="0" w:color="auto"/>
            </w:tcBorders>
            <w:hideMark/>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sz w:val="20"/>
                <w:szCs w:val="20"/>
              </w:rPr>
              <w:t>Администрация Пчевжинского сельского поселения</w:t>
            </w:r>
          </w:p>
        </w:tc>
        <w:tc>
          <w:tcPr>
            <w:tcW w:w="3651" w:type="dxa"/>
            <w:tcBorders>
              <w:top w:val="single" w:sz="4" w:space="0" w:color="auto"/>
              <w:left w:val="single" w:sz="4" w:space="0" w:color="auto"/>
              <w:bottom w:val="single" w:sz="4" w:space="0" w:color="auto"/>
              <w:right w:val="single" w:sz="4" w:space="0" w:color="auto"/>
            </w:tcBorders>
            <w:hideMark/>
          </w:tcPr>
          <w:p w:rsidR="000F36C1" w:rsidRPr="000F36C1" w:rsidRDefault="000F36C1" w:rsidP="000F36C1">
            <w:pPr>
              <w:jc w:val="both"/>
              <w:rPr>
                <w:rFonts w:ascii="Times New Roman" w:eastAsia="Calibri" w:hAnsi="Times New Roman" w:cs="Times New Roman"/>
                <w:sz w:val="20"/>
                <w:szCs w:val="20"/>
              </w:rPr>
            </w:pPr>
            <w:r w:rsidRPr="000F36C1">
              <w:rPr>
                <w:rFonts w:ascii="Times New Roman" w:eastAsia="Calibri" w:hAnsi="Times New Roman" w:cs="Times New Roman"/>
                <w:sz w:val="20"/>
                <w:szCs w:val="20"/>
              </w:rPr>
              <w:t>Увеличение доли населения Пчевжинского сельского поселения, охваченного библиотечным обслуживанием.</w:t>
            </w:r>
          </w:p>
          <w:p w:rsidR="000F36C1" w:rsidRPr="000F36C1" w:rsidRDefault="000F36C1" w:rsidP="000F36C1">
            <w:pPr>
              <w:jc w:val="both"/>
              <w:rPr>
                <w:rFonts w:ascii="Times New Roman" w:eastAsia="Calibri" w:hAnsi="Times New Roman" w:cs="Times New Roman"/>
                <w:sz w:val="20"/>
                <w:szCs w:val="20"/>
              </w:rPr>
            </w:pPr>
            <w:r w:rsidRPr="000F36C1">
              <w:rPr>
                <w:rFonts w:ascii="Times New Roman" w:eastAsia="Calibri" w:hAnsi="Times New Roman" w:cs="Times New Roman"/>
                <w:sz w:val="20"/>
                <w:szCs w:val="20"/>
              </w:rPr>
              <w:t>Увеличение доли новых поступлений в общем фонде библиотек.</w:t>
            </w:r>
          </w:p>
          <w:p w:rsidR="000F36C1" w:rsidRPr="000F36C1" w:rsidRDefault="000F36C1" w:rsidP="000F36C1">
            <w:pPr>
              <w:jc w:val="both"/>
              <w:rPr>
                <w:rFonts w:ascii="Times New Roman" w:eastAsia="Calibri" w:hAnsi="Times New Roman" w:cs="Times New Roman"/>
                <w:sz w:val="20"/>
                <w:szCs w:val="20"/>
              </w:rPr>
            </w:pPr>
            <w:r w:rsidRPr="000F36C1">
              <w:rPr>
                <w:rFonts w:ascii="Times New Roman" w:eastAsia="Calibri" w:hAnsi="Times New Roman" w:cs="Times New Roman"/>
                <w:sz w:val="20"/>
                <w:szCs w:val="20"/>
              </w:rPr>
              <w:t>Удовлетворенность населения Пчевжинского сельского поселения качеством библиотечного обслуживания.</w:t>
            </w:r>
          </w:p>
        </w:tc>
        <w:tc>
          <w:tcPr>
            <w:tcW w:w="1276" w:type="dxa"/>
            <w:tcBorders>
              <w:top w:val="single" w:sz="4" w:space="0" w:color="auto"/>
              <w:left w:val="single" w:sz="4" w:space="0" w:color="auto"/>
              <w:bottom w:val="single" w:sz="4" w:space="0" w:color="auto"/>
              <w:right w:val="single" w:sz="4" w:space="0" w:color="auto"/>
            </w:tcBorders>
            <w:hideMark/>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t>2018</w:t>
            </w:r>
          </w:p>
        </w:tc>
        <w:tc>
          <w:tcPr>
            <w:tcW w:w="1232" w:type="dxa"/>
            <w:tcBorders>
              <w:top w:val="single" w:sz="4" w:space="0" w:color="auto"/>
              <w:left w:val="single" w:sz="4" w:space="0" w:color="auto"/>
              <w:bottom w:val="single" w:sz="4" w:space="0" w:color="auto"/>
              <w:right w:val="single" w:sz="4" w:space="0" w:color="auto"/>
            </w:tcBorders>
            <w:hideMark/>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t>2021</w:t>
            </w:r>
          </w:p>
        </w:tc>
        <w:tc>
          <w:tcPr>
            <w:tcW w:w="1423" w:type="dxa"/>
            <w:tcBorders>
              <w:top w:val="single" w:sz="4" w:space="0" w:color="auto"/>
              <w:left w:val="single" w:sz="4" w:space="0" w:color="auto"/>
              <w:bottom w:val="single" w:sz="4" w:space="0" w:color="auto"/>
              <w:right w:val="single" w:sz="4" w:space="0" w:color="auto"/>
            </w:tcBorders>
            <w:hideMark/>
          </w:tcPr>
          <w:p w:rsidR="000F36C1" w:rsidRPr="000F36C1" w:rsidRDefault="000F36C1" w:rsidP="000F36C1">
            <w:pPr>
              <w:jc w:val="right"/>
              <w:rPr>
                <w:rFonts w:ascii="Times New Roman" w:hAnsi="Times New Roman" w:cs="Times New Roman"/>
                <w:bCs/>
                <w:sz w:val="20"/>
                <w:szCs w:val="20"/>
              </w:rPr>
            </w:pPr>
            <w:r w:rsidRPr="000F36C1">
              <w:rPr>
                <w:rFonts w:ascii="Times New Roman" w:hAnsi="Times New Roman" w:cs="Times New Roman"/>
                <w:sz w:val="20"/>
                <w:szCs w:val="20"/>
              </w:rPr>
              <w:t>2175,59</w:t>
            </w:r>
          </w:p>
        </w:tc>
        <w:tc>
          <w:tcPr>
            <w:tcW w:w="1539" w:type="dxa"/>
            <w:tcBorders>
              <w:top w:val="single" w:sz="4" w:space="0" w:color="auto"/>
              <w:left w:val="single" w:sz="4" w:space="0" w:color="auto"/>
              <w:bottom w:val="single" w:sz="4" w:space="0" w:color="auto"/>
              <w:right w:val="single" w:sz="4" w:space="0" w:color="auto"/>
            </w:tcBorders>
          </w:tcPr>
          <w:p w:rsidR="000F36C1" w:rsidRPr="000F36C1" w:rsidRDefault="000F36C1" w:rsidP="000F36C1">
            <w:pPr>
              <w:jc w:val="right"/>
              <w:rPr>
                <w:rFonts w:ascii="Times New Roman" w:hAnsi="Times New Roman" w:cs="Times New Roman"/>
                <w:bCs/>
                <w:sz w:val="20"/>
                <w:szCs w:val="20"/>
              </w:rPr>
            </w:pPr>
            <w:r w:rsidRPr="000F36C1">
              <w:rPr>
                <w:rFonts w:ascii="Times New Roman" w:hAnsi="Times New Roman" w:cs="Times New Roman"/>
                <w:sz w:val="20"/>
                <w:szCs w:val="20"/>
              </w:rPr>
              <w:t>520,23</w:t>
            </w:r>
          </w:p>
        </w:tc>
      </w:tr>
      <w:tr w:rsidR="000F36C1" w:rsidRPr="000F36C1" w:rsidTr="000F36C1">
        <w:trPr>
          <w:trHeight w:val="227"/>
        </w:trPr>
        <w:tc>
          <w:tcPr>
            <w:tcW w:w="665" w:type="dxa"/>
            <w:tcBorders>
              <w:top w:val="single" w:sz="4" w:space="0" w:color="auto"/>
              <w:left w:val="single" w:sz="4" w:space="0" w:color="auto"/>
              <w:bottom w:val="single" w:sz="4" w:space="0" w:color="auto"/>
              <w:right w:val="single" w:sz="4" w:space="0" w:color="auto"/>
            </w:tcBorders>
            <w:hideMark/>
          </w:tcPr>
          <w:p w:rsidR="000F36C1" w:rsidRPr="000F36C1" w:rsidRDefault="000F36C1" w:rsidP="000F36C1">
            <w:pPr>
              <w:jc w:val="both"/>
              <w:rPr>
                <w:rFonts w:ascii="Times New Roman" w:hAnsi="Times New Roman" w:cs="Times New Roman"/>
                <w:bCs/>
                <w:sz w:val="20"/>
                <w:szCs w:val="20"/>
              </w:rPr>
            </w:pPr>
            <w:r w:rsidRPr="000F36C1">
              <w:rPr>
                <w:rFonts w:ascii="Times New Roman" w:hAnsi="Times New Roman" w:cs="Times New Roman"/>
                <w:bCs/>
                <w:sz w:val="20"/>
                <w:szCs w:val="20"/>
              </w:rPr>
              <w:t>4</w:t>
            </w:r>
          </w:p>
        </w:tc>
        <w:tc>
          <w:tcPr>
            <w:tcW w:w="2845" w:type="dxa"/>
            <w:tcBorders>
              <w:top w:val="single" w:sz="4" w:space="0" w:color="auto"/>
              <w:left w:val="single" w:sz="4" w:space="0" w:color="auto"/>
              <w:bottom w:val="single" w:sz="4" w:space="0" w:color="auto"/>
              <w:right w:val="single" w:sz="4" w:space="0" w:color="auto"/>
            </w:tcBorders>
            <w:hideMark/>
          </w:tcPr>
          <w:p w:rsidR="000F36C1" w:rsidRPr="000F36C1" w:rsidRDefault="000F36C1" w:rsidP="000F36C1">
            <w:pPr>
              <w:rPr>
                <w:rFonts w:ascii="Times New Roman" w:hAnsi="Times New Roman" w:cs="Times New Roman"/>
                <w:sz w:val="20"/>
                <w:szCs w:val="20"/>
              </w:rPr>
            </w:pPr>
            <w:r w:rsidRPr="000F36C1">
              <w:rPr>
                <w:rFonts w:ascii="Times New Roman" w:hAnsi="Times New Roman" w:cs="Times New Roman"/>
                <w:sz w:val="20"/>
                <w:szCs w:val="20"/>
              </w:rPr>
              <w:t>Строительство реконструкция, ремонт объектов культуры</w:t>
            </w:r>
          </w:p>
        </w:tc>
        <w:tc>
          <w:tcPr>
            <w:tcW w:w="2217" w:type="dxa"/>
            <w:tcBorders>
              <w:top w:val="single" w:sz="4" w:space="0" w:color="auto"/>
              <w:left w:val="single" w:sz="4" w:space="0" w:color="auto"/>
              <w:bottom w:val="single" w:sz="4" w:space="0" w:color="auto"/>
              <w:right w:val="single" w:sz="4" w:space="0" w:color="auto"/>
            </w:tcBorders>
            <w:hideMark/>
          </w:tcPr>
          <w:p w:rsidR="000F36C1" w:rsidRPr="000F36C1" w:rsidRDefault="000F36C1" w:rsidP="000F36C1">
            <w:pPr>
              <w:jc w:val="center"/>
              <w:rPr>
                <w:rFonts w:ascii="Times New Roman" w:hAnsi="Times New Roman" w:cs="Times New Roman"/>
                <w:sz w:val="20"/>
                <w:szCs w:val="20"/>
              </w:rPr>
            </w:pPr>
            <w:r w:rsidRPr="000F36C1">
              <w:rPr>
                <w:rFonts w:ascii="Times New Roman" w:hAnsi="Times New Roman" w:cs="Times New Roman"/>
                <w:sz w:val="20"/>
                <w:szCs w:val="20"/>
              </w:rPr>
              <w:t>Администрация Пчевжинского сельского поселения</w:t>
            </w:r>
          </w:p>
        </w:tc>
        <w:tc>
          <w:tcPr>
            <w:tcW w:w="3651" w:type="dxa"/>
            <w:tcBorders>
              <w:top w:val="single" w:sz="4" w:space="0" w:color="auto"/>
              <w:left w:val="single" w:sz="4" w:space="0" w:color="auto"/>
              <w:bottom w:val="single" w:sz="4" w:space="0" w:color="auto"/>
              <w:right w:val="single" w:sz="4" w:space="0" w:color="auto"/>
            </w:tcBorders>
            <w:hideMark/>
          </w:tcPr>
          <w:p w:rsidR="000F36C1" w:rsidRPr="000F36C1" w:rsidRDefault="000F36C1" w:rsidP="000F36C1">
            <w:pPr>
              <w:jc w:val="both"/>
              <w:rPr>
                <w:rFonts w:ascii="Times New Roman" w:hAnsi="Times New Roman" w:cs="Times New Roman"/>
                <w:sz w:val="20"/>
                <w:szCs w:val="20"/>
              </w:rPr>
            </w:pPr>
            <w:r w:rsidRPr="000F36C1">
              <w:rPr>
                <w:rFonts w:ascii="Times New Roman" w:eastAsia="Calibri" w:hAnsi="Times New Roman" w:cs="Times New Roman"/>
                <w:sz w:val="20"/>
                <w:szCs w:val="20"/>
              </w:rPr>
              <w:t xml:space="preserve">Снижение доли учреждений культуры, требующих проведения ремонта                                </w:t>
            </w:r>
            <w:r w:rsidRPr="000F36C1">
              <w:rPr>
                <w:rFonts w:ascii="Times New Roman" w:hAnsi="Times New Roman" w:cs="Times New Roman"/>
                <w:sz w:val="20"/>
                <w:szCs w:val="20"/>
              </w:rPr>
              <w:t>Строительство новых объектов культуры</w:t>
            </w:r>
          </w:p>
        </w:tc>
        <w:tc>
          <w:tcPr>
            <w:tcW w:w="1276" w:type="dxa"/>
            <w:tcBorders>
              <w:top w:val="single" w:sz="4" w:space="0" w:color="auto"/>
              <w:left w:val="single" w:sz="4" w:space="0" w:color="auto"/>
              <w:bottom w:val="single" w:sz="4" w:space="0" w:color="auto"/>
              <w:right w:val="single" w:sz="4" w:space="0" w:color="auto"/>
            </w:tcBorders>
            <w:hideMark/>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t>2018</w:t>
            </w:r>
          </w:p>
        </w:tc>
        <w:tc>
          <w:tcPr>
            <w:tcW w:w="1232" w:type="dxa"/>
            <w:tcBorders>
              <w:top w:val="single" w:sz="4" w:space="0" w:color="auto"/>
              <w:left w:val="single" w:sz="4" w:space="0" w:color="auto"/>
              <w:bottom w:val="single" w:sz="4" w:space="0" w:color="auto"/>
              <w:right w:val="single" w:sz="4" w:space="0" w:color="auto"/>
            </w:tcBorders>
            <w:hideMark/>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t>2021</w:t>
            </w:r>
          </w:p>
        </w:tc>
        <w:tc>
          <w:tcPr>
            <w:tcW w:w="1423" w:type="dxa"/>
            <w:tcBorders>
              <w:top w:val="single" w:sz="4" w:space="0" w:color="auto"/>
              <w:left w:val="single" w:sz="4" w:space="0" w:color="auto"/>
              <w:bottom w:val="single" w:sz="4" w:space="0" w:color="auto"/>
              <w:right w:val="single" w:sz="4" w:space="0" w:color="auto"/>
            </w:tcBorders>
            <w:hideMark/>
          </w:tcPr>
          <w:p w:rsidR="000F36C1" w:rsidRPr="000F36C1" w:rsidRDefault="000F36C1" w:rsidP="000F36C1">
            <w:pPr>
              <w:jc w:val="right"/>
              <w:rPr>
                <w:rFonts w:ascii="Times New Roman" w:hAnsi="Times New Roman" w:cs="Times New Roman"/>
                <w:bCs/>
                <w:sz w:val="20"/>
                <w:szCs w:val="20"/>
              </w:rPr>
            </w:pPr>
            <w:r w:rsidRPr="000F36C1">
              <w:rPr>
                <w:rFonts w:ascii="Times New Roman" w:hAnsi="Times New Roman" w:cs="Times New Roman"/>
                <w:bCs/>
                <w:sz w:val="20"/>
                <w:szCs w:val="20"/>
              </w:rPr>
              <w:t>1920,00</w:t>
            </w:r>
          </w:p>
        </w:tc>
        <w:tc>
          <w:tcPr>
            <w:tcW w:w="1539" w:type="dxa"/>
            <w:tcBorders>
              <w:top w:val="single" w:sz="4" w:space="0" w:color="auto"/>
              <w:left w:val="single" w:sz="4" w:space="0" w:color="auto"/>
              <w:bottom w:val="single" w:sz="4" w:space="0" w:color="auto"/>
              <w:right w:val="single" w:sz="4" w:space="0" w:color="auto"/>
            </w:tcBorders>
            <w:hideMark/>
          </w:tcPr>
          <w:p w:rsidR="000F36C1" w:rsidRPr="000F36C1" w:rsidRDefault="000F36C1" w:rsidP="000F36C1">
            <w:pPr>
              <w:jc w:val="right"/>
              <w:rPr>
                <w:rFonts w:ascii="Times New Roman" w:hAnsi="Times New Roman" w:cs="Times New Roman"/>
                <w:bCs/>
                <w:sz w:val="20"/>
                <w:szCs w:val="20"/>
              </w:rPr>
            </w:pPr>
            <w:r w:rsidRPr="000F36C1">
              <w:rPr>
                <w:rFonts w:ascii="Times New Roman" w:hAnsi="Times New Roman" w:cs="Times New Roman"/>
                <w:bCs/>
                <w:sz w:val="20"/>
                <w:szCs w:val="20"/>
              </w:rPr>
              <w:t>0,00</w:t>
            </w:r>
          </w:p>
        </w:tc>
      </w:tr>
    </w:tbl>
    <w:p w:rsidR="000F36C1" w:rsidRPr="000F36C1" w:rsidRDefault="000F36C1" w:rsidP="000F36C1">
      <w:pPr>
        <w:jc w:val="both"/>
        <w:rPr>
          <w:rFonts w:ascii="Times New Roman" w:hAnsi="Times New Roman" w:cs="Times New Roman"/>
          <w:sz w:val="20"/>
          <w:szCs w:val="20"/>
        </w:rPr>
      </w:pPr>
    </w:p>
    <w:p w:rsidR="000F36C1" w:rsidRPr="000F36C1" w:rsidRDefault="000F36C1" w:rsidP="000F36C1">
      <w:pPr>
        <w:rPr>
          <w:rFonts w:ascii="Times New Roman" w:hAnsi="Times New Roman" w:cs="Times New Roman"/>
          <w:sz w:val="20"/>
          <w:szCs w:val="20"/>
        </w:rPr>
      </w:pPr>
      <w:r w:rsidRPr="000F36C1">
        <w:rPr>
          <w:rFonts w:ascii="Times New Roman" w:hAnsi="Times New Roman" w:cs="Times New Roman"/>
          <w:sz w:val="20"/>
          <w:szCs w:val="20"/>
        </w:rPr>
        <w:t xml:space="preserve"> </w:t>
      </w:r>
    </w:p>
    <w:p w:rsidR="000F36C1" w:rsidRDefault="000F36C1" w:rsidP="000F36C1">
      <w:pPr>
        <w:jc w:val="both"/>
        <w:rPr>
          <w:rFonts w:ascii="Times New Roman" w:hAnsi="Times New Roman" w:cs="Times New Roman"/>
          <w:sz w:val="20"/>
          <w:szCs w:val="20"/>
        </w:rPr>
      </w:pPr>
    </w:p>
    <w:p w:rsidR="000F36C1" w:rsidRPr="003D6C0B" w:rsidRDefault="000F36C1" w:rsidP="000F36C1">
      <w:pPr>
        <w:jc w:val="both"/>
        <w:rPr>
          <w:rFonts w:ascii="Times New Roman" w:hAnsi="Times New Roman" w:cs="Times New Roman"/>
          <w:sz w:val="20"/>
          <w:szCs w:val="20"/>
        </w:rPr>
      </w:pPr>
      <w:r w:rsidRPr="005B32A0">
        <w:rPr>
          <w:rFonts w:ascii="Times New Roman" w:hAnsi="Times New Roman" w:cs="Times New Roman"/>
          <w:sz w:val="20"/>
          <w:szCs w:val="20"/>
        </w:rPr>
        <w:t>ПОСТАНОВЛЕНИЕ АДМИНИСТРАЦИИ МУНИЦИПАЛЬНОГО ОБРАЗОВАНИЯ ПЧЕВЖИНСКОЕ СЕЛЬСКОЕ ПОСЕЛЕНИЕ КИРИШСКОГО МУНИЦИПАЛЬНОГО РАЙОНА ЛЕНИНГРАДСКОЙ ОБЛА</w:t>
      </w:r>
      <w:r>
        <w:rPr>
          <w:rFonts w:ascii="Times New Roman" w:hAnsi="Times New Roman" w:cs="Times New Roman"/>
          <w:sz w:val="20"/>
          <w:szCs w:val="20"/>
        </w:rPr>
        <w:t>СТИ от 30 января  2019 года № 24</w:t>
      </w:r>
    </w:p>
    <w:p w:rsidR="000F36C1" w:rsidRDefault="000F36C1" w:rsidP="000F36C1">
      <w:pPr>
        <w:rPr>
          <w:rFonts w:ascii="Times New Roman" w:eastAsia="Times New Roman" w:hAnsi="Times New Roman" w:cs="Times New Roman"/>
          <w:b/>
          <w:color w:val="auto"/>
          <w:sz w:val="22"/>
          <w:szCs w:val="22"/>
          <w:lang w:bidi="ar-SA"/>
        </w:rPr>
      </w:pPr>
      <w:r w:rsidRPr="000F36C1">
        <w:rPr>
          <w:rFonts w:ascii="Times New Roman" w:eastAsia="Times New Roman" w:hAnsi="Times New Roman" w:cs="Times New Roman"/>
          <w:b/>
          <w:color w:val="auto"/>
          <w:sz w:val="22"/>
          <w:szCs w:val="22"/>
          <w:lang w:bidi="ar-SA"/>
        </w:rPr>
        <w:t>Об утверждении детального плана-графика финансирования муниципальной программы  «Стимулирование экономической активности муниципального образования Пчевжинское сельское поселение» на 2019 год.</w:t>
      </w:r>
    </w:p>
    <w:p w:rsidR="000F36C1" w:rsidRPr="000F36C1" w:rsidRDefault="000F36C1" w:rsidP="000F36C1">
      <w:pPr>
        <w:ind w:firstLine="708"/>
        <w:jc w:val="both"/>
        <w:rPr>
          <w:rFonts w:ascii="Times New Roman" w:hAnsi="Times New Roman" w:cs="Times New Roman"/>
          <w:sz w:val="20"/>
          <w:szCs w:val="20"/>
        </w:rPr>
      </w:pPr>
      <w:proofErr w:type="gramStart"/>
      <w:r w:rsidRPr="000F36C1">
        <w:rPr>
          <w:rFonts w:ascii="Times New Roman" w:hAnsi="Times New Roman" w:cs="Times New Roman"/>
          <w:sz w:val="20"/>
          <w:szCs w:val="20"/>
        </w:rPr>
        <w:t>В соответствии с Бюджетным кодексом Российской Федерации, Федеральным законом Российской Федерации от 06 октября 2003 года № 131-ФЗ «Об общих принципах организации местного самоуправления в Российской Федерации», руководствуясь Порядком формирования, реализации и оценки эффективности муниципальных программ муниципального образования Пчевжинское сельское поселение Киришского муниципального района Ленинградской области, утвержденным постановлением Администрации Пчевжинского сельского поселения от 28 сентября 2015 года № 142, Администрация муниципального образования</w:t>
      </w:r>
      <w:proofErr w:type="gramEnd"/>
      <w:r w:rsidRPr="000F36C1">
        <w:rPr>
          <w:rFonts w:ascii="Times New Roman" w:hAnsi="Times New Roman" w:cs="Times New Roman"/>
          <w:sz w:val="20"/>
          <w:szCs w:val="20"/>
        </w:rPr>
        <w:t xml:space="preserve"> Пчевжинское сельское поселение Киришского муниципального района Ленинградской области  </w:t>
      </w:r>
    </w:p>
    <w:p w:rsidR="000F36C1" w:rsidRPr="000F36C1" w:rsidRDefault="000F36C1" w:rsidP="000F36C1">
      <w:pPr>
        <w:ind w:firstLine="708"/>
        <w:jc w:val="both"/>
        <w:rPr>
          <w:rFonts w:ascii="Times New Roman" w:hAnsi="Times New Roman" w:cs="Times New Roman"/>
          <w:sz w:val="20"/>
          <w:szCs w:val="20"/>
        </w:rPr>
      </w:pPr>
      <w:r w:rsidRPr="000F36C1">
        <w:rPr>
          <w:rFonts w:ascii="Times New Roman" w:hAnsi="Times New Roman" w:cs="Times New Roman"/>
          <w:sz w:val="20"/>
          <w:szCs w:val="20"/>
        </w:rPr>
        <w:t>ПОСТАНОВЛЯЕТ:</w:t>
      </w:r>
    </w:p>
    <w:p w:rsidR="000F36C1" w:rsidRPr="000F36C1" w:rsidRDefault="000F36C1" w:rsidP="000F36C1">
      <w:pPr>
        <w:jc w:val="both"/>
        <w:rPr>
          <w:rFonts w:ascii="Times New Roman" w:hAnsi="Times New Roman" w:cs="Times New Roman"/>
          <w:sz w:val="20"/>
          <w:szCs w:val="20"/>
        </w:rPr>
      </w:pPr>
      <w:r w:rsidRPr="000F36C1">
        <w:rPr>
          <w:rFonts w:ascii="Times New Roman" w:hAnsi="Times New Roman" w:cs="Times New Roman"/>
          <w:sz w:val="20"/>
          <w:szCs w:val="20"/>
        </w:rPr>
        <w:t xml:space="preserve">1. Утвердить детальный план-график финансирования муниципальной программы «Стимулирование экономической активности муниципального образования Пчевжинское сельское поселение» на 2019 год согласно Приложению № 1 к настоящему Постановлению. </w:t>
      </w:r>
    </w:p>
    <w:p w:rsidR="000F36C1" w:rsidRPr="000F36C1" w:rsidRDefault="000F36C1" w:rsidP="000F36C1">
      <w:pPr>
        <w:jc w:val="both"/>
        <w:rPr>
          <w:rFonts w:ascii="Times New Roman" w:hAnsi="Times New Roman" w:cs="Times New Roman"/>
          <w:sz w:val="20"/>
          <w:szCs w:val="20"/>
        </w:rPr>
      </w:pPr>
      <w:r w:rsidRPr="000F36C1">
        <w:rPr>
          <w:rFonts w:ascii="Times New Roman" w:hAnsi="Times New Roman" w:cs="Times New Roman"/>
          <w:sz w:val="20"/>
          <w:szCs w:val="20"/>
        </w:rPr>
        <w:tab/>
        <w:t>2. Опубликовать настоящее постановление в газете «Лесная республика».</w:t>
      </w:r>
    </w:p>
    <w:p w:rsidR="000F36C1" w:rsidRPr="000F36C1" w:rsidRDefault="000F36C1" w:rsidP="000F36C1">
      <w:pPr>
        <w:ind w:firstLine="708"/>
        <w:jc w:val="both"/>
        <w:rPr>
          <w:rFonts w:ascii="Times New Roman" w:hAnsi="Times New Roman" w:cs="Times New Roman"/>
          <w:sz w:val="20"/>
          <w:szCs w:val="20"/>
        </w:rPr>
      </w:pPr>
      <w:r w:rsidRPr="000F36C1">
        <w:rPr>
          <w:rFonts w:ascii="Times New Roman" w:hAnsi="Times New Roman" w:cs="Times New Roman"/>
          <w:sz w:val="20"/>
          <w:szCs w:val="20"/>
        </w:rPr>
        <w:t>3. Настоящее постановление вступает в силу после его официального опубликования.</w:t>
      </w:r>
    </w:p>
    <w:p w:rsidR="000F36C1" w:rsidRPr="000F36C1" w:rsidRDefault="000F36C1" w:rsidP="000F36C1">
      <w:pPr>
        <w:ind w:firstLine="708"/>
        <w:jc w:val="both"/>
        <w:rPr>
          <w:rFonts w:ascii="Times New Roman" w:hAnsi="Times New Roman" w:cs="Times New Roman"/>
          <w:sz w:val="20"/>
          <w:szCs w:val="20"/>
        </w:rPr>
      </w:pPr>
      <w:r w:rsidRPr="000F36C1">
        <w:rPr>
          <w:rFonts w:ascii="Times New Roman" w:hAnsi="Times New Roman" w:cs="Times New Roman"/>
          <w:sz w:val="20"/>
          <w:szCs w:val="20"/>
        </w:rPr>
        <w:t xml:space="preserve">4. </w:t>
      </w:r>
      <w:proofErr w:type="gramStart"/>
      <w:r w:rsidRPr="000F36C1">
        <w:rPr>
          <w:rFonts w:ascii="Times New Roman" w:hAnsi="Times New Roman" w:cs="Times New Roman"/>
          <w:sz w:val="20"/>
          <w:szCs w:val="20"/>
        </w:rPr>
        <w:t>Контроль за</w:t>
      </w:r>
      <w:proofErr w:type="gramEnd"/>
      <w:r w:rsidRPr="000F36C1">
        <w:rPr>
          <w:rFonts w:ascii="Times New Roman" w:hAnsi="Times New Roman" w:cs="Times New Roman"/>
          <w:sz w:val="20"/>
          <w:szCs w:val="20"/>
        </w:rPr>
        <w:t xml:space="preserve"> исполнением настоящего постановления оставляю за собой.</w:t>
      </w:r>
    </w:p>
    <w:p w:rsidR="000F36C1" w:rsidRPr="000F36C1" w:rsidRDefault="000F36C1" w:rsidP="000F36C1">
      <w:pPr>
        <w:jc w:val="both"/>
        <w:rPr>
          <w:rFonts w:ascii="Times New Roman" w:hAnsi="Times New Roman" w:cs="Times New Roman"/>
          <w:sz w:val="20"/>
          <w:szCs w:val="20"/>
        </w:rPr>
      </w:pPr>
      <w:r w:rsidRPr="000F36C1">
        <w:rPr>
          <w:rFonts w:ascii="Times New Roman" w:hAnsi="Times New Roman" w:cs="Times New Roman"/>
          <w:sz w:val="20"/>
          <w:szCs w:val="20"/>
        </w:rPr>
        <w:t>Глава администрации</w:t>
      </w:r>
      <w:r w:rsidRPr="000F36C1">
        <w:rPr>
          <w:rFonts w:ascii="Times New Roman" w:hAnsi="Times New Roman" w:cs="Times New Roman"/>
          <w:sz w:val="20"/>
          <w:szCs w:val="20"/>
        </w:rPr>
        <w:tab/>
      </w:r>
      <w:r w:rsidRPr="000F36C1">
        <w:rPr>
          <w:rFonts w:ascii="Times New Roman" w:hAnsi="Times New Roman" w:cs="Times New Roman"/>
          <w:sz w:val="20"/>
          <w:szCs w:val="20"/>
        </w:rPr>
        <w:tab/>
      </w:r>
      <w:r w:rsidRPr="000F36C1">
        <w:rPr>
          <w:rFonts w:ascii="Times New Roman" w:hAnsi="Times New Roman" w:cs="Times New Roman"/>
          <w:sz w:val="20"/>
          <w:szCs w:val="20"/>
        </w:rPr>
        <w:tab/>
      </w:r>
      <w:r w:rsidRPr="000F36C1">
        <w:rPr>
          <w:rFonts w:ascii="Times New Roman" w:hAnsi="Times New Roman" w:cs="Times New Roman"/>
          <w:sz w:val="20"/>
          <w:szCs w:val="20"/>
        </w:rPr>
        <w:tab/>
      </w:r>
      <w:r w:rsidRPr="000F36C1">
        <w:rPr>
          <w:rFonts w:ascii="Times New Roman" w:hAnsi="Times New Roman" w:cs="Times New Roman"/>
          <w:sz w:val="20"/>
          <w:szCs w:val="20"/>
        </w:rPr>
        <w:tab/>
      </w:r>
      <w:r w:rsidRPr="000F36C1">
        <w:rPr>
          <w:rFonts w:ascii="Times New Roman" w:hAnsi="Times New Roman" w:cs="Times New Roman"/>
          <w:sz w:val="20"/>
          <w:szCs w:val="20"/>
        </w:rPr>
        <w:tab/>
      </w:r>
      <w:r w:rsidRPr="000F36C1">
        <w:rPr>
          <w:rFonts w:ascii="Times New Roman" w:hAnsi="Times New Roman" w:cs="Times New Roman"/>
          <w:sz w:val="20"/>
          <w:szCs w:val="20"/>
        </w:rPr>
        <w:tab/>
      </w:r>
      <w:r w:rsidRPr="000F36C1">
        <w:rPr>
          <w:rFonts w:ascii="Times New Roman" w:hAnsi="Times New Roman" w:cs="Times New Roman"/>
          <w:sz w:val="20"/>
          <w:szCs w:val="20"/>
        </w:rPr>
        <w:tab/>
        <w:t>Поподько Х.Х.</w:t>
      </w:r>
    </w:p>
    <w:p w:rsidR="000F36C1" w:rsidRPr="000F36C1" w:rsidRDefault="000F36C1" w:rsidP="000F36C1">
      <w:pPr>
        <w:widowControl/>
        <w:jc w:val="right"/>
        <w:rPr>
          <w:rFonts w:ascii="Times New Roman" w:eastAsia="Times New Roman" w:hAnsi="Times New Roman" w:cs="Times New Roman"/>
          <w:color w:val="auto"/>
          <w:sz w:val="16"/>
          <w:szCs w:val="16"/>
          <w:lang w:bidi="ar-SA"/>
        </w:rPr>
      </w:pPr>
      <w:r w:rsidRPr="000F36C1">
        <w:rPr>
          <w:rFonts w:ascii="Times New Roman" w:eastAsia="Times New Roman" w:hAnsi="Times New Roman" w:cs="Times New Roman"/>
          <w:color w:val="auto"/>
          <w:sz w:val="16"/>
          <w:szCs w:val="16"/>
          <w:lang w:bidi="ar-SA"/>
        </w:rPr>
        <w:t xml:space="preserve">Приложение </w:t>
      </w:r>
    </w:p>
    <w:p w:rsidR="000F36C1" w:rsidRPr="000F36C1" w:rsidRDefault="000F36C1" w:rsidP="000F36C1">
      <w:pPr>
        <w:widowControl/>
        <w:jc w:val="right"/>
        <w:rPr>
          <w:rFonts w:ascii="Times New Roman" w:eastAsia="Times New Roman" w:hAnsi="Times New Roman" w:cs="Times New Roman"/>
          <w:color w:val="auto"/>
          <w:sz w:val="16"/>
          <w:szCs w:val="16"/>
          <w:lang w:bidi="ar-SA"/>
        </w:rPr>
      </w:pPr>
      <w:r w:rsidRPr="000F36C1">
        <w:rPr>
          <w:rFonts w:ascii="Times New Roman" w:eastAsia="Times New Roman" w:hAnsi="Times New Roman" w:cs="Times New Roman"/>
          <w:color w:val="auto"/>
          <w:sz w:val="16"/>
          <w:szCs w:val="16"/>
          <w:lang w:bidi="ar-SA"/>
        </w:rPr>
        <w:t>К Постановлению № 24 от 30 .01.2019г.</w:t>
      </w:r>
    </w:p>
    <w:p w:rsidR="000F36C1" w:rsidRPr="000F36C1" w:rsidRDefault="000F36C1" w:rsidP="000F36C1">
      <w:pPr>
        <w:widowControl/>
        <w:rPr>
          <w:rFonts w:ascii="Times New Roman" w:eastAsia="Times New Roman" w:hAnsi="Times New Roman" w:cs="Times New Roman"/>
          <w:color w:val="auto"/>
          <w:sz w:val="16"/>
          <w:szCs w:val="16"/>
          <w:lang w:bidi="ar-SA"/>
        </w:rPr>
      </w:pPr>
    </w:p>
    <w:p w:rsidR="000F36C1" w:rsidRPr="000F36C1" w:rsidRDefault="000F36C1" w:rsidP="000F36C1">
      <w:pPr>
        <w:widowControl/>
        <w:jc w:val="center"/>
        <w:rPr>
          <w:rFonts w:ascii="Times New Roman" w:eastAsia="Times New Roman" w:hAnsi="Times New Roman" w:cs="Times New Roman"/>
          <w:color w:val="auto"/>
          <w:sz w:val="20"/>
          <w:szCs w:val="20"/>
          <w:lang w:bidi="ar-SA"/>
        </w:rPr>
      </w:pPr>
      <w:r w:rsidRPr="000F36C1">
        <w:rPr>
          <w:rFonts w:ascii="Times New Roman" w:eastAsia="Times New Roman" w:hAnsi="Times New Roman" w:cs="Times New Roman"/>
          <w:color w:val="auto"/>
          <w:sz w:val="20"/>
          <w:szCs w:val="20"/>
          <w:lang w:bidi="ar-SA"/>
        </w:rPr>
        <w:t>Детальный план-график финансирования муниципальной программы «Стимулирование экономической активности муниципального образования Пчевжинское сельское поселение» на 2019 год</w:t>
      </w:r>
    </w:p>
    <w:tbl>
      <w:tblPr>
        <w:tblW w:w="14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66"/>
        <w:gridCol w:w="2689"/>
        <w:gridCol w:w="2221"/>
        <w:gridCol w:w="3657"/>
        <w:gridCol w:w="1278"/>
        <w:gridCol w:w="1234"/>
        <w:gridCol w:w="963"/>
        <w:gridCol w:w="1998"/>
      </w:tblGrid>
      <w:tr w:rsidR="000F36C1" w:rsidRPr="000F36C1" w:rsidTr="000F36C1">
        <w:trPr>
          <w:trHeight w:val="232"/>
        </w:trPr>
        <w:tc>
          <w:tcPr>
            <w:tcW w:w="666" w:type="dxa"/>
            <w:vMerge w:val="restart"/>
            <w:tcBorders>
              <w:top w:val="single" w:sz="4" w:space="0" w:color="auto"/>
              <w:left w:val="single" w:sz="4" w:space="0" w:color="auto"/>
              <w:bottom w:val="single" w:sz="4" w:space="0" w:color="auto"/>
              <w:right w:val="single" w:sz="4" w:space="0" w:color="auto"/>
            </w:tcBorders>
            <w:hideMark/>
          </w:tcPr>
          <w:p w:rsidR="000F36C1" w:rsidRPr="000F36C1" w:rsidRDefault="000F36C1" w:rsidP="000F36C1">
            <w:pPr>
              <w:widowControl/>
              <w:jc w:val="center"/>
              <w:rPr>
                <w:rFonts w:ascii="Times New Roman" w:eastAsia="Times New Roman" w:hAnsi="Times New Roman" w:cs="Times New Roman"/>
                <w:bCs/>
                <w:color w:val="auto"/>
                <w:sz w:val="20"/>
                <w:szCs w:val="20"/>
                <w:lang w:bidi="ar-SA"/>
              </w:rPr>
            </w:pPr>
            <w:r w:rsidRPr="000F36C1">
              <w:rPr>
                <w:rFonts w:ascii="Times New Roman" w:eastAsia="Times New Roman" w:hAnsi="Times New Roman" w:cs="Times New Roman"/>
                <w:bCs/>
                <w:color w:val="auto"/>
                <w:sz w:val="20"/>
                <w:szCs w:val="20"/>
                <w:lang w:bidi="ar-SA"/>
              </w:rPr>
              <w:t>№</w:t>
            </w:r>
          </w:p>
          <w:p w:rsidR="000F36C1" w:rsidRPr="000F36C1" w:rsidRDefault="000F36C1" w:rsidP="000F36C1">
            <w:pPr>
              <w:widowControl/>
              <w:jc w:val="center"/>
              <w:rPr>
                <w:rFonts w:ascii="Times New Roman" w:eastAsia="Times New Roman" w:hAnsi="Times New Roman" w:cs="Times New Roman"/>
                <w:bCs/>
                <w:color w:val="auto"/>
                <w:sz w:val="20"/>
                <w:szCs w:val="20"/>
                <w:lang w:bidi="ar-SA"/>
              </w:rPr>
            </w:pPr>
            <w:proofErr w:type="gramStart"/>
            <w:r w:rsidRPr="000F36C1">
              <w:rPr>
                <w:rFonts w:ascii="Times New Roman" w:eastAsia="Times New Roman" w:hAnsi="Times New Roman" w:cs="Times New Roman"/>
                <w:bCs/>
                <w:color w:val="auto"/>
                <w:sz w:val="20"/>
                <w:szCs w:val="20"/>
                <w:lang w:bidi="ar-SA"/>
              </w:rPr>
              <w:t>п</w:t>
            </w:r>
            <w:proofErr w:type="gramEnd"/>
            <w:r w:rsidRPr="000F36C1">
              <w:rPr>
                <w:rFonts w:ascii="Times New Roman" w:eastAsia="Times New Roman" w:hAnsi="Times New Roman" w:cs="Times New Roman"/>
                <w:bCs/>
                <w:color w:val="auto"/>
                <w:sz w:val="20"/>
                <w:szCs w:val="20"/>
                <w:lang w:bidi="ar-SA"/>
              </w:rPr>
              <w:t>/п</w:t>
            </w:r>
          </w:p>
        </w:tc>
        <w:tc>
          <w:tcPr>
            <w:tcW w:w="2689" w:type="dxa"/>
            <w:vMerge w:val="restart"/>
            <w:tcBorders>
              <w:top w:val="single" w:sz="4" w:space="0" w:color="auto"/>
              <w:left w:val="single" w:sz="4" w:space="0" w:color="auto"/>
              <w:bottom w:val="single" w:sz="4" w:space="0" w:color="auto"/>
              <w:right w:val="single" w:sz="4" w:space="0" w:color="auto"/>
            </w:tcBorders>
            <w:hideMark/>
          </w:tcPr>
          <w:p w:rsidR="000F36C1" w:rsidRPr="000F36C1" w:rsidRDefault="000F36C1" w:rsidP="000F36C1">
            <w:pPr>
              <w:widowControl/>
              <w:jc w:val="center"/>
              <w:rPr>
                <w:rFonts w:ascii="Times New Roman" w:eastAsia="Times New Roman" w:hAnsi="Times New Roman" w:cs="Times New Roman"/>
                <w:bCs/>
                <w:color w:val="auto"/>
                <w:sz w:val="20"/>
                <w:szCs w:val="20"/>
                <w:lang w:bidi="ar-SA"/>
              </w:rPr>
            </w:pPr>
            <w:r w:rsidRPr="000F36C1">
              <w:rPr>
                <w:rFonts w:ascii="Times New Roman" w:eastAsia="Times New Roman" w:hAnsi="Times New Roman" w:cs="Times New Roman"/>
                <w:color w:val="auto"/>
                <w:sz w:val="20"/>
                <w:szCs w:val="20"/>
                <w:lang w:bidi="ar-SA"/>
              </w:rPr>
              <w:t>Наименования подпрограммы, мероприятия</w:t>
            </w:r>
          </w:p>
        </w:tc>
        <w:tc>
          <w:tcPr>
            <w:tcW w:w="2221" w:type="dxa"/>
            <w:vMerge w:val="restart"/>
            <w:tcBorders>
              <w:top w:val="single" w:sz="4" w:space="0" w:color="auto"/>
              <w:left w:val="single" w:sz="4" w:space="0" w:color="auto"/>
              <w:bottom w:val="single" w:sz="4" w:space="0" w:color="auto"/>
              <w:right w:val="single" w:sz="4" w:space="0" w:color="auto"/>
            </w:tcBorders>
            <w:hideMark/>
          </w:tcPr>
          <w:p w:rsidR="000F36C1" w:rsidRPr="000F36C1" w:rsidRDefault="000F36C1" w:rsidP="000F36C1">
            <w:pPr>
              <w:widowControl/>
              <w:jc w:val="center"/>
              <w:rPr>
                <w:rFonts w:ascii="Times New Roman" w:eastAsia="Times New Roman" w:hAnsi="Times New Roman" w:cs="Times New Roman"/>
                <w:bCs/>
                <w:color w:val="auto"/>
                <w:sz w:val="20"/>
                <w:szCs w:val="20"/>
                <w:lang w:bidi="ar-SA"/>
              </w:rPr>
            </w:pPr>
            <w:r w:rsidRPr="000F36C1">
              <w:rPr>
                <w:rFonts w:ascii="Times New Roman" w:eastAsia="Times New Roman" w:hAnsi="Times New Roman" w:cs="Times New Roman"/>
                <w:color w:val="auto"/>
                <w:sz w:val="20"/>
                <w:szCs w:val="20"/>
                <w:lang w:bidi="ar-SA"/>
              </w:rPr>
              <w:t>Ответственный исполнитель</w:t>
            </w:r>
          </w:p>
        </w:tc>
        <w:tc>
          <w:tcPr>
            <w:tcW w:w="3657" w:type="dxa"/>
            <w:vMerge w:val="restart"/>
            <w:tcBorders>
              <w:top w:val="single" w:sz="4" w:space="0" w:color="auto"/>
              <w:left w:val="single" w:sz="4" w:space="0" w:color="auto"/>
              <w:bottom w:val="single" w:sz="4" w:space="0" w:color="auto"/>
              <w:right w:val="single" w:sz="4" w:space="0" w:color="auto"/>
            </w:tcBorders>
            <w:hideMark/>
          </w:tcPr>
          <w:p w:rsidR="000F36C1" w:rsidRPr="000F36C1" w:rsidRDefault="000F36C1" w:rsidP="000F36C1">
            <w:pPr>
              <w:widowControl/>
              <w:jc w:val="center"/>
              <w:rPr>
                <w:rFonts w:ascii="Times New Roman" w:eastAsia="Times New Roman" w:hAnsi="Times New Roman" w:cs="Times New Roman"/>
                <w:bCs/>
                <w:color w:val="auto"/>
                <w:sz w:val="20"/>
                <w:szCs w:val="20"/>
                <w:lang w:bidi="ar-SA"/>
              </w:rPr>
            </w:pPr>
            <w:r w:rsidRPr="000F36C1">
              <w:rPr>
                <w:rFonts w:ascii="Times New Roman" w:eastAsia="Times New Roman" w:hAnsi="Times New Roman" w:cs="Times New Roman"/>
                <w:bCs/>
                <w:color w:val="auto"/>
                <w:sz w:val="20"/>
                <w:szCs w:val="20"/>
                <w:lang w:bidi="ar-SA"/>
              </w:rPr>
              <w:t>Ожидаемый результат  реализации мероприятия</w:t>
            </w:r>
          </w:p>
        </w:tc>
        <w:tc>
          <w:tcPr>
            <w:tcW w:w="1278" w:type="dxa"/>
            <w:vMerge w:val="restart"/>
            <w:tcBorders>
              <w:top w:val="single" w:sz="4" w:space="0" w:color="auto"/>
              <w:left w:val="single" w:sz="4" w:space="0" w:color="auto"/>
              <w:bottom w:val="single" w:sz="4" w:space="0" w:color="auto"/>
              <w:right w:val="single" w:sz="4" w:space="0" w:color="auto"/>
            </w:tcBorders>
            <w:hideMark/>
          </w:tcPr>
          <w:p w:rsidR="000F36C1" w:rsidRPr="000F36C1" w:rsidRDefault="000F36C1" w:rsidP="000F36C1">
            <w:pPr>
              <w:widowControl/>
              <w:jc w:val="center"/>
              <w:rPr>
                <w:rFonts w:ascii="Times New Roman" w:eastAsia="Times New Roman" w:hAnsi="Times New Roman" w:cs="Times New Roman"/>
                <w:bCs/>
                <w:color w:val="auto"/>
                <w:sz w:val="20"/>
                <w:szCs w:val="20"/>
                <w:lang w:bidi="ar-SA"/>
              </w:rPr>
            </w:pPr>
            <w:r w:rsidRPr="000F36C1">
              <w:rPr>
                <w:rFonts w:ascii="Times New Roman" w:eastAsia="Times New Roman" w:hAnsi="Times New Roman" w:cs="Times New Roman"/>
                <w:bCs/>
                <w:color w:val="auto"/>
                <w:sz w:val="20"/>
                <w:szCs w:val="20"/>
                <w:lang w:bidi="ar-SA"/>
              </w:rPr>
              <w:t>Год начала реализации</w:t>
            </w:r>
          </w:p>
        </w:tc>
        <w:tc>
          <w:tcPr>
            <w:tcW w:w="1234" w:type="dxa"/>
            <w:vMerge w:val="restart"/>
            <w:tcBorders>
              <w:top w:val="single" w:sz="4" w:space="0" w:color="auto"/>
              <w:left w:val="single" w:sz="4" w:space="0" w:color="auto"/>
              <w:bottom w:val="single" w:sz="4" w:space="0" w:color="auto"/>
              <w:right w:val="single" w:sz="4" w:space="0" w:color="auto"/>
            </w:tcBorders>
            <w:hideMark/>
          </w:tcPr>
          <w:p w:rsidR="000F36C1" w:rsidRPr="000F36C1" w:rsidRDefault="000F36C1" w:rsidP="000F36C1">
            <w:pPr>
              <w:widowControl/>
              <w:jc w:val="center"/>
              <w:rPr>
                <w:rFonts w:ascii="Times New Roman" w:eastAsia="Times New Roman" w:hAnsi="Times New Roman" w:cs="Times New Roman"/>
                <w:bCs/>
                <w:color w:val="auto"/>
                <w:sz w:val="20"/>
                <w:szCs w:val="20"/>
                <w:lang w:bidi="ar-SA"/>
              </w:rPr>
            </w:pPr>
            <w:r w:rsidRPr="000F36C1">
              <w:rPr>
                <w:rFonts w:ascii="Times New Roman" w:eastAsia="Times New Roman" w:hAnsi="Times New Roman" w:cs="Times New Roman"/>
                <w:bCs/>
                <w:color w:val="auto"/>
                <w:sz w:val="20"/>
                <w:szCs w:val="20"/>
                <w:lang w:bidi="ar-SA"/>
              </w:rPr>
              <w:t>Год окончания реализации</w:t>
            </w:r>
          </w:p>
        </w:tc>
        <w:tc>
          <w:tcPr>
            <w:tcW w:w="2961" w:type="dxa"/>
            <w:gridSpan w:val="2"/>
            <w:vMerge w:val="restart"/>
            <w:tcBorders>
              <w:top w:val="single" w:sz="4" w:space="0" w:color="auto"/>
              <w:left w:val="single" w:sz="4" w:space="0" w:color="auto"/>
              <w:bottom w:val="single" w:sz="4" w:space="0" w:color="auto"/>
              <w:right w:val="single" w:sz="4" w:space="0" w:color="auto"/>
            </w:tcBorders>
            <w:hideMark/>
          </w:tcPr>
          <w:p w:rsidR="000F36C1" w:rsidRPr="000F36C1" w:rsidRDefault="000F36C1" w:rsidP="000F36C1">
            <w:pPr>
              <w:widowControl/>
              <w:jc w:val="center"/>
              <w:rPr>
                <w:rFonts w:ascii="Times New Roman" w:eastAsia="Times New Roman" w:hAnsi="Times New Roman" w:cs="Times New Roman"/>
                <w:bCs/>
                <w:color w:val="auto"/>
                <w:sz w:val="20"/>
                <w:szCs w:val="20"/>
                <w:lang w:bidi="ar-SA"/>
              </w:rPr>
            </w:pPr>
            <w:r w:rsidRPr="000F36C1">
              <w:rPr>
                <w:rFonts w:ascii="Times New Roman" w:eastAsia="Times New Roman" w:hAnsi="Times New Roman" w:cs="Times New Roman"/>
                <w:bCs/>
                <w:color w:val="auto"/>
                <w:sz w:val="20"/>
                <w:szCs w:val="20"/>
                <w:lang w:bidi="ar-SA"/>
              </w:rPr>
              <w:t>Объем ресурсного обеспечения, тыс. руб.</w:t>
            </w:r>
          </w:p>
        </w:tc>
      </w:tr>
      <w:tr w:rsidR="000F36C1" w:rsidRPr="000F36C1" w:rsidTr="000F36C1">
        <w:trPr>
          <w:trHeight w:val="230"/>
        </w:trPr>
        <w:tc>
          <w:tcPr>
            <w:tcW w:w="666" w:type="dxa"/>
            <w:vMerge/>
            <w:tcBorders>
              <w:top w:val="single" w:sz="4" w:space="0" w:color="auto"/>
              <w:left w:val="single" w:sz="4" w:space="0" w:color="auto"/>
              <w:bottom w:val="single" w:sz="4" w:space="0" w:color="auto"/>
              <w:right w:val="single" w:sz="4" w:space="0" w:color="auto"/>
            </w:tcBorders>
            <w:vAlign w:val="center"/>
            <w:hideMark/>
          </w:tcPr>
          <w:p w:rsidR="000F36C1" w:rsidRPr="000F36C1" w:rsidRDefault="000F36C1" w:rsidP="000F36C1">
            <w:pPr>
              <w:widowControl/>
              <w:rPr>
                <w:rFonts w:ascii="Times New Roman" w:eastAsia="Times New Roman" w:hAnsi="Times New Roman" w:cs="Times New Roman"/>
                <w:bCs/>
                <w:color w:val="auto"/>
                <w:sz w:val="20"/>
                <w:szCs w:val="20"/>
                <w:lang w:bidi="ar-SA"/>
              </w:rPr>
            </w:pPr>
          </w:p>
        </w:tc>
        <w:tc>
          <w:tcPr>
            <w:tcW w:w="2689" w:type="dxa"/>
            <w:vMerge/>
            <w:tcBorders>
              <w:top w:val="single" w:sz="4" w:space="0" w:color="auto"/>
              <w:left w:val="single" w:sz="4" w:space="0" w:color="auto"/>
              <w:bottom w:val="single" w:sz="4" w:space="0" w:color="auto"/>
              <w:right w:val="single" w:sz="4" w:space="0" w:color="auto"/>
            </w:tcBorders>
            <w:vAlign w:val="center"/>
            <w:hideMark/>
          </w:tcPr>
          <w:p w:rsidR="000F36C1" w:rsidRPr="000F36C1" w:rsidRDefault="000F36C1" w:rsidP="000F36C1">
            <w:pPr>
              <w:widowControl/>
              <w:rPr>
                <w:rFonts w:ascii="Times New Roman" w:eastAsia="Times New Roman" w:hAnsi="Times New Roman" w:cs="Times New Roman"/>
                <w:bCs/>
                <w:color w:val="auto"/>
                <w:sz w:val="20"/>
                <w:szCs w:val="20"/>
                <w:lang w:bidi="ar-SA"/>
              </w:rPr>
            </w:pPr>
          </w:p>
        </w:tc>
        <w:tc>
          <w:tcPr>
            <w:tcW w:w="2221" w:type="dxa"/>
            <w:vMerge/>
            <w:tcBorders>
              <w:top w:val="single" w:sz="4" w:space="0" w:color="auto"/>
              <w:left w:val="single" w:sz="4" w:space="0" w:color="auto"/>
              <w:bottom w:val="single" w:sz="4" w:space="0" w:color="auto"/>
              <w:right w:val="single" w:sz="4" w:space="0" w:color="auto"/>
            </w:tcBorders>
            <w:vAlign w:val="center"/>
            <w:hideMark/>
          </w:tcPr>
          <w:p w:rsidR="000F36C1" w:rsidRPr="000F36C1" w:rsidRDefault="000F36C1" w:rsidP="000F36C1">
            <w:pPr>
              <w:widowControl/>
              <w:rPr>
                <w:rFonts w:ascii="Times New Roman" w:eastAsia="Times New Roman" w:hAnsi="Times New Roman" w:cs="Times New Roman"/>
                <w:bCs/>
                <w:color w:val="auto"/>
                <w:sz w:val="20"/>
                <w:szCs w:val="20"/>
                <w:lang w:bidi="ar-SA"/>
              </w:rPr>
            </w:pPr>
          </w:p>
        </w:tc>
        <w:tc>
          <w:tcPr>
            <w:tcW w:w="3657" w:type="dxa"/>
            <w:vMerge/>
            <w:tcBorders>
              <w:top w:val="single" w:sz="4" w:space="0" w:color="auto"/>
              <w:left w:val="single" w:sz="4" w:space="0" w:color="auto"/>
              <w:bottom w:val="single" w:sz="4" w:space="0" w:color="auto"/>
              <w:right w:val="single" w:sz="4" w:space="0" w:color="auto"/>
            </w:tcBorders>
            <w:vAlign w:val="center"/>
            <w:hideMark/>
          </w:tcPr>
          <w:p w:rsidR="000F36C1" w:rsidRPr="000F36C1" w:rsidRDefault="000F36C1" w:rsidP="000F36C1">
            <w:pPr>
              <w:widowControl/>
              <w:rPr>
                <w:rFonts w:ascii="Times New Roman" w:eastAsia="Times New Roman" w:hAnsi="Times New Roman" w:cs="Times New Roman"/>
                <w:bCs/>
                <w:color w:val="auto"/>
                <w:sz w:val="20"/>
                <w:szCs w:val="20"/>
                <w:lang w:bidi="ar-SA"/>
              </w:rPr>
            </w:pPr>
          </w:p>
        </w:tc>
        <w:tc>
          <w:tcPr>
            <w:tcW w:w="1278" w:type="dxa"/>
            <w:vMerge/>
            <w:tcBorders>
              <w:top w:val="single" w:sz="4" w:space="0" w:color="auto"/>
              <w:left w:val="single" w:sz="4" w:space="0" w:color="auto"/>
              <w:bottom w:val="single" w:sz="4" w:space="0" w:color="auto"/>
              <w:right w:val="single" w:sz="4" w:space="0" w:color="auto"/>
            </w:tcBorders>
            <w:vAlign w:val="center"/>
            <w:hideMark/>
          </w:tcPr>
          <w:p w:rsidR="000F36C1" w:rsidRPr="000F36C1" w:rsidRDefault="000F36C1" w:rsidP="000F36C1">
            <w:pPr>
              <w:widowControl/>
              <w:rPr>
                <w:rFonts w:ascii="Times New Roman" w:eastAsia="Times New Roman" w:hAnsi="Times New Roman" w:cs="Times New Roman"/>
                <w:bCs/>
                <w:color w:val="auto"/>
                <w:sz w:val="20"/>
                <w:szCs w:val="20"/>
                <w:lang w:bidi="ar-SA"/>
              </w:rPr>
            </w:pPr>
          </w:p>
        </w:tc>
        <w:tc>
          <w:tcPr>
            <w:tcW w:w="1234" w:type="dxa"/>
            <w:vMerge/>
            <w:tcBorders>
              <w:top w:val="single" w:sz="4" w:space="0" w:color="auto"/>
              <w:left w:val="single" w:sz="4" w:space="0" w:color="auto"/>
              <w:bottom w:val="single" w:sz="4" w:space="0" w:color="auto"/>
              <w:right w:val="single" w:sz="4" w:space="0" w:color="auto"/>
            </w:tcBorders>
            <w:vAlign w:val="center"/>
            <w:hideMark/>
          </w:tcPr>
          <w:p w:rsidR="000F36C1" w:rsidRPr="000F36C1" w:rsidRDefault="000F36C1" w:rsidP="000F36C1">
            <w:pPr>
              <w:widowControl/>
              <w:rPr>
                <w:rFonts w:ascii="Times New Roman" w:eastAsia="Times New Roman" w:hAnsi="Times New Roman" w:cs="Times New Roman"/>
                <w:bCs/>
                <w:color w:val="auto"/>
                <w:sz w:val="20"/>
                <w:szCs w:val="20"/>
                <w:lang w:bidi="ar-SA"/>
              </w:rPr>
            </w:pPr>
          </w:p>
        </w:tc>
        <w:tc>
          <w:tcPr>
            <w:tcW w:w="2961" w:type="dxa"/>
            <w:gridSpan w:val="2"/>
            <w:vMerge/>
            <w:tcBorders>
              <w:top w:val="single" w:sz="4" w:space="0" w:color="auto"/>
              <w:left w:val="single" w:sz="4" w:space="0" w:color="auto"/>
              <w:bottom w:val="single" w:sz="4" w:space="0" w:color="auto"/>
              <w:right w:val="single" w:sz="4" w:space="0" w:color="auto"/>
            </w:tcBorders>
            <w:vAlign w:val="center"/>
            <w:hideMark/>
          </w:tcPr>
          <w:p w:rsidR="000F36C1" w:rsidRPr="000F36C1" w:rsidRDefault="000F36C1" w:rsidP="000F36C1">
            <w:pPr>
              <w:widowControl/>
              <w:rPr>
                <w:rFonts w:ascii="Times New Roman" w:eastAsia="Times New Roman" w:hAnsi="Times New Roman" w:cs="Times New Roman"/>
                <w:bCs/>
                <w:color w:val="auto"/>
                <w:sz w:val="20"/>
                <w:szCs w:val="20"/>
                <w:lang w:bidi="ar-SA"/>
              </w:rPr>
            </w:pPr>
          </w:p>
        </w:tc>
      </w:tr>
      <w:tr w:rsidR="000F36C1" w:rsidRPr="000F36C1" w:rsidTr="000F36C1">
        <w:trPr>
          <w:trHeight w:val="244"/>
        </w:trPr>
        <w:tc>
          <w:tcPr>
            <w:tcW w:w="666" w:type="dxa"/>
            <w:vMerge/>
            <w:tcBorders>
              <w:top w:val="single" w:sz="4" w:space="0" w:color="auto"/>
              <w:left w:val="single" w:sz="4" w:space="0" w:color="auto"/>
              <w:bottom w:val="single" w:sz="4" w:space="0" w:color="auto"/>
              <w:right w:val="single" w:sz="4" w:space="0" w:color="auto"/>
            </w:tcBorders>
            <w:vAlign w:val="center"/>
            <w:hideMark/>
          </w:tcPr>
          <w:p w:rsidR="000F36C1" w:rsidRPr="000F36C1" w:rsidRDefault="000F36C1" w:rsidP="000F36C1">
            <w:pPr>
              <w:widowControl/>
              <w:rPr>
                <w:rFonts w:ascii="Times New Roman" w:eastAsia="Times New Roman" w:hAnsi="Times New Roman" w:cs="Times New Roman"/>
                <w:bCs/>
                <w:color w:val="auto"/>
                <w:sz w:val="20"/>
                <w:szCs w:val="20"/>
                <w:lang w:bidi="ar-SA"/>
              </w:rPr>
            </w:pPr>
          </w:p>
        </w:tc>
        <w:tc>
          <w:tcPr>
            <w:tcW w:w="2689" w:type="dxa"/>
            <w:vMerge/>
            <w:tcBorders>
              <w:top w:val="single" w:sz="4" w:space="0" w:color="auto"/>
              <w:left w:val="single" w:sz="4" w:space="0" w:color="auto"/>
              <w:bottom w:val="single" w:sz="4" w:space="0" w:color="auto"/>
              <w:right w:val="single" w:sz="4" w:space="0" w:color="auto"/>
            </w:tcBorders>
            <w:vAlign w:val="center"/>
            <w:hideMark/>
          </w:tcPr>
          <w:p w:rsidR="000F36C1" w:rsidRPr="000F36C1" w:rsidRDefault="000F36C1" w:rsidP="000F36C1">
            <w:pPr>
              <w:widowControl/>
              <w:rPr>
                <w:rFonts w:ascii="Times New Roman" w:eastAsia="Times New Roman" w:hAnsi="Times New Roman" w:cs="Times New Roman"/>
                <w:bCs/>
                <w:color w:val="auto"/>
                <w:sz w:val="20"/>
                <w:szCs w:val="20"/>
                <w:lang w:bidi="ar-SA"/>
              </w:rPr>
            </w:pPr>
          </w:p>
        </w:tc>
        <w:tc>
          <w:tcPr>
            <w:tcW w:w="2221" w:type="dxa"/>
            <w:vMerge/>
            <w:tcBorders>
              <w:top w:val="single" w:sz="4" w:space="0" w:color="auto"/>
              <w:left w:val="single" w:sz="4" w:space="0" w:color="auto"/>
              <w:bottom w:val="single" w:sz="4" w:space="0" w:color="auto"/>
              <w:right w:val="single" w:sz="4" w:space="0" w:color="auto"/>
            </w:tcBorders>
            <w:vAlign w:val="center"/>
            <w:hideMark/>
          </w:tcPr>
          <w:p w:rsidR="000F36C1" w:rsidRPr="000F36C1" w:rsidRDefault="000F36C1" w:rsidP="000F36C1">
            <w:pPr>
              <w:widowControl/>
              <w:rPr>
                <w:rFonts w:ascii="Times New Roman" w:eastAsia="Times New Roman" w:hAnsi="Times New Roman" w:cs="Times New Roman"/>
                <w:bCs/>
                <w:color w:val="auto"/>
                <w:sz w:val="20"/>
                <w:szCs w:val="20"/>
                <w:lang w:bidi="ar-SA"/>
              </w:rPr>
            </w:pPr>
          </w:p>
        </w:tc>
        <w:tc>
          <w:tcPr>
            <w:tcW w:w="3657" w:type="dxa"/>
            <w:vMerge/>
            <w:tcBorders>
              <w:top w:val="single" w:sz="4" w:space="0" w:color="auto"/>
              <w:left w:val="single" w:sz="4" w:space="0" w:color="auto"/>
              <w:bottom w:val="single" w:sz="4" w:space="0" w:color="auto"/>
              <w:right w:val="single" w:sz="4" w:space="0" w:color="auto"/>
            </w:tcBorders>
            <w:vAlign w:val="center"/>
            <w:hideMark/>
          </w:tcPr>
          <w:p w:rsidR="000F36C1" w:rsidRPr="000F36C1" w:rsidRDefault="000F36C1" w:rsidP="000F36C1">
            <w:pPr>
              <w:widowControl/>
              <w:rPr>
                <w:rFonts w:ascii="Times New Roman" w:eastAsia="Times New Roman" w:hAnsi="Times New Roman" w:cs="Times New Roman"/>
                <w:bCs/>
                <w:color w:val="auto"/>
                <w:sz w:val="20"/>
                <w:szCs w:val="20"/>
                <w:lang w:bidi="ar-SA"/>
              </w:rPr>
            </w:pPr>
          </w:p>
        </w:tc>
        <w:tc>
          <w:tcPr>
            <w:tcW w:w="1278" w:type="dxa"/>
            <w:vMerge/>
            <w:tcBorders>
              <w:top w:val="single" w:sz="4" w:space="0" w:color="auto"/>
              <w:left w:val="single" w:sz="4" w:space="0" w:color="auto"/>
              <w:bottom w:val="single" w:sz="4" w:space="0" w:color="auto"/>
              <w:right w:val="single" w:sz="4" w:space="0" w:color="auto"/>
            </w:tcBorders>
            <w:vAlign w:val="center"/>
            <w:hideMark/>
          </w:tcPr>
          <w:p w:rsidR="000F36C1" w:rsidRPr="000F36C1" w:rsidRDefault="000F36C1" w:rsidP="000F36C1">
            <w:pPr>
              <w:widowControl/>
              <w:rPr>
                <w:rFonts w:ascii="Times New Roman" w:eastAsia="Times New Roman" w:hAnsi="Times New Roman" w:cs="Times New Roman"/>
                <w:bCs/>
                <w:color w:val="auto"/>
                <w:sz w:val="20"/>
                <w:szCs w:val="20"/>
                <w:lang w:bidi="ar-SA"/>
              </w:rPr>
            </w:pPr>
          </w:p>
        </w:tc>
        <w:tc>
          <w:tcPr>
            <w:tcW w:w="1234" w:type="dxa"/>
            <w:vMerge/>
            <w:tcBorders>
              <w:top w:val="single" w:sz="4" w:space="0" w:color="auto"/>
              <w:left w:val="single" w:sz="4" w:space="0" w:color="auto"/>
              <w:bottom w:val="single" w:sz="4" w:space="0" w:color="auto"/>
              <w:right w:val="single" w:sz="4" w:space="0" w:color="auto"/>
            </w:tcBorders>
            <w:vAlign w:val="center"/>
            <w:hideMark/>
          </w:tcPr>
          <w:p w:rsidR="000F36C1" w:rsidRPr="000F36C1" w:rsidRDefault="000F36C1" w:rsidP="000F36C1">
            <w:pPr>
              <w:widowControl/>
              <w:rPr>
                <w:rFonts w:ascii="Times New Roman" w:eastAsia="Times New Roman" w:hAnsi="Times New Roman" w:cs="Times New Roman"/>
                <w:bCs/>
                <w:color w:val="auto"/>
                <w:sz w:val="20"/>
                <w:szCs w:val="20"/>
                <w:lang w:bidi="ar-SA"/>
              </w:rPr>
            </w:pPr>
          </w:p>
        </w:tc>
        <w:tc>
          <w:tcPr>
            <w:tcW w:w="963" w:type="dxa"/>
            <w:tcBorders>
              <w:top w:val="single" w:sz="4" w:space="0" w:color="auto"/>
              <w:left w:val="single" w:sz="4" w:space="0" w:color="auto"/>
              <w:bottom w:val="single" w:sz="4" w:space="0" w:color="auto"/>
              <w:right w:val="single" w:sz="4" w:space="0" w:color="auto"/>
            </w:tcBorders>
            <w:hideMark/>
          </w:tcPr>
          <w:p w:rsidR="000F36C1" w:rsidRPr="000F36C1" w:rsidRDefault="000F36C1" w:rsidP="000F36C1">
            <w:pPr>
              <w:widowControl/>
              <w:jc w:val="center"/>
              <w:rPr>
                <w:rFonts w:ascii="Times New Roman" w:eastAsia="Times New Roman" w:hAnsi="Times New Roman" w:cs="Times New Roman"/>
                <w:bCs/>
                <w:color w:val="auto"/>
                <w:sz w:val="20"/>
                <w:szCs w:val="20"/>
                <w:lang w:bidi="ar-SA"/>
              </w:rPr>
            </w:pPr>
            <w:r w:rsidRPr="000F36C1">
              <w:rPr>
                <w:rFonts w:ascii="Times New Roman" w:eastAsia="Times New Roman" w:hAnsi="Times New Roman" w:cs="Times New Roman"/>
                <w:bCs/>
                <w:color w:val="auto"/>
                <w:sz w:val="20"/>
                <w:szCs w:val="20"/>
                <w:lang w:bidi="ar-SA"/>
              </w:rPr>
              <w:t>Всего</w:t>
            </w:r>
          </w:p>
        </w:tc>
        <w:tc>
          <w:tcPr>
            <w:tcW w:w="1998" w:type="dxa"/>
            <w:tcBorders>
              <w:top w:val="single" w:sz="4" w:space="0" w:color="auto"/>
              <w:left w:val="single" w:sz="4" w:space="0" w:color="auto"/>
              <w:bottom w:val="single" w:sz="4" w:space="0" w:color="auto"/>
              <w:right w:val="single" w:sz="4" w:space="0" w:color="auto"/>
            </w:tcBorders>
            <w:hideMark/>
          </w:tcPr>
          <w:p w:rsidR="000F36C1" w:rsidRPr="000F36C1" w:rsidRDefault="000F36C1" w:rsidP="000F36C1">
            <w:pPr>
              <w:widowControl/>
              <w:jc w:val="center"/>
              <w:rPr>
                <w:rFonts w:ascii="Times New Roman" w:eastAsia="Times New Roman" w:hAnsi="Times New Roman" w:cs="Times New Roman"/>
                <w:bCs/>
                <w:color w:val="auto"/>
                <w:sz w:val="20"/>
                <w:szCs w:val="20"/>
                <w:lang w:bidi="ar-SA"/>
              </w:rPr>
            </w:pPr>
            <w:r w:rsidRPr="000F36C1">
              <w:rPr>
                <w:rFonts w:ascii="Times New Roman" w:eastAsia="Times New Roman" w:hAnsi="Times New Roman" w:cs="Times New Roman"/>
                <w:bCs/>
                <w:color w:val="auto"/>
                <w:sz w:val="20"/>
                <w:szCs w:val="20"/>
                <w:lang w:bidi="ar-SA"/>
              </w:rPr>
              <w:t>В т.ч. на 2019 год</w:t>
            </w:r>
          </w:p>
        </w:tc>
      </w:tr>
      <w:tr w:rsidR="000F36C1" w:rsidRPr="000F36C1" w:rsidTr="000F36C1">
        <w:trPr>
          <w:trHeight w:val="52"/>
        </w:trPr>
        <w:tc>
          <w:tcPr>
            <w:tcW w:w="666" w:type="dxa"/>
            <w:tcBorders>
              <w:top w:val="single" w:sz="4" w:space="0" w:color="auto"/>
              <w:left w:val="single" w:sz="4" w:space="0" w:color="auto"/>
              <w:bottom w:val="single" w:sz="4" w:space="0" w:color="auto"/>
              <w:right w:val="single" w:sz="4" w:space="0" w:color="auto"/>
            </w:tcBorders>
            <w:hideMark/>
          </w:tcPr>
          <w:p w:rsidR="000F36C1" w:rsidRPr="000F36C1" w:rsidRDefault="000F36C1" w:rsidP="000F36C1">
            <w:pPr>
              <w:widowControl/>
              <w:jc w:val="center"/>
              <w:rPr>
                <w:rFonts w:ascii="Times New Roman" w:eastAsia="Times New Roman" w:hAnsi="Times New Roman" w:cs="Times New Roman"/>
                <w:bCs/>
                <w:color w:val="auto"/>
                <w:sz w:val="20"/>
                <w:szCs w:val="20"/>
                <w:lang w:bidi="ar-SA"/>
              </w:rPr>
            </w:pPr>
            <w:r w:rsidRPr="000F36C1">
              <w:rPr>
                <w:rFonts w:ascii="Times New Roman" w:eastAsia="Times New Roman" w:hAnsi="Times New Roman" w:cs="Times New Roman"/>
                <w:bCs/>
                <w:color w:val="auto"/>
                <w:sz w:val="20"/>
                <w:szCs w:val="20"/>
                <w:lang w:bidi="ar-SA"/>
              </w:rPr>
              <w:t>1</w:t>
            </w:r>
          </w:p>
        </w:tc>
        <w:tc>
          <w:tcPr>
            <w:tcW w:w="2689" w:type="dxa"/>
            <w:tcBorders>
              <w:top w:val="single" w:sz="4" w:space="0" w:color="auto"/>
              <w:left w:val="single" w:sz="4" w:space="0" w:color="auto"/>
              <w:bottom w:val="single" w:sz="4" w:space="0" w:color="auto"/>
              <w:right w:val="single" w:sz="4" w:space="0" w:color="auto"/>
            </w:tcBorders>
            <w:hideMark/>
          </w:tcPr>
          <w:p w:rsidR="000F36C1" w:rsidRPr="000F36C1" w:rsidRDefault="000F36C1" w:rsidP="000F36C1">
            <w:pPr>
              <w:widowControl/>
              <w:jc w:val="center"/>
              <w:rPr>
                <w:rFonts w:ascii="Times New Roman" w:eastAsia="Times New Roman" w:hAnsi="Times New Roman" w:cs="Times New Roman"/>
                <w:color w:val="auto"/>
                <w:sz w:val="20"/>
                <w:szCs w:val="20"/>
                <w:lang w:bidi="ar-SA"/>
              </w:rPr>
            </w:pPr>
            <w:r w:rsidRPr="000F36C1">
              <w:rPr>
                <w:rFonts w:ascii="Times New Roman" w:eastAsia="Times New Roman" w:hAnsi="Times New Roman" w:cs="Times New Roman"/>
                <w:color w:val="auto"/>
                <w:sz w:val="20"/>
                <w:szCs w:val="20"/>
                <w:lang w:bidi="ar-SA"/>
              </w:rPr>
              <w:t>2</w:t>
            </w:r>
          </w:p>
        </w:tc>
        <w:tc>
          <w:tcPr>
            <w:tcW w:w="2221" w:type="dxa"/>
            <w:tcBorders>
              <w:top w:val="single" w:sz="4" w:space="0" w:color="auto"/>
              <w:left w:val="single" w:sz="4" w:space="0" w:color="auto"/>
              <w:bottom w:val="single" w:sz="4" w:space="0" w:color="auto"/>
              <w:right w:val="single" w:sz="4" w:space="0" w:color="auto"/>
            </w:tcBorders>
            <w:hideMark/>
          </w:tcPr>
          <w:p w:rsidR="000F36C1" w:rsidRPr="000F36C1" w:rsidRDefault="000F36C1" w:rsidP="000F36C1">
            <w:pPr>
              <w:widowControl/>
              <w:jc w:val="center"/>
              <w:rPr>
                <w:rFonts w:ascii="Times New Roman" w:eastAsia="Times New Roman" w:hAnsi="Times New Roman" w:cs="Times New Roman"/>
                <w:color w:val="auto"/>
                <w:sz w:val="20"/>
                <w:szCs w:val="20"/>
                <w:lang w:bidi="ar-SA"/>
              </w:rPr>
            </w:pPr>
            <w:r w:rsidRPr="000F36C1">
              <w:rPr>
                <w:rFonts w:ascii="Times New Roman" w:eastAsia="Times New Roman" w:hAnsi="Times New Roman" w:cs="Times New Roman"/>
                <w:color w:val="auto"/>
                <w:sz w:val="20"/>
                <w:szCs w:val="20"/>
                <w:lang w:bidi="ar-SA"/>
              </w:rPr>
              <w:t>3</w:t>
            </w:r>
          </w:p>
        </w:tc>
        <w:tc>
          <w:tcPr>
            <w:tcW w:w="3657" w:type="dxa"/>
            <w:tcBorders>
              <w:top w:val="single" w:sz="4" w:space="0" w:color="auto"/>
              <w:left w:val="single" w:sz="4" w:space="0" w:color="auto"/>
              <w:bottom w:val="single" w:sz="4" w:space="0" w:color="auto"/>
              <w:right w:val="single" w:sz="4" w:space="0" w:color="auto"/>
            </w:tcBorders>
            <w:hideMark/>
          </w:tcPr>
          <w:p w:rsidR="000F36C1" w:rsidRPr="000F36C1" w:rsidRDefault="000F36C1" w:rsidP="000F36C1">
            <w:pPr>
              <w:widowControl/>
              <w:jc w:val="center"/>
              <w:rPr>
                <w:rFonts w:ascii="Times New Roman" w:eastAsia="Times New Roman" w:hAnsi="Times New Roman" w:cs="Times New Roman"/>
                <w:bCs/>
                <w:color w:val="auto"/>
                <w:sz w:val="20"/>
                <w:szCs w:val="20"/>
                <w:lang w:bidi="ar-SA"/>
              </w:rPr>
            </w:pPr>
            <w:r w:rsidRPr="000F36C1">
              <w:rPr>
                <w:rFonts w:ascii="Times New Roman" w:eastAsia="Times New Roman" w:hAnsi="Times New Roman" w:cs="Times New Roman"/>
                <w:bCs/>
                <w:color w:val="auto"/>
                <w:sz w:val="20"/>
                <w:szCs w:val="20"/>
                <w:lang w:bidi="ar-SA"/>
              </w:rPr>
              <w:t>4</w:t>
            </w:r>
          </w:p>
        </w:tc>
        <w:tc>
          <w:tcPr>
            <w:tcW w:w="1278" w:type="dxa"/>
            <w:tcBorders>
              <w:top w:val="single" w:sz="4" w:space="0" w:color="auto"/>
              <w:left w:val="single" w:sz="4" w:space="0" w:color="auto"/>
              <w:bottom w:val="single" w:sz="4" w:space="0" w:color="auto"/>
              <w:right w:val="single" w:sz="4" w:space="0" w:color="auto"/>
            </w:tcBorders>
            <w:hideMark/>
          </w:tcPr>
          <w:p w:rsidR="000F36C1" w:rsidRPr="000F36C1" w:rsidRDefault="000F36C1" w:rsidP="000F36C1">
            <w:pPr>
              <w:widowControl/>
              <w:jc w:val="center"/>
              <w:rPr>
                <w:rFonts w:ascii="Times New Roman" w:eastAsia="Times New Roman" w:hAnsi="Times New Roman" w:cs="Times New Roman"/>
                <w:bCs/>
                <w:color w:val="auto"/>
                <w:sz w:val="20"/>
                <w:szCs w:val="20"/>
                <w:lang w:bidi="ar-SA"/>
              </w:rPr>
            </w:pPr>
            <w:r w:rsidRPr="000F36C1">
              <w:rPr>
                <w:rFonts w:ascii="Times New Roman" w:eastAsia="Times New Roman" w:hAnsi="Times New Roman" w:cs="Times New Roman"/>
                <w:bCs/>
                <w:color w:val="auto"/>
                <w:sz w:val="20"/>
                <w:szCs w:val="20"/>
                <w:lang w:bidi="ar-SA"/>
              </w:rPr>
              <w:t>5</w:t>
            </w:r>
          </w:p>
        </w:tc>
        <w:tc>
          <w:tcPr>
            <w:tcW w:w="1234" w:type="dxa"/>
            <w:tcBorders>
              <w:top w:val="single" w:sz="4" w:space="0" w:color="auto"/>
              <w:left w:val="single" w:sz="4" w:space="0" w:color="auto"/>
              <w:bottom w:val="single" w:sz="4" w:space="0" w:color="auto"/>
              <w:right w:val="single" w:sz="4" w:space="0" w:color="auto"/>
            </w:tcBorders>
            <w:hideMark/>
          </w:tcPr>
          <w:p w:rsidR="000F36C1" w:rsidRPr="000F36C1" w:rsidRDefault="000F36C1" w:rsidP="000F36C1">
            <w:pPr>
              <w:widowControl/>
              <w:jc w:val="center"/>
              <w:rPr>
                <w:rFonts w:ascii="Times New Roman" w:eastAsia="Times New Roman" w:hAnsi="Times New Roman" w:cs="Times New Roman"/>
                <w:bCs/>
                <w:color w:val="auto"/>
                <w:sz w:val="20"/>
                <w:szCs w:val="20"/>
                <w:lang w:bidi="ar-SA"/>
              </w:rPr>
            </w:pPr>
            <w:r w:rsidRPr="000F36C1">
              <w:rPr>
                <w:rFonts w:ascii="Times New Roman" w:eastAsia="Times New Roman" w:hAnsi="Times New Roman" w:cs="Times New Roman"/>
                <w:bCs/>
                <w:color w:val="auto"/>
                <w:sz w:val="20"/>
                <w:szCs w:val="20"/>
                <w:lang w:bidi="ar-SA"/>
              </w:rPr>
              <w:t>6</w:t>
            </w:r>
          </w:p>
        </w:tc>
        <w:tc>
          <w:tcPr>
            <w:tcW w:w="963" w:type="dxa"/>
            <w:tcBorders>
              <w:top w:val="single" w:sz="4" w:space="0" w:color="auto"/>
              <w:left w:val="single" w:sz="4" w:space="0" w:color="auto"/>
              <w:bottom w:val="single" w:sz="4" w:space="0" w:color="auto"/>
              <w:right w:val="single" w:sz="4" w:space="0" w:color="auto"/>
            </w:tcBorders>
            <w:hideMark/>
          </w:tcPr>
          <w:p w:rsidR="000F36C1" w:rsidRPr="000F36C1" w:rsidRDefault="000F36C1" w:rsidP="000F36C1">
            <w:pPr>
              <w:widowControl/>
              <w:jc w:val="center"/>
              <w:rPr>
                <w:rFonts w:ascii="Times New Roman" w:eastAsia="Times New Roman" w:hAnsi="Times New Roman" w:cs="Times New Roman"/>
                <w:bCs/>
                <w:color w:val="auto"/>
                <w:sz w:val="20"/>
                <w:szCs w:val="20"/>
                <w:lang w:bidi="ar-SA"/>
              </w:rPr>
            </w:pPr>
            <w:r w:rsidRPr="000F36C1">
              <w:rPr>
                <w:rFonts w:ascii="Times New Roman" w:eastAsia="Times New Roman" w:hAnsi="Times New Roman" w:cs="Times New Roman"/>
                <w:bCs/>
                <w:color w:val="auto"/>
                <w:sz w:val="20"/>
                <w:szCs w:val="20"/>
                <w:lang w:bidi="ar-SA"/>
              </w:rPr>
              <w:t>7</w:t>
            </w:r>
          </w:p>
        </w:tc>
        <w:tc>
          <w:tcPr>
            <w:tcW w:w="1998" w:type="dxa"/>
            <w:tcBorders>
              <w:top w:val="single" w:sz="4" w:space="0" w:color="auto"/>
              <w:left w:val="single" w:sz="4" w:space="0" w:color="auto"/>
              <w:bottom w:val="single" w:sz="4" w:space="0" w:color="auto"/>
              <w:right w:val="single" w:sz="4" w:space="0" w:color="auto"/>
            </w:tcBorders>
            <w:hideMark/>
          </w:tcPr>
          <w:p w:rsidR="000F36C1" w:rsidRPr="000F36C1" w:rsidRDefault="000F36C1" w:rsidP="000F36C1">
            <w:pPr>
              <w:widowControl/>
              <w:jc w:val="center"/>
              <w:rPr>
                <w:rFonts w:ascii="Times New Roman" w:eastAsia="Times New Roman" w:hAnsi="Times New Roman" w:cs="Times New Roman"/>
                <w:bCs/>
                <w:color w:val="auto"/>
                <w:sz w:val="20"/>
                <w:szCs w:val="20"/>
                <w:lang w:bidi="ar-SA"/>
              </w:rPr>
            </w:pPr>
            <w:r w:rsidRPr="000F36C1">
              <w:rPr>
                <w:rFonts w:ascii="Times New Roman" w:eastAsia="Times New Roman" w:hAnsi="Times New Roman" w:cs="Times New Roman"/>
                <w:bCs/>
                <w:color w:val="auto"/>
                <w:sz w:val="20"/>
                <w:szCs w:val="20"/>
                <w:lang w:bidi="ar-SA"/>
              </w:rPr>
              <w:t>8</w:t>
            </w:r>
          </w:p>
        </w:tc>
      </w:tr>
      <w:tr w:rsidR="000F36C1" w:rsidRPr="000F36C1" w:rsidTr="000F36C1">
        <w:trPr>
          <w:trHeight w:val="140"/>
        </w:trPr>
        <w:tc>
          <w:tcPr>
            <w:tcW w:w="666" w:type="dxa"/>
            <w:tcBorders>
              <w:top w:val="single" w:sz="4" w:space="0" w:color="auto"/>
              <w:left w:val="single" w:sz="4" w:space="0" w:color="auto"/>
              <w:bottom w:val="single" w:sz="4" w:space="0" w:color="auto"/>
              <w:right w:val="single" w:sz="4" w:space="0" w:color="auto"/>
            </w:tcBorders>
            <w:hideMark/>
          </w:tcPr>
          <w:p w:rsidR="000F36C1" w:rsidRPr="000F36C1" w:rsidRDefault="000F36C1" w:rsidP="000F36C1">
            <w:pPr>
              <w:widowControl/>
              <w:jc w:val="both"/>
              <w:rPr>
                <w:rFonts w:ascii="Times New Roman" w:eastAsia="Times New Roman" w:hAnsi="Times New Roman" w:cs="Times New Roman"/>
                <w:bCs/>
                <w:color w:val="auto"/>
                <w:sz w:val="20"/>
                <w:szCs w:val="20"/>
                <w:lang w:bidi="ar-SA"/>
              </w:rPr>
            </w:pPr>
          </w:p>
        </w:tc>
        <w:tc>
          <w:tcPr>
            <w:tcW w:w="2689" w:type="dxa"/>
            <w:tcBorders>
              <w:top w:val="single" w:sz="4" w:space="0" w:color="auto"/>
              <w:left w:val="single" w:sz="4" w:space="0" w:color="auto"/>
              <w:bottom w:val="single" w:sz="4" w:space="0" w:color="auto"/>
              <w:right w:val="single" w:sz="4" w:space="0" w:color="auto"/>
            </w:tcBorders>
            <w:hideMark/>
          </w:tcPr>
          <w:p w:rsidR="000F36C1" w:rsidRPr="000F36C1" w:rsidRDefault="000F36C1" w:rsidP="000F36C1">
            <w:pPr>
              <w:widowControl/>
              <w:rPr>
                <w:rFonts w:ascii="Times New Roman" w:eastAsia="Times New Roman" w:hAnsi="Times New Roman" w:cs="Times New Roman"/>
                <w:color w:val="auto"/>
                <w:sz w:val="20"/>
                <w:szCs w:val="20"/>
                <w:lang w:bidi="ar-SA"/>
              </w:rPr>
            </w:pPr>
            <w:r w:rsidRPr="000F36C1">
              <w:rPr>
                <w:rFonts w:ascii="Times New Roman" w:eastAsia="Times New Roman" w:hAnsi="Times New Roman" w:cs="Times New Roman"/>
                <w:color w:val="auto"/>
                <w:sz w:val="20"/>
                <w:szCs w:val="20"/>
                <w:lang w:bidi="ar-SA"/>
              </w:rPr>
              <w:t>Муниципальная программа</w:t>
            </w:r>
          </w:p>
          <w:p w:rsidR="000F36C1" w:rsidRPr="000F36C1" w:rsidRDefault="000F36C1" w:rsidP="000F36C1">
            <w:pPr>
              <w:widowControl/>
              <w:rPr>
                <w:rFonts w:ascii="Times New Roman" w:eastAsia="Calibri" w:hAnsi="Times New Roman" w:cs="Times New Roman"/>
                <w:color w:val="auto"/>
                <w:sz w:val="20"/>
                <w:szCs w:val="20"/>
                <w:lang w:bidi="ar-SA"/>
              </w:rPr>
            </w:pPr>
            <w:r w:rsidRPr="000F36C1">
              <w:rPr>
                <w:rFonts w:ascii="Times New Roman" w:eastAsia="Times New Roman" w:hAnsi="Times New Roman" w:cs="Times New Roman"/>
                <w:color w:val="auto"/>
                <w:sz w:val="20"/>
                <w:szCs w:val="20"/>
                <w:lang w:bidi="ar-SA"/>
              </w:rPr>
              <w:t>«Стимулирование экономической активности муниципального образования Пчевжинское сельское поселение</w:t>
            </w:r>
          </w:p>
        </w:tc>
        <w:tc>
          <w:tcPr>
            <w:tcW w:w="2221" w:type="dxa"/>
            <w:tcBorders>
              <w:top w:val="single" w:sz="4" w:space="0" w:color="auto"/>
              <w:left w:val="single" w:sz="4" w:space="0" w:color="auto"/>
              <w:bottom w:val="single" w:sz="4" w:space="0" w:color="auto"/>
              <w:right w:val="single" w:sz="4" w:space="0" w:color="auto"/>
            </w:tcBorders>
            <w:hideMark/>
          </w:tcPr>
          <w:p w:rsidR="000F36C1" w:rsidRPr="000F36C1" w:rsidRDefault="000F36C1" w:rsidP="000F36C1">
            <w:pPr>
              <w:widowControl/>
              <w:jc w:val="center"/>
              <w:rPr>
                <w:rFonts w:ascii="Times New Roman" w:eastAsia="Times New Roman" w:hAnsi="Times New Roman" w:cs="Times New Roman"/>
                <w:color w:val="auto"/>
                <w:sz w:val="20"/>
                <w:szCs w:val="20"/>
                <w:lang w:bidi="ar-SA"/>
              </w:rPr>
            </w:pPr>
            <w:r w:rsidRPr="000F36C1">
              <w:rPr>
                <w:rFonts w:ascii="Times New Roman" w:eastAsia="Times New Roman" w:hAnsi="Times New Roman" w:cs="Times New Roman"/>
                <w:color w:val="auto"/>
                <w:sz w:val="20"/>
                <w:szCs w:val="20"/>
                <w:lang w:bidi="ar-SA"/>
              </w:rPr>
              <w:t>Администрация Пчевжинского сельского поселения</w:t>
            </w:r>
          </w:p>
        </w:tc>
        <w:tc>
          <w:tcPr>
            <w:tcW w:w="3657" w:type="dxa"/>
            <w:tcBorders>
              <w:top w:val="single" w:sz="4" w:space="0" w:color="auto"/>
              <w:left w:val="single" w:sz="4" w:space="0" w:color="auto"/>
              <w:bottom w:val="single" w:sz="4" w:space="0" w:color="auto"/>
              <w:right w:val="single" w:sz="4" w:space="0" w:color="auto"/>
            </w:tcBorders>
            <w:hideMark/>
          </w:tcPr>
          <w:p w:rsidR="000F36C1" w:rsidRPr="000F36C1" w:rsidRDefault="000F36C1" w:rsidP="000F36C1">
            <w:pPr>
              <w:widowControl/>
              <w:jc w:val="both"/>
              <w:rPr>
                <w:rFonts w:ascii="Times New Roman" w:eastAsia="Calibri" w:hAnsi="Times New Roman" w:cs="Times New Roman"/>
                <w:color w:val="auto"/>
                <w:sz w:val="20"/>
                <w:szCs w:val="20"/>
                <w:lang w:bidi="ar-SA"/>
              </w:rPr>
            </w:pPr>
          </w:p>
        </w:tc>
        <w:tc>
          <w:tcPr>
            <w:tcW w:w="1278" w:type="dxa"/>
            <w:tcBorders>
              <w:top w:val="single" w:sz="4" w:space="0" w:color="auto"/>
              <w:left w:val="single" w:sz="4" w:space="0" w:color="auto"/>
              <w:bottom w:val="single" w:sz="4" w:space="0" w:color="auto"/>
              <w:right w:val="single" w:sz="4" w:space="0" w:color="auto"/>
            </w:tcBorders>
            <w:hideMark/>
          </w:tcPr>
          <w:p w:rsidR="000F36C1" w:rsidRPr="000F36C1" w:rsidRDefault="000F36C1" w:rsidP="000F36C1">
            <w:pPr>
              <w:widowControl/>
              <w:jc w:val="center"/>
              <w:rPr>
                <w:rFonts w:ascii="Times New Roman" w:eastAsia="Times New Roman" w:hAnsi="Times New Roman" w:cs="Times New Roman"/>
                <w:bCs/>
                <w:color w:val="auto"/>
                <w:sz w:val="20"/>
                <w:szCs w:val="20"/>
                <w:lang w:bidi="ar-SA"/>
              </w:rPr>
            </w:pPr>
            <w:r w:rsidRPr="000F36C1">
              <w:rPr>
                <w:rFonts w:ascii="Times New Roman" w:eastAsia="Times New Roman" w:hAnsi="Times New Roman" w:cs="Times New Roman"/>
                <w:bCs/>
                <w:color w:val="auto"/>
                <w:sz w:val="20"/>
                <w:szCs w:val="20"/>
                <w:lang w:bidi="ar-SA"/>
              </w:rPr>
              <w:t>2018</w:t>
            </w:r>
          </w:p>
        </w:tc>
        <w:tc>
          <w:tcPr>
            <w:tcW w:w="1234" w:type="dxa"/>
            <w:tcBorders>
              <w:top w:val="single" w:sz="4" w:space="0" w:color="auto"/>
              <w:left w:val="single" w:sz="4" w:space="0" w:color="auto"/>
              <w:bottom w:val="single" w:sz="4" w:space="0" w:color="auto"/>
              <w:right w:val="single" w:sz="4" w:space="0" w:color="auto"/>
            </w:tcBorders>
            <w:hideMark/>
          </w:tcPr>
          <w:p w:rsidR="000F36C1" w:rsidRPr="000F36C1" w:rsidRDefault="000F36C1" w:rsidP="000F36C1">
            <w:pPr>
              <w:widowControl/>
              <w:jc w:val="center"/>
              <w:rPr>
                <w:rFonts w:ascii="Times New Roman" w:eastAsia="Times New Roman" w:hAnsi="Times New Roman" w:cs="Times New Roman"/>
                <w:bCs/>
                <w:color w:val="auto"/>
                <w:sz w:val="20"/>
                <w:szCs w:val="20"/>
                <w:lang w:bidi="ar-SA"/>
              </w:rPr>
            </w:pPr>
            <w:r w:rsidRPr="000F36C1">
              <w:rPr>
                <w:rFonts w:ascii="Times New Roman" w:eastAsia="Times New Roman" w:hAnsi="Times New Roman" w:cs="Times New Roman"/>
                <w:bCs/>
                <w:color w:val="auto"/>
                <w:sz w:val="20"/>
                <w:szCs w:val="20"/>
                <w:lang w:bidi="ar-SA"/>
              </w:rPr>
              <w:t>2021</w:t>
            </w:r>
          </w:p>
        </w:tc>
        <w:tc>
          <w:tcPr>
            <w:tcW w:w="963" w:type="dxa"/>
            <w:tcBorders>
              <w:top w:val="single" w:sz="4" w:space="0" w:color="auto"/>
              <w:left w:val="single" w:sz="4" w:space="0" w:color="auto"/>
              <w:bottom w:val="single" w:sz="4" w:space="0" w:color="auto"/>
              <w:right w:val="single" w:sz="4" w:space="0" w:color="auto"/>
            </w:tcBorders>
            <w:hideMark/>
          </w:tcPr>
          <w:p w:rsidR="000F36C1" w:rsidRPr="000F36C1" w:rsidRDefault="000F36C1" w:rsidP="000F36C1">
            <w:pPr>
              <w:widowControl/>
              <w:jc w:val="right"/>
              <w:rPr>
                <w:rFonts w:ascii="Times New Roman" w:eastAsia="Times New Roman" w:hAnsi="Times New Roman" w:cs="Times New Roman"/>
                <w:color w:val="auto"/>
                <w:sz w:val="20"/>
                <w:szCs w:val="20"/>
                <w:lang w:bidi="ar-SA"/>
              </w:rPr>
            </w:pPr>
            <w:r w:rsidRPr="000F36C1">
              <w:rPr>
                <w:rFonts w:ascii="Times New Roman" w:eastAsia="Times New Roman" w:hAnsi="Times New Roman" w:cs="Times New Roman"/>
                <w:color w:val="auto"/>
                <w:sz w:val="20"/>
                <w:szCs w:val="20"/>
                <w:lang w:bidi="ar-SA"/>
              </w:rPr>
              <w:t>4036,36</w:t>
            </w:r>
          </w:p>
        </w:tc>
        <w:tc>
          <w:tcPr>
            <w:tcW w:w="1998" w:type="dxa"/>
            <w:tcBorders>
              <w:top w:val="single" w:sz="4" w:space="0" w:color="auto"/>
              <w:left w:val="single" w:sz="4" w:space="0" w:color="auto"/>
              <w:bottom w:val="single" w:sz="4" w:space="0" w:color="auto"/>
              <w:right w:val="single" w:sz="4" w:space="0" w:color="auto"/>
            </w:tcBorders>
            <w:hideMark/>
          </w:tcPr>
          <w:p w:rsidR="000F36C1" w:rsidRPr="000F36C1" w:rsidRDefault="000F36C1" w:rsidP="000F36C1">
            <w:pPr>
              <w:widowControl/>
              <w:jc w:val="right"/>
              <w:rPr>
                <w:rFonts w:ascii="Times New Roman" w:eastAsia="Times New Roman" w:hAnsi="Times New Roman" w:cs="Times New Roman"/>
                <w:bCs/>
                <w:color w:val="auto"/>
                <w:sz w:val="20"/>
                <w:szCs w:val="20"/>
                <w:lang w:bidi="ar-SA"/>
              </w:rPr>
            </w:pPr>
            <w:r w:rsidRPr="000F36C1">
              <w:rPr>
                <w:rFonts w:ascii="Times New Roman" w:eastAsia="Times New Roman" w:hAnsi="Times New Roman" w:cs="Times New Roman"/>
                <w:bCs/>
                <w:color w:val="auto"/>
                <w:sz w:val="20"/>
                <w:szCs w:val="20"/>
                <w:lang w:bidi="ar-SA"/>
              </w:rPr>
              <w:t>1479,22</w:t>
            </w:r>
          </w:p>
        </w:tc>
      </w:tr>
      <w:tr w:rsidR="000F36C1" w:rsidRPr="000F36C1" w:rsidTr="000F36C1">
        <w:trPr>
          <w:trHeight w:val="140"/>
        </w:trPr>
        <w:tc>
          <w:tcPr>
            <w:tcW w:w="666" w:type="dxa"/>
            <w:tcBorders>
              <w:top w:val="single" w:sz="4" w:space="0" w:color="auto"/>
              <w:left w:val="single" w:sz="4" w:space="0" w:color="auto"/>
              <w:bottom w:val="single" w:sz="4" w:space="0" w:color="auto"/>
              <w:right w:val="single" w:sz="4" w:space="0" w:color="auto"/>
            </w:tcBorders>
            <w:hideMark/>
          </w:tcPr>
          <w:p w:rsidR="000F36C1" w:rsidRPr="000F36C1" w:rsidRDefault="000F36C1" w:rsidP="000F36C1">
            <w:pPr>
              <w:widowControl/>
              <w:jc w:val="both"/>
              <w:rPr>
                <w:rFonts w:ascii="Times New Roman" w:eastAsia="Times New Roman" w:hAnsi="Times New Roman" w:cs="Times New Roman"/>
                <w:bCs/>
                <w:color w:val="auto"/>
                <w:sz w:val="20"/>
                <w:szCs w:val="20"/>
                <w:lang w:bidi="ar-SA"/>
              </w:rPr>
            </w:pPr>
            <w:r w:rsidRPr="000F36C1">
              <w:rPr>
                <w:rFonts w:ascii="Times New Roman" w:eastAsia="Times New Roman" w:hAnsi="Times New Roman" w:cs="Times New Roman"/>
                <w:bCs/>
                <w:color w:val="auto"/>
                <w:sz w:val="20"/>
                <w:szCs w:val="20"/>
                <w:lang w:bidi="ar-SA"/>
              </w:rPr>
              <w:t>1</w:t>
            </w:r>
          </w:p>
        </w:tc>
        <w:tc>
          <w:tcPr>
            <w:tcW w:w="2689" w:type="dxa"/>
            <w:tcBorders>
              <w:top w:val="single" w:sz="4" w:space="0" w:color="auto"/>
              <w:left w:val="single" w:sz="4" w:space="0" w:color="auto"/>
              <w:bottom w:val="single" w:sz="4" w:space="0" w:color="auto"/>
              <w:right w:val="single" w:sz="4" w:space="0" w:color="auto"/>
            </w:tcBorders>
            <w:hideMark/>
          </w:tcPr>
          <w:p w:rsidR="000F36C1" w:rsidRPr="000F36C1" w:rsidRDefault="000F36C1" w:rsidP="000F36C1">
            <w:pPr>
              <w:widowControl/>
              <w:rPr>
                <w:rFonts w:ascii="Times New Roman" w:eastAsia="Times New Roman" w:hAnsi="Times New Roman" w:cs="Times New Roman"/>
                <w:bCs/>
                <w:color w:val="auto"/>
                <w:sz w:val="20"/>
                <w:szCs w:val="20"/>
                <w:lang w:bidi="ar-SA"/>
              </w:rPr>
            </w:pPr>
            <w:r w:rsidRPr="000F36C1">
              <w:rPr>
                <w:rFonts w:ascii="Times New Roman" w:eastAsia="Calibri" w:hAnsi="Times New Roman" w:cs="Times New Roman"/>
                <w:color w:val="auto"/>
                <w:sz w:val="20"/>
                <w:szCs w:val="20"/>
                <w:lang w:bidi="ar-SA"/>
              </w:rPr>
              <w:t>Обеспечение функционирования общественной бани"</w:t>
            </w:r>
          </w:p>
        </w:tc>
        <w:tc>
          <w:tcPr>
            <w:tcW w:w="2221" w:type="dxa"/>
            <w:tcBorders>
              <w:top w:val="single" w:sz="4" w:space="0" w:color="auto"/>
              <w:left w:val="single" w:sz="4" w:space="0" w:color="auto"/>
              <w:bottom w:val="single" w:sz="4" w:space="0" w:color="auto"/>
              <w:right w:val="single" w:sz="4" w:space="0" w:color="auto"/>
            </w:tcBorders>
            <w:hideMark/>
          </w:tcPr>
          <w:p w:rsidR="000F36C1" w:rsidRPr="000F36C1" w:rsidRDefault="000F36C1" w:rsidP="000F36C1">
            <w:pPr>
              <w:widowControl/>
              <w:jc w:val="center"/>
              <w:rPr>
                <w:rFonts w:ascii="Times New Roman" w:eastAsia="Times New Roman" w:hAnsi="Times New Roman" w:cs="Times New Roman"/>
                <w:bCs/>
                <w:color w:val="auto"/>
                <w:sz w:val="20"/>
                <w:szCs w:val="20"/>
                <w:lang w:bidi="ar-SA"/>
              </w:rPr>
            </w:pPr>
            <w:r w:rsidRPr="000F36C1">
              <w:rPr>
                <w:rFonts w:ascii="Times New Roman" w:eastAsia="Times New Roman" w:hAnsi="Times New Roman" w:cs="Times New Roman"/>
                <w:color w:val="auto"/>
                <w:sz w:val="20"/>
                <w:szCs w:val="20"/>
                <w:lang w:bidi="ar-SA"/>
              </w:rPr>
              <w:t>Администрация Пчевжинского сельского поселения</w:t>
            </w:r>
          </w:p>
        </w:tc>
        <w:tc>
          <w:tcPr>
            <w:tcW w:w="3657" w:type="dxa"/>
            <w:tcBorders>
              <w:top w:val="single" w:sz="4" w:space="0" w:color="auto"/>
              <w:left w:val="single" w:sz="4" w:space="0" w:color="auto"/>
              <w:bottom w:val="single" w:sz="4" w:space="0" w:color="auto"/>
              <w:right w:val="single" w:sz="4" w:space="0" w:color="auto"/>
            </w:tcBorders>
            <w:hideMark/>
          </w:tcPr>
          <w:p w:rsidR="000F36C1" w:rsidRPr="000F36C1" w:rsidRDefault="000F36C1" w:rsidP="000F36C1">
            <w:pPr>
              <w:widowControl/>
              <w:jc w:val="both"/>
              <w:rPr>
                <w:rFonts w:ascii="Times New Roman" w:eastAsia="Calibri" w:hAnsi="Times New Roman" w:cs="Times New Roman"/>
                <w:color w:val="auto"/>
                <w:sz w:val="20"/>
                <w:szCs w:val="20"/>
                <w:lang w:bidi="ar-SA"/>
              </w:rPr>
            </w:pPr>
            <w:r w:rsidRPr="000F36C1">
              <w:rPr>
                <w:rFonts w:ascii="Times New Roman" w:eastAsia="Calibri" w:hAnsi="Times New Roman" w:cs="Times New Roman"/>
                <w:color w:val="auto"/>
                <w:sz w:val="20"/>
                <w:szCs w:val="20"/>
                <w:lang w:bidi="ar-SA"/>
              </w:rPr>
              <w:t>Увеличение доли населения Пчевжинского сельского поселения, пользующегося услугами общественной бани.</w:t>
            </w:r>
          </w:p>
          <w:p w:rsidR="000F36C1" w:rsidRPr="000F36C1" w:rsidRDefault="000F36C1" w:rsidP="000F36C1">
            <w:pPr>
              <w:widowControl/>
              <w:rPr>
                <w:rFonts w:ascii="Times New Roman" w:eastAsia="Times New Roman" w:hAnsi="Times New Roman" w:cs="Times New Roman"/>
                <w:bCs/>
                <w:color w:val="auto"/>
                <w:sz w:val="20"/>
                <w:szCs w:val="20"/>
                <w:lang w:bidi="ar-SA"/>
              </w:rPr>
            </w:pPr>
            <w:r w:rsidRPr="000F36C1">
              <w:rPr>
                <w:rFonts w:ascii="Times New Roman" w:eastAsia="Calibri" w:hAnsi="Times New Roman" w:cs="Times New Roman"/>
                <w:color w:val="auto"/>
                <w:sz w:val="20"/>
                <w:szCs w:val="20"/>
                <w:lang w:bidi="ar-SA"/>
              </w:rPr>
              <w:t>Удовлетворенность населения качеством предоставления услуг общественной бани.</w:t>
            </w:r>
          </w:p>
        </w:tc>
        <w:tc>
          <w:tcPr>
            <w:tcW w:w="1278" w:type="dxa"/>
            <w:tcBorders>
              <w:top w:val="single" w:sz="4" w:space="0" w:color="auto"/>
              <w:left w:val="single" w:sz="4" w:space="0" w:color="auto"/>
              <w:bottom w:val="single" w:sz="4" w:space="0" w:color="auto"/>
              <w:right w:val="single" w:sz="4" w:space="0" w:color="auto"/>
            </w:tcBorders>
            <w:hideMark/>
          </w:tcPr>
          <w:p w:rsidR="000F36C1" w:rsidRPr="000F36C1" w:rsidRDefault="000F36C1" w:rsidP="000F36C1">
            <w:pPr>
              <w:widowControl/>
              <w:jc w:val="center"/>
              <w:rPr>
                <w:rFonts w:ascii="Times New Roman" w:eastAsia="Times New Roman" w:hAnsi="Times New Roman" w:cs="Times New Roman"/>
                <w:bCs/>
                <w:color w:val="auto"/>
                <w:sz w:val="20"/>
                <w:szCs w:val="20"/>
                <w:lang w:bidi="ar-SA"/>
              </w:rPr>
            </w:pPr>
            <w:r w:rsidRPr="000F36C1">
              <w:rPr>
                <w:rFonts w:ascii="Times New Roman" w:eastAsia="Times New Roman" w:hAnsi="Times New Roman" w:cs="Times New Roman"/>
                <w:bCs/>
                <w:color w:val="auto"/>
                <w:sz w:val="20"/>
                <w:szCs w:val="20"/>
                <w:lang w:bidi="ar-SA"/>
              </w:rPr>
              <w:t>2018</w:t>
            </w:r>
          </w:p>
        </w:tc>
        <w:tc>
          <w:tcPr>
            <w:tcW w:w="1234" w:type="dxa"/>
            <w:tcBorders>
              <w:top w:val="single" w:sz="4" w:space="0" w:color="auto"/>
              <w:left w:val="single" w:sz="4" w:space="0" w:color="auto"/>
              <w:bottom w:val="single" w:sz="4" w:space="0" w:color="auto"/>
              <w:right w:val="single" w:sz="4" w:space="0" w:color="auto"/>
            </w:tcBorders>
            <w:hideMark/>
          </w:tcPr>
          <w:p w:rsidR="000F36C1" w:rsidRPr="000F36C1" w:rsidRDefault="000F36C1" w:rsidP="000F36C1">
            <w:pPr>
              <w:widowControl/>
              <w:jc w:val="center"/>
              <w:rPr>
                <w:rFonts w:ascii="Times New Roman" w:eastAsia="Times New Roman" w:hAnsi="Times New Roman" w:cs="Times New Roman"/>
                <w:bCs/>
                <w:color w:val="auto"/>
                <w:sz w:val="20"/>
                <w:szCs w:val="20"/>
                <w:lang w:bidi="ar-SA"/>
              </w:rPr>
            </w:pPr>
            <w:r w:rsidRPr="000F36C1">
              <w:rPr>
                <w:rFonts w:ascii="Times New Roman" w:eastAsia="Times New Roman" w:hAnsi="Times New Roman" w:cs="Times New Roman"/>
                <w:bCs/>
                <w:color w:val="auto"/>
                <w:sz w:val="20"/>
                <w:szCs w:val="20"/>
                <w:lang w:bidi="ar-SA"/>
              </w:rPr>
              <w:t>2021</w:t>
            </w:r>
          </w:p>
        </w:tc>
        <w:tc>
          <w:tcPr>
            <w:tcW w:w="963" w:type="dxa"/>
            <w:tcBorders>
              <w:top w:val="single" w:sz="4" w:space="0" w:color="auto"/>
              <w:left w:val="single" w:sz="4" w:space="0" w:color="auto"/>
              <w:bottom w:val="single" w:sz="4" w:space="0" w:color="auto"/>
              <w:right w:val="single" w:sz="4" w:space="0" w:color="auto"/>
            </w:tcBorders>
            <w:hideMark/>
          </w:tcPr>
          <w:p w:rsidR="000F36C1" w:rsidRPr="000F36C1" w:rsidRDefault="000F36C1" w:rsidP="000F36C1">
            <w:pPr>
              <w:widowControl/>
              <w:jc w:val="right"/>
              <w:rPr>
                <w:rFonts w:ascii="Times New Roman" w:eastAsia="Times New Roman" w:hAnsi="Times New Roman" w:cs="Times New Roman"/>
                <w:color w:val="auto"/>
                <w:sz w:val="20"/>
                <w:szCs w:val="20"/>
                <w:lang w:bidi="ar-SA"/>
              </w:rPr>
            </w:pPr>
            <w:r w:rsidRPr="000F36C1">
              <w:rPr>
                <w:rFonts w:ascii="Times New Roman" w:eastAsia="Times New Roman" w:hAnsi="Times New Roman" w:cs="Times New Roman"/>
                <w:color w:val="auto"/>
                <w:sz w:val="20"/>
                <w:szCs w:val="20"/>
                <w:lang w:bidi="ar-SA"/>
              </w:rPr>
              <w:t>3414,36</w:t>
            </w:r>
          </w:p>
        </w:tc>
        <w:tc>
          <w:tcPr>
            <w:tcW w:w="1998" w:type="dxa"/>
            <w:tcBorders>
              <w:top w:val="single" w:sz="4" w:space="0" w:color="auto"/>
              <w:left w:val="single" w:sz="4" w:space="0" w:color="auto"/>
              <w:bottom w:val="single" w:sz="4" w:space="0" w:color="auto"/>
              <w:right w:val="single" w:sz="4" w:space="0" w:color="auto"/>
            </w:tcBorders>
            <w:hideMark/>
          </w:tcPr>
          <w:p w:rsidR="000F36C1" w:rsidRPr="000F36C1" w:rsidRDefault="000F36C1" w:rsidP="000F36C1">
            <w:pPr>
              <w:widowControl/>
              <w:jc w:val="right"/>
              <w:rPr>
                <w:rFonts w:ascii="Times New Roman" w:eastAsia="Times New Roman" w:hAnsi="Times New Roman" w:cs="Times New Roman"/>
                <w:bCs/>
                <w:color w:val="auto"/>
                <w:sz w:val="20"/>
                <w:szCs w:val="20"/>
                <w:lang w:bidi="ar-SA"/>
              </w:rPr>
            </w:pPr>
            <w:r w:rsidRPr="000F36C1">
              <w:rPr>
                <w:rFonts w:ascii="Times New Roman" w:eastAsia="Times New Roman" w:hAnsi="Times New Roman" w:cs="Times New Roman"/>
                <w:bCs/>
                <w:color w:val="auto"/>
                <w:sz w:val="20"/>
                <w:szCs w:val="20"/>
                <w:lang w:bidi="ar-SA"/>
              </w:rPr>
              <w:t>857,22</w:t>
            </w:r>
          </w:p>
        </w:tc>
      </w:tr>
      <w:tr w:rsidR="000F36C1" w:rsidRPr="000F36C1" w:rsidTr="000F36C1">
        <w:trPr>
          <w:trHeight w:val="140"/>
        </w:trPr>
        <w:tc>
          <w:tcPr>
            <w:tcW w:w="666" w:type="dxa"/>
            <w:tcBorders>
              <w:top w:val="single" w:sz="4" w:space="0" w:color="auto"/>
              <w:left w:val="single" w:sz="4" w:space="0" w:color="auto"/>
              <w:bottom w:val="single" w:sz="4" w:space="0" w:color="auto"/>
              <w:right w:val="single" w:sz="4" w:space="0" w:color="auto"/>
            </w:tcBorders>
          </w:tcPr>
          <w:p w:rsidR="000F36C1" w:rsidRPr="000F36C1" w:rsidRDefault="000F36C1" w:rsidP="000F36C1">
            <w:pPr>
              <w:widowControl/>
              <w:jc w:val="both"/>
              <w:rPr>
                <w:rFonts w:ascii="Times New Roman" w:eastAsia="Times New Roman" w:hAnsi="Times New Roman" w:cs="Times New Roman"/>
                <w:bCs/>
                <w:color w:val="auto"/>
                <w:sz w:val="20"/>
                <w:szCs w:val="20"/>
                <w:lang w:bidi="ar-SA"/>
              </w:rPr>
            </w:pPr>
            <w:r w:rsidRPr="000F36C1">
              <w:rPr>
                <w:rFonts w:ascii="Times New Roman" w:eastAsia="Times New Roman" w:hAnsi="Times New Roman" w:cs="Times New Roman"/>
                <w:bCs/>
                <w:color w:val="auto"/>
                <w:sz w:val="20"/>
                <w:szCs w:val="20"/>
                <w:lang w:bidi="ar-SA"/>
              </w:rPr>
              <w:t>2</w:t>
            </w:r>
          </w:p>
        </w:tc>
        <w:tc>
          <w:tcPr>
            <w:tcW w:w="2689" w:type="dxa"/>
            <w:tcBorders>
              <w:top w:val="single" w:sz="4" w:space="0" w:color="auto"/>
              <w:left w:val="single" w:sz="4" w:space="0" w:color="auto"/>
              <w:bottom w:val="single" w:sz="4" w:space="0" w:color="auto"/>
              <w:right w:val="single" w:sz="4" w:space="0" w:color="auto"/>
            </w:tcBorders>
          </w:tcPr>
          <w:p w:rsidR="000F36C1" w:rsidRPr="000F36C1" w:rsidRDefault="000F36C1" w:rsidP="000F36C1">
            <w:pPr>
              <w:widowControl/>
              <w:rPr>
                <w:rFonts w:ascii="Times New Roman" w:eastAsia="Calibri" w:hAnsi="Times New Roman" w:cs="Times New Roman"/>
                <w:color w:val="auto"/>
                <w:sz w:val="20"/>
                <w:szCs w:val="20"/>
                <w:lang w:bidi="ar-SA"/>
              </w:rPr>
            </w:pPr>
            <w:r w:rsidRPr="000F36C1">
              <w:rPr>
                <w:rFonts w:ascii="Times New Roman" w:eastAsia="Times New Roman" w:hAnsi="Times New Roman" w:cs="Times New Roman"/>
                <w:color w:val="auto"/>
                <w:sz w:val="20"/>
                <w:szCs w:val="20"/>
                <w:lang w:bidi="ar-SA"/>
              </w:rPr>
              <w:t>Внесения изменения в правила землепользования и застройки</w:t>
            </w:r>
          </w:p>
        </w:tc>
        <w:tc>
          <w:tcPr>
            <w:tcW w:w="2221" w:type="dxa"/>
            <w:tcBorders>
              <w:top w:val="single" w:sz="4" w:space="0" w:color="auto"/>
              <w:left w:val="single" w:sz="4" w:space="0" w:color="auto"/>
              <w:bottom w:val="single" w:sz="4" w:space="0" w:color="auto"/>
              <w:right w:val="single" w:sz="4" w:space="0" w:color="auto"/>
            </w:tcBorders>
          </w:tcPr>
          <w:p w:rsidR="000F36C1" w:rsidRPr="000F36C1" w:rsidRDefault="000F36C1" w:rsidP="000F36C1">
            <w:pPr>
              <w:widowControl/>
              <w:jc w:val="center"/>
              <w:rPr>
                <w:rFonts w:ascii="Times New Roman" w:eastAsia="Times New Roman" w:hAnsi="Times New Roman" w:cs="Times New Roman"/>
                <w:color w:val="auto"/>
                <w:sz w:val="20"/>
                <w:szCs w:val="20"/>
                <w:lang w:bidi="ar-SA"/>
              </w:rPr>
            </w:pPr>
            <w:r w:rsidRPr="000F36C1">
              <w:rPr>
                <w:rFonts w:ascii="Times New Roman" w:eastAsia="Times New Roman" w:hAnsi="Times New Roman" w:cs="Times New Roman"/>
                <w:color w:val="auto"/>
                <w:sz w:val="20"/>
                <w:szCs w:val="20"/>
                <w:lang w:bidi="ar-SA"/>
              </w:rPr>
              <w:t>Администрация Пчевжинского сельского поселения</w:t>
            </w:r>
          </w:p>
        </w:tc>
        <w:tc>
          <w:tcPr>
            <w:tcW w:w="3657" w:type="dxa"/>
            <w:tcBorders>
              <w:top w:val="single" w:sz="4" w:space="0" w:color="auto"/>
              <w:left w:val="single" w:sz="4" w:space="0" w:color="auto"/>
              <w:bottom w:val="single" w:sz="4" w:space="0" w:color="auto"/>
              <w:right w:val="single" w:sz="4" w:space="0" w:color="auto"/>
            </w:tcBorders>
          </w:tcPr>
          <w:p w:rsidR="000F36C1" w:rsidRPr="000F36C1" w:rsidRDefault="000F36C1" w:rsidP="000F36C1">
            <w:pPr>
              <w:widowControl/>
              <w:jc w:val="both"/>
              <w:rPr>
                <w:rFonts w:ascii="Times New Roman" w:eastAsia="Calibri" w:hAnsi="Times New Roman" w:cs="Times New Roman"/>
                <w:color w:val="auto"/>
                <w:sz w:val="20"/>
                <w:szCs w:val="20"/>
                <w:lang w:bidi="ar-SA"/>
              </w:rPr>
            </w:pPr>
            <w:r w:rsidRPr="000F36C1">
              <w:rPr>
                <w:rFonts w:ascii="Times New Roman" w:eastAsia="Calibri" w:hAnsi="Times New Roman" w:cs="Times New Roman"/>
                <w:color w:val="auto"/>
                <w:sz w:val="20"/>
                <w:szCs w:val="20"/>
                <w:lang w:bidi="ar-SA"/>
              </w:rPr>
              <w:t>Увеличение доли</w:t>
            </w:r>
            <w:r w:rsidRPr="000F36C1">
              <w:rPr>
                <w:rFonts w:ascii="Times New Roman" w:eastAsia="Times New Roman" w:hAnsi="Times New Roman" w:cs="Times New Roman"/>
                <w:color w:val="auto"/>
                <w:sz w:val="20"/>
                <w:szCs w:val="20"/>
                <w:lang w:bidi="ar-SA"/>
              </w:rPr>
              <w:t xml:space="preserve"> регистрации права собственности и постановка на кадастровый учет земельных участков и объектов недвижимого имущества</w:t>
            </w:r>
          </w:p>
        </w:tc>
        <w:tc>
          <w:tcPr>
            <w:tcW w:w="1278" w:type="dxa"/>
            <w:tcBorders>
              <w:top w:val="single" w:sz="4" w:space="0" w:color="auto"/>
              <w:left w:val="single" w:sz="4" w:space="0" w:color="auto"/>
              <w:bottom w:val="single" w:sz="4" w:space="0" w:color="auto"/>
              <w:right w:val="single" w:sz="4" w:space="0" w:color="auto"/>
            </w:tcBorders>
          </w:tcPr>
          <w:p w:rsidR="000F36C1" w:rsidRPr="000F36C1" w:rsidRDefault="000F36C1" w:rsidP="000F36C1">
            <w:pPr>
              <w:widowControl/>
              <w:jc w:val="center"/>
              <w:rPr>
                <w:rFonts w:ascii="Times New Roman" w:eastAsia="Times New Roman" w:hAnsi="Times New Roman" w:cs="Times New Roman"/>
                <w:bCs/>
                <w:color w:val="auto"/>
                <w:sz w:val="20"/>
                <w:szCs w:val="20"/>
                <w:lang w:bidi="ar-SA"/>
              </w:rPr>
            </w:pPr>
            <w:r w:rsidRPr="000F36C1">
              <w:rPr>
                <w:rFonts w:ascii="Times New Roman" w:eastAsia="Times New Roman" w:hAnsi="Times New Roman" w:cs="Times New Roman"/>
                <w:bCs/>
                <w:color w:val="auto"/>
                <w:sz w:val="20"/>
                <w:szCs w:val="20"/>
                <w:lang w:bidi="ar-SA"/>
              </w:rPr>
              <w:t>2019</w:t>
            </w:r>
          </w:p>
        </w:tc>
        <w:tc>
          <w:tcPr>
            <w:tcW w:w="1234" w:type="dxa"/>
            <w:tcBorders>
              <w:top w:val="single" w:sz="4" w:space="0" w:color="auto"/>
              <w:left w:val="single" w:sz="4" w:space="0" w:color="auto"/>
              <w:bottom w:val="single" w:sz="4" w:space="0" w:color="auto"/>
              <w:right w:val="single" w:sz="4" w:space="0" w:color="auto"/>
            </w:tcBorders>
          </w:tcPr>
          <w:p w:rsidR="000F36C1" w:rsidRPr="000F36C1" w:rsidRDefault="000F36C1" w:rsidP="000F36C1">
            <w:pPr>
              <w:widowControl/>
              <w:jc w:val="center"/>
              <w:rPr>
                <w:rFonts w:ascii="Times New Roman" w:eastAsia="Times New Roman" w:hAnsi="Times New Roman" w:cs="Times New Roman"/>
                <w:bCs/>
                <w:color w:val="auto"/>
                <w:sz w:val="20"/>
                <w:szCs w:val="20"/>
                <w:lang w:bidi="ar-SA"/>
              </w:rPr>
            </w:pPr>
            <w:r w:rsidRPr="000F36C1">
              <w:rPr>
                <w:rFonts w:ascii="Times New Roman" w:eastAsia="Times New Roman" w:hAnsi="Times New Roman" w:cs="Times New Roman"/>
                <w:bCs/>
                <w:color w:val="auto"/>
                <w:sz w:val="20"/>
                <w:szCs w:val="20"/>
                <w:lang w:bidi="ar-SA"/>
              </w:rPr>
              <w:t>2021</w:t>
            </w:r>
          </w:p>
        </w:tc>
        <w:tc>
          <w:tcPr>
            <w:tcW w:w="963" w:type="dxa"/>
            <w:tcBorders>
              <w:top w:val="single" w:sz="4" w:space="0" w:color="auto"/>
              <w:left w:val="single" w:sz="4" w:space="0" w:color="auto"/>
              <w:bottom w:val="single" w:sz="4" w:space="0" w:color="auto"/>
              <w:right w:val="single" w:sz="4" w:space="0" w:color="auto"/>
            </w:tcBorders>
          </w:tcPr>
          <w:p w:rsidR="000F36C1" w:rsidRPr="000F36C1" w:rsidRDefault="000F36C1" w:rsidP="000F36C1">
            <w:pPr>
              <w:widowControl/>
              <w:jc w:val="right"/>
              <w:rPr>
                <w:rFonts w:ascii="Times New Roman" w:eastAsia="Times New Roman" w:hAnsi="Times New Roman" w:cs="Times New Roman"/>
                <w:color w:val="auto"/>
                <w:sz w:val="20"/>
                <w:szCs w:val="20"/>
                <w:lang w:bidi="ar-SA"/>
              </w:rPr>
            </w:pPr>
            <w:r w:rsidRPr="000F36C1">
              <w:rPr>
                <w:rFonts w:ascii="Times New Roman" w:eastAsia="Times New Roman" w:hAnsi="Times New Roman" w:cs="Times New Roman"/>
                <w:color w:val="auto"/>
                <w:sz w:val="20"/>
                <w:szCs w:val="20"/>
                <w:lang w:bidi="ar-SA"/>
              </w:rPr>
              <w:t>350,00</w:t>
            </w:r>
          </w:p>
        </w:tc>
        <w:tc>
          <w:tcPr>
            <w:tcW w:w="1998" w:type="dxa"/>
            <w:tcBorders>
              <w:top w:val="single" w:sz="4" w:space="0" w:color="auto"/>
              <w:left w:val="single" w:sz="4" w:space="0" w:color="auto"/>
              <w:bottom w:val="single" w:sz="4" w:space="0" w:color="auto"/>
              <w:right w:val="single" w:sz="4" w:space="0" w:color="auto"/>
            </w:tcBorders>
          </w:tcPr>
          <w:p w:rsidR="000F36C1" w:rsidRPr="000F36C1" w:rsidRDefault="000F36C1" w:rsidP="000F36C1">
            <w:pPr>
              <w:widowControl/>
              <w:jc w:val="right"/>
              <w:rPr>
                <w:rFonts w:ascii="Times New Roman" w:eastAsia="Times New Roman" w:hAnsi="Times New Roman" w:cs="Times New Roman"/>
                <w:bCs/>
                <w:color w:val="auto"/>
                <w:sz w:val="20"/>
                <w:szCs w:val="20"/>
                <w:lang w:bidi="ar-SA"/>
              </w:rPr>
            </w:pPr>
            <w:r w:rsidRPr="000F36C1">
              <w:rPr>
                <w:rFonts w:ascii="Times New Roman" w:eastAsia="Times New Roman" w:hAnsi="Times New Roman" w:cs="Times New Roman"/>
                <w:bCs/>
                <w:color w:val="auto"/>
                <w:sz w:val="20"/>
                <w:szCs w:val="20"/>
                <w:lang w:bidi="ar-SA"/>
              </w:rPr>
              <w:t>350,0</w:t>
            </w:r>
          </w:p>
        </w:tc>
      </w:tr>
      <w:tr w:rsidR="000F36C1" w:rsidRPr="000F36C1" w:rsidTr="000F36C1">
        <w:trPr>
          <w:trHeight w:val="140"/>
        </w:trPr>
        <w:tc>
          <w:tcPr>
            <w:tcW w:w="666" w:type="dxa"/>
            <w:tcBorders>
              <w:top w:val="single" w:sz="4" w:space="0" w:color="auto"/>
              <w:left w:val="single" w:sz="4" w:space="0" w:color="auto"/>
              <w:bottom w:val="single" w:sz="4" w:space="0" w:color="auto"/>
              <w:right w:val="single" w:sz="4" w:space="0" w:color="auto"/>
            </w:tcBorders>
          </w:tcPr>
          <w:p w:rsidR="000F36C1" w:rsidRPr="000F36C1" w:rsidRDefault="000F36C1" w:rsidP="000F36C1">
            <w:pPr>
              <w:widowControl/>
              <w:jc w:val="both"/>
              <w:rPr>
                <w:rFonts w:ascii="Times New Roman" w:eastAsia="Times New Roman" w:hAnsi="Times New Roman" w:cs="Times New Roman"/>
                <w:bCs/>
                <w:color w:val="auto"/>
                <w:sz w:val="20"/>
                <w:szCs w:val="20"/>
                <w:lang w:bidi="ar-SA"/>
              </w:rPr>
            </w:pPr>
            <w:r w:rsidRPr="000F36C1">
              <w:rPr>
                <w:rFonts w:ascii="Times New Roman" w:eastAsia="Times New Roman" w:hAnsi="Times New Roman" w:cs="Times New Roman"/>
                <w:bCs/>
                <w:color w:val="auto"/>
                <w:sz w:val="20"/>
                <w:szCs w:val="20"/>
                <w:lang w:bidi="ar-SA"/>
              </w:rPr>
              <w:t>2.1</w:t>
            </w:r>
          </w:p>
        </w:tc>
        <w:tc>
          <w:tcPr>
            <w:tcW w:w="2689" w:type="dxa"/>
            <w:tcBorders>
              <w:top w:val="single" w:sz="4" w:space="0" w:color="auto"/>
              <w:left w:val="single" w:sz="4" w:space="0" w:color="auto"/>
              <w:bottom w:val="single" w:sz="4" w:space="0" w:color="auto"/>
              <w:right w:val="single" w:sz="4" w:space="0" w:color="auto"/>
            </w:tcBorders>
          </w:tcPr>
          <w:p w:rsidR="000F36C1" w:rsidRPr="000F36C1" w:rsidRDefault="000F36C1" w:rsidP="000F36C1">
            <w:pPr>
              <w:widowControl/>
              <w:rPr>
                <w:rFonts w:ascii="Times New Roman" w:eastAsia="Times New Roman" w:hAnsi="Times New Roman" w:cs="Times New Roman"/>
                <w:color w:val="auto"/>
                <w:sz w:val="20"/>
                <w:szCs w:val="20"/>
                <w:lang w:bidi="ar-SA"/>
              </w:rPr>
            </w:pPr>
            <w:r w:rsidRPr="000F36C1">
              <w:rPr>
                <w:rFonts w:ascii="Times New Roman" w:eastAsia="Times New Roman" w:hAnsi="Times New Roman" w:cs="Times New Roman"/>
                <w:color w:val="auto"/>
                <w:sz w:val="20"/>
                <w:szCs w:val="20"/>
                <w:lang w:bidi="ar-SA"/>
              </w:rPr>
              <w:t>Постановка на кадастровый учет границ территориальных зон муниципального образования</w:t>
            </w:r>
          </w:p>
        </w:tc>
        <w:tc>
          <w:tcPr>
            <w:tcW w:w="2221" w:type="dxa"/>
            <w:tcBorders>
              <w:top w:val="single" w:sz="4" w:space="0" w:color="auto"/>
              <w:left w:val="single" w:sz="4" w:space="0" w:color="auto"/>
              <w:bottom w:val="single" w:sz="4" w:space="0" w:color="auto"/>
              <w:right w:val="single" w:sz="4" w:space="0" w:color="auto"/>
            </w:tcBorders>
          </w:tcPr>
          <w:p w:rsidR="000F36C1" w:rsidRPr="000F36C1" w:rsidRDefault="000F36C1" w:rsidP="000F36C1">
            <w:pPr>
              <w:widowControl/>
              <w:jc w:val="center"/>
              <w:rPr>
                <w:rFonts w:ascii="Times New Roman" w:eastAsia="Times New Roman" w:hAnsi="Times New Roman" w:cs="Times New Roman"/>
                <w:color w:val="auto"/>
                <w:sz w:val="20"/>
                <w:szCs w:val="20"/>
                <w:lang w:bidi="ar-SA"/>
              </w:rPr>
            </w:pPr>
            <w:r w:rsidRPr="000F36C1">
              <w:rPr>
                <w:rFonts w:ascii="Times New Roman" w:eastAsia="Times New Roman" w:hAnsi="Times New Roman" w:cs="Times New Roman"/>
                <w:color w:val="auto"/>
                <w:sz w:val="20"/>
                <w:szCs w:val="20"/>
                <w:lang w:bidi="ar-SA"/>
              </w:rPr>
              <w:t>Администрация Пчевжинского сельского поселения</w:t>
            </w:r>
          </w:p>
        </w:tc>
        <w:tc>
          <w:tcPr>
            <w:tcW w:w="3657" w:type="dxa"/>
            <w:tcBorders>
              <w:top w:val="single" w:sz="4" w:space="0" w:color="auto"/>
              <w:left w:val="single" w:sz="4" w:space="0" w:color="auto"/>
              <w:bottom w:val="single" w:sz="4" w:space="0" w:color="auto"/>
              <w:right w:val="single" w:sz="4" w:space="0" w:color="auto"/>
            </w:tcBorders>
          </w:tcPr>
          <w:p w:rsidR="000F36C1" w:rsidRPr="000F36C1" w:rsidRDefault="000F36C1" w:rsidP="000F36C1">
            <w:pPr>
              <w:widowControl/>
              <w:jc w:val="both"/>
              <w:rPr>
                <w:rFonts w:ascii="Times New Roman" w:eastAsia="Calibri" w:hAnsi="Times New Roman" w:cs="Times New Roman"/>
                <w:color w:val="auto"/>
                <w:sz w:val="20"/>
                <w:szCs w:val="20"/>
                <w:lang w:bidi="ar-SA"/>
              </w:rPr>
            </w:pPr>
            <w:r w:rsidRPr="000F36C1">
              <w:rPr>
                <w:rFonts w:ascii="Times New Roman" w:eastAsia="Calibri" w:hAnsi="Times New Roman" w:cs="Times New Roman"/>
                <w:color w:val="auto"/>
                <w:sz w:val="20"/>
                <w:szCs w:val="20"/>
                <w:lang w:bidi="ar-SA"/>
              </w:rPr>
              <w:t>Увеличение доли</w:t>
            </w:r>
            <w:r w:rsidRPr="000F36C1">
              <w:rPr>
                <w:rFonts w:ascii="Times New Roman" w:eastAsia="Times New Roman" w:hAnsi="Times New Roman" w:cs="Times New Roman"/>
                <w:color w:val="auto"/>
                <w:sz w:val="20"/>
                <w:szCs w:val="20"/>
                <w:lang w:bidi="ar-SA"/>
              </w:rPr>
              <w:t xml:space="preserve"> регистрации права собственности и постановка на кадастровый учет земельных участков и объектов недвижимого имущества</w:t>
            </w:r>
          </w:p>
        </w:tc>
        <w:tc>
          <w:tcPr>
            <w:tcW w:w="1278" w:type="dxa"/>
            <w:tcBorders>
              <w:top w:val="single" w:sz="4" w:space="0" w:color="auto"/>
              <w:left w:val="single" w:sz="4" w:space="0" w:color="auto"/>
              <w:bottom w:val="single" w:sz="4" w:space="0" w:color="auto"/>
              <w:right w:val="single" w:sz="4" w:space="0" w:color="auto"/>
            </w:tcBorders>
          </w:tcPr>
          <w:p w:rsidR="000F36C1" w:rsidRPr="000F36C1" w:rsidRDefault="000F36C1" w:rsidP="000F36C1">
            <w:pPr>
              <w:widowControl/>
              <w:jc w:val="center"/>
              <w:rPr>
                <w:rFonts w:ascii="Times New Roman" w:eastAsia="Times New Roman" w:hAnsi="Times New Roman" w:cs="Times New Roman"/>
                <w:bCs/>
                <w:color w:val="auto"/>
                <w:sz w:val="20"/>
                <w:szCs w:val="20"/>
                <w:lang w:bidi="ar-SA"/>
              </w:rPr>
            </w:pPr>
            <w:r w:rsidRPr="000F36C1">
              <w:rPr>
                <w:rFonts w:ascii="Times New Roman" w:eastAsia="Times New Roman" w:hAnsi="Times New Roman" w:cs="Times New Roman"/>
                <w:bCs/>
                <w:color w:val="auto"/>
                <w:sz w:val="20"/>
                <w:szCs w:val="20"/>
                <w:lang w:bidi="ar-SA"/>
              </w:rPr>
              <w:t>2019</w:t>
            </w:r>
          </w:p>
        </w:tc>
        <w:tc>
          <w:tcPr>
            <w:tcW w:w="1234" w:type="dxa"/>
            <w:tcBorders>
              <w:top w:val="single" w:sz="4" w:space="0" w:color="auto"/>
              <w:left w:val="single" w:sz="4" w:space="0" w:color="auto"/>
              <w:bottom w:val="single" w:sz="4" w:space="0" w:color="auto"/>
              <w:right w:val="single" w:sz="4" w:space="0" w:color="auto"/>
            </w:tcBorders>
          </w:tcPr>
          <w:p w:rsidR="000F36C1" w:rsidRPr="000F36C1" w:rsidRDefault="000F36C1" w:rsidP="000F36C1">
            <w:pPr>
              <w:widowControl/>
              <w:jc w:val="center"/>
              <w:rPr>
                <w:rFonts w:ascii="Times New Roman" w:eastAsia="Times New Roman" w:hAnsi="Times New Roman" w:cs="Times New Roman"/>
                <w:bCs/>
                <w:color w:val="auto"/>
                <w:sz w:val="20"/>
                <w:szCs w:val="20"/>
                <w:lang w:bidi="ar-SA"/>
              </w:rPr>
            </w:pPr>
            <w:r w:rsidRPr="000F36C1">
              <w:rPr>
                <w:rFonts w:ascii="Times New Roman" w:eastAsia="Times New Roman" w:hAnsi="Times New Roman" w:cs="Times New Roman"/>
                <w:bCs/>
                <w:color w:val="auto"/>
                <w:sz w:val="20"/>
                <w:szCs w:val="20"/>
                <w:lang w:bidi="ar-SA"/>
              </w:rPr>
              <w:t>2021</w:t>
            </w:r>
          </w:p>
        </w:tc>
        <w:tc>
          <w:tcPr>
            <w:tcW w:w="963" w:type="dxa"/>
            <w:tcBorders>
              <w:top w:val="single" w:sz="4" w:space="0" w:color="auto"/>
              <w:left w:val="single" w:sz="4" w:space="0" w:color="auto"/>
              <w:bottom w:val="single" w:sz="4" w:space="0" w:color="auto"/>
              <w:right w:val="single" w:sz="4" w:space="0" w:color="auto"/>
            </w:tcBorders>
          </w:tcPr>
          <w:p w:rsidR="000F36C1" w:rsidRPr="000F36C1" w:rsidRDefault="000F36C1" w:rsidP="000F36C1">
            <w:pPr>
              <w:widowControl/>
              <w:jc w:val="right"/>
              <w:rPr>
                <w:rFonts w:ascii="Times New Roman" w:eastAsia="Times New Roman" w:hAnsi="Times New Roman" w:cs="Times New Roman"/>
                <w:color w:val="auto"/>
                <w:sz w:val="20"/>
                <w:szCs w:val="20"/>
                <w:lang w:bidi="ar-SA"/>
              </w:rPr>
            </w:pPr>
            <w:r w:rsidRPr="000F36C1">
              <w:rPr>
                <w:rFonts w:ascii="Times New Roman" w:eastAsia="Times New Roman" w:hAnsi="Times New Roman" w:cs="Times New Roman"/>
                <w:color w:val="auto"/>
                <w:sz w:val="20"/>
                <w:szCs w:val="20"/>
                <w:lang w:bidi="ar-SA"/>
              </w:rPr>
              <w:t>272,00</w:t>
            </w:r>
          </w:p>
        </w:tc>
        <w:tc>
          <w:tcPr>
            <w:tcW w:w="1998" w:type="dxa"/>
            <w:tcBorders>
              <w:top w:val="single" w:sz="4" w:space="0" w:color="auto"/>
              <w:left w:val="single" w:sz="4" w:space="0" w:color="auto"/>
              <w:bottom w:val="single" w:sz="4" w:space="0" w:color="auto"/>
              <w:right w:val="single" w:sz="4" w:space="0" w:color="auto"/>
            </w:tcBorders>
          </w:tcPr>
          <w:p w:rsidR="000F36C1" w:rsidRPr="000F36C1" w:rsidRDefault="000F36C1" w:rsidP="000F36C1">
            <w:pPr>
              <w:widowControl/>
              <w:jc w:val="right"/>
              <w:rPr>
                <w:rFonts w:ascii="Times New Roman" w:eastAsia="Times New Roman" w:hAnsi="Times New Roman" w:cs="Times New Roman"/>
                <w:bCs/>
                <w:color w:val="auto"/>
                <w:sz w:val="20"/>
                <w:szCs w:val="20"/>
                <w:lang w:bidi="ar-SA"/>
              </w:rPr>
            </w:pPr>
            <w:r w:rsidRPr="000F36C1">
              <w:rPr>
                <w:rFonts w:ascii="Times New Roman" w:eastAsia="Times New Roman" w:hAnsi="Times New Roman" w:cs="Times New Roman"/>
                <w:bCs/>
                <w:color w:val="auto"/>
                <w:sz w:val="20"/>
                <w:szCs w:val="20"/>
                <w:lang w:bidi="ar-SA"/>
              </w:rPr>
              <w:t>272,00</w:t>
            </w:r>
          </w:p>
        </w:tc>
      </w:tr>
    </w:tbl>
    <w:p w:rsidR="000F36C1" w:rsidRPr="000F36C1" w:rsidRDefault="000F36C1" w:rsidP="000F36C1">
      <w:pPr>
        <w:widowControl/>
        <w:rPr>
          <w:rFonts w:ascii="Times New Roman" w:eastAsia="Times New Roman" w:hAnsi="Times New Roman" w:cs="Times New Roman"/>
          <w:color w:val="auto"/>
          <w:sz w:val="20"/>
          <w:szCs w:val="20"/>
          <w:lang w:bidi="ar-SA"/>
        </w:rPr>
      </w:pPr>
    </w:p>
    <w:p w:rsidR="000F36C1" w:rsidRPr="000F36C1" w:rsidRDefault="000F36C1" w:rsidP="000F36C1">
      <w:pPr>
        <w:rPr>
          <w:rFonts w:ascii="Times New Roman" w:hAnsi="Times New Roman" w:cs="Times New Roman"/>
          <w:sz w:val="20"/>
          <w:szCs w:val="20"/>
        </w:rPr>
      </w:pPr>
    </w:p>
    <w:p w:rsidR="000F36C1" w:rsidRDefault="000F36C1" w:rsidP="000F36C1">
      <w:pPr>
        <w:jc w:val="both"/>
        <w:rPr>
          <w:rFonts w:ascii="Times New Roman" w:hAnsi="Times New Roman" w:cs="Times New Roman"/>
          <w:sz w:val="20"/>
          <w:szCs w:val="20"/>
        </w:rPr>
      </w:pPr>
    </w:p>
    <w:p w:rsidR="000F36C1" w:rsidRPr="000F36C1" w:rsidRDefault="000F36C1" w:rsidP="000F36C1">
      <w:pPr>
        <w:jc w:val="both"/>
        <w:rPr>
          <w:rFonts w:ascii="Times New Roman" w:hAnsi="Times New Roman" w:cs="Times New Roman"/>
          <w:sz w:val="20"/>
          <w:szCs w:val="20"/>
        </w:rPr>
      </w:pPr>
    </w:p>
    <w:p w:rsidR="000F36C1" w:rsidRPr="003D6C0B" w:rsidRDefault="000F36C1" w:rsidP="000F36C1">
      <w:pPr>
        <w:jc w:val="both"/>
        <w:rPr>
          <w:rFonts w:ascii="Times New Roman" w:hAnsi="Times New Roman" w:cs="Times New Roman"/>
          <w:sz w:val="20"/>
          <w:szCs w:val="20"/>
        </w:rPr>
      </w:pPr>
      <w:r w:rsidRPr="005B32A0">
        <w:rPr>
          <w:rFonts w:ascii="Times New Roman" w:hAnsi="Times New Roman" w:cs="Times New Roman"/>
          <w:sz w:val="20"/>
          <w:szCs w:val="20"/>
        </w:rPr>
        <w:lastRenderedPageBreak/>
        <w:t>ПОСТАНОВЛЕНИЕ АДМИНИСТРАЦИИ МУНИЦИПАЛЬНОГО ОБРАЗОВАНИЯ ПЧЕВЖИНСКОЕ СЕЛЬСКОЕ ПОСЕЛЕНИЕ КИРИШСКОГО МУНИЦИПАЛЬНОГО РАЙОНА ЛЕНИНГРАДСКОЙ ОБЛА</w:t>
      </w:r>
      <w:r>
        <w:rPr>
          <w:rFonts w:ascii="Times New Roman" w:hAnsi="Times New Roman" w:cs="Times New Roman"/>
          <w:sz w:val="20"/>
          <w:szCs w:val="20"/>
        </w:rPr>
        <w:t>СТИ от 30 января  2019 года № 25</w:t>
      </w:r>
    </w:p>
    <w:p w:rsidR="000F36C1" w:rsidRPr="00C865D2" w:rsidRDefault="000F36C1" w:rsidP="00C865D2">
      <w:pPr>
        <w:jc w:val="both"/>
        <w:rPr>
          <w:rFonts w:ascii="Times New Roman" w:hAnsi="Times New Roman" w:cs="Times New Roman"/>
          <w:sz w:val="20"/>
          <w:szCs w:val="20"/>
        </w:rPr>
      </w:pPr>
      <w:r w:rsidRPr="000F36C1">
        <w:rPr>
          <w:rFonts w:ascii="Times New Roman" w:eastAsia="Times New Roman" w:hAnsi="Times New Roman" w:cs="Times New Roman"/>
          <w:b/>
          <w:color w:val="auto"/>
          <w:sz w:val="22"/>
          <w:szCs w:val="22"/>
          <w:lang w:bidi="ar-SA"/>
        </w:rPr>
        <w:t>Об утверждении детального плана-графика финансирования муниципальной программы  «Развитие физической культуры и спорта в муниципальном образовании Пчевжинское сельское поселение» на 2019 год.</w:t>
      </w:r>
    </w:p>
    <w:p w:rsidR="000F36C1" w:rsidRPr="000F36C1" w:rsidRDefault="000F36C1" w:rsidP="000F36C1">
      <w:pPr>
        <w:ind w:firstLine="708"/>
        <w:jc w:val="both"/>
        <w:rPr>
          <w:rFonts w:ascii="Times New Roman" w:hAnsi="Times New Roman" w:cs="Times New Roman"/>
          <w:sz w:val="20"/>
          <w:szCs w:val="20"/>
        </w:rPr>
      </w:pPr>
      <w:proofErr w:type="gramStart"/>
      <w:r w:rsidRPr="000F36C1">
        <w:rPr>
          <w:rFonts w:ascii="Times New Roman" w:hAnsi="Times New Roman" w:cs="Times New Roman"/>
          <w:sz w:val="20"/>
          <w:szCs w:val="20"/>
        </w:rPr>
        <w:t>В соответствии с Бюджетным кодексом Российской Федерации, Федеральным законом Российской Федерации от 06 октября 2003 года № 131-ФЗ «Об общих принципах организации местного самоуправления в Российской Федерации», руководствуясь Порядком формирования, реализации и оценки эффективности муниципальных программ муниципального образования Пчевжинское сельское поселение Киришского муниципального района Ленинградской области, утвержденным постановлением Администрации Пчевжинского сельского поселения от 28 сентября 2015 года № 142, Администрация муниципального образования</w:t>
      </w:r>
      <w:proofErr w:type="gramEnd"/>
      <w:r w:rsidRPr="000F36C1">
        <w:rPr>
          <w:rFonts w:ascii="Times New Roman" w:hAnsi="Times New Roman" w:cs="Times New Roman"/>
          <w:sz w:val="20"/>
          <w:szCs w:val="20"/>
        </w:rPr>
        <w:t xml:space="preserve"> Пчевжинское сельское поселение Киришского муниципального района Ленинградской области  ПОСТАНОВЛЯЕТ:</w:t>
      </w:r>
    </w:p>
    <w:p w:rsidR="000F36C1" w:rsidRPr="000F36C1" w:rsidRDefault="000F36C1" w:rsidP="000F36C1">
      <w:pPr>
        <w:ind w:firstLine="708"/>
        <w:jc w:val="both"/>
        <w:rPr>
          <w:rFonts w:ascii="Times New Roman" w:hAnsi="Times New Roman" w:cs="Times New Roman"/>
          <w:sz w:val="20"/>
          <w:szCs w:val="20"/>
        </w:rPr>
      </w:pPr>
      <w:r w:rsidRPr="000F36C1">
        <w:rPr>
          <w:rFonts w:ascii="Times New Roman" w:hAnsi="Times New Roman" w:cs="Times New Roman"/>
          <w:sz w:val="20"/>
          <w:szCs w:val="20"/>
        </w:rPr>
        <w:t xml:space="preserve">1. Утвердить детальный план-график финансирования муниципальной программы </w:t>
      </w:r>
      <w:r w:rsidRPr="000F36C1">
        <w:rPr>
          <w:rFonts w:ascii="Times New Roman" w:hAnsi="Times New Roman" w:cs="Times New Roman"/>
          <w:sz w:val="20"/>
          <w:szCs w:val="20"/>
          <w:shd w:val="clear" w:color="auto" w:fill="FFFFFF"/>
        </w:rPr>
        <w:t>«Развитие физической культуры и спорта в муниципальном образовании Пчевжинское сельское поселение</w:t>
      </w:r>
      <w:r w:rsidRPr="000F36C1">
        <w:rPr>
          <w:rFonts w:ascii="Times New Roman" w:hAnsi="Times New Roman" w:cs="Times New Roman"/>
          <w:sz w:val="20"/>
          <w:szCs w:val="20"/>
        </w:rPr>
        <w:t xml:space="preserve">» на 2019 год согласно Приложению № 1 к настоящему Постановлению. </w:t>
      </w:r>
    </w:p>
    <w:p w:rsidR="000F36C1" w:rsidRPr="000F36C1" w:rsidRDefault="000F36C1" w:rsidP="000F36C1">
      <w:pPr>
        <w:jc w:val="both"/>
        <w:rPr>
          <w:rFonts w:ascii="Times New Roman" w:hAnsi="Times New Roman" w:cs="Times New Roman"/>
          <w:sz w:val="20"/>
          <w:szCs w:val="20"/>
        </w:rPr>
      </w:pPr>
      <w:r w:rsidRPr="000F36C1">
        <w:rPr>
          <w:rFonts w:ascii="Times New Roman" w:hAnsi="Times New Roman" w:cs="Times New Roman"/>
          <w:sz w:val="20"/>
          <w:szCs w:val="20"/>
        </w:rPr>
        <w:tab/>
        <w:t>2. Опубликовать настоящее постановление в газете «Лесная республика».</w:t>
      </w:r>
    </w:p>
    <w:p w:rsidR="000F36C1" w:rsidRPr="000F36C1" w:rsidRDefault="000F36C1" w:rsidP="000F36C1">
      <w:pPr>
        <w:ind w:firstLine="708"/>
        <w:jc w:val="both"/>
        <w:rPr>
          <w:rFonts w:ascii="Times New Roman" w:hAnsi="Times New Roman" w:cs="Times New Roman"/>
          <w:sz w:val="20"/>
          <w:szCs w:val="20"/>
        </w:rPr>
      </w:pPr>
      <w:r w:rsidRPr="000F36C1">
        <w:rPr>
          <w:rFonts w:ascii="Times New Roman" w:hAnsi="Times New Roman" w:cs="Times New Roman"/>
          <w:sz w:val="20"/>
          <w:szCs w:val="20"/>
        </w:rPr>
        <w:t>3. Настоящее постановление вступает в силу после его официального опубликования.</w:t>
      </w:r>
    </w:p>
    <w:p w:rsidR="000F36C1" w:rsidRPr="000F36C1" w:rsidRDefault="000F36C1" w:rsidP="000F36C1">
      <w:pPr>
        <w:ind w:firstLine="708"/>
        <w:jc w:val="both"/>
        <w:rPr>
          <w:rFonts w:ascii="Times New Roman" w:hAnsi="Times New Roman" w:cs="Times New Roman"/>
          <w:sz w:val="20"/>
          <w:szCs w:val="20"/>
        </w:rPr>
      </w:pPr>
      <w:r w:rsidRPr="000F36C1">
        <w:rPr>
          <w:rFonts w:ascii="Times New Roman" w:hAnsi="Times New Roman" w:cs="Times New Roman"/>
          <w:sz w:val="20"/>
          <w:szCs w:val="20"/>
        </w:rPr>
        <w:t xml:space="preserve">4. </w:t>
      </w:r>
      <w:proofErr w:type="gramStart"/>
      <w:r w:rsidRPr="000F36C1">
        <w:rPr>
          <w:rFonts w:ascii="Times New Roman" w:hAnsi="Times New Roman" w:cs="Times New Roman"/>
          <w:sz w:val="20"/>
          <w:szCs w:val="20"/>
        </w:rPr>
        <w:t>Контроль за</w:t>
      </w:r>
      <w:proofErr w:type="gramEnd"/>
      <w:r w:rsidRPr="000F36C1">
        <w:rPr>
          <w:rFonts w:ascii="Times New Roman" w:hAnsi="Times New Roman" w:cs="Times New Roman"/>
          <w:sz w:val="20"/>
          <w:szCs w:val="20"/>
        </w:rPr>
        <w:t xml:space="preserve"> исполнением настоящего постановления оставляю за собой.</w:t>
      </w:r>
    </w:p>
    <w:p w:rsidR="000F36C1" w:rsidRPr="000F36C1" w:rsidRDefault="000F36C1" w:rsidP="000F36C1">
      <w:pPr>
        <w:jc w:val="both"/>
        <w:rPr>
          <w:rFonts w:ascii="Times New Roman" w:hAnsi="Times New Roman" w:cs="Times New Roman"/>
          <w:sz w:val="20"/>
          <w:szCs w:val="20"/>
        </w:rPr>
      </w:pPr>
      <w:r w:rsidRPr="000F36C1">
        <w:rPr>
          <w:rFonts w:ascii="Times New Roman" w:hAnsi="Times New Roman" w:cs="Times New Roman"/>
          <w:sz w:val="20"/>
          <w:szCs w:val="20"/>
        </w:rPr>
        <w:t>Глава администрации</w:t>
      </w:r>
      <w:r w:rsidRPr="000F36C1">
        <w:rPr>
          <w:rFonts w:ascii="Times New Roman" w:hAnsi="Times New Roman" w:cs="Times New Roman"/>
          <w:sz w:val="20"/>
          <w:szCs w:val="20"/>
        </w:rPr>
        <w:tab/>
      </w:r>
      <w:r w:rsidRPr="000F36C1">
        <w:rPr>
          <w:rFonts w:ascii="Times New Roman" w:hAnsi="Times New Roman" w:cs="Times New Roman"/>
          <w:sz w:val="20"/>
          <w:szCs w:val="20"/>
        </w:rPr>
        <w:tab/>
      </w:r>
      <w:r w:rsidRPr="000F36C1">
        <w:rPr>
          <w:rFonts w:ascii="Times New Roman" w:hAnsi="Times New Roman" w:cs="Times New Roman"/>
          <w:sz w:val="20"/>
          <w:szCs w:val="20"/>
        </w:rPr>
        <w:tab/>
      </w:r>
      <w:r w:rsidRPr="000F36C1">
        <w:rPr>
          <w:rFonts w:ascii="Times New Roman" w:hAnsi="Times New Roman" w:cs="Times New Roman"/>
          <w:sz w:val="20"/>
          <w:szCs w:val="20"/>
        </w:rPr>
        <w:tab/>
      </w:r>
      <w:r w:rsidRPr="000F36C1">
        <w:rPr>
          <w:rFonts w:ascii="Times New Roman" w:hAnsi="Times New Roman" w:cs="Times New Roman"/>
          <w:sz w:val="20"/>
          <w:szCs w:val="20"/>
        </w:rPr>
        <w:tab/>
      </w:r>
      <w:r w:rsidRPr="000F36C1">
        <w:rPr>
          <w:rFonts w:ascii="Times New Roman" w:hAnsi="Times New Roman" w:cs="Times New Roman"/>
          <w:sz w:val="20"/>
          <w:szCs w:val="20"/>
        </w:rPr>
        <w:tab/>
      </w:r>
      <w:r w:rsidRPr="000F36C1">
        <w:rPr>
          <w:rFonts w:ascii="Times New Roman" w:hAnsi="Times New Roman" w:cs="Times New Roman"/>
          <w:sz w:val="20"/>
          <w:szCs w:val="20"/>
        </w:rPr>
        <w:tab/>
      </w:r>
      <w:r w:rsidRPr="000F36C1">
        <w:rPr>
          <w:rFonts w:ascii="Times New Roman" w:hAnsi="Times New Roman" w:cs="Times New Roman"/>
          <w:sz w:val="20"/>
          <w:szCs w:val="20"/>
        </w:rPr>
        <w:tab/>
        <w:t>Поподько Х.Х.</w:t>
      </w:r>
    </w:p>
    <w:p w:rsidR="000F36C1" w:rsidRPr="000F36C1" w:rsidRDefault="000F36C1" w:rsidP="000F36C1">
      <w:pPr>
        <w:widowControl/>
        <w:tabs>
          <w:tab w:val="left" w:pos="5670"/>
        </w:tabs>
        <w:jc w:val="right"/>
        <w:rPr>
          <w:rFonts w:ascii="Times New Roman" w:eastAsia="Times New Roman" w:hAnsi="Times New Roman" w:cs="Times New Roman"/>
          <w:color w:val="auto"/>
          <w:sz w:val="16"/>
          <w:szCs w:val="16"/>
          <w:lang w:bidi="ar-SA"/>
        </w:rPr>
      </w:pPr>
      <w:r w:rsidRPr="000F36C1">
        <w:rPr>
          <w:rFonts w:ascii="Times New Roman" w:eastAsia="Times New Roman" w:hAnsi="Times New Roman" w:cs="Times New Roman"/>
          <w:color w:val="auto"/>
          <w:sz w:val="16"/>
          <w:szCs w:val="16"/>
          <w:lang w:bidi="ar-SA"/>
        </w:rPr>
        <w:t>Приложение 1</w:t>
      </w:r>
    </w:p>
    <w:p w:rsidR="000F36C1" w:rsidRPr="000F36C1" w:rsidRDefault="000F36C1" w:rsidP="000F36C1">
      <w:pPr>
        <w:widowControl/>
        <w:jc w:val="right"/>
        <w:rPr>
          <w:rFonts w:ascii="Times New Roman" w:eastAsia="Times New Roman" w:hAnsi="Times New Roman" w:cs="Times New Roman"/>
          <w:color w:val="auto"/>
          <w:sz w:val="16"/>
          <w:szCs w:val="16"/>
          <w:lang w:bidi="ar-SA"/>
        </w:rPr>
      </w:pPr>
      <w:r w:rsidRPr="000F36C1">
        <w:rPr>
          <w:rFonts w:ascii="Times New Roman" w:eastAsia="Times New Roman" w:hAnsi="Times New Roman" w:cs="Times New Roman"/>
          <w:color w:val="auto"/>
          <w:sz w:val="16"/>
          <w:szCs w:val="16"/>
          <w:lang w:bidi="ar-SA"/>
        </w:rPr>
        <w:t>к Постановлению</w:t>
      </w:r>
    </w:p>
    <w:p w:rsidR="000F36C1" w:rsidRPr="000F36C1" w:rsidRDefault="000F36C1" w:rsidP="000F36C1">
      <w:pPr>
        <w:widowControl/>
        <w:jc w:val="right"/>
        <w:rPr>
          <w:rFonts w:ascii="Times New Roman" w:eastAsia="Times New Roman" w:hAnsi="Times New Roman" w:cs="Times New Roman"/>
          <w:color w:val="auto"/>
          <w:sz w:val="16"/>
          <w:szCs w:val="16"/>
          <w:lang w:bidi="ar-SA"/>
        </w:rPr>
      </w:pPr>
      <w:r w:rsidRPr="000F36C1">
        <w:rPr>
          <w:rFonts w:ascii="Times New Roman" w:eastAsia="Times New Roman" w:hAnsi="Times New Roman" w:cs="Times New Roman"/>
          <w:color w:val="auto"/>
          <w:sz w:val="16"/>
          <w:szCs w:val="16"/>
          <w:lang w:bidi="ar-SA"/>
        </w:rPr>
        <w:t>№  25  от 30  .01.2019г</w:t>
      </w:r>
    </w:p>
    <w:p w:rsidR="000F36C1" w:rsidRPr="000F36C1" w:rsidRDefault="000F36C1" w:rsidP="000F36C1">
      <w:pPr>
        <w:widowControl/>
        <w:jc w:val="center"/>
        <w:rPr>
          <w:rFonts w:ascii="Times New Roman" w:eastAsia="Times New Roman" w:hAnsi="Times New Roman" w:cs="Times New Roman"/>
          <w:b/>
          <w:color w:val="auto"/>
          <w:sz w:val="20"/>
          <w:szCs w:val="20"/>
          <w:lang w:bidi="ar-SA"/>
        </w:rPr>
      </w:pPr>
      <w:r w:rsidRPr="000F36C1">
        <w:rPr>
          <w:rFonts w:ascii="Times New Roman" w:eastAsia="Times New Roman" w:hAnsi="Times New Roman" w:cs="Times New Roman"/>
          <w:b/>
          <w:color w:val="auto"/>
          <w:sz w:val="20"/>
          <w:szCs w:val="20"/>
          <w:lang w:bidi="ar-SA"/>
        </w:rPr>
        <w:t xml:space="preserve">Детальный план-график финансирования муниципальной программы </w:t>
      </w:r>
      <w:r w:rsidRPr="000F36C1">
        <w:rPr>
          <w:rFonts w:ascii="Times New Roman" w:eastAsia="Times New Roman" w:hAnsi="Times New Roman" w:cs="Times New Roman"/>
          <w:b/>
          <w:color w:val="auto"/>
          <w:sz w:val="20"/>
          <w:szCs w:val="20"/>
          <w:shd w:val="clear" w:color="auto" w:fill="FFFFFF"/>
          <w:lang w:bidi="ar-SA"/>
        </w:rPr>
        <w:t>«Развитие физической культуры и спорта в муниципальном образовании Пчевжинское сельское поселение</w:t>
      </w:r>
      <w:r w:rsidRPr="000F36C1">
        <w:rPr>
          <w:rFonts w:ascii="Times New Roman" w:eastAsia="Times New Roman" w:hAnsi="Times New Roman" w:cs="Times New Roman"/>
          <w:b/>
          <w:color w:val="auto"/>
          <w:sz w:val="20"/>
          <w:szCs w:val="20"/>
          <w:lang w:bidi="ar-SA"/>
        </w:rPr>
        <w:t>» на 2019 год</w:t>
      </w: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65"/>
        <w:gridCol w:w="2685"/>
        <w:gridCol w:w="2217"/>
        <w:gridCol w:w="3651"/>
        <w:gridCol w:w="1276"/>
        <w:gridCol w:w="1232"/>
        <w:gridCol w:w="1423"/>
        <w:gridCol w:w="1539"/>
      </w:tblGrid>
      <w:tr w:rsidR="000F36C1" w:rsidRPr="000F36C1" w:rsidTr="000F36C1">
        <w:trPr>
          <w:trHeight w:val="230"/>
        </w:trPr>
        <w:tc>
          <w:tcPr>
            <w:tcW w:w="665" w:type="dxa"/>
            <w:vMerge w:val="restart"/>
            <w:shd w:val="clear" w:color="auto" w:fill="auto"/>
          </w:tcPr>
          <w:p w:rsidR="000F36C1" w:rsidRPr="000F36C1" w:rsidRDefault="000F36C1" w:rsidP="000F36C1">
            <w:pPr>
              <w:widowControl/>
              <w:jc w:val="center"/>
              <w:rPr>
                <w:rFonts w:ascii="Times New Roman" w:eastAsia="Times New Roman" w:hAnsi="Times New Roman" w:cs="Times New Roman"/>
                <w:bCs/>
                <w:color w:val="auto"/>
                <w:sz w:val="20"/>
                <w:szCs w:val="20"/>
                <w:lang w:bidi="ar-SA"/>
              </w:rPr>
            </w:pPr>
            <w:r w:rsidRPr="000F36C1">
              <w:rPr>
                <w:rFonts w:ascii="Times New Roman" w:eastAsia="Times New Roman" w:hAnsi="Times New Roman" w:cs="Times New Roman"/>
                <w:bCs/>
                <w:color w:val="auto"/>
                <w:sz w:val="20"/>
                <w:szCs w:val="20"/>
                <w:lang w:bidi="ar-SA"/>
              </w:rPr>
              <w:t>№</w:t>
            </w:r>
          </w:p>
          <w:p w:rsidR="000F36C1" w:rsidRPr="000F36C1" w:rsidRDefault="000F36C1" w:rsidP="000F36C1">
            <w:pPr>
              <w:widowControl/>
              <w:jc w:val="center"/>
              <w:rPr>
                <w:rFonts w:ascii="Times New Roman" w:eastAsia="Times New Roman" w:hAnsi="Times New Roman" w:cs="Times New Roman"/>
                <w:bCs/>
                <w:color w:val="auto"/>
                <w:sz w:val="20"/>
                <w:szCs w:val="20"/>
                <w:lang w:bidi="ar-SA"/>
              </w:rPr>
            </w:pPr>
            <w:proofErr w:type="gramStart"/>
            <w:r w:rsidRPr="000F36C1">
              <w:rPr>
                <w:rFonts w:ascii="Times New Roman" w:eastAsia="Times New Roman" w:hAnsi="Times New Roman" w:cs="Times New Roman"/>
                <w:bCs/>
                <w:color w:val="auto"/>
                <w:sz w:val="20"/>
                <w:szCs w:val="20"/>
                <w:lang w:bidi="ar-SA"/>
              </w:rPr>
              <w:t>п</w:t>
            </w:r>
            <w:proofErr w:type="gramEnd"/>
            <w:r w:rsidRPr="000F36C1">
              <w:rPr>
                <w:rFonts w:ascii="Times New Roman" w:eastAsia="Times New Roman" w:hAnsi="Times New Roman" w:cs="Times New Roman"/>
                <w:bCs/>
                <w:color w:val="auto"/>
                <w:sz w:val="20"/>
                <w:szCs w:val="20"/>
                <w:lang w:bidi="ar-SA"/>
              </w:rPr>
              <w:t>/п</w:t>
            </w:r>
          </w:p>
        </w:tc>
        <w:tc>
          <w:tcPr>
            <w:tcW w:w="2685" w:type="dxa"/>
            <w:vMerge w:val="restart"/>
            <w:shd w:val="clear" w:color="auto" w:fill="auto"/>
          </w:tcPr>
          <w:p w:rsidR="000F36C1" w:rsidRPr="000F36C1" w:rsidRDefault="000F36C1" w:rsidP="000F36C1">
            <w:pPr>
              <w:widowControl/>
              <w:jc w:val="center"/>
              <w:rPr>
                <w:rFonts w:ascii="Times New Roman" w:eastAsia="Times New Roman" w:hAnsi="Times New Roman" w:cs="Times New Roman"/>
                <w:bCs/>
                <w:color w:val="auto"/>
                <w:sz w:val="20"/>
                <w:szCs w:val="20"/>
                <w:lang w:bidi="ar-SA"/>
              </w:rPr>
            </w:pPr>
            <w:r w:rsidRPr="000F36C1">
              <w:rPr>
                <w:rFonts w:ascii="Times New Roman" w:eastAsia="Times New Roman" w:hAnsi="Times New Roman" w:cs="Times New Roman"/>
                <w:color w:val="auto"/>
                <w:sz w:val="20"/>
                <w:szCs w:val="20"/>
                <w:lang w:bidi="ar-SA"/>
              </w:rPr>
              <w:t>Наименования подпрограммы, мероприятия</w:t>
            </w:r>
          </w:p>
        </w:tc>
        <w:tc>
          <w:tcPr>
            <w:tcW w:w="2217" w:type="dxa"/>
            <w:vMerge w:val="restart"/>
            <w:shd w:val="clear" w:color="auto" w:fill="auto"/>
          </w:tcPr>
          <w:p w:rsidR="000F36C1" w:rsidRPr="000F36C1" w:rsidRDefault="000F36C1" w:rsidP="000F36C1">
            <w:pPr>
              <w:widowControl/>
              <w:jc w:val="center"/>
              <w:rPr>
                <w:rFonts w:ascii="Times New Roman" w:eastAsia="Times New Roman" w:hAnsi="Times New Roman" w:cs="Times New Roman"/>
                <w:bCs/>
                <w:color w:val="auto"/>
                <w:sz w:val="20"/>
                <w:szCs w:val="20"/>
                <w:lang w:bidi="ar-SA"/>
              </w:rPr>
            </w:pPr>
            <w:r w:rsidRPr="000F36C1">
              <w:rPr>
                <w:rFonts w:ascii="Times New Roman" w:eastAsia="Times New Roman" w:hAnsi="Times New Roman" w:cs="Times New Roman"/>
                <w:color w:val="auto"/>
                <w:sz w:val="20"/>
                <w:szCs w:val="20"/>
                <w:lang w:bidi="ar-SA"/>
              </w:rPr>
              <w:t>Ответственный исполнитель</w:t>
            </w:r>
          </w:p>
        </w:tc>
        <w:tc>
          <w:tcPr>
            <w:tcW w:w="3651" w:type="dxa"/>
            <w:vMerge w:val="restart"/>
            <w:shd w:val="clear" w:color="auto" w:fill="auto"/>
          </w:tcPr>
          <w:p w:rsidR="000F36C1" w:rsidRPr="000F36C1" w:rsidRDefault="000F36C1" w:rsidP="000F36C1">
            <w:pPr>
              <w:widowControl/>
              <w:jc w:val="center"/>
              <w:rPr>
                <w:rFonts w:ascii="Times New Roman" w:eastAsia="Times New Roman" w:hAnsi="Times New Roman" w:cs="Times New Roman"/>
                <w:bCs/>
                <w:color w:val="auto"/>
                <w:sz w:val="20"/>
                <w:szCs w:val="20"/>
                <w:lang w:bidi="ar-SA"/>
              </w:rPr>
            </w:pPr>
            <w:r w:rsidRPr="000F36C1">
              <w:rPr>
                <w:rFonts w:ascii="Times New Roman" w:eastAsia="Times New Roman" w:hAnsi="Times New Roman" w:cs="Times New Roman"/>
                <w:bCs/>
                <w:color w:val="auto"/>
                <w:sz w:val="20"/>
                <w:szCs w:val="20"/>
                <w:lang w:bidi="ar-SA"/>
              </w:rPr>
              <w:t>Ожидаемый результат  реализации мероприятия</w:t>
            </w:r>
          </w:p>
        </w:tc>
        <w:tc>
          <w:tcPr>
            <w:tcW w:w="1276" w:type="dxa"/>
            <w:vMerge w:val="restart"/>
            <w:shd w:val="clear" w:color="auto" w:fill="auto"/>
          </w:tcPr>
          <w:p w:rsidR="000F36C1" w:rsidRPr="000F36C1" w:rsidRDefault="000F36C1" w:rsidP="000F36C1">
            <w:pPr>
              <w:widowControl/>
              <w:jc w:val="center"/>
              <w:rPr>
                <w:rFonts w:ascii="Times New Roman" w:eastAsia="Times New Roman" w:hAnsi="Times New Roman" w:cs="Times New Roman"/>
                <w:bCs/>
                <w:color w:val="auto"/>
                <w:sz w:val="20"/>
                <w:szCs w:val="20"/>
                <w:lang w:bidi="ar-SA"/>
              </w:rPr>
            </w:pPr>
            <w:r w:rsidRPr="000F36C1">
              <w:rPr>
                <w:rFonts w:ascii="Times New Roman" w:eastAsia="Times New Roman" w:hAnsi="Times New Roman" w:cs="Times New Roman"/>
                <w:bCs/>
                <w:color w:val="auto"/>
                <w:sz w:val="20"/>
                <w:szCs w:val="20"/>
                <w:lang w:bidi="ar-SA"/>
              </w:rPr>
              <w:t>Год начала реализации</w:t>
            </w:r>
          </w:p>
        </w:tc>
        <w:tc>
          <w:tcPr>
            <w:tcW w:w="1232" w:type="dxa"/>
            <w:vMerge w:val="restart"/>
            <w:shd w:val="clear" w:color="auto" w:fill="auto"/>
          </w:tcPr>
          <w:p w:rsidR="000F36C1" w:rsidRPr="000F36C1" w:rsidRDefault="000F36C1" w:rsidP="000F36C1">
            <w:pPr>
              <w:widowControl/>
              <w:jc w:val="center"/>
              <w:rPr>
                <w:rFonts w:ascii="Times New Roman" w:eastAsia="Times New Roman" w:hAnsi="Times New Roman" w:cs="Times New Roman"/>
                <w:bCs/>
                <w:color w:val="auto"/>
                <w:sz w:val="20"/>
                <w:szCs w:val="20"/>
                <w:lang w:bidi="ar-SA"/>
              </w:rPr>
            </w:pPr>
            <w:r w:rsidRPr="000F36C1">
              <w:rPr>
                <w:rFonts w:ascii="Times New Roman" w:eastAsia="Times New Roman" w:hAnsi="Times New Roman" w:cs="Times New Roman"/>
                <w:bCs/>
                <w:color w:val="auto"/>
                <w:sz w:val="20"/>
                <w:szCs w:val="20"/>
                <w:lang w:bidi="ar-SA"/>
              </w:rPr>
              <w:t>Год окончания реализации</w:t>
            </w:r>
          </w:p>
        </w:tc>
        <w:tc>
          <w:tcPr>
            <w:tcW w:w="2962" w:type="dxa"/>
            <w:gridSpan w:val="2"/>
            <w:vMerge w:val="restart"/>
            <w:shd w:val="clear" w:color="auto" w:fill="auto"/>
          </w:tcPr>
          <w:p w:rsidR="000F36C1" w:rsidRPr="000F36C1" w:rsidRDefault="000F36C1" w:rsidP="000F36C1">
            <w:pPr>
              <w:widowControl/>
              <w:jc w:val="center"/>
              <w:rPr>
                <w:rFonts w:ascii="Times New Roman" w:eastAsia="Times New Roman" w:hAnsi="Times New Roman" w:cs="Times New Roman"/>
                <w:bCs/>
                <w:color w:val="auto"/>
                <w:sz w:val="20"/>
                <w:szCs w:val="20"/>
                <w:lang w:bidi="ar-SA"/>
              </w:rPr>
            </w:pPr>
            <w:r w:rsidRPr="000F36C1">
              <w:rPr>
                <w:rFonts w:ascii="Times New Roman" w:eastAsia="Times New Roman" w:hAnsi="Times New Roman" w:cs="Times New Roman"/>
                <w:bCs/>
                <w:color w:val="auto"/>
                <w:sz w:val="20"/>
                <w:szCs w:val="20"/>
                <w:lang w:bidi="ar-SA"/>
              </w:rPr>
              <w:t>Объем ресурсного обеспечения, тыс. руб.</w:t>
            </w:r>
          </w:p>
        </w:tc>
      </w:tr>
      <w:tr w:rsidR="000F36C1" w:rsidRPr="000F36C1" w:rsidTr="000F36C1">
        <w:trPr>
          <w:trHeight w:val="230"/>
        </w:trPr>
        <w:tc>
          <w:tcPr>
            <w:tcW w:w="665" w:type="dxa"/>
            <w:vMerge/>
            <w:shd w:val="clear" w:color="auto" w:fill="auto"/>
          </w:tcPr>
          <w:p w:rsidR="000F36C1" w:rsidRPr="000F36C1" w:rsidRDefault="000F36C1" w:rsidP="000F36C1">
            <w:pPr>
              <w:widowControl/>
              <w:jc w:val="center"/>
              <w:rPr>
                <w:rFonts w:ascii="Times New Roman" w:eastAsia="Times New Roman" w:hAnsi="Times New Roman" w:cs="Times New Roman"/>
                <w:bCs/>
                <w:color w:val="auto"/>
                <w:sz w:val="20"/>
                <w:szCs w:val="20"/>
                <w:lang w:bidi="ar-SA"/>
              </w:rPr>
            </w:pPr>
          </w:p>
        </w:tc>
        <w:tc>
          <w:tcPr>
            <w:tcW w:w="2685" w:type="dxa"/>
            <w:vMerge/>
            <w:shd w:val="clear" w:color="auto" w:fill="auto"/>
          </w:tcPr>
          <w:p w:rsidR="000F36C1" w:rsidRPr="000F36C1" w:rsidRDefault="000F36C1" w:rsidP="000F36C1">
            <w:pPr>
              <w:widowControl/>
              <w:jc w:val="center"/>
              <w:rPr>
                <w:rFonts w:ascii="Times New Roman" w:eastAsia="Times New Roman" w:hAnsi="Times New Roman" w:cs="Times New Roman"/>
                <w:color w:val="auto"/>
                <w:sz w:val="20"/>
                <w:szCs w:val="20"/>
                <w:lang w:bidi="ar-SA"/>
              </w:rPr>
            </w:pPr>
          </w:p>
        </w:tc>
        <w:tc>
          <w:tcPr>
            <w:tcW w:w="2217" w:type="dxa"/>
            <w:vMerge/>
            <w:shd w:val="clear" w:color="auto" w:fill="auto"/>
          </w:tcPr>
          <w:p w:rsidR="000F36C1" w:rsidRPr="000F36C1" w:rsidRDefault="000F36C1" w:rsidP="000F36C1">
            <w:pPr>
              <w:widowControl/>
              <w:jc w:val="center"/>
              <w:rPr>
                <w:rFonts w:ascii="Times New Roman" w:eastAsia="Times New Roman" w:hAnsi="Times New Roman" w:cs="Times New Roman"/>
                <w:color w:val="auto"/>
                <w:sz w:val="20"/>
                <w:szCs w:val="20"/>
                <w:lang w:bidi="ar-SA"/>
              </w:rPr>
            </w:pPr>
          </w:p>
        </w:tc>
        <w:tc>
          <w:tcPr>
            <w:tcW w:w="3651" w:type="dxa"/>
            <w:vMerge/>
            <w:shd w:val="clear" w:color="auto" w:fill="auto"/>
          </w:tcPr>
          <w:p w:rsidR="000F36C1" w:rsidRPr="000F36C1" w:rsidRDefault="000F36C1" w:rsidP="000F36C1">
            <w:pPr>
              <w:widowControl/>
              <w:jc w:val="center"/>
              <w:rPr>
                <w:rFonts w:ascii="Times New Roman" w:eastAsia="Times New Roman" w:hAnsi="Times New Roman" w:cs="Times New Roman"/>
                <w:bCs/>
                <w:color w:val="auto"/>
                <w:sz w:val="20"/>
                <w:szCs w:val="20"/>
                <w:lang w:bidi="ar-SA"/>
              </w:rPr>
            </w:pPr>
          </w:p>
        </w:tc>
        <w:tc>
          <w:tcPr>
            <w:tcW w:w="1276" w:type="dxa"/>
            <w:vMerge/>
            <w:shd w:val="clear" w:color="auto" w:fill="auto"/>
          </w:tcPr>
          <w:p w:rsidR="000F36C1" w:rsidRPr="000F36C1" w:rsidRDefault="000F36C1" w:rsidP="000F36C1">
            <w:pPr>
              <w:widowControl/>
              <w:jc w:val="center"/>
              <w:rPr>
                <w:rFonts w:ascii="Times New Roman" w:eastAsia="Times New Roman" w:hAnsi="Times New Roman" w:cs="Times New Roman"/>
                <w:bCs/>
                <w:color w:val="auto"/>
                <w:sz w:val="20"/>
                <w:szCs w:val="20"/>
                <w:lang w:bidi="ar-SA"/>
              </w:rPr>
            </w:pPr>
          </w:p>
        </w:tc>
        <w:tc>
          <w:tcPr>
            <w:tcW w:w="1232" w:type="dxa"/>
            <w:vMerge/>
            <w:shd w:val="clear" w:color="auto" w:fill="auto"/>
          </w:tcPr>
          <w:p w:rsidR="000F36C1" w:rsidRPr="000F36C1" w:rsidRDefault="000F36C1" w:rsidP="000F36C1">
            <w:pPr>
              <w:widowControl/>
              <w:jc w:val="center"/>
              <w:rPr>
                <w:rFonts w:ascii="Times New Roman" w:eastAsia="Times New Roman" w:hAnsi="Times New Roman" w:cs="Times New Roman"/>
                <w:bCs/>
                <w:color w:val="auto"/>
                <w:sz w:val="20"/>
                <w:szCs w:val="20"/>
                <w:lang w:bidi="ar-SA"/>
              </w:rPr>
            </w:pPr>
          </w:p>
        </w:tc>
        <w:tc>
          <w:tcPr>
            <w:tcW w:w="2962" w:type="dxa"/>
            <w:gridSpan w:val="2"/>
            <w:vMerge/>
            <w:shd w:val="clear" w:color="auto" w:fill="auto"/>
          </w:tcPr>
          <w:p w:rsidR="000F36C1" w:rsidRPr="000F36C1" w:rsidRDefault="000F36C1" w:rsidP="000F36C1">
            <w:pPr>
              <w:widowControl/>
              <w:jc w:val="center"/>
              <w:rPr>
                <w:rFonts w:ascii="Times New Roman" w:eastAsia="Times New Roman" w:hAnsi="Times New Roman" w:cs="Times New Roman"/>
                <w:bCs/>
                <w:color w:val="auto"/>
                <w:sz w:val="20"/>
                <w:szCs w:val="20"/>
                <w:lang w:bidi="ar-SA"/>
              </w:rPr>
            </w:pPr>
          </w:p>
        </w:tc>
      </w:tr>
      <w:tr w:rsidR="000F36C1" w:rsidRPr="000F36C1" w:rsidTr="000F36C1">
        <w:trPr>
          <w:trHeight w:val="20"/>
        </w:trPr>
        <w:tc>
          <w:tcPr>
            <w:tcW w:w="665" w:type="dxa"/>
            <w:vMerge/>
            <w:shd w:val="clear" w:color="auto" w:fill="auto"/>
          </w:tcPr>
          <w:p w:rsidR="000F36C1" w:rsidRPr="000F36C1" w:rsidRDefault="000F36C1" w:rsidP="000F36C1">
            <w:pPr>
              <w:widowControl/>
              <w:jc w:val="center"/>
              <w:rPr>
                <w:rFonts w:ascii="Times New Roman" w:eastAsia="Times New Roman" w:hAnsi="Times New Roman" w:cs="Times New Roman"/>
                <w:bCs/>
                <w:color w:val="auto"/>
                <w:sz w:val="20"/>
                <w:szCs w:val="20"/>
                <w:lang w:bidi="ar-SA"/>
              </w:rPr>
            </w:pPr>
          </w:p>
        </w:tc>
        <w:tc>
          <w:tcPr>
            <w:tcW w:w="2685" w:type="dxa"/>
            <w:vMerge/>
            <w:shd w:val="clear" w:color="auto" w:fill="auto"/>
          </w:tcPr>
          <w:p w:rsidR="000F36C1" w:rsidRPr="000F36C1" w:rsidRDefault="000F36C1" w:rsidP="000F36C1">
            <w:pPr>
              <w:widowControl/>
              <w:jc w:val="center"/>
              <w:rPr>
                <w:rFonts w:ascii="Times New Roman" w:eastAsia="Times New Roman" w:hAnsi="Times New Roman" w:cs="Times New Roman"/>
                <w:color w:val="auto"/>
                <w:sz w:val="20"/>
                <w:szCs w:val="20"/>
                <w:lang w:bidi="ar-SA"/>
              </w:rPr>
            </w:pPr>
          </w:p>
        </w:tc>
        <w:tc>
          <w:tcPr>
            <w:tcW w:w="2217" w:type="dxa"/>
            <w:vMerge/>
            <w:shd w:val="clear" w:color="auto" w:fill="auto"/>
          </w:tcPr>
          <w:p w:rsidR="000F36C1" w:rsidRPr="000F36C1" w:rsidRDefault="000F36C1" w:rsidP="000F36C1">
            <w:pPr>
              <w:widowControl/>
              <w:jc w:val="center"/>
              <w:rPr>
                <w:rFonts w:ascii="Times New Roman" w:eastAsia="Times New Roman" w:hAnsi="Times New Roman" w:cs="Times New Roman"/>
                <w:color w:val="auto"/>
                <w:sz w:val="20"/>
                <w:szCs w:val="20"/>
                <w:lang w:bidi="ar-SA"/>
              </w:rPr>
            </w:pPr>
          </w:p>
        </w:tc>
        <w:tc>
          <w:tcPr>
            <w:tcW w:w="3651" w:type="dxa"/>
            <w:vMerge/>
            <w:shd w:val="clear" w:color="auto" w:fill="auto"/>
          </w:tcPr>
          <w:p w:rsidR="000F36C1" w:rsidRPr="000F36C1" w:rsidRDefault="000F36C1" w:rsidP="000F36C1">
            <w:pPr>
              <w:widowControl/>
              <w:jc w:val="center"/>
              <w:rPr>
                <w:rFonts w:ascii="Times New Roman" w:eastAsia="Times New Roman" w:hAnsi="Times New Roman" w:cs="Times New Roman"/>
                <w:bCs/>
                <w:color w:val="auto"/>
                <w:sz w:val="20"/>
                <w:szCs w:val="20"/>
                <w:lang w:bidi="ar-SA"/>
              </w:rPr>
            </w:pPr>
          </w:p>
        </w:tc>
        <w:tc>
          <w:tcPr>
            <w:tcW w:w="1276" w:type="dxa"/>
            <w:vMerge/>
            <w:shd w:val="clear" w:color="auto" w:fill="auto"/>
          </w:tcPr>
          <w:p w:rsidR="000F36C1" w:rsidRPr="000F36C1" w:rsidRDefault="000F36C1" w:rsidP="000F36C1">
            <w:pPr>
              <w:widowControl/>
              <w:jc w:val="center"/>
              <w:rPr>
                <w:rFonts w:ascii="Times New Roman" w:eastAsia="Times New Roman" w:hAnsi="Times New Roman" w:cs="Times New Roman"/>
                <w:bCs/>
                <w:color w:val="auto"/>
                <w:sz w:val="20"/>
                <w:szCs w:val="20"/>
                <w:lang w:bidi="ar-SA"/>
              </w:rPr>
            </w:pPr>
          </w:p>
        </w:tc>
        <w:tc>
          <w:tcPr>
            <w:tcW w:w="1232" w:type="dxa"/>
            <w:vMerge/>
            <w:shd w:val="clear" w:color="auto" w:fill="auto"/>
          </w:tcPr>
          <w:p w:rsidR="000F36C1" w:rsidRPr="000F36C1" w:rsidRDefault="000F36C1" w:rsidP="000F36C1">
            <w:pPr>
              <w:widowControl/>
              <w:jc w:val="center"/>
              <w:rPr>
                <w:rFonts w:ascii="Times New Roman" w:eastAsia="Times New Roman" w:hAnsi="Times New Roman" w:cs="Times New Roman"/>
                <w:bCs/>
                <w:color w:val="auto"/>
                <w:sz w:val="20"/>
                <w:szCs w:val="20"/>
                <w:lang w:bidi="ar-SA"/>
              </w:rPr>
            </w:pPr>
          </w:p>
        </w:tc>
        <w:tc>
          <w:tcPr>
            <w:tcW w:w="1423" w:type="dxa"/>
            <w:shd w:val="clear" w:color="auto" w:fill="auto"/>
          </w:tcPr>
          <w:p w:rsidR="000F36C1" w:rsidRPr="000F36C1" w:rsidRDefault="000F36C1" w:rsidP="000F36C1">
            <w:pPr>
              <w:widowControl/>
              <w:jc w:val="center"/>
              <w:rPr>
                <w:rFonts w:ascii="Times New Roman" w:eastAsia="Times New Roman" w:hAnsi="Times New Roman" w:cs="Times New Roman"/>
                <w:bCs/>
                <w:color w:val="auto"/>
                <w:sz w:val="20"/>
                <w:szCs w:val="20"/>
                <w:lang w:bidi="ar-SA"/>
              </w:rPr>
            </w:pPr>
            <w:r w:rsidRPr="000F36C1">
              <w:rPr>
                <w:rFonts w:ascii="Times New Roman" w:eastAsia="Times New Roman" w:hAnsi="Times New Roman" w:cs="Times New Roman"/>
                <w:bCs/>
                <w:color w:val="auto"/>
                <w:sz w:val="20"/>
                <w:szCs w:val="20"/>
                <w:lang w:bidi="ar-SA"/>
              </w:rPr>
              <w:t>Всего</w:t>
            </w:r>
          </w:p>
        </w:tc>
        <w:tc>
          <w:tcPr>
            <w:tcW w:w="1539" w:type="dxa"/>
            <w:shd w:val="clear" w:color="auto" w:fill="auto"/>
          </w:tcPr>
          <w:p w:rsidR="000F36C1" w:rsidRPr="000F36C1" w:rsidRDefault="000F36C1" w:rsidP="000F36C1">
            <w:pPr>
              <w:widowControl/>
              <w:jc w:val="center"/>
              <w:rPr>
                <w:rFonts w:ascii="Times New Roman" w:eastAsia="Times New Roman" w:hAnsi="Times New Roman" w:cs="Times New Roman"/>
                <w:bCs/>
                <w:color w:val="auto"/>
                <w:sz w:val="20"/>
                <w:szCs w:val="20"/>
                <w:lang w:bidi="ar-SA"/>
              </w:rPr>
            </w:pPr>
            <w:r w:rsidRPr="000F36C1">
              <w:rPr>
                <w:rFonts w:ascii="Times New Roman" w:eastAsia="Times New Roman" w:hAnsi="Times New Roman" w:cs="Times New Roman"/>
                <w:bCs/>
                <w:color w:val="auto"/>
                <w:sz w:val="20"/>
                <w:szCs w:val="20"/>
                <w:lang w:bidi="ar-SA"/>
              </w:rPr>
              <w:t>в т.ч. на 2019 год</w:t>
            </w:r>
          </w:p>
        </w:tc>
      </w:tr>
      <w:tr w:rsidR="000F36C1" w:rsidRPr="000F36C1" w:rsidTr="000F36C1">
        <w:trPr>
          <w:trHeight w:val="20"/>
        </w:trPr>
        <w:tc>
          <w:tcPr>
            <w:tcW w:w="665" w:type="dxa"/>
            <w:shd w:val="clear" w:color="auto" w:fill="auto"/>
          </w:tcPr>
          <w:p w:rsidR="000F36C1" w:rsidRPr="000F36C1" w:rsidRDefault="000F36C1" w:rsidP="000F36C1">
            <w:pPr>
              <w:widowControl/>
              <w:jc w:val="center"/>
              <w:rPr>
                <w:rFonts w:ascii="Times New Roman" w:eastAsia="Times New Roman" w:hAnsi="Times New Roman" w:cs="Times New Roman"/>
                <w:bCs/>
                <w:color w:val="auto"/>
                <w:sz w:val="20"/>
                <w:szCs w:val="20"/>
                <w:lang w:bidi="ar-SA"/>
              </w:rPr>
            </w:pPr>
            <w:r w:rsidRPr="000F36C1">
              <w:rPr>
                <w:rFonts w:ascii="Times New Roman" w:eastAsia="Times New Roman" w:hAnsi="Times New Roman" w:cs="Times New Roman"/>
                <w:bCs/>
                <w:color w:val="auto"/>
                <w:sz w:val="20"/>
                <w:szCs w:val="20"/>
                <w:lang w:bidi="ar-SA"/>
              </w:rPr>
              <w:t>1</w:t>
            </w:r>
          </w:p>
        </w:tc>
        <w:tc>
          <w:tcPr>
            <w:tcW w:w="2685" w:type="dxa"/>
            <w:shd w:val="clear" w:color="auto" w:fill="auto"/>
          </w:tcPr>
          <w:p w:rsidR="000F36C1" w:rsidRPr="000F36C1" w:rsidRDefault="000F36C1" w:rsidP="000F36C1">
            <w:pPr>
              <w:widowControl/>
              <w:jc w:val="center"/>
              <w:rPr>
                <w:rFonts w:ascii="Times New Roman" w:eastAsia="Times New Roman" w:hAnsi="Times New Roman" w:cs="Times New Roman"/>
                <w:color w:val="auto"/>
                <w:sz w:val="20"/>
                <w:szCs w:val="20"/>
                <w:lang w:bidi="ar-SA"/>
              </w:rPr>
            </w:pPr>
            <w:r w:rsidRPr="000F36C1">
              <w:rPr>
                <w:rFonts w:ascii="Times New Roman" w:eastAsia="Times New Roman" w:hAnsi="Times New Roman" w:cs="Times New Roman"/>
                <w:color w:val="auto"/>
                <w:sz w:val="20"/>
                <w:szCs w:val="20"/>
                <w:lang w:bidi="ar-SA"/>
              </w:rPr>
              <w:t>2</w:t>
            </w:r>
          </w:p>
        </w:tc>
        <w:tc>
          <w:tcPr>
            <w:tcW w:w="2217" w:type="dxa"/>
            <w:shd w:val="clear" w:color="auto" w:fill="auto"/>
          </w:tcPr>
          <w:p w:rsidR="000F36C1" w:rsidRPr="000F36C1" w:rsidRDefault="000F36C1" w:rsidP="000F36C1">
            <w:pPr>
              <w:widowControl/>
              <w:jc w:val="center"/>
              <w:rPr>
                <w:rFonts w:ascii="Times New Roman" w:eastAsia="Times New Roman" w:hAnsi="Times New Roman" w:cs="Times New Roman"/>
                <w:color w:val="auto"/>
                <w:sz w:val="20"/>
                <w:szCs w:val="20"/>
                <w:lang w:bidi="ar-SA"/>
              </w:rPr>
            </w:pPr>
            <w:r w:rsidRPr="000F36C1">
              <w:rPr>
                <w:rFonts w:ascii="Times New Roman" w:eastAsia="Times New Roman" w:hAnsi="Times New Roman" w:cs="Times New Roman"/>
                <w:color w:val="auto"/>
                <w:sz w:val="20"/>
                <w:szCs w:val="20"/>
                <w:lang w:bidi="ar-SA"/>
              </w:rPr>
              <w:t>3</w:t>
            </w:r>
          </w:p>
        </w:tc>
        <w:tc>
          <w:tcPr>
            <w:tcW w:w="3651" w:type="dxa"/>
            <w:shd w:val="clear" w:color="auto" w:fill="auto"/>
          </w:tcPr>
          <w:p w:rsidR="000F36C1" w:rsidRPr="000F36C1" w:rsidRDefault="000F36C1" w:rsidP="000F36C1">
            <w:pPr>
              <w:widowControl/>
              <w:jc w:val="center"/>
              <w:rPr>
                <w:rFonts w:ascii="Times New Roman" w:eastAsia="Times New Roman" w:hAnsi="Times New Roman" w:cs="Times New Roman"/>
                <w:bCs/>
                <w:color w:val="auto"/>
                <w:sz w:val="20"/>
                <w:szCs w:val="20"/>
                <w:lang w:bidi="ar-SA"/>
              </w:rPr>
            </w:pPr>
            <w:r w:rsidRPr="000F36C1">
              <w:rPr>
                <w:rFonts w:ascii="Times New Roman" w:eastAsia="Times New Roman" w:hAnsi="Times New Roman" w:cs="Times New Roman"/>
                <w:bCs/>
                <w:color w:val="auto"/>
                <w:sz w:val="20"/>
                <w:szCs w:val="20"/>
                <w:lang w:bidi="ar-SA"/>
              </w:rPr>
              <w:t>4</w:t>
            </w:r>
          </w:p>
        </w:tc>
        <w:tc>
          <w:tcPr>
            <w:tcW w:w="1276" w:type="dxa"/>
            <w:shd w:val="clear" w:color="auto" w:fill="auto"/>
          </w:tcPr>
          <w:p w:rsidR="000F36C1" w:rsidRPr="000F36C1" w:rsidRDefault="000F36C1" w:rsidP="000F36C1">
            <w:pPr>
              <w:widowControl/>
              <w:jc w:val="center"/>
              <w:rPr>
                <w:rFonts w:ascii="Times New Roman" w:eastAsia="Times New Roman" w:hAnsi="Times New Roman" w:cs="Times New Roman"/>
                <w:bCs/>
                <w:color w:val="auto"/>
                <w:sz w:val="20"/>
                <w:szCs w:val="20"/>
                <w:lang w:bidi="ar-SA"/>
              </w:rPr>
            </w:pPr>
            <w:r w:rsidRPr="000F36C1">
              <w:rPr>
                <w:rFonts w:ascii="Times New Roman" w:eastAsia="Times New Roman" w:hAnsi="Times New Roman" w:cs="Times New Roman"/>
                <w:bCs/>
                <w:color w:val="auto"/>
                <w:sz w:val="20"/>
                <w:szCs w:val="20"/>
                <w:lang w:bidi="ar-SA"/>
              </w:rPr>
              <w:t>5</w:t>
            </w:r>
          </w:p>
        </w:tc>
        <w:tc>
          <w:tcPr>
            <w:tcW w:w="1232" w:type="dxa"/>
            <w:shd w:val="clear" w:color="auto" w:fill="auto"/>
          </w:tcPr>
          <w:p w:rsidR="000F36C1" w:rsidRPr="000F36C1" w:rsidRDefault="000F36C1" w:rsidP="000F36C1">
            <w:pPr>
              <w:widowControl/>
              <w:jc w:val="center"/>
              <w:rPr>
                <w:rFonts w:ascii="Times New Roman" w:eastAsia="Times New Roman" w:hAnsi="Times New Roman" w:cs="Times New Roman"/>
                <w:bCs/>
                <w:color w:val="auto"/>
                <w:sz w:val="20"/>
                <w:szCs w:val="20"/>
                <w:lang w:bidi="ar-SA"/>
              </w:rPr>
            </w:pPr>
            <w:r w:rsidRPr="000F36C1">
              <w:rPr>
                <w:rFonts w:ascii="Times New Roman" w:eastAsia="Times New Roman" w:hAnsi="Times New Roman" w:cs="Times New Roman"/>
                <w:bCs/>
                <w:color w:val="auto"/>
                <w:sz w:val="20"/>
                <w:szCs w:val="20"/>
                <w:lang w:bidi="ar-SA"/>
              </w:rPr>
              <w:t>6</w:t>
            </w:r>
          </w:p>
        </w:tc>
        <w:tc>
          <w:tcPr>
            <w:tcW w:w="1423" w:type="dxa"/>
            <w:shd w:val="clear" w:color="auto" w:fill="auto"/>
          </w:tcPr>
          <w:p w:rsidR="000F36C1" w:rsidRPr="000F36C1" w:rsidRDefault="000F36C1" w:rsidP="000F36C1">
            <w:pPr>
              <w:widowControl/>
              <w:jc w:val="center"/>
              <w:rPr>
                <w:rFonts w:ascii="Times New Roman" w:eastAsia="Times New Roman" w:hAnsi="Times New Roman" w:cs="Times New Roman"/>
                <w:bCs/>
                <w:color w:val="auto"/>
                <w:sz w:val="20"/>
                <w:szCs w:val="20"/>
                <w:lang w:bidi="ar-SA"/>
              </w:rPr>
            </w:pPr>
            <w:r w:rsidRPr="000F36C1">
              <w:rPr>
                <w:rFonts w:ascii="Times New Roman" w:eastAsia="Times New Roman" w:hAnsi="Times New Roman" w:cs="Times New Roman"/>
                <w:bCs/>
                <w:color w:val="auto"/>
                <w:sz w:val="20"/>
                <w:szCs w:val="20"/>
                <w:lang w:bidi="ar-SA"/>
              </w:rPr>
              <w:t>7</w:t>
            </w:r>
          </w:p>
        </w:tc>
        <w:tc>
          <w:tcPr>
            <w:tcW w:w="1539" w:type="dxa"/>
            <w:shd w:val="clear" w:color="auto" w:fill="auto"/>
          </w:tcPr>
          <w:p w:rsidR="000F36C1" w:rsidRPr="000F36C1" w:rsidRDefault="000F36C1" w:rsidP="000F36C1">
            <w:pPr>
              <w:widowControl/>
              <w:jc w:val="center"/>
              <w:rPr>
                <w:rFonts w:ascii="Times New Roman" w:eastAsia="Times New Roman" w:hAnsi="Times New Roman" w:cs="Times New Roman"/>
                <w:bCs/>
                <w:color w:val="auto"/>
                <w:sz w:val="20"/>
                <w:szCs w:val="20"/>
                <w:lang w:bidi="ar-SA"/>
              </w:rPr>
            </w:pPr>
            <w:r w:rsidRPr="000F36C1">
              <w:rPr>
                <w:rFonts w:ascii="Times New Roman" w:eastAsia="Times New Roman" w:hAnsi="Times New Roman" w:cs="Times New Roman"/>
                <w:bCs/>
                <w:color w:val="auto"/>
                <w:sz w:val="20"/>
                <w:szCs w:val="20"/>
                <w:lang w:bidi="ar-SA"/>
              </w:rPr>
              <w:t>8</w:t>
            </w:r>
          </w:p>
        </w:tc>
      </w:tr>
      <w:tr w:rsidR="000F36C1" w:rsidRPr="000F36C1" w:rsidTr="000F36C1">
        <w:trPr>
          <w:trHeight w:val="20"/>
        </w:trPr>
        <w:tc>
          <w:tcPr>
            <w:tcW w:w="665" w:type="dxa"/>
            <w:shd w:val="clear" w:color="auto" w:fill="auto"/>
          </w:tcPr>
          <w:p w:rsidR="000F36C1" w:rsidRPr="000F36C1" w:rsidRDefault="000F36C1" w:rsidP="000F36C1">
            <w:pPr>
              <w:widowControl/>
              <w:jc w:val="center"/>
              <w:rPr>
                <w:rFonts w:ascii="Times New Roman" w:eastAsia="Times New Roman" w:hAnsi="Times New Roman" w:cs="Times New Roman"/>
                <w:bCs/>
                <w:color w:val="auto"/>
                <w:sz w:val="20"/>
                <w:szCs w:val="20"/>
                <w:lang w:bidi="ar-SA"/>
              </w:rPr>
            </w:pPr>
          </w:p>
        </w:tc>
        <w:tc>
          <w:tcPr>
            <w:tcW w:w="2685" w:type="dxa"/>
            <w:shd w:val="clear" w:color="auto" w:fill="auto"/>
          </w:tcPr>
          <w:p w:rsidR="000F36C1" w:rsidRPr="000F36C1" w:rsidRDefault="000F36C1" w:rsidP="000F36C1">
            <w:pPr>
              <w:widowControl/>
              <w:rPr>
                <w:rFonts w:ascii="Times New Roman" w:eastAsia="Times New Roman" w:hAnsi="Times New Roman" w:cs="Times New Roman"/>
                <w:color w:val="auto"/>
                <w:sz w:val="20"/>
                <w:szCs w:val="20"/>
                <w:lang w:bidi="ar-SA"/>
              </w:rPr>
            </w:pPr>
            <w:r w:rsidRPr="000F36C1">
              <w:rPr>
                <w:rFonts w:ascii="Times New Roman" w:eastAsia="Times New Roman" w:hAnsi="Times New Roman" w:cs="Times New Roman"/>
                <w:color w:val="auto"/>
                <w:sz w:val="20"/>
                <w:szCs w:val="20"/>
                <w:lang w:bidi="ar-SA"/>
              </w:rPr>
              <w:t xml:space="preserve">Муниципальная программа  </w:t>
            </w:r>
            <w:r w:rsidRPr="000F36C1">
              <w:rPr>
                <w:rFonts w:ascii="Times New Roman" w:eastAsia="Times New Roman" w:hAnsi="Times New Roman" w:cs="Times New Roman"/>
                <w:color w:val="auto"/>
                <w:sz w:val="20"/>
                <w:szCs w:val="20"/>
                <w:shd w:val="clear" w:color="auto" w:fill="FFFFFF"/>
                <w:lang w:bidi="ar-SA"/>
              </w:rPr>
              <w:t>«Развитие физической культуры и спорта в муниципальном образовании Пчевжинское сельское поселение</w:t>
            </w:r>
            <w:r w:rsidRPr="000F36C1">
              <w:rPr>
                <w:rFonts w:ascii="Times New Roman" w:eastAsia="Times New Roman" w:hAnsi="Times New Roman" w:cs="Times New Roman"/>
                <w:color w:val="auto"/>
                <w:sz w:val="20"/>
                <w:szCs w:val="20"/>
                <w:lang w:bidi="ar-SA"/>
              </w:rPr>
              <w:t>»</w:t>
            </w:r>
          </w:p>
        </w:tc>
        <w:tc>
          <w:tcPr>
            <w:tcW w:w="2217" w:type="dxa"/>
            <w:shd w:val="clear" w:color="auto" w:fill="auto"/>
          </w:tcPr>
          <w:p w:rsidR="000F36C1" w:rsidRPr="000F36C1" w:rsidRDefault="000F36C1" w:rsidP="000F36C1">
            <w:pPr>
              <w:widowControl/>
              <w:jc w:val="center"/>
              <w:rPr>
                <w:rFonts w:ascii="Times New Roman" w:eastAsia="Times New Roman" w:hAnsi="Times New Roman" w:cs="Times New Roman"/>
                <w:color w:val="auto"/>
                <w:sz w:val="20"/>
                <w:szCs w:val="20"/>
                <w:lang w:bidi="ar-SA"/>
              </w:rPr>
            </w:pPr>
            <w:r w:rsidRPr="000F36C1">
              <w:rPr>
                <w:rFonts w:ascii="Times New Roman" w:eastAsia="Times New Roman" w:hAnsi="Times New Roman" w:cs="Times New Roman"/>
                <w:color w:val="auto"/>
                <w:sz w:val="20"/>
                <w:szCs w:val="20"/>
                <w:lang w:bidi="ar-SA"/>
              </w:rPr>
              <w:t>Администрация Пчевжинского сельского поселения</w:t>
            </w:r>
          </w:p>
        </w:tc>
        <w:tc>
          <w:tcPr>
            <w:tcW w:w="3651" w:type="dxa"/>
            <w:shd w:val="clear" w:color="auto" w:fill="auto"/>
          </w:tcPr>
          <w:p w:rsidR="000F36C1" w:rsidRPr="000F36C1" w:rsidRDefault="000F36C1" w:rsidP="000F36C1">
            <w:pPr>
              <w:widowControl/>
              <w:jc w:val="center"/>
              <w:rPr>
                <w:rFonts w:ascii="Times New Roman" w:eastAsia="Times New Roman" w:hAnsi="Times New Roman" w:cs="Times New Roman"/>
                <w:bCs/>
                <w:color w:val="auto"/>
                <w:sz w:val="20"/>
                <w:szCs w:val="20"/>
                <w:lang w:bidi="ar-SA"/>
              </w:rPr>
            </w:pPr>
          </w:p>
          <w:p w:rsidR="000F36C1" w:rsidRPr="000F36C1" w:rsidRDefault="000F36C1" w:rsidP="000F36C1">
            <w:pPr>
              <w:widowControl/>
              <w:jc w:val="center"/>
              <w:rPr>
                <w:rFonts w:ascii="Times New Roman" w:eastAsia="Times New Roman" w:hAnsi="Times New Roman" w:cs="Times New Roman"/>
                <w:bCs/>
                <w:color w:val="auto"/>
                <w:sz w:val="20"/>
                <w:szCs w:val="20"/>
                <w:lang w:bidi="ar-SA"/>
              </w:rPr>
            </w:pPr>
          </w:p>
        </w:tc>
        <w:tc>
          <w:tcPr>
            <w:tcW w:w="1276" w:type="dxa"/>
            <w:shd w:val="clear" w:color="auto" w:fill="auto"/>
          </w:tcPr>
          <w:p w:rsidR="000F36C1" w:rsidRPr="000F36C1" w:rsidRDefault="000F36C1" w:rsidP="000F36C1">
            <w:pPr>
              <w:widowControl/>
              <w:jc w:val="center"/>
              <w:rPr>
                <w:rFonts w:ascii="Times New Roman" w:eastAsia="Times New Roman" w:hAnsi="Times New Roman" w:cs="Times New Roman"/>
                <w:bCs/>
                <w:color w:val="auto"/>
                <w:sz w:val="20"/>
                <w:szCs w:val="20"/>
                <w:lang w:bidi="ar-SA"/>
              </w:rPr>
            </w:pPr>
            <w:r w:rsidRPr="000F36C1">
              <w:rPr>
                <w:rFonts w:ascii="Times New Roman" w:eastAsia="Times New Roman" w:hAnsi="Times New Roman" w:cs="Times New Roman"/>
                <w:bCs/>
                <w:color w:val="auto"/>
                <w:sz w:val="20"/>
                <w:szCs w:val="20"/>
                <w:lang w:bidi="ar-SA"/>
              </w:rPr>
              <w:t>2018</w:t>
            </w:r>
          </w:p>
        </w:tc>
        <w:tc>
          <w:tcPr>
            <w:tcW w:w="1232" w:type="dxa"/>
            <w:shd w:val="clear" w:color="auto" w:fill="auto"/>
          </w:tcPr>
          <w:p w:rsidR="000F36C1" w:rsidRPr="000F36C1" w:rsidRDefault="000F36C1" w:rsidP="000F36C1">
            <w:pPr>
              <w:widowControl/>
              <w:jc w:val="center"/>
              <w:rPr>
                <w:rFonts w:ascii="Times New Roman" w:eastAsia="Times New Roman" w:hAnsi="Times New Roman" w:cs="Times New Roman"/>
                <w:bCs/>
                <w:color w:val="auto"/>
                <w:sz w:val="20"/>
                <w:szCs w:val="20"/>
                <w:lang w:bidi="ar-SA"/>
              </w:rPr>
            </w:pPr>
            <w:r w:rsidRPr="000F36C1">
              <w:rPr>
                <w:rFonts w:ascii="Times New Roman" w:eastAsia="Times New Roman" w:hAnsi="Times New Roman" w:cs="Times New Roman"/>
                <w:bCs/>
                <w:color w:val="auto"/>
                <w:sz w:val="20"/>
                <w:szCs w:val="20"/>
                <w:lang w:bidi="ar-SA"/>
              </w:rPr>
              <w:t>2021</w:t>
            </w:r>
          </w:p>
        </w:tc>
        <w:tc>
          <w:tcPr>
            <w:tcW w:w="1423" w:type="dxa"/>
            <w:shd w:val="clear" w:color="auto" w:fill="auto"/>
          </w:tcPr>
          <w:p w:rsidR="000F36C1" w:rsidRPr="000F36C1" w:rsidRDefault="000F36C1" w:rsidP="000F36C1">
            <w:pPr>
              <w:widowControl/>
              <w:jc w:val="center"/>
              <w:rPr>
                <w:rFonts w:ascii="Times New Roman" w:eastAsia="Times New Roman" w:hAnsi="Times New Roman" w:cs="Times New Roman"/>
                <w:bCs/>
                <w:color w:val="auto"/>
                <w:sz w:val="20"/>
                <w:szCs w:val="20"/>
                <w:lang w:bidi="ar-SA"/>
              </w:rPr>
            </w:pPr>
            <w:r w:rsidRPr="000F36C1">
              <w:rPr>
                <w:rFonts w:ascii="Times New Roman" w:eastAsia="Times New Roman" w:hAnsi="Times New Roman" w:cs="Times New Roman"/>
                <w:color w:val="auto"/>
                <w:sz w:val="20"/>
                <w:szCs w:val="20"/>
                <w:lang w:bidi="ar-SA"/>
              </w:rPr>
              <w:t>82,86</w:t>
            </w:r>
          </w:p>
        </w:tc>
        <w:tc>
          <w:tcPr>
            <w:tcW w:w="1539" w:type="dxa"/>
            <w:shd w:val="clear" w:color="auto" w:fill="auto"/>
          </w:tcPr>
          <w:p w:rsidR="000F36C1" w:rsidRPr="000F36C1" w:rsidRDefault="000F36C1" w:rsidP="000F36C1">
            <w:pPr>
              <w:widowControl/>
              <w:jc w:val="right"/>
              <w:rPr>
                <w:rFonts w:ascii="Times New Roman" w:eastAsia="Times New Roman" w:hAnsi="Times New Roman" w:cs="Times New Roman"/>
                <w:bCs/>
                <w:color w:val="auto"/>
                <w:sz w:val="20"/>
                <w:szCs w:val="20"/>
                <w:lang w:bidi="ar-SA"/>
              </w:rPr>
            </w:pPr>
            <w:r w:rsidRPr="000F36C1">
              <w:rPr>
                <w:rFonts w:ascii="Times New Roman" w:eastAsia="Times New Roman" w:hAnsi="Times New Roman" w:cs="Times New Roman"/>
                <w:bCs/>
                <w:color w:val="auto"/>
                <w:sz w:val="20"/>
                <w:szCs w:val="20"/>
                <w:lang w:bidi="ar-SA"/>
              </w:rPr>
              <w:t>20,00</w:t>
            </w:r>
          </w:p>
        </w:tc>
      </w:tr>
      <w:tr w:rsidR="000F36C1" w:rsidRPr="000F36C1" w:rsidTr="000F36C1">
        <w:trPr>
          <w:trHeight w:val="20"/>
        </w:trPr>
        <w:tc>
          <w:tcPr>
            <w:tcW w:w="665" w:type="dxa"/>
            <w:shd w:val="clear" w:color="auto" w:fill="auto"/>
          </w:tcPr>
          <w:p w:rsidR="000F36C1" w:rsidRPr="000F36C1" w:rsidRDefault="000F36C1" w:rsidP="000F36C1">
            <w:pPr>
              <w:widowControl/>
              <w:jc w:val="both"/>
              <w:rPr>
                <w:rFonts w:ascii="Times New Roman" w:eastAsia="Times New Roman" w:hAnsi="Times New Roman" w:cs="Times New Roman"/>
                <w:bCs/>
                <w:color w:val="auto"/>
                <w:sz w:val="20"/>
                <w:szCs w:val="20"/>
                <w:lang w:bidi="ar-SA"/>
              </w:rPr>
            </w:pPr>
            <w:r w:rsidRPr="000F36C1">
              <w:rPr>
                <w:rFonts w:ascii="Times New Roman" w:eastAsia="Times New Roman" w:hAnsi="Times New Roman" w:cs="Times New Roman"/>
                <w:bCs/>
                <w:color w:val="auto"/>
                <w:sz w:val="20"/>
                <w:szCs w:val="20"/>
                <w:lang w:bidi="ar-SA"/>
              </w:rPr>
              <w:t>1.</w:t>
            </w:r>
          </w:p>
        </w:tc>
        <w:tc>
          <w:tcPr>
            <w:tcW w:w="2685" w:type="dxa"/>
            <w:shd w:val="clear" w:color="auto" w:fill="auto"/>
          </w:tcPr>
          <w:p w:rsidR="000F36C1" w:rsidRPr="000F36C1" w:rsidRDefault="000F36C1" w:rsidP="000F36C1">
            <w:pPr>
              <w:widowControl/>
              <w:rPr>
                <w:rFonts w:ascii="Times New Roman" w:eastAsia="Times New Roman" w:hAnsi="Times New Roman" w:cs="Times New Roman"/>
                <w:bCs/>
                <w:color w:val="auto"/>
                <w:sz w:val="20"/>
                <w:szCs w:val="20"/>
                <w:lang w:bidi="ar-SA"/>
              </w:rPr>
            </w:pPr>
            <w:r w:rsidRPr="000F36C1">
              <w:rPr>
                <w:rFonts w:ascii="Times New Roman" w:eastAsia="Calibri" w:hAnsi="Times New Roman" w:cs="Times New Roman"/>
                <w:color w:val="auto"/>
                <w:sz w:val="20"/>
                <w:szCs w:val="20"/>
                <w:lang w:bidi="ar-SA"/>
              </w:rPr>
              <w:t>Организация и проведение физкультурно-оздоровительных, спортивных мероприятий и соревнований"</w:t>
            </w:r>
          </w:p>
        </w:tc>
        <w:tc>
          <w:tcPr>
            <w:tcW w:w="2217" w:type="dxa"/>
            <w:shd w:val="clear" w:color="auto" w:fill="auto"/>
          </w:tcPr>
          <w:p w:rsidR="000F36C1" w:rsidRPr="000F36C1" w:rsidRDefault="000F36C1" w:rsidP="000F36C1">
            <w:pPr>
              <w:widowControl/>
              <w:jc w:val="center"/>
              <w:rPr>
                <w:rFonts w:ascii="Times New Roman" w:eastAsia="Times New Roman" w:hAnsi="Times New Roman" w:cs="Times New Roman"/>
                <w:bCs/>
                <w:color w:val="auto"/>
                <w:sz w:val="20"/>
                <w:szCs w:val="20"/>
                <w:lang w:bidi="ar-SA"/>
              </w:rPr>
            </w:pPr>
            <w:r w:rsidRPr="000F36C1">
              <w:rPr>
                <w:rFonts w:ascii="Times New Roman" w:eastAsia="Times New Roman" w:hAnsi="Times New Roman" w:cs="Times New Roman"/>
                <w:color w:val="auto"/>
                <w:sz w:val="20"/>
                <w:szCs w:val="20"/>
                <w:lang w:bidi="ar-SA"/>
              </w:rPr>
              <w:t>Администрация Пчевжинского сельского поселения</w:t>
            </w:r>
          </w:p>
        </w:tc>
        <w:tc>
          <w:tcPr>
            <w:tcW w:w="3651" w:type="dxa"/>
            <w:shd w:val="clear" w:color="auto" w:fill="auto"/>
          </w:tcPr>
          <w:p w:rsidR="000F36C1" w:rsidRPr="000F36C1" w:rsidRDefault="000F36C1" w:rsidP="000F36C1">
            <w:pPr>
              <w:widowControl/>
              <w:jc w:val="both"/>
              <w:rPr>
                <w:rFonts w:ascii="Times New Roman" w:eastAsia="Calibri" w:hAnsi="Times New Roman" w:cs="Times New Roman"/>
                <w:color w:val="auto"/>
                <w:sz w:val="20"/>
                <w:szCs w:val="20"/>
                <w:lang w:bidi="ar-SA"/>
              </w:rPr>
            </w:pPr>
            <w:r w:rsidRPr="000F36C1">
              <w:rPr>
                <w:rFonts w:ascii="Times New Roman" w:eastAsia="Calibri" w:hAnsi="Times New Roman" w:cs="Times New Roman"/>
                <w:color w:val="auto"/>
                <w:sz w:val="20"/>
                <w:szCs w:val="20"/>
                <w:lang w:bidi="ar-SA"/>
              </w:rPr>
              <w:t>Увеличение доли населения Пчевжинского сельского поселения, систематически занимающего физической культурой и спортом.</w:t>
            </w:r>
          </w:p>
          <w:p w:rsidR="000F36C1" w:rsidRPr="000F36C1" w:rsidRDefault="000F36C1" w:rsidP="000F36C1">
            <w:pPr>
              <w:widowControl/>
              <w:rPr>
                <w:rFonts w:ascii="Times New Roman" w:eastAsia="Times New Roman" w:hAnsi="Times New Roman" w:cs="Times New Roman"/>
                <w:color w:val="auto"/>
                <w:sz w:val="20"/>
                <w:szCs w:val="20"/>
                <w:lang w:bidi="ar-SA"/>
              </w:rPr>
            </w:pPr>
            <w:r w:rsidRPr="000F36C1">
              <w:rPr>
                <w:rFonts w:ascii="Times New Roman" w:eastAsia="Calibri" w:hAnsi="Times New Roman" w:cs="Times New Roman"/>
                <w:color w:val="auto"/>
                <w:sz w:val="20"/>
                <w:szCs w:val="20"/>
                <w:lang w:bidi="ar-SA"/>
              </w:rPr>
              <w:t>Увеличение доли населения Пчевжинского сельского поселения, участвующего в физкультурно-оздоровительных, спортивных мероприятиях и соревнованиях</w:t>
            </w:r>
          </w:p>
        </w:tc>
        <w:tc>
          <w:tcPr>
            <w:tcW w:w="1276" w:type="dxa"/>
            <w:shd w:val="clear" w:color="auto" w:fill="auto"/>
          </w:tcPr>
          <w:p w:rsidR="000F36C1" w:rsidRPr="000F36C1" w:rsidRDefault="000F36C1" w:rsidP="000F36C1">
            <w:pPr>
              <w:widowControl/>
              <w:jc w:val="center"/>
              <w:rPr>
                <w:rFonts w:ascii="Times New Roman" w:eastAsia="Times New Roman" w:hAnsi="Times New Roman" w:cs="Times New Roman"/>
                <w:bCs/>
                <w:color w:val="auto"/>
                <w:sz w:val="20"/>
                <w:szCs w:val="20"/>
                <w:lang w:bidi="ar-SA"/>
              </w:rPr>
            </w:pPr>
            <w:r w:rsidRPr="000F36C1">
              <w:rPr>
                <w:rFonts w:ascii="Times New Roman" w:eastAsia="Times New Roman" w:hAnsi="Times New Roman" w:cs="Times New Roman"/>
                <w:bCs/>
                <w:color w:val="auto"/>
                <w:sz w:val="20"/>
                <w:szCs w:val="20"/>
                <w:lang w:bidi="ar-SA"/>
              </w:rPr>
              <w:t>2018</w:t>
            </w:r>
          </w:p>
        </w:tc>
        <w:tc>
          <w:tcPr>
            <w:tcW w:w="1232" w:type="dxa"/>
            <w:shd w:val="clear" w:color="auto" w:fill="auto"/>
          </w:tcPr>
          <w:p w:rsidR="000F36C1" w:rsidRPr="000F36C1" w:rsidRDefault="000F36C1" w:rsidP="000F36C1">
            <w:pPr>
              <w:widowControl/>
              <w:jc w:val="center"/>
              <w:rPr>
                <w:rFonts w:ascii="Times New Roman" w:eastAsia="Times New Roman" w:hAnsi="Times New Roman" w:cs="Times New Roman"/>
                <w:bCs/>
                <w:color w:val="auto"/>
                <w:sz w:val="20"/>
                <w:szCs w:val="20"/>
                <w:lang w:bidi="ar-SA"/>
              </w:rPr>
            </w:pPr>
            <w:r w:rsidRPr="000F36C1">
              <w:rPr>
                <w:rFonts w:ascii="Times New Roman" w:eastAsia="Times New Roman" w:hAnsi="Times New Roman" w:cs="Times New Roman"/>
                <w:bCs/>
                <w:color w:val="auto"/>
                <w:sz w:val="20"/>
                <w:szCs w:val="20"/>
                <w:lang w:bidi="ar-SA"/>
              </w:rPr>
              <w:t>2021</w:t>
            </w:r>
          </w:p>
        </w:tc>
        <w:tc>
          <w:tcPr>
            <w:tcW w:w="1423" w:type="dxa"/>
            <w:shd w:val="clear" w:color="auto" w:fill="auto"/>
          </w:tcPr>
          <w:p w:rsidR="000F36C1" w:rsidRPr="000F36C1" w:rsidRDefault="000F36C1" w:rsidP="000F36C1">
            <w:pPr>
              <w:widowControl/>
              <w:jc w:val="center"/>
              <w:rPr>
                <w:rFonts w:ascii="Times New Roman" w:eastAsia="Times New Roman" w:hAnsi="Times New Roman" w:cs="Times New Roman"/>
                <w:bCs/>
                <w:color w:val="auto"/>
                <w:sz w:val="20"/>
                <w:szCs w:val="20"/>
                <w:lang w:bidi="ar-SA"/>
              </w:rPr>
            </w:pPr>
            <w:r w:rsidRPr="000F36C1">
              <w:rPr>
                <w:rFonts w:ascii="Times New Roman" w:eastAsia="Times New Roman" w:hAnsi="Times New Roman" w:cs="Times New Roman"/>
                <w:color w:val="auto"/>
                <w:sz w:val="20"/>
                <w:szCs w:val="20"/>
                <w:lang w:bidi="ar-SA"/>
              </w:rPr>
              <w:t>82,86</w:t>
            </w:r>
          </w:p>
        </w:tc>
        <w:tc>
          <w:tcPr>
            <w:tcW w:w="1539" w:type="dxa"/>
            <w:shd w:val="clear" w:color="auto" w:fill="auto"/>
          </w:tcPr>
          <w:p w:rsidR="000F36C1" w:rsidRPr="000F36C1" w:rsidRDefault="000F36C1" w:rsidP="000F36C1">
            <w:pPr>
              <w:widowControl/>
              <w:jc w:val="right"/>
              <w:rPr>
                <w:rFonts w:ascii="Times New Roman" w:eastAsia="Times New Roman" w:hAnsi="Times New Roman" w:cs="Times New Roman"/>
                <w:bCs/>
                <w:color w:val="auto"/>
                <w:sz w:val="20"/>
                <w:szCs w:val="20"/>
                <w:lang w:bidi="ar-SA"/>
              </w:rPr>
            </w:pPr>
            <w:r w:rsidRPr="000F36C1">
              <w:rPr>
                <w:rFonts w:ascii="Times New Roman" w:eastAsia="Times New Roman" w:hAnsi="Times New Roman" w:cs="Times New Roman"/>
                <w:bCs/>
                <w:color w:val="auto"/>
                <w:sz w:val="20"/>
                <w:szCs w:val="20"/>
                <w:lang w:bidi="ar-SA"/>
              </w:rPr>
              <w:t>20,00</w:t>
            </w:r>
          </w:p>
        </w:tc>
      </w:tr>
    </w:tbl>
    <w:p w:rsidR="000F36C1" w:rsidRPr="000F36C1" w:rsidRDefault="000F36C1" w:rsidP="000F36C1">
      <w:pPr>
        <w:widowControl/>
        <w:rPr>
          <w:rFonts w:ascii="Times New Roman" w:eastAsia="Times New Roman" w:hAnsi="Times New Roman" w:cs="Times New Roman"/>
          <w:color w:val="auto"/>
          <w:sz w:val="20"/>
          <w:szCs w:val="20"/>
          <w:lang w:bidi="ar-SA"/>
        </w:rPr>
      </w:pPr>
    </w:p>
    <w:p w:rsidR="000F36C1" w:rsidRPr="000F36C1" w:rsidRDefault="000F36C1" w:rsidP="000F36C1">
      <w:pPr>
        <w:jc w:val="both"/>
        <w:rPr>
          <w:rFonts w:ascii="Times New Roman" w:hAnsi="Times New Roman" w:cs="Times New Roman"/>
          <w:sz w:val="20"/>
          <w:szCs w:val="20"/>
        </w:rPr>
      </w:pPr>
    </w:p>
    <w:p w:rsidR="000F36C1" w:rsidRDefault="000F36C1" w:rsidP="000F36C1">
      <w:pPr>
        <w:jc w:val="both"/>
        <w:rPr>
          <w:sz w:val="16"/>
          <w:szCs w:val="16"/>
        </w:rPr>
      </w:pPr>
    </w:p>
    <w:p w:rsidR="000F36C1" w:rsidRPr="003D6C0B" w:rsidRDefault="000F36C1" w:rsidP="000F36C1">
      <w:pPr>
        <w:jc w:val="both"/>
        <w:rPr>
          <w:rFonts w:ascii="Times New Roman" w:hAnsi="Times New Roman" w:cs="Times New Roman"/>
          <w:sz w:val="20"/>
          <w:szCs w:val="20"/>
        </w:rPr>
      </w:pPr>
      <w:r w:rsidRPr="005B32A0">
        <w:rPr>
          <w:rFonts w:ascii="Times New Roman" w:hAnsi="Times New Roman" w:cs="Times New Roman"/>
          <w:sz w:val="20"/>
          <w:szCs w:val="20"/>
        </w:rPr>
        <w:t>ПОСТАНОВЛЕНИЕ АДМИНИСТРАЦИИ МУНИЦИПАЛЬНОГО ОБРАЗОВАНИЯ ПЧЕВЖИНСКОЕ СЕЛЬСКОЕ ПОСЕЛЕНИЕ КИРИШСКОГО МУНИЦИПАЛЬНОГО РАЙОНА ЛЕНИНГРАДСКОЙ ОБЛА</w:t>
      </w:r>
      <w:r>
        <w:rPr>
          <w:rFonts w:ascii="Times New Roman" w:hAnsi="Times New Roman" w:cs="Times New Roman"/>
          <w:sz w:val="20"/>
          <w:szCs w:val="20"/>
        </w:rPr>
        <w:t>СТИ от 30 января  2019 года № 26</w:t>
      </w:r>
    </w:p>
    <w:p w:rsidR="000F36C1" w:rsidRDefault="000F36C1" w:rsidP="000F36C1">
      <w:pPr>
        <w:jc w:val="both"/>
        <w:rPr>
          <w:rFonts w:ascii="Times New Roman" w:eastAsia="Times New Roman" w:hAnsi="Times New Roman" w:cs="Times New Roman"/>
          <w:b/>
          <w:color w:val="auto"/>
          <w:sz w:val="22"/>
          <w:szCs w:val="22"/>
          <w:lang w:bidi="ar-SA"/>
        </w:rPr>
      </w:pPr>
      <w:r w:rsidRPr="000F36C1">
        <w:rPr>
          <w:rFonts w:ascii="Times New Roman" w:eastAsia="Times New Roman" w:hAnsi="Times New Roman" w:cs="Times New Roman"/>
          <w:b/>
          <w:color w:val="auto"/>
          <w:sz w:val="22"/>
          <w:szCs w:val="22"/>
          <w:lang w:bidi="ar-SA"/>
        </w:rPr>
        <w:t>Об утверждении детального плана-графика финансирования муниципальной программы  «Развитие частей территории муниципального образования Пчевжинское сельское поселение» на 2019 год</w:t>
      </w:r>
    </w:p>
    <w:p w:rsidR="000F36C1" w:rsidRPr="000F36C1" w:rsidRDefault="000F36C1" w:rsidP="000F36C1">
      <w:pPr>
        <w:ind w:firstLine="708"/>
        <w:jc w:val="both"/>
        <w:rPr>
          <w:rFonts w:ascii="Times New Roman" w:hAnsi="Times New Roman" w:cs="Times New Roman"/>
          <w:sz w:val="20"/>
          <w:szCs w:val="20"/>
        </w:rPr>
      </w:pPr>
      <w:proofErr w:type="gramStart"/>
      <w:r w:rsidRPr="000F36C1">
        <w:rPr>
          <w:rFonts w:ascii="Times New Roman" w:hAnsi="Times New Roman" w:cs="Times New Roman"/>
          <w:sz w:val="20"/>
          <w:szCs w:val="20"/>
        </w:rPr>
        <w:t>В соответствии с Бюджетным кодексом Российской Федерации, Федеральным законом Российской Федерации от 06 октября 2003 года № 131-ФЗ «Об общих принципах организации местного самоуправления в Российской Федерации», руководствуясь Порядком формирования, реализации и оценки эффективности муниципальных программ муниципального образования Пчевжинское сельское поселение Киришского муниципального района Ленинградской области, утвержденным постановлением Администрации Пчевжинского сельского поселения от 28 сентября 2015 года № 142, Администрация муниципального образования</w:t>
      </w:r>
      <w:proofErr w:type="gramEnd"/>
      <w:r w:rsidRPr="000F36C1">
        <w:rPr>
          <w:rFonts w:ascii="Times New Roman" w:hAnsi="Times New Roman" w:cs="Times New Roman"/>
          <w:sz w:val="20"/>
          <w:szCs w:val="20"/>
        </w:rPr>
        <w:t xml:space="preserve"> Пчевжинское сельское поселение Киришского муниципального района Ленинградской области  ПОСТАНОВЛЯЕТ:</w:t>
      </w:r>
    </w:p>
    <w:p w:rsidR="000F36C1" w:rsidRPr="000F36C1" w:rsidRDefault="000F36C1" w:rsidP="000F36C1">
      <w:pPr>
        <w:jc w:val="both"/>
        <w:rPr>
          <w:rFonts w:ascii="Times New Roman" w:hAnsi="Times New Roman" w:cs="Times New Roman"/>
          <w:sz w:val="20"/>
          <w:szCs w:val="20"/>
        </w:rPr>
      </w:pPr>
      <w:r w:rsidRPr="000F36C1">
        <w:rPr>
          <w:rFonts w:ascii="Times New Roman" w:hAnsi="Times New Roman" w:cs="Times New Roman"/>
          <w:sz w:val="20"/>
          <w:szCs w:val="20"/>
        </w:rPr>
        <w:t xml:space="preserve">1. Утвердить детальный план-график финансирования муниципальной программы «Развитие частей территории муниципального образования Пчевжинское сельское поселение» на 2018 год согласно Приложению № 1 к настоящему Постановлению. </w:t>
      </w:r>
    </w:p>
    <w:p w:rsidR="000F36C1" w:rsidRPr="000F36C1" w:rsidRDefault="000F36C1" w:rsidP="000F36C1">
      <w:pPr>
        <w:jc w:val="both"/>
        <w:rPr>
          <w:rFonts w:ascii="Times New Roman" w:hAnsi="Times New Roman" w:cs="Times New Roman"/>
          <w:sz w:val="20"/>
          <w:szCs w:val="20"/>
        </w:rPr>
      </w:pPr>
      <w:r w:rsidRPr="000F36C1">
        <w:rPr>
          <w:rFonts w:ascii="Times New Roman" w:hAnsi="Times New Roman" w:cs="Times New Roman"/>
          <w:sz w:val="20"/>
          <w:szCs w:val="20"/>
        </w:rPr>
        <w:tab/>
        <w:t>2. Опубликовать настоящее постановление в газете «Лесная республика».</w:t>
      </w:r>
    </w:p>
    <w:p w:rsidR="000F36C1" w:rsidRPr="000F36C1" w:rsidRDefault="000F36C1" w:rsidP="000F36C1">
      <w:pPr>
        <w:ind w:firstLine="708"/>
        <w:jc w:val="both"/>
        <w:rPr>
          <w:rFonts w:ascii="Times New Roman" w:hAnsi="Times New Roman" w:cs="Times New Roman"/>
          <w:sz w:val="20"/>
          <w:szCs w:val="20"/>
        </w:rPr>
      </w:pPr>
      <w:r w:rsidRPr="000F36C1">
        <w:rPr>
          <w:rFonts w:ascii="Times New Roman" w:hAnsi="Times New Roman" w:cs="Times New Roman"/>
          <w:sz w:val="20"/>
          <w:szCs w:val="20"/>
        </w:rPr>
        <w:t>3. Настоящее постановление вступает в силу после его официального опубликования.</w:t>
      </w:r>
    </w:p>
    <w:p w:rsidR="000F36C1" w:rsidRPr="000F36C1" w:rsidRDefault="000F36C1" w:rsidP="000F36C1">
      <w:pPr>
        <w:ind w:firstLine="708"/>
        <w:jc w:val="both"/>
        <w:rPr>
          <w:rFonts w:ascii="Times New Roman" w:hAnsi="Times New Roman" w:cs="Times New Roman"/>
          <w:sz w:val="20"/>
          <w:szCs w:val="20"/>
        </w:rPr>
      </w:pPr>
      <w:r w:rsidRPr="000F36C1">
        <w:rPr>
          <w:rFonts w:ascii="Times New Roman" w:hAnsi="Times New Roman" w:cs="Times New Roman"/>
          <w:sz w:val="20"/>
          <w:szCs w:val="20"/>
        </w:rPr>
        <w:t xml:space="preserve">4. </w:t>
      </w:r>
      <w:proofErr w:type="gramStart"/>
      <w:r w:rsidRPr="000F36C1">
        <w:rPr>
          <w:rFonts w:ascii="Times New Roman" w:hAnsi="Times New Roman" w:cs="Times New Roman"/>
          <w:sz w:val="20"/>
          <w:szCs w:val="20"/>
        </w:rPr>
        <w:t>Контроль за</w:t>
      </w:r>
      <w:proofErr w:type="gramEnd"/>
      <w:r w:rsidRPr="000F36C1">
        <w:rPr>
          <w:rFonts w:ascii="Times New Roman" w:hAnsi="Times New Roman" w:cs="Times New Roman"/>
          <w:sz w:val="20"/>
          <w:szCs w:val="20"/>
        </w:rPr>
        <w:t xml:space="preserve"> исполнением настоящего постановления оставляю за собой.</w:t>
      </w:r>
    </w:p>
    <w:p w:rsidR="000F36C1" w:rsidRPr="000F36C1" w:rsidRDefault="000F36C1" w:rsidP="000F36C1">
      <w:pPr>
        <w:jc w:val="both"/>
        <w:rPr>
          <w:rFonts w:ascii="Times New Roman" w:hAnsi="Times New Roman" w:cs="Times New Roman"/>
          <w:sz w:val="20"/>
          <w:szCs w:val="20"/>
        </w:rPr>
      </w:pPr>
      <w:r w:rsidRPr="000F36C1">
        <w:rPr>
          <w:rFonts w:ascii="Times New Roman" w:hAnsi="Times New Roman" w:cs="Times New Roman"/>
          <w:sz w:val="20"/>
          <w:szCs w:val="20"/>
        </w:rPr>
        <w:t>Глава администрации</w:t>
      </w:r>
      <w:r w:rsidRPr="000F36C1">
        <w:rPr>
          <w:rFonts w:ascii="Times New Roman" w:hAnsi="Times New Roman" w:cs="Times New Roman"/>
          <w:sz w:val="20"/>
          <w:szCs w:val="20"/>
        </w:rPr>
        <w:tab/>
      </w:r>
      <w:r w:rsidRPr="000F36C1">
        <w:rPr>
          <w:rFonts w:ascii="Times New Roman" w:hAnsi="Times New Roman" w:cs="Times New Roman"/>
          <w:sz w:val="20"/>
          <w:szCs w:val="20"/>
        </w:rPr>
        <w:tab/>
      </w:r>
      <w:r w:rsidRPr="000F36C1">
        <w:rPr>
          <w:rFonts w:ascii="Times New Roman" w:hAnsi="Times New Roman" w:cs="Times New Roman"/>
          <w:sz w:val="20"/>
          <w:szCs w:val="20"/>
        </w:rPr>
        <w:tab/>
      </w:r>
      <w:r w:rsidRPr="000F36C1">
        <w:rPr>
          <w:rFonts w:ascii="Times New Roman" w:hAnsi="Times New Roman" w:cs="Times New Roman"/>
          <w:sz w:val="20"/>
          <w:szCs w:val="20"/>
        </w:rPr>
        <w:tab/>
      </w:r>
      <w:r w:rsidRPr="000F36C1">
        <w:rPr>
          <w:rFonts w:ascii="Times New Roman" w:hAnsi="Times New Roman" w:cs="Times New Roman"/>
          <w:sz w:val="20"/>
          <w:szCs w:val="20"/>
        </w:rPr>
        <w:tab/>
      </w:r>
      <w:r w:rsidRPr="000F36C1">
        <w:rPr>
          <w:rFonts w:ascii="Times New Roman" w:hAnsi="Times New Roman" w:cs="Times New Roman"/>
          <w:sz w:val="20"/>
          <w:szCs w:val="20"/>
        </w:rPr>
        <w:tab/>
      </w:r>
      <w:r w:rsidRPr="000F36C1">
        <w:rPr>
          <w:rFonts w:ascii="Times New Roman" w:hAnsi="Times New Roman" w:cs="Times New Roman"/>
          <w:sz w:val="20"/>
          <w:szCs w:val="20"/>
        </w:rPr>
        <w:tab/>
      </w:r>
      <w:r w:rsidRPr="000F36C1">
        <w:rPr>
          <w:rFonts w:ascii="Times New Roman" w:hAnsi="Times New Roman" w:cs="Times New Roman"/>
          <w:sz w:val="20"/>
          <w:szCs w:val="20"/>
        </w:rPr>
        <w:tab/>
        <w:t>Поподько Х.Х.</w:t>
      </w:r>
    </w:p>
    <w:p w:rsidR="000F36C1" w:rsidRPr="000F36C1" w:rsidRDefault="000F36C1" w:rsidP="000F36C1">
      <w:pPr>
        <w:jc w:val="right"/>
        <w:rPr>
          <w:rFonts w:ascii="Times New Roman" w:hAnsi="Times New Roman" w:cs="Times New Roman"/>
          <w:sz w:val="20"/>
          <w:szCs w:val="20"/>
        </w:rPr>
      </w:pPr>
      <w:r w:rsidRPr="000F36C1">
        <w:rPr>
          <w:rFonts w:ascii="Times New Roman" w:hAnsi="Times New Roman" w:cs="Times New Roman"/>
          <w:sz w:val="20"/>
          <w:szCs w:val="20"/>
        </w:rPr>
        <w:t xml:space="preserve">Приложение </w:t>
      </w:r>
    </w:p>
    <w:p w:rsidR="000F36C1" w:rsidRPr="000F36C1" w:rsidRDefault="000F36C1" w:rsidP="000F36C1">
      <w:pPr>
        <w:jc w:val="right"/>
        <w:rPr>
          <w:rFonts w:ascii="Times New Roman" w:hAnsi="Times New Roman" w:cs="Times New Roman"/>
          <w:sz w:val="20"/>
          <w:szCs w:val="20"/>
        </w:rPr>
      </w:pPr>
      <w:r w:rsidRPr="000F36C1">
        <w:rPr>
          <w:rFonts w:ascii="Times New Roman" w:hAnsi="Times New Roman" w:cs="Times New Roman"/>
          <w:sz w:val="20"/>
          <w:szCs w:val="20"/>
        </w:rPr>
        <w:t>к  Постановлению № 26  от 30 .01.2019г</w:t>
      </w:r>
    </w:p>
    <w:p w:rsidR="000F36C1" w:rsidRPr="000F36C1" w:rsidRDefault="000F36C1" w:rsidP="000F36C1">
      <w:pPr>
        <w:jc w:val="center"/>
        <w:rPr>
          <w:rFonts w:ascii="Times New Roman" w:hAnsi="Times New Roman" w:cs="Times New Roman"/>
          <w:b/>
          <w:sz w:val="20"/>
          <w:szCs w:val="20"/>
        </w:rPr>
      </w:pPr>
      <w:r w:rsidRPr="000F36C1">
        <w:rPr>
          <w:rFonts w:ascii="Times New Roman" w:hAnsi="Times New Roman" w:cs="Times New Roman"/>
          <w:b/>
          <w:sz w:val="20"/>
          <w:szCs w:val="20"/>
        </w:rPr>
        <w:t>Детальный план-график финансирования муниципальной программы Развитие частей территории муниципального образования Пчевжинское сельское поселение» на 2019 год</w:t>
      </w:r>
    </w:p>
    <w:tbl>
      <w:tblPr>
        <w:tblW w:w="14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66"/>
        <w:gridCol w:w="2689"/>
        <w:gridCol w:w="14"/>
        <w:gridCol w:w="2206"/>
        <w:gridCol w:w="62"/>
        <w:gridCol w:w="3595"/>
        <w:gridCol w:w="1277"/>
        <w:gridCol w:w="1233"/>
        <w:gridCol w:w="1124"/>
        <w:gridCol w:w="1838"/>
      </w:tblGrid>
      <w:tr w:rsidR="000F36C1" w:rsidRPr="000F36C1" w:rsidTr="000F36C1">
        <w:trPr>
          <w:trHeight w:val="230"/>
        </w:trPr>
        <w:tc>
          <w:tcPr>
            <w:tcW w:w="666" w:type="dxa"/>
            <w:vMerge w:val="restart"/>
            <w:shd w:val="clear" w:color="auto" w:fill="auto"/>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t>№</w:t>
            </w:r>
          </w:p>
          <w:p w:rsidR="000F36C1" w:rsidRPr="000F36C1" w:rsidRDefault="000F36C1" w:rsidP="000F36C1">
            <w:pPr>
              <w:jc w:val="center"/>
              <w:rPr>
                <w:rFonts w:ascii="Times New Roman" w:hAnsi="Times New Roman" w:cs="Times New Roman"/>
                <w:bCs/>
                <w:sz w:val="20"/>
                <w:szCs w:val="20"/>
              </w:rPr>
            </w:pPr>
            <w:proofErr w:type="gramStart"/>
            <w:r w:rsidRPr="000F36C1">
              <w:rPr>
                <w:rFonts w:ascii="Times New Roman" w:hAnsi="Times New Roman" w:cs="Times New Roman"/>
                <w:bCs/>
                <w:sz w:val="20"/>
                <w:szCs w:val="20"/>
              </w:rPr>
              <w:t>п</w:t>
            </w:r>
            <w:proofErr w:type="gramEnd"/>
            <w:r w:rsidRPr="000F36C1">
              <w:rPr>
                <w:rFonts w:ascii="Times New Roman" w:hAnsi="Times New Roman" w:cs="Times New Roman"/>
                <w:bCs/>
                <w:sz w:val="20"/>
                <w:szCs w:val="20"/>
              </w:rPr>
              <w:t>/п</w:t>
            </w:r>
          </w:p>
        </w:tc>
        <w:tc>
          <w:tcPr>
            <w:tcW w:w="2689" w:type="dxa"/>
            <w:vMerge w:val="restart"/>
            <w:shd w:val="clear" w:color="auto" w:fill="auto"/>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sz w:val="20"/>
                <w:szCs w:val="20"/>
              </w:rPr>
              <w:t>Наименования подпрограммы, мероприятия</w:t>
            </w:r>
          </w:p>
        </w:tc>
        <w:tc>
          <w:tcPr>
            <w:tcW w:w="2220" w:type="dxa"/>
            <w:gridSpan w:val="2"/>
            <w:vMerge w:val="restart"/>
            <w:shd w:val="clear" w:color="auto" w:fill="auto"/>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sz w:val="20"/>
                <w:szCs w:val="20"/>
              </w:rPr>
              <w:t>Ответственный исполнитель</w:t>
            </w:r>
          </w:p>
        </w:tc>
        <w:tc>
          <w:tcPr>
            <w:tcW w:w="3657" w:type="dxa"/>
            <w:gridSpan w:val="2"/>
            <w:vMerge w:val="restart"/>
            <w:shd w:val="clear" w:color="auto" w:fill="auto"/>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t>Ожидаемый результат  реализации мероприятия</w:t>
            </w:r>
          </w:p>
        </w:tc>
        <w:tc>
          <w:tcPr>
            <w:tcW w:w="1277" w:type="dxa"/>
            <w:vMerge w:val="restart"/>
            <w:shd w:val="clear" w:color="auto" w:fill="auto"/>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t>Год начала реализации</w:t>
            </w:r>
          </w:p>
        </w:tc>
        <w:tc>
          <w:tcPr>
            <w:tcW w:w="1233" w:type="dxa"/>
            <w:vMerge w:val="restart"/>
            <w:shd w:val="clear" w:color="auto" w:fill="auto"/>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t>Год окончания реализации</w:t>
            </w:r>
          </w:p>
        </w:tc>
        <w:tc>
          <w:tcPr>
            <w:tcW w:w="2962" w:type="dxa"/>
            <w:gridSpan w:val="2"/>
            <w:vMerge w:val="restart"/>
            <w:shd w:val="clear" w:color="auto" w:fill="auto"/>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t>Объем ресурсного обеспечения, тыс. руб.</w:t>
            </w:r>
          </w:p>
        </w:tc>
      </w:tr>
      <w:tr w:rsidR="000F36C1" w:rsidRPr="000F36C1" w:rsidTr="000F36C1">
        <w:trPr>
          <w:trHeight w:val="230"/>
        </w:trPr>
        <w:tc>
          <w:tcPr>
            <w:tcW w:w="666" w:type="dxa"/>
            <w:vMerge/>
            <w:shd w:val="clear" w:color="auto" w:fill="auto"/>
          </w:tcPr>
          <w:p w:rsidR="000F36C1" w:rsidRPr="000F36C1" w:rsidRDefault="000F36C1" w:rsidP="000F36C1">
            <w:pPr>
              <w:jc w:val="center"/>
              <w:rPr>
                <w:rFonts w:ascii="Times New Roman" w:hAnsi="Times New Roman" w:cs="Times New Roman"/>
                <w:bCs/>
                <w:sz w:val="20"/>
                <w:szCs w:val="20"/>
              </w:rPr>
            </w:pPr>
          </w:p>
        </w:tc>
        <w:tc>
          <w:tcPr>
            <w:tcW w:w="2689" w:type="dxa"/>
            <w:vMerge/>
            <w:shd w:val="clear" w:color="auto" w:fill="auto"/>
          </w:tcPr>
          <w:p w:rsidR="000F36C1" w:rsidRPr="000F36C1" w:rsidRDefault="000F36C1" w:rsidP="000F36C1">
            <w:pPr>
              <w:jc w:val="center"/>
              <w:rPr>
                <w:rFonts w:ascii="Times New Roman" w:hAnsi="Times New Roman" w:cs="Times New Roman"/>
                <w:sz w:val="20"/>
                <w:szCs w:val="20"/>
              </w:rPr>
            </w:pPr>
          </w:p>
        </w:tc>
        <w:tc>
          <w:tcPr>
            <w:tcW w:w="2220" w:type="dxa"/>
            <w:gridSpan w:val="2"/>
            <w:vMerge/>
            <w:shd w:val="clear" w:color="auto" w:fill="auto"/>
          </w:tcPr>
          <w:p w:rsidR="000F36C1" w:rsidRPr="000F36C1" w:rsidRDefault="000F36C1" w:rsidP="000F36C1">
            <w:pPr>
              <w:jc w:val="center"/>
              <w:rPr>
                <w:rFonts w:ascii="Times New Roman" w:hAnsi="Times New Roman" w:cs="Times New Roman"/>
                <w:sz w:val="20"/>
                <w:szCs w:val="20"/>
              </w:rPr>
            </w:pPr>
          </w:p>
        </w:tc>
        <w:tc>
          <w:tcPr>
            <w:tcW w:w="3657" w:type="dxa"/>
            <w:gridSpan w:val="2"/>
            <w:vMerge/>
            <w:shd w:val="clear" w:color="auto" w:fill="auto"/>
          </w:tcPr>
          <w:p w:rsidR="000F36C1" w:rsidRPr="000F36C1" w:rsidRDefault="000F36C1" w:rsidP="000F36C1">
            <w:pPr>
              <w:jc w:val="center"/>
              <w:rPr>
                <w:rFonts w:ascii="Times New Roman" w:hAnsi="Times New Roman" w:cs="Times New Roman"/>
                <w:bCs/>
                <w:sz w:val="20"/>
                <w:szCs w:val="20"/>
              </w:rPr>
            </w:pPr>
          </w:p>
        </w:tc>
        <w:tc>
          <w:tcPr>
            <w:tcW w:w="1277" w:type="dxa"/>
            <w:vMerge/>
            <w:shd w:val="clear" w:color="auto" w:fill="auto"/>
          </w:tcPr>
          <w:p w:rsidR="000F36C1" w:rsidRPr="000F36C1" w:rsidRDefault="000F36C1" w:rsidP="000F36C1">
            <w:pPr>
              <w:jc w:val="center"/>
              <w:rPr>
                <w:rFonts w:ascii="Times New Roman" w:hAnsi="Times New Roman" w:cs="Times New Roman"/>
                <w:bCs/>
                <w:sz w:val="20"/>
                <w:szCs w:val="20"/>
              </w:rPr>
            </w:pPr>
          </w:p>
        </w:tc>
        <w:tc>
          <w:tcPr>
            <w:tcW w:w="1233" w:type="dxa"/>
            <w:vMerge/>
            <w:shd w:val="clear" w:color="auto" w:fill="auto"/>
          </w:tcPr>
          <w:p w:rsidR="000F36C1" w:rsidRPr="000F36C1" w:rsidRDefault="000F36C1" w:rsidP="000F36C1">
            <w:pPr>
              <w:jc w:val="center"/>
              <w:rPr>
                <w:rFonts w:ascii="Times New Roman" w:hAnsi="Times New Roman" w:cs="Times New Roman"/>
                <w:bCs/>
                <w:sz w:val="20"/>
                <w:szCs w:val="20"/>
              </w:rPr>
            </w:pPr>
          </w:p>
        </w:tc>
        <w:tc>
          <w:tcPr>
            <w:tcW w:w="2962" w:type="dxa"/>
            <w:gridSpan w:val="2"/>
            <w:vMerge/>
            <w:shd w:val="clear" w:color="auto" w:fill="auto"/>
          </w:tcPr>
          <w:p w:rsidR="000F36C1" w:rsidRPr="000F36C1" w:rsidRDefault="000F36C1" w:rsidP="000F36C1">
            <w:pPr>
              <w:jc w:val="center"/>
              <w:rPr>
                <w:rFonts w:ascii="Times New Roman" w:hAnsi="Times New Roman" w:cs="Times New Roman"/>
                <w:bCs/>
                <w:sz w:val="20"/>
                <w:szCs w:val="20"/>
              </w:rPr>
            </w:pPr>
          </w:p>
        </w:tc>
      </w:tr>
      <w:tr w:rsidR="000F36C1" w:rsidRPr="000F36C1" w:rsidTr="000F36C1">
        <w:trPr>
          <w:trHeight w:val="20"/>
        </w:trPr>
        <w:tc>
          <w:tcPr>
            <w:tcW w:w="666" w:type="dxa"/>
            <w:vMerge/>
            <w:shd w:val="clear" w:color="auto" w:fill="auto"/>
          </w:tcPr>
          <w:p w:rsidR="000F36C1" w:rsidRPr="000F36C1" w:rsidRDefault="000F36C1" w:rsidP="000F36C1">
            <w:pPr>
              <w:jc w:val="center"/>
              <w:rPr>
                <w:rFonts w:ascii="Times New Roman" w:hAnsi="Times New Roman" w:cs="Times New Roman"/>
                <w:bCs/>
                <w:sz w:val="20"/>
                <w:szCs w:val="20"/>
              </w:rPr>
            </w:pPr>
          </w:p>
        </w:tc>
        <w:tc>
          <w:tcPr>
            <w:tcW w:w="2689" w:type="dxa"/>
            <w:vMerge/>
            <w:shd w:val="clear" w:color="auto" w:fill="auto"/>
          </w:tcPr>
          <w:p w:rsidR="000F36C1" w:rsidRPr="000F36C1" w:rsidRDefault="000F36C1" w:rsidP="000F36C1">
            <w:pPr>
              <w:jc w:val="center"/>
              <w:rPr>
                <w:rFonts w:ascii="Times New Roman" w:hAnsi="Times New Roman" w:cs="Times New Roman"/>
                <w:sz w:val="20"/>
                <w:szCs w:val="20"/>
              </w:rPr>
            </w:pPr>
          </w:p>
        </w:tc>
        <w:tc>
          <w:tcPr>
            <w:tcW w:w="2220" w:type="dxa"/>
            <w:gridSpan w:val="2"/>
            <w:vMerge/>
            <w:shd w:val="clear" w:color="auto" w:fill="auto"/>
          </w:tcPr>
          <w:p w:rsidR="000F36C1" w:rsidRPr="000F36C1" w:rsidRDefault="000F36C1" w:rsidP="000F36C1">
            <w:pPr>
              <w:jc w:val="center"/>
              <w:rPr>
                <w:rFonts w:ascii="Times New Roman" w:hAnsi="Times New Roman" w:cs="Times New Roman"/>
                <w:sz w:val="20"/>
                <w:szCs w:val="20"/>
              </w:rPr>
            </w:pPr>
          </w:p>
        </w:tc>
        <w:tc>
          <w:tcPr>
            <w:tcW w:w="3657" w:type="dxa"/>
            <w:gridSpan w:val="2"/>
            <w:vMerge/>
            <w:shd w:val="clear" w:color="auto" w:fill="auto"/>
          </w:tcPr>
          <w:p w:rsidR="000F36C1" w:rsidRPr="000F36C1" w:rsidRDefault="000F36C1" w:rsidP="000F36C1">
            <w:pPr>
              <w:jc w:val="center"/>
              <w:rPr>
                <w:rFonts w:ascii="Times New Roman" w:hAnsi="Times New Roman" w:cs="Times New Roman"/>
                <w:bCs/>
                <w:sz w:val="20"/>
                <w:szCs w:val="20"/>
              </w:rPr>
            </w:pPr>
          </w:p>
        </w:tc>
        <w:tc>
          <w:tcPr>
            <w:tcW w:w="1277" w:type="dxa"/>
            <w:vMerge/>
            <w:shd w:val="clear" w:color="auto" w:fill="auto"/>
          </w:tcPr>
          <w:p w:rsidR="000F36C1" w:rsidRPr="000F36C1" w:rsidRDefault="000F36C1" w:rsidP="000F36C1">
            <w:pPr>
              <w:jc w:val="center"/>
              <w:rPr>
                <w:rFonts w:ascii="Times New Roman" w:hAnsi="Times New Roman" w:cs="Times New Roman"/>
                <w:bCs/>
                <w:sz w:val="20"/>
                <w:szCs w:val="20"/>
              </w:rPr>
            </w:pPr>
          </w:p>
        </w:tc>
        <w:tc>
          <w:tcPr>
            <w:tcW w:w="1233" w:type="dxa"/>
            <w:vMerge/>
            <w:shd w:val="clear" w:color="auto" w:fill="auto"/>
          </w:tcPr>
          <w:p w:rsidR="000F36C1" w:rsidRPr="000F36C1" w:rsidRDefault="000F36C1" w:rsidP="000F36C1">
            <w:pPr>
              <w:jc w:val="center"/>
              <w:rPr>
                <w:rFonts w:ascii="Times New Roman" w:hAnsi="Times New Roman" w:cs="Times New Roman"/>
                <w:bCs/>
                <w:sz w:val="20"/>
                <w:szCs w:val="20"/>
              </w:rPr>
            </w:pPr>
          </w:p>
        </w:tc>
        <w:tc>
          <w:tcPr>
            <w:tcW w:w="1124" w:type="dxa"/>
            <w:shd w:val="clear" w:color="auto" w:fill="auto"/>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t>Всего</w:t>
            </w:r>
          </w:p>
        </w:tc>
        <w:tc>
          <w:tcPr>
            <w:tcW w:w="1838" w:type="dxa"/>
            <w:shd w:val="clear" w:color="auto" w:fill="auto"/>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t>В т.ч. на 2019 год</w:t>
            </w:r>
          </w:p>
        </w:tc>
      </w:tr>
      <w:tr w:rsidR="000F36C1" w:rsidRPr="000F36C1" w:rsidTr="000F36C1">
        <w:trPr>
          <w:trHeight w:val="20"/>
        </w:trPr>
        <w:tc>
          <w:tcPr>
            <w:tcW w:w="666" w:type="dxa"/>
            <w:shd w:val="clear" w:color="auto" w:fill="auto"/>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t>1</w:t>
            </w:r>
          </w:p>
        </w:tc>
        <w:tc>
          <w:tcPr>
            <w:tcW w:w="2689" w:type="dxa"/>
            <w:shd w:val="clear" w:color="auto" w:fill="auto"/>
          </w:tcPr>
          <w:p w:rsidR="000F36C1" w:rsidRPr="000F36C1" w:rsidRDefault="000F36C1" w:rsidP="000F36C1">
            <w:pPr>
              <w:jc w:val="center"/>
              <w:rPr>
                <w:rFonts w:ascii="Times New Roman" w:hAnsi="Times New Roman" w:cs="Times New Roman"/>
                <w:sz w:val="20"/>
                <w:szCs w:val="20"/>
              </w:rPr>
            </w:pPr>
            <w:r w:rsidRPr="000F36C1">
              <w:rPr>
                <w:rFonts w:ascii="Times New Roman" w:hAnsi="Times New Roman" w:cs="Times New Roman"/>
                <w:sz w:val="20"/>
                <w:szCs w:val="20"/>
              </w:rPr>
              <w:t>2</w:t>
            </w:r>
          </w:p>
        </w:tc>
        <w:tc>
          <w:tcPr>
            <w:tcW w:w="2220" w:type="dxa"/>
            <w:gridSpan w:val="2"/>
            <w:shd w:val="clear" w:color="auto" w:fill="auto"/>
          </w:tcPr>
          <w:p w:rsidR="000F36C1" w:rsidRPr="000F36C1" w:rsidRDefault="000F36C1" w:rsidP="000F36C1">
            <w:pPr>
              <w:jc w:val="center"/>
              <w:rPr>
                <w:rFonts w:ascii="Times New Roman" w:hAnsi="Times New Roman" w:cs="Times New Roman"/>
                <w:sz w:val="20"/>
                <w:szCs w:val="20"/>
              </w:rPr>
            </w:pPr>
            <w:r w:rsidRPr="000F36C1">
              <w:rPr>
                <w:rFonts w:ascii="Times New Roman" w:hAnsi="Times New Roman" w:cs="Times New Roman"/>
                <w:sz w:val="20"/>
                <w:szCs w:val="20"/>
              </w:rPr>
              <w:t>3</w:t>
            </w:r>
          </w:p>
        </w:tc>
        <w:tc>
          <w:tcPr>
            <w:tcW w:w="3657" w:type="dxa"/>
            <w:gridSpan w:val="2"/>
            <w:shd w:val="clear" w:color="auto" w:fill="auto"/>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t>4</w:t>
            </w:r>
          </w:p>
        </w:tc>
        <w:tc>
          <w:tcPr>
            <w:tcW w:w="1277" w:type="dxa"/>
            <w:shd w:val="clear" w:color="auto" w:fill="auto"/>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t>5</w:t>
            </w:r>
          </w:p>
        </w:tc>
        <w:tc>
          <w:tcPr>
            <w:tcW w:w="1233" w:type="dxa"/>
            <w:shd w:val="clear" w:color="auto" w:fill="auto"/>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t>6</w:t>
            </w:r>
          </w:p>
        </w:tc>
        <w:tc>
          <w:tcPr>
            <w:tcW w:w="1124" w:type="dxa"/>
            <w:shd w:val="clear" w:color="auto" w:fill="auto"/>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t>7</w:t>
            </w:r>
          </w:p>
        </w:tc>
        <w:tc>
          <w:tcPr>
            <w:tcW w:w="1838" w:type="dxa"/>
            <w:shd w:val="clear" w:color="auto" w:fill="auto"/>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t>8</w:t>
            </w:r>
          </w:p>
        </w:tc>
      </w:tr>
      <w:tr w:rsidR="000F36C1" w:rsidRPr="000F36C1" w:rsidTr="000F36C1">
        <w:trPr>
          <w:trHeight w:val="20"/>
        </w:trPr>
        <w:tc>
          <w:tcPr>
            <w:tcW w:w="3369" w:type="dxa"/>
            <w:gridSpan w:val="3"/>
            <w:shd w:val="clear" w:color="auto" w:fill="auto"/>
          </w:tcPr>
          <w:p w:rsidR="000F36C1" w:rsidRPr="000F36C1" w:rsidRDefault="000F36C1" w:rsidP="000F36C1">
            <w:pPr>
              <w:rPr>
                <w:rFonts w:ascii="Times New Roman" w:hAnsi="Times New Roman" w:cs="Times New Roman"/>
                <w:sz w:val="20"/>
                <w:szCs w:val="20"/>
              </w:rPr>
            </w:pPr>
            <w:r w:rsidRPr="000F36C1">
              <w:rPr>
                <w:rFonts w:ascii="Times New Roman" w:hAnsi="Times New Roman" w:cs="Times New Roman"/>
                <w:sz w:val="20"/>
                <w:szCs w:val="20"/>
              </w:rPr>
              <w:t xml:space="preserve">Муниципальная программа  «Развитие частей территории муниципального образования Пчевжинское сельское поселение </w:t>
            </w:r>
          </w:p>
        </w:tc>
        <w:tc>
          <w:tcPr>
            <w:tcW w:w="2268" w:type="dxa"/>
            <w:gridSpan w:val="2"/>
            <w:shd w:val="clear" w:color="auto" w:fill="auto"/>
          </w:tcPr>
          <w:p w:rsidR="000F36C1" w:rsidRPr="000F36C1" w:rsidRDefault="000F36C1" w:rsidP="000F36C1">
            <w:pPr>
              <w:rPr>
                <w:rFonts w:ascii="Times New Roman" w:hAnsi="Times New Roman" w:cs="Times New Roman"/>
                <w:sz w:val="20"/>
                <w:szCs w:val="20"/>
              </w:rPr>
            </w:pPr>
            <w:r w:rsidRPr="000F36C1">
              <w:rPr>
                <w:rFonts w:ascii="Times New Roman" w:hAnsi="Times New Roman" w:cs="Times New Roman"/>
                <w:sz w:val="20"/>
                <w:szCs w:val="20"/>
              </w:rPr>
              <w:t>Администрация Пчевжинского сельского поселения</w:t>
            </w:r>
          </w:p>
        </w:tc>
        <w:tc>
          <w:tcPr>
            <w:tcW w:w="3595" w:type="dxa"/>
            <w:shd w:val="clear" w:color="auto" w:fill="auto"/>
          </w:tcPr>
          <w:p w:rsidR="000F36C1" w:rsidRPr="000F36C1" w:rsidRDefault="000F36C1" w:rsidP="000F36C1">
            <w:pPr>
              <w:rPr>
                <w:rFonts w:ascii="Times New Roman" w:hAnsi="Times New Roman" w:cs="Times New Roman"/>
                <w:sz w:val="20"/>
                <w:szCs w:val="20"/>
              </w:rPr>
            </w:pPr>
          </w:p>
        </w:tc>
        <w:tc>
          <w:tcPr>
            <w:tcW w:w="1277" w:type="dxa"/>
            <w:shd w:val="clear" w:color="auto" w:fill="auto"/>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t>2018</w:t>
            </w:r>
          </w:p>
        </w:tc>
        <w:tc>
          <w:tcPr>
            <w:tcW w:w="1233" w:type="dxa"/>
            <w:shd w:val="clear" w:color="auto" w:fill="auto"/>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t>2021</w:t>
            </w:r>
          </w:p>
        </w:tc>
        <w:tc>
          <w:tcPr>
            <w:tcW w:w="1124" w:type="dxa"/>
            <w:shd w:val="clear" w:color="auto" w:fill="auto"/>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t>4582,45</w:t>
            </w:r>
          </w:p>
        </w:tc>
        <w:tc>
          <w:tcPr>
            <w:tcW w:w="1838" w:type="dxa"/>
            <w:shd w:val="clear" w:color="auto" w:fill="auto"/>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t>241,65</w:t>
            </w:r>
          </w:p>
          <w:p w:rsidR="000F36C1" w:rsidRPr="000F36C1" w:rsidRDefault="000F36C1" w:rsidP="000F36C1">
            <w:pPr>
              <w:jc w:val="center"/>
              <w:rPr>
                <w:rFonts w:ascii="Times New Roman" w:hAnsi="Times New Roman" w:cs="Times New Roman"/>
                <w:bCs/>
                <w:sz w:val="20"/>
                <w:szCs w:val="20"/>
              </w:rPr>
            </w:pPr>
          </w:p>
        </w:tc>
      </w:tr>
      <w:tr w:rsidR="000F36C1" w:rsidRPr="000F36C1" w:rsidTr="000F36C1">
        <w:trPr>
          <w:trHeight w:val="20"/>
        </w:trPr>
        <w:tc>
          <w:tcPr>
            <w:tcW w:w="3369" w:type="dxa"/>
            <w:gridSpan w:val="3"/>
            <w:shd w:val="clear" w:color="auto" w:fill="auto"/>
          </w:tcPr>
          <w:p w:rsidR="000F36C1" w:rsidRPr="000F36C1" w:rsidRDefault="000F36C1" w:rsidP="000F36C1">
            <w:pPr>
              <w:pStyle w:val="ConsPlusNonformat"/>
              <w:rPr>
                <w:rFonts w:ascii="Times New Roman" w:hAnsi="Times New Roman" w:cs="Times New Roman"/>
              </w:rPr>
            </w:pPr>
            <w:r w:rsidRPr="000F36C1">
              <w:rPr>
                <w:rFonts w:ascii="Times New Roman" w:hAnsi="Times New Roman" w:cs="Times New Roman"/>
              </w:rPr>
              <w:t>1. Подпрограммы  «Развитие населенных пунктов муниципального образования Пчевжинское сельское поселение»</w:t>
            </w:r>
          </w:p>
        </w:tc>
        <w:tc>
          <w:tcPr>
            <w:tcW w:w="2268" w:type="dxa"/>
            <w:gridSpan w:val="2"/>
            <w:shd w:val="clear" w:color="auto" w:fill="auto"/>
          </w:tcPr>
          <w:p w:rsidR="000F36C1" w:rsidRPr="000F36C1" w:rsidRDefault="000F36C1" w:rsidP="000F36C1">
            <w:pPr>
              <w:pStyle w:val="ConsPlusNonformat"/>
              <w:rPr>
                <w:rFonts w:ascii="Times New Roman" w:hAnsi="Times New Roman" w:cs="Times New Roman"/>
              </w:rPr>
            </w:pPr>
            <w:r w:rsidRPr="000F36C1">
              <w:rPr>
                <w:rFonts w:ascii="Times New Roman" w:hAnsi="Times New Roman" w:cs="Times New Roman"/>
              </w:rPr>
              <w:t>Администрация Пчевжинского сельского поселения</w:t>
            </w:r>
          </w:p>
        </w:tc>
        <w:tc>
          <w:tcPr>
            <w:tcW w:w="3595" w:type="dxa"/>
            <w:shd w:val="clear" w:color="auto" w:fill="auto"/>
          </w:tcPr>
          <w:p w:rsidR="000F36C1" w:rsidRPr="000F36C1" w:rsidRDefault="000F36C1" w:rsidP="000F36C1">
            <w:pPr>
              <w:pStyle w:val="ConsPlusNonformat"/>
              <w:rPr>
                <w:rFonts w:ascii="Times New Roman" w:hAnsi="Times New Roman" w:cs="Times New Roman"/>
              </w:rPr>
            </w:pPr>
          </w:p>
        </w:tc>
        <w:tc>
          <w:tcPr>
            <w:tcW w:w="1277" w:type="dxa"/>
            <w:shd w:val="clear" w:color="auto" w:fill="auto"/>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t>2018</w:t>
            </w:r>
          </w:p>
        </w:tc>
        <w:tc>
          <w:tcPr>
            <w:tcW w:w="1233" w:type="dxa"/>
            <w:shd w:val="clear" w:color="auto" w:fill="auto"/>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t>2021</w:t>
            </w:r>
          </w:p>
        </w:tc>
        <w:tc>
          <w:tcPr>
            <w:tcW w:w="1124" w:type="dxa"/>
            <w:shd w:val="clear" w:color="auto" w:fill="auto"/>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t>3284,04</w:t>
            </w:r>
          </w:p>
        </w:tc>
        <w:tc>
          <w:tcPr>
            <w:tcW w:w="1838" w:type="dxa"/>
            <w:shd w:val="clear" w:color="auto" w:fill="auto"/>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t>187,50</w:t>
            </w:r>
          </w:p>
        </w:tc>
      </w:tr>
      <w:tr w:rsidR="000F36C1" w:rsidRPr="000F36C1" w:rsidTr="000F36C1">
        <w:trPr>
          <w:trHeight w:val="20"/>
        </w:trPr>
        <w:tc>
          <w:tcPr>
            <w:tcW w:w="666" w:type="dxa"/>
            <w:shd w:val="clear" w:color="auto" w:fill="auto"/>
          </w:tcPr>
          <w:p w:rsidR="000F36C1" w:rsidRPr="000F36C1" w:rsidRDefault="000F36C1" w:rsidP="000F36C1">
            <w:pPr>
              <w:jc w:val="both"/>
              <w:rPr>
                <w:rFonts w:ascii="Times New Roman" w:hAnsi="Times New Roman" w:cs="Times New Roman"/>
                <w:bCs/>
                <w:sz w:val="20"/>
                <w:szCs w:val="20"/>
              </w:rPr>
            </w:pPr>
            <w:r w:rsidRPr="000F36C1">
              <w:rPr>
                <w:rFonts w:ascii="Times New Roman" w:hAnsi="Times New Roman" w:cs="Times New Roman"/>
                <w:bCs/>
                <w:sz w:val="20"/>
                <w:szCs w:val="20"/>
              </w:rPr>
              <w:t>1</w:t>
            </w:r>
          </w:p>
        </w:tc>
        <w:tc>
          <w:tcPr>
            <w:tcW w:w="2689" w:type="dxa"/>
            <w:shd w:val="clear" w:color="auto" w:fill="auto"/>
          </w:tcPr>
          <w:p w:rsidR="000F36C1" w:rsidRPr="000F36C1" w:rsidRDefault="000F36C1" w:rsidP="000F36C1">
            <w:pPr>
              <w:rPr>
                <w:rFonts w:ascii="Times New Roman" w:hAnsi="Times New Roman" w:cs="Times New Roman"/>
                <w:sz w:val="20"/>
                <w:szCs w:val="20"/>
              </w:rPr>
            </w:pPr>
            <w:r w:rsidRPr="000F36C1">
              <w:rPr>
                <w:rFonts w:ascii="Times New Roman" w:hAnsi="Times New Roman" w:cs="Times New Roman"/>
                <w:sz w:val="20"/>
                <w:szCs w:val="20"/>
              </w:rPr>
              <w:t>Чистка и углубление пожарного водоема,</w:t>
            </w:r>
          </w:p>
          <w:p w:rsidR="000F36C1" w:rsidRPr="000F36C1" w:rsidRDefault="000F36C1" w:rsidP="000F36C1">
            <w:pPr>
              <w:rPr>
                <w:rFonts w:ascii="Times New Roman" w:hAnsi="Times New Roman" w:cs="Times New Roman"/>
                <w:sz w:val="20"/>
                <w:szCs w:val="20"/>
              </w:rPr>
            </w:pPr>
            <w:r w:rsidRPr="000F36C1">
              <w:rPr>
                <w:rFonts w:ascii="Times New Roman" w:hAnsi="Times New Roman" w:cs="Times New Roman"/>
                <w:sz w:val="20"/>
                <w:szCs w:val="20"/>
              </w:rPr>
              <w:t>устройство подъездов к источникам пожаротушения в дер. Горчаково</w:t>
            </w:r>
          </w:p>
        </w:tc>
        <w:tc>
          <w:tcPr>
            <w:tcW w:w="2282" w:type="dxa"/>
            <w:gridSpan w:val="3"/>
            <w:shd w:val="clear" w:color="auto" w:fill="auto"/>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sz w:val="20"/>
                <w:szCs w:val="20"/>
              </w:rPr>
              <w:t>Администрация Пчевжинского сельского поселения</w:t>
            </w:r>
          </w:p>
        </w:tc>
        <w:tc>
          <w:tcPr>
            <w:tcW w:w="3595" w:type="dxa"/>
            <w:shd w:val="clear" w:color="auto" w:fill="auto"/>
          </w:tcPr>
          <w:p w:rsidR="000F36C1" w:rsidRPr="000F36C1" w:rsidRDefault="000F36C1" w:rsidP="000F36C1">
            <w:pPr>
              <w:rPr>
                <w:rFonts w:ascii="Times New Roman" w:eastAsia="Calibri" w:hAnsi="Times New Roman" w:cs="Times New Roman"/>
                <w:sz w:val="20"/>
                <w:szCs w:val="20"/>
              </w:rPr>
            </w:pPr>
            <w:r w:rsidRPr="000F36C1">
              <w:rPr>
                <w:rFonts w:ascii="Times New Roman" w:eastAsia="Calibri" w:hAnsi="Times New Roman" w:cs="Times New Roman"/>
                <w:sz w:val="20"/>
                <w:szCs w:val="20"/>
              </w:rPr>
              <w:t>Доля деревень, обеспеченных нормативным количеством обустроенных пожарных водоемов (100 % к концу 2021 года)</w:t>
            </w:r>
          </w:p>
        </w:tc>
        <w:tc>
          <w:tcPr>
            <w:tcW w:w="1277" w:type="dxa"/>
            <w:shd w:val="clear" w:color="auto" w:fill="auto"/>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t>2018</w:t>
            </w:r>
          </w:p>
        </w:tc>
        <w:tc>
          <w:tcPr>
            <w:tcW w:w="1233" w:type="dxa"/>
            <w:shd w:val="clear" w:color="auto" w:fill="auto"/>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t>2021</w:t>
            </w:r>
          </w:p>
        </w:tc>
        <w:tc>
          <w:tcPr>
            <w:tcW w:w="1124" w:type="dxa"/>
            <w:shd w:val="clear" w:color="auto" w:fill="auto"/>
          </w:tcPr>
          <w:p w:rsidR="000F36C1" w:rsidRPr="000F36C1" w:rsidRDefault="000F36C1" w:rsidP="000F36C1">
            <w:pPr>
              <w:jc w:val="right"/>
              <w:rPr>
                <w:rFonts w:ascii="Times New Roman" w:hAnsi="Times New Roman" w:cs="Times New Roman"/>
                <w:bCs/>
                <w:sz w:val="20"/>
                <w:szCs w:val="20"/>
              </w:rPr>
            </w:pPr>
            <w:r w:rsidRPr="000F36C1">
              <w:rPr>
                <w:rFonts w:ascii="Times New Roman" w:hAnsi="Times New Roman" w:cs="Times New Roman"/>
                <w:bCs/>
                <w:sz w:val="20"/>
                <w:szCs w:val="20"/>
              </w:rPr>
              <w:t>60,47</w:t>
            </w:r>
          </w:p>
        </w:tc>
        <w:tc>
          <w:tcPr>
            <w:tcW w:w="1838" w:type="dxa"/>
            <w:shd w:val="clear" w:color="auto" w:fill="auto"/>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t>0,00</w:t>
            </w:r>
          </w:p>
        </w:tc>
      </w:tr>
      <w:tr w:rsidR="000F36C1" w:rsidRPr="000F36C1" w:rsidTr="000F36C1">
        <w:trPr>
          <w:trHeight w:val="20"/>
        </w:trPr>
        <w:tc>
          <w:tcPr>
            <w:tcW w:w="666" w:type="dxa"/>
            <w:shd w:val="clear" w:color="auto" w:fill="auto"/>
          </w:tcPr>
          <w:p w:rsidR="000F36C1" w:rsidRPr="000F36C1" w:rsidRDefault="000F36C1" w:rsidP="000F36C1">
            <w:pPr>
              <w:jc w:val="both"/>
              <w:rPr>
                <w:rFonts w:ascii="Times New Roman" w:hAnsi="Times New Roman" w:cs="Times New Roman"/>
                <w:bCs/>
                <w:sz w:val="20"/>
                <w:szCs w:val="20"/>
              </w:rPr>
            </w:pPr>
            <w:r w:rsidRPr="000F36C1">
              <w:rPr>
                <w:rFonts w:ascii="Times New Roman" w:hAnsi="Times New Roman" w:cs="Times New Roman"/>
                <w:bCs/>
                <w:sz w:val="20"/>
                <w:szCs w:val="20"/>
              </w:rPr>
              <w:t>2</w:t>
            </w:r>
          </w:p>
        </w:tc>
        <w:tc>
          <w:tcPr>
            <w:tcW w:w="2689" w:type="dxa"/>
            <w:shd w:val="clear" w:color="auto" w:fill="auto"/>
          </w:tcPr>
          <w:p w:rsidR="000F36C1" w:rsidRPr="000F36C1" w:rsidRDefault="000F36C1" w:rsidP="000F36C1">
            <w:pPr>
              <w:rPr>
                <w:rFonts w:ascii="Times New Roman" w:hAnsi="Times New Roman" w:cs="Times New Roman"/>
                <w:sz w:val="20"/>
                <w:szCs w:val="20"/>
              </w:rPr>
            </w:pPr>
            <w:r w:rsidRPr="000F36C1">
              <w:rPr>
                <w:rFonts w:ascii="Times New Roman" w:hAnsi="Times New Roman" w:cs="Times New Roman"/>
                <w:sz w:val="20"/>
                <w:szCs w:val="20"/>
              </w:rPr>
              <w:t>Устройство пожарных водоемов</w:t>
            </w:r>
          </w:p>
        </w:tc>
        <w:tc>
          <w:tcPr>
            <w:tcW w:w="2282" w:type="dxa"/>
            <w:gridSpan w:val="3"/>
            <w:shd w:val="clear" w:color="auto" w:fill="auto"/>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sz w:val="20"/>
                <w:szCs w:val="20"/>
              </w:rPr>
              <w:t>Администрация Пчевжинского сельского поселения</w:t>
            </w:r>
          </w:p>
        </w:tc>
        <w:tc>
          <w:tcPr>
            <w:tcW w:w="3595" w:type="dxa"/>
            <w:shd w:val="clear" w:color="auto" w:fill="auto"/>
          </w:tcPr>
          <w:p w:rsidR="000F36C1" w:rsidRPr="000F36C1" w:rsidRDefault="000F36C1" w:rsidP="000F36C1">
            <w:pPr>
              <w:rPr>
                <w:rFonts w:ascii="Times New Roman" w:eastAsia="Calibri" w:hAnsi="Times New Roman" w:cs="Times New Roman"/>
                <w:sz w:val="20"/>
                <w:szCs w:val="20"/>
              </w:rPr>
            </w:pPr>
            <w:r w:rsidRPr="000F36C1">
              <w:rPr>
                <w:rFonts w:ascii="Times New Roman" w:eastAsia="Calibri" w:hAnsi="Times New Roman" w:cs="Times New Roman"/>
                <w:sz w:val="20"/>
                <w:szCs w:val="20"/>
              </w:rPr>
              <w:t>Доля деревень, обеспеченных нормативным количеством обустроенных пожарных водоемов (100 % к концу 2021 года)</w:t>
            </w:r>
          </w:p>
        </w:tc>
        <w:tc>
          <w:tcPr>
            <w:tcW w:w="1277" w:type="dxa"/>
            <w:shd w:val="clear" w:color="auto" w:fill="auto"/>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t>2019</w:t>
            </w:r>
          </w:p>
        </w:tc>
        <w:tc>
          <w:tcPr>
            <w:tcW w:w="1233" w:type="dxa"/>
            <w:shd w:val="clear" w:color="auto" w:fill="auto"/>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t>2021</w:t>
            </w:r>
          </w:p>
        </w:tc>
        <w:tc>
          <w:tcPr>
            <w:tcW w:w="1124" w:type="dxa"/>
            <w:shd w:val="clear" w:color="auto" w:fill="auto"/>
          </w:tcPr>
          <w:p w:rsidR="000F36C1" w:rsidRPr="000F36C1" w:rsidRDefault="000F36C1" w:rsidP="000F36C1">
            <w:pPr>
              <w:jc w:val="right"/>
              <w:rPr>
                <w:rFonts w:ascii="Times New Roman" w:hAnsi="Times New Roman" w:cs="Times New Roman"/>
                <w:bCs/>
                <w:sz w:val="20"/>
                <w:szCs w:val="20"/>
              </w:rPr>
            </w:pPr>
            <w:r w:rsidRPr="000F36C1">
              <w:rPr>
                <w:rFonts w:ascii="Times New Roman" w:hAnsi="Times New Roman" w:cs="Times New Roman"/>
                <w:bCs/>
                <w:sz w:val="20"/>
                <w:szCs w:val="20"/>
              </w:rPr>
              <w:t>115,11</w:t>
            </w:r>
          </w:p>
        </w:tc>
        <w:tc>
          <w:tcPr>
            <w:tcW w:w="1838" w:type="dxa"/>
            <w:shd w:val="clear" w:color="auto" w:fill="auto"/>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t>41,86</w:t>
            </w:r>
          </w:p>
        </w:tc>
      </w:tr>
      <w:tr w:rsidR="000F36C1" w:rsidRPr="000F36C1" w:rsidTr="000F36C1">
        <w:trPr>
          <w:trHeight w:val="20"/>
        </w:trPr>
        <w:tc>
          <w:tcPr>
            <w:tcW w:w="666" w:type="dxa"/>
            <w:shd w:val="clear" w:color="auto" w:fill="auto"/>
          </w:tcPr>
          <w:p w:rsidR="000F36C1" w:rsidRPr="000F36C1" w:rsidRDefault="000F36C1" w:rsidP="000F36C1">
            <w:pPr>
              <w:jc w:val="both"/>
              <w:rPr>
                <w:rFonts w:ascii="Times New Roman" w:hAnsi="Times New Roman" w:cs="Times New Roman"/>
                <w:bCs/>
                <w:sz w:val="20"/>
                <w:szCs w:val="20"/>
              </w:rPr>
            </w:pPr>
            <w:r w:rsidRPr="000F36C1">
              <w:rPr>
                <w:rFonts w:ascii="Times New Roman" w:hAnsi="Times New Roman" w:cs="Times New Roman"/>
                <w:bCs/>
                <w:sz w:val="20"/>
                <w:szCs w:val="20"/>
              </w:rPr>
              <w:t>2.1</w:t>
            </w:r>
          </w:p>
        </w:tc>
        <w:tc>
          <w:tcPr>
            <w:tcW w:w="2689" w:type="dxa"/>
            <w:shd w:val="clear" w:color="auto" w:fill="auto"/>
          </w:tcPr>
          <w:p w:rsidR="000F36C1" w:rsidRPr="000F36C1" w:rsidRDefault="000F36C1" w:rsidP="000F36C1">
            <w:pPr>
              <w:rPr>
                <w:rFonts w:ascii="Times New Roman" w:hAnsi="Times New Roman" w:cs="Times New Roman"/>
                <w:sz w:val="20"/>
                <w:szCs w:val="20"/>
              </w:rPr>
            </w:pPr>
            <w:r w:rsidRPr="000F36C1">
              <w:rPr>
                <w:rFonts w:ascii="Times New Roman" w:hAnsi="Times New Roman" w:cs="Times New Roman"/>
                <w:sz w:val="20"/>
                <w:szCs w:val="20"/>
              </w:rPr>
              <w:t xml:space="preserve"> пожарный водоемов д. Борутино,  </w:t>
            </w:r>
          </w:p>
        </w:tc>
        <w:tc>
          <w:tcPr>
            <w:tcW w:w="2282" w:type="dxa"/>
            <w:gridSpan w:val="3"/>
            <w:shd w:val="clear" w:color="auto" w:fill="auto"/>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sz w:val="20"/>
                <w:szCs w:val="20"/>
              </w:rPr>
              <w:t>Администрация Пчевжинского сельского поселения</w:t>
            </w:r>
          </w:p>
        </w:tc>
        <w:tc>
          <w:tcPr>
            <w:tcW w:w="3595" w:type="dxa"/>
            <w:shd w:val="clear" w:color="auto" w:fill="auto"/>
          </w:tcPr>
          <w:p w:rsidR="000F36C1" w:rsidRPr="000F36C1" w:rsidRDefault="000F36C1" w:rsidP="000F36C1">
            <w:pPr>
              <w:rPr>
                <w:rFonts w:ascii="Times New Roman" w:eastAsia="Calibri" w:hAnsi="Times New Roman" w:cs="Times New Roman"/>
                <w:sz w:val="20"/>
                <w:szCs w:val="20"/>
              </w:rPr>
            </w:pPr>
            <w:r w:rsidRPr="000F36C1">
              <w:rPr>
                <w:rFonts w:ascii="Times New Roman" w:eastAsia="Calibri" w:hAnsi="Times New Roman" w:cs="Times New Roman"/>
                <w:sz w:val="20"/>
                <w:szCs w:val="20"/>
              </w:rPr>
              <w:t>Доля деревень, обеспеченных нормативным количеством обустроенных пожарных водоемов (100 % к концу 2021 года)</w:t>
            </w:r>
          </w:p>
        </w:tc>
        <w:tc>
          <w:tcPr>
            <w:tcW w:w="1277" w:type="dxa"/>
            <w:shd w:val="clear" w:color="auto" w:fill="auto"/>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t>2019</w:t>
            </w:r>
          </w:p>
        </w:tc>
        <w:tc>
          <w:tcPr>
            <w:tcW w:w="1233" w:type="dxa"/>
            <w:shd w:val="clear" w:color="auto" w:fill="auto"/>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t>2021</w:t>
            </w:r>
          </w:p>
        </w:tc>
        <w:tc>
          <w:tcPr>
            <w:tcW w:w="1124" w:type="dxa"/>
            <w:shd w:val="clear" w:color="auto" w:fill="auto"/>
          </w:tcPr>
          <w:p w:rsidR="000F36C1" w:rsidRPr="000F36C1" w:rsidRDefault="000F36C1" w:rsidP="000F36C1">
            <w:pPr>
              <w:jc w:val="right"/>
              <w:rPr>
                <w:rFonts w:ascii="Times New Roman" w:hAnsi="Times New Roman" w:cs="Times New Roman"/>
                <w:bCs/>
                <w:sz w:val="20"/>
                <w:szCs w:val="20"/>
              </w:rPr>
            </w:pPr>
            <w:r w:rsidRPr="000F36C1">
              <w:rPr>
                <w:rFonts w:ascii="Times New Roman" w:hAnsi="Times New Roman" w:cs="Times New Roman"/>
                <w:bCs/>
                <w:sz w:val="20"/>
                <w:szCs w:val="20"/>
              </w:rPr>
              <w:t>83,72</w:t>
            </w:r>
          </w:p>
        </w:tc>
        <w:tc>
          <w:tcPr>
            <w:tcW w:w="1838" w:type="dxa"/>
            <w:shd w:val="clear" w:color="auto" w:fill="auto"/>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t>10,47</w:t>
            </w:r>
          </w:p>
        </w:tc>
      </w:tr>
      <w:tr w:rsidR="000F36C1" w:rsidRPr="000F36C1" w:rsidTr="000F36C1">
        <w:trPr>
          <w:trHeight w:val="20"/>
        </w:trPr>
        <w:tc>
          <w:tcPr>
            <w:tcW w:w="666" w:type="dxa"/>
            <w:shd w:val="clear" w:color="auto" w:fill="auto"/>
          </w:tcPr>
          <w:p w:rsidR="000F36C1" w:rsidRPr="000F36C1" w:rsidRDefault="000F36C1" w:rsidP="000F36C1">
            <w:pPr>
              <w:jc w:val="both"/>
              <w:rPr>
                <w:rFonts w:ascii="Times New Roman" w:hAnsi="Times New Roman" w:cs="Times New Roman"/>
                <w:bCs/>
                <w:sz w:val="20"/>
                <w:szCs w:val="20"/>
              </w:rPr>
            </w:pPr>
            <w:r w:rsidRPr="000F36C1">
              <w:rPr>
                <w:rFonts w:ascii="Times New Roman" w:hAnsi="Times New Roman" w:cs="Times New Roman"/>
                <w:bCs/>
                <w:sz w:val="20"/>
                <w:szCs w:val="20"/>
              </w:rPr>
              <w:t>2.2</w:t>
            </w:r>
          </w:p>
        </w:tc>
        <w:tc>
          <w:tcPr>
            <w:tcW w:w="2689" w:type="dxa"/>
            <w:shd w:val="clear" w:color="auto" w:fill="auto"/>
          </w:tcPr>
          <w:p w:rsidR="000F36C1" w:rsidRPr="000F36C1" w:rsidRDefault="000F36C1" w:rsidP="000F36C1">
            <w:pPr>
              <w:rPr>
                <w:rFonts w:ascii="Times New Roman" w:hAnsi="Times New Roman" w:cs="Times New Roman"/>
                <w:sz w:val="20"/>
                <w:szCs w:val="20"/>
              </w:rPr>
            </w:pPr>
            <w:r w:rsidRPr="000F36C1">
              <w:rPr>
                <w:rFonts w:ascii="Times New Roman" w:hAnsi="Times New Roman" w:cs="Times New Roman"/>
                <w:sz w:val="20"/>
                <w:szCs w:val="20"/>
              </w:rPr>
              <w:t>пожарный водоемов д. Березняк</w:t>
            </w:r>
          </w:p>
        </w:tc>
        <w:tc>
          <w:tcPr>
            <w:tcW w:w="2282" w:type="dxa"/>
            <w:gridSpan w:val="3"/>
            <w:shd w:val="clear" w:color="auto" w:fill="auto"/>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sz w:val="20"/>
                <w:szCs w:val="20"/>
              </w:rPr>
              <w:t>Администрация Пчевжинского сельского поселения</w:t>
            </w:r>
          </w:p>
        </w:tc>
        <w:tc>
          <w:tcPr>
            <w:tcW w:w="3595" w:type="dxa"/>
            <w:shd w:val="clear" w:color="auto" w:fill="auto"/>
          </w:tcPr>
          <w:p w:rsidR="000F36C1" w:rsidRPr="000F36C1" w:rsidRDefault="000F36C1" w:rsidP="000F36C1">
            <w:pPr>
              <w:rPr>
                <w:rFonts w:ascii="Times New Roman" w:eastAsia="Calibri" w:hAnsi="Times New Roman" w:cs="Times New Roman"/>
                <w:sz w:val="20"/>
                <w:szCs w:val="20"/>
              </w:rPr>
            </w:pPr>
            <w:r w:rsidRPr="000F36C1">
              <w:rPr>
                <w:rFonts w:ascii="Times New Roman" w:eastAsia="Calibri" w:hAnsi="Times New Roman" w:cs="Times New Roman"/>
                <w:sz w:val="20"/>
                <w:szCs w:val="20"/>
              </w:rPr>
              <w:t xml:space="preserve">Доля деревень, обеспеченных нормативным количеством обустроенных пожарных водоемов </w:t>
            </w:r>
            <w:r w:rsidRPr="000F36C1">
              <w:rPr>
                <w:rFonts w:ascii="Times New Roman" w:eastAsia="Calibri" w:hAnsi="Times New Roman" w:cs="Times New Roman"/>
                <w:sz w:val="20"/>
                <w:szCs w:val="20"/>
              </w:rPr>
              <w:lastRenderedPageBreak/>
              <w:t>(100 % к концу 2021 года)</w:t>
            </w:r>
          </w:p>
        </w:tc>
        <w:tc>
          <w:tcPr>
            <w:tcW w:w="1277" w:type="dxa"/>
            <w:shd w:val="clear" w:color="auto" w:fill="auto"/>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lastRenderedPageBreak/>
              <w:t>2019</w:t>
            </w:r>
          </w:p>
        </w:tc>
        <w:tc>
          <w:tcPr>
            <w:tcW w:w="1233" w:type="dxa"/>
            <w:shd w:val="clear" w:color="auto" w:fill="auto"/>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t>2021</w:t>
            </w:r>
          </w:p>
        </w:tc>
        <w:tc>
          <w:tcPr>
            <w:tcW w:w="1124" w:type="dxa"/>
            <w:shd w:val="clear" w:color="auto" w:fill="auto"/>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t>10,46</w:t>
            </w:r>
          </w:p>
        </w:tc>
        <w:tc>
          <w:tcPr>
            <w:tcW w:w="1838" w:type="dxa"/>
            <w:shd w:val="clear" w:color="auto" w:fill="auto"/>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t>10,46</w:t>
            </w:r>
          </w:p>
        </w:tc>
      </w:tr>
      <w:tr w:rsidR="000F36C1" w:rsidRPr="000F36C1" w:rsidTr="000F36C1">
        <w:trPr>
          <w:trHeight w:val="20"/>
        </w:trPr>
        <w:tc>
          <w:tcPr>
            <w:tcW w:w="666" w:type="dxa"/>
            <w:shd w:val="clear" w:color="auto" w:fill="auto"/>
          </w:tcPr>
          <w:p w:rsidR="000F36C1" w:rsidRPr="000F36C1" w:rsidRDefault="000F36C1" w:rsidP="000F36C1">
            <w:pPr>
              <w:jc w:val="both"/>
              <w:rPr>
                <w:rFonts w:ascii="Times New Roman" w:hAnsi="Times New Roman" w:cs="Times New Roman"/>
                <w:bCs/>
                <w:sz w:val="20"/>
                <w:szCs w:val="20"/>
              </w:rPr>
            </w:pPr>
            <w:r w:rsidRPr="000F36C1">
              <w:rPr>
                <w:rFonts w:ascii="Times New Roman" w:hAnsi="Times New Roman" w:cs="Times New Roman"/>
                <w:bCs/>
                <w:sz w:val="20"/>
                <w:szCs w:val="20"/>
              </w:rPr>
              <w:lastRenderedPageBreak/>
              <w:t>2.3</w:t>
            </w:r>
          </w:p>
        </w:tc>
        <w:tc>
          <w:tcPr>
            <w:tcW w:w="2689" w:type="dxa"/>
            <w:shd w:val="clear" w:color="auto" w:fill="auto"/>
          </w:tcPr>
          <w:p w:rsidR="000F36C1" w:rsidRPr="000F36C1" w:rsidRDefault="000F36C1" w:rsidP="000F36C1">
            <w:pPr>
              <w:rPr>
                <w:rFonts w:ascii="Times New Roman" w:hAnsi="Times New Roman" w:cs="Times New Roman"/>
                <w:sz w:val="20"/>
                <w:szCs w:val="20"/>
              </w:rPr>
            </w:pPr>
            <w:r w:rsidRPr="000F36C1">
              <w:rPr>
                <w:rFonts w:ascii="Times New Roman" w:hAnsi="Times New Roman" w:cs="Times New Roman"/>
                <w:sz w:val="20"/>
                <w:szCs w:val="20"/>
              </w:rPr>
              <w:t xml:space="preserve">пожарный водоемов д. </w:t>
            </w:r>
            <w:proofErr w:type="gramStart"/>
            <w:r w:rsidRPr="000F36C1">
              <w:rPr>
                <w:rFonts w:ascii="Times New Roman" w:hAnsi="Times New Roman" w:cs="Times New Roman"/>
                <w:sz w:val="20"/>
                <w:szCs w:val="20"/>
              </w:rPr>
              <w:t>Белая</w:t>
            </w:r>
            <w:proofErr w:type="gramEnd"/>
          </w:p>
        </w:tc>
        <w:tc>
          <w:tcPr>
            <w:tcW w:w="2282" w:type="dxa"/>
            <w:gridSpan w:val="3"/>
            <w:shd w:val="clear" w:color="auto" w:fill="auto"/>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sz w:val="20"/>
                <w:szCs w:val="20"/>
              </w:rPr>
              <w:t>Администрация Пчевжинского сельского поселения</w:t>
            </w:r>
          </w:p>
        </w:tc>
        <w:tc>
          <w:tcPr>
            <w:tcW w:w="3595" w:type="dxa"/>
            <w:shd w:val="clear" w:color="auto" w:fill="auto"/>
          </w:tcPr>
          <w:p w:rsidR="000F36C1" w:rsidRPr="000F36C1" w:rsidRDefault="000F36C1" w:rsidP="000F36C1">
            <w:pPr>
              <w:rPr>
                <w:rFonts w:ascii="Times New Roman" w:eastAsia="Calibri" w:hAnsi="Times New Roman" w:cs="Times New Roman"/>
                <w:sz w:val="20"/>
                <w:szCs w:val="20"/>
              </w:rPr>
            </w:pPr>
            <w:r w:rsidRPr="000F36C1">
              <w:rPr>
                <w:rFonts w:ascii="Times New Roman" w:eastAsia="Calibri" w:hAnsi="Times New Roman" w:cs="Times New Roman"/>
                <w:sz w:val="20"/>
                <w:szCs w:val="20"/>
              </w:rPr>
              <w:t>Доля деревень, обеспеченных нормативным количеством обустроенных пожарных водоемов (100 % к концу 2021 года)</w:t>
            </w:r>
          </w:p>
        </w:tc>
        <w:tc>
          <w:tcPr>
            <w:tcW w:w="1277" w:type="dxa"/>
            <w:shd w:val="clear" w:color="auto" w:fill="auto"/>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t>2019</w:t>
            </w:r>
          </w:p>
        </w:tc>
        <w:tc>
          <w:tcPr>
            <w:tcW w:w="1233" w:type="dxa"/>
            <w:shd w:val="clear" w:color="auto" w:fill="auto"/>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t>2021</w:t>
            </w:r>
          </w:p>
        </w:tc>
        <w:tc>
          <w:tcPr>
            <w:tcW w:w="1124" w:type="dxa"/>
            <w:shd w:val="clear" w:color="auto" w:fill="auto"/>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t>20,93</w:t>
            </w:r>
          </w:p>
        </w:tc>
        <w:tc>
          <w:tcPr>
            <w:tcW w:w="1838" w:type="dxa"/>
            <w:shd w:val="clear" w:color="auto" w:fill="auto"/>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t>20,93</w:t>
            </w:r>
          </w:p>
        </w:tc>
      </w:tr>
      <w:tr w:rsidR="000F36C1" w:rsidRPr="000F36C1" w:rsidTr="000F36C1">
        <w:trPr>
          <w:trHeight w:val="20"/>
        </w:trPr>
        <w:tc>
          <w:tcPr>
            <w:tcW w:w="666" w:type="dxa"/>
            <w:shd w:val="clear" w:color="auto" w:fill="auto"/>
          </w:tcPr>
          <w:p w:rsidR="000F36C1" w:rsidRPr="000F36C1" w:rsidRDefault="000F36C1" w:rsidP="000F36C1">
            <w:pPr>
              <w:jc w:val="both"/>
              <w:rPr>
                <w:rFonts w:ascii="Times New Roman" w:hAnsi="Times New Roman" w:cs="Times New Roman"/>
                <w:bCs/>
                <w:sz w:val="20"/>
                <w:szCs w:val="20"/>
              </w:rPr>
            </w:pPr>
            <w:r w:rsidRPr="000F36C1">
              <w:rPr>
                <w:rFonts w:ascii="Times New Roman" w:hAnsi="Times New Roman" w:cs="Times New Roman"/>
                <w:bCs/>
                <w:sz w:val="20"/>
                <w:szCs w:val="20"/>
              </w:rPr>
              <w:t>3</w:t>
            </w:r>
          </w:p>
        </w:tc>
        <w:tc>
          <w:tcPr>
            <w:tcW w:w="2689" w:type="dxa"/>
            <w:shd w:val="clear" w:color="auto" w:fill="auto"/>
          </w:tcPr>
          <w:p w:rsidR="000F36C1" w:rsidRPr="000F36C1" w:rsidRDefault="000F36C1" w:rsidP="000F36C1">
            <w:pPr>
              <w:rPr>
                <w:rFonts w:ascii="Times New Roman" w:hAnsi="Times New Roman" w:cs="Times New Roman"/>
                <w:sz w:val="20"/>
                <w:szCs w:val="20"/>
              </w:rPr>
            </w:pPr>
            <w:r w:rsidRPr="000F36C1">
              <w:rPr>
                <w:rFonts w:ascii="Times New Roman" w:hAnsi="Times New Roman" w:cs="Times New Roman"/>
                <w:sz w:val="20"/>
                <w:szCs w:val="20"/>
              </w:rPr>
              <w:t>Содержание, техническое обслуживание и (или) ремонт имущества</w:t>
            </w:r>
          </w:p>
        </w:tc>
        <w:tc>
          <w:tcPr>
            <w:tcW w:w="2282" w:type="dxa"/>
            <w:gridSpan w:val="3"/>
            <w:shd w:val="clear" w:color="auto" w:fill="auto"/>
          </w:tcPr>
          <w:p w:rsidR="000F36C1" w:rsidRPr="000F36C1" w:rsidRDefault="000F36C1" w:rsidP="000F36C1">
            <w:pPr>
              <w:rPr>
                <w:rFonts w:ascii="Times New Roman" w:hAnsi="Times New Roman" w:cs="Times New Roman"/>
                <w:sz w:val="20"/>
                <w:szCs w:val="20"/>
              </w:rPr>
            </w:pPr>
            <w:r w:rsidRPr="000F36C1">
              <w:rPr>
                <w:rFonts w:ascii="Times New Roman" w:hAnsi="Times New Roman" w:cs="Times New Roman"/>
                <w:sz w:val="20"/>
                <w:szCs w:val="20"/>
              </w:rPr>
              <w:t>Администрация Пчевжинского сельского поселения</w:t>
            </w:r>
          </w:p>
        </w:tc>
        <w:tc>
          <w:tcPr>
            <w:tcW w:w="3595" w:type="dxa"/>
            <w:shd w:val="clear" w:color="auto" w:fill="auto"/>
          </w:tcPr>
          <w:p w:rsidR="000F36C1" w:rsidRPr="000F36C1" w:rsidRDefault="000F36C1" w:rsidP="000F36C1">
            <w:pPr>
              <w:rPr>
                <w:rFonts w:ascii="Times New Roman" w:eastAsia="Calibri" w:hAnsi="Times New Roman" w:cs="Times New Roman"/>
                <w:sz w:val="20"/>
                <w:szCs w:val="20"/>
              </w:rPr>
            </w:pPr>
            <w:r w:rsidRPr="000F36C1">
              <w:rPr>
                <w:rFonts w:ascii="Times New Roman" w:eastAsia="Calibri" w:hAnsi="Times New Roman" w:cs="Times New Roman"/>
                <w:sz w:val="20"/>
                <w:szCs w:val="20"/>
              </w:rPr>
              <w:t>Увеличение доли отремонтированных объектов (сетей) водоснабжения населенных пунктов в общем количестве объектов (сетей), подлежащих ремонту.</w:t>
            </w:r>
          </w:p>
          <w:p w:rsidR="000F36C1" w:rsidRPr="000F36C1" w:rsidRDefault="000F36C1" w:rsidP="000F36C1">
            <w:pPr>
              <w:rPr>
                <w:rFonts w:ascii="Times New Roman" w:eastAsia="Calibri" w:hAnsi="Times New Roman" w:cs="Times New Roman"/>
                <w:sz w:val="20"/>
                <w:szCs w:val="20"/>
              </w:rPr>
            </w:pPr>
            <w:r w:rsidRPr="000F36C1">
              <w:rPr>
                <w:rFonts w:ascii="Times New Roman" w:eastAsia="Calibri" w:hAnsi="Times New Roman" w:cs="Times New Roman"/>
                <w:sz w:val="20"/>
                <w:szCs w:val="20"/>
              </w:rPr>
              <w:t>Увеличение доли населения населенных пунктов, обеспеченного питьевой водой, отвечающей обязательным требованиям безопасности.</w:t>
            </w:r>
          </w:p>
          <w:p w:rsidR="000F36C1" w:rsidRPr="000F36C1" w:rsidRDefault="000F36C1" w:rsidP="000F36C1">
            <w:pPr>
              <w:rPr>
                <w:rFonts w:ascii="Times New Roman" w:eastAsia="Calibri" w:hAnsi="Times New Roman" w:cs="Times New Roman"/>
                <w:sz w:val="20"/>
                <w:szCs w:val="20"/>
              </w:rPr>
            </w:pPr>
            <w:r w:rsidRPr="000F36C1">
              <w:rPr>
                <w:rFonts w:ascii="Times New Roman" w:eastAsia="Calibri" w:hAnsi="Times New Roman" w:cs="Times New Roman"/>
                <w:sz w:val="20"/>
                <w:szCs w:val="20"/>
              </w:rPr>
              <w:t>Отсутствие обоснованных жалоб жителей населенных пунктов</w:t>
            </w:r>
          </w:p>
        </w:tc>
        <w:tc>
          <w:tcPr>
            <w:tcW w:w="1277" w:type="dxa"/>
            <w:shd w:val="clear" w:color="auto" w:fill="auto"/>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t>2018</w:t>
            </w:r>
          </w:p>
        </w:tc>
        <w:tc>
          <w:tcPr>
            <w:tcW w:w="1233" w:type="dxa"/>
            <w:shd w:val="clear" w:color="auto" w:fill="auto"/>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t>2021</w:t>
            </w:r>
          </w:p>
        </w:tc>
        <w:tc>
          <w:tcPr>
            <w:tcW w:w="1124" w:type="dxa"/>
            <w:shd w:val="clear" w:color="auto" w:fill="auto"/>
          </w:tcPr>
          <w:p w:rsidR="000F36C1" w:rsidRPr="000F36C1" w:rsidRDefault="000F36C1" w:rsidP="000F36C1">
            <w:pPr>
              <w:jc w:val="right"/>
              <w:rPr>
                <w:rFonts w:ascii="Times New Roman" w:hAnsi="Times New Roman" w:cs="Times New Roman"/>
                <w:bCs/>
                <w:sz w:val="20"/>
                <w:szCs w:val="20"/>
              </w:rPr>
            </w:pPr>
            <w:r w:rsidRPr="000F36C1">
              <w:rPr>
                <w:rFonts w:ascii="Times New Roman" w:hAnsi="Times New Roman" w:cs="Times New Roman"/>
                <w:bCs/>
                <w:sz w:val="20"/>
                <w:szCs w:val="20"/>
              </w:rPr>
              <w:t>231,14</w:t>
            </w:r>
          </w:p>
        </w:tc>
        <w:tc>
          <w:tcPr>
            <w:tcW w:w="1838" w:type="dxa"/>
            <w:shd w:val="clear" w:color="auto" w:fill="auto"/>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t>20,38</w:t>
            </w:r>
          </w:p>
        </w:tc>
      </w:tr>
      <w:tr w:rsidR="000F36C1" w:rsidRPr="000F36C1" w:rsidTr="000F36C1">
        <w:trPr>
          <w:trHeight w:val="20"/>
        </w:trPr>
        <w:tc>
          <w:tcPr>
            <w:tcW w:w="666" w:type="dxa"/>
            <w:shd w:val="clear" w:color="auto" w:fill="auto"/>
          </w:tcPr>
          <w:p w:rsidR="000F36C1" w:rsidRPr="000F36C1" w:rsidRDefault="000F36C1" w:rsidP="000F36C1">
            <w:pPr>
              <w:jc w:val="both"/>
              <w:rPr>
                <w:rFonts w:ascii="Times New Roman" w:hAnsi="Times New Roman" w:cs="Times New Roman"/>
                <w:bCs/>
                <w:sz w:val="20"/>
                <w:szCs w:val="20"/>
              </w:rPr>
            </w:pPr>
            <w:r w:rsidRPr="000F36C1">
              <w:rPr>
                <w:rFonts w:ascii="Times New Roman" w:hAnsi="Times New Roman" w:cs="Times New Roman"/>
                <w:bCs/>
                <w:sz w:val="20"/>
                <w:szCs w:val="20"/>
              </w:rPr>
              <w:t>3.1</w:t>
            </w:r>
          </w:p>
        </w:tc>
        <w:tc>
          <w:tcPr>
            <w:tcW w:w="2689" w:type="dxa"/>
            <w:shd w:val="clear" w:color="auto" w:fill="auto"/>
          </w:tcPr>
          <w:p w:rsidR="000F36C1" w:rsidRPr="000F36C1" w:rsidRDefault="000F36C1" w:rsidP="000F36C1">
            <w:pPr>
              <w:rPr>
                <w:rFonts w:ascii="Times New Roman" w:hAnsi="Times New Roman" w:cs="Times New Roman"/>
                <w:sz w:val="20"/>
                <w:szCs w:val="20"/>
              </w:rPr>
            </w:pPr>
            <w:r w:rsidRPr="000F36C1">
              <w:rPr>
                <w:rFonts w:ascii="Times New Roman" w:hAnsi="Times New Roman" w:cs="Times New Roman"/>
                <w:sz w:val="20"/>
                <w:szCs w:val="20"/>
              </w:rPr>
              <w:t>Колодцев питьевой воды д</w:t>
            </w:r>
            <w:proofErr w:type="gramStart"/>
            <w:r w:rsidRPr="000F36C1">
              <w:rPr>
                <w:rFonts w:ascii="Times New Roman" w:hAnsi="Times New Roman" w:cs="Times New Roman"/>
                <w:sz w:val="20"/>
                <w:szCs w:val="20"/>
              </w:rPr>
              <w:t>.Г</w:t>
            </w:r>
            <w:proofErr w:type="gramEnd"/>
            <w:r w:rsidRPr="000F36C1">
              <w:rPr>
                <w:rFonts w:ascii="Times New Roman" w:hAnsi="Times New Roman" w:cs="Times New Roman"/>
                <w:sz w:val="20"/>
                <w:szCs w:val="20"/>
              </w:rPr>
              <w:t>орчаково</w:t>
            </w:r>
          </w:p>
        </w:tc>
        <w:tc>
          <w:tcPr>
            <w:tcW w:w="2282" w:type="dxa"/>
            <w:gridSpan w:val="3"/>
            <w:shd w:val="clear" w:color="auto" w:fill="auto"/>
          </w:tcPr>
          <w:p w:rsidR="000F36C1" w:rsidRPr="000F36C1" w:rsidRDefault="000F36C1" w:rsidP="000F36C1">
            <w:pPr>
              <w:rPr>
                <w:rFonts w:ascii="Times New Roman" w:hAnsi="Times New Roman" w:cs="Times New Roman"/>
                <w:sz w:val="20"/>
                <w:szCs w:val="20"/>
              </w:rPr>
            </w:pPr>
            <w:r w:rsidRPr="000F36C1">
              <w:rPr>
                <w:rFonts w:ascii="Times New Roman" w:hAnsi="Times New Roman" w:cs="Times New Roman"/>
                <w:sz w:val="20"/>
                <w:szCs w:val="20"/>
              </w:rPr>
              <w:t>Администрация Пчевжинского сельского поселения</w:t>
            </w:r>
          </w:p>
        </w:tc>
        <w:tc>
          <w:tcPr>
            <w:tcW w:w="3595" w:type="dxa"/>
            <w:shd w:val="clear" w:color="auto" w:fill="auto"/>
          </w:tcPr>
          <w:p w:rsidR="000F36C1" w:rsidRPr="000F36C1" w:rsidRDefault="000F36C1" w:rsidP="000F36C1">
            <w:pPr>
              <w:rPr>
                <w:rFonts w:ascii="Times New Roman" w:hAnsi="Times New Roman" w:cs="Times New Roman"/>
                <w:sz w:val="20"/>
                <w:szCs w:val="20"/>
              </w:rPr>
            </w:pPr>
            <w:r w:rsidRPr="000F36C1">
              <w:rPr>
                <w:rFonts w:ascii="Times New Roman" w:eastAsia="Calibri" w:hAnsi="Times New Roman" w:cs="Times New Roman"/>
                <w:sz w:val="20"/>
                <w:szCs w:val="20"/>
              </w:rPr>
              <w:t>Увеличение доли отремонтированных объектов (сетей) водоснабжения населенных пунктов в общем количестве объектов (сетей), подлежащих ремонту.</w:t>
            </w:r>
          </w:p>
        </w:tc>
        <w:tc>
          <w:tcPr>
            <w:tcW w:w="1277" w:type="dxa"/>
            <w:shd w:val="clear" w:color="auto" w:fill="auto"/>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t>2019</w:t>
            </w:r>
          </w:p>
        </w:tc>
        <w:tc>
          <w:tcPr>
            <w:tcW w:w="1233" w:type="dxa"/>
            <w:shd w:val="clear" w:color="auto" w:fill="auto"/>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t>2021</w:t>
            </w:r>
          </w:p>
        </w:tc>
        <w:tc>
          <w:tcPr>
            <w:tcW w:w="1124" w:type="dxa"/>
            <w:shd w:val="clear" w:color="auto" w:fill="auto"/>
          </w:tcPr>
          <w:p w:rsidR="000F36C1" w:rsidRPr="000F36C1" w:rsidRDefault="000F36C1" w:rsidP="000F36C1">
            <w:pPr>
              <w:jc w:val="right"/>
              <w:rPr>
                <w:rFonts w:ascii="Times New Roman" w:hAnsi="Times New Roman" w:cs="Times New Roman"/>
                <w:bCs/>
                <w:sz w:val="20"/>
                <w:szCs w:val="20"/>
              </w:rPr>
            </w:pPr>
            <w:r w:rsidRPr="000F36C1">
              <w:rPr>
                <w:rFonts w:ascii="Times New Roman" w:hAnsi="Times New Roman" w:cs="Times New Roman"/>
                <w:bCs/>
                <w:sz w:val="20"/>
                <w:szCs w:val="20"/>
              </w:rPr>
              <w:t>215,65</w:t>
            </w:r>
          </w:p>
        </w:tc>
        <w:tc>
          <w:tcPr>
            <w:tcW w:w="1838" w:type="dxa"/>
            <w:shd w:val="clear" w:color="auto" w:fill="auto"/>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t>4,89</w:t>
            </w:r>
          </w:p>
        </w:tc>
      </w:tr>
      <w:tr w:rsidR="000F36C1" w:rsidRPr="000F36C1" w:rsidTr="000F36C1">
        <w:trPr>
          <w:trHeight w:val="20"/>
        </w:trPr>
        <w:tc>
          <w:tcPr>
            <w:tcW w:w="666" w:type="dxa"/>
            <w:shd w:val="clear" w:color="auto" w:fill="auto"/>
          </w:tcPr>
          <w:p w:rsidR="000F36C1" w:rsidRPr="000F36C1" w:rsidRDefault="000F36C1" w:rsidP="000F36C1">
            <w:pPr>
              <w:jc w:val="both"/>
              <w:rPr>
                <w:rFonts w:ascii="Times New Roman" w:hAnsi="Times New Roman" w:cs="Times New Roman"/>
                <w:bCs/>
                <w:sz w:val="20"/>
                <w:szCs w:val="20"/>
              </w:rPr>
            </w:pPr>
            <w:r w:rsidRPr="000F36C1">
              <w:rPr>
                <w:rFonts w:ascii="Times New Roman" w:hAnsi="Times New Roman" w:cs="Times New Roman"/>
                <w:bCs/>
                <w:sz w:val="20"/>
                <w:szCs w:val="20"/>
              </w:rPr>
              <w:t>3.2</w:t>
            </w:r>
          </w:p>
        </w:tc>
        <w:tc>
          <w:tcPr>
            <w:tcW w:w="2689" w:type="dxa"/>
            <w:shd w:val="clear" w:color="auto" w:fill="auto"/>
          </w:tcPr>
          <w:p w:rsidR="000F36C1" w:rsidRPr="000F36C1" w:rsidRDefault="000F36C1" w:rsidP="000F36C1">
            <w:pPr>
              <w:rPr>
                <w:rFonts w:ascii="Times New Roman" w:hAnsi="Times New Roman" w:cs="Times New Roman"/>
                <w:sz w:val="20"/>
                <w:szCs w:val="20"/>
              </w:rPr>
            </w:pPr>
            <w:r w:rsidRPr="000F36C1">
              <w:rPr>
                <w:rFonts w:ascii="Times New Roman" w:hAnsi="Times New Roman" w:cs="Times New Roman"/>
                <w:sz w:val="20"/>
                <w:szCs w:val="20"/>
              </w:rPr>
              <w:t>Колодцев питьевой воды д</w:t>
            </w:r>
            <w:proofErr w:type="gramStart"/>
            <w:r w:rsidRPr="000F36C1">
              <w:rPr>
                <w:rFonts w:ascii="Times New Roman" w:hAnsi="Times New Roman" w:cs="Times New Roman"/>
                <w:sz w:val="20"/>
                <w:szCs w:val="20"/>
              </w:rPr>
              <w:t>.Б</w:t>
            </w:r>
            <w:proofErr w:type="gramEnd"/>
            <w:r w:rsidRPr="000F36C1">
              <w:rPr>
                <w:rFonts w:ascii="Times New Roman" w:hAnsi="Times New Roman" w:cs="Times New Roman"/>
                <w:sz w:val="20"/>
                <w:szCs w:val="20"/>
              </w:rPr>
              <w:t>ерезняк</w:t>
            </w:r>
          </w:p>
        </w:tc>
        <w:tc>
          <w:tcPr>
            <w:tcW w:w="2282" w:type="dxa"/>
            <w:gridSpan w:val="3"/>
            <w:shd w:val="clear" w:color="auto" w:fill="auto"/>
          </w:tcPr>
          <w:p w:rsidR="000F36C1" w:rsidRPr="000F36C1" w:rsidRDefault="000F36C1" w:rsidP="000F36C1">
            <w:pPr>
              <w:rPr>
                <w:rFonts w:ascii="Times New Roman" w:hAnsi="Times New Roman" w:cs="Times New Roman"/>
                <w:sz w:val="20"/>
                <w:szCs w:val="20"/>
              </w:rPr>
            </w:pPr>
            <w:r w:rsidRPr="000F36C1">
              <w:rPr>
                <w:rFonts w:ascii="Times New Roman" w:hAnsi="Times New Roman" w:cs="Times New Roman"/>
                <w:sz w:val="20"/>
                <w:szCs w:val="20"/>
              </w:rPr>
              <w:t>Администрация Пчевжинского сельского поселения</w:t>
            </w:r>
          </w:p>
        </w:tc>
        <w:tc>
          <w:tcPr>
            <w:tcW w:w="3595" w:type="dxa"/>
            <w:shd w:val="clear" w:color="auto" w:fill="auto"/>
          </w:tcPr>
          <w:p w:rsidR="000F36C1" w:rsidRPr="000F36C1" w:rsidRDefault="000F36C1" w:rsidP="000F36C1">
            <w:pPr>
              <w:rPr>
                <w:rFonts w:ascii="Times New Roman" w:hAnsi="Times New Roman" w:cs="Times New Roman"/>
                <w:sz w:val="20"/>
                <w:szCs w:val="20"/>
              </w:rPr>
            </w:pPr>
            <w:r w:rsidRPr="000F36C1">
              <w:rPr>
                <w:rFonts w:ascii="Times New Roman" w:eastAsia="Calibri" w:hAnsi="Times New Roman" w:cs="Times New Roman"/>
                <w:sz w:val="20"/>
                <w:szCs w:val="20"/>
              </w:rPr>
              <w:t>Увеличение доли отремонтированных объектов (сетей) водоснабжения населенных пунктов в общем количестве объектов (сетей), подлежащих ремонту.</w:t>
            </w:r>
          </w:p>
        </w:tc>
        <w:tc>
          <w:tcPr>
            <w:tcW w:w="1277" w:type="dxa"/>
            <w:shd w:val="clear" w:color="auto" w:fill="auto"/>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t>2019</w:t>
            </w:r>
          </w:p>
        </w:tc>
        <w:tc>
          <w:tcPr>
            <w:tcW w:w="1233" w:type="dxa"/>
            <w:shd w:val="clear" w:color="auto" w:fill="auto"/>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t>2021</w:t>
            </w:r>
          </w:p>
        </w:tc>
        <w:tc>
          <w:tcPr>
            <w:tcW w:w="1124" w:type="dxa"/>
            <w:shd w:val="clear" w:color="auto" w:fill="auto"/>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t>8,51</w:t>
            </w:r>
          </w:p>
        </w:tc>
        <w:tc>
          <w:tcPr>
            <w:tcW w:w="1838" w:type="dxa"/>
            <w:shd w:val="clear" w:color="auto" w:fill="auto"/>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t>8,51</w:t>
            </w:r>
          </w:p>
        </w:tc>
      </w:tr>
      <w:tr w:rsidR="000F36C1" w:rsidRPr="000F36C1" w:rsidTr="000F36C1">
        <w:trPr>
          <w:trHeight w:val="20"/>
        </w:trPr>
        <w:tc>
          <w:tcPr>
            <w:tcW w:w="666" w:type="dxa"/>
            <w:shd w:val="clear" w:color="auto" w:fill="auto"/>
          </w:tcPr>
          <w:p w:rsidR="000F36C1" w:rsidRPr="000F36C1" w:rsidRDefault="000F36C1" w:rsidP="000F36C1">
            <w:pPr>
              <w:jc w:val="both"/>
              <w:rPr>
                <w:rFonts w:ascii="Times New Roman" w:hAnsi="Times New Roman" w:cs="Times New Roman"/>
                <w:bCs/>
                <w:sz w:val="20"/>
                <w:szCs w:val="20"/>
              </w:rPr>
            </w:pPr>
            <w:r w:rsidRPr="000F36C1">
              <w:rPr>
                <w:rFonts w:ascii="Times New Roman" w:hAnsi="Times New Roman" w:cs="Times New Roman"/>
                <w:bCs/>
                <w:sz w:val="20"/>
                <w:szCs w:val="20"/>
              </w:rPr>
              <w:t>3.3</w:t>
            </w:r>
          </w:p>
        </w:tc>
        <w:tc>
          <w:tcPr>
            <w:tcW w:w="2689" w:type="dxa"/>
            <w:shd w:val="clear" w:color="auto" w:fill="auto"/>
          </w:tcPr>
          <w:p w:rsidR="000F36C1" w:rsidRPr="000F36C1" w:rsidRDefault="000F36C1" w:rsidP="000F36C1">
            <w:pPr>
              <w:rPr>
                <w:rFonts w:ascii="Times New Roman" w:hAnsi="Times New Roman" w:cs="Times New Roman"/>
                <w:sz w:val="20"/>
                <w:szCs w:val="20"/>
              </w:rPr>
            </w:pPr>
            <w:r w:rsidRPr="000F36C1">
              <w:rPr>
                <w:rFonts w:ascii="Times New Roman" w:hAnsi="Times New Roman" w:cs="Times New Roman"/>
                <w:sz w:val="20"/>
                <w:szCs w:val="20"/>
              </w:rPr>
              <w:t>Колодцев питьевой воды д</w:t>
            </w:r>
            <w:proofErr w:type="gramStart"/>
            <w:r w:rsidRPr="000F36C1">
              <w:rPr>
                <w:rFonts w:ascii="Times New Roman" w:hAnsi="Times New Roman" w:cs="Times New Roman"/>
                <w:sz w:val="20"/>
                <w:szCs w:val="20"/>
              </w:rPr>
              <w:t>.Б</w:t>
            </w:r>
            <w:proofErr w:type="gramEnd"/>
            <w:r w:rsidRPr="000F36C1">
              <w:rPr>
                <w:rFonts w:ascii="Times New Roman" w:hAnsi="Times New Roman" w:cs="Times New Roman"/>
                <w:sz w:val="20"/>
                <w:szCs w:val="20"/>
              </w:rPr>
              <w:t>елая</w:t>
            </w:r>
          </w:p>
        </w:tc>
        <w:tc>
          <w:tcPr>
            <w:tcW w:w="2282" w:type="dxa"/>
            <w:gridSpan w:val="3"/>
            <w:shd w:val="clear" w:color="auto" w:fill="auto"/>
          </w:tcPr>
          <w:p w:rsidR="000F36C1" w:rsidRPr="000F36C1" w:rsidRDefault="000F36C1" w:rsidP="000F36C1">
            <w:pPr>
              <w:rPr>
                <w:rFonts w:ascii="Times New Roman" w:hAnsi="Times New Roman" w:cs="Times New Roman"/>
                <w:sz w:val="20"/>
                <w:szCs w:val="20"/>
              </w:rPr>
            </w:pPr>
            <w:r w:rsidRPr="000F36C1">
              <w:rPr>
                <w:rFonts w:ascii="Times New Roman" w:hAnsi="Times New Roman" w:cs="Times New Roman"/>
                <w:sz w:val="20"/>
                <w:szCs w:val="20"/>
              </w:rPr>
              <w:t>Администрация Пчевжинского сельского поселения</w:t>
            </w:r>
          </w:p>
        </w:tc>
        <w:tc>
          <w:tcPr>
            <w:tcW w:w="3595" w:type="dxa"/>
            <w:shd w:val="clear" w:color="auto" w:fill="auto"/>
          </w:tcPr>
          <w:p w:rsidR="000F36C1" w:rsidRPr="000F36C1" w:rsidRDefault="000F36C1" w:rsidP="000F36C1">
            <w:pPr>
              <w:rPr>
                <w:rFonts w:ascii="Times New Roman" w:hAnsi="Times New Roman" w:cs="Times New Roman"/>
                <w:sz w:val="20"/>
                <w:szCs w:val="20"/>
              </w:rPr>
            </w:pPr>
            <w:r w:rsidRPr="000F36C1">
              <w:rPr>
                <w:rFonts w:ascii="Times New Roman" w:eastAsia="Calibri" w:hAnsi="Times New Roman" w:cs="Times New Roman"/>
                <w:sz w:val="20"/>
                <w:szCs w:val="20"/>
              </w:rPr>
              <w:t>Увеличение доли отремонтированных объектов (сетей) водоснабжения населенных пунктов в общем количестве объектов (сетей), подлежащих ремонту.</w:t>
            </w:r>
          </w:p>
        </w:tc>
        <w:tc>
          <w:tcPr>
            <w:tcW w:w="1277" w:type="dxa"/>
            <w:shd w:val="clear" w:color="auto" w:fill="auto"/>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t>2019</w:t>
            </w:r>
          </w:p>
        </w:tc>
        <w:tc>
          <w:tcPr>
            <w:tcW w:w="1233" w:type="dxa"/>
            <w:shd w:val="clear" w:color="auto" w:fill="auto"/>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t>2021</w:t>
            </w:r>
          </w:p>
        </w:tc>
        <w:tc>
          <w:tcPr>
            <w:tcW w:w="1124" w:type="dxa"/>
            <w:shd w:val="clear" w:color="auto" w:fill="auto"/>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t>6,98</w:t>
            </w:r>
          </w:p>
        </w:tc>
        <w:tc>
          <w:tcPr>
            <w:tcW w:w="1838" w:type="dxa"/>
            <w:shd w:val="clear" w:color="auto" w:fill="auto"/>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t>6,98</w:t>
            </w:r>
          </w:p>
        </w:tc>
      </w:tr>
      <w:tr w:rsidR="000F36C1" w:rsidRPr="000F36C1" w:rsidTr="000F36C1">
        <w:trPr>
          <w:trHeight w:val="20"/>
        </w:trPr>
        <w:tc>
          <w:tcPr>
            <w:tcW w:w="666" w:type="dxa"/>
            <w:shd w:val="clear" w:color="auto" w:fill="auto"/>
          </w:tcPr>
          <w:p w:rsidR="000F36C1" w:rsidRPr="000F36C1" w:rsidRDefault="000F36C1" w:rsidP="000F36C1">
            <w:pPr>
              <w:jc w:val="both"/>
              <w:rPr>
                <w:rFonts w:ascii="Times New Roman" w:hAnsi="Times New Roman" w:cs="Times New Roman"/>
                <w:bCs/>
                <w:sz w:val="20"/>
                <w:szCs w:val="20"/>
              </w:rPr>
            </w:pPr>
            <w:r w:rsidRPr="000F36C1">
              <w:rPr>
                <w:rFonts w:ascii="Times New Roman" w:hAnsi="Times New Roman" w:cs="Times New Roman"/>
                <w:bCs/>
                <w:sz w:val="20"/>
                <w:szCs w:val="20"/>
              </w:rPr>
              <w:t>4</w:t>
            </w:r>
          </w:p>
        </w:tc>
        <w:tc>
          <w:tcPr>
            <w:tcW w:w="2689" w:type="dxa"/>
            <w:shd w:val="clear" w:color="auto" w:fill="auto"/>
          </w:tcPr>
          <w:p w:rsidR="000F36C1" w:rsidRPr="000F36C1" w:rsidRDefault="000F36C1" w:rsidP="000F36C1">
            <w:pPr>
              <w:rPr>
                <w:rFonts w:ascii="Times New Roman" w:hAnsi="Times New Roman" w:cs="Times New Roman"/>
                <w:sz w:val="20"/>
                <w:szCs w:val="20"/>
              </w:rPr>
            </w:pPr>
            <w:r w:rsidRPr="000F36C1">
              <w:rPr>
                <w:rFonts w:ascii="Times New Roman" w:hAnsi="Times New Roman" w:cs="Times New Roman"/>
                <w:sz w:val="20"/>
                <w:szCs w:val="20"/>
              </w:rPr>
              <w:t xml:space="preserve">Ремонт дорог </w:t>
            </w:r>
          </w:p>
        </w:tc>
        <w:tc>
          <w:tcPr>
            <w:tcW w:w="2282" w:type="dxa"/>
            <w:gridSpan w:val="3"/>
            <w:shd w:val="clear" w:color="auto" w:fill="auto"/>
          </w:tcPr>
          <w:p w:rsidR="000F36C1" w:rsidRPr="000F36C1" w:rsidRDefault="000F36C1" w:rsidP="000F36C1">
            <w:pPr>
              <w:jc w:val="center"/>
              <w:rPr>
                <w:rFonts w:ascii="Times New Roman" w:hAnsi="Times New Roman" w:cs="Times New Roman"/>
                <w:sz w:val="20"/>
                <w:szCs w:val="20"/>
              </w:rPr>
            </w:pPr>
            <w:r w:rsidRPr="000F36C1">
              <w:rPr>
                <w:rFonts w:ascii="Times New Roman" w:hAnsi="Times New Roman" w:cs="Times New Roman"/>
                <w:sz w:val="20"/>
                <w:szCs w:val="20"/>
              </w:rPr>
              <w:t>Администрация Пчевжинского сельского поселения</w:t>
            </w:r>
          </w:p>
        </w:tc>
        <w:tc>
          <w:tcPr>
            <w:tcW w:w="3595" w:type="dxa"/>
            <w:shd w:val="clear" w:color="auto" w:fill="auto"/>
          </w:tcPr>
          <w:p w:rsidR="000F36C1" w:rsidRPr="000F36C1" w:rsidRDefault="000F36C1" w:rsidP="000F36C1">
            <w:pPr>
              <w:rPr>
                <w:rFonts w:ascii="Times New Roman" w:eastAsia="Calibri" w:hAnsi="Times New Roman" w:cs="Times New Roman"/>
                <w:sz w:val="20"/>
                <w:szCs w:val="20"/>
              </w:rPr>
            </w:pPr>
            <w:r w:rsidRPr="000F36C1">
              <w:rPr>
                <w:rFonts w:ascii="Times New Roman" w:eastAsia="Calibri" w:hAnsi="Times New Roman" w:cs="Times New Roman"/>
                <w:sz w:val="20"/>
                <w:szCs w:val="20"/>
              </w:rPr>
              <w:t xml:space="preserve">Увеличение </w:t>
            </w:r>
            <w:proofErr w:type="gramStart"/>
            <w:r w:rsidRPr="000F36C1">
              <w:rPr>
                <w:rFonts w:ascii="Times New Roman" w:eastAsia="Calibri" w:hAnsi="Times New Roman" w:cs="Times New Roman"/>
                <w:sz w:val="20"/>
                <w:szCs w:val="20"/>
              </w:rPr>
              <w:t>доли отремонтированных автомобильных дорог общего пользования местного значения населенных пунктов</w:t>
            </w:r>
            <w:proofErr w:type="gramEnd"/>
            <w:r w:rsidRPr="000F36C1">
              <w:rPr>
                <w:rFonts w:ascii="Times New Roman" w:eastAsia="Calibri" w:hAnsi="Times New Roman" w:cs="Times New Roman"/>
                <w:sz w:val="20"/>
                <w:szCs w:val="20"/>
              </w:rPr>
              <w:t xml:space="preserve"> в общей протяженности дорог, требующих ремонта.</w:t>
            </w:r>
          </w:p>
        </w:tc>
        <w:tc>
          <w:tcPr>
            <w:tcW w:w="1277" w:type="dxa"/>
            <w:shd w:val="clear" w:color="auto" w:fill="auto"/>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t>2018</w:t>
            </w:r>
          </w:p>
        </w:tc>
        <w:tc>
          <w:tcPr>
            <w:tcW w:w="1233" w:type="dxa"/>
            <w:shd w:val="clear" w:color="auto" w:fill="auto"/>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t>2021</w:t>
            </w:r>
          </w:p>
        </w:tc>
        <w:tc>
          <w:tcPr>
            <w:tcW w:w="1124" w:type="dxa"/>
            <w:shd w:val="clear" w:color="auto" w:fill="auto"/>
          </w:tcPr>
          <w:p w:rsidR="000F36C1" w:rsidRPr="000F36C1" w:rsidRDefault="000F36C1" w:rsidP="000F36C1">
            <w:pPr>
              <w:jc w:val="right"/>
              <w:rPr>
                <w:rFonts w:ascii="Times New Roman" w:hAnsi="Times New Roman" w:cs="Times New Roman"/>
                <w:sz w:val="20"/>
                <w:szCs w:val="20"/>
              </w:rPr>
            </w:pPr>
            <w:r w:rsidRPr="000F36C1">
              <w:rPr>
                <w:rFonts w:ascii="Times New Roman" w:hAnsi="Times New Roman" w:cs="Times New Roman"/>
                <w:sz w:val="20"/>
                <w:szCs w:val="20"/>
              </w:rPr>
              <w:t>2496,54</w:t>
            </w:r>
          </w:p>
        </w:tc>
        <w:tc>
          <w:tcPr>
            <w:tcW w:w="1838" w:type="dxa"/>
            <w:shd w:val="clear" w:color="auto" w:fill="auto"/>
          </w:tcPr>
          <w:p w:rsidR="000F36C1" w:rsidRPr="000F36C1" w:rsidRDefault="000F36C1" w:rsidP="000F36C1">
            <w:pPr>
              <w:jc w:val="center"/>
              <w:rPr>
                <w:rFonts w:ascii="Times New Roman" w:hAnsi="Times New Roman" w:cs="Times New Roman"/>
                <w:sz w:val="20"/>
                <w:szCs w:val="20"/>
              </w:rPr>
            </w:pPr>
            <w:r w:rsidRPr="000F36C1">
              <w:rPr>
                <w:rFonts w:ascii="Times New Roman" w:hAnsi="Times New Roman" w:cs="Times New Roman"/>
                <w:sz w:val="20"/>
                <w:szCs w:val="20"/>
              </w:rPr>
              <w:t>114,15</w:t>
            </w:r>
          </w:p>
        </w:tc>
      </w:tr>
      <w:tr w:rsidR="000F36C1" w:rsidRPr="000F36C1" w:rsidTr="000F36C1">
        <w:trPr>
          <w:trHeight w:val="20"/>
        </w:trPr>
        <w:tc>
          <w:tcPr>
            <w:tcW w:w="666" w:type="dxa"/>
            <w:shd w:val="clear" w:color="auto" w:fill="auto"/>
          </w:tcPr>
          <w:p w:rsidR="000F36C1" w:rsidRPr="000F36C1" w:rsidRDefault="000F36C1" w:rsidP="000F36C1">
            <w:pPr>
              <w:jc w:val="both"/>
              <w:rPr>
                <w:rFonts w:ascii="Times New Roman" w:hAnsi="Times New Roman" w:cs="Times New Roman"/>
                <w:bCs/>
                <w:sz w:val="20"/>
                <w:szCs w:val="20"/>
              </w:rPr>
            </w:pPr>
            <w:r w:rsidRPr="000F36C1">
              <w:rPr>
                <w:rFonts w:ascii="Times New Roman" w:hAnsi="Times New Roman" w:cs="Times New Roman"/>
                <w:bCs/>
                <w:sz w:val="20"/>
                <w:szCs w:val="20"/>
              </w:rPr>
              <w:t>4.1</w:t>
            </w:r>
          </w:p>
        </w:tc>
        <w:tc>
          <w:tcPr>
            <w:tcW w:w="2689" w:type="dxa"/>
            <w:shd w:val="clear" w:color="auto" w:fill="auto"/>
          </w:tcPr>
          <w:p w:rsidR="000F36C1" w:rsidRPr="000F36C1" w:rsidRDefault="000F36C1" w:rsidP="000F36C1">
            <w:pPr>
              <w:rPr>
                <w:rFonts w:ascii="Times New Roman" w:hAnsi="Times New Roman" w:cs="Times New Roman"/>
                <w:sz w:val="20"/>
                <w:szCs w:val="20"/>
              </w:rPr>
            </w:pPr>
            <w:r w:rsidRPr="000F36C1">
              <w:rPr>
                <w:rFonts w:ascii="Times New Roman" w:hAnsi="Times New Roman" w:cs="Times New Roman"/>
                <w:sz w:val="20"/>
                <w:szCs w:val="20"/>
              </w:rPr>
              <w:t>Дорога д. Порог</w:t>
            </w:r>
          </w:p>
        </w:tc>
        <w:tc>
          <w:tcPr>
            <w:tcW w:w="2282" w:type="dxa"/>
            <w:gridSpan w:val="3"/>
            <w:shd w:val="clear" w:color="auto" w:fill="auto"/>
          </w:tcPr>
          <w:p w:rsidR="000F36C1" w:rsidRPr="000F36C1" w:rsidRDefault="000F36C1" w:rsidP="000F36C1">
            <w:pPr>
              <w:jc w:val="center"/>
              <w:rPr>
                <w:rFonts w:ascii="Times New Roman" w:hAnsi="Times New Roman" w:cs="Times New Roman"/>
                <w:sz w:val="20"/>
                <w:szCs w:val="20"/>
              </w:rPr>
            </w:pPr>
            <w:r w:rsidRPr="000F36C1">
              <w:rPr>
                <w:rFonts w:ascii="Times New Roman" w:hAnsi="Times New Roman" w:cs="Times New Roman"/>
                <w:sz w:val="20"/>
                <w:szCs w:val="20"/>
              </w:rPr>
              <w:t>Администрация Пчевжинского сельского поселения</w:t>
            </w:r>
          </w:p>
        </w:tc>
        <w:tc>
          <w:tcPr>
            <w:tcW w:w="3595" w:type="dxa"/>
            <w:shd w:val="clear" w:color="auto" w:fill="auto"/>
          </w:tcPr>
          <w:p w:rsidR="000F36C1" w:rsidRPr="000F36C1" w:rsidRDefault="000F36C1" w:rsidP="000F36C1">
            <w:pPr>
              <w:rPr>
                <w:rFonts w:ascii="Times New Roman" w:eastAsia="Calibri" w:hAnsi="Times New Roman" w:cs="Times New Roman"/>
                <w:sz w:val="20"/>
                <w:szCs w:val="20"/>
              </w:rPr>
            </w:pPr>
            <w:r w:rsidRPr="000F36C1">
              <w:rPr>
                <w:rFonts w:ascii="Times New Roman" w:eastAsia="Calibri" w:hAnsi="Times New Roman" w:cs="Times New Roman"/>
                <w:sz w:val="20"/>
                <w:szCs w:val="20"/>
              </w:rPr>
              <w:t xml:space="preserve">Увеличение </w:t>
            </w:r>
            <w:proofErr w:type="gramStart"/>
            <w:r w:rsidRPr="000F36C1">
              <w:rPr>
                <w:rFonts w:ascii="Times New Roman" w:eastAsia="Calibri" w:hAnsi="Times New Roman" w:cs="Times New Roman"/>
                <w:sz w:val="20"/>
                <w:szCs w:val="20"/>
              </w:rPr>
              <w:t>доли отремонтированных автомобильных дорог общего пользования местного значения населенных пунктов</w:t>
            </w:r>
            <w:proofErr w:type="gramEnd"/>
            <w:r w:rsidRPr="000F36C1">
              <w:rPr>
                <w:rFonts w:ascii="Times New Roman" w:eastAsia="Calibri" w:hAnsi="Times New Roman" w:cs="Times New Roman"/>
                <w:sz w:val="20"/>
                <w:szCs w:val="20"/>
              </w:rPr>
              <w:t xml:space="preserve"> в общей протяженности дорог, требующих ремонта.</w:t>
            </w:r>
          </w:p>
        </w:tc>
        <w:tc>
          <w:tcPr>
            <w:tcW w:w="1277" w:type="dxa"/>
            <w:shd w:val="clear" w:color="auto" w:fill="auto"/>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t>2019</w:t>
            </w:r>
          </w:p>
        </w:tc>
        <w:tc>
          <w:tcPr>
            <w:tcW w:w="1233" w:type="dxa"/>
            <w:shd w:val="clear" w:color="auto" w:fill="auto"/>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t>2021</w:t>
            </w:r>
          </w:p>
        </w:tc>
        <w:tc>
          <w:tcPr>
            <w:tcW w:w="1124" w:type="dxa"/>
            <w:shd w:val="clear" w:color="auto" w:fill="auto"/>
          </w:tcPr>
          <w:p w:rsidR="000F36C1" w:rsidRPr="000F36C1" w:rsidRDefault="000F36C1" w:rsidP="000F36C1">
            <w:pPr>
              <w:jc w:val="right"/>
              <w:rPr>
                <w:rFonts w:ascii="Times New Roman" w:hAnsi="Times New Roman" w:cs="Times New Roman"/>
                <w:sz w:val="20"/>
                <w:szCs w:val="20"/>
              </w:rPr>
            </w:pPr>
            <w:r w:rsidRPr="000F36C1">
              <w:rPr>
                <w:rFonts w:ascii="Times New Roman" w:hAnsi="Times New Roman" w:cs="Times New Roman"/>
                <w:sz w:val="20"/>
                <w:szCs w:val="20"/>
              </w:rPr>
              <w:t>2429,32</w:t>
            </w:r>
          </w:p>
        </w:tc>
        <w:tc>
          <w:tcPr>
            <w:tcW w:w="1838" w:type="dxa"/>
            <w:shd w:val="clear" w:color="auto" w:fill="auto"/>
          </w:tcPr>
          <w:p w:rsidR="000F36C1" w:rsidRPr="000F36C1" w:rsidRDefault="000F36C1" w:rsidP="000F36C1">
            <w:pPr>
              <w:jc w:val="center"/>
              <w:rPr>
                <w:rFonts w:ascii="Times New Roman" w:hAnsi="Times New Roman" w:cs="Times New Roman"/>
                <w:sz w:val="20"/>
                <w:szCs w:val="20"/>
              </w:rPr>
            </w:pPr>
            <w:r w:rsidRPr="000F36C1">
              <w:rPr>
                <w:rFonts w:ascii="Times New Roman" w:hAnsi="Times New Roman" w:cs="Times New Roman"/>
                <w:sz w:val="20"/>
                <w:szCs w:val="20"/>
              </w:rPr>
              <w:t>46,93</w:t>
            </w:r>
          </w:p>
        </w:tc>
      </w:tr>
      <w:tr w:rsidR="000F36C1" w:rsidRPr="000F36C1" w:rsidTr="000F36C1">
        <w:trPr>
          <w:trHeight w:val="20"/>
        </w:trPr>
        <w:tc>
          <w:tcPr>
            <w:tcW w:w="666" w:type="dxa"/>
            <w:shd w:val="clear" w:color="auto" w:fill="auto"/>
          </w:tcPr>
          <w:p w:rsidR="000F36C1" w:rsidRPr="000F36C1" w:rsidRDefault="000F36C1" w:rsidP="000F36C1">
            <w:pPr>
              <w:jc w:val="both"/>
              <w:rPr>
                <w:rFonts w:ascii="Times New Roman" w:hAnsi="Times New Roman" w:cs="Times New Roman"/>
                <w:bCs/>
                <w:sz w:val="20"/>
                <w:szCs w:val="20"/>
              </w:rPr>
            </w:pPr>
            <w:r w:rsidRPr="000F36C1">
              <w:rPr>
                <w:rFonts w:ascii="Times New Roman" w:hAnsi="Times New Roman" w:cs="Times New Roman"/>
                <w:bCs/>
                <w:sz w:val="20"/>
                <w:szCs w:val="20"/>
              </w:rPr>
              <w:t>4.2</w:t>
            </w:r>
          </w:p>
        </w:tc>
        <w:tc>
          <w:tcPr>
            <w:tcW w:w="2689" w:type="dxa"/>
            <w:shd w:val="clear" w:color="auto" w:fill="auto"/>
          </w:tcPr>
          <w:p w:rsidR="000F36C1" w:rsidRPr="000F36C1" w:rsidRDefault="000F36C1" w:rsidP="000F36C1">
            <w:pPr>
              <w:rPr>
                <w:rFonts w:ascii="Times New Roman" w:hAnsi="Times New Roman" w:cs="Times New Roman"/>
                <w:sz w:val="20"/>
                <w:szCs w:val="20"/>
              </w:rPr>
            </w:pPr>
            <w:r w:rsidRPr="000F36C1">
              <w:rPr>
                <w:rFonts w:ascii="Times New Roman" w:hAnsi="Times New Roman" w:cs="Times New Roman"/>
                <w:sz w:val="20"/>
                <w:szCs w:val="20"/>
              </w:rPr>
              <w:t>Дорога ул. Матушкина д. Горчаково</w:t>
            </w:r>
          </w:p>
        </w:tc>
        <w:tc>
          <w:tcPr>
            <w:tcW w:w="2282" w:type="dxa"/>
            <w:gridSpan w:val="3"/>
            <w:shd w:val="clear" w:color="auto" w:fill="auto"/>
          </w:tcPr>
          <w:p w:rsidR="000F36C1" w:rsidRPr="000F36C1" w:rsidRDefault="000F36C1" w:rsidP="000F36C1">
            <w:pPr>
              <w:jc w:val="center"/>
              <w:rPr>
                <w:rFonts w:ascii="Times New Roman" w:hAnsi="Times New Roman" w:cs="Times New Roman"/>
                <w:sz w:val="20"/>
                <w:szCs w:val="20"/>
              </w:rPr>
            </w:pPr>
            <w:r w:rsidRPr="000F36C1">
              <w:rPr>
                <w:rFonts w:ascii="Times New Roman" w:hAnsi="Times New Roman" w:cs="Times New Roman"/>
                <w:sz w:val="20"/>
                <w:szCs w:val="20"/>
              </w:rPr>
              <w:t>Администрация Пчевжинского сельского поселения</w:t>
            </w:r>
          </w:p>
        </w:tc>
        <w:tc>
          <w:tcPr>
            <w:tcW w:w="3595" w:type="dxa"/>
            <w:shd w:val="clear" w:color="auto" w:fill="auto"/>
          </w:tcPr>
          <w:p w:rsidR="000F36C1" w:rsidRPr="000F36C1" w:rsidRDefault="000F36C1" w:rsidP="000F36C1">
            <w:pPr>
              <w:rPr>
                <w:rFonts w:ascii="Times New Roman" w:eastAsia="Calibri" w:hAnsi="Times New Roman" w:cs="Times New Roman"/>
                <w:sz w:val="20"/>
                <w:szCs w:val="20"/>
              </w:rPr>
            </w:pPr>
            <w:r w:rsidRPr="000F36C1">
              <w:rPr>
                <w:rFonts w:ascii="Times New Roman" w:eastAsia="Calibri" w:hAnsi="Times New Roman" w:cs="Times New Roman"/>
                <w:sz w:val="20"/>
                <w:szCs w:val="20"/>
              </w:rPr>
              <w:t xml:space="preserve">Увеличение </w:t>
            </w:r>
            <w:proofErr w:type="gramStart"/>
            <w:r w:rsidRPr="000F36C1">
              <w:rPr>
                <w:rFonts w:ascii="Times New Roman" w:eastAsia="Calibri" w:hAnsi="Times New Roman" w:cs="Times New Roman"/>
                <w:sz w:val="20"/>
                <w:szCs w:val="20"/>
              </w:rPr>
              <w:t>доли отремонтированных автомобильных дорог общего пользования местного значения населенных пунктов</w:t>
            </w:r>
            <w:proofErr w:type="gramEnd"/>
            <w:r w:rsidRPr="000F36C1">
              <w:rPr>
                <w:rFonts w:ascii="Times New Roman" w:eastAsia="Calibri" w:hAnsi="Times New Roman" w:cs="Times New Roman"/>
                <w:sz w:val="20"/>
                <w:szCs w:val="20"/>
              </w:rPr>
              <w:t xml:space="preserve"> в общей протяженности дорог, требующих ремонта.</w:t>
            </w:r>
          </w:p>
        </w:tc>
        <w:tc>
          <w:tcPr>
            <w:tcW w:w="1277" w:type="dxa"/>
            <w:shd w:val="clear" w:color="auto" w:fill="auto"/>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t>2019</w:t>
            </w:r>
          </w:p>
        </w:tc>
        <w:tc>
          <w:tcPr>
            <w:tcW w:w="1233" w:type="dxa"/>
            <w:shd w:val="clear" w:color="auto" w:fill="auto"/>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t>2021</w:t>
            </w:r>
          </w:p>
        </w:tc>
        <w:tc>
          <w:tcPr>
            <w:tcW w:w="1124" w:type="dxa"/>
            <w:shd w:val="clear" w:color="auto" w:fill="auto"/>
          </w:tcPr>
          <w:p w:rsidR="000F36C1" w:rsidRPr="000F36C1" w:rsidRDefault="000F36C1" w:rsidP="000F36C1">
            <w:pPr>
              <w:jc w:val="center"/>
              <w:rPr>
                <w:rFonts w:ascii="Times New Roman" w:hAnsi="Times New Roman" w:cs="Times New Roman"/>
                <w:sz w:val="20"/>
                <w:szCs w:val="20"/>
              </w:rPr>
            </w:pPr>
            <w:r w:rsidRPr="000F36C1">
              <w:rPr>
                <w:rFonts w:ascii="Times New Roman" w:hAnsi="Times New Roman" w:cs="Times New Roman"/>
                <w:sz w:val="20"/>
                <w:szCs w:val="20"/>
              </w:rPr>
              <w:t>14,79</w:t>
            </w:r>
          </w:p>
        </w:tc>
        <w:tc>
          <w:tcPr>
            <w:tcW w:w="1838" w:type="dxa"/>
            <w:shd w:val="clear" w:color="auto" w:fill="auto"/>
          </w:tcPr>
          <w:p w:rsidR="000F36C1" w:rsidRPr="000F36C1" w:rsidRDefault="000F36C1" w:rsidP="000F36C1">
            <w:pPr>
              <w:jc w:val="center"/>
              <w:rPr>
                <w:rFonts w:ascii="Times New Roman" w:hAnsi="Times New Roman" w:cs="Times New Roman"/>
                <w:sz w:val="20"/>
                <w:szCs w:val="20"/>
              </w:rPr>
            </w:pPr>
            <w:r w:rsidRPr="000F36C1">
              <w:rPr>
                <w:rFonts w:ascii="Times New Roman" w:hAnsi="Times New Roman" w:cs="Times New Roman"/>
                <w:sz w:val="20"/>
                <w:szCs w:val="20"/>
              </w:rPr>
              <w:t>14,79</w:t>
            </w:r>
          </w:p>
        </w:tc>
      </w:tr>
      <w:tr w:rsidR="000F36C1" w:rsidRPr="000F36C1" w:rsidTr="000F36C1">
        <w:trPr>
          <w:trHeight w:val="20"/>
        </w:trPr>
        <w:tc>
          <w:tcPr>
            <w:tcW w:w="666" w:type="dxa"/>
            <w:shd w:val="clear" w:color="auto" w:fill="auto"/>
          </w:tcPr>
          <w:p w:rsidR="000F36C1" w:rsidRPr="000F36C1" w:rsidRDefault="000F36C1" w:rsidP="000F36C1">
            <w:pPr>
              <w:jc w:val="both"/>
              <w:rPr>
                <w:rFonts w:ascii="Times New Roman" w:hAnsi="Times New Roman" w:cs="Times New Roman"/>
                <w:bCs/>
                <w:sz w:val="20"/>
                <w:szCs w:val="20"/>
              </w:rPr>
            </w:pPr>
            <w:r w:rsidRPr="000F36C1">
              <w:rPr>
                <w:rFonts w:ascii="Times New Roman" w:hAnsi="Times New Roman" w:cs="Times New Roman"/>
                <w:bCs/>
                <w:sz w:val="20"/>
                <w:szCs w:val="20"/>
              </w:rPr>
              <w:t>4.3</w:t>
            </w:r>
          </w:p>
        </w:tc>
        <w:tc>
          <w:tcPr>
            <w:tcW w:w="2689" w:type="dxa"/>
            <w:shd w:val="clear" w:color="auto" w:fill="auto"/>
          </w:tcPr>
          <w:p w:rsidR="000F36C1" w:rsidRPr="000F36C1" w:rsidRDefault="000F36C1" w:rsidP="000F36C1">
            <w:pPr>
              <w:rPr>
                <w:rFonts w:ascii="Times New Roman" w:hAnsi="Times New Roman" w:cs="Times New Roman"/>
                <w:sz w:val="20"/>
                <w:szCs w:val="20"/>
              </w:rPr>
            </w:pPr>
            <w:r w:rsidRPr="000F36C1">
              <w:rPr>
                <w:rFonts w:ascii="Times New Roman" w:hAnsi="Times New Roman" w:cs="Times New Roman"/>
                <w:sz w:val="20"/>
                <w:szCs w:val="20"/>
              </w:rPr>
              <w:t>Дорога ул. Ветеранов ,пер. Благодатный д</w:t>
            </w:r>
            <w:proofErr w:type="gramStart"/>
            <w:r w:rsidRPr="000F36C1">
              <w:rPr>
                <w:rFonts w:ascii="Times New Roman" w:hAnsi="Times New Roman" w:cs="Times New Roman"/>
                <w:sz w:val="20"/>
                <w:szCs w:val="20"/>
              </w:rPr>
              <w:t>.Б</w:t>
            </w:r>
            <w:proofErr w:type="gramEnd"/>
            <w:r w:rsidRPr="000F36C1">
              <w:rPr>
                <w:rFonts w:ascii="Times New Roman" w:hAnsi="Times New Roman" w:cs="Times New Roman"/>
                <w:sz w:val="20"/>
                <w:szCs w:val="20"/>
              </w:rPr>
              <w:t>ерезняк</w:t>
            </w:r>
          </w:p>
        </w:tc>
        <w:tc>
          <w:tcPr>
            <w:tcW w:w="2282" w:type="dxa"/>
            <w:gridSpan w:val="3"/>
            <w:shd w:val="clear" w:color="auto" w:fill="auto"/>
          </w:tcPr>
          <w:p w:rsidR="000F36C1" w:rsidRPr="000F36C1" w:rsidRDefault="000F36C1" w:rsidP="000F36C1">
            <w:pPr>
              <w:jc w:val="center"/>
              <w:rPr>
                <w:rFonts w:ascii="Times New Roman" w:hAnsi="Times New Roman" w:cs="Times New Roman"/>
                <w:sz w:val="20"/>
                <w:szCs w:val="20"/>
              </w:rPr>
            </w:pPr>
            <w:r w:rsidRPr="000F36C1">
              <w:rPr>
                <w:rFonts w:ascii="Times New Roman" w:hAnsi="Times New Roman" w:cs="Times New Roman"/>
                <w:sz w:val="20"/>
                <w:szCs w:val="20"/>
              </w:rPr>
              <w:t>Администрация Пчевжинского сельского поселения</w:t>
            </w:r>
          </w:p>
        </w:tc>
        <w:tc>
          <w:tcPr>
            <w:tcW w:w="3595" w:type="dxa"/>
            <w:shd w:val="clear" w:color="auto" w:fill="auto"/>
          </w:tcPr>
          <w:p w:rsidR="000F36C1" w:rsidRPr="000F36C1" w:rsidRDefault="000F36C1" w:rsidP="000F36C1">
            <w:pPr>
              <w:rPr>
                <w:rFonts w:ascii="Times New Roman" w:eastAsia="Calibri" w:hAnsi="Times New Roman" w:cs="Times New Roman"/>
                <w:sz w:val="20"/>
                <w:szCs w:val="20"/>
              </w:rPr>
            </w:pPr>
            <w:r w:rsidRPr="000F36C1">
              <w:rPr>
                <w:rFonts w:ascii="Times New Roman" w:eastAsia="Calibri" w:hAnsi="Times New Roman" w:cs="Times New Roman"/>
                <w:sz w:val="20"/>
                <w:szCs w:val="20"/>
              </w:rPr>
              <w:t xml:space="preserve">Увеличение </w:t>
            </w:r>
            <w:proofErr w:type="gramStart"/>
            <w:r w:rsidRPr="000F36C1">
              <w:rPr>
                <w:rFonts w:ascii="Times New Roman" w:eastAsia="Calibri" w:hAnsi="Times New Roman" w:cs="Times New Roman"/>
                <w:sz w:val="20"/>
                <w:szCs w:val="20"/>
              </w:rPr>
              <w:t>доли отремонтированных автомобильных дорог общего пользования местного значения населенных пунктов</w:t>
            </w:r>
            <w:proofErr w:type="gramEnd"/>
            <w:r w:rsidRPr="000F36C1">
              <w:rPr>
                <w:rFonts w:ascii="Times New Roman" w:eastAsia="Calibri" w:hAnsi="Times New Roman" w:cs="Times New Roman"/>
                <w:sz w:val="20"/>
                <w:szCs w:val="20"/>
              </w:rPr>
              <w:t xml:space="preserve"> в общей протяженности дорог, требующих ремонта.</w:t>
            </w:r>
          </w:p>
        </w:tc>
        <w:tc>
          <w:tcPr>
            <w:tcW w:w="1277" w:type="dxa"/>
            <w:shd w:val="clear" w:color="auto" w:fill="auto"/>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t>2019</w:t>
            </w:r>
          </w:p>
        </w:tc>
        <w:tc>
          <w:tcPr>
            <w:tcW w:w="1233" w:type="dxa"/>
            <w:shd w:val="clear" w:color="auto" w:fill="auto"/>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t>2021</w:t>
            </w:r>
          </w:p>
        </w:tc>
        <w:tc>
          <w:tcPr>
            <w:tcW w:w="1124" w:type="dxa"/>
            <w:shd w:val="clear" w:color="auto" w:fill="auto"/>
          </w:tcPr>
          <w:p w:rsidR="000F36C1" w:rsidRPr="000F36C1" w:rsidRDefault="000F36C1" w:rsidP="000F36C1">
            <w:pPr>
              <w:jc w:val="center"/>
              <w:rPr>
                <w:rFonts w:ascii="Times New Roman" w:hAnsi="Times New Roman" w:cs="Times New Roman"/>
                <w:sz w:val="20"/>
                <w:szCs w:val="20"/>
              </w:rPr>
            </w:pPr>
            <w:r w:rsidRPr="000F36C1">
              <w:rPr>
                <w:rFonts w:ascii="Times New Roman" w:hAnsi="Times New Roman" w:cs="Times New Roman"/>
                <w:sz w:val="20"/>
                <w:szCs w:val="20"/>
              </w:rPr>
              <w:t>14,79</w:t>
            </w:r>
          </w:p>
        </w:tc>
        <w:tc>
          <w:tcPr>
            <w:tcW w:w="1838" w:type="dxa"/>
            <w:shd w:val="clear" w:color="auto" w:fill="auto"/>
          </w:tcPr>
          <w:p w:rsidR="000F36C1" w:rsidRPr="000F36C1" w:rsidRDefault="000F36C1" w:rsidP="000F36C1">
            <w:pPr>
              <w:jc w:val="center"/>
              <w:rPr>
                <w:rFonts w:ascii="Times New Roman" w:hAnsi="Times New Roman" w:cs="Times New Roman"/>
                <w:sz w:val="20"/>
                <w:szCs w:val="20"/>
              </w:rPr>
            </w:pPr>
            <w:r w:rsidRPr="000F36C1">
              <w:rPr>
                <w:rFonts w:ascii="Times New Roman" w:hAnsi="Times New Roman" w:cs="Times New Roman"/>
                <w:sz w:val="20"/>
                <w:szCs w:val="20"/>
              </w:rPr>
              <w:t>14,79</w:t>
            </w:r>
          </w:p>
        </w:tc>
      </w:tr>
      <w:tr w:rsidR="000F36C1" w:rsidRPr="000F36C1" w:rsidTr="000F36C1">
        <w:trPr>
          <w:trHeight w:val="20"/>
        </w:trPr>
        <w:tc>
          <w:tcPr>
            <w:tcW w:w="666" w:type="dxa"/>
            <w:shd w:val="clear" w:color="auto" w:fill="auto"/>
          </w:tcPr>
          <w:p w:rsidR="000F36C1" w:rsidRPr="000F36C1" w:rsidRDefault="000F36C1" w:rsidP="000F36C1">
            <w:pPr>
              <w:jc w:val="both"/>
              <w:rPr>
                <w:rFonts w:ascii="Times New Roman" w:hAnsi="Times New Roman" w:cs="Times New Roman"/>
                <w:bCs/>
                <w:sz w:val="20"/>
                <w:szCs w:val="20"/>
              </w:rPr>
            </w:pPr>
            <w:r w:rsidRPr="000F36C1">
              <w:rPr>
                <w:rFonts w:ascii="Times New Roman" w:hAnsi="Times New Roman" w:cs="Times New Roman"/>
                <w:bCs/>
                <w:sz w:val="20"/>
                <w:szCs w:val="20"/>
              </w:rPr>
              <w:t>4.4</w:t>
            </w:r>
          </w:p>
        </w:tc>
        <w:tc>
          <w:tcPr>
            <w:tcW w:w="2689" w:type="dxa"/>
            <w:shd w:val="clear" w:color="auto" w:fill="auto"/>
          </w:tcPr>
          <w:p w:rsidR="000F36C1" w:rsidRPr="000F36C1" w:rsidRDefault="000F36C1" w:rsidP="000F36C1">
            <w:pPr>
              <w:rPr>
                <w:rFonts w:ascii="Times New Roman" w:hAnsi="Times New Roman" w:cs="Times New Roman"/>
                <w:sz w:val="20"/>
                <w:szCs w:val="20"/>
              </w:rPr>
            </w:pPr>
            <w:r w:rsidRPr="000F36C1">
              <w:rPr>
                <w:rFonts w:ascii="Times New Roman" w:hAnsi="Times New Roman" w:cs="Times New Roman"/>
                <w:sz w:val="20"/>
                <w:szCs w:val="20"/>
              </w:rPr>
              <w:t>Дорога ул. Нахимова д</w:t>
            </w:r>
            <w:proofErr w:type="gramStart"/>
            <w:r w:rsidRPr="000F36C1">
              <w:rPr>
                <w:rFonts w:ascii="Times New Roman" w:hAnsi="Times New Roman" w:cs="Times New Roman"/>
                <w:sz w:val="20"/>
                <w:szCs w:val="20"/>
              </w:rPr>
              <w:t>.Б</w:t>
            </w:r>
            <w:proofErr w:type="gramEnd"/>
            <w:r w:rsidRPr="000F36C1">
              <w:rPr>
                <w:rFonts w:ascii="Times New Roman" w:hAnsi="Times New Roman" w:cs="Times New Roman"/>
                <w:sz w:val="20"/>
                <w:szCs w:val="20"/>
              </w:rPr>
              <w:t>орутино</w:t>
            </w:r>
          </w:p>
        </w:tc>
        <w:tc>
          <w:tcPr>
            <w:tcW w:w="2282" w:type="dxa"/>
            <w:gridSpan w:val="3"/>
            <w:shd w:val="clear" w:color="auto" w:fill="auto"/>
          </w:tcPr>
          <w:p w:rsidR="000F36C1" w:rsidRPr="000F36C1" w:rsidRDefault="000F36C1" w:rsidP="000F36C1">
            <w:pPr>
              <w:jc w:val="center"/>
              <w:rPr>
                <w:rFonts w:ascii="Times New Roman" w:hAnsi="Times New Roman" w:cs="Times New Roman"/>
                <w:sz w:val="20"/>
                <w:szCs w:val="20"/>
              </w:rPr>
            </w:pPr>
            <w:r w:rsidRPr="000F36C1">
              <w:rPr>
                <w:rFonts w:ascii="Times New Roman" w:hAnsi="Times New Roman" w:cs="Times New Roman"/>
                <w:sz w:val="20"/>
                <w:szCs w:val="20"/>
              </w:rPr>
              <w:t>Администрация Пчевжинского сельского поселения</w:t>
            </w:r>
          </w:p>
        </w:tc>
        <w:tc>
          <w:tcPr>
            <w:tcW w:w="3595" w:type="dxa"/>
            <w:shd w:val="clear" w:color="auto" w:fill="auto"/>
          </w:tcPr>
          <w:p w:rsidR="000F36C1" w:rsidRPr="000F36C1" w:rsidRDefault="000F36C1" w:rsidP="000F36C1">
            <w:pPr>
              <w:rPr>
                <w:rFonts w:ascii="Times New Roman" w:eastAsia="Calibri" w:hAnsi="Times New Roman" w:cs="Times New Roman"/>
                <w:sz w:val="20"/>
                <w:szCs w:val="20"/>
              </w:rPr>
            </w:pPr>
            <w:r w:rsidRPr="000F36C1">
              <w:rPr>
                <w:rFonts w:ascii="Times New Roman" w:eastAsia="Calibri" w:hAnsi="Times New Roman" w:cs="Times New Roman"/>
                <w:sz w:val="20"/>
                <w:szCs w:val="20"/>
              </w:rPr>
              <w:t xml:space="preserve">Увеличение </w:t>
            </w:r>
            <w:proofErr w:type="gramStart"/>
            <w:r w:rsidRPr="000F36C1">
              <w:rPr>
                <w:rFonts w:ascii="Times New Roman" w:eastAsia="Calibri" w:hAnsi="Times New Roman" w:cs="Times New Roman"/>
                <w:sz w:val="20"/>
                <w:szCs w:val="20"/>
              </w:rPr>
              <w:t>доли отремонтированных автомобильных дорог общего пользования местного значения населенных пунктов</w:t>
            </w:r>
            <w:proofErr w:type="gramEnd"/>
            <w:r w:rsidRPr="000F36C1">
              <w:rPr>
                <w:rFonts w:ascii="Times New Roman" w:eastAsia="Calibri" w:hAnsi="Times New Roman" w:cs="Times New Roman"/>
                <w:sz w:val="20"/>
                <w:szCs w:val="20"/>
              </w:rPr>
              <w:t xml:space="preserve"> в общей протяженности дорог, требующих ремонта.</w:t>
            </w:r>
          </w:p>
        </w:tc>
        <w:tc>
          <w:tcPr>
            <w:tcW w:w="1277" w:type="dxa"/>
            <w:shd w:val="clear" w:color="auto" w:fill="auto"/>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t>2019</w:t>
            </w:r>
          </w:p>
        </w:tc>
        <w:tc>
          <w:tcPr>
            <w:tcW w:w="1233" w:type="dxa"/>
            <w:shd w:val="clear" w:color="auto" w:fill="auto"/>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t>2021</w:t>
            </w:r>
          </w:p>
        </w:tc>
        <w:tc>
          <w:tcPr>
            <w:tcW w:w="1124" w:type="dxa"/>
            <w:shd w:val="clear" w:color="auto" w:fill="auto"/>
          </w:tcPr>
          <w:p w:rsidR="000F36C1" w:rsidRPr="000F36C1" w:rsidRDefault="000F36C1" w:rsidP="000F36C1">
            <w:pPr>
              <w:jc w:val="center"/>
              <w:rPr>
                <w:rFonts w:ascii="Times New Roman" w:hAnsi="Times New Roman" w:cs="Times New Roman"/>
                <w:sz w:val="20"/>
                <w:szCs w:val="20"/>
              </w:rPr>
            </w:pPr>
            <w:r w:rsidRPr="000F36C1">
              <w:rPr>
                <w:rFonts w:ascii="Times New Roman" w:hAnsi="Times New Roman" w:cs="Times New Roman"/>
                <w:sz w:val="20"/>
                <w:szCs w:val="20"/>
              </w:rPr>
              <w:t>8,06</w:t>
            </w:r>
          </w:p>
        </w:tc>
        <w:tc>
          <w:tcPr>
            <w:tcW w:w="1838" w:type="dxa"/>
            <w:shd w:val="clear" w:color="auto" w:fill="auto"/>
          </w:tcPr>
          <w:p w:rsidR="000F36C1" w:rsidRPr="000F36C1" w:rsidRDefault="000F36C1" w:rsidP="000F36C1">
            <w:pPr>
              <w:jc w:val="center"/>
              <w:rPr>
                <w:rFonts w:ascii="Times New Roman" w:hAnsi="Times New Roman" w:cs="Times New Roman"/>
                <w:sz w:val="20"/>
                <w:szCs w:val="20"/>
              </w:rPr>
            </w:pPr>
            <w:r w:rsidRPr="000F36C1">
              <w:rPr>
                <w:rFonts w:ascii="Times New Roman" w:hAnsi="Times New Roman" w:cs="Times New Roman"/>
                <w:sz w:val="20"/>
                <w:szCs w:val="20"/>
              </w:rPr>
              <w:t>8,06</w:t>
            </w:r>
          </w:p>
        </w:tc>
      </w:tr>
      <w:tr w:rsidR="000F36C1" w:rsidRPr="000F36C1" w:rsidTr="000F36C1">
        <w:trPr>
          <w:trHeight w:val="20"/>
        </w:trPr>
        <w:tc>
          <w:tcPr>
            <w:tcW w:w="666" w:type="dxa"/>
            <w:shd w:val="clear" w:color="auto" w:fill="auto"/>
          </w:tcPr>
          <w:p w:rsidR="000F36C1" w:rsidRPr="000F36C1" w:rsidRDefault="000F36C1" w:rsidP="000F36C1">
            <w:pPr>
              <w:jc w:val="both"/>
              <w:rPr>
                <w:rFonts w:ascii="Times New Roman" w:hAnsi="Times New Roman" w:cs="Times New Roman"/>
                <w:bCs/>
                <w:sz w:val="20"/>
                <w:szCs w:val="20"/>
              </w:rPr>
            </w:pPr>
            <w:r w:rsidRPr="000F36C1">
              <w:rPr>
                <w:rFonts w:ascii="Times New Roman" w:hAnsi="Times New Roman" w:cs="Times New Roman"/>
                <w:bCs/>
                <w:sz w:val="20"/>
                <w:szCs w:val="20"/>
              </w:rPr>
              <w:t>4.5</w:t>
            </w:r>
          </w:p>
        </w:tc>
        <w:tc>
          <w:tcPr>
            <w:tcW w:w="2689" w:type="dxa"/>
            <w:shd w:val="clear" w:color="auto" w:fill="auto"/>
          </w:tcPr>
          <w:p w:rsidR="000F36C1" w:rsidRPr="000F36C1" w:rsidRDefault="000F36C1" w:rsidP="000F36C1">
            <w:pPr>
              <w:rPr>
                <w:rFonts w:ascii="Times New Roman" w:hAnsi="Times New Roman" w:cs="Times New Roman"/>
                <w:sz w:val="20"/>
                <w:szCs w:val="20"/>
              </w:rPr>
            </w:pPr>
            <w:r w:rsidRPr="000F36C1">
              <w:rPr>
                <w:rFonts w:ascii="Times New Roman" w:hAnsi="Times New Roman" w:cs="Times New Roman"/>
                <w:sz w:val="20"/>
                <w:szCs w:val="20"/>
              </w:rPr>
              <w:t>Дорога ул. Центральная д</w:t>
            </w:r>
            <w:proofErr w:type="gramStart"/>
            <w:r w:rsidRPr="000F36C1">
              <w:rPr>
                <w:rFonts w:ascii="Times New Roman" w:hAnsi="Times New Roman" w:cs="Times New Roman"/>
                <w:sz w:val="20"/>
                <w:szCs w:val="20"/>
              </w:rPr>
              <w:t>.Б</w:t>
            </w:r>
            <w:proofErr w:type="gramEnd"/>
            <w:r w:rsidRPr="000F36C1">
              <w:rPr>
                <w:rFonts w:ascii="Times New Roman" w:hAnsi="Times New Roman" w:cs="Times New Roman"/>
                <w:sz w:val="20"/>
                <w:szCs w:val="20"/>
              </w:rPr>
              <w:t>елая</w:t>
            </w:r>
          </w:p>
        </w:tc>
        <w:tc>
          <w:tcPr>
            <w:tcW w:w="2282" w:type="dxa"/>
            <w:gridSpan w:val="3"/>
            <w:shd w:val="clear" w:color="auto" w:fill="auto"/>
          </w:tcPr>
          <w:p w:rsidR="000F36C1" w:rsidRPr="000F36C1" w:rsidRDefault="000F36C1" w:rsidP="000F36C1">
            <w:pPr>
              <w:jc w:val="center"/>
              <w:rPr>
                <w:rFonts w:ascii="Times New Roman" w:hAnsi="Times New Roman" w:cs="Times New Roman"/>
                <w:sz w:val="20"/>
                <w:szCs w:val="20"/>
              </w:rPr>
            </w:pPr>
            <w:r w:rsidRPr="000F36C1">
              <w:rPr>
                <w:rFonts w:ascii="Times New Roman" w:hAnsi="Times New Roman" w:cs="Times New Roman"/>
                <w:sz w:val="20"/>
                <w:szCs w:val="20"/>
              </w:rPr>
              <w:t>Администрация Пчевжинского сельского поселения</w:t>
            </w:r>
          </w:p>
        </w:tc>
        <w:tc>
          <w:tcPr>
            <w:tcW w:w="3595" w:type="dxa"/>
            <w:shd w:val="clear" w:color="auto" w:fill="auto"/>
          </w:tcPr>
          <w:p w:rsidR="000F36C1" w:rsidRPr="000F36C1" w:rsidRDefault="000F36C1" w:rsidP="000F36C1">
            <w:pPr>
              <w:rPr>
                <w:rFonts w:ascii="Times New Roman" w:eastAsia="Calibri" w:hAnsi="Times New Roman" w:cs="Times New Roman"/>
                <w:sz w:val="20"/>
                <w:szCs w:val="20"/>
              </w:rPr>
            </w:pPr>
            <w:r w:rsidRPr="000F36C1">
              <w:rPr>
                <w:rFonts w:ascii="Times New Roman" w:eastAsia="Calibri" w:hAnsi="Times New Roman" w:cs="Times New Roman"/>
                <w:sz w:val="20"/>
                <w:szCs w:val="20"/>
              </w:rPr>
              <w:t xml:space="preserve">Увеличение </w:t>
            </w:r>
            <w:proofErr w:type="gramStart"/>
            <w:r w:rsidRPr="000F36C1">
              <w:rPr>
                <w:rFonts w:ascii="Times New Roman" w:eastAsia="Calibri" w:hAnsi="Times New Roman" w:cs="Times New Roman"/>
                <w:sz w:val="20"/>
                <w:szCs w:val="20"/>
              </w:rPr>
              <w:t>доли отремонтированных автомобильных дорог общего пользования местного значения населенных пунктов</w:t>
            </w:r>
            <w:proofErr w:type="gramEnd"/>
            <w:r w:rsidRPr="000F36C1">
              <w:rPr>
                <w:rFonts w:ascii="Times New Roman" w:eastAsia="Calibri" w:hAnsi="Times New Roman" w:cs="Times New Roman"/>
                <w:sz w:val="20"/>
                <w:szCs w:val="20"/>
              </w:rPr>
              <w:t xml:space="preserve"> в общей протяженности дорог, требующих ремонта.</w:t>
            </w:r>
          </w:p>
        </w:tc>
        <w:tc>
          <w:tcPr>
            <w:tcW w:w="1277" w:type="dxa"/>
            <w:shd w:val="clear" w:color="auto" w:fill="auto"/>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t>2019</w:t>
            </w:r>
          </w:p>
        </w:tc>
        <w:tc>
          <w:tcPr>
            <w:tcW w:w="1233" w:type="dxa"/>
            <w:shd w:val="clear" w:color="auto" w:fill="auto"/>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t>2021</w:t>
            </w:r>
          </w:p>
        </w:tc>
        <w:tc>
          <w:tcPr>
            <w:tcW w:w="1124" w:type="dxa"/>
            <w:shd w:val="clear" w:color="auto" w:fill="auto"/>
          </w:tcPr>
          <w:p w:rsidR="000F36C1" w:rsidRPr="000F36C1" w:rsidRDefault="000F36C1" w:rsidP="000F36C1">
            <w:pPr>
              <w:jc w:val="center"/>
              <w:rPr>
                <w:rFonts w:ascii="Times New Roman" w:hAnsi="Times New Roman" w:cs="Times New Roman"/>
                <w:sz w:val="20"/>
                <w:szCs w:val="20"/>
              </w:rPr>
            </w:pPr>
            <w:r w:rsidRPr="000F36C1">
              <w:rPr>
                <w:rFonts w:ascii="Times New Roman" w:hAnsi="Times New Roman" w:cs="Times New Roman"/>
                <w:sz w:val="20"/>
                <w:szCs w:val="20"/>
              </w:rPr>
              <w:t>14,79</w:t>
            </w:r>
          </w:p>
        </w:tc>
        <w:tc>
          <w:tcPr>
            <w:tcW w:w="1838" w:type="dxa"/>
            <w:shd w:val="clear" w:color="auto" w:fill="auto"/>
          </w:tcPr>
          <w:p w:rsidR="000F36C1" w:rsidRPr="000F36C1" w:rsidRDefault="000F36C1" w:rsidP="000F36C1">
            <w:pPr>
              <w:jc w:val="center"/>
              <w:rPr>
                <w:rFonts w:ascii="Times New Roman" w:hAnsi="Times New Roman" w:cs="Times New Roman"/>
                <w:sz w:val="20"/>
                <w:szCs w:val="20"/>
              </w:rPr>
            </w:pPr>
            <w:r w:rsidRPr="000F36C1">
              <w:rPr>
                <w:rFonts w:ascii="Times New Roman" w:hAnsi="Times New Roman" w:cs="Times New Roman"/>
                <w:sz w:val="20"/>
                <w:szCs w:val="20"/>
              </w:rPr>
              <w:t>14,79</w:t>
            </w:r>
          </w:p>
        </w:tc>
      </w:tr>
      <w:tr w:rsidR="000F36C1" w:rsidRPr="000F36C1" w:rsidTr="000F36C1">
        <w:trPr>
          <w:trHeight w:val="20"/>
        </w:trPr>
        <w:tc>
          <w:tcPr>
            <w:tcW w:w="666" w:type="dxa"/>
            <w:shd w:val="clear" w:color="auto" w:fill="auto"/>
          </w:tcPr>
          <w:p w:rsidR="000F36C1" w:rsidRPr="000F36C1" w:rsidRDefault="000F36C1" w:rsidP="000F36C1">
            <w:pPr>
              <w:jc w:val="both"/>
              <w:rPr>
                <w:rFonts w:ascii="Times New Roman" w:hAnsi="Times New Roman" w:cs="Times New Roman"/>
                <w:bCs/>
                <w:sz w:val="20"/>
                <w:szCs w:val="20"/>
              </w:rPr>
            </w:pPr>
            <w:r w:rsidRPr="000F36C1">
              <w:rPr>
                <w:rFonts w:ascii="Times New Roman" w:hAnsi="Times New Roman" w:cs="Times New Roman"/>
                <w:bCs/>
                <w:sz w:val="20"/>
                <w:szCs w:val="20"/>
              </w:rPr>
              <w:t>4.6</w:t>
            </w:r>
          </w:p>
        </w:tc>
        <w:tc>
          <w:tcPr>
            <w:tcW w:w="2689" w:type="dxa"/>
            <w:shd w:val="clear" w:color="auto" w:fill="auto"/>
          </w:tcPr>
          <w:p w:rsidR="000F36C1" w:rsidRPr="000F36C1" w:rsidRDefault="000F36C1" w:rsidP="000F36C1">
            <w:pPr>
              <w:rPr>
                <w:rFonts w:ascii="Times New Roman" w:hAnsi="Times New Roman" w:cs="Times New Roman"/>
                <w:sz w:val="20"/>
                <w:szCs w:val="20"/>
              </w:rPr>
            </w:pPr>
            <w:r w:rsidRPr="000F36C1">
              <w:rPr>
                <w:rFonts w:ascii="Times New Roman" w:hAnsi="Times New Roman" w:cs="Times New Roman"/>
                <w:sz w:val="20"/>
                <w:szCs w:val="20"/>
              </w:rPr>
              <w:t>Дорога д. Железная Гора</w:t>
            </w:r>
          </w:p>
        </w:tc>
        <w:tc>
          <w:tcPr>
            <w:tcW w:w="2282" w:type="dxa"/>
            <w:gridSpan w:val="3"/>
            <w:shd w:val="clear" w:color="auto" w:fill="auto"/>
          </w:tcPr>
          <w:p w:rsidR="000F36C1" w:rsidRPr="000F36C1" w:rsidRDefault="000F36C1" w:rsidP="000F36C1">
            <w:pPr>
              <w:jc w:val="center"/>
              <w:rPr>
                <w:rFonts w:ascii="Times New Roman" w:hAnsi="Times New Roman" w:cs="Times New Roman"/>
                <w:sz w:val="20"/>
                <w:szCs w:val="20"/>
              </w:rPr>
            </w:pPr>
            <w:r w:rsidRPr="000F36C1">
              <w:rPr>
                <w:rFonts w:ascii="Times New Roman" w:hAnsi="Times New Roman" w:cs="Times New Roman"/>
                <w:sz w:val="20"/>
                <w:szCs w:val="20"/>
              </w:rPr>
              <w:t>Администрация Пчевжинского сельского поселения</w:t>
            </w:r>
          </w:p>
        </w:tc>
        <w:tc>
          <w:tcPr>
            <w:tcW w:w="3595" w:type="dxa"/>
            <w:shd w:val="clear" w:color="auto" w:fill="auto"/>
          </w:tcPr>
          <w:p w:rsidR="000F36C1" w:rsidRPr="000F36C1" w:rsidRDefault="000F36C1" w:rsidP="000F36C1">
            <w:pPr>
              <w:rPr>
                <w:rFonts w:ascii="Times New Roman" w:eastAsia="Calibri" w:hAnsi="Times New Roman" w:cs="Times New Roman"/>
                <w:sz w:val="20"/>
                <w:szCs w:val="20"/>
              </w:rPr>
            </w:pPr>
            <w:r w:rsidRPr="000F36C1">
              <w:rPr>
                <w:rFonts w:ascii="Times New Roman" w:eastAsia="Calibri" w:hAnsi="Times New Roman" w:cs="Times New Roman"/>
                <w:sz w:val="20"/>
                <w:szCs w:val="20"/>
              </w:rPr>
              <w:t xml:space="preserve">Увеличение </w:t>
            </w:r>
            <w:proofErr w:type="gramStart"/>
            <w:r w:rsidRPr="000F36C1">
              <w:rPr>
                <w:rFonts w:ascii="Times New Roman" w:eastAsia="Calibri" w:hAnsi="Times New Roman" w:cs="Times New Roman"/>
                <w:sz w:val="20"/>
                <w:szCs w:val="20"/>
              </w:rPr>
              <w:t>доли отремонтированных автомобильных дорог общего пользования местного значения населенных пунктов</w:t>
            </w:r>
            <w:proofErr w:type="gramEnd"/>
            <w:r w:rsidRPr="000F36C1">
              <w:rPr>
                <w:rFonts w:ascii="Times New Roman" w:eastAsia="Calibri" w:hAnsi="Times New Roman" w:cs="Times New Roman"/>
                <w:sz w:val="20"/>
                <w:szCs w:val="20"/>
              </w:rPr>
              <w:t xml:space="preserve"> в общей протяженности дорог, требующих ремонта.</w:t>
            </w:r>
          </w:p>
        </w:tc>
        <w:tc>
          <w:tcPr>
            <w:tcW w:w="1277" w:type="dxa"/>
            <w:shd w:val="clear" w:color="auto" w:fill="auto"/>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t>2019</w:t>
            </w:r>
          </w:p>
        </w:tc>
        <w:tc>
          <w:tcPr>
            <w:tcW w:w="1233" w:type="dxa"/>
            <w:shd w:val="clear" w:color="auto" w:fill="auto"/>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t>2021</w:t>
            </w:r>
          </w:p>
        </w:tc>
        <w:tc>
          <w:tcPr>
            <w:tcW w:w="1124" w:type="dxa"/>
            <w:shd w:val="clear" w:color="auto" w:fill="auto"/>
          </w:tcPr>
          <w:p w:rsidR="000F36C1" w:rsidRPr="000F36C1" w:rsidRDefault="000F36C1" w:rsidP="000F36C1">
            <w:pPr>
              <w:jc w:val="center"/>
              <w:rPr>
                <w:rFonts w:ascii="Times New Roman" w:hAnsi="Times New Roman" w:cs="Times New Roman"/>
                <w:sz w:val="20"/>
                <w:szCs w:val="20"/>
              </w:rPr>
            </w:pPr>
            <w:r w:rsidRPr="000F36C1">
              <w:rPr>
                <w:rFonts w:ascii="Times New Roman" w:hAnsi="Times New Roman" w:cs="Times New Roman"/>
                <w:sz w:val="20"/>
                <w:szCs w:val="20"/>
              </w:rPr>
              <w:t>14,79</w:t>
            </w:r>
          </w:p>
        </w:tc>
        <w:tc>
          <w:tcPr>
            <w:tcW w:w="1838" w:type="dxa"/>
            <w:shd w:val="clear" w:color="auto" w:fill="auto"/>
          </w:tcPr>
          <w:p w:rsidR="000F36C1" w:rsidRPr="000F36C1" w:rsidRDefault="000F36C1" w:rsidP="000F36C1">
            <w:pPr>
              <w:jc w:val="center"/>
              <w:rPr>
                <w:rFonts w:ascii="Times New Roman" w:hAnsi="Times New Roman" w:cs="Times New Roman"/>
                <w:sz w:val="20"/>
                <w:szCs w:val="20"/>
              </w:rPr>
            </w:pPr>
            <w:r w:rsidRPr="000F36C1">
              <w:rPr>
                <w:rFonts w:ascii="Times New Roman" w:hAnsi="Times New Roman" w:cs="Times New Roman"/>
                <w:sz w:val="20"/>
                <w:szCs w:val="20"/>
              </w:rPr>
              <w:t>14,79</w:t>
            </w:r>
          </w:p>
        </w:tc>
      </w:tr>
      <w:tr w:rsidR="000F36C1" w:rsidRPr="000F36C1" w:rsidTr="000F36C1">
        <w:trPr>
          <w:trHeight w:val="20"/>
        </w:trPr>
        <w:tc>
          <w:tcPr>
            <w:tcW w:w="666" w:type="dxa"/>
            <w:shd w:val="clear" w:color="auto" w:fill="auto"/>
          </w:tcPr>
          <w:p w:rsidR="000F36C1" w:rsidRPr="000F36C1" w:rsidRDefault="000F36C1" w:rsidP="000F36C1">
            <w:pPr>
              <w:jc w:val="both"/>
              <w:rPr>
                <w:rFonts w:ascii="Times New Roman" w:hAnsi="Times New Roman" w:cs="Times New Roman"/>
                <w:bCs/>
                <w:sz w:val="20"/>
                <w:szCs w:val="20"/>
              </w:rPr>
            </w:pPr>
            <w:r w:rsidRPr="000F36C1">
              <w:rPr>
                <w:rFonts w:ascii="Times New Roman" w:hAnsi="Times New Roman" w:cs="Times New Roman"/>
                <w:bCs/>
                <w:sz w:val="20"/>
                <w:szCs w:val="20"/>
              </w:rPr>
              <w:t>5</w:t>
            </w:r>
          </w:p>
        </w:tc>
        <w:tc>
          <w:tcPr>
            <w:tcW w:w="2689" w:type="dxa"/>
            <w:shd w:val="clear" w:color="auto" w:fill="auto"/>
          </w:tcPr>
          <w:p w:rsidR="000F36C1" w:rsidRPr="000F36C1" w:rsidRDefault="000F36C1" w:rsidP="000F36C1">
            <w:pPr>
              <w:rPr>
                <w:rFonts w:ascii="Times New Roman" w:hAnsi="Times New Roman" w:cs="Times New Roman"/>
                <w:sz w:val="20"/>
                <w:szCs w:val="20"/>
              </w:rPr>
            </w:pPr>
            <w:r w:rsidRPr="000F36C1">
              <w:rPr>
                <w:rFonts w:ascii="Times New Roman" w:hAnsi="Times New Roman" w:cs="Times New Roman"/>
                <w:sz w:val="20"/>
                <w:szCs w:val="20"/>
              </w:rPr>
              <w:t xml:space="preserve">Приобретение и установка ограждений на детских площадках в дер. Белая, Порог, Березняк, Борутино, </w:t>
            </w:r>
          </w:p>
          <w:p w:rsidR="000F36C1" w:rsidRPr="000F36C1" w:rsidRDefault="000F36C1" w:rsidP="000F36C1">
            <w:pPr>
              <w:rPr>
                <w:rFonts w:ascii="Times New Roman" w:hAnsi="Times New Roman" w:cs="Times New Roman"/>
                <w:bCs/>
                <w:sz w:val="20"/>
                <w:szCs w:val="20"/>
              </w:rPr>
            </w:pPr>
            <w:r w:rsidRPr="000F36C1">
              <w:rPr>
                <w:rFonts w:ascii="Times New Roman" w:hAnsi="Times New Roman" w:cs="Times New Roman"/>
                <w:sz w:val="20"/>
                <w:szCs w:val="20"/>
              </w:rPr>
              <w:t xml:space="preserve"> Спиливание опасных деревьев в деревнях </w:t>
            </w:r>
            <w:proofErr w:type="gramStart"/>
            <w:r w:rsidRPr="000F36C1">
              <w:rPr>
                <w:rFonts w:ascii="Times New Roman" w:hAnsi="Times New Roman" w:cs="Times New Roman"/>
                <w:sz w:val="20"/>
                <w:szCs w:val="20"/>
              </w:rPr>
              <w:t>Белая</w:t>
            </w:r>
            <w:proofErr w:type="gramEnd"/>
            <w:r w:rsidRPr="000F36C1">
              <w:rPr>
                <w:rFonts w:ascii="Times New Roman" w:hAnsi="Times New Roman" w:cs="Times New Roman"/>
                <w:sz w:val="20"/>
                <w:szCs w:val="20"/>
              </w:rPr>
              <w:t>,  Березняк, Порог</w:t>
            </w:r>
          </w:p>
        </w:tc>
        <w:tc>
          <w:tcPr>
            <w:tcW w:w="2282" w:type="dxa"/>
            <w:gridSpan w:val="3"/>
            <w:shd w:val="clear" w:color="auto" w:fill="auto"/>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sz w:val="20"/>
                <w:szCs w:val="20"/>
              </w:rPr>
              <w:t>Администрация Пчевжинского сельского поселения</w:t>
            </w:r>
          </w:p>
        </w:tc>
        <w:tc>
          <w:tcPr>
            <w:tcW w:w="3595" w:type="dxa"/>
            <w:shd w:val="clear" w:color="auto" w:fill="auto"/>
          </w:tcPr>
          <w:p w:rsidR="000F36C1" w:rsidRPr="000F36C1" w:rsidRDefault="000F36C1" w:rsidP="000F36C1">
            <w:pPr>
              <w:rPr>
                <w:rFonts w:ascii="Times New Roman" w:eastAsia="Calibri" w:hAnsi="Times New Roman" w:cs="Times New Roman"/>
                <w:sz w:val="20"/>
                <w:szCs w:val="20"/>
              </w:rPr>
            </w:pPr>
            <w:r w:rsidRPr="000F36C1">
              <w:rPr>
                <w:rFonts w:ascii="Times New Roman" w:eastAsia="Calibri" w:hAnsi="Times New Roman" w:cs="Times New Roman"/>
                <w:sz w:val="20"/>
                <w:szCs w:val="20"/>
              </w:rPr>
              <w:t>Увеличение доли благоустроенных территорий, соответствующих требованиям и нормам действующего законодательства, в общей площади, требующей благоустройства.</w:t>
            </w:r>
          </w:p>
          <w:p w:rsidR="000F36C1" w:rsidRPr="000F36C1" w:rsidRDefault="000F36C1" w:rsidP="000F36C1">
            <w:pPr>
              <w:rPr>
                <w:rFonts w:ascii="Times New Roman" w:eastAsia="Calibri" w:hAnsi="Times New Roman" w:cs="Times New Roman"/>
                <w:sz w:val="20"/>
                <w:szCs w:val="20"/>
              </w:rPr>
            </w:pPr>
            <w:r w:rsidRPr="000F36C1">
              <w:rPr>
                <w:rFonts w:ascii="Times New Roman" w:eastAsia="Calibri" w:hAnsi="Times New Roman" w:cs="Times New Roman"/>
                <w:sz w:val="20"/>
                <w:szCs w:val="20"/>
              </w:rPr>
              <w:t>Отсутствие обоснованных жалоб жителей населенных пунктов</w:t>
            </w:r>
          </w:p>
        </w:tc>
        <w:tc>
          <w:tcPr>
            <w:tcW w:w="1277" w:type="dxa"/>
            <w:shd w:val="clear" w:color="auto" w:fill="auto"/>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t>2018</w:t>
            </w:r>
          </w:p>
        </w:tc>
        <w:tc>
          <w:tcPr>
            <w:tcW w:w="1233" w:type="dxa"/>
            <w:shd w:val="clear" w:color="auto" w:fill="auto"/>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t>2021</w:t>
            </w:r>
          </w:p>
        </w:tc>
        <w:tc>
          <w:tcPr>
            <w:tcW w:w="1124" w:type="dxa"/>
            <w:shd w:val="clear" w:color="auto" w:fill="auto"/>
          </w:tcPr>
          <w:p w:rsidR="000F36C1" w:rsidRPr="000F36C1" w:rsidRDefault="000F36C1" w:rsidP="000F36C1">
            <w:pPr>
              <w:jc w:val="right"/>
              <w:rPr>
                <w:rFonts w:ascii="Times New Roman" w:hAnsi="Times New Roman" w:cs="Times New Roman"/>
                <w:bCs/>
                <w:sz w:val="20"/>
                <w:szCs w:val="20"/>
              </w:rPr>
            </w:pPr>
            <w:r w:rsidRPr="000F36C1">
              <w:rPr>
                <w:rFonts w:ascii="Times New Roman" w:hAnsi="Times New Roman" w:cs="Times New Roman"/>
                <w:bCs/>
                <w:sz w:val="20"/>
                <w:szCs w:val="20"/>
              </w:rPr>
              <w:t>268,87</w:t>
            </w:r>
          </w:p>
        </w:tc>
        <w:tc>
          <w:tcPr>
            <w:tcW w:w="1838" w:type="dxa"/>
            <w:shd w:val="clear" w:color="auto" w:fill="auto"/>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t>0,00</w:t>
            </w:r>
          </w:p>
        </w:tc>
      </w:tr>
      <w:tr w:rsidR="000F36C1" w:rsidRPr="000F36C1" w:rsidTr="000F36C1">
        <w:trPr>
          <w:trHeight w:val="20"/>
        </w:trPr>
        <w:tc>
          <w:tcPr>
            <w:tcW w:w="666" w:type="dxa"/>
            <w:shd w:val="clear" w:color="auto" w:fill="auto"/>
          </w:tcPr>
          <w:p w:rsidR="000F36C1" w:rsidRPr="000F36C1" w:rsidRDefault="000F36C1" w:rsidP="000F36C1">
            <w:pPr>
              <w:jc w:val="both"/>
              <w:rPr>
                <w:rFonts w:ascii="Times New Roman" w:hAnsi="Times New Roman" w:cs="Times New Roman"/>
                <w:bCs/>
                <w:sz w:val="20"/>
                <w:szCs w:val="20"/>
              </w:rPr>
            </w:pPr>
            <w:r w:rsidRPr="000F36C1">
              <w:rPr>
                <w:rFonts w:ascii="Times New Roman" w:hAnsi="Times New Roman" w:cs="Times New Roman"/>
                <w:bCs/>
                <w:sz w:val="20"/>
                <w:szCs w:val="20"/>
              </w:rPr>
              <w:t>6</w:t>
            </w:r>
          </w:p>
        </w:tc>
        <w:tc>
          <w:tcPr>
            <w:tcW w:w="2689" w:type="dxa"/>
            <w:shd w:val="clear" w:color="auto" w:fill="auto"/>
          </w:tcPr>
          <w:p w:rsidR="000F36C1" w:rsidRPr="000F36C1" w:rsidRDefault="000F36C1" w:rsidP="000F36C1">
            <w:pPr>
              <w:rPr>
                <w:rFonts w:ascii="Times New Roman" w:hAnsi="Times New Roman" w:cs="Times New Roman"/>
                <w:sz w:val="20"/>
                <w:szCs w:val="20"/>
              </w:rPr>
            </w:pPr>
            <w:r w:rsidRPr="000F36C1">
              <w:rPr>
                <w:rFonts w:ascii="Times New Roman" w:hAnsi="Times New Roman" w:cs="Times New Roman"/>
                <w:sz w:val="20"/>
                <w:szCs w:val="20"/>
              </w:rPr>
              <w:t>Установка  и приобретение детского игрового оборудования на детских площадках в деревнях Железная Гора, Белая</w:t>
            </w:r>
          </w:p>
        </w:tc>
        <w:tc>
          <w:tcPr>
            <w:tcW w:w="2282" w:type="dxa"/>
            <w:gridSpan w:val="3"/>
            <w:shd w:val="clear" w:color="auto" w:fill="auto"/>
          </w:tcPr>
          <w:p w:rsidR="000F36C1" w:rsidRPr="000F36C1" w:rsidRDefault="000F36C1" w:rsidP="000F36C1">
            <w:pPr>
              <w:jc w:val="center"/>
              <w:rPr>
                <w:rFonts w:ascii="Times New Roman" w:hAnsi="Times New Roman" w:cs="Times New Roman"/>
                <w:sz w:val="20"/>
                <w:szCs w:val="20"/>
              </w:rPr>
            </w:pPr>
            <w:r w:rsidRPr="000F36C1">
              <w:rPr>
                <w:rFonts w:ascii="Times New Roman" w:hAnsi="Times New Roman" w:cs="Times New Roman"/>
                <w:sz w:val="20"/>
                <w:szCs w:val="20"/>
              </w:rPr>
              <w:t>Администрация Пчевжинского сельского поселения</w:t>
            </w:r>
          </w:p>
        </w:tc>
        <w:tc>
          <w:tcPr>
            <w:tcW w:w="3595" w:type="dxa"/>
            <w:shd w:val="clear" w:color="auto" w:fill="auto"/>
          </w:tcPr>
          <w:p w:rsidR="000F36C1" w:rsidRPr="000F36C1" w:rsidRDefault="000F36C1" w:rsidP="000F36C1">
            <w:pPr>
              <w:rPr>
                <w:rFonts w:ascii="Times New Roman" w:eastAsia="Calibri" w:hAnsi="Times New Roman" w:cs="Times New Roman"/>
                <w:sz w:val="20"/>
                <w:szCs w:val="20"/>
              </w:rPr>
            </w:pPr>
            <w:r w:rsidRPr="000F36C1">
              <w:rPr>
                <w:rFonts w:ascii="Times New Roman" w:eastAsia="Calibri" w:hAnsi="Times New Roman" w:cs="Times New Roman"/>
                <w:sz w:val="20"/>
                <w:szCs w:val="20"/>
              </w:rPr>
              <w:t>Увеличение доли благоустроенных территорий, соответствующих требованиям и нормам действующего законодательства, в общей площади, требующей благоустройства.</w:t>
            </w:r>
          </w:p>
          <w:p w:rsidR="000F36C1" w:rsidRPr="000F36C1" w:rsidRDefault="000F36C1" w:rsidP="000F36C1">
            <w:pPr>
              <w:rPr>
                <w:rFonts w:ascii="Times New Roman" w:eastAsia="Calibri" w:hAnsi="Times New Roman" w:cs="Times New Roman"/>
                <w:sz w:val="20"/>
                <w:szCs w:val="20"/>
              </w:rPr>
            </w:pPr>
            <w:r w:rsidRPr="000F36C1">
              <w:rPr>
                <w:rFonts w:ascii="Times New Roman" w:eastAsia="Calibri" w:hAnsi="Times New Roman" w:cs="Times New Roman"/>
                <w:sz w:val="20"/>
                <w:szCs w:val="20"/>
              </w:rPr>
              <w:t>Отсутствие обоснованных жалоб жителей населенных пунктов</w:t>
            </w:r>
          </w:p>
        </w:tc>
        <w:tc>
          <w:tcPr>
            <w:tcW w:w="1277" w:type="dxa"/>
            <w:shd w:val="clear" w:color="auto" w:fill="auto"/>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t>2019</w:t>
            </w:r>
          </w:p>
        </w:tc>
        <w:tc>
          <w:tcPr>
            <w:tcW w:w="1233" w:type="dxa"/>
            <w:shd w:val="clear" w:color="auto" w:fill="auto"/>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t>2021</w:t>
            </w:r>
          </w:p>
        </w:tc>
        <w:tc>
          <w:tcPr>
            <w:tcW w:w="1124" w:type="dxa"/>
            <w:shd w:val="clear" w:color="auto" w:fill="auto"/>
          </w:tcPr>
          <w:p w:rsidR="000F36C1" w:rsidRPr="000F36C1" w:rsidRDefault="000F36C1" w:rsidP="000F36C1">
            <w:pPr>
              <w:jc w:val="right"/>
              <w:rPr>
                <w:rFonts w:ascii="Times New Roman" w:hAnsi="Times New Roman" w:cs="Times New Roman"/>
                <w:bCs/>
                <w:sz w:val="20"/>
                <w:szCs w:val="20"/>
              </w:rPr>
            </w:pPr>
            <w:r w:rsidRPr="000F36C1">
              <w:rPr>
                <w:rFonts w:ascii="Times New Roman" w:hAnsi="Times New Roman" w:cs="Times New Roman"/>
                <w:bCs/>
                <w:sz w:val="20"/>
                <w:szCs w:val="20"/>
              </w:rPr>
              <w:t>11,11</w:t>
            </w:r>
          </w:p>
        </w:tc>
        <w:tc>
          <w:tcPr>
            <w:tcW w:w="1838" w:type="dxa"/>
            <w:shd w:val="clear" w:color="auto" w:fill="auto"/>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t>11,11</w:t>
            </w:r>
          </w:p>
        </w:tc>
      </w:tr>
      <w:tr w:rsidR="000F36C1" w:rsidRPr="000F36C1" w:rsidTr="000F36C1">
        <w:trPr>
          <w:trHeight w:val="20"/>
        </w:trPr>
        <w:tc>
          <w:tcPr>
            <w:tcW w:w="666" w:type="dxa"/>
            <w:shd w:val="clear" w:color="auto" w:fill="auto"/>
          </w:tcPr>
          <w:p w:rsidR="000F36C1" w:rsidRPr="000F36C1" w:rsidRDefault="000F36C1" w:rsidP="000F36C1">
            <w:pPr>
              <w:jc w:val="both"/>
              <w:rPr>
                <w:rFonts w:ascii="Times New Roman" w:hAnsi="Times New Roman" w:cs="Times New Roman"/>
                <w:bCs/>
                <w:sz w:val="20"/>
                <w:szCs w:val="20"/>
              </w:rPr>
            </w:pPr>
            <w:r w:rsidRPr="000F36C1">
              <w:rPr>
                <w:rFonts w:ascii="Times New Roman" w:hAnsi="Times New Roman" w:cs="Times New Roman"/>
                <w:bCs/>
                <w:sz w:val="20"/>
                <w:szCs w:val="20"/>
              </w:rPr>
              <w:t>6.1</w:t>
            </w:r>
          </w:p>
        </w:tc>
        <w:tc>
          <w:tcPr>
            <w:tcW w:w="2689" w:type="dxa"/>
            <w:shd w:val="clear" w:color="auto" w:fill="auto"/>
          </w:tcPr>
          <w:p w:rsidR="000F36C1" w:rsidRPr="000F36C1" w:rsidRDefault="000F36C1" w:rsidP="000F36C1">
            <w:pPr>
              <w:rPr>
                <w:rFonts w:ascii="Times New Roman" w:hAnsi="Times New Roman" w:cs="Times New Roman"/>
                <w:sz w:val="20"/>
                <w:szCs w:val="20"/>
              </w:rPr>
            </w:pPr>
            <w:r w:rsidRPr="000F36C1">
              <w:rPr>
                <w:rFonts w:ascii="Times New Roman" w:hAnsi="Times New Roman" w:cs="Times New Roman"/>
                <w:sz w:val="20"/>
                <w:szCs w:val="20"/>
              </w:rPr>
              <w:t>Установка детской площадки д</w:t>
            </w:r>
            <w:proofErr w:type="gramStart"/>
            <w:r w:rsidRPr="000F36C1">
              <w:rPr>
                <w:rFonts w:ascii="Times New Roman" w:hAnsi="Times New Roman" w:cs="Times New Roman"/>
                <w:sz w:val="20"/>
                <w:szCs w:val="20"/>
              </w:rPr>
              <w:t>.Б</w:t>
            </w:r>
            <w:proofErr w:type="gramEnd"/>
            <w:r w:rsidRPr="000F36C1">
              <w:rPr>
                <w:rFonts w:ascii="Times New Roman" w:hAnsi="Times New Roman" w:cs="Times New Roman"/>
                <w:sz w:val="20"/>
                <w:szCs w:val="20"/>
              </w:rPr>
              <w:t>елая</w:t>
            </w:r>
          </w:p>
        </w:tc>
        <w:tc>
          <w:tcPr>
            <w:tcW w:w="2282" w:type="dxa"/>
            <w:gridSpan w:val="3"/>
            <w:shd w:val="clear" w:color="auto" w:fill="auto"/>
          </w:tcPr>
          <w:p w:rsidR="000F36C1" w:rsidRPr="000F36C1" w:rsidRDefault="000F36C1" w:rsidP="000F36C1">
            <w:pPr>
              <w:rPr>
                <w:rFonts w:ascii="Times New Roman" w:hAnsi="Times New Roman" w:cs="Times New Roman"/>
                <w:sz w:val="20"/>
                <w:szCs w:val="20"/>
              </w:rPr>
            </w:pPr>
            <w:r w:rsidRPr="000F36C1">
              <w:rPr>
                <w:rFonts w:ascii="Times New Roman" w:hAnsi="Times New Roman" w:cs="Times New Roman"/>
                <w:sz w:val="20"/>
                <w:szCs w:val="20"/>
              </w:rPr>
              <w:t>Администрация Пчевжинского сельского поселения</w:t>
            </w:r>
          </w:p>
        </w:tc>
        <w:tc>
          <w:tcPr>
            <w:tcW w:w="3595" w:type="dxa"/>
            <w:shd w:val="clear" w:color="auto" w:fill="auto"/>
          </w:tcPr>
          <w:p w:rsidR="000F36C1" w:rsidRPr="000F36C1" w:rsidRDefault="000F36C1" w:rsidP="000F36C1">
            <w:pPr>
              <w:rPr>
                <w:rFonts w:ascii="Times New Roman" w:hAnsi="Times New Roman" w:cs="Times New Roman"/>
                <w:sz w:val="20"/>
                <w:szCs w:val="20"/>
              </w:rPr>
            </w:pPr>
            <w:r w:rsidRPr="000F36C1">
              <w:rPr>
                <w:rFonts w:ascii="Times New Roman" w:eastAsia="Calibri" w:hAnsi="Times New Roman" w:cs="Times New Roman"/>
                <w:sz w:val="20"/>
                <w:szCs w:val="20"/>
              </w:rPr>
              <w:t xml:space="preserve">Увеличение доли благоустроенных территорий, соответствующих требованиям и нормам действующего </w:t>
            </w:r>
            <w:r w:rsidRPr="000F36C1">
              <w:rPr>
                <w:rFonts w:ascii="Times New Roman" w:eastAsia="Calibri" w:hAnsi="Times New Roman" w:cs="Times New Roman"/>
                <w:sz w:val="20"/>
                <w:szCs w:val="20"/>
              </w:rPr>
              <w:lastRenderedPageBreak/>
              <w:t>законодательства, в общей площади, требующей благоустройства.</w:t>
            </w:r>
          </w:p>
        </w:tc>
        <w:tc>
          <w:tcPr>
            <w:tcW w:w="1277" w:type="dxa"/>
            <w:shd w:val="clear" w:color="auto" w:fill="auto"/>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lastRenderedPageBreak/>
              <w:t>2019</w:t>
            </w:r>
          </w:p>
        </w:tc>
        <w:tc>
          <w:tcPr>
            <w:tcW w:w="1233" w:type="dxa"/>
            <w:shd w:val="clear" w:color="auto" w:fill="auto"/>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t>2021</w:t>
            </w:r>
          </w:p>
        </w:tc>
        <w:tc>
          <w:tcPr>
            <w:tcW w:w="1124" w:type="dxa"/>
            <w:shd w:val="clear" w:color="auto" w:fill="auto"/>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t>0,70</w:t>
            </w:r>
          </w:p>
        </w:tc>
        <w:tc>
          <w:tcPr>
            <w:tcW w:w="1838" w:type="dxa"/>
            <w:shd w:val="clear" w:color="auto" w:fill="auto"/>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t>0,70</w:t>
            </w:r>
          </w:p>
        </w:tc>
      </w:tr>
      <w:tr w:rsidR="000F36C1" w:rsidRPr="000F36C1" w:rsidTr="000F36C1">
        <w:trPr>
          <w:trHeight w:val="20"/>
        </w:trPr>
        <w:tc>
          <w:tcPr>
            <w:tcW w:w="666" w:type="dxa"/>
            <w:shd w:val="clear" w:color="auto" w:fill="auto"/>
          </w:tcPr>
          <w:p w:rsidR="000F36C1" w:rsidRPr="000F36C1" w:rsidRDefault="000F36C1" w:rsidP="000F36C1">
            <w:pPr>
              <w:jc w:val="both"/>
              <w:rPr>
                <w:rFonts w:ascii="Times New Roman" w:hAnsi="Times New Roman" w:cs="Times New Roman"/>
                <w:bCs/>
                <w:sz w:val="20"/>
                <w:szCs w:val="20"/>
              </w:rPr>
            </w:pPr>
            <w:r w:rsidRPr="000F36C1">
              <w:rPr>
                <w:rFonts w:ascii="Times New Roman" w:hAnsi="Times New Roman" w:cs="Times New Roman"/>
                <w:bCs/>
                <w:sz w:val="20"/>
                <w:szCs w:val="20"/>
              </w:rPr>
              <w:lastRenderedPageBreak/>
              <w:t>6.2</w:t>
            </w:r>
          </w:p>
        </w:tc>
        <w:tc>
          <w:tcPr>
            <w:tcW w:w="2689" w:type="dxa"/>
            <w:shd w:val="clear" w:color="auto" w:fill="auto"/>
          </w:tcPr>
          <w:p w:rsidR="000F36C1" w:rsidRPr="000F36C1" w:rsidRDefault="000F36C1" w:rsidP="000F36C1">
            <w:pPr>
              <w:rPr>
                <w:rFonts w:ascii="Times New Roman" w:hAnsi="Times New Roman" w:cs="Times New Roman"/>
                <w:sz w:val="20"/>
                <w:szCs w:val="20"/>
              </w:rPr>
            </w:pPr>
            <w:r w:rsidRPr="000F36C1">
              <w:rPr>
                <w:rFonts w:ascii="Times New Roman" w:hAnsi="Times New Roman" w:cs="Times New Roman"/>
                <w:sz w:val="20"/>
                <w:szCs w:val="20"/>
              </w:rPr>
              <w:t>Установка детской площадки д</w:t>
            </w:r>
            <w:proofErr w:type="gramStart"/>
            <w:r w:rsidRPr="000F36C1">
              <w:rPr>
                <w:rFonts w:ascii="Times New Roman" w:hAnsi="Times New Roman" w:cs="Times New Roman"/>
                <w:sz w:val="20"/>
                <w:szCs w:val="20"/>
              </w:rPr>
              <w:t>.Ж</w:t>
            </w:r>
            <w:proofErr w:type="gramEnd"/>
            <w:r w:rsidRPr="000F36C1">
              <w:rPr>
                <w:rFonts w:ascii="Times New Roman" w:hAnsi="Times New Roman" w:cs="Times New Roman"/>
                <w:sz w:val="20"/>
                <w:szCs w:val="20"/>
              </w:rPr>
              <w:t>елезная Гора</w:t>
            </w:r>
          </w:p>
        </w:tc>
        <w:tc>
          <w:tcPr>
            <w:tcW w:w="2282" w:type="dxa"/>
            <w:gridSpan w:val="3"/>
            <w:shd w:val="clear" w:color="auto" w:fill="auto"/>
          </w:tcPr>
          <w:p w:rsidR="000F36C1" w:rsidRPr="000F36C1" w:rsidRDefault="000F36C1" w:rsidP="000F36C1">
            <w:pPr>
              <w:rPr>
                <w:rFonts w:ascii="Times New Roman" w:hAnsi="Times New Roman" w:cs="Times New Roman"/>
                <w:sz w:val="20"/>
                <w:szCs w:val="20"/>
              </w:rPr>
            </w:pPr>
            <w:r w:rsidRPr="000F36C1">
              <w:rPr>
                <w:rFonts w:ascii="Times New Roman" w:hAnsi="Times New Roman" w:cs="Times New Roman"/>
                <w:sz w:val="20"/>
                <w:szCs w:val="20"/>
              </w:rPr>
              <w:t>Администрация Пчевжинского сельского поселения</w:t>
            </w:r>
          </w:p>
        </w:tc>
        <w:tc>
          <w:tcPr>
            <w:tcW w:w="3595" w:type="dxa"/>
            <w:shd w:val="clear" w:color="auto" w:fill="auto"/>
          </w:tcPr>
          <w:p w:rsidR="000F36C1" w:rsidRPr="000F36C1" w:rsidRDefault="000F36C1" w:rsidP="000F36C1">
            <w:pPr>
              <w:rPr>
                <w:rFonts w:ascii="Times New Roman" w:hAnsi="Times New Roman" w:cs="Times New Roman"/>
                <w:sz w:val="20"/>
                <w:szCs w:val="20"/>
              </w:rPr>
            </w:pPr>
            <w:r w:rsidRPr="000F36C1">
              <w:rPr>
                <w:rFonts w:ascii="Times New Roman" w:eastAsia="Calibri" w:hAnsi="Times New Roman" w:cs="Times New Roman"/>
                <w:sz w:val="20"/>
                <w:szCs w:val="20"/>
              </w:rPr>
              <w:t>Увеличение доли благоустроенных территорий, соответствующих требованиям и нормам действующего законодательства, в общей площади, требующей благоустройства.</w:t>
            </w:r>
          </w:p>
        </w:tc>
        <w:tc>
          <w:tcPr>
            <w:tcW w:w="1277" w:type="dxa"/>
            <w:shd w:val="clear" w:color="auto" w:fill="auto"/>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t>2019</w:t>
            </w:r>
          </w:p>
        </w:tc>
        <w:tc>
          <w:tcPr>
            <w:tcW w:w="1233" w:type="dxa"/>
            <w:shd w:val="clear" w:color="auto" w:fill="auto"/>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t>2021</w:t>
            </w:r>
          </w:p>
        </w:tc>
        <w:tc>
          <w:tcPr>
            <w:tcW w:w="1124" w:type="dxa"/>
            <w:shd w:val="clear" w:color="auto" w:fill="auto"/>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t>1,40</w:t>
            </w:r>
          </w:p>
        </w:tc>
        <w:tc>
          <w:tcPr>
            <w:tcW w:w="1838" w:type="dxa"/>
            <w:shd w:val="clear" w:color="auto" w:fill="auto"/>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t>1,40</w:t>
            </w:r>
          </w:p>
        </w:tc>
      </w:tr>
      <w:tr w:rsidR="000F36C1" w:rsidRPr="000F36C1" w:rsidTr="000F36C1">
        <w:trPr>
          <w:trHeight w:val="20"/>
        </w:trPr>
        <w:tc>
          <w:tcPr>
            <w:tcW w:w="666" w:type="dxa"/>
            <w:shd w:val="clear" w:color="auto" w:fill="auto"/>
          </w:tcPr>
          <w:p w:rsidR="000F36C1" w:rsidRPr="000F36C1" w:rsidRDefault="000F36C1" w:rsidP="000F36C1">
            <w:pPr>
              <w:jc w:val="both"/>
              <w:rPr>
                <w:rFonts w:ascii="Times New Roman" w:hAnsi="Times New Roman" w:cs="Times New Roman"/>
                <w:bCs/>
                <w:sz w:val="20"/>
                <w:szCs w:val="20"/>
              </w:rPr>
            </w:pPr>
            <w:r w:rsidRPr="000F36C1">
              <w:rPr>
                <w:rFonts w:ascii="Times New Roman" w:hAnsi="Times New Roman" w:cs="Times New Roman"/>
                <w:bCs/>
                <w:sz w:val="20"/>
                <w:szCs w:val="20"/>
              </w:rPr>
              <w:t>6.3</w:t>
            </w:r>
          </w:p>
        </w:tc>
        <w:tc>
          <w:tcPr>
            <w:tcW w:w="2689" w:type="dxa"/>
            <w:shd w:val="clear" w:color="auto" w:fill="auto"/>
          </w:tcPr>
          <w:p w:rsidR="000F36C1" w:rsidRPr="000F36C1" w:rsidRDefault="000F36C1" w:rsidP="000F36C1">
            <w:pPr>
              <w:rPr>
                <w:rFonts w:ascii="Times New Roman" w:hAnsi="Times New Roman" w:cs="Times New Roman"/>
                <w:sz w:val="20"/>
                <w:szCs w:val="20"/>
                <w:highlight w:val="yellow"/>
              </w:rPr>
            </w:pPr>
            <w:r w:rsidRPr="000F36C1">
              <w:rPr>
                <w:rFonts w:ascii="Times New Roman" w:hAnsi="Times New Roman" w:cs="Times New Roman"/>
                <w:sz w:val="20"/>
                <w:szCs w:val="20"/>
              </w:rPr>
              <w:t>приобретение детского игрового оборудования д</w:t>
            </w:r>
            <w:proofErr w:type="gramStart"/>
            <w:r w:rsidRPr="000F36C1">
              <w:rPr>
                <w:rFonts w:ascii="Times New Roman" w:hAnsi="Times New Roman" w:cs="Times New Roman"/>
                <w:sz w:val="20"/>
                <w:szCs w:val="20"/>
              </w:rPr>
              <w:t>.Б</w:t>
            </w:r>
            <w:proofErr w:type="gramEnd"/>
            <w:r w:rsidRPr="000F36C1">
              <w:rPr>
                <w:rFonts w:ascii="Times New Roman" w:hAnsi="Times New Roman" w:cs="Times New Roman"/>
                <w:sz w:val="20"/>
                <w:szCs w:val="20"/>
              </w:rPr>
              <w:t>елая</w:t>
            </w:r>
          </w:p>
        </w:tc>
        <w:tc>
          <w:tcPr>
            <w:tcW w:w="2282" w:type="dxa"/>
            <w:gridSpan w:val="3"/>
            <w:shd w:val="clear" w:color="auto" w:fill="auto"/>
          </w:tcPr>
          <w:p w:rsidR="000F36C1" w:rsidRPr="000F36C1" w:rsidRDefault="000F36C1" w:rsidP="000F36C1">
            <w:pPr>
              <w:rPr>
                <w:rFonts w:ascii="Times New Roman" w:hAnsi="Times New Roman" w:cs="Times New Roman"/>
                <w:sz w:val="20"/>
                <w:szCs w:val="20"/>
              </w:rPr>
            </w:pPr>
            <w:r w:rsidRPr="000F36C1">
              <w:rPr>
                <w:rFonts w:ascii="Times New Roman" w:hAnsi="Times New Roman" w:cs="Times New Roman"/>
                <w:sz w:val="20"/>
                <w:szCs w:val="20"/>
              </w:rPr>
              <w:t>Администрация Пчевжинского сельского поселения</w:t>
            </w:r>
          </w:p>
        </w:tc>
        <w:tc>
          <w:tcPr>
            <w:tcW w:w="3595" w:type="dxa"/>
            <w:shd w:val="clear" w:color="auto" w:fill="auto"/>
          </w:tcPr>
          <w:p w:rsidR="000F36C1" w:rsidRPr="000F36C1" w:rsidRDefault="000F36C1" w:rsidP="000F36C1">
            <w:pPr>
              <w:rPr>
                <w:rFonts w:ascii="Times New Roman" w:hAnsi="Times New Roman" w:cs="Times New Roman"/>
                <w:sz w:val="20"/>
                <w:szCs w:val="20"/>
              </w:rPr>
            </w:pPr>
            <w:r w:rsidRPr="000F36C1">
              <w:rPr>
                <w:rFonts w:ascii="Times New Roman" w:eastAsia="Calibri" w:hAnsi="Times New Roman" w:cs="Times New Roman"/>
                <w:sz w:val="20"/>
                <w:szCs w:val="20"/>
              </w:rPr>
              <w:t>Увеличение доли благоустроенных территорий, соответствующих требованиям и нормам действующего законодательства, в общей площади, требующей благоустройства.</w:t>
            </w:r>
          </w:p>
        </w:tc>
        <w:tc>
          <w:tcPr>
            <w:tcW w:w="1277" w:type="dxa"/>
            <w:shd w:val="clear" w:color="auto" w:fill="auto"/>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t>2019</w:t>
            </w:r>
          </w:p>
        </w:tc>
        <w:tc>
          <w:tcPr>
            <w:tcW w:w="1233" w:type="dxa"/>
            <w:shd w:val="clear" w:color="auto" w:fill="auto"/>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t>2021</w:t>
            </w:r>
          </w:p>
        </w:tc>
        <w:tc>
          <w:tcPr>
            <w:tcW w:w="1124" w:type="dxa"/>
            <w:shd w:val="clear" w:color="auto" w:fill="auto"/>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t>3,64</w:t>
            </w:r>
          </w:p>
        </w:tc>
        <w:tc>
          <w:tcPr>
            <w:tcW w:w="1838" w:type="dxa"/>
            <w:shd w:val="clear" w:color="auto" w:fill="auto"/>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t>3,64</w:t>
            </w:r>
          </w:p>
        </w:tc>
      </w:tr>
      <w:tr w:rsidR="000F36C1" w:rsidRPr="000F36C1" w:rsidTr="000F36C1">
        <w:trPr>
          <w:trHeight w:val="20"/>
        </w:trPr>
        <w:tc>
          <w:tcPr>
            <w:tcW w:w="666" w:type="dxa"/>
            <w:shd w:val="clear" w:color="auto" w:fill="auto"/>
          </w:tcPr>
          <w:p w:rsidR="000F36C1" w:rsidRPr="000F36C1" w:rsidRDefault="000F36C1" w:rsidP="000F36C1">
            <w:pPr>
              <w:jc w:val="both"/>
              <w:rPr>
                <w:rFonts w:ascii="Times New Roman" w:hAnsi="Times New Roman" w:cs="Times New Roman"/>
                <w:bCs/>
                <w:sz w:val="20"/>
                <w:szCs w:val="20"/>
              </w:rPr>
            </w:pPr>
          </w:p>
        </w:tc>
        <w:tc>
          <w:tcPr>
            <w:tcW w:w="2689" w:type="dxa"/>
            <w:shd w:val="clear" w:color="auto" w:fill="auto"/>
          </w:tcPr>
          <w:p w:rsidR="000F36C1" w:rsidRPr="000F36C1" w:rsidRDefault="000F36C1" w:rsidP="000F36C1">
            <w:pPr>
              <w:rPr>
                <w:rFonts w:ascii="Times New Roman" w:hAnsi="Times New Roman" w:cs="Times New Roman"/>
                <w:sz w:val="20"/>
                <w:szCs w:val="20"/>
                <w:highlight w:val="yellow"/>
              </w:rPr>
            </w:pPr>
            <w:r w:rsidRPr="000F36C1">
              <w:rPr>
                <w:rFonts w:ascii="Times New Roman" w:hAnsi="Times New Roman" w:cs="Times New Roman"/>
                <w:sz w:val="20"/>
                <w:szCs w:val="20"/>
              </w:rPr>
              <w:t>приобретение детского игрового оборудования  д</w:t>
            </w:r>
            <w:proofErr w:type="gramStart"/>
            <w:r w:rsidRPr="000F36C1">
              <w:rPr>
                <w:rFonts w:ascii="Times New Roman" w:hAnsi="Times New Roman" w:cs="Times New Roman"/>
                <w:sz w:val="20"/>
                <w:szCs w:val="20"/>
              </w:rPr>
              <w:t>.Ж</w:t>
            </w:r>
            <w:proofErr w:type="gramEnd"/>
            <w:r w:rsidRPr="000F36C1">
              <w:rPr>
                <w:rFonts w:ascii="Times New Roman" w:hAnsi="Times New Roman" w:cs="Times New Roman"/>
                <w:sz w:val="20"/>
                <w:szCs w:val="20"/>
              </w:rPr>
              <w:t>елезная Гора</w:t>
            </w:r>
          </w:p>
        </w:tc>
        <w:tc>
          <w:tcPr>
            <w:tcW w:w="2282" w:type="dxa"/>
            <w:gridSpan w:val="3"/>
            <w:shd w:val="clear" w:color="auto" w:fill="auto"/>
          </w:tcPr>
          <w:p w:rsidR="000F36C1" w:rsidRPr="000F36C1" w:rsidRDefault="000F36C1" w:rsidP="000F36C1">
            <w:pPr>
              <w:jc w:val="center"/>
              <w:rPr>
                <w:rFonts w:ascii="Times New Roman" w:hAnsi="Times New Roman" w:cs="Times New Roman"/>
                <w:sz w:val="20"/>
                <w:szCs w:val="20"/>
              </w:rPr>
            </w:pPr>
          </w:p>
        </w:tc>
        <w:tc>
          <w:tcPr>
            <w:tcW w:w="3595" w:type="dxa"/>
            <w:shd w:val="clear" w:color="auto" w:fill="auto"/>
          </w:tcPr>
          <w:p w:rsidR="000F36C1" w:rsidRPr="000F36C1" w:rsidRDefault="000F36C1" w:rsidP="000F36C1">
            <w:pPr>
              <w:rPr>
                <w:rFonts w:ascii="Times New Roman" w:hAnsi="Times New Roman" w:cs="Times New Roman"/>
                <w:sz w:val="20"/>
                <w:szCs w:val="20"/>
              </w:rPr>
            </w:pPr>
            <w:r w:rsidRPr="000F36C1">
              <w:rPr>
                <w:rFonts w:ascii="Times New Roman" w:eastAsia="Calibri" w:hAnsi="Times New Roman" w:cs="Times New Roman"/>
                <w:sz w:val="20"/>
                <w:szCs w:val="20"/>
              </w:rPr>
              <w:t>Увеличение доли благоустроенных территорий, соответствующих требованиям и нормам действующего законодательства, в общей площади, требующей благоустройства.</w:t>
            </w:r>
          </w:p>
        </w:tc>
        <w:tc>
          <w:tcPr>
            <w:tcW w:w="1277" w:type="dxa"/>
            <w:shd w:val="clear" w:color="auto" w:fill="auto"/>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t>2019</w:t>
            </w:r>
          </w:p>
        </w:tc>
        <w:tc>
          <w:tcPr>
            <w:tcW w:w="1233" w:type="dxa"/>
            <w:shd w:val="clear" w:color="auto" w:fill="auto"/>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t>2021</w:t>
            </w:r>
          </w:p>
        </w:tc>
        <w:tc>
          <w:tcPr>
            <w:tcW w:w="1124" w:type="dxa"/>
            <w:shd w:val="clear" w:color="auto" w:fill="auto"/>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t>5,37</w:t>
            </w:r>
          </w:p>
        </w:tc>
        <w:tc>
          <w:tcPr>
            <w:tcW w:w="1838" w:type="dxa"/>
            <w:shd w:val="clear" w:color="auto" w:fill="auto"/>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t>5,37</w:t>
            </w:r>
          </w:p>
        </w:tc>
      </w:tr>
      <w:tr w:rsidR="000F36C1" w:rsidRPr="000F36C1" w:rsidTr="000F36C1">
        <w:trPr>
          <w:trHeight w:val="20"/>
        </w:trPr>
        <w:tc>
          <w:tcPr>
            <w:tcW w:w="666" w:type="dxa"/>
            <w:shd w:val="clear" w:color="auto" w:fill="auto"/>
          </w:tcPr>
          <w:p w:rsidR="000F36C1" w:rsidRPr="000F36C1" w:rsidRDefault="000F36C1" w:rsidP="000F36C1">
            <w:pPr>
              <w:jc w:val="both"/>
              <w:rPr>
                <w:rFonts w:ascii="Times New Roman" w:hAnsi="Times New Roman" w:cs="Times New Roman"/>
                <w:bCs/>
                <w:sz w:val="20"/>
                <w:szCs w:val="20"/>
              </w:rPr>
            </w:pPr>
            <w:r w:rsidRPr="000F36C1">
              <w:rPr>
                <w:rFonts w:ascii="Times New Roman" w:hAnsi="Times New Roman" w:cs="Times New Roman"/>
                <w:bCs/>
                <w:sz w:val="20"/>
                <w:szCs w:val="20"/>
              </w:rPr>
              <w:t>7</w:t>
            </w:r>
          </w:p>
        </w:tc>
        <w:tc>
          <w:tcPr>
            <w:tcW w:w="2689" w:type="dxa"/>
            <w:shd w:val="clear" w:color="auto" w:fill="auto"/>
          </w:tcPr>
          <w:p w:rsidR="000F36C1" w:rsidRPr="000F36C1" w:rsidRDefault="000F36C1" w:rsidP="000F36C1">
            <w:pPr>
              <w:rPr>
                <w:rFonts w:ascii="Times New Roman" w:hAnsi="Times New Roman" w:cs="Times New Roman"/>
                <w:bCs/>
                <w:sz w:val="20"/>
                <w:szCs w:val="20"/>
              </w:rPr>
            </w:pPr>
            <w:r w:rsidRPr="000F36C1">
              <w:rPr>
                <w:rFonts w:ascii="Times New Roman" w:hAnsi="Times New Roman" w:cs="Times New Roman"/>
                <w:bCs/>
                <w:sz w:val="20"/>
                <w:szCs w:val="20"/>
              </w:rPr>
              <w:t>Установка уличных светильников в дер. Порог, Березняк, Белая, Горчаково</w:t>
            </w:r>
          </w:p>
        </w:tc>
        <w:tc>
          <w:tcPr>
            <w:tcW w:w="2282" w:type="dxa"/>
            <w:gridSpan w:val="3"/>
            <w:shd w:val="clear" w:color="auto" w:fill="auto"/>
          </w:tcPr>
          <w:p w:rsidR="000F36C1" w:rsidRPr="000F36C1" w:rsidRDefault="000F36C1" w:rsidP="000F36C1">
            <w:pPr>
              <w:jc w:val="center"/>
              <w:rPr>
                <w:rFonts w:ascii="Times New Roman" w:hAnsi="Times New Roman" w:cs="Times New Roman"/>
                <w:sz w:val="20"/>
                <w:szCs w:val="20"/>
              </w:rPr>
            </w:pPr>
            <w:r w:rsidRPr="000F36C1">
              <w:rPr>
                <w:rFonts w:ascii="Times New Roman" w:hAnsi="Times New Roman" w:cs="Times New Roman"/>
                <w:sz w:val="20"/>
                <w:szCs w:val="20"/>
              </w:rPr>
              <w:t>Администрация Пчевжинского сельского поселения</w:t>
            </w:r>
          </w:p>
        </w:tc>
        <w:tc>
          <w:tcPr>
            <w:tcW w:w="3595" w:type="dxa"/>
            <w:shd w:val="clear" w:color="auto" w:fill="auto"/>
          </w:tcPr>
          <w:p w:rsidR="000F36C1" w:rsidRPr="000F36C1" w:rsidRDefault="000F36C1" w:rsidP="000F36C1">
            <w:pPr>
              <w:rPr>
                <w:rFonts w:ascii="Times New Roman" w:eastAsia="Calibri" w:hAnsi="Times New Roman" w:cs="Times New Roman"/>
                <w:sz w:val="20"/>
                <w:szCs w:val="20"/>
              </w:rPr>
            </w:pPr>
            <w:r w:rsidRPr="000F36C1">
              <w:rPr>
                <w:rFonts w:ascii="Times New Roman" w:eastAsia="Calibri" w:hAnsi="Times New Roman" w:cs="Times New Roman"/>
                <w:sz w:val="20"/>
                <w:szCs w:val="20"/>
              </w:rPr>
              <w:t>Количество замененных фонарей уличного освещения в деревнях (не менее 10 шт. к концу 2021 года)</w:t>
            </w:r>
          </w:p>
        </w:tc>
        <w:tc>
          <w:tcPr>
            <w:tcW w:w="1277" w:type="dxa"/>
            <w:shd w:val="clear" w:color="auto" w:fill="auto"/>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t>2018</w:t>
            </w:r>
          </w:p>
        </w:tc>
        <w:tc>
          <w:tcPr>
            <w:tcW w:w="1233" w:type="dxa"/>
            <w:shd w:val="clear" w:color="auto" w:fill="auto"/>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t>2021</w:t>
            </w:r>
          </w:p>
        </w:tc>
        <w:tc>
          <w:tcPr>
            <w:tcW w:w="1124" w:type="dxa"/>
            <w:shd w:val="clear" w:color="auto" w:fill="auto"/>
          </w:tcPr>
          <w:p w:rsidR="000F36C1" w:rsidRPr="000F36C1" w:rsidRDefault="000F36C1" w:rsidP="000F36C1">
            <w:pPr>
              <w:jc w:val="right"/>
              <w:rPr>
                <w:rFonts w:ascii="Times New Roman" w:hAnsi="Times New Roman" w:cs="Times New Roman"/>
                <w:bCs/>
                <w:sz w:val="20"/>
                <w:szCs w:val="20"/>
              </w:rPr>
            </w:pPr>
            <w:r w:rsidRPr="000F36C1">
              <w:rPr>
                <w:rFonts w:ascii="Times New Roman" w:hAnsi="Times New Roman" w:cs="Times New Roman"/>
                <w:bCs/>
                <w:sz w:val="20"/>
                <w:szCs w:val="20"/>
              </w:rPr>
              <w:t>100,80</w:t>
            </w:r>
          </w:p>
        </w:tc>
        <w:tc>
          <w:tcPr>
            <w:tcW w:w="1838" w:type="dxa"/>
            <w:shd w:val="clear" w:color="auto" w:fill="auto"/>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t>0,00</w:t>
            </w:r>
          </w:p>
        </w:tc>
      </w:tr>
      <w:tr w:rsidR="000F36C1" w:rsidRPr="000F36C1" w:rsidTr="000F36C1">
        <w:trPr>
          <w:trHeight w:val="20"/>
        </w:trPr>
        <w:tc>
          <w:tcPr>
            <w:tcW w:w="3369" w:type="dxa"/>
            <w:gridSpan w:val="3"/>
            <w:shd w:val="clear" w:color="auto" w:fill="auto"/>
          </w:tcPr>
          <w:p w:rsidR="000F36C1" w:rsidRPr="000F36C1" w:rsidRDefault="000F36C1" w:rsidP="000F36C1">
            <w:pPr>
              <w:rPr>
                <w:rFonts w:ascii="Times New Roman" w:hAnsi="Times New Roman" w:cs="Times New Roman"/>
                <w:sz w:val="20"/>
                <w:szCs w:val="20"/>
              </w:rPr>
            </w:pPr>
            <w:r w:rsidRPr="000F36C1">
              <w:rPr>
                <w:rFonts w:ascii="Times New Roman" w:hAnsi="Times New Roman" w:cs="Times New Roman"/>
                <w:sz w:val="20"/>
                <w:szCs w:val="20"/>
              </w:rPr>
              <w:t>2. Подпрограмма «Развитие административного центра муниципального образования Пчевжинское сельское поселение»</w:t>
            </w:r>
          </w:p>
        </w:tc>
        <w:tc>
          <w:tcPr>
            <w:tcW w:w="2268" w:type="dxa"/>
            <w:gridSpan w:val="2"/>
            <w:shd w:val="clear" w:color="auto" w:fill="auto"/>
          </w:tcPr>
          <w:p w:rsidR="000F36C1" w:rsidRPr="000F36C1" w:rsidRDefault="000F36C1" w:rsidP="000F36C1">
            <w:pPr>
              <w:rPr>
                <w:rFonts w:ascii="Times New Roman" w:hAnsi="Times New Roman" w:cs="Times New Roman"/>
                <w:sz w:val="20"/>
                <w:szCs w:val="20"/>
              </w:rPr>
            </w:pPr>
            <w:r w:rsidRPr="000F36C1">
              <w:rPr>
                <w:rFonts w:ascii="Times New Roman" w:hAnsi="Times New Roman" w:cs="Times New Roman"/>
                <w:sz w:val="20"/>
                <w:szCs w:val="20"/>
              </w:rPr>
              <w:t>Администрация Пчевжинского сельского поселения</w:t>
            </w:r>
          </w:p>
        </w:tc>
        <w:tc>
          <w:tcPr>
            <w:tcW w:w="3595" w:type="dxa"/>
            <w:shd w:val="clear" w:color="auto" w:fill="auto"/>
          </w:tcPr>
          <w:p w:rsidR="000F36C1" w:rsidRPr="000F36C1" w:rsidRDefault="000F36C1" w:rsidP="000F36C1">
            <w:pPr>
              <w:rPr>
                <w:rFonts w:ascii="Times New Roman" w:hAnsi="Times New Roman" w:cs="Times New Roman"/>
                <w:sz w:val="20"/>
                <w:szCs w:val="20"/>
              </w:rPr>
            </w:pPr>
          </w:p>
        </w:tc>
        <w:tc>
          <w:tcPr>
            <w:tcW w:w="1277" w:type="dxa"/>
            <w:shd w:val="clear" w:color="auto" w:fill="auto"/>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t>2018</w:t>
            </w:r>
          </w:p>
        </w:tc>
        <w:tc>
          <w:tcPr>
            <w:tcW w:w="1233" w:type="dxa"/>
            <w:shd w:val="clear" w:color="auto" w:fill="auto"/>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t>2021</w:t>
            </w:r>
          </w:p>
        </w:tc>
        <w:tc>
          <w:tcPr>
            <w:tcW w:w="1124" w:type="dxa"/>
            <w:shd w:val="clear" w:color="auto" w:fill="auto"/>
          </w:tcPr>
          <w:p w:rsidR="000F36C1" w:rsidRPr="000F36C1" w:rsidRDefault="000F36C1" w:rsidP="000F36C1">
            <w:pPr>
              <w:jc w:val="right"/>
              <w:rPr>
                <w:rFonts w:ascii="Times New Roman" w:hAnsi="Times New Roman" w:cs="Times New Roman"/>
                <w:sz w:val="20"/>
                <w:szCs w:val="20"/>
              </w:rPr>
            </w:pPr>
            <w:r w:rsidRPr="000F36C1">
              <w:rPr>
                <w:rFonts w:ascii="Times New Roman" w:hAnsi="Times New Roman" w:cs="Times New Roman"/>
                <w:sz w:val="20"/>
                <w:szCs w:val="20"/>
              </w:rPr>
              <w:t>1298,41</w:t>
            </w:r>
          </w:p>
        </w:tc>
        <w:tc>
          <w:tcPr>
            <w:tcW w:w="1838" w:type="dxa"/>
            <w:shd w:val="clear" w:color="auto" w:fill="auto"/>
          </w:tcPr>
          <w:p w:rsidR="000F36C1" w:rsidRPr="000F36C1" w:rsidRDefault="000F36C1" w:rsidP="000F36C1">
            <w:pPr>
              <w:jc w:val="center"/>
              <w:rPr>
                <w:rFonts w:ascii="Times New Roman" w:hAnsi="Times New Roman" w:cs="Times New Roman"/>
                <w:sz w:val="20"/>
                <w:szCs w:val="20"/>
              </w:rPr>
            </w:pPr>
            <w:r w:rsidRPr="000F36C1">
              <w:rPr>
                <w:rFonts w:ascii="Times New Roman" w:hAnsi="Times New Roman" w:cs="Times New Roman"/>
                <w:sz w:val="20"/>
                <w:szCs w:val="20"/>
              </w:rPr>
              <w:t>54,15</w:t>
            </w:r>
          </w:p>
        </w:tc>
      </w:tr>
      <w:tr w:rsidR="000F36C1" w:rsidRPr="000F36C1" w:rsidTr="000F36C1">
        <w:trPr>
          <w:trHeight w:val="20"/>
        </w:trPr>
        <w:tc>
          <w:tcPr>
            <w:tcW w:w="666" w:type="dxa"/>
            <w:shd w:val="clear" w:color="auto" w:fill="auto"/>
          </w:tcPr>
          <w:p w:rsidR="000F36C1" w:rsidRPr="000F36C1" w:rsidRDefault="000F36C1" w:rsidP="000F36C1">
            <w:pPr>
              <w:jc w:val="both"/>
              <w:rPr>
                <w:rFonts w:ascii="Times New Roman" w:hAnsi="Times New Roman" w:cs="Times New Roman"/>
                <w:bCs/>
                <w:sz w:val="20"/>
                <w:szCs w:val="20"/>
              </w:rPr>
            </w:pPr>
            <w:r w:rsidRPr="000F36C1">
              <w:rPr>
                <w:rFonts w:ascii="Times New Roman" w:hAnsi="Times New Roman" w:cs="Times New Roman"/>
                <w:bCs/>
                <w:sz w:val="20"/>
                <w:szCs w:val="20"/>
              </w:rPr>
              <w:t>1</w:t>
            </w:r>
          </w:p>
        </w:tc>
        <w:tc>
          <w:tcPr>
            <w:tcW w:w="2689" w:type="dxa"/>
            <w:shd w:val="clear" w:color="auto" w:fill="auto"/>
          </w:tcPr>
          <w:p w:rsidR="000F36C1" w:rsidRPr="000F36C1" w:rsidRDefault="000F36C1" w:rsidP="000F36C1">
            <w:pPr>
              <w:rPr>
                <w:rFonts w:ascii="Times New Roman" w:hAnsi="Times New Roman" w:cs="Times New Roman"/>
                <w:sz w:val="20"/>
                <w:szCs w:val="20"/>
              </w:rPr>
            </w:pPr>
            <w:r w:rsidRPr="000F36C1">
              <w:rPr>
                <w:rFonts w:ascii="Times New Roman" w:hAnsi="Times New Roman" w:cs="Times New Roman"/>
                <w:sz w:val="20"/>
                <w:szCs w:val="20"/>
              </w:rPr>
              <w:t>ремонт дорог</w:t>
            </w:r>
          </w:p>
        </w:tc>
        <w:tc>
          <w:tcPr>
            <w:tcW w:w="2220" w:type="dxa"/>
            <w:gridSpan w:val="2"/>
            <w:shd w:val="clear" w:color="auto" w:fill="auto"/>
          </w:tcPr>
          <w:p w:rsidR="000F36C1" w:rsidRPr="000F36C1" w:rsidRDefault="000F36C1" w:rsidP="000F36C1">
            <w:pPr>
              <w:jc w:val="center"/>
              <w:rPr>
                <w:rFonts w:ascii="Times New Roman" w:hAnsi="Times New Roman" w:cs="Times New Roman"/>
                <w:sz w:val="20"/>
                <w:szCs w:val="20"/>
              </w:rPr>
            </w:pPr>
            <w:r w:rsidRPr="000F36C1">
              <w:rPr>
                <w:rFonts w:ascii="Times New Roman" w:hAnsi="Times New Roman" w:cs="Times New Roman"/>
                <w:sz w:val="20"/>
                <w:szCs w:val="20"/>
              </w:rPr>
              <w:t>Администрация Пчевжинского сельского поселения</w:t>
            </w:r>
          </w:p>
        </w:tc>
        <w:tc>
          <w:tcPr>
            <w:tcW w:w="3657" w:type="dxa"/>
            <w:gridSpan w:val="2"/>
            <w:shd w:val="clear" w:color="auto" w:fill="auto"/>
          </w:tcPr>
          <w:p w:rsidR="000F36C1" w:rsidRPr="000F36C1" w:rsidRDefault="000F36C1" w:rsidP="000F36C1">
            <w:pPr>
              <w:rPr>
                <w:rFonts w:ascii="Times New Roman" w:eastAsia="Calibri" w:hAnsi="Times New Roman" w:cs="Times New Roman"/>
                <w:sz w:val="20"/>
                <w:szCs w:val="20"/>
              </w:rPr>
            </w:pPr>
            <w:r w:rsidRPr="000F36C1">
              <w:rPr>
                <w:rFonts w:ascii="Times New Roman" w:eastAsia="Calibri" w:hAnsi="Times New Roman" w:cs="Times New Roman"/>
                <w:sz w:val="20"/>
                <w:szCs w:val="20"/>
              </w:rPr>
              <w:t>Увеличение доли отремонтированных автомобильных дорог общего пользования местного значения в  административном центре в общей протяженности дорог, требующих ремонта.</w:t>
            </w:r>
          </w:p>
        </w:tc>
        <w:tc>
          <w:tcPr>
            <w:tcW w:w="1277" w:type="dxa"/>
            <w:shd w:val="clear" w:color="auto" w:fill="auto"/>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t>2018</w:t>
            </w:r>
          </w:p>
        </w:tc>
        <w:tc>
          <w:tcPr>
            <w:tcW w:w="1233" w:type="dxa"/>
            <w:shd w:val="clear" w:color="auto" w:fill="auto"/>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t>2021</w:t>
            </w:r>
          </w:p>
        </w:tc>
        <w:tc>
          <w:tcPr>
            <w:tcW w:w="1124" w:type="dxa"/>
            <w:shd w:val="clear" w:color="auto" w:fill="auto"/>
          </w:tcPr>
          <w:p w:rsidR="000F36C1" w:rsidRPr="000F36C1" w:rsidRDefault="000F36C1" w:rsidP="000F36C1">
            <w:pPr>
              <w:jc w:val="right"/>
              <w:rPr>
                <w:rFonts w:ascii="Times New Roman" w:hAnsi="Times New Roman" w:cs="Times New Roman"/>
                <w:sz w:val="20"/>
                <w:szCs w:val="20"/>
              </w:rPr>
            </w:pPr>
            <w:r w:rsidRPr="000F36C1">
              <w:rPr>
                <w:rFonts w:ascii="Times New Roman" w:hAnsi="Times New Roman" w:cs="Times New Roman"/>
                <w:sz w:val="20"/>
                <w:szCs w:val="20"/>
              </w:rPr>
              <w:t>1161,41</w:t>
            </w:r>
          </w:p>
        </w:tc>
        <w:tc>
          <w:tcPr>
            <w:tcW w:w="1838" w:type="dxa"/>
            <w:shd w:val="clear" w:color="auto" w:fill="auto"/>
          </w:tcPr>
          <w:p w:rsidR="000F36C1" w:rsidRPr="000F36C1" w:rsidRDefault="000F36C1" w:rsidP="000F36C1">
            <w:pPr>
              <w:jc w:val="center"/>
              <w:rPr>
                <w:rFonts w:ascii="Times New Roman" w:hAnsi="Times New Roman" w:cs="Times New Roman"/>
                <w:sz w:val="20"/>
                <w:szCs w:val="20"/>
              </w:rPr>
            </w:pPr>
            <w:r w:rsidRPr="000F36C1">
              <w:rPr>
                <w:rFonts w:ascii="Times New Roman" w:hAnsi="Times New Roman" w:cs="Times New Roman"/>
                <w:sz w:val="20"/>
                <w:szCs w:val="20"/>
              </w:rPr>
              <w:t>44,15</w:t>
            </w:r>
          </w:p>
        </w:tc>
      </w:tr>
      <w:tr w:rsidR="000F36C1" w:rsidRPr="000F36C1" w:rsidTr="000F36C1">
        <w:trPr>
          <w:trHeight w:val="20"/>
        </w:trPr>
        <w:tc>
          <w:tcPr>
            <w:tcW w:w="666" w:type="dxa"/>
            <w:shd w:val="clear" w:color="auto" w:fill="auto"/>
          </w:tcPr>
          <w:p w:rsidR="000F36C1" w:rsidRPr="000F36C1" w:rsidRDefault="000F36C1" w:rsidP="000F36C1">
            <w:pPr>
              <w:jc w:val="both"/>
              <w:rPr>
                <w:rFonts w:ascii="Times New Roman" w:hAnsi="Times New Roman" w:cs="Times New Roman"/>
                <w:bCs/>
                <w:sz w:val="20"/>
                <w:szCs w:val="20"/>
              </w:rPr>
            </w:pPr>
            <w:r w:rsidRPr="000F36C1">
              <w:rPr>
                <w:rFonts w:ascii="Times New Roman" w:hAnsi="Times New Roman" w:cs="Times New Roman"/>
                <w:bCs/>
                <w:sz w:val="20"/>
                <w:szCs w:val="20"/>
              </w:rPr>
              <w:t>1,1</w:t>
            </w:r>
          </w:p>
        </w:tc>
        <w:tc>
          <w:tcPr>
            <w:tcW w:w="2689" w:type="dxa"/>
            <w:shd w:val="clear" w:color="auto" w:fill="auto"/>
          </w:tcPr>
          <w:p w:rsidR="000F36C1" w:rsidRPr="000F36C1" w:rsidRDefault="000F36C1" w:rsidP="000F36C1">
            <w:pPr>
              <w:rPr>
                <w:rFonts w:ascii="Times New Roman" w:hAnsi="Times New Roman" w:cs="Times New Roman"/>
                <w:sz w:val="20"/>
                <w:szCs w:val="20"/>
              </w:rPr>
            </w:pPr>
            <w:r w:rsidRPr="000F36C1">
              <w:rPr>
                <w:rFonts w:ascii="Times New Roman" w:hAnsi="Times New Roman" w:cs="Times New Roman"/>
                <w:sz w:val="20"/>
                <w:szCs w:val="20"/>
              </w:rPr>
              <w:t>Дорога  ул. Гагарина  п</w:t>
            </w:r>
            <w:proofErr w:type="gramStart"/>
            <w:r w:rsidRPr="000F36C1">
              <w:rPr>
                <w:rFonts w:ascii="Times New Roman" w:hAnsi="Times New Roman" w:cs="Times New Roman"/>
                <w:sz w:val="20"/>
                <w:szCs w:val="20"/>
              </w:rPr>
              <w:t>.П</w:t>
            </w:r>
            <w:proofErr w:type="gramEnd"/>
            <w:r w:rsidRPr="000F36C1">
              <w:rPr>
                <w:rFonts w:ascii="Times New Roman" w:hAnsi="Times New Roman" w:cs="Times New Roman"/>
                <w:sz w:val="20"/>
                <w:szCs w:val="20"/>
              </w:rPr>
              <w:t>чевжа</w:t>
            </w:r>
          </w:p>
        </w:tc>
        <w:tc>
          <w:tcPr>
            <w:tcW w:w="2220" w:type="dxa"/>
            <w:gridSpan w:val="2"/>
            <w:shd w:val="clear" w:color="auto" w:fill="auto"/>
          </w:tcPr>
          <w:p w:rsidR="000F36C1" w:rsidRPr="000F36C1" w:rsidRDefault="000F36C1" w:rsidP="000F36C1">
            <w:pPr>
              <w:jc w:val="center"/>
              <w:rPr>
                <w:rFonts w:ascii="Times New Roman" w:hAnsi="Times New Roman" w:cs="Times New Roman"/>
                <w:sz w:val="20"/>
                <w:szCs w:val="20"/>
              </w:rPr>
            </w:pPr>
            <w:r w:rsidRPr="000F36C1">
              <w:rPr>
                <w:rFonts w:ascii="Times New Roman" w:hAnsi="Times New Roman" w:cs="Times New Roman"/>
                <w:sz w:val="20"/>
                <w:szCs w:val="20"/>
              </w:rPr>
              <w:t>Администрация Пчевжинского сельского поселения</w:t>
            </w:r>
          </w:p>
        </w:tc>
        <w:tc>
          <w:tcPr>
            <w:tcW w:w="3657" w:type="dxa"/>
            <w:gridSpan w:val="2"/>
            <w:shd w:val="clear" w:color="auto" w:fill="auto"/>
          </w:tcPr>
          <w:p w:rsidR="000F36C1" w:rsidRPr="000F36C1" w:rsidRDefault="000F36C1" w:rsidP="000F36C1">
            <w:pPr>
              <w:rPr>
                <w:rFonts w:ascii="Times New Roman" w:eastAsia="Calibri" w:hAnsi="Times New Roman" w:cs="Times New Roman"/>
                <w:sz w:val="20"/>
                <w:szCs w:val="20"/>
              </w:rPr>
            </w:pPr>
            <w:r w:rsidRPr="000F36C1">
              <w:rPr>
                <w:rFonts w:ascii="Times New Roman" w:eastAsia="Calibri" w:hAnsi="Times New Roman" w:cs="Times New Roman"/>
                <w:sz w:val="20"/>
                <w:szCs w:val="20"/>
              </w:rPr>
              <w:t>Увеличение доли отремонтированных автомобильных дорог общего пользования местного значения в  административном центре в общей протяженности дорог, требующих ремонта.</w:t>
            </w:r>
          </w:p>
        </w:tc>
        <w:tc>
          <w:tcPr>
            <w:tcW w:w="1277" w:type="dxa"/>
            <w:shd w:val="clear" w:color="auto" w:fill="auto"/>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t>2018</w:t>
            </w:r>
          </w:p>
        </w:tc>
        <w:tc>
          <w:tcPr>
            <w:tcW w:w="1233" w:type="dxa"/>
            <w:shd w:val="clear" w:color="auto" w:fill="auto"/>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t>2021</w:t>
            </w:r>
          </w:p>
        </w:tc>
        <w:tc>
          <w:tcPr>
            <w:tcW w:w="1124" w:type="dxa"/>
            <w:shd w:val="clear" w:color="auto" w:fill="auto"/>
          </w:tcPr>
          <w:p w:rsidR="000F36C1" w:rsidRPr="000F36C1" w:rsidRDefault="000F36C1" w:rsidP="000F36C1">
            <w:pPr>
              <w:jc w:val="right"/>
              <w:rPr>
                <w:rFonts w:ascii="Times New Roman" w:hAnsi="Times New Roman" w:cs="Times New Roman"/>
                <w:sz w:val="20"/>
                <w:szCs w:val="20"/>
              </w:rPr>
            </w:pPr>
            <w:r w:rsidRPr="000F36C1">
              <w:rPr>
                <w:rFonts w:ascii="Times New Roman" w:hAnsi="Times New Roman" w:cs="Times New Roman"/>
                <w:sz w:val="20"/>
                <w:szCs w:val="20"/>
              </w:rPr>
              <w:t>1161,41</w:t>
            </w:r>
          </w:p>
        </w:tc>
        <w:tc>
          <w:tcPr>
            <w:tcW w:w="1838" w:type="dxa"/>
            <w:shd w:val="clear" w:color="auto" w:fill="auto"/>
          </w:tcPr>
          <w:p w:rsidR="000F36C1" w:rsidRPr="000F36C1" w:rsidRDefault="000F36C1" w:rsidP="000F36C1">
            <w:pPr>
              <w:jc w:val="center"/>
              <w:rPr>
                <w:rFonts w:ascii="Times New Roman" w:hAnsi="Times New Roman" w:cs="Times New Roman"/>
                <w:sz w:val="20"/>
                <w:szCs w:val="20"/>
              </w:rPr>
            </w:pPr>
            <w:r w:rsidRPr="000F36C1">
              <w:rPr>
                <w:rFonts w:ascii="Times New Roman" w:hAnsi="Times New Roman" w:cs="Times New Roman"/>
                <w:sz w:val="20"/>
                <w:szCs w:val="20"/>
              </w:rPr>
              <w:t>44,15</w:t>
            </w:r>
          </w:p>
        </w:tc>
      </w:tr>
      <w:tr w:rsidR="000F36C1" w:rsidRPr="000F36C1" w:rsidTr="000F36C1">
        <w:trPr>
          <w:trHeight w:val="20"/>
        </w:trPr>
        <w:tc>
          <w:tcPr>
            <w:tcW w:w="666" w:type="dxa"/>
            <w:shd w:val="clear" w:color="auto" w:fill="auto"/>
          </w:tcPr>
          <w:p w:rsidR="000F36C1" w:rsidRPr="000F36C1" w:rsidRDefault="000F36C1" w:rsidP="000F36C1">
            <w:pPr>
              <w:jc w:val="both"/>
              <w:rPr>
                <w:rFonts w:ascii="Times New Roman" w:hAnsi="Times New Roman" w:cs="Times New Roman"/>
                <w:bCs/>
                <w:sz w:val="20"/>
                <w:szCs w:val="20"/>
              </w:rPr>
            </w:pPr>
            <w:r w:rsidRPr="000F36C1">
              <w:rPr>
                <w:rFonts w:ascii="Times New Roman" w:hAnsi="Times New Roman" w:cs="Times New Roman"/>
                <w:bCs/>
                <w:sz w:val="20"/>
                <w:szCs w:val="20"/>
              </w:rPr>
              <w:t>2</w:t>
            </w:r>
          </w:p>
        </w:tc>
        <w:tc>
          <w:tcPr>
            <w:tcW w:w="2689" w:type="dxa"/>
            <w:shd w:val="clear" w:color="auto" w:fill="auto"/>
          </w:tcPr>
          <w:p w:rsidR="000F36C1" w:rsidRPr="000F36C1" w:rsidRDefault="000F36C1" w:rsidP="000F36C1">
            <w:pPr>
              <w:rPr>
                <w:rFonts w:ascii="Times New Roman" w:hAnsi="Times New Roman" w:cs="Times New Roman"/>
                <w:sz w:val="20"/>
                <w:szCs w:val="20"/>
              </w:rPr>
            </w:pPr>
            <w:r w:rsidRPr="000F36C1">
              <w:rPr>
                <w:rFonts w:ascii="Times New Roman" w:hAnsi="Times New Roman" w:cs="Times New Roman"/>
                <w:sz w:val="20"/>
                <w:szCs w:val="20"/>
              </w:rPr>
              <w:t>Благоустройство территории административного центра муниципального образования</w:t>
            </w:r>
          </w:p>
        </w:tc>
        <w:tc>
          <w:tcPr>
            <w:tcW w:w="2220" w:type="dxa"/>
            <w:gridSpan w:val="2"/>
            <w:shd w:val="clear" w:color="auto" w:fill="auto"/>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sz w:val="20"/>
                <w:szCs w:val="20"/>
              </w:rPr>
              <w:t>Администрация Пчевжинского сельского поселения</w:t>
            </w:r>
          </w:p>
        </w:tc>
        <w:tc>
          <w:tcPr>
            <w:tcW w:w="3657" w:type="dxa"/>
            <w:gridSpan w:val="2"/>
            <w:shd w:val="clear" w:color="auto" w:fill="auto"/>
          </w:tcPr>
          <w:p w:rsidR="000F36C1" w:rsidRPr="000F36C1" w:rsidRDefault="000F36C1" w:rsidP="000F36C1">
            <w:pPr>
              <w:rPr>
                <w:rFonts w:ascii="Times New Roman" w:eastAsia="Calibri" w:hAnsi="Times New Roman" w:cs="Times New Roman"/>
                <w:sz w:val="20"/>
                <w:szCs w:val="20"/>
              </w:rPr>
            </w:pPr>
            <w:r w:rsidRPr="000F36C1">
              <w:rPr>
                <w:rFonts w:ascii="Times New Roman" w:eastAsia="Calibri" w:hAnsi="Times New Roman" w:cs="Times New Roman"/>
                <w:sz w:val="20"/>
                <w:szCs w:val="20"/>
              </w:rPr>
              <w:t>Увеличение доли благоустроенных территорий административного центра, соответствующих требованиям и нормам действующего законодательства, в общей площади, требующей благоустройства.</w:t>
            </w:r>
          </w:p>
          <w:p w:rsidR="000F36C1" w:rsidRPr="000F36C1" w:rsidRDefault="000F36C1" w:rsidP="000F36C1">
            <w:pPr>
              <w:rPr>
                <w:rFonts w:ascii="Times New Roman" w:eastAsia="Calibri" w:hAnsi="Times New Roman" w:cs="Times New Roman"/>
                <w:sz w:val="20"/>
                <w:szCs w:val="20"/>
              </w:rPr>
            </w:pPr>
            <w:r w:rsidRPr="000F36C1">
              <w:rPr>
                <w:rFonts w:ascii="Times New Roman" w:eastAsia="Calibri" w:hAnsi="Times New Roman" w:cs="Times New Roman"/>
                <w:sz w:val="20"/>
                <w:szCs w:val="20"/>
              </w:rPr>
              <w:t>Отсутствие обоснованных жалоб населения административного центра</w:t>
            </w:r>
          </w:p>
        </w:tc>
        <w:tc>
          <w:tcPr>
            <w:tcW w:w="1277" w:type="dxa"/>
            <w:shd w:val="clear" w:color="auto" w:fill="auto"/>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t>2018</w:t>
            </w:r>
          </w:p>
        </w:tc>
        <w:tc>
          <w:tcPr>
            <w:tcW w:w="1233" w:type="dxa"/>
            <w:shd w:val="clear" w:color="auto" w:fill="auto"/>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t>2021</w:t>
            </w:r>
          </w:p>
        </w:tc>
        <w:tc>
          <w:tcPr>
            <w:tcW w:w="1124" w:type="dxa"/>
            <w:shd w:val="clear" w:color="auto" w:fill="auto"/>
          </w:tcPr>
          <w:p w:rsidR="000F36C1" w:rsidRPr="000F36C1" w:rsidRDefault="000F36C1" w:rsidP="000F36C1">
            <w:pPr>
              <w:jc w:val="right"/>
              <w:rPr>
                <w:rFonts w:ascii="Times New Roman" w:hAnsi="Times New Roman" w:cs="Times New Roman"/>
                <w:sz w:val="20"/>
                <w:szCs w:val="20"/>
              </w:rPr>
            </w:pPr>
            <w:r w:rsidRPr="000F36C1">
              <w:rPr>
                <w:rFonts w:ascii="Times New Roman" w:hAnsi="Times New Roman" w:cs="Times New Roman"/>
                <w:sz w:val="20"/>
                <w:szCs w:val="20"/>
              </w:rPr>
              <w:t>107,00</w:t>
            </w:r>
          </w:p>
        </w:tc>
        <w:tc>
          <w:tcPr>
            <w:tcW w:w="1838" w:type="dxa"/>
            <w:shd w:val="clear" w:color="auto" w:fill="auto"/>
          </w:tcPr>
          <w:p w:rsidR="000F36C1" w:rsidRPr="000F36C1" w:rsidRDefault="000F36C1" w:rsidP="000F36C1">
            <w:pPr>
              <w:jc w:val="center"/>
              <w:rPr>
                <w:rFonts w:ascii="Times New Roman" w:hAnsi="Times New Roman" w:cs="Times New Roman"/>
                <w:sz w:val="20"/>
                <w:szCs w:val="20"/>
              </w:rPr>
            </w:pPr>
            <w:r w:rsidRPr="000F36C1">
              <w:rPr>
                <w:rFonts w:ascii="Times New Roman" w:hAnsi="Times New Roman" w:cs="Times New Roman"/>
                <w:sz w:val="20"/>
                <w:szCs w:val="20"/>
              </w:rPr>
              <w:t>0,00</w:t>
            </w:r>
          </w:p>
        </w:tc>
      </w:tr>
      <w:tr w:rsidR="000F36C1" w:rsidRPr="000F36C1" w:rsidTr="000F36C1">
        <w:trPr>
          <w:trHeight w:val="20"/>
        </w:trPr>
        <w:tc>
          <w:tcPr>
            <w:tcW w:w="666" w:type="dxa"/>
            <w:shd w:val="clear" w:color="auto" w:fill="auto"/>
          </w:tcPr>
          <w:p w:rsidR="000F36C1" w:rsidRPr="000F36C1" w:rsidRDefault="000F36C1" w:rsidP="000F36C1">
            <w:pPr>
              <w:jc w:val="both"/>
              <w:rPr>
                <w:rFonts w:ascii="Times New Roman" w:hAnsi="Times New Roman" w:cs="Times New Roman"/>
                <w:bCs/>
                <w:sz w:val="20"/>
                <w:szCs w:val="20"/>
              </w:rPr>
            </w:pPr>
            <w:r w:rsidRPr="000F36C1">
              <w:rPr>
                <w:rFonts w:ascii="Times New Roman" w:hAnsi="Times New Roman" w:cs="Times New Roman"/>
                <w:bCs/>
                <w:sz w:val="20"/>
                <w:szCs w:val="20"/>
              </w:rPr>
              <w:t>3</w:t>
            </w:r>
          </w:p>
        </w:tc>
        <w:tc>
          <w:tcPr>
            <w:tcW w:w="2689" w:type="dxa"/>
            <w:shd w:val="clear" w:color="auto" w:fill="auto"/>
          </w:tcPr>
          <w:p w:rsidR="000F36C1" w:rsidRPr="000F36C1" w:rsidRDefault="000F36C1" w:rsidP="000F36C1">
            <w:pPr>
              <w:rPr>
                <w:rFonts w:ascii="Times New Roman" w:hAnsi="Times New Roman" w:cs="Times New Roman"/>
                <w:sz w:val="20"/>
                <w:szCs w:val="20"/>
              </w:rPr>
            </w:pPr>
            <w:r w:rsidRPr="000F36C1">
              <w:rPr>
                <w:rFonts w:ascii="Times New Roman" w:hAnsi="Times New Roman" w:cs="Times New Roman"/>
                <w:sz w:val="20"/>
                <w:szCs w:val="20"/>
              </w:rPr>
              <w:t>Организация водоснабжения в административном центре</w:t>
            </w:r>
          </w:p>
        </w:tc>
        <w:tc>
          <w:tcPr>
            <w:tcW w:w="2220" w:type="dxa"/>
            <w:gridSpan w:val="2"/>
            <w:shd w:val="clear" w:color="auto" w:fill="auto"/>
          </w:tcPr>
          <w:p w:rsidR="000F36C1" w:rsidRPr="000F36C1" w:rsidRDefault="000F36C1" w:rsidP="000F36C1">
            <w:pPr>
              <w:rPr>
                <w:rFonts w:ascii="Times New Roman" w:hAnsi="Times New Roman" w:cs="Times New Roman"/>
                <w:sz w:val="20"/>
                <w:szCs w:val="20"/>
              </w:rPr>
            </w:pPr>
            <w:r w:rsidRPr="000F36C1">
              <w:rPr>
                <w:rFonts w:ascii="Times New Roman" w:hAnsi="Times New Roman" w:cs="Times New Roman"/>
                <w:sz w:val="20"/>
                <w:szCs w:val="20"/>
              </w:rPr>
              <w:t>Администрация Пчевжинского сельского поселения</w:t>
            </w:r>
          </w:p>
        </w:tc>
        <w:tc>
          <w:tcPr>
            <w:tcW w:w="3657" w:type="dxa"/>
            <w:gridSpan w:val="2"/>
            <w:shd w:val="clear" w:color="auto" w:fill="auto"/>
          </w:tcPr>
          <w:p w:rsidR="000F36C1" w:rsidRPr="000F36C1" w:rsidRDefault="000F36C1" w:rsidP="000F36C1">
            <w:pPr>
              <w:rPr>
                <w:rFonts w:ascii="Times New Roman" w:eastAsia="Calibri" w:hAnsi="Times New Roman" w:cs="Times New Roman"/>
                <w:sz w:val="20"/>
                <w:szCs w:val="20"/>
              </w:rPr>
            </w:pPr>
            <w:r w:rsidRPr="000F36C1">
              <w:rPr>
                <w:rFonts w:ascii="Times New Roman" w:eastAsia="Calibri" w:hAnsi="Times New Roman" w:cs="Times New Roman"/>
                <w:sz w:val="20"/>
                <w:szCs w:val="20"/>
              </w:rPr>
              <w:t>Увеличение доли отремонтированных объектов (сетей) водоснабжения административного центра в общем количестве объектов (сетей), подлежащих ремонту.</w:t>
            </w:r>
          </w:p>
          <w:p w:rsidR="000F36C1" w:rsidRPr="000F36C1" w:rsidRDefault="000F36C1" w:rsidP="000F36C1">
            <w:pPr>
              <w:rPr>
                <w:rFonts w:ascii="Times New Roman" w:eastAsia="Calibri" w:hAnsi="Times New Roman" w:cs="Times New Roman"/>
                <w:sz w:val="20"/>
                <w:szCs w:val="20"/>
              </w:rPr>
            </w:pPr>
            <w:r w:rsidRPr="000F36C1">
              <w:rPr>
                <w:rFonts w:ascii="Times New Roman" w:eastAsia="Calibri" w:hAnsi="Times New Roman" w:cs="Times New Roman"/>
                <w:sz w:val="20"/>
                <w:szCs w:val="20"/>
              </w:rPr>
              <w:t>Увеличение доли населения административного центра,  обеспеченного питьевой водой, отвечающей обязательным требованиям безопасности.</w:t>
            </w:r>
          </w:p>
          <w:p w:rsidR="000F36C1" w:rsidRPr="000F36C1" w:rsidRDefault="000F36C1" w:rsidP="000F36C1">
            <w:pPr>
              <w:rPr>
                <w:rFonts w:ascii="Times New Roman" w:eastAsia="Calibri" w:hAnsi="Times New Roman" w:cs="Times New Roman"/>
                <w:sz w:val="20"/>
                <w:szCs w:val="20"/>
              </w:rPr>
            </w:pPr>
            <w:r w:rsidRPr="000F36C1">
              <w:rPr>
                <w:rFonts w:ascii="Times New Roman" w:eastAsia="Calibri" w:hAnsi="Times New Roman" w:cs="Times New Roman"/>
                <w:sz w:val="20"/>
                <w:szCs w:val="20"/>
              </w:rPr>
              <w:t>Отсутствие обоснованных жалоб населения административного центра</w:t>
            </w:r>
          </w:p>
        </w:tc>
        <w:tc>
          <w:tcPr>
            <w:tcW w:w="1277" w:type="dxa"/>
            <w:shd w:val="clear" w:color="auto" w:fill="auto"/>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t>2018</w:t>
            </w:r>
          </w:p>
        </w:tc>
        <w:tc>
          <w:tcPr>
            <w:tcW w:w="1233" w:type="dxa"/>
            <w:shd w:val="clear" w:color="auto" w:fill="auto"/>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t>2021</w:t>
            </w:r>
          </w:p>
        </w:tc>
        <w:tc>
          <w:tcPr>
            <w:tcW w:w="1124" w:type="dxa"/>
            <w:shd w:val="clear" w:color="auto" w:fill="auto"/>
          </w:tcPr>
          <w:p w:rsidR="000F36C1" w:rsidRPr="000F36C1" w:rsidRDefault="000F36C1" w:rsidP="000F36C1">
            <w:pPr>
              <w:jc w:val="right"/>
              <w:rPr>
                <w:rFonts w:ascii="Times New Roman" w:hAnsi="Times New Roman" w:cs="Times New Roman"/>
                <w:sz w:val="20"/>
                <w:szCs w:val="20"/>
              </w:rPr>
            </w:pPr>
            <w:r w:rsidRPr="000F36C1">
              <w:rPr>
                <w:rFonts w:ascii="Times New Roman" w:hAnsi="Times New Roman" w:cs="Times New Roman"/>
                <w:sz w:val="20"/>
                <w:szCs w:val="20"/>
              </w:rPr>
              <w:t>0,00</w:t>
            </w:r>
          </w:p>
        </w:tc>
        <w:tc>
          <w:tcPr>
            <w:tcW w:w="1838" w:type="dxa"/>
            <w:shd w:val="clear" w:color="auto" w:fill="auto"/>
          </w:tcPr>
          <w:p w:rsidR="000F36C1" w:rsidRPr="000F36C1" w:rsidRDefault="000F36C1" w:rsidP="000F36C1">
            <w:pPr>
              <w:jc w:val="center"/>
              <w:rPr>
                <w:rFonts w:ascii="Times New Roman" w:hAnsi="Times New Roman" w:cs="Times New Roman"/>
                <w:sz w:val="20"/>
                <w:szCs w:val="20"/>
              </w:rPr>
            </w:pPr>
            <w:r w:rsidRPr="000F36C1">
              <w:rPr>
                <w:rFonts w:ascii="Times New Roman" w:hAnsi="Times New Roman" w:cs="Times New Roman"/>
                <w:sz w:val="20"/>
                <w:szCs w:val="20"/>
              </w:rPr>
              <w:t>0,00</w:t>
            </w:r>
          </w:p>
        </w:tc>
      </w:tr>
      <w:tr w:rsidR="000F36C1" w:rsidRPr="000F36C1" w:rsidTr="000F36C1">
        <w:trPr>
          <w:trHeight w:val="20"/>
        </w:trPr>
        <w:tc>
          <w:tcPr>
            <w:tcW w:w="666" w:type="dxa"/>
            <w:shd w:val="clear" w:color="auto" w:fill="auto"/>
          </w:tcPr>
          <w:p w:rsidR="000F36C1" w:rsidRPr="000F36C1" w:rsidRDefault="000F36C1" w:rsidP="000F36C1">
            <w:pPr>
              <w:jc w:val="both"/>
              <w:rPr>
                <w:rFonts w:ascii="Times New Roman" w:hAnsi="Times New Roman" w:cs="Times New Roman"/>
                <w:bCs/>
                <w:sz w:val="20"/>
                <w:szCs w:val="20"/>
              </w:rPr>
            </w:pPr>
            <w:r w:rsidRPr="000F36C1">
              <w:rPr>
                <w:rFonts w:ascii="Times New Roman" w:hAnsi="Times New Roman" w:cs="Times New Roman"/>
                <w:bCs/>
                <w:sz w:val="20"/>
                <w:szCs w:val="20"/>
              </w:rPr>
              <w:t>4</w:t>
            </w:r>
          </w:p>
        </w:tc>
        <w:tc>
          <w:tcPr>
            <w:tcW w:w="2689" w:type="dxa"/>
            <w:shd w:val="clear" w:color="auto" w:fill="auto"/>
          </w:tcPr>
          <w:p w:rsidR="000F36C1" w:rsidRPr="000F36C1" w:rsidRDefault="000F36C1" w:rsidP="000F36C1">
            <w:pPr>
              <w:rPr>
                <w:rFonts w:ascii="Times New Roman" w:hAnsi="Times New Roman" w:cs="Times New Roman"/>
                <w:sz w:val="20"/>
                <w:szCs w:val="20"/>
              </w:rPr>
            </w:pPr>
            <w:r w:rsidRPr="000F36C1">
              <w:rPr>
                <w:rFonts w:ascii="Times New Roman" w:hAnsi="Times New Roman" w:cs="Times New Roman"/>
                <w:sz w:val="20"/>
                <w:szCs w:val="20"/>
              </w:rPr>
              <w:t>Организация уличного освещения в административном центре</w:t>
            </w:r>
          </w:p>
        </w:tc>
        <w:tc>
          <w:tcPr>
            <w:tcW w:w="2220" w:type="dxa"/>
            <w:gridSpan w:val="2"/>
            <w:shd w:val="clear" w:color="auto" w:fill="auto"/>
          </w:tcPr>
          <w:p w:rsidR="000F36C1" w:rsidRPr="000F36C1" w:rsidRDefault="000F36C1" w:rsidP="000F36C1">
            <w:pPr>
              <w:rPr>
                <w:rFonts w:ascii="Times New Roman" w:hAnsi="Times New Roman" w:cs="Times New Roman"/>
                <w:sz w:val="20"/>
                <w:szCs w:val="20"/>
              </w:rPr>
            </w:pPr>
            <w:r w:rsidRPr="000F36C1">
              <w:rPr>
                <w:rFonts w:ascii="Times New Roman" w:hAnsi="Times New Roman" w:cs="Times New Roman"/>
                <w:sz w:val="20"/>
                <w:szCs w:val="20"/>
              </w:rPr>
              <w:t>Администрация Пчевжинского сельского поселения</w:t>
            </w:r>
          </w:p>
        </w:tc>
        <w:tc>
          <w:tcPr>
            <w:tcW w:w="3657" w:type="dxa"/>
            <w:gridSpan w:val="2"/>
            <w:shd w:val="clear" w:color="auto" w:fill="auto"/>
          </w:tcPr>
          <w:p w:rsidR="000F36C1" w:rsidRPr="000F36C1" w:rsidRDefault="000F36C1" w:rsidP="000F36C1">
            <w:pPr>
              <w:rPr>
                <w:rFonts w:ascii="Times New Roman" w:eastAsia="Calibri" w:hAnsi="Times New Roman" w:cs="Times New Roman"/>
                <w:sz w:val="20"/>
                <w:szCs w:val="20"/>
              </w:rPr>
            </w:pPr>
            <w:r w:rsidRPr="000F36C1">
              <w:rPr>
                <w:rFonts w:ascii="Times New Roman" w:eastAsia="Calibri" w:hAnsi="Times New Roman" w:cs="Times New Roman"/>
                <w:sz w:val="20"/>
                <w:szCs w:val="20"/>
              </w:rPr>
              <w:t>Количество замененных фонарей уличного освещения в деревнях (не менее 36 шт. к концу 2018 года)</w:t>
            </w:r>
          </w:p>
        </w:tc>
        <w:tc>
          <w:tcPr>
            <w:tcW w:w="1277" w:type="dxa"/>
            <w:shd w:val="clear" w:color="auto" w:fill="auto"/>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t>2018</w:t>
            </w:r>
          </w:p>
        </w:tc>
        <w:tc>
          <w:tcPr>
            <w:tcW w:w="1233" w:type="dxa"/>
            <w:shd w:val="clear" w:color="auto" w:fill="auto"/>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t>2021</w:t>
            </w:r>
          </w:p>
        </w:tc>
        <w:tc>
          <w:tcPr>
            <w:tcW w:w="1124" w:type="dxa"/>
            <w:shd w:val="clear" w:color="auto" w:fill="auto"/>
          </w:tcPr>
          <w:p w:rsidR="000F36C1" w:rsidRPr="000F36C1" w:rsidRDefault="000F36C1" w:rsidP="000F36C1">
            <w:pPr>
              <w:jc w:val="right"/>
              <w:rPr>
                <w:rFonts w:ascii="Times New Roman" w:hAnsi="Times New Roman" w:cs="Times New Roman"/>
                <w:sz w:val="20"/>
                <w:szCs w:val="20"/>
              </w:rPr>
            </w:pPr>
            <w:r w:rsidRPr="000F36C1">
              <w:rPr>
                <w:rFonts w:ascii="Times New Roman" w:hAnsi="Times New Roman" w:cs="Times New Roman"/>
                <w:sz w:val="20"/>
                <w:szCs w:val="20"/>
              </w:rPr>
              <w:t>0,00</w:t>
            </w:r>
          </w:p>
        </w:tc>
        <w:tc>
          <w:tcPr>
            <w:tcW w:w="1838" w:type="dxa"/>
            <w:shd w:val="clear" w:color="auto" w:fill="auto"/>
          </w:tcPr>
          <w:p w:rsidR="000F36C1" w:rsidRPr="000F36C1" w:rsidRDefault="000F36C1" w:rsidP="000F36C1">
            <w:pPr>
              <w:jc w:val="center"/>
              <w:rPr>
                <w:rFonts w:ascii="Times New Roman" w:hAnsi="Times New Roman" w:cs="Times New Roman"/>
                <w:sz w:val="20"/>
                <w:szCs w:val="20"/>
              </w:rPr>
            </w:pPr>
            <w:r w:rsidRPr="000F36C1">
              <w:rPr>
                <w:rFonts w:ascii="Times New Roman" w:hAnsi="Times New Roman" w:cs="Times New Roman"/>
                <w:sz w:val="20"/>
                <w:szCs w:val="20"/>
              </w:rPr>
              <w:t>0,00</w:t>
            </w:r>
          </w:p>
        </w:tc>
      </w:tr>
      <w:tr w:rsidR="000F36C1" w:rsidRPr="000F36C1" w:rsidTr="000F36C1">
        <w:trPr>
          <w:trHeight w:val="20"/>
        </w:trPr>
        <w:tc>
          <w:tcPr>
            <w:tcW w:w="666" w:type="dxa"/>
            <w:shd w:val="clear" w:color="auto" w:fill="auto"/>
          </w:tcPr>
          <w:p w:rsidR="000F36C1" w:rsidRPr="000F36C1" w:rsidRDefault="000F36C1" w:rsidP="000F36C1">
            <w:pPr>
              <w:jc w:val="both"/>
              <w:rPr>
                <w:rFonts w:ascii="Times New Roman" w:hAnsi="Times New Roman" w:cs="Times New Roman"/>
                <w:bCs/>
                <w:sz w:val="20"/>
                <w:szCs w:val="20"/>
              </w:rPr>
            </w:pPr>
            <w:r w:rsidRPr="000F36C1">
              <w:rPr>
                <w:rFonts w:ascii="Times New Roman" w:hAnsi="Times New Roman" w:cs="Times New Roman"/>
                <w:bCs/>
                <w:sz w:val="20"/>
                <w:szCs w:val="20"/>
              </w:rPr>
              <w:t>5</w:t>
            </w:r>
          </w:p>
        </w:tc>
        <w:tc>
          <w:tcPr>
            <w:tcW w:w="2689" w:type="dxa"/>
            <w:shd w:val="clear" w:color="auto" w:fill="auto"/>
          </w:tcPr>
          <w:p w:rsidR="000F36C1" w:rsidRPr="000F36C1" w:rsidRDefault="000F36C1" w:rsidP="000F36C1">
            <w:pPr>
              <w:rPr>
                <w:rFonts w:ascii="Times New Roman" w:hAnsi="Times New Roman" w:cs="Times New Roman"/>
                <w:sz w:val="20"/>
                <w:szCs w:val="20"/>
              </w:rPr>
            </w:pPr>
            <w:r w:rsidRPr="000F36C1">
              <w:rPr>
                <w:rFonts w:ascii="Times New Roman" w:hAnsi="Times New Roman" w:cs="Times New Roman"/>
                <w:sz w:val="20"/>
                <w:szCs w:val="20"/>
              </w:rPr>
              <w:t>Устройство пожарного водоема ул</w:t>
            </w:r>
            <w:proofErr w:type="gramStart"/>
            <w:r w:rsidRPr="000F36C1">
              <w:rPr>
                <w:rFonts w:ascii="Times New Roman" w:hAnsi="Times New Roman" w:cs="Times New Roman"/>
                <w:sz w:val="20"/>
                <w:szCs w:val="20"/>
              </w:rPr>
              <w:t>.П</w:t>
            </w:r>
            <w:proofErr w:type="gramEnd"/>
            <w:r w:rsidRPr="000F36C1">
              <w:rPr>
                <w:rFonts w:ascii="Times New Roman" w:hAnsi="Times New Roman" w:cs="Times New Roman"/>
                <w:sz w:val="20"/>
                <w:szCs w:val="20"/>
              </w:rPr>
              <w:t xml:space="preserve">ервомайская п.Пчевжа </w:t>
            </w:r>
          </w:p>
        </w:tc>
        <w:tc>
          <w:tcPr>
            <w:tcW w:w="2220" w:type="dxa"/>
            <w:gridSpan w:val="2"/>
            <w:shd w:val="clear" w:color="auto" w:fill="auto"/>
          </w:tcPr>
          <w:p w:rsidR="000F36C1" w:rsidRPr="000F36C1" w:rsidRDefault="000F36C1" w:rsidP="000F36C1">
            <w:pPr>
              <w:rPr>
                <w:rFonts w:ascii="Times New Roman" w:hAnsi="Times New Roman" w:cs="Times New Roman"/>
                <w:sz w:val="20"/>
                <w:szCs w:val="20"/>
              </w:rPr>
            </w:pPr>
            <w:r w:rsidRPr="000F36C1">
              <w:rPr>
                <w:rFonts w:ascii="Times New Roman" w:hAnsi="Times New Roman" w:cs="Times New Roman"/>
                <w:sz w:val="20"/>
                <w:szCs w:val="20"/>
              </w:rPr>
              <w:t>Администрация Пчевжинского сельского поселения</w:t>
            </w:r>
          </w:p>
        </w:tc>
        <w:tc>
          <w:tcPr>
            <w:tcW w:w="3657" w:type="dxa"/>
            <w:gridSpan w:val="2"/>
            <w:shd w:val="clear" w:color="auto" w:fill="auto"/>
          </w:tcPr>
          <w:p w:rsidR="000F36C1" w:rsidRPr="000F36C1" w:rsidRDefault="000F36C1" w:rsidP="000F36C1">
            <w:pPr>
              <w:pStyle w:val="ConsPlusCell"/>
              <w:jc w:val="both"/>
              <w:rPr>
                <w:rFonts w:ascii="Times New Roman" w:hAnsi="Times New Roman"/>
              </w:rPr>
            </w:pPr>
            <w:r w:rsidRPr="000F36C1">
              <w:rPr>
                <w:rFonts w:ascii="Times New Roman" w:hAnsi="Times New Roman"/>
              </w:rPr>
              <w:t>Обеспечение доли благоустроенных территорий, соответствующих требованиям и нормам действующего законодательства, в общей площади, требующей благоустройства к концу 2021 года на уровне 100%.</w:t>
            </w:r>
          </w:p>
          <w:p w:rsidR="000F36C1" w:rsidRPr="000F36C1" w:rsidRDefault="000F36C1" w:rsidP="000F36C1">
            <w:pPr>
              <w:rPr>
                <w:rFonts w:ascii="Times New Roman" w:eastAsia="Calibri" w:hAnsi="Times New Roman" w:cs="Times New Roman"/>
                <w:sz w:val="20"/>
                <w:szCs w:val="20"/>
              </w:rPr>
            </w:pPr>
          </w:p>
        </w:tc>
        <w:tc>
          <w:tcPr>
            <w:tcW w:w="1277" w:type="dxa"/>
            <w:shd w:val="clear" w:color="auto" w:fill="auto"/>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t>2019</w:t>
            </w:r>
          </w:p>
        </w:tc>
        <w:tc>
          <w:tcPr>
            <w:tcW w:w="1233" w:type="dxa"/>
            <w:shd w:val="clear" w:color="auto" w:fill="auto"/>
          </w:tcPr>
          <w:p w:rsidR="000F36C1" w:rsidRPr="000F36C1" w:rsidRDefault="000F36C1" w:rsidP="000F36C1">
            <w:pPr>
              <w:jc w:val="center"/>
              <w:rPr>
                <w:rFonts w:ascii="Times New Roman" w:hAnsi="Times New Roman" w:cs="Times New Roman"/>
                <w:bCs/>
                <w:sz w:val="20"/>
                <w:szCs w:val="20"/>
              </w:rPr>
            </w:pPr>
            <w:r w:rsidRPr="000F36C1">
              <w:rPr>
                <w:rFonts w:ascii="Times New Roman" w:hAnsi="Times New Roman" w:cs="Times New Roman"/>
                <w:bCs/>
                <w:sz w:val="20"/>
                <w:szCs w:val="20"/>
              </w:rPr>
              <w:t>2021</w:t>
            </w:r>
          </w:p>
        </w:tc>
        <w:tc>
          <w:tcPr>
            <w:tcW w:w="1124" w:type="dxa"/>
            <w:shd w:val="clear" w:color="auto" w:fill="auto"/>
          </w:tcPr>
          <w:p w:rsidR="000F36C1" w:rsidRPr="000F36C1" w:rsidRDefault="000F36C1" w:rsidP="000F36C1">
            <w:pPr>
              <w:jc w:val="right"/>
              <w:rPr>
                <w:rFonts w:ascii="Times New Roman" w:hAnsi="Times New Roman" w:cs="Times New Roman"/>
                <w:sz w:val="20"/>
                <w:szCs w:val="20"/>
              </w:rPr>
            </w:pPr>
            <w:r w:rsidRPr="000F36C1">
              <w:rPr>
                <w:rFonts w:ascii="Times New Roman" w:hAnsi="Times New Roman" w:cs="Times New Roman"/>
                <w:sz w:val="20"/>
                <w:szCs w:val="20"/>
              </w:rPr>
              <w:t>30,00</w:t>
            </w:r>
          </w:p>
        </w:tc>
        <w:tc>
          <w:tcPr>
            <w:tcW w:w="1838" w:type="dxa"/>
            <w:shd w:val="clear" w:color="auto" w:fill="auto"/>
          </w:tcPr>
          <w:p w:rsidR="000F36C1" w:rsidRPr="000F36C1" w:rsidRDefault="000F36C1" w:rsidP="000F36C1">
            <w:pPr>
              <w:jc w:val="center"/>
              <w:rPr>
                <w:rFonts w:ascii="Times New Roman" w:hAnsi="Times New Roman" w:cs="Times New Roman"/>
                <w:sz w:val="20"/>
                <w:szCs w:val="20"/>
              </w:rPr>
            </w:pPr>
            <w:r w:rsidRPr="000F36C1">
              <w:rPr>
                <w:rFonts w:ascii="Times New Roman" w:hAnsi="Times New Roman" w:cs="Times New Roman"/>
                <w:sz w:val="20"/>
                <w:szCs w:val="20"/>
              </w:rPr>
              <w:t>10,00</w:t>
            </w:r>
          </w:p>
        </w:tc>
      </w:tr>
    </w:tbl>
    <w:p w:rsidR="000F36C1" w:rsidRDefault="000F36C1" w:rsidP="000F36C1"/>
    <w:p w:rsidR="00B40816" w:rsidRDefault="00B40816" w:rsidP="009E166C">
      <w:pPr>
        <w:jc w:val="both"/>
        <w:rPr>
          <w:rFonts w:ascii="Times New Roman" w:hAnsi="Times New Roman" w:cs="Times New Roman"/>
          <w:sz w:val="20"/>
          <w:szCs w:val="20"/>
        </w:rPr>
      </w:pPr>
    </w:p>
    <w:p w:rsidR="009E166C" w:rsidRPr="003D6C0B" w:rsidRDefault="009E166C" w:rsidP="009E166C">
      <w:pPr>
        <w:jc w:val="both"/>
        <w:rPr>
          <w:rFonts w:ascii="Times New Roman" w:hAnsi="Times New Roman" w:cs="Times New Roman"/>
          <w:sz w:val="20"/>
          <w:szCs w:val="20"/>
        </w:rPr>
      </w:pPr>
      <w:r w:rsidRPr="005B32A0">
        <w:rPr>
          <w:rFonts w:ascii="Times New Roman" w:hAnsi="Times New Roman" w:cs="Times New Roman"/>
          <w:sz w:val="20"/>
          <w:szCs w:val="20"/>
        </w:rPr>
        <w:t>ПОСТАНОВЛЕНИЕ АДМИНИСТРАЦИИ МУНИЦИПАЛЬНОГО ОБРАЗОВАНИЯ ПЧЕВЖИНСКОЕ СЕЛЬСКОЕ ПОСЕЛЕНИЕ КИРИШСКОГО МУНИЦИПАЛЬНОГО РАЙОНА ЛЕНИНГРАДСКОЙ ОБЛА</w:t>
      </w:r>
      <w:r>
        <w:rPr>
          <w:rFonts w:ascii="Times New Roman" w:hAnsi="Times New Roman" w:cs="Times New Roman"/>
          <w:sz w:val="20"/>
          <w:szCs w:val="20"/>
        </w:rPr>
        <w:t>СТИ от 31 января  2019 года № 27</w:t>
      </w:r>
    </w:p>
    <w:p w:rsidR="000F36C1" w:rsidRDefault="009E166C" w:rsidP="000F36C1">
      <w:pPr>
        <w:jc w:val="both"/>
        <w:rPr>
          <w:rFonts w:ascii="Times New Roman" w:eastAsia="Times New Roman" w:hAnsi="Times New Roman" w:cs="Times New Roman"/>
          <w:b/>
          <w:color w:val="auto"/>
          <w:sz w:val="22"/>
          <w:szCs w:val="22"/>
          <w:lang w:bidi="ar-SA"/>
        </w:rPr>
      </w:pPr>
      <w:r w:rsidRPr="009E166C">
        <w:rPr>
          <w:rFonts w:ascii="Times New Roman" w:eastAsia="Times New Roman" w:hAnsi="Times New Roman" w:cs="Times New Roman"/>
          <w:b/>
          <w:color w:val="auto"/>
          <w:sz w:val="22"/>
          <w:szCs w:val="22"/>
          <w:lang w:bidi="ar-SA"/>
        </w:rPr>
        <w:t>О внесении изменений в постановление от 25 декабря 2017 года № 217 «Об утверждении муниципальной программы «Развитие частей территории муниципального образования Пчевжинское сельское поселение»</w:t>
      </w:r>
    </w:p>
    <w:p w:rsidR="009E166C" w:rsidRPr="009E166C" w:rsidRDefault="009E166C" w:rsidP="009E166C">
      <w:pPr>
        <w:widowControl/>
        <w:ind w:firstLine="708"/>
        <w:jc w:val="both"/>
        <w:rPr>
          <w:rFonts w:ascii="Times New Roman" w:eastAsia="Times New Roman" w:hAnsi="Times New Roman" w:cs="Times New Roman"/>
          <w:color w:val="auto"/>
          <w:sz w:val="20"/>
          <w:szCs w:val="20"/>
          <w:lang w:bidi="ar-SA"/>
        </w:rPr>
      </w:pPr>
      <w:r w:rsidRPr="009E166C">
        <w:rPr>
          <w:rFonts w:ascii="Times New Roman" w:eastAsia="Times New Roman" w:hAnsi="Times New Roman" w:cs="Times New Roman"/>
          <w:color w:val="auto"/>
          <w:lang w:bidi="ar-SA"/>
        </w:rPr>
        <w:tab/>
      </w:r>
      <w:proofErr w:type="gramStart"/>
      <w:r w:rsidRPr="009E166C">
        <w:rPr>
          <w:rFonts w:ascii="Times New Roman" w:eastAsia="Times New Roman" w:hAnsi="Times New Roman" w:cs="Times New Roman"/>
          <w:color w:val="auto"/>
          <w:sz w:val="20"/>
          <w:szCs w:val="20"/>
          <w:lang w:bidi="ar-SA"/>
        </w:rPr>
        <w:t>В соответствии с Бюджетным кодексом Российской Федерации, Федеральным законом Российской Федерации от 06 октября 2003 года № 131-ФЗ «Об общих принципах организации местного самоуправления в Российской Федерации», руководствуясь Порядком формирования, реализации и оценки эффективности муниципальных программ муниципального образования Пчевжинское сельское поселение Киришского муниципального района Ленинградской области, утвержденным постановлением Администрации Пчевжинского сельского поселения от 28 сентября 2015 года № 142, Администрация муниципального образования</w:t>
      </w:r>
      <w:proofErr w:type="gramEnd"/>
      <w:r w:rsidRPr="009E166C">
        <w:rPr>
          <w:rFonts w:ascii="Times New Roman" w:eastAsia="Times New Roman" w:hAnsi="Times New Roman" w:cs="Times New Roman"/>
          <w:color w:val="auto"/>
          <w:sz w:val="20"/>
          <w:szCs w:val="20"/>
          <w:lang w:bidi="ar-SA"/>
        </w:rPr>
        <w:t xml:space="preserve"> Пчевжинское сельское поселение Киришского муниципального района Ленинградской области  ПОСТАНОВЛЯЕТ:</w:t>
      </w:r>
    </w:p>
    <w:p w:rsidR="009E166C" w:rsidRPr="009E166C" w:rsidRDefault="009E166C" w:rsidP="009E166C">
      <w:pPr>
        <w:widowControl/>
        <w:ind w:firstLine="708"/>
        <w:jc w:val="both"/>
        <w:rPr>
          <w:rFonts w:ascii="Times New Roman" w:eastAsia="Times New Roman" w:hAnsi="Times New Roman" w:cs="Times New Roman"/>
          <w:color w:val="auto"/>
          <w:sz w:val="20"/>
          <w:szCs w:val="20"/>
          <w:lang w:bidi="ar-SA"/>
        </w:rPr>
      </w:pPr>
      <w:r w:rsidRPr="009E166C">
        <w:rPr>
          <w:rFonts w:ascii="Times New Roman" w:eastAsia="Times New Roman" w:hAnsi="Times New Roman" w:cs="Times New Roman"/>
          <w:color w:val="auto"/>
          <w:sz w:val="20"/>
          <w:szCs w:val="20"/>
          <w:lang w:bidi="ar-SA"/>
        </w:rPr>
        <w:t>1. Внести следующие изменения в муниципальную программу «Развитие частей территории муниципального образования Пчевжинское сельское поселение», утвержденную постановлением Администрации муниципального образования Пчевжинское сельское поселение Киришского муниципального района Ленинградской области от 25 декабря 2017 года   № 217 (далее – Программа):</w:t>
      </w:r>
    </w:p>
    <w:p w:rsidR="009E166C" w:rsidRPr="009E166C" w:rsidRDefault="009E166C" w:rsidP="009E166C">
      <w:pPr>
        <w:widowControl/>
        <w:ind w:firstLine="708"/>
        <w:jc w:val="both"/>
        <w:rPr>
          <w:rFonts w:ascii="Times New Roman" w:eastAsia="Times New Roman" w:hAnsi="Times New Roman" w:cs="Times New Roman"/>
          <w:color w:val="auto"/>
          <w:sz w:val="20"/>
          <w:szCs w:val="20"/>
          <w:lang w:bidi="ar-SA"/>
        </w:rPr>
      </w:pPr>
      <w:r w:rsidRPr="009E166C">
        <w:rPr>
          <w:rFonts w:ascii="Times New Roman" w:eastAsia="Times New Roman" w:hAnsi="Times New Roman" w:cs="Times New Roman"/>
          <w:color w:val="auto"/>
          <w:sz w:val="20"/>
          <w:szCs w:val="20"/>
          <w:lang w:bidi="ar-SA"/>
        </w:rPr>
        <w:t>1.1. Строку 8 паспорта муниципальной программы  «Финансовое обеспечение муниципальной программы в т.ч. по источникам финансирования» изложить в следующей редакции:</w:t>
      </w:r>
    </w:p>
    <w:tbl>
      <w:tblPr>
        <w:tblW w:w="141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86"/>
        <w:gridCol w:w="10432"/>
      </w:tblGrid>
      <w:tr w:rsidR="009E166C" w:rsidRPr="009E166C" w:rsidTr="00B40816">
        <w:trPr>
          <w:trHeight w:val="307"/>
        </w:trPr>
        <w:tc>
          <w:tcPr>
            <w:tcW w:w="3686" w:type="dxa"/>
          </w:tcPr>
          <w:p w:rsidR="009E166C" w:rsidRPr="009E166C" w:rsidRDefault="009E166C" w:rsidP="009E166C">
            <w:pPr>
              <w:widowControl/>
              <w:rPr>
                <w:rFonts w:ascii="Times New Roman" w:eastAsia="Times New Roman" w:hAnsi="Times New Roman" w:cs="Times New Roman"/>
                <w:color w:val="auto"/>
                <w:sz w:val="20"/>
                <w:szCs w:val="20"/>
                <w:lang w:bidi="ar-SA"/>
              </w:rPr>
            </w:pPr>
            <w:r w:rsidRPr="009E166C">
              <w:rPr>
                <w:rFonts w:ascii="Times New Roman" w:eastAsia="Times New Roman" w:hAnsi="Times New Roman" w:cs="Times New Roman"/>
                <w:color w:val="auto"/>
                <w:sz w:val="20"/>
                <w:szCs w:val="20"/>
                <w:lang w:bidi="ar-SA"/>
              </w:rPr>
              <w:t>Финансовое обеспечение муниципальной программы, в т.ч. по источникам финансирования</w:t>
            </w:r>
          </w:p>
        </w:tc>
        <w:tc>
          <w:tcPr>
            <w:tcW w:w="10432" w:type="dxa"/>
          </w:tcPr>
          <w:p w:rsidR="009E166C" w:rsidRPr="009E166C" w:rsidRDefault="009E166C" w:rsidP="009E166C">
            <w:pPr>
              <w:widowControl/>
              <w:autoSpaceDE w:val="0"/>
              <w:autoSpaceDN w:val="0"/>
              <w:adjustRightInd w:val="0"/>
              <w:jc w:val="both"/>
              <w:rPr>
                <w:rFonts w:ascii="Times New Roman" w:eastAsia="Times New Roman" w:hAnsi="Times New Roman" w:cs="Times New Roman"/>
                <w:color w:val="auto"/>
                <w:sz w:val="20"/>
                <w:szCs w:val="20"/>
                <w:lang w:bidi="ar-SA"/>
              </w:rPr>
            </w:pPr>
            <w:r w:rsidRPr="009E166C">
              <w:rPr>
                <w:rFonts w:ascii="Times New Roman" w:eastAsia="Times New Roman" w:hAnsi="Times New Roman" w:cs="Times New Roman"/>
                <w:color w:val="auto"/>
                <w:sz w:val="20"/>
                <w:szCs w:val="20"/>
                <w:lang w:bidi="ar-SA"/>
              </w:rPr>
              <w:t>Объем финансовых средств, предусмотренных на реализацию программы в 2018-2021 годах, составляет:</w:t>
            </w:r>
          </w:p>
          <w:p w:rsidR="009E166C" w:rsidRPr="009E166C" w:rsidRDefault="009E166C" w:rsidP="009E166C">
            <w:pPr>
              <w:widowControl/>
              <w:autoSpaceDE w:val="0"/>
              <w:autoSpaceDN w:val="0"/>
              <w:adjustRightInd w:val="0"/>
              <w:jc w:val="both"/>
              <w:rPr>
                <w:rFonts w:ascii="Times New Roman" w:eastAsia="Times New Roman" w:hAnsi="Times New Roman" w:cs="Times New Roman"/>
                <w:color w:val="auto"/>
                <w:sz w:val="20"/>
                <w:szCs w:val="20"/>
                <w:lang w:bidi="ar-SA"/>
              </w:rPr>
            </w:pPr>
            <w:r w:rsidRPr="009E166C">
              <w:rPr>
                <w:rFonts w:ascii="Times New Roman" w:eastAsia="Times New Roman" w:hAnsi="Times New Roman" w:cs="Times New Roman"/>
                <w:color w:val="auto"/>
                <w:sz w:val="20"/>
                <w:szCs w:val="20"/>
                <w:lang w:bidi="ar-SA"/>
              </w:rPr>
              <w:t>5611,25 тыс. рублей, в том числе:</w:t>
            </w:r>
          </w:p>
          <w:p w:rsidR="009E166C" w:rsidRPr="009E166C" w:rsidRDefault="009E166C" w:rsidP="009E166C">
            <w:pPr>
              <w:widowControl/>
              <w:autoSpaceDE w:val="0"/>
              <w:autoSpaceDN w:val="0"/>
              <w:adjustRightInd w:val="0"/>
              <w:jc w:val="both"/>
              <w:rPr>
                <w:rFonts w:ascii="Times New Roman" w:eastAsia="Times New Roman" w:hAnsi="Times New Roman" w:cs="Times New Roman"/>
                <w:color w:val="auto"/>
                <w:sz w:val="20"/>
                <w:szCs w:val="20"/>
                <w:lang w:bidi="ar-SA"/>
              </w:rPr>
            </w:pPr>
            <w:r w:rsidRPr="009E166C">
              <w:rPr>
                <w:rFonts w:ascii="Times New Roman" w:eastAsia="Times New Roman" w:hAnsi="Times New Roman" w:cs="Times New Roman"/>
                <w:color w:val="auto"/>
                <w:sz w:val="20"/>
                <w:szCs w:val="20"/>
                <w:lang w:bidi="ar-SA"/>
              </w:rPr>
              <w:t>бюджет Ленинградской области – 4592,80 тыс</w:t>
            </w:r>
            <w:proofErr w:type="gramStart"/>
            <w:r w:rsidRPr="009E166C">
              <w:rPr>
                <w:rFonts w:ascii="Times New Roman" w:eastAsia="Times New Roman" w:hAnsi="Times New Roman" w:cs="Times New Roman"/>
                <w:color w:val="auto"/>
                <w:sz w:val="20"/>
                <w:szCs w:val="20"/>
                <w:lang w:bidi="ar-SA"/>
              </w:rPr>
              <w:t>.р</w:t>
            </w:r>
            <w:proofErr w:type="gramEnd"/>
            <w:r w:rsidRPr="009E166C">
              <w:rPr>
                <w:rFonts w:ascii="Times New Roman" w:eastAsia="Times New Roman" w:hAnsi="Times New Roman" w:cs="Times New Roman"/>
                <w:color w:val="auto"/>
                <w:sz w:val="20"/>
                <w:szCs w:val="20"/>
                <w:lang w:bidi="ar-SA"/>
              </w:rPr>
              <w:t xml:space="preserve">уб. </w:t>
            </w:r>
          </w:p>
          <w:p w:rsidR="009E166C" w:rsidRPr="009E166C" w:rsidRDefault="009E166C" w:rsidP="009E166C">
            <w:pPr>
              <w:widowControl/>
              <w:autoSpaceDE w:val="0"/>
              <w:autoSpaceDN w:val="0"/>
              <w:adjustRightInd w:val="0"/>
              <w:jc w:val="both"/>
              <w:rPr>
                <w:rFonts w:ascii="Times New Roman" w:eastAsia="Times New Roman" w:hAnsi="Times New Roman" w:cs="Times New Roman"/>
                <w:color w:val="auto"/>
                <w:sz w:val="20"/>
                <w:szCs w:val="20"/>
                <w:lang w:bidi="ar-SA"/>
              </w:rPr>
            </w:pPr>
            <w:r w:rsidRPr="009E166C">
              <w:rPr>
                <w:rFonts w:ascii="Times New Roman" w:eastAsia="Times New Roman" w:hAnsi="Times New Roman" w:cs="Times New Roman"/>
                <w:color w:val="auto"/>
                <w:sz w:val="20"/>
                <w:szCs w:val="20"/>
                <w:lang w:bidi="ar-SA"/>
              </w:rPr>
              <w:t xml:space="preserve">бюджет муниципального образования Пчевжинское сельское поселение Киришского муниципального района Ленинградской области –  1018,45 тыс. рублей; </w:t>
            </w:r>
          </w:p>
          <w:p w:rsidR="009E166C" w:rsidRPr="009E166C" w:rsidRDefault="009E166C" w:rsidP="009E166C">
            <w:pPr>
              <w:widowControl/>
              <w:autoSpaceDE w:val="0"/>
              <w:autoSpaceDN w:val="0"/>
              <w:adjustRightInd w:val="0"/>
              <w:jc w:val="both"/>
              <w:rPr>
                <w:rFonts w:ascii="Times New Roman" w:eastAsia="Times New Roman" w:hAnsi="Times New Roman" w:cs="Times New Roman"/>
                <w:color w:val="auto"/>
                <w:sz w:val="20"/>
                <w:szCs w:val="20"/>
                <w:lang w:bidi="ar-SA"/>
              </w:rPr>
            </w:pPr>
            <w:r w:rsidRPr="009E166C">
              <w:rPr>
                <w:rFonts w:ascii="Times New Roman" w:eastAsia="Times New Roman" w:hAnsi="Times New Roman" w:cs="Times New Roman"/>
                <w:color w:val="auto"/>
                <w:sz w:val="20"/>
                <w:szCs w:val="20"/>
                <w:lang w:bidi="ar-SA"/>
              </w:rPr>
              <w:t>из них:</w:t>
            </w:r>
          </w:p>
          <w:p w:rsidR="009E166C" w:rsidRPr="009E166C" w:rsidRDefault="009E166C" w:rsidP="009E166C">
            <w:pPr>
              <w:widowControl/>
              <w:autoSpaceDE w:val="0"/>
              <w:autoSpaceDN w:val="0"/>
              <w:adjustRightInd w:val="0"/>
              <w:jc w:val="both"/>
              <w:rPr>
                <w:rFonts w:ascii="Times New Roman" w:eastAsia="Times New Roman" w:hAnsi="Times New Roman" w:cs="Times New Roman"/>
                <w:color w:val="auto"/>
                <w:sz w:val="20"/>
                <w:szCs w:val="20"/>
                <w:lang w:bidi="ar-SA"/>
              </w:rPr>
            </w:pPr>
            <w:r w:rsidRPr="009E166C">
              <w:rPr>
                <w:rFonts w:ascii="Times New Roman" w:eastAsia="Times New Roman" w:hAnsi="Times New Roman" w:cs="Times New Roman"/>
                <w:color w:val="auto"/>
                <w:sz w:val="20"/>
                <w:szCs w:val="20"/>
                <w:lang w:bidi="ar-SA"/>
              </w:rPr>
              <w:t>2018 год – 3857,50 тыс. рублей, в том числе:</w:t>
            </w:r>
          </w:p>
          <w:p w:rsidR="009E166C" w:rsidRPr="009E166C" w:rsidRDefault="009E166C" w:rsidP="009E166C">
            <w:pPr>
              <w:widowControl/>
              <w:autoSpaceDE w:val="0"/>
              <w:autoSpaceDN w:val="0"/>
              <w:adjustRightInd w:val="0"/>
              <w:jc w:val="both"/>
              <w:rPr>
                <w:rFonts w:ascii="Times New Roman" w:eastAsia="Times New Roman" w:hAnsi="Times New Roman" w:cs="Times New Roman"/>
                <w:color w:val="auto"/>
                <w:sz w:val="20"/>
                <w:szCs w:val="20"/>
                <w:lang w:bidi="ar-SA"/>
              </w:rPr>
            </w:pPr>
            <w:r w:rsidRPr="009E166C">
              <w:rPr>
                <w:rFonts w:ascii="Times New Roman" w:eastAsia="Times New Roman" w:hAnsi="Times New Roman" w:cs="Times New Roman"/>
                <w:color w:val="auto"/>
                <w:sz w:val="20"/>
                <w:szCs w:val="20"/>
                <w:lang w:bidi="ar-SA"/>
              </w:rPr>
              <w:t>бюджет Ленинградской области – 3564,00 тыс</w:t>
            </w:r>
            <w:proofErr w:type="gramStart"/>
            <w:r w:rsidRPr="009E166C">
              <w:rPr>
                <w:rFonts w:ascii="Times New Roman" w:eastAsia="Times New Roman" w:hAnsi="Times New Roman" w:cs="Times New Roman"/>
                <w:color w:val="auto"/>
                <w:sz w:val="20"/>
                <w:szCs w:val="20"/>
                <w:lang w:bidi="ar-SA"/>
              </w:rPr>
              <w:t>.р</w:t>
            </w:r>
            <w:proofErr w:type="gramEnd"/>
            <w:r w:rsidRPr="009E166C">
              <w:rPr>
                <w:rFonts w:ascii="Times New Roman" w:eastAsia="Times New Roman" w:hAnsi="Times New Roman" w:cs="Times New Roman"/>
                <w:color w:val="auto"/>
                <w:sz w:val="20"/>
                <w:szCs w:val="20"/>
                <w:lang w:bidi="ar-SA"/>
              </w:rPr>
              <w:t>уб.;</w:t>
            </w:r>
          </w:p>
          <w:p w:rsidR="009E166C" w:rsidRPr="009E166C" w:rsidRDefault="009E166C" w:rsidP="009E166C">
            <w:pPr>
              <w:widowControl/>
              <w:autoSpaceDE w:val="0"/>
              <w:autoSpaceDN w:val="0"/>
              <w:adjustRightInd w:val="0"/>
              <w:jc w:val="both"/>
              <w:rPr>
                <w:rFonts w:ascii="Times New Roman" w:eastAsia="Times New Roman" w:hAnsi="Times New Roman" w:cs="Times New Roman"/>
                <w:color w:val="auto"/>
                <w:sz w:val="20"/>
                <w:szCs w:val="20"/>
                <w:lang w:bidi="ar-SA"/>
              </w:rPr>
            </w:pPr>
            <w:r w:rsidRPr="009E166C">
              <w:rPr>
                <w:rFonts w:ascii="Times New Roman" w:eastAsia="Times New Roman" w:hAnsi="Times New Roman" w:cs="Times New Roman"/>
                <w:color w:val="auto"/>
                <w:sz w:val="20"/>
                <w:szCs w:val="20"/>
                <w:lang w:bidi="ar-SA"/>
              </w:rPr>
              <w:lastRenderedPageBreak/>
              <w:t xml:space="preserve">бюджет муниципального образования Пчевжинское сельское поселение Киришского муниципального района Ленинградской области – 293,50 тыс. рублей; </w:t>
            </w:r>
          </w:p>
          <w:p w:rsidR="009E166C" w:rsidRPr="009E166C" w:rsidRDefault="009E166C" w:rsidP="009E166C">
            <w:pPr>
              <w:widowControl/>
              <w:autoSpaceDE w:val="0"/>
              <w:autoSpaceDN w:val="0"/>
              <w:adjustRightInd w:val="0"/>
              <w:jc w:val="both"/>
              <w:rPr>
                <w:rFonts w:ascii="Times New Roman" w:eastAsia="Times New Roman" w:hAnsi="Times New Roman" w:cs="Times New Roman"/>
                <w:color w:val="auto"/>
                <w:sz w:val="20"/>
                <w:szCs w:val="20"/>
                <w:lang w:bidi="ar-SA"/>
              </w:rPr>
            </w:pPr>
            <w:r w:rsidRPr="009E166C">
              <w:rPr>
                <w:rFonts w:ascii="Times New Roman" w:eastAsia="Times New Roman" w:hAnsi="Times New Roman" w:cs="Times New Roman"/>
                <w:color w:val="auto"/>
                <w:sz w:val="20"/>
                <w:szCs w:val="20"/>
                <w:lang w:bidi="ar-SA"/>
              </w:rPr>
              <w:t>2019 год – 1270,45 тыс. рублей, в том числе:</w:t>
            </w:r>
          </w:p>
          <w:p w:rsidR="009E166C" w:rsidRPr="009E166C" w:rsidRDefault="009E166C" w:rsidP="009E166C">
            <w:pPr>
              <w:widowControl/>
              <w:autoSpaceDE w:val="0"/>
              <w:autoSpaceDN w:val="0"/>
              <w:adjustRightInd w:val="0"/>
              <w:jc w:val="both"/>
              <w:rPr>
                <w:rFonts w:ascii="Times New Roman" w:eastAsia="Times New Roman" w:hAnsi="Times New Roman" w:cs="Times New Roman"/>
                <w:color w:val="auto"/>
                <w:sz w:val="20"/>
                <w:szCs w:val="20"/>
                <w:lang w:bidi="ar-SA"/>
              </w:rPr>
            </w:pPr>
            <w:r w:rsidRPr="009E166C">
              <w:rPr>
                <w:rFonts w:ascii="Times New Roman" w:eastAsia="Times New Roman" w:hAnsi="Times New Roman" w:cs="Times New Roman"/>
                <w:color w:val="auto"/>
                <w:sz w:val="20"/>
                <w:szCs w:val="20"/>
                <w:lang w:bidi="ar-SA"/>
              </w:rPr>
              <w:t>бюджет Ленинградской области – 1028,80 тыс</w:t>
            </w:r>
            <w:proofErr w:type="gramStart"/>
            <w:r w:rsidRPr="009E166C">
              <w:rPr>
                <w:rFonts w:ascii="Times New Roman" w:eastAsia="Times New Roman" w:hAnsi="Times New Roman" w:cs="Times New Roman"/>
                <w:color w:val="auto"/>
                <w:sz w:val="20"/>
                <w:szCs w:val="20"/>
                <w:lang w:bidi="ar-SA"/>
              </w:rPr>
              <w:t>.р</w:t>
            </w:r>
            <w:proofErr w:type="gramEnd"/>
            <w:r w:rsidRPr="009E166C">
              <w:rPr>
                <w:rFonts w:ascii="Times New Roman" w:eastAsia="Times New Roman" w:hAnsi="Times New Roman" w:cs="Times New Roman"/>
                <w:color w:val="auto"/>
                <w:sz w:val="20"/>
                <w:szCs w:val="20"/>
                <w:lang w:bidi="ar-SA"/>
              </w:rPr>
              <w:t>уб.;</w:t>
            </w:r>
          </w:p>
          <w:p w:rsidR="009E166C" w:rsidRPr="009E166C" w:rsidRDefault="009E166C" w:rsidP="009E166C">
            <w:pPr>
              <w:widowControl/>
              <w:autoSpaceDE w:val="0"/>
              <w:autoSpaceDN w:val="0"/>
              <w:adjustRightInd w:val="0"/>
              <w:jc w:val="both"/>
              <w:rPr>
                <w:rFonts w:ascii="Times New Roman" w:eastAsia="Times New Roman" w:hAnsi="Times New Roman" w:cs="Times New Roman"/>
                <w:color w:val="auto"/>
                <w:sz w:val="20"/>
                <w:szCs w:val="20"/>
                <w:lang w:bidi="ar-SA"/>
              </w:rPr>
            </w:pPr>
            <w:r w:rsidRPr="009E166C">
              <w:rPr>
                <w:rFonts w:ascii="Times New Roman" w:eastAsia="Times New Roman" w:hAnsi="Times New Roman" w:cs="Times New Roman"/>
                <w:color w:val="auto"/>
                <w:sz w:val="20"/>
                <w:szCs w:val="20"/>
                <w:lang w:bidi="ar-SA"/>
              </w:rPr>
              <w:t xml:space="preserve">бюджет муниципального образования Пчевжинское сельское поселение Киришского муниципального района Ленинградской области – 241,65 тыс. рублей; </w:t>
            </w:r>
          </w:p>
          <w:p w:rsidR="009E166C" w:rsidRPr="009E166C" w:rsidRDefault="009E166C" w:rsidP="009E166C">
            <w:pPr>
              <w:widowControl/>
              <w:autoSpaceDE w:val="0"/>
              <w:autoSpaceDN w:val="0"/>
              <w:adjustRightInd w:val="0"/>
              <w:jc w:val="both"/>
              <w:rPr>
                <w:rFonts w:ascii="Times New Roman" w:eastAsia="Times New Roman" w:hAnsi="Times New Roman" w:cs="Times New Roman"/>
                <w:color w:val="auto"/>
                <w:sz w:val="20"/>
                <w:szCs w:val="20"/>
                <w:lang w:bidi="ar-SA"/>
              </w:rPr>
            </w:pPr>
            <w:r w:rsidRPr="009E166C">
              <w:rPr>
                <w:rFonts w:ascii="Times New Roman" w:eastAsia="Times New Roman" w:hAnsi="Times New Roman" w:cs="Times New Roman"/>
                <w:color w:val="auto"/>
                <w:sz w:val="20"/>
                <w:szCs w:val="20"/>
                <w:lang w:bidi="ar-SA"/>
              </w:rPr>
              <w:t>2020 год – 241,65 тыс. рублей, в том числе:</w:t>
            </w:r>
          </w:p>
          <w:p w:rsidR="009E166C" w:rsidRPr="009E166C" w:rsidRDefault="009E166C" w:rsidP="009E166C">
            <w:pPr>
              <w:widowControl/>
              <w:autoSpaceDE w:val="0"/>
              <w:autoSpaceDN w:val="0"/>
              <w:adjustRightInd w:val="0"/>
              <w:jc w:val="both"/>
              <w:rPr>
                <w:rFonts w:ascii="Times New Roman" w:eastAsia="Times New Roman" w:hAnsi="Times New Roman" w:cs="Times New Roman"/>
                <w:color w:val="auto"/>
                <w:sz w:val="20"/>
                <w:szCs w:val="20"/>
                <w:lang w:bidi="ar-SA"/>
              </w:rPr>
            </w:pPr>
            <w:r w:rsidRPr="009E166C">
              <w:rPr>
                <w:rFonts w:ascii="Times New Roman" w:eastAsia="Times New Roman" w:hAnsi="Times New Roman" w:cs="Times New Roman"/>
                <w:color w:val="auto"/>
                <w:sz w:val="20"/>
                <w:szCs w:val="20"/>
                <w:lang w:bidi="ar-SA"/>
              </w:rPr>
              <w:t>бюджет Ленинградской области – 0,00 тыс</w:t>
            </w:r>
            <w:proofErr w:type="gramStart"/>
            <w:r w:rsidRPr="009E166C">
              <w:rPr>
                <w:rFonts w:ascii="Times New Roman" w:eastAsia="Times New Roman" w:hAnsi="Times New Roman" w:cs="Times New Roman"/>
                <w:color w:val="auto"/>
                <w:sz w:val="20"/>
                <w:szCs w:val="20"/>
                <w:lang w:bidi="ar-SA"/>
              </w:rPr>
              <w:t>.р</w:t>
            </w:r>
            <w:proofErr w:type="gramEnd"/>
            <w:r w:rsidRPr="009E166C">
              <w:rPr>
                <w:rFonts w:ascii="Times New Roman" w:eastAsia="Times New Roman" w:hAnsi="Times New Roman" w:cs="Times New Roman"/>
                <w:color w:val="auto"/>
                <w:sz w:val="20"/>
                <w:szCs w:val="20"/>
                <w:lang w:bidi="ar-SA"/>
              </w:rPr>
              <w:t>уб.;</w:t>
            </w:r>
          </w:p>
          <w:p w:rsidR="009E166C" w:rsidRPr="009E166C" w:rsidRDefault="009E166C" w:rsidP="009E166C">
            <w:pPr>
              <w:widowControl/>
              <w:autoSpaceDE w:val="0"/>
              <w:autoSpaceDN w:val="0"/>
              <w:adjustRightInd w:val="0"/>
              <w:jc w:val="both"/>
              <w:rPr>
                <w:rFonts w:ascii="Times New Roman" w:eastAsia="Times New Roman" w:hAnsi="Times New Roman" w:cs="Times New Roman"/>
                <w:color w:val="auto"/>
                <w:sz w:val="20"/>
                <w:szCs w:val="20"/>
                <w:lang w:bidi="ar-SA"/>
              </w:rPr>
            </w:pPr>
            <w:r w:rsidRPr="009E166C">
              <w:rPr>
                <w:rFonts w:ascii="Times New Roman" w:eastAsia="Times New Roman" w:hAnsi="Times New Roman" w:cs="Times New Roman"/>
                <w:color w:val="auto"/>
                <w:sz w:val="20"/>
                <w:szCs w:val="20"/>
                <w:lang w:bidi="ar-SA"/>
              </w:rPr>
              <w:t xml:space="preserve">бюджет муниципального образования Пчевжинское сельское поселение Киришского муниципального района Ленинградской области –  241,65 тыс. рублей; </w:t>
            </w:r>
          </w:p>
          <w:p w:rsidR="009E166C" w:rsidRPr="009E166C" w:rsidRDefault="009E166C" w:rsidP="009E166C">
            <w:pPr>
              <w:widowControl/>
              <w:autoSpaceDE w:val="0"/>
              <w:autoSpaceDN w:val="0"/>
              <w:adjustRightInd w:val="0"/>
              <w:jc w:val="both"/>
              <w:rPr>
                <w:rFonts w:ascii="Times New Roman" w:eastAsia="Times New Roman" w:hAnsi="Times New Roman" w:cs="Times New Roman"/>
                <w:color w:val="auto"/>
                <w:sz w:val="20"/>
                <w:szCs w:val="20"/>
                <w:lang w:bidi="ar-SA"/>
              </w:rPr>
            </w:pPr>
            <w:r w:rsidRPr="009E166C">
              <w:rPr>
                <w:rFonts w:ascii="Times New Roman" w:eastAsia="Times New Roman" w:hAnsi="Times New Roman" w:cs="Times New Roman"/>
                <w:color w:val="auto"/>
                <w:sz w:val="20"/>
                <w:szCs w:val="20"/>
                <w:lang w:bidi="ar-SA"/>
              </w:rPr>
              <w:t>2021 год – 241,65 тыс. рублей, в том числе:</w:t>
            </w:r>
          </w:p>
          <w:p w:rsidR="009E166C" w:rsidRPr="009E166C" w:rsidRDefault="009E166C" w:rsidP="009E166C">
            <w:pPr>
              <w:widowControl/>
              <w:autoSpaceDE w:val="0"/>
              <w:autoSpaceDN w:val="0"/>
              <w:adjustRightInd w:val="0"/>
              <w:jc w:val="both"/>
              <w:rPr>
                <w:rFonts w:ascii="Times New Roman" w:eastAsia="Times New Roman" w:hAnsi="Times New Roman" w:cs="Times New Roman"/>
                <w:color w:val="auto"/>
                <w:sz w:val="20"/>
                <w:szCs w:val="20"/>
                <w:lang w:bidi="ar-SA"/>
              </w:rPr>
            </w:pPr>
            <w:r w:rsidRPr="009E166C">
              <w:rPr>
                <w:rFonts w:ascii="Times New Roman" w:eastAsia="Times New Roman" w:hAnsi="Times New Roman" w:cs="Times New Roman"/>
                <w:color w:val="auto"/>
                <w:sz w:val="20"/>
                <w:szCs w:val="20"/>
                <w:lang w:bidi="ar-SA"/>
              </w:rPr>
              <w:t>бюджет Ленинградской области – 0,00 тыс</w:t>
            </w:r>
            <w:proofErr w:type="gramStart"/>
            <w:r w:rsidRPr="009E166C">
              <w:rPr>
                <w:rFonts w:ascii="Times New Roman" w:eastAsia="Times New Roman" w:hAnsi="Times New Roman" w:cs="Times New Roman"/>
                <w:color w:val="auto"/>
                <w:sz w:val="20"/>
                <w:szCs w:val="20"/>
                <w:lang w:bidi="ar-SA"/>
              </w:rPr>
              <w:t>.р</w:t>
            </w:r>
            <w:proofErr w:type="gramEnd"/>
            <w:r w:rsidRPr="009E166C">
              <w:rPr>
                <w:rFonts w:ascii="Times New Roman" w:eastAsia="Times New Roman" w:hAnsi="Times New Roman" w:cs="Times New Roman"/>
                <w:color w:val="auto"/>
                <w:sz w:val="20"/>
                <w:szCs w:val="20"/>
                <w:lang w:bidi="ar-SA"/>
              </w:rPr>
              <w:t>уб.;</w:t>
            </w:r>
          </w:p>
          <w:p w:rsidR="009E166C" w:rsidRPr="009E166C" w:rsidRDefault="009E166C" w:rsidP="009E166C">
            <w:pPr>
              <w:widowControl/>
              <w:ind w:right="212"/>
              <w:rPr>
                <w:rFonts w:ascii="Times New Roman" w:eastAsia="Times New Roman" w:hAnsi="Times New Roman" w:cs="Times New Roman"/>
                <w:color w:val="auto"/>
                <w:sz w:val="20"/>
                <w:szCs w:val="20"/>
                <w:lang w:bidi="ar-SA"/>
              </w:rPr>
            </w:pPr>
            <w:r w:rsidRPr="009E166C">
              <w:rPr>
                <w:rFonts w:ascii="Times New Roman" w:eastAsia="Times New Roman" w:hAnsi="Times New Roman" w:cs="Times New Roman"/>
                <w:color w:val="auto"/>
                <w:sz w:val="20"/>
                <w:szCs w:val="20"/>
                <w:lang w:bidi="ar-SA"/>
              </w:rPr>
              <w:t>бюджет муниципального образования Пчевжинское сельское поселение Киришского муниципального района Ленинградской области –  241,65 тыс. рублей;</w:t>
            </w:r>
          </w:p>
        </w:tc>
      </w:tr>
    </w:tbl>
    <w:p w:rsidR="009E166C" w:rsidRPr="009E166C" w:rsidRDefault="009E166C" w:rsidP="009E166C">
      <w:pPr>
        <w:widowControl/>
        <w:ind w:firstLine="708"/>
        <w:jc w:val="both"/>
        <w:rPr>
          <w:rFonts w:ascii="Times New Roman" w:eastAsia="Times New Roman" w:hAnsi="Times New Roman" w:cs="Times New Roman"/>
          <w:color w:val="auto"/>
          <w:sz w:val="20"/>
          <w:szCs w:val="20"/>
          <w:lang w:bidi="ar-SA"/>
        </w:rPr>
      </w:pPr>
      <w:r w:rsidRPr="009E166C">
        <w:rPr>
          <w:rFonts w:ascii="Times New Roman" w:eastAsia="Times New Roman" w:hAnsi="Times New Roman" w:cs="Times New Roman"/>
          <w:color w:val="auto"/>
          <w:sz w:val="20"/>
          <w:szCs w:val="20"/>
          <w:lang w:bidi="ar-SA"/>
        </w:rPr>
        <w:lastRenderedPageBreak/>
        <w:t>1.2. Раздел 4  муниципальной программы «Информация о ресурсном обеспечении муниципальной программы за счет средств федерального, областного, местного бюджета и иных источников финансирования» изложить в следующей редакции:</w:t>
      </w:r>
    </w:p>
    <w:p w:rsidR="009E166C" w:rsidRPr="009E166C" w:rsidRDefault="009E166C" w:rsidP="009E166C">
      <w:pPr>
        <w:widowControl/>
        <w:autoSpaceDE w:val="0"/>
        <w:autoSpaceDN w:val="0"/>
        <w:adjustRightInd w:val="0"/>
        <w:jc w:val="both"/>
        <w:rPr>
          <w:rFonts w:ascii="Times New Roman" w:eastAsia="Times New Roman" w:hAnsi="Times New Roman" w:cs="Times New Roman"/>
          <w:color w:val="auto"/>
          <w:sz w:val="20"/>
          <w:szCs w:val="20"/>
          <w:lang w:bidi="ar-SA"/>
        </w:rPr>
      </w:pPr>
      <w:r w:rsidRPr="009E166C">
        <w:rPr>
          <w:rFonts w:ascii="Times New Roman" w:eastAsia="Times New Roman" w:hAnsi="Times New Roman" w:cs="Times New Roman"/>
          <w:color w:val="auto"/>
          <w:sz w:val="20"/>
          <w:szCs w:val="20"/>
          <w:lang w:bidi="ar-SA"/>
        </w:rPr>
        <w:t>Объем финансовых средств, предусмотренных на реализацию программы в 2018-2021 годах, составляет:</w:t>
      </w:r>
    </w:p>
    <w:p w:rsidR="009E166C" w:rsidRPr="009E166C" w:rsidRDefault="009E166C" w:rsidP="009E166C">
      <w:pPr>
        <w:widowControl/>
        <w:autoSpaceDE w:val="0"/>
        <w:autoSpaceDN w:val="0"/>
        <w:adjustRightInd w:val="0"/>
        <w:jc w:val="both"/>
        <w:rPr>
          <w:rFonts w:ascii="Times New Roman" w:eastAsia="Times New Roman" w:hAnsi="Times New Roman" w:cs="Times New Roman"/>
          <w:color w:val="auto"/>
          <w:sz w:val="20"/>
          <w:szCs w:val="20"/>
          <w:lang w:bidi="ar-SA"/>
        </w:rPr>
      </w:pPr>
      <w:r w:rsidRPr="009E166C">
        <w:rPr>
          <w:rFonts w:ascii="Times New Roman" w:eastAsia="Times New Roman" w:hAnsi="Times New Roman" w:cs="Times New Roman"/>
          <w:color w:val="auto"/>
          <w:sz w:val="20"/>
          <w:szCs w:val="20"/>
          <w:lang w:bidi="ar-SA"/>
        </w:rPr>
        <w:t>5611,25 тыс. рублей, в том числе:</w:t>
      </w:r>
    </w:p>
    <w:p w:rsidR="009E166C" w:rsidRPr="009E166C" w:rsidRDefault="009E166C" w:rsidP="009E166C">
      <w:pPr>
        <w:widowControl/>
        <w:autoSpaceDE w:val="0"/>
        <w:autoSpaceDN w:val="0"/>
        <w:adjustRightInd w:val="0"/>
        <w:jc w:val="both"/>
        <w:rPr>
          <w:rFonts w:ascii="Times New Roman" w:eastAsia="Times New Roman" w:hAnsi="Times New Roman" w:cs="Times New Roman"/>
          <w:color w:val="auto"/>
          <w:sz w:val="20"/>
          <w:szCs w:val="20"/>
          <w:lang w:bidi="ar-SA"/>
        </w:rPr>
      </w:pPr>
      <w:r w:rsidRPr="009E166C">
        <w:rPr>
          <w:rFonts w:ascii="Times New Roman" w:eastAsia="Times New Roman" w:hAnsi="Times New Roman" w:cs="Times New Roman"/>
          <w:color w:val="auto"/>
          <w:sz w:val="20"/>
          <w:szCs w:val="20"/>
          <w:lang w:bidi="ar-SA"/>
        </w:rPr>
        <w:t>бюджет Ленинградской области – 4592,80 тыс</w:t>
      </w:r>
      <w:proofErr w:type="gramStart"/>
      <w:r w:rsidRPr="009E166C">
        <w:rPr>
          <w:rFonts w:ascii="Times New Roman" w:eastAsia="Times New Roman" w:hAnsi="Times New Roman" w:cs="Times New Roman"/>
          <w:color w:val="auto"/>
          <w:sz w:val="20"/>
          <w:szCs w:val="20"/>
          <w:lang w:bidi="ar-SA"/>
        </w:rPr>
        <w:t>.р</w:t>
      </w:r>
      <w:proofErr w:type="gramEnd"/>
      <w:r w:rsidRPr="009E166C">
        <w:rPr>
          <w:rFonts w:ascii="Times New Roman" w:eastAsia="Times New Roman" w:hAnsi="Times New Roman" w:cs="Times New Roman"/>
          <w:color w:val="auto"/>
          <w:sz w:val="20"/>
          <w:szCs w:val="20"/>
          <w:lang w:bidi="ar-SA"/>
        </w:rPr>
        <w:t xml:space="preserve">уб. </w:t>
      </w:r>
    </w:p>
    <w:p w:rsidR="009E166C" w:rsidRPr="009E166C" w:rsidRDefault="009E166C" w:rsidP="009E166C">
      <w:pPr>
        <w:widowControl/>
        <w:autoSpaceDE w:val="0"/>
        <w:autoSpaceDN w:val="0"/>
        <w:adjustRightInd w:val="0"/>
        <w:jc w:val="both"/>
        <w:rPr>
          <w:rFonts w:ascii="Times New Roman" w:eastAsia="Times New Roman" w:hAnsi="Times New Roman" w:cs="Times New Roman"/>
          <w:color w:val="auto"/>
          <w:sz w:val="20"/>
          <w:szCs w:val="20"/>
          <w:lang w:bidi="ar-SA"/>
        </w:rPr>
      </w:pPr>
      <w:r w:rsidRPr="009E166C">
        <w:rPr>
          <w:rFonts w:ascii="Times New Roman" w:eastAsia="Times New Roman" w:hAnsi="Times New Roman" w:cs="Times New Roman"/>
          <w:color w:val="auto"/>
          <w:sz w:val="20"/>
          <w:szCs w:val="20"/>
          <w:lang w:bidi="ar-SA"/>
        </w:rPr>
        <w:t xml:space="preserve">бюджет муниципального образования Пчевжинское сельское поселение Киришского муниципального района Ленинградской области –  1018,45 тыс. рублей; </w:t>
      </w:r>
    </w:p>
    <w:p w:rsidR="009E166C" w:rsidRPr="009E166C" w:rsidRDefault="009E166C" w:rsidP="009E166C">
      <w:pPr>
        <w:widowControl/>
        <w:autoSpaceDE w:val="0"/>
        <w:autoSpaceDN w:val="0"/>
        <w:adjustRightInd w:val="0"/>
        <w:jc w:val="both"/>
        <w:rPr>
          <w:rFonts w:ascii="Times New Roman" w:eastAsia="Times New Roman" w:hAnsi="Times New Roman" w:cs="Times New Roman"/>
          <w:color w:val="auto"/>
          <w:sz w:val="20"/>
          <w:szCs w:val="20"/>
          <w:lang w:bidi="ar-SA"/>
        </w:rPr>
      </w:pPr>
      <w:r w:rsidRPr="009E166C">
        <w:rPr>
          <w:rFonts w:ascii="Times New Roman" w:eastAsia="Times New Roman" w:hAnsi="Times New Roman" w:cs="Times New Roman"/>
          <w:color w:val="auto"/>
          <w:sz w:val="20"/>
          <w:szCs w:val="20"/>
          <w:lang w:bidi="ar-SA"/>
        </w:rPr>
        <w:t>из них:</w:t>
      </w:r>
    </w:p>
    <w:p w:rsidR="009E166C" w:rsidRPr="009E166C" w:rsidRDefault="009E166C" w:rsidP="009E166C">
      <w:pPr>
        <w:widowControl/>
        <w:autoSpaceDE w:val="0"/>
        <w:autoSpaceDN w:val="0"/>
        <w:adjustRightInd w:val="0"/>
        <w:jc w:val="both"/>
        <w:rPr>
          <w:rFonts w:ascii="Times New Roman" w:eastAsia="Times New Roman" w:hAnsi="Times New Roman" w:cs="Times New Roman"/>
          <w:color w:val="auto"/>
          <w:sz w:val="20"/>
          <w:szCs w:val="20"/>
          <w:lang w:bidi="ar-SA"/>
        </w:rPr>
      </w:pPr>
      <w:r w:rsidRPr="009E166C">
        <w:rPr>
          <w:rFonts w:ascii="Times New Roman" w:eastAsia="Times New Roman" w:hAnsi="Times New Roman" w:cs="Times New Roman"/>
          <w:color w:val="auto"/>
          <w:sz w:val="20"/>
          <w:szCs w:val="20"/>
          <w:lang w:bidi="ar-SA"/>
        </w:rPr>
        <w:t>2018 год – 3857,50 тыс. рублей, в том числе:</w:t>
      </w:r>
    </w:p>
    <w:p w:rsidR="009E166C" w:rsidRPr="009E166C" w:rsidRDefault="009E166C" w:rsidP="009E166C">
      <w:pPr>
        <w:widowControl/>
        <w:autoSpaceDE w:val="0"/>
        <w:autoSpaceDN w:val="0"/>
        <w:adjustRightInd w:val="0"/>
        <w:jc w:val="both"/>
        <w:rPr>
          <w:rFonts w:ascii="Times New Roman" w:eastAsia="Times New Roman" w:hAnsi="Times New Roman" w:cs="Times New Roman"/>
          <w:color w:val="auto"/>
          <w:sz w:val="20"/>
          <w:szCs w:val="20"/>
          <w:lang w:bidi="ar-SA"/>
        </w:rPr>
      </w:pPr>
      <w:r w:rsidRPr="009E166C">
        <w:rPr>
          <w:rFonts w:ascii="Times New Roman" w:eastAsia="Times New Roman" w:hAnsi="Times New Roman" w:cs="Times New Roman"/>
          <w:color w:val="auto"/>
          <w:sz w:val="20"/>
          <w:szCs w:val="20"/>
          <w:lang w:bidi="ar-SA"/>
        </w:rPr>
        <w:t>бюджет Ленинградской области – 3564,00 тыс</w:t>
      </w:r>
      <w:proofErr w:type="gramStart"/>
      <w:r w:rsidRPr="009E166C">
        <w:rPr>
          <w:rFonts w:ascii="Times New Roman" w:eastAsia="Times New Roman" w:hAnsi="Times New Roman" w:cs="Times New Roman"/>
          <w:color w:val="auto"/>
          <w:sz w:val="20"/>
          <w:szCs w:val="20"/>
          <w:lang w:bidi="ar-SA"/>
        </w:rPr>
        <w:t>.р</w:t>
      </w:r>
      <w:proofErr w:type="gramEnd"/>
      <w:r w:rsidRPr="009E166C">
        <w:rPr>
          <w:rFonts w:ascii="Times New Roman" w:eastAsia="Times New Roman" w:hAnsi="Times New Roman" w:cs="Times New Roman"/>
          <w:color w:val="auto"/>
          <w:sz w:val="20"/>
          <w:szCs w:val="20"/>
          <w:lang w:bidi="ar-SA"/>
        </w:rPr>
        <w:t>уб.;</w:t>
      </w:r>
    </w:p>
    <w:p w:rsidR="009E166C" w:rsidRPr="009E166C" w:rsidRDefault="009E166C" w:rsidP="009E166C">
      <w:pPr>
        <w:widowControl/>
        <w:autoSpaceDE w:val="0"/>
        <w:autoSpaceDN w:val="0"/>
        <w:adjustRightInd w:val="0"/>
        <w:jc w:val="both"/>
        <w:rPr>
          <w:rFonts w:ascii="Times New Roman" w:eastAsia="Times New Roman" w:hAnsi="Times New Roman" w:cs="Times New Roman"/>
          <w:color w:val="auto"/>
          <w:sz w:val="20"/>
          <w:szCs w:val="20"/>
          <w:lang w:bidi="ar-SA"/>
        </w:rPr>
      </w:pPr>
      <w:r w:rsidRPr="009E166C">
        <w:rPr>
          <w:rFonts w:ascii="Times New Roman" w:eastAsia="Times New Roman" w:hAnsi="Times New Roman" w:cs="Times New Roman"/>
          <w:color w:val="auto"/>
          <w:sz w:val="20"/>
          <w:szCs w:val="20"/>
          <w:lang w:bidi="ar-SA"/>
        </w:rPr>
        <w:t xml:space="preserve">бюджет муниципального образования Пчевжинское сельское поселение Киришского муниципального района Ленинградской области – 293,50 тыс. рублей; </w:t>
      </w:r>
    </w:p>
    <w:p w:rsidR="009E166C" w:rsidRPr="009E166C" w:rsidRDefault="009E166C" w:rsidP="009E166C">
      <w:pPr>
        <w:widowControl/>
        <w:autoSpaceDE w:val="0"/>
        <w:autoSpaceDN w:val="0"/>
        <w:adjustRightInd w:val="0"/>
        <w:jc w:val="both"/>
        <w:rPr>
          <w:rFonts w:ascii="Times New Roman" w:eastAsia="Times New Roman" w:hAnsi="Times New Roman" w:cs="Times New Roman"/>
          <w:color w:val="auto"/>
          <w:sz w:val="20"/>
          <w:szCs w:val="20"/>
          <w:lang w:bidi="ar-SA"/>
        </w:rPr>
      </w:pPr>
      <w:r w:rsidRPr="009E166C">
        <w:rPr>
          <w:rFonts w:ascii="Times New Roman" w:eastAsia="Times New Roman" w:hAnsi="Times New Roman" w:cs="Times New Roman"/>
          <w:color w:val="auto"/>
          <w:sz w:val="20"/>
          <w:szCs w:val="20"/>
          <w:lang w:bidi="ar-SA"/>
        </w:rPr>
        <w:t>2019 год – 1270,45 тыс. рублей, в том числе:</w:t>
      </w:r>
    </w:p>
    <w:p w:rsidR="009E166C" w:rsidRPr="009E166C" w:rsidRDefault="009E166C" w:rsidP="009E166C">
      <w:pPr>
        <w:widowControl/>
        <w:autoSpaceDE w:val="0"/>
        <w:autoSpaceDN w:val="0"/>
        <w:adjustRightInd w:val="0"/>
        <w:jc w:val="both"/>
        <w:rPr>
          <w:rFonts w:ascii="Times New Roman" w:eastAsia="Times New Roman" w:hAnsi="Times New Roman" w:cs="Times New Roman"/>
          <w:color w:val="auto"/>
          <w:sz w:val="20"/>
          <w:szCs w:val="20"/>
          <w:lang w:bidi="ar-SA"/>
        </w:rPr>
      </w:pPr>
      <w:r w:rsidRPr="009E166C">
        <w:rPr>
          <w:rFonts w:ascii="Times New Roman" w:eastAsia="Times New Roman" w:hAnsi="Times New Roman" w:cs="Times New Roman"/>
          <w:color w:val="auto"/>
          <w:sz w:val="20"/>
          <w:szCs w:val="20"/>
          <w:lang w:bidi="ar-SA"/>
        </w:rPr>
        <w:t>бюджет Ленинградской области – 1028,80 тыс</w:t>
      </w:r>
      <w:proofErr w:type="gramStart"/>
      <w:r w:rsidRPr="009E166C">
        <w:rPr>
          <w:rFonts w:ascii="Times New Roman" w:eastAsia="Times New Roman" w:hAnsi="Times New Roman" w:cs="Times New Roman"/>
          <w:color w:val="auto"/>
          <w:sz w:val="20"/>
          <w:szCs w:val="20"/>
          <w:lang w:bidi="ar-SA"/>
        </w:rPr>
        <w:t>.р</w:t>
      </w:r>
      <w:proofErr w:type="gramEnd"/>
      <w:r w:rsidRPr="009E166C">
        <w:rPr>
          <w:rFonts w:ascii="Times New Roman" w:eastAsia="Times New Roman" w:hAnsi="Times New Roman" w:cs="Times New Roman"/>
          <w:color w:val="auto"/>
          <w:sz w:val="20"/>
          <w:szCs w:val="20"/>
          <w:lang w:bidi="ar-SA"/>
        </w:rPr>
        <w:t>уб.;</w:t>
      </w:r>
    </w:p>
    <w:p w:rsidR="009E166C" w:rsidRPr="009E166C" w:rsidRDefault="009E166C" w:rsidP="009E166C">
      <w:pPr>
        <w:widowControl/>
        <w:autoSpaceDE w:val="0"/>
        <w:autoSpaceDN w:val="0"/>
        <w:adjustRightInd w:val="0"/>
        <w:jc w:val="both"/>
        <w:rPr>
          <w:rFonts w:ascii="Times New Roman" w:eastAsia="Times New Roman" w:hAnsi="Times New Roman" w:cs="Times New Roman"/>
          <w:color w:val="auto"/>
          <w:sz w:val="20"/>
          <w:szCs w:val="20"/>
          <w:lang w:bidi="ar-SA"/>
        </w:rPr>
      </w:pPr>
      <w:r w:rsidRPr="009E166C">
        <w:rPr>
          <w:rFonts w:ascii="Times New Roman" w:eastAsia="Times New Roman" w:hAnsi="Times New Roman" w:cs="Times New Roman"/>
          <w:color w:val="auto"/>
          <w:sz w:val="20"/>
          <w:szCs w:val="20"/>
          <w:lang w:bidi="ar-SA"/>
        </w:rPr>
        <w:t xml:space="preserve">бюджет муниципального образования Пчевжинское сельское поселение Киришского муниципального района Ленинградской области – 241,65 тыс. рублей; </w:t>
      </w:r>
    </w:p>
    <w:p w:rsidR="009E166C" w:rsidRPr="009E166C" w:rsidRDefault="009E166C" w:rsidP="009E166C">
      <w:pPr>
        <w:widowControl/>
        <w:autoSpaceDE w:val="0"/>
        <w:autoSpaceDN w:val="0"/>
        <w:adjustRightInd w:val="0"/>
        <w:jc w:val="both"/>
        <w:rPr>
          <w:rFonts w:ascii="Times New Roman" w:eastAsia="Times New Roman" w:hAnsi="Times New Roman" w:cs="Times New Roman"/>
          <w:color w:val="auto"/>
          <w:sz w:val="20"/>
          <w:szCs w:val="20"/>
          <w:lang w:bidi="ar-SA"/>
        </w:rPr>
      </w:pPr>
      <w:r w:rsidRPr="009E166C">
        <w:rPr>
          <w:rFonts w:ascii="Times New Roman" w:eastAsia="Times New Roman" w:hAnsi="Times New Roman" w:cs="Times New Roman"/>
          <w:color w:val="auto"/>
          <w:sz w:val="20"/>
          <w:szCs w:val="20"/>
          <w:lang w:bidi="ar-SA"/>
        </w:rPr>
        <w:t>2020 год – 241,65 тыс. рублей, в том числе:</w:t>
      </w:r>
    </w:p>
    <w:p w:rsidR="009E166C" w:rsidRPr="009E166C" w:rsidRDefault="009E166C" w:rsidP="009E166C">
      <w:pPr>
        <w:widowControl/>
        <w:autoSpaceDE w:val="0"/>
        <w:autoSpaceDN w:val="0"/>
        <w:adjustRightInd w:val="0"/>
        <w:jc w:val="both"/>
        <w:rPr>
          <w:rFonts w:ascii="Times New Roman" w:eastAsia="Times New Roman" w:hAnsi="Times New Roman" w:cs="Times New Roman"/>
          <w:color w:val="auto"/>
          <w:sz w:val="20"/>
          <w:szCs w:val="20"/>
          <w:lang w:bidi="ar-SA"/>
        </w:rPr>
      </w:pPr>
      <w:r w:rsidRPr="009E166C">
        <w:rPr>
          <w:rFonts w:ascii="Times New Roman" w:eastAsia="Times New Roman" w:hAnsi="Times New Roman" w:cs="Times New Roman"/>
          <w:color w:val="auto"/>
          <w:sz w:val="20"/>
          <w:szCs w:val="20"/>
          <w:lang w:bidi="ar-SA"/>
        </w:rPr>
        <w:t>бюджет Ленинградской области – 0,00 тыс</w:t>
      </w:r>
      <w:proofErr w:type="gramStart"/>
      <w:r w:rsidRPr="009E166C">
        <w:rPr>
          <w:rFonts w:ascii="Times New Roman" w:eastAsia="Times New Roman" w:hAnsi="Times New Roman" w:cs="Times New Roman"/>
          <w:color w:val="auto"/>
          <w:sz w:val="20"/>
          <w:szCs w:val="20"/>
          <w:lang w:bidi="ar-SA"/>
        </w:rPr>
        <w:t>.р</w:t>
      </w:r>
      <w:proofErr w:type="gramEnd"/>
      <w:r w:rsidRPr="009E166C">
        <w:rPr>
          <w:rFonts w:ascii="Times New Roman" w:eastAsia="Times New Roman" w:hAnsi="Times New Roman" w:cs="Times New Roman"/>
          <w:color w:val="auto"/>
          <w:sz w:val="20"/>
          <w:szCs w:val="20"/>
          <w:lang w:bidi="ar-SA"/>
        </w:rPr>
        <w:t>уб.;</w:t>
      </w:r>
    </w:p>
    <w:p w:rsidR="009E166C" w:rsidRPr="009E166C" w:rsidRDefault="009E166C" w:rsidP="009E166C">
      <w:pPr>
        <w:widowControl/>
        <w:autoSpaceDE w:val="0"/>
        <w:autoSpaceDN w:val="0"/>
        <w:adjustRightInd w:val="0"/>
        <w:jc w:val="both"/>
        <w:rPr>
          <w:rFonts w:ascii="Times New Roman" w:eastAsia="Times New Roman" w:hAnsi="Times New Roman" w:cs="Times New Roman"/>
          <w:color w:val="auto"/>
          <w:sz w:val="20"/>
          <w:szCs w:val="20"/>
          <w:lang w:bidi="ar-SA"/>
        </w:rPr>
      </w:pPr>
      <w:r w:rsidRPr="009E166C">
        <w:rPr>
          <w:rFonts w:ascii="Times New Roman" w:eastAsia="Times New Roman" w:hAnsi="Times New Roman" w:cs="Times New Roman"/>
          <w:color w:val="auto"/>
          <w:sz w:val="20"/>
          <w:szCs w:val="20"/>
          <w:lang w:bidi="ar-SA"/>
        </w:rPr>
        <w:t xml:space="preserve">бюджет муниципального образования Пчевжинское сельское поселение Киришского муниципального района Ленинградской области –  241,65 тыс. рублей; </w:t>
      </w:r>
    </w:p>
    <w:p w:rsidR="009E166C" w:rsidRPr="009E166C" w:rsidRDefault="009E166C" w:rsidP="009E166C">
      <w:pPr>
        <w:widowControl/>
        <w:autoSpaceDE w:val="0"/>
        <w:autoSpaceDN w:val="0"/>
        <w:adjustRightInd w:val="0"/>
        <w:jc w:val="both"/>
        <w:rPr>
          <w:rFonts w:ascii="Times New Roman" w:eastAsia="Times New Roman" w:hAnsi="Times New Roman" w:cs="Times New Roman"/>
          <w:color w:val="auto"/>
          <w:sz w:val="20"/>
          <w:szCs w:val="20"/>
          <w:lang w:bidi="ar-SA"/>
        </w:rPr>
      </w:pPr>
      <w:r w:rsidRPr="009E166C">
        <w:rPr>
          <w:rFonts w:ascii="Times New Roman" w:eastAsia="Times New Roman" w:hAnsi="Times New Roman" w:cs="Times New Roman"/>
          <w:color w:val="auto"/>
          <w:sz w:val="20"/>
          <w:szCs w:val="20"/>
          <w:lang w:bidi="ar-SA"/>
        </w:rPr>
        <w:t>2021 год – 241,65 тыс. рублей, в том числе:</w:t>
      </w:r>
    </w:p>
    <w:p w:rsidR="009E166C" w:rsidRPr="009E166C" w:rsidRDefault="009E166C" w:rsidP="009E166C">
      <w:pPr>
        <w:widowControl/>
        <w:autoSpaceDE w:val="0"/>
        <w:autoSpaceDN w:val="0"/>
        <w:adjustRightInd w:val="0"/>
        <w:jc w:val="both"/>
        <w:rPr>
          <w:rFonts w:ascii="Times New Roman" w:eastAsia="Times New Roman" w:hAnsi="Times New Roman" w:cs="Times New Roman"/>
          <w:color w:val="auto"/>
          <w:sz w:val="20"/>
          <w:szCs w:val="20"/>
          <w:lang w:bidi="ar-SA"/>
        </w:rPr>
      </w:pPr>
      <w:r w:rsidRPr="009E166C">
        <w:rPr>
          <w:rFonts w:ascii="Times New Roman" w:eastAsia="Times New Roman" w:hAnsi="Times New Roman" w:cs="Times New Roman"/>
          <w:color w:val="auto"/>
          <w:sz w:val="20"/>
          <w:szCs w:val="20"/>
          <w:lang w:bidi="ar-SA"/>
        </w:rPr>
        <w:t>бюджет Ленинградской области – 0,00 тыс</w:t>
      </w:r>
      <w:proofErr w:type="gramStart"/>
      <w:r w:rsidRPr="009E166C">
        <w:rPr>
          <w:rFonts w:ascii="Times New Roman" w:eastAsia="Times New Roman" w:hAnsi="Times New Roman" w:cs="Times New Roman"/>
          <w:color w:val="auto"/>
          <w:sz w:val="20"/>
          <w:szCs w:val="20"/>
          <w:lang w:bidi="ar-SA"/>
        </w:rPr>
        <w:t>.р</w:t>
      </w:r>
      <w:proofErr w:type="gramEnd"/>
      <w:r w:rsidRPr="009E166C">
        <w:rPr>
          <w:rFonts w:ascii="Times New Roman" w:eastAsia="Times New Roman" w:hAnsi="Times New Roman" w:cs="Times New Roman"/>
          <w:color w:val="auto"/>
          <w:sz w:val="20"/>
          <w:szCs w:val="20"/>
          <w:lang w:bidi="ar-SA"/>
        </w:rPr>
        <w:t>уб.;</w:t>
      </w:r>
    </w:p>
    <w:p w:rsidR="009E166C" w:rsidRPr="009E166C" w:rsidRDefault="009E166C" w:rsidP="009E166C">
      <w:pPr>
        <w:widowControl/>
        <w:jc w:val="both"/>
        <w:rPr>
          <w:rFonts w:ascii="Times New Roman" w:eastAsia="Times New Roman" w:hAnsi="Times New Roman" w:cs="Times New Roman"/>
          <w:color w:val="auto"/>
          <w:sz w:val="20"/>
          <w:szCs w:val="20"/>
          <w:lang w:bidi="ar-SA"/>
        </w:rPr>
      </w:pPr>
      <w:r w:rsidRPr="009E166C">
        <w:rPr>
          <w:rFonts w:ascii="Times New Roman" w:eastAsia="Times New Roman" w:hAnsi="Times New Roman" w:cs="Times New Roman"/>
          <w:color w:val="auto"/>
          <w:sz w:val="20"/>
          <w:szCs w:val="20"/>
          <w:lang w:bidi="ar-SA"/>
        </w:rPr>
        <w:t>бюджет муниципального образования Пчевжинское сельское поселение Киришского муниципального района Ленинградской области –  241,65 тыс</w:t>
      </w:r>
      <w:proofErr w:type="gramStart"/>
      <w:r w:rsidRPr="009E166C">
        <w:rPr>
          <w:rFonts w:ascii="Times New Roman" w:eastAsia="Times New Roman" w:hAnsi="Times New Roman" w:cs="Times New Roman"/>
          <w:color w:val="auto"/>
          <w:sz w:val="20"/>
          <w:szCs w:val="20"/>
          <w:lang w:bidi="ar-SA"/>
        </w:rPr>
        <w:t>.р</w:t>
      </w:r>
      <w:proofErr w:type="gramEnd"/>
      <w:r w:rsidRPr="009E166C">
        <w:rPr>
          <w:rFonts w:ascii="Times New Roman" w:eastAsia="Times New Roman" w:hAnsi="Times New Roman" w:cs="Times New Roman"/>
          <w:color w:val="auto"/>
          <w:sz w:val="20"/>
          <w:szCs w:val="20"/>
          <w:lang w:bidi="ar-SA"/>
        </w:rPr>
        <w:t>ублей.</w:t>
      </w:r>
    </w:p>
    <w:p w:rsidR="009E166C" w:rsidRPr="009E166C" w:rsidRDefault="009E166C" w:rsidP="009E166C">
      <w:pPr>
        <w:widowControl/>
        <w:ind w:firstLine="708"/>
        <w:jc w:val="both"/>
        <w:rPr>
          <w:rFonts w:ascii="Times New Roman" w:eastAsia="Times New Roman" w:hAnsi="Times New Roman" w:cs="Times New Roman"/>
          <w:color w:val="auto"/>
          <w:sz w:val="20"/>
          <w:szCs w:val="20"/>
          <w:lang w:bidi="ar-SA"/>
        </w:rPr>
      </w:pPr>
      <w:r w:rsidRPr="009E166C">
        <w:rPr>
          <w:rFonts w:ascii="Times New Roman" w:eastAsia="Times New Roman" w:hAnsi="Times New Roman" w:cs="Times New Roman"/>
          <w:color w:val="auto"/>
          <w:sz w:val="20"/>
          <w:szCs w:val="20"/>
          <w:lang w:bidi="ar-SA"/>
        </w:rPr>
        <w:t>2. Внести следующие изменения в подпрограмму «Развитие населенных пунктов муниципального образования Пчевжинское сельское поселение»», утвержденную постановлением Администрации муниципального образования Пчевжинское сельское поселение Киришского муниципального района Ленинградской области от 25 декабря 2017 года   № 217 (далее – подпрограмма):</w:t>
      </w:r>
    </w:p>
    <w:p w:rsidR="009E166C" w:rsidRPr="009E166C" w:rsidRDefault="009E166C" w:rsidP="009E166C">
      <w:pPr>
        <w:widowControl/>
        <w:ind w:firstLine="708"/>
        <w:jc w:val="both"/>
        <w:rPr>
          <w:rFonts w:ascii="Times New Roman" w:eastAsia="Times New Roman" w:hAnsi="Times New Roman" w:cs="Times New Roman"/>
          <w:color w:val="auto"/>
          <w:sz w:val="20"/>
          <w:szCs w:val="20"/>
          <w:lang w:bidi="ar-SA"/>
        </w:rPr>
      </w:pPr>
      <w:r w:rsidRPr="009E166C">
        <w:rPr>
          <w:rFonts w:ascii="Times New Roman" w:eastAsia="Times New Roman" w:hAnsi="Times New Roman" w:cs="Times New Roman"/>
          <w:color w:val="auto"/>
          <w:sz w:val="20"/>
          <w:szCs w:val="20"/>
          <w:lang w:bidi="ar-SA"/>
        </w:rPr>
        <w:t>1.1. Строку 8 паспорта подпрограммы  «Финансовое обеспечение муниципальной программы в т.ч. по источникам финансирования» изложить в следующей редакции:</w:t>
      </w:r>
    </w:p>
    <w:tbl>
      <w:tblPr>
        <w:tblW w:w="141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71"/>
        <w:gridCol w:w="10347"/>
      </w:tblGrid>
      <w:tr w:rsidR="009E166C" w:rsidRPr="009E166C" w:rsidTr="00B40816">
        <w:trPr>
          <w:trHeight w:val="307"/>
        </w:trPr>
        <w:tc>
          <w:tcPr>
            <w:tcW w:w="3771" w:type="dxa"/>
          </w:tcPr>
          <w:p w:rsidR="009E166C" w:rsidRPr="009E166C" w:rsidRDefault="009E166C" w:rsidP="009E166C">
            <w:pPr>
              <w:widowControl/>
              <w:rPr>
                <w:rFonts w:ascii="Times New Roman" w:eastAsia="Times New Roman" w:hAnsi="Times New Roman" w:cs="Times New Roman"/>
                <w:color w:val="auto"/>
                <w:sz w:val="20"/>
                <w:szCs w:val="20"/>
                <w:lang w:bidi="ar-SA"/>
              </w:rPr>
            </w:pPr>
            <w:r w:rsidRPr="009E166C">
              <w:rPr>
                <w:rFonts w:ascii="Times New Roman" w:eastAsia="Times New Roman" w:hAnsi="Times New Roman" w:cs="Times New Roman"/>
                <w:color w:val="auto"/>
                <w:sz w:val="20"/>
                <w:szCs w:val="20"/>
                <w:lang w:bidi="ar-SA"/>
              </w:rPr>
              <w:t>Финансовое обеспечение муниципальной программы, в т.ч. по источникам финансирования</w:t>
            </w:r>
          </w:p>
        </w:tc>
        <w:tc>
          <w:tcPr>
            <w:tcW w:w="10347" w:type="dxa"/>
          </w:tcPr>
          <w:p w:rsidR="009E166C" w:rsidRPr="009E166C" w:rsidRDefault="009E166C" w:rsidP="009E166C">
            <w:pPr>
              <w:widowControl/>
              <w:autoSpaceDE w:val="0"/>
              <w:autoSpaceDN w:val="0"/>
              <w:adjustRightInd w:val="0"/>
              <w:jc w:val="both"/>
              <w:rPr>
                <w:rFonts w:ascii="Times New Roman" w:eastAsia="Times New Roman" w:hAnsi="Times New Roman" w:cs="Times New Roman"/>
                <w:color w:val="auto"/>
                <w:sz w:val="20"/>
                <w:szCs w:val="20"/>
                <w:lang w:bidi="ar-SA"/>
              </w:rPr>
            </w:pPr>
            <w:r w:rsidRPr="009E166C">
              <w:rPr>
                <w:rFonts w:ascii="Times New Roman" w:eastAsia="Times New Roman" w:hAnsi="Times New Roman" w:cs="Times New Roman"/>
                <w:color w:val="auto"/>
                <w:sz w:val="20"/>
                <w:szCs w:val="20"/>
                <w:lang w:bidi="ar-SA"/>
              </w:rPr>
              <w:t>Объем финансовых средств, предусмотренных на реализацию Подпрограммы в 2018-2021 годах, составляет:</w:t>
            </w:r>
          </w:p>
          <w:p w:rsidR="009E166C" w:rsidRPr="009E166C" w:rsidRDefault="009E166C" w:rsidP="009E166C">
            <w:pPr>
              <w:widowControl/>
              <w:autoSpaceDE w:val="0"/>
              <w:autoSpaceDN w:val="0"/>
              <w:adjustRightInd w:val="0"/>
              <w:jc w:val="both"/>
              <w:rPr>
                <w:rFonts w:ascii="Times New Roman" w:eastAsia="Times New Roman" w:hAnsi="Times New Roman" w:cs="Times New Roman"/>
                <w:color w:val="auto"/>
                <w:sz w:val="20"/>
                <w:szCs w:val="20"/>
                <w:lang w:bidi="ar-SA"/>
              </w:rPr>
            </w:pPr>
            <w:r w:rsidRPr="009E166C">
              <w:rPr>
                <w:rFonts w:ascii="Times New Roman" w:eastAsia="Times New Roman" w:hAnsi="Times New Roman" w:cs="Times New Roman"/>
                <w:color w:val="auto"/>
                <w:sz w:val="20"/>
                <w:szCs w:val="20"/>
                <w:lang w:bidi="ar-SA"/>
              </w:rPr>
              <w:t>3284,04 тыс. рублей, в том числе:</w:t>
            </w:r>
          </w:p>
          <w:p w:rsidR="009E166C" w:rsidRPr="009E166C" w:rsidRDefault="009E166C" w:rsidP="009E166C">
            <w:pPr>
              <w:widowControl/>
              <w:autoSpaceDE w:val="0"/>
              <w:autoSpaceDN w:val="0"/>
              <w:adjustRightInd w:val="0"/>
              <w:jc w:val="both"/>
              <w:rPr>
                <w:rFonts w:ascii="Times New Roman" w:eastAsia="Times New Roman" w:hAnsi="Times New Roman" w:cs="Times New Roman"/>
                <w:color w:val="auto"/>
                <w:sz w:val="20"/>
                <w:szCs w:val="20"/>
                <w:lang w:bidi="ar-SA"/>
              </w:rPr>
            </w:pPr>
            <w:r w:rsidRPr="009E166C">
              <w:rPr>
                <w:rFonts w:ascii="Times New Roman" w:eastAsia="Times New Roman" w:hAnsi="Times New Roman" w:cs="Times New Roman"/>
                <w:color w:val="auto"/>
                <w:sz w:val="20"/>
                <w:szCs w:val="20"/>
                <w:lang w:bidi="ar-SA"/>
              </w:rPr>
              <w:t>бюджет Ленинградской области – 2500,00 тыс</w:t>
            </w:r>
            <w:proofErr w:type="gramStart"/>
            <w:r w:rsidRPr="009E166C">
              <w:rPr>
                <w:rFonts w:ascii="Times New Roman" w:eastAsia="Times New Roman" w:hAnsi="Times New Roman" w:cs="Times New Roman"/>
                <w:color w:val="auto"/>
                <w:sz w:val="20"/>
                <w:szCs w:val="20"/>
                <w:lang w:bidi="ar-SA"/>
              </w:rPr>
              <w:t>.р</w:t>
            </w:r>
            <w:proofErr w:type="gramEnd"/>
            <w:r w:rsidRPr="009E166C">
              <w:rPr>
                <w:rFonts w:ascii="Times New Roman" w:eastAsia="Times New Roman" w:hAnsi="Times New Roman" w:cs="Times New Roman"/>
                <w:color w:val="auto"/>
                <w:sz w:val="20"/>
                <w:szCs w:val="20"/>
                <w:lang w:bidi="ar-SA"/>
              </w:rPr>
              <w:t xml:space="preserve">уб. </w:t>
            </w:r>
          </w:p>
          <w:p w:rsidR="009E166C" w:rsidRPr="009E166C" w:rsidRDefault="009E166C" w:rsidP="009E166C">
            <w:pPr>
              <w:widowControl/>
              <w:autoSpaceDE w:val="0"/>
              <w:autoSpaceDN w:val="0"/>
              <w:adjustRightInd w:val="0"/>
              <w:jc w:val="both"/>
              <w:rPr>
                <w:rFonts w:ascii="Times New Roman" w:eastAsia="Times New Roman" w:hAnsi="Times New Roman" w:cs="Times New Roman"/>
                <w:color w:val="auto"/>
                <w:sz w:val="20"/>
                <w:szCs w:val="20"/>
                <w:lang w:bidi="ar-SA"/>
              </w:rPr>
            </w:pPr>
            <w:r w:rsidRPr="009E166C">
              <w:rPr>
                <w:rFonts w:ascii="Times New Roman" w:eastAsia="Times New Roman" w:hAnsi="Times New Roman" w:cs="Times New Roman"/>
                <w:color w:val="auto"/>
                <w:sz w:val="20"/>
                <w:szCs w:val="20"/>
                <w:lang w:bidi="ar-SA"/>
              </w:rPr>
              <w:t xml:space="preserve">бюджет муниципального образования Пчевжинское сельское поселение Киришского муниципального района Ленинградской области – 784,04 тыс. рублей; </w:t>
            </w:r>
          </w:p>
          <w:p w:rsidR="009E166C" w:rsidRPr="009E166C" w:rsidRDefault="009E166C" w:rsidP="009E166C">
            <w:pPr>
              <w:widowControl/>
              <w:autoSpaceDE w:val="0"/>
              <w:autoSpaceDN w:val="0"/>
              <w:adjustRightInd w:val="0"/>
              <w:jc w:val="both"/>
              <w:rPr>
                <w:rFonts w:ascii="Times New Roman" w:eastAsia="Times New Roman" w:hAnsi="Times New Roman" w:cs="Times New Roman"/>
                <w:color w:val="auto"/>
                <w:sz w:val="20"/>
                <w:szCs w:val="20"/>
                <w:lang w:bidi="ar-SA"/>
              </w:rPr>
            </w:pPr>
            <w:r w:rsidRPr="009E166C">
              <w:rPr>
                <w:rFonts w:ascii="Times New Roman" w:eastAsia="Times New Roman" w:hAnsi="Times New Roman" w:cs="Times New Roman"/>
                <w:color w:val="auto"/>
                <w:sz w:val="20"/>
                <w:szCs w:val="20"/>
                <w:lang w:bidi="ar-SA"/>
              </w:rPr>
              <w:t>из них:</w:t>
            </w:r>
          </w:p>
          <w:p w:rsidR="009E166C" w:rsidRPr="009E166C" w:rsidRDefault="009E166C" w:rsidP="009E166C">
            <w:pPr>
              <w:widowControl/>
              <w:autoSpaceDE w:val="0"/>
              <w:autoSpaceDN w:val="0"/>
              <w:adjustRightInd w:val="0"/>
              <w:jc w:val="both"/>
              <w:rPr>
                <w:rFonts w:ascii="Times New Roman" w:eastAsia="Times New Roman" w:hAnsi="Times New Roman" w:cs="Times New Roman"/>
                <w:color w:val="auto"/>
                <w:sz w:val="20"/>
                <w:szCs w:val="20"/>
                <w:lang w:bidi="ar-SA"/>
              </w:rPr>
            </w:pPr>
            <w:r w:rsidRPr="009E166C">
              <w:rPr>
                <w:rFonts w:ascii="Times New Roman" w:eastAsia="Times New Roman" w:hAnsi="Times New Roman" w:cs="Times New Roman"/>
                <w:color w:val="auto"/>
                <w:sz w:val="20"/>
                <w:szCs w:val="20"/>
                <w:lang w:bidi="ar-SA"/>
              </w:rPr>
              <w:t xml:space="preserve">2018 год – 2721,54 тыс. рублей, в том числе: </w:t>
            </w:r>
          </w:p>
          <w:p w:rsidR="009E166C" w:rsidRPr="009E166C" w:rsidRDefault="009E166C" w:rsidP="009E166C">
            <w:pPr>
              <w:widowControl/>
              <w:autoSpaceDE w:val="0"/>
              <w:autoSpaceDN w:val="0"/>
              <w:adjustRightInd w:val="0"/>
              <w:jc w:val="both"/>
              <w:rPr>
                <w:rFonts w:ascii="Times New Roman" w:eastAsia="Times New Roman" w:hAnsi="Times New Roman" w:cs="Times New Roman"/>
                <w:color w:val="auto"/>
                <w:sz w:val="20"/>
                <w:szCs w:val="20"/>
                <w:lang w:bidi="ar-SA"/>
              </w:rPr>
            </w:pPr>
            <w:r w:rsidRPr="009E166C">
              <w:rPr>
                <w:rFonts w:ascii="Times New Roman" w:eastAsia="Times New Roman" w:hAnsi="Times New Roman" w:cs="Times New Roman"/>
                <w:color w:val="auto"/>
                <w:sz w:val="20"/>
                <w:szCs w:val="20"/>
                <w:lang w:bidi="ar-SA"/>
              </w:rPr>
              <w:t>бюджет Ленинградской области– 2500,00 тыс</w:t>
            </w:r>
            <w:proofErr w:type="gramStart"/>
            <w:r w:rsidRPr="009E166C">
              <w:rPr>
                <w:rFonts w:ascii="Times New Roman" w:eastAsia="Times New Roman" w:hAnsi="Times New Roman" w:cs="Times New Roman"/>
                <w:color w:val="auto"/>
                <w:sz w:val="20"/>
                <w:szCs w:val="20"/>
                <w:lang w:bidi="ar-SA"/>
              </w:rPr>
              <w:t>.р</w:t>
            </w:r>
            <w:proofErr w:type="gramEnd"/>
            <w:r w:rsidRPr="009E166C">
              <w:rPr>
                <w:rFonts w:ascii="Times New Roman" w:eastAsia="Times New Roman" w:hAnsi="Times New Roman" w:cs="Times New Roman"/>
                <w:color w:val="auto"/>
                <w:sz w:val="20"/>
                <w:szCs w:val="20"/>
                <w:lang w:bidi="ar-SA"/>
              </w:rPr>
              <w:t xml:space="preserve">уб.; </w:t>
            </w:r>
          </w:p>
          <w:p w:rsidR="009E166C" w:rsidRPr="009E166C" w:rsidRDefault="009E166C" w:rsidP="009E166C">
            <w:pPr>
              <w:widowControl/>
              <w:autoSpaceDE w:val="0"/>
              <w:autoSpaceDN w:val="0"/>
              <w:adjustRightInd w:val="0"/>
              <w:jc w:val="both"/>
              <w:rPr>
                <w:rFonts w:ascii="Times New Roman" w:eastAsia="Times New Roman" w:hAnsi="Times New Roman" w:cs="Times New Roman"/>
                <w:color w:val="auto"/>
                <w:sz w:val="20"/>
                <w:szCs w:val="20"/>
                <w:lang w:bidi="ar-SA"/>
              </w:rPr>
            </w:pPr>
            <w:r w:rsidRPr="009E166C">
              <w:rPr>
                <w:rFonts w:ascii="Times New Roman" w:eastAsia="Times New Roman" w:hAnsi="Times New Roman" w:cs="Times New Roman"/>
                <w:color w:val="auto"/>
                <w:sz w:val="20"/>
                <w:szCs w:val="20"/>
                <w:lang w:bidi="ar-SA"/>
              </w:rPr>
              <w:t xml:space="preserve">бюджет муниципального образования Пчевжинское сельское поселение Киришского муниципального района Ленинградской области – 221,54 тыс. рублей; </w:t>
            </w:r>
          </w:p>
          <w:p w:rsidR="009E166C" w:rsidRPr="009E166C" w:rsidRDefault="009E166C" w:rsidP="009E166C">
            <w:pPr>
              <w:widowControl/>
              <w:autoSpaceDE w:val="0"/>
              <w:autoSpaceDN w:val="0"/>
              <w:adjustRightInd w:val="0"/>
              <w:jc w:val="both"/>
              <w:rPr>
                <w:rFonts w:ascii="Times New Roman" w:eastAsia="Times New Roman" w:hAnsi="Times New Roman" w:cs="Times New Roman"/>
                <w:color w:val="auto"/>
                <w:sz w:val="20"/>
                <w:szCs w:val="20"/>
                <w:lang w:bidi="ar-SA"/>
              </w:rPr>
            </w:pPr>
            <w:r w:rsidRPr="009E166C">
              <w:rPr>
                <w:rFonts w:ascii="Times New Roman" w:eastAsia="Times New Roman" w:hAnsi="Times New Roman" w:cs="Times New Roman"/>
                <w:color w:val="auto"/>
                <w:sz w:val="20"/>
                <w:szCs w:val="20"/>
                <w:lang w:bidi="ar-SA"/>
              </w:rPr>
              <w:t>2019 год – 187,50 тыс. рублей, в том числе:</w:t>
            </w:r>
          </w:p>
          <w:p w:rsidR="009E166C" w:rsidRPr="009E166C" w:rsidRDefault="009E166C" w:rsidP="009E166C">
            <w:pPr>
              <w:widowControl/>
              <w:autoSpaceDE w:val="0"/>
              <w:autoSpaceDN w:val="0"/>
              <w:adjustRightInd w:val="0"/>
              <w:jc w:val="both"/>
              <w:rPr>
                <w:rFonts w:ascii="Times New Roman" w:eastAsia="Times New Roman" w:hAnsi="Times New Roman" w:cs="Times New Roman"/>
                <w:color w:val="auto"/>
                <w:sz w:val="20"/>
                <w:szCs w:val="20"/>
                <w:lang w:bidi="ar-SA"/>
              </w:rPr>
            </w:pPr>
            <w:r w:rsidRPr="009E166C">
              <w:rPr>
                <w:rFonts w:ascii="Times New Roman" w:eastAsia="Times New Roman" w:hAnsi="Times New Roman" w:cs="Times New Roman"/>
                <w:color w:val="auto"/>
                <w:sz w:val="20"/>
                <w:szCs w:val="20"/>
                <w:lang w:bidi="ar-SA"/>
              </w:rPr>
              <w:t xml:space="preserve"> бюджет Ленинградской области–0,00 тыс</w:t>
            </w:r>
            <w:proofErr w:type="gramStart"/>
            <w:r w:rsidRPr="009E166C">
              <w:rPr>
                <w:rFonts w:ascii="Times New Roman" w:eastAsia="Times New Roman" w:hAnsi="Times New Roman" w:cs="Times New Roman"/>
                <w:color w:val="auto"/>
                <w:sz w:val="20"/>
                <w:szCs w:val="20"/>
                <w:lang w:bidi="ar-SA"/>
              </w:rPr>
              <w:t>.р</w:t>
            </w:r>
            <w:proofErr w:type="gramEnd"/>
            <w:r w:rsidRPr="009E166C">
              <w:rPr>
                <w:rFonts w:ascii="Times New Roman" w:eastAsia="Times New Roman" w:hAnsi="Times New Roman" w:cs="Times New Roman"/>
                <w:color w:val="auto"/>
                <w:sz w:val="20"/>
                <w:szCs w:val="20"/>
                <w:lang w:bidi="ar-SA"/>
              </w:rPr>
              <w:t xml:space="preserve">уб.; </w:t>
            </w:r>
          </w:p>
          <w:p w:rsidR="009E166C" w:rsidRPr="009E166C" w:rsidRDefault="009E166C" w:rsidP="009E166C">
            <w:pPr>
              <w:widowControl/>
              <w:autoSpaceDE w:val="0"/>
              <w:autoSpaceDN w:val="0"/>
              <w:adjustRightInd w:val="0"/>
              <w:jc w:val="both"/>
              <w:rPr>
                <w:rFonts w:ascii="Times New Roman" w:eastAsia="Times New Roman" w:hAnsi="Times New Roman" w:cs="Times New Roman"/>
                <w:color w:val="auto"/>
                <w:sz w:val="20"/>
                <w:szCs w:val="20"/>
                <w:lang w:bidi="ar-SA"/>
              </w:rPr>
            </w:pPr>
            <w:r w:rsidRPr="009E166C">
              <w:rPr>
                <w:rFonts w:ascii="Times New Roman" w:eastAsia="Times New Roman" w:hAnsi="Times New Roman" w:cs="Times New Roman"/>
                <w:color w:val="auto"/>
                <w:sz w:val="20"/>
                <w:szCs w:val="20"/>
                <w:lang w:bidi="ar-SA"/>
              </w:rPr>
              <w:t xml:space="preserve">бюджет муниципального образования Пчевжинское сельское поселение Киришского муниципального района Ленинградской области – 187,50 тыс. рублей; </w:t>
            </w:r>
          </w:p>
          <w:p w:rsidR="009E166C" w:rsidRPr="009E166C" w:rsidRDefault="009E166C" w:rsidP="009E166C">
            <w:pPr>
              <w:widowControl/>
              <w:autoSpaceDE w:val="0"/>
              <w:autoSpaceDN w:val="0"/>
              <w:adjustRightInd w:val="0"/>
              <w:jc w:val="both"/>
              <w:rPr>
                <w:rFonts w:ascii="Times New Roman" w:eastAsia="Times New Roman" w:hAnsi="Times New Roman" w:cs="Times New Roman"/>
                <w:color w:val="auto"/>
                <w:sz w:val="20"/>
                <w:szCs w:val="20"/>
                <w:lang w:bidi="ar-SA"/>
              </w:rPr>
            </w:pPr>
            <w:r w:rsidRPr="009E166C">
              <w:rPr>
                <w:rFonts w:ascii="Times New Roman" w:eastAsia="Times New Roman" w:hAnsi="Times New Roman" w:cs="Times New Roman"/>
                <w:color w:val="auto"/>
                <w:sz w:val="20"/>
                <w:szCs w:val="20"/>
                <w:lang w:bidi="ar-SA"/>
              </w:rPr>
              <w:t>2020 год –187,50 тыс. рублей, в том числе:</w:t>
            </w:r>
          </w:p>
          <w:p w:rsidR="009E166C" w:rsidRPr="009E166C" w:rsidRDefault="009E166C" w:rsidP="009E166C">
            <w:pPr>
              <w:widowControl/>
              <w:autoSpaceDE w:val="0"/>
              <w:autoSpaceDN w:val="0"/>
              <w:adjustRightInd w:val="0"/>
              <w:jc w:val="both"/>
              <w:rPr>
                <w:rFonts w:ascii="Times New Roman" w:eastAsia="Times New Roman" w:hAnsi="Times New Roman" w:cs="Times New Roman"/>
                <w:color w:val="auto"/>
                <w:sz w:val="20"/>
                <w:szCs w:val="20"/>
                <w:lang w:bidi="ar-SA"/>
              </w:rPr>
            </w:pPr>
            <w:r w:rsidRPr="009E166C">
              <w:rPr>
                <w:rFonts w:ascii="Times New Roman" w:eastAsia="Times New Roman" w:hAnsi="Times New Roman" w:cs="Times New Roman"/>
                <w:color w:val="auto"/>
                <w:sz w:val="20"/>
                <w:szCs w:val="20"/>
                <w:lang w:bidi="ar-SA"/>
              </w:rPr>
              <w:t>бюджет Ленинградской области– 0,00 тыс</w:t>
            </w:r>
            <w:proofErr w:type="gramStart"/>
            <w:r w:rsidRPr="009E166C">
              <w:rPr>
                <w:rFonts w:ascii="Times New Roman" w:eastAsia="Times New Roman" w:hAnsi="Times New Roman" w:cs="Times New Roman"/>
                <w:color w:val="auto"/>
                <w:sz w:val="20"/>
                <w:szCs w:val="20"/>
                <w:lang w:bidi="ar-SA"/>
              </w:rPr>
              <w:t>.р</w:t>
            </w:r>
            <w:proofErr w:type="gramEnd"/>
            <w:r w:rsidRPr="009E166C">
              <w:rPr>
                <w:rFonts w:ascii="Times New Roman" w:eastAsia="Times New Roman" w:hAnsi="Times New Roman" w:cs="Times New Roman"/>
                <w:color w:val="auto"/>
                <w:sz w:val="20"/>
                <w:szCs w:val="20"/>
                <w:lang w:bidi="ar-SA"/>
              </w:rPr>
              <w:t xml:space="preserve">уб.; </w:t>
            </w:r>
          </w:p>
          <w:p w:rsidR="009E166C" w:rsidRPr="009E166C" w:rsidRDefault="009E166C" w:rsidP="009E166C">
            <w:pPr>
              <w:widowControl/>
              <w:ind w:right="212"/>
              <w:rPr>
                <w:rFonts w:ascii="Times New Roman" w:eastAsia="Times New Roman" w:hAnsi="Times New Roman" w:cs="Times New Roman"/>
                <w:color w:val="auto"/>
                <w:sz w:val="20"/>
                <w:szCs w:val="20"/>
                <w:lang w:bidi="ar-SA"/>
              </w:rPr>
            </w:pPr>
            <w:r w:rsidRPr="009E166C">
              <w:rPr>
                <w:rFonts w:ascii="Times New Roman" w:eastAsia="Times New Roman" w:hAnsi="Times New Roman" w:cs="Times New Roman"/>
                <w:color w:val="auto"/>
                <w:sz w:val="20"/>
                <w:szCs w:val="20"/>
                <w:lang w:bidi="ar-SA"/>
              </w:rPr>
              <w:t>бюджет муниципального образования Пчевжинское сельское поселение Киришского муниципального района Ленинградской области – 187,50 тыс. рублей;</w:t>
            </w:r>
          </w:p>
          <w:p w:rsidR="009E166C" w:rsidRPr="009E166C" w:rsidRDefault="009E166C" w:rsidP="009E166C">
            <w:pPr>
              <w:widowControl/>
              <w:autoSpaceDE w:val="0"/>
              <w:autoSpaceDN w:val="0"/>
              <w:adjustRightInd w:val="0"/>
              <w:jc w:val="both"/>
              <w:rPr>
                <w:rFonts w:ascii="Times New Roman" w:eastAsia="Times New Roman" w:hAnsi="Times New Roman" w:cs="Times New Roman"/>
                <w:color w:val="auto"/>
                <w:sz w:val="20"/>
                <w:szCs w:val="20"/>
                <w:lang w:bidi="ar-SA"/>
              </w:rPr>
            </w:pPr>
            <w:r w:rsidRPr="009E166C">
              <w:rPr>
                <w:rFonts w:ascii="Times New Roman" w:eastAsia="Times New Roman" w:hAnsi="Times New Roman" w:cs="Times New Roman"/>
                <w:color w:val="auto"/>
                <w:sz w:val="20"/>
                <w:szCs w:val="20"/>
                <w:lang w:bidi="ar-SA"/>
              </w:rPr>
              <w:t>2021 год –187,50 тыс. рублей, в том числе:</w:t>
            </w:r>
          </w:p>
          <w:p w:rsidR="009E166C" w:rsidRPr="009E166C" w:rsidRDefault="009E166C" w:rsidP="009E166C">
            <w:pPr>
              <w:widowControl/>
              <w:autoSpaceDE w:val="0"/>
              <w:autoSpaceDN w:val="0"/>
              <w:adjustRightInd w:val="0"/>
              <w:jc w:val="both"/>
              <w:rPr>
                <w:rFonts w:ascii="Times New Roman" w:eastAsia="Times New Roman" w:hAnsi="Times New Roman" w:cs="Times New Roman"/>
                <w:color w:val="auto"/>
                <w:sz w:val="20"/>
                <w:szCs w:val="20"/>
                <w:lang w:bidi="ar-SA"/>
              </w:rPr>
            </w:pPr>
            <w:r w:rsidRPr="009E166C">
              <w:rPr>
                <w:rFonts w:ascii="Times New Roman" w:eastAsia="Times New Roman" w:hAnsi="Times New Roman" w:cs="Times New Roman"/>
                <w:color w:val="auto"/>
                <w:sz w:val="20"/>
                <w:szCs w:val="20"/>
                <w:lang w:bidi="ar-SA"/>
              </w:rPr>
              <w:t>бюджет Ленинградской области– 0,00 тыс</w:t>
            </w:r>
            <w:proofErr w:type="gramStart"/>
            <w:r w:rsidRPr="009E166C">
              <w:rPr>
                <w:rFonts w:ascii="Times New Roman" w:eastAsia="Times New Roman" w:hAnsi="Times New Roman" w:cs="Times New Roman"/>
                <w:color w:val="auto"/>
                <w:sz w:val="20"/>
                <w:szCs w:val="20"/>
                <w:lang w:bidi="ar-SA"/>
              </w:rPr>
              <w:t>.р</w:t>
            </w:r>
            <w:proofErr w:type="gramEnd"/>
            <w:r w:rsidRPr="009E166C">
              <w:rPr>
                <w:rFonts w:ascii="Times New Roman" w:eastAsia="Times New Roman" w:hAnsi="Times New Roman" w:cs="Times New Roman"/>
                <w:color w:val="auto"/>
                <w:sz w:val="20"/>
                <w:szCs w:val="20"/>
                <w:lang w:bidi="ar-SA"/>
              </w:rPr>
              <w:t xml:space="preserve">уб.; </w:t>
            </w:r>
          </w:p>
          <w:p w:rsidR="009E166C" w:rsidRPr="009E166C" w:rsidRDefault="009E166C" w:rsidP="009E166C">
            <w:pPr>
              <w:widowControl/>
              <w:ind w:right="212"/>
              <w:rPr>
                <w:rFonts w:ascii="Times New Roman" w:eastAsia="Times New Roman" w:hAnsi="Times New Roman" w:cs="Times New Roman"/>
                <w:color w:val="auto"/>
                <w:sz w:val="20"/>
                <w:szCs w:val="20"/>
                <w:lang w:bidi="ar-SA"/>
              </w:rPr>
            </w:pPr>
            <w:r w:rsidRPr="009E166C">
              <w:rPr>
                <w:rFonts w:ascii="Times New Roman" w:eastAsia="Times New Roman" w:hAnsi="Times New Roman" w:cs="Times New Roman"/>
                <w:color w:val="auto"/>
                <w:sz w:val="20"/>
                <w:szCs w:val="20"/>
                <w:lang w:bidi="ar-SA"/>
              </w:rPr>
              <w:t>бюджет муниципального образования Пчевжинское сельское поселение Киришского муниципального района Ленинградской области – 187,50 тыс</w:t>
            </w:r>
            <w:proofErr w:type="gramStart"/>
            <w:r w:rsidRPr="009E166C">
              <w:rPr>
                <w:rFonts w:ascii="Times New Roman" w:eastAsia="Times New Roman" w:hAnsi="Times New Roman" w:cs="Times New Roman"/>
                <w:color w:val="auto"/>
                <w:sz w:val="20"/>
                <w:szCs w:val="20"/>
                <w:lang w:bidi="ar-SA"/>
              </w:rPr>
              <w:t>.р</w:t>
            </w:r>
            <w:proofErr w:type="gramEnd"/>
            <w:r w:rsidRPr="009E166C">
              <w:rPr>
                <w:rFonts w:ascii="Times New Roman" w:eastAsia="Times New Roman" w:hAnsi="Times New Roman" w:cs="Times New Roman"/>
                <w:color w:val="auto"/>
                <w:sz w:val="20"/>
                <w:szCs w:val="20"/>
                <w:lang w:bidi="ar-SA"/>
              </w:rPr>
              <w:t>ублей.</w:t>
            </w:r>
          </w:p>
        </w:tc>
      </w:tr>
    </w:tbl>
    <w:p w:rsidR="009E166C" w:rsidRPr="009E166C" w:rsidRDefault="009E166C" w:rsidP="009E166C">
      <w:pPr>
        <w:widowControl/>
        <w:ind w:firstLine="708"/>
        <w:jc w:val="both"/>
        <w:rPr>
          <w:rFonts w:ascii="Times New Roman" w:eastAsia="Times New Roman" w:hAnsi="Times New Roman" w:cs="Times New Roman"/>
          <w:color w:val="auto"/>
          <w:sz w:val="20"/>
          <w:szCs w:val="20"/>
          <w:lang w:bidi="ar-SA"/>
        </w:rPr>
      </w:pPr>
      <w:r w:rsidRPr="009E166C">
        <w:rPr>
          <w:rFonts w:ascii="Times New Roman" w:eastAsia="Times New Roman" w:hAnsi="Times New Roman" w:cs="Times New Roman"/>
          <w:color w:val="auto"/>
          <w:sz w:val="20"/>
          <w:szCs w:val="20"/>
          <w:lang w:bidi="ar-SA"/>
        </w:rPr>
        <w:t>1.2. Раздел 4  подпрограммы «Информация о ресурсном обеспечении муниципальной программы за счет средств федерального, областного, местного бюджета и иных источников финансирования» изложить в следующей редакции:</w:t>
      </w:r>
    </w:p>
    <w:p w:rsidR="009E166C" w:rsidRPr="009E166C" w:rsidRDefault="009E166C" w:rsidP="009E166C">
      <w:pPr>
        <w:widowControl/>
        <w:autoSpaceDE w:val="0"/>
        <w:autoSpaceDN w:val="0"/>
        <w:adjustRightInd w:val="0"/>
        <w:jc w:val="both"/>
        <w:rPr>
          <w:rFonts w:ascii="Times New Roman" w:eastAsia="Times New Roman" w:hAnsi="Times New Roman" w:cs="Times New Roman"/>
          <w:color w:val="auto"/>
          <w:sz w:val="20"/>
          <w:szCs w:val="20"/>
          <w:lang w:bidi="ar-SA"/>
        </w:rPr>
      </w:pPr>
      <w:r w:rsidRPr="009E166C">
        <w:rPr>
          <w:rFonts w:ascii="Times New Roman" w:eastAsia="Times New Roman" w:hAnsi="Times New Roman" w:cs="Times New Roman"/>
          <w:color w:val="auto"/>
          <w:sz w:val="20"/>
          <w:szCs w:val="20"/>
          <w:lang w:bidi="ar-SA"/>
        </w:rPr>
        <w:t>Объем финансовых средств, предусмотренных на реализацию Подпрограммы в 2018-2021 годах, составляет:</w:t>
      </w:r>
    </w:p>
    <w:p w:rsidR="009E166C" w:rsidRPr="009E166C" w:rsidRDefault="009E166C" w:rsidP="009E166C">
      <w:pPr>
        <w:widowControl/>
        <w:autoSpaceDE w:val="0"/>
        <w:autoSpaceDN w:val="0"/>
        <w:adjustRightInd w:val="0"/>
        <w:jc w:val="both"/>
        <w:rPr>
          <w:rFonts w:ascii="Times New Roman" w:eastAsia="Times New Roman" w:hAnsi="Times New Roman" w:cs="Times New Roman"/>
          <w:color w:val="auto"/>
          <w:sz w:val="20"/>
          <w:szCs w:val="20"/>
          <w:lang w:bidi="ar-SA"/>
        </w:rPr>
      </w:pPr>
      <w:r w:rsidRPr="009E166C">
        <w:rPr>
          <w:rFonts w:ascii="Times New Roman" w:eastAsia="Times New Roman" w:hAnsi="Times New Roman" w:cs="Times New Roman"/>
          <w:color w:val="auto"/>
          <w:sz w:val="20"/>
          <w:szCs w:val="20"/>
          <w:lang w:bidi="ar-SA"/>
        </w:rPr>
        <w:t>3284,04 тыс. рублей, в том числе:</w:t>
      </w:r>
    </w:p>
    <w:p w:rsidR="009E166C" w:rsidRPr="009E166C" w:rsidRDefault="009E166C" w:rsidP="009E166C">
      <w:pPr>
        <w:widowControl/>
        <w:autoSpaceDE w:val="0"/>
        <w:autoSpaceDN w:val="0"/>
        <w:adjustRightInd w:val="0"/>
        <w:jc w:val="both"/>
        <w:rPr>
          <w:rFonts w:ascii="Times New Roman" w:eastAsia="Times New Roman" w:hAnsi="Times New Roman" w:cs="Times New Roman"/>
          <w:color w:val="auto"/>
          <w:sz w:val="20"/>
          <w:szCs w:val="20"/>
          <w:lang w:bidi="ar-SA"/>
        </w:rPr>
      </w:pPr>
      <w:r w:rsidRPr="009E166C">
        <w:rPr>
          <w:rFonts w:ascii="Times New Roman" w:eastAsia="Times New Roman" w:hAnsi="Times New Roman" w:cs="Times New Roman"/>
          <w:color w:val="auto"/>
          <w:sz w:val="20"/>
          <w:szCs w:val="20"/>
          <w:lang w:bidi="ar-SA"/>
        </w:rPr>
        <w:t>бюджет Ленинградской области – 2500,00 тыс</w:t>
      </w:r>
      <w:proofErr w:type="gramStart"/>
      <w:r w:rsidRPr="009E166C">
        <w:rPr>
          <w:rFonts w:ascii="Times New Roman" w:eastAsia="Times New Roman" w:hAnsi="Times New Roman" w:cs="Times New Roman"/>
          <w:color w:val="auto"/>
          <w:sz w:val="20"/>
          <w:szCs w:val="20"/>
          <w:lang w:bidi="ar-SA"/>
        </w:rPr>
        <w:t>.р</w:t>
      </w:r>
      <w:proofErr w:type="gramEnd"/>
      <w:r w:rsidRPr="009E166C">
        <w:rPr>
          <w:rFonts w:ascii="Times New Roman" w:eastAsia="Times New Roman" w:hAnsi="Times New Roman" w:cs="Times New Roman"/>
          <w:color w:val="auto"/>
          <w:sz w:val="20"/>
          <w:szCs w:val="20"/>
          <w:lang w:bidi="ar-SA"/>
        </w:rPr>
        <w:t xml:space="preserve">уб. </w:t>
      </w:r>
    </w:p>
    <w:p w:rsidR="009E166C" w:rsidRPr="009E166C" w:rsidRDefault="009E166C" w:rsidP="009E166C">
      <w:pPr>
        <w:widowControl/>
        <w:autoSpaceDE w:val="0"/>
        <w:autoSpaceDN w:val="0"/>
        <w:adjustRightInd w:val="0"/>
        <w:jc w:val="both"/>
        <w:rPr>
          <w:rFonts w:ascii="Times New Roman" w:eastAsia="Times New Roman" w:hAnsi="Times New Roman" w:cs="Times New Roman"/>
          <w:color w:val="auto"/>
          <w:sz w:val="20"/>
          <w:szCs w:val="20"/>
          <w:lang w:bidi="ar-SA"/>
        </w:rPr>
      </w:pPr>
      <w:r w:rsidRPr="009E166C">
        <w:rPr>
          <w:rFonts w:ascii="Times New Roman" w:eastAsia="Times New Roman" w:hAnsi="Times New Roman" w:cs="Times New Roman"/>
          <w:color w:val="auto"/>
          <w:sz w:val="20"/>
          <w:szCs w:val="20"/>
          <w:lang w:bidi="ar-SA"/>
        </w:rPr>
        <w:t xml:space="preserve">бюджет муниципального образования Пчевжинское сельское поселение Киришского муниципального района Ленинградской области – 784,04 тыс. рублей; </w:t>
      </w:r>
    </w:p>
    <w:p w:rsidR="009E166C" w:rsidRPr="009E166C" w:rsidRDefault="009E166C" w:rsidP="009E166C">
      <w:pPr>
        <w:widowControl/>
        <w:autoSpaceDE w:val="0"/>
        <w:autoSpaceDN w:val="0"/>
        <w:adjustRightInd w:val="0"/>
        <w:jc w:val="both"/>
        <w:rPr>
          <w:rFonts w:ascii="Times New Roman" w:eastAsia="Times New Roman" w:hAnsi="Times New Roman" w:cs="Times New Roman"/>
          <w:color w:val="auto"/>
          <w:sz w:val="20"/>
          <w:szCs w:val="20"/>
          <w:lang w:bidi="ar-SA"/>
        </w:rPr>
      </w:pPr>
      <w:r w:rsidRPr="009E166C">
        <w:rPr>
          <w:rFonts w:ascii="Times New Roman" w:eastAsia="Times New Roman" w:hAnsi="Times New Roman" w:cs="Times New Roman"/>
          <w:color w:val="auto"/>
          <w:sz w:val="20"/>
          <w:szCs w:val="20"/>
          <w:lang w:bidi="ar-SA"/>
        </w:rPr>
        <w:t>из них:</w:t>
      </w:r>
    </w:p>
    <w:p w:rsidR="009E166C" w:rsidRPr="009E166C" w:rsidRDefault="009E166C" w:rsidP="009E166C">
      <w:pPr>
        <w:widowControl/>
        <w:autoSpaceDE w:val="0"/>
        <w:autoSpaceDN w:val="0"/>
        <w:adjustRightInd w:val="0"/>
        <w:jc w:val="both"/>
        <w:rPr>
          <w:rFonts w:ascii="Times New Roman" w:eastAsia="Times New Roman" w:hAnsi="Times New Roman" w:cs="Times New Roman"/>
          <w:color w:val="auto"/>
          <w:sz w:val="20"/>
          <w:szCs w:val="20"/>
          <w:lang w:bidi="ar-SA"/>
        </w:rPr>
      </w:pPr>
      <w:r w:rsidRPr="009E166C">
        <w:rPr>
          <w:rFonts w:ascii="Times New Roman" w:eastAsia="Times New Roman" w:hAnsi="Times New Roman" w:cs="Times New Roman"/>
          <w:color w:val="auto"/>
          <w:sz w:val="20"/>
          <w:szCs w:val="20"/>
          <w:lang w:bidi="ar-SA"/>
        </w:rPr>
        <w:t xml:space="preserve">2018 год – 2721,54 тыс. рублей, в том числе: </w:t>
      </w:r>
    </w:p>
    <w:p w:rsidR="009E166C" w:rsidRPr="009E166C" w:rsidRDefault="009E166C" w:rsidP="009E166C">
      <w:pPr>
        <w:widowControl/>
        <w:autoSpaceDE w:val="0"/>
        <w:autoSpaceDN w:val="0"/>
        <w:adjustRightInd w:val="0"/>
        <w:jc w:val="both"/>
        <w:rPr>
          <w:rFonts w:ascii="Times New Roman" w:eastAsia="Times New Roman" w:hAnsi="Times New Roman" w:cs="Times New Roman"/>
          <w:color w:val="auto"/>
          <w:sz w:val="20"/>
          <w:szCs w:val="20"/>
          <w:lang w:bidi="ar-SA"/>
        </w:rPr>
      </w:pPr>
      <w:r w:rsidRPr="009E166C">
        <w:rPr>
          <w:rFonts w:ascii="Times New Roman" w:eastAsia="Times New Roman" w:hAnsi="Times New Roman" w:cs="Times New Roman"/>
          <w:color w:val="auto"/>
          <w:sz w:val="20"/>
          <w:szCs w:val="20"/>
          <w:lang w:bidi="ar-SA"/>
        </w:rPr>
        <w:t>бюджет Ленинградской области– 2500,00 тыс</w:t>
      </w:r>
      <w:proofErr w:type="gramStart"/>
      <w:r w:rsidRPr="009E166C">
        <w:rPr>
          <w:rFonts w:ascii="Times New Roman" w:eastAsia="Times New Roman" w:hAnsi="Times New Roman" w:cs="Times New Roman"/>
          <w:color w:val="auto"/>
          <w:sz w:val="20"/>
          <w:szCs w:val="20"/>
          <w:lang w:bidi="ar-SA"/>
        </w:rPr>
        <w:t>.р</w:t>
      </w:r>
      <w:proofErr w:type="gramEnd"/>
      <w:r w:rsidRPr="009E166C">
        <w:rPr>
          <w:rFonts w:ascii="Times New Roman" w:eastAsia="Times New Roman" w:hAnsi="Times New Roman" w:cs="Times New Roman"/>
          <w:color w:val="auto"/>
          <w:sz w:val="20"/>
          <w:szCs w:val="20"/>
          <w:lang w:bidi="ar-SA"/>
        </w:rPr>
        <w:t xml:space="preserve">уб.; </w:t>
      </w:r>
    </w:p>
    <w:p w:rsidR="009E166C" w:rsidRPr="009E166C" w:rsidRDefault="009E166C" w:rsidP="009E166C">
      <w:pPr>
        <w:widowControl/>
        <w:autoSpaceDE w:val="0"/>
        <w:autoSpaceDN w:val="0"/>
        <w:adjustRightInd w:val="0"/>
        <w:jc w:val="both"/>
        <w:rPr>
          <w:rFonts w:ascii="Times New Roman" w:eastAsia="Times New Roman" w:hAnsi="Times New Roman" w:cs="Times New Roman"/>
          <w:color w:val="auto"/>
          <w:sz w:val="20"/>
          <w:szCs w:val="20"/>
          <w:lang w:bidi="ar-SA"/>
        </w:rPr>
      </w:pPr>
      <w:r w:rsidRPr="009E166C">
        <w:rPr>
          <w:rFonts w:ascii="Times New Roman" w:eastAsia="Times New Roman" w:hAnsi="Times New Roman" w:cs="Times New Roman"/>
          <w:color w:val="auto"/>
          <w:sz w:val="20"/>
          <w:szCs w:val="20"/>
          <w:lang w:bidi="ar-SA"/>
        </w:rPr>
        <w:t xml:space="preserve">бюджет муниципального образования Пчевжинское сельское поселение Киришского муниципального района Ленинградской области – 221,54 тыс. рублей; </w:t>
      </w:r>
    </w:p>
    <w:p w:rsidR="009E166C" w:rsidRPr="009E166C" w:rsidRDefault="009E166C" w:rsidP="009E166C">
      <w:pPr>
        <w:widowControl/>
        <w:autoSpaceDE w:val="0"/>
        <w:autoSpaceDN w:val="0"/>
        <w:adjustRightInd w:val="0"/>
        <w:jc w:val="both"/>
        <w:rPr>
          <w:rFonts w:ascii="Times New Roman" w:eastAsia="Times New Roman" w:hAnsi="Times New Roman" w:cs="Times New Roman"/>
          <w:color w:val="auto"/>
          <w:sz w:val="20"/>
          <w:szCs w:val="20"/>
          <w:lang w:bidi="ar-SA"/>
        </w:rPr>
      </w:pPr>
      <w:r w:rsidRPr="009E166C">
        <w:rPr>
          <w:rFonts w:ascii="Times New Roman" w:eastAsia="Times New Roman" w:hAnsi="Times New Roman" w:cs="Times New Roman"/>
          <w:color w:val="auto"/>
          <w:sz w:val="20"/>
          <w:szCs w:val="20"/>
          <w:lang w:bidi="ar-SA"/>
        </w:rPr>
        <w:t>2019 год – 187,50 тыс. рублей, в том числе:</w:t>
      </w:r>
    </w:p>
    <w:p w:rsidR="009E166C" w:rsidRPr="009E166C" w:rsidRDefault="009E166C" w:rsidP="009E166C">
      <w:pPr>
        <w:widowControl/>
        <w:autoSpaceDE w:val="0"/>
        <w:autoSpaceDN w:val="0"/>
        <w:adjustRightInd w:val="0"/>
        <w:jc w:val="both"/>
        <w:rPr>
          <w:rFonts w:ascii="Times New Roman" w:eastAsia="Times New Roman" w:hAnsi="Times New Roman" w:cs="Times New Roman"/>
          <w:color w:val="auto"/>
          <w:sz w:val="20"/>
          <w:szCs w:val="20"/>
          <w:lang w:bidi="ar-SA"/>
        </w:rPr>
      </w:pPr>
      <w:r w:rsidRPr="009E166C">
        <w:rPr>
          <w:rFonts w:ascii="Times New Roman" w:eastAsia="Times New Roman" w:hAnsi="Times New Roman" w:cs="Times New Roman"/>
          <w:color w:val="auto"/>
          <w:sz w:val="20"/>
          <w:szCs w:val="20"/>
          <w:lang w:bidi="ar-SA"/>
        </w:rPr>
        <w:t xml:space="preserve"> бюджет Ленинградской области–0,00 тыс</w:t>
      </w:r>
      <w:proofErr w:type="gramStart"/>
      <w:r w:rsidRPr="009E166C">
        <w:rPr>
          <w:rFonts w:ascii="Times New Roman" w:eastAsia="Times New Roman" w:hAnsi="Times New Roman" w:cs="Times New Roman"/>
          <w:color w:val="auto"/>
          <w:sz w:val="20"/>
          <w:szCs w:val="20"/>
          <w:lang w:bidi="ar-SA"/>
        </w:rPr>
        <w:t>.р</w:t>
      </w:r>
      <w:proofErr w:type="gramEnd"/>
      <w:r w:rsidRPr="009E166C">
        <w:rPr>
          <w:rFonts w:ascii="Times New Roman" w:eastAsia="Times New Roman" w:hAnsi="Times New Roman" w:cs="Times New Roman"/>
          <w:color w:val="auto"/>
          <w:sz w:val="20"/>
          <w:szCs w:val="20"/>
          <w:lang w:bidi="ar-SA"/>
        </w:rPr>
        <w:t xml:space="preserve">уб.; </w:t>
      </w:r>
    </w:p>
    <w:p w:rsidR="009E166C" w:rsidRPr="009E166C" w:rsidRDefault="009E166C" w:rsidP="009E166C">
      <w:pPr>
        <w:widowControl/>
        <w:autoSpaceDE w:val="0"/>
        <w:autoSpaceDN w:val="0"/>
        <w:adjustRightInd w:val="0"/>
        <w:jc w:val="both"/>
        <w:rPr>
          <w:rFonts w:ascii="Times New Roman" w:eastAsia="Times New Roman" w:hAnsi="Times New Roman" w:cs="Times New Roman"/>
          <w:color w:val="auto"/>
          <w:sz w:val="20"/>
          <w:szCs w:val="20"/>
          <w:lang w:bidi="ar-SA"/>
        </w:rPr>
      </w:pPr>
      <w:r w:rsidRPr="009E166C">
        <w:rPr>
          <w:rFonts w:ascii="Times New Roman" w:eastAsia="Times New Roman" w:hAnsi="Times New Roman" w:cs="Times New Roman"/>
          <w:color w:val="auto"/>
          <w:sz w:val="20"/>
          <w:szCs w:val="20"/>
          <w:lang w:bidi="ar-SA"/>
        </w:rPr>
        <w:t xml:space="preserve">бюджет муниципального образования Пчевжинское сельское поселение Киришского муниципального района Ленинградской области – 187,50 тыс. рублей; </w:t>
      </w:r>
    </w:p>
    <w:p w:rsidR="009E166C" w:rsidRPr="009E166C" w:rsidRDefault="009E166C" w:rsidP="009E166C">
      <w:pPr>
        <w:widowControl/>
        <w:autoSpaceDE w:val="0"/>
        <w:autoSpaceDN w:val="0"/>
        <w:adjustRightInd w:val="0"/>
        <w:jc w:val="both"/>
        <w:rPr>
          <w:rFonts w:ascii="Times New Roman" w:eastAsia="Times New Roman" w:hAnsi="Times New Roman" w:cs="Times New Roman"/>
          <w:color w:val="auto"/>
          <w:sz w:val="20"/>
          <w:szCs w:val="20"/>
          <w:lang w:bidi="ar-SA"/>
        </w:rPr>
      </w:pPr>
      <w:r w:rsidRPr="009E166C">
        <w:rPr>
          <w:rFonts w:ascii="Times New Roman" w:eastAsia="Times New Roman" w:hAnsi="Times New Roman" w:cs="Times New Roman"/>
          <w:color w:val="auto"/>
          <w:sz w:val="20"/>
          <w:szCs w:val="20"/>
          <w:lang w:bidi="ar-SA"/>
        </w:rPr>
        <w:t>2020 год –187,50 тыс. рублей, в том числе:</w:t>
      </w:r>
    </w:p>
    <w:p w:rsidR="009E166C" w:rsidRPr="009E166C" w:rsidRDefault="009E166C" w:rsidP="009E166C">
      <w:pPr>
        <w:widowControl/>
        <w:autoSpaceDE w:val="0"/>
        <w:autoSpaceDN w:val="0"/>
        <w:adjustRightInd w:val="0"/>
        <w:jc w:val="both"/>
        <w:rPr>
          <w:rFonts w:ascii="Times New Roman" w:eastAsia="Times New Roman" w:hAnsi="Times New Roman" w:cs="Times New Roman"/>
          <w:color w:val="auto"/>
          <w:sz w:val="20"/>
          <w:szCs w:val="20"/>
          <w:lang w:bidi="ar-SA"/>
        </w:rPr>
      </w:pPr>
      <w:r w:rsidRPr="009E166C">
        <w:rPr>
          <w:rFonts w:ascii="Times New Roman" w:eastAsia="Times New Roman" w:hAnsi="Times New Roman" w:cs="Times New Roman"/>
          <w:color w:val="auto"/>
          <w:sz w:val="20"/>
          <w:szCs w:val="20"/>
          <w:lang w:bidi="ar-SA"/>
        </w:rPr>
        <w:t>бюджет Ленинградской области– 0,00 тыс</w:t>
      </w:r>
      <w:proofErr w:type="gramStart"/>
      <w:r w:rsidRPr="009E166C">
        <w:rPr>
          <w:rFonts w:ascii="Times New Roman" w:eastAsia="Times New Roman" w:hAnsi="Times New Roman" w:cs="Times New Roman"/>
          <w:color w:val="auto"/>
          <w:sz w:val="20"/>
          <w:szCs w:val="20"/>
          <w:lang w:bidi="ar-SA"/>
        </w:rPr>
        <w:t>.р</w:t>
      </w:r>
      <w:proofErr w:type="gramEnd"/>
      <w:r w:rsidRPr="009E166C">
        <w:rPr>
          <w:rFonts w:ascii="Times New Roman" w:eastAsia="Times New Roman" w:hAnsi="Times New Roman" w:cs="Times New Roman"/>
          <w:color w:val="auto"/>
          <w:sz w:val="20"/>
          <w:szCs w:val="20"/>
          <w:lang w:bidi="ar-SA"/>
        </w:rPr>
        <w:t xml:space="preserve">уб.; </w:t>
      </w:r>
    </w:p>
    <w:p w:rsidR="009E166C" w:rsidRPr="009E166C" w:rsidRDefault="009E166C" w:rsidP="009E166C">
      <w:pPr>
        <w:widowControl/>
        <w:ind w:right="212"/>
        <w:rPr>
          <w:rFonts w:ascii="Times New Roman" w:eastAsia="Times New Roman" w:hAnsi="Times New Roman" w:cs="Times New Roman"/>
          <w:color w:val="auto"/>
          <w:sz w:val="20"/>
          <w:szCs w:val="20"/>
          <w:lang w:bidi="ar-SA"/>
        </w:rPr>
      </w:pPr>
      <w:r w:rsidRPr="009E166C">
        <w:rPr>
          <w:rFonts w:ascii="Times New Roman" w:eastAsia="Times New Roman" w:hAnsi="Times New Roman" w:cs="Times New Roman"/>
          <w:color w:val="auto"/>
          <w:sz w:val="20"/>
          <w:szCs w:val="20"/>
          <w:lang w:bidi="ar-SA"/>
        </w:rPr>
        <w:t>бюджет муниципального образования Пчевжинское сельское поселение Киришского муниципального района Ленинградской области – 187,50 тыс. рублей;</w:t>
      </w:r>
    </w:p>
    <w:p w:rsidR="009E166C" w:rsidRPr="009E166C" w:rsidRDefault="009E166C" w:rsidP="009E166C">
      <w:pPr>
        <w:widowControl/>
        <w:autoSpaceDE w:val="0"/>
        <w:autoSpaceDN w:val="0"/>
        <w:adjustRightInd w:val="0"/>
        <w:jc w:val="both"/>
        <w:rPr>
          <w:rFonts w:ascii="Times New Roman" w:eastAsia="Times New Roman" w:hAnsi="Times New Roman" w:cs="Times New Roman"/>
          <w:color w:val="auto"/>
          <w:sz w:val="20"/>
          <w:szCs w:val="20"/>
          <w:lang w:bidi="ar-SA"/>
        </w:rPr>
      </w:pPr>
      <w:r w:rsidRPr="009E166C">
        <w:rPr>
          <w:rFonts w:ascii="Times New Roman" w:eastAsia="Times New Roman" w:hAnsi="Times New Roman" w:cs="Times New Roman"/>
          <w:color w:val="auto"/>
          <w:sz w:val="20"/>
          <w:szCs w:val="20"/>
          <w:lang w:bidi="ar-SA"/>
        </w:rPr>
        <w:t>2021 год –187,50 тыс. рублей, в том числе:</w:t>
      </w:r>
    </w:p>
    <w:p w:rsidR="009E166C" w:rsidRPr="009E166C" w:rsidRDefault="009E166C" w:rsidP="009E166C">
      <w:pPr>
        <w:widowControl/>
        <w:autoSpaceDE w:val="0"/>
        <w:autoSpaceDN w:val="0"/>
        <w:adjustRightInd w:val="0"/>
        <w:jc w:val="both"/>
        <w:rPr>
          <w:rFonts w:ascii="Times New Roman" w:eastAsia="Times New Roman" w:hAnsi="Times New Roman" w:cs="Times New Roman"/>
          <w:color w:val="auto"/>
          <w:sz w:val="20"/>
          <w:szCs w:val="20"/>
          <w:lang w:bidi="ar-SA"/>
        </w:rPr>
      </w:pPr>
      <w:r w:rsidRPr="009E166C">
        <w:rPr>
          <w:rFonts w:ascii="Times New Roman" w:eastAsia="Times New Roman" w:hAnsi="Times New Roman" w:cs="Times New Roman"/>
          <w:color w:val="auto"/>
          <w:sz w:val="20"/>
          <w:szCs w:val="20"/>
          <w:lang w:bidi="ar-SA"/>
        </w:rPr>
        <w:t>бюджет Ленинградской области– 0,00 тыс</w:t>
      </w:r>
      <w:proofErr w:type="gramStart"/>
      <w:r w:rsidRPr="009E166C">
        <w:rPr>
          <w:rFonts w:ascii="Times New Roman" w:eastAsia="Times New Roman" w:hAnsi="Times New Roman" w:cs="Times New Roman"/>
          <w:color w:val="auto"/>
          <w:sz w:val="20"/>
          <w:szCs w:val="20"/>
          <w:lang w:bidi="ar-SA"/>
        </w:rPr>
        <w:t>.р</w:t>
      </w:r>
      <w:proofErr w:type="gramEnd"/>
      <w:r w:rsidRPr="009E166C">
        <w:rPr>
          <w:rFonts w:ascii="Times New Roman" w:eastAsia="Times New Roman" w:hAnsi="Times New Roman" w:cs="Times New Roman"/>
          <w:color w:val="auto"/>
          <w:sz w:val="20"/>
          <w:szCs w:val="20"/>
          <w:lang w:bidi="ar-SA"/>
        </w:rPr>
        <w:t xml:space="preserve">уб.; </w:t>
      </w:r>
    </w:p>
    <w:p w:rsidR="009E166C" w:rsidRPr="009E166C" w:rsidRDefault="009E166C" w:rsidP="009E166C">
      <w:pPr>
        <w:widowControl/>
        <w:jc w:val="both"/>
        <w:rPr>
          <w:rFonts w:ascii="Times New Roman" w:eastAsia="Times New Roman" w:hAnsi="Times New Roman" w:cs="Times New Roman"/>
          <w:color w:val="auto"/>
          <w:sz w:val="20"/>
          <w:szCs w:val="20"/>
          <w:lang w:bidi="ar-SA"/>
        </w:rPr>
      </w:pPr>
      <w:r w:rsidRPr="009E166C">
        <w:rPr>
          <w:rFonts w:ascii="Times New Roman" w:eastAsia="Times New Roman" w:hAnsi="Times New Roman" w:cs="Times New Roman"/>
          <w:color w:val="auto"/>
          <w:sz w:val="20"/>
          <w:szCs w:val="20"/>
          <w:lang w:bidi="ar-SA"/>
        </w:rPr>
        <w:t>бюджет муниципального образования Пчевжинское сельское поселение Киришского муниципального района Ленинградской области – 187,50 тыс. рублей.</w:t>
      </w:r>
    </w:p>
    <w:p w:rsidR="009E166C" w:rsidRPr="009E166C" w:rsidRDefault="009E166C" w:rsidP="009E166C">
      <w:pPr>
        <w:widowControl/>
        <w:ind w:firstLine="708"/>
        <w:jc w:val="both"/>
        <w:rPr>
          <w:rFonts w:ascii="Times New Roman" w:eastAsia="Times New Roman" w:hAnsi="Times New Roman" w:cs="Times New Roman"/>
          <w:color w:val="auto"/>
          <w:sz w:val="20"/>
          <w:szCs w:val="20"/>
          <w:lang w:bidi="ar-SA"/>
        </w:rPr>
      </w:pPr>
      <w:r w:rsidRPr="009E166C">
        <w:rPr>
          <w:rFonts w:ascii="Times New Roman" w:eastAsia="Times New Roman" w:hAnsi="Times New Roman" w:cs="Times New Roman"/>
          <w:color w:val="auto"/>
          <w:sz w:val="20"/>
          <w:szCs w:val="20"/>
          <w:lang w:bidi="ar-SA"/>
        </w:rPr>
        <w:t>3. Внести следующие изменения в подпрограмму «Развитие административного центра муниципального образования Пчевжинское сельское поселение», утвержденную постановлением Администрации муниципального образования Пчевжинское сельское поселение Киришского муниципального района Ленинградской области от 25 декабря 2017 года   № 217 (далее – подпрограмма):</w:t>
      </w:r>
    </w:p>
    <w:p w:rsidR="009E166C" w:rsidRPr="009E166C" w:rsidRDefault="009E166C" w:rsidP="009E166C">
      <w:pPr>
        <w:widowControl/>
        <w:ind w:firstLine="708"/>
        <w:jc w:val="both"/>
        <w:rPr>
          <w:rFonts w:ascii="Times New Roman" w:eastAsia="Times New Roman" w:hAnsi="Times New Roman" w:cs="Times New Roman"/>
          <w:color w:val="auto"/>
          <w:sz w:val="20"/>
          <w:szCs w:val="20"/>
          <w:lang w:bidi="ar-SA"/>
        </w:rPr>
      </w:pPr>
      <w:r w:rsidRPr="009E166C">
        <w:rPr>
          <w:rFonts w:ascii="Times New Roman" w:eastAsia="Times New Roman" w:hAnsi="Times New Roman" w:cs="Times New Roman"/>
          <w:color w:val="auto"/>
          <w:sz w:val="20"/>
          <w:szCs w:val="20"/>
          <w:lang w:bidi="ar-SA"/>
        </w:rPr>
        <w:t>1.1. Строку 8 паспорта подпрограммы  «Финансовое обеспечение муниципальной программы в т.ч. по источникам финансирования» изложить в следующей редакции:</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19"/>
        <w:gridCol w:w="11056"/>
      </w:tblGrid>
      <w:tr w:rsidR="009E166C" w:rsidRPr="009E166C" w:rsidTr="009E166C">
        <w:trPr>
          <w:trHeight w:val="307"/>
        </w:trPr>
        <w:tc>
          <w:tcPr>
            <w:tcW w:w="3119" w:type="dxa"/>
          </w:tcPr>
          <w:p w:rsidR="009E166C" w:rsidRPr="009E166C" w:rsidRDefault="009E166C" w:rsidP="009E166C">
            <w:pPr>
              <w:widowControl/>
              <w:rPr>
                <w:rFonts w:ascii="Times New Roman" w:eastAsia="Times New Roman" w:hAnsi="Times New Roman" w:cs="Times New Roman"/>
                <w:color w:val="auto"/>
                <w:sz w:val="20"/>
                <w:szCs w:val="20"/>
                <w:lang w:bidi="ar-SA"/>
              </w:rPr>
            </w:pPr>
            <w:r w:rsidRPr="009E166C">
              <w:rPr>
                <w:rFonts w:ascii="Times New Roman" w:eastAsia="Times New Roman" w:hAnsi="Times New Roman" w:cs="Times New Roman"/>
                <w:color w:val="auto"/>
                <w:sz w:val="20"/>
                <w:szCs w:val="20"/>
                <w:lang w:bidi="ar-SA"/>
              </w:rPr>
              <w:t>Финансовое обеспечение муниципальной программы, в т.ч. по источникам финансирования</w:t>
            </w:r>
          </w:p>
        </w:tc>
        <w:tc>
          <w:tcPr>
            <w:tcW w:w="11056" w:type="dxa"/>
          </w:tcPr>
          <w:p w:rsidR="009E166C" w:rsidRPr="009E166C" w:rsidRDefault="009E166C" w:rsidP="009E166C">
            <w:pPr>
              <w:widowControl/>
              <w:autoSpaceDE w:val="0"/>
              <w:autoSpaceDN w:val="0"/>
              <w:adjustRightInd w:val="0"/>
              <w:jc w:val="both"/>
              <w:rPr>
                <w:rFonts w:ascii="Times New Roman" w:eastAsia="Times New Roman" w:hAnsi="Times New Roman" w:cs="Times New Roman"/>
                <w:color w:val="auto"/>
                <w:sz w:val="20"/>
                <w:szCs w:val="20"/>
                <w:lang w:bidi="ar-SA"/>
              </w:rPr>
            </w:pPr>
            <w:r w:rsidRPr="009E166C">
              <w:rPr>
                <w:rFonts w:ascii="Times New Roman" w:eastAsia="Times New Roman" w:hAnsi="Times New Roman" w:cs="Times New Roman"/>
                <w:color w:val="auto"/>
                <w:sz w:val="20"/>
                <w:szCs w:val="20"/>
                <w:lang w:bidi="ar-SA"/>
              </w:rPr>
              <w:t>Объем финансовых средств, предусмотренных на реализацию Подпрограммы в 2018-2021 годах, составляет:</w:t>
            </w:r>
          </w:p>
          <w:p w:rsidR="009E166C" w:rsidRPr="009E166C" w:rsidRDefault="009E166C" w:rsidP="009E166C">
            <w:pPr>
              <w:widowControl/>
              <w:autoSpaceDE w:val="0"/>
              <w:autoSpaceDN w:val="0"/>
              <w:adjustRightInd w:val="0"/>
              <w:jc w:val="both"/>
              <w:rPr>
                <w:rFonts w:ascii="Times New Roman" w:eastAsia="Times New Roman" w:hAnsi="Times New Roman" w:cs="Times New Roman"/>
                <w:color w:val="auto"/>
                <w:sz w:val="20"/>
                <w:szCs w:val="20"/>
                <w:lang w:bidi="ar-SA"/>
              </w:rPr>
            </w:pPr>
            <w:r w:rsidRPr="009E166C">
              <w:rPr>
                <w:rFonts w:ascii="Times New Roman" w:eastAsia="Times New Roman" w:hAnsi="Times New Roman" w:cs="Times New Roman"/>
                <w:color w:val="auto"/>
                <w:sz w:val="20"/>
                <w:szCs w:val="20"/>
                <w:lang w:bidi="ar-SA"/>
              </w:rPr>
              <w:t>2327,21 тыс.  рублей, в том числе:</w:t>
            </w:r>
          </w:p>
          <w:p w:rsidR="009E166C" w:rsidRPr="009E166C" w:rsidRDefault="009E166C" w:rsidP="009E166C">
            <w:pPr>
              <w:widowControl/>
              <w:autoSpaceDE w:val="0"/>
              <w:autoSpaceDN w:val="0"/>
              <w:adjustRightInd w:val="0"/>
              <w:jc w:val="both"/>
              <w:rPr>
                <w:rFonts w:ascii="Times New Roman" w:eastAsia="Times New Roman" w:hAnsi="Times New Roman" w:cs="Times New Roman"/>
                <w:color w:val="auto"/>
                <w:sz w:val="20"/>
                <w:szCs w:val="20"/>
                <w:lang w:bidi="ar-SA"/>
              </w:rPr>
            </w:pPr>
            <w:r w:rsidRPr="009E166C">
              <w:rPr>
                <w:rFonts w:ascii="Times New Roman" w:eastAsia="Times New Roman" w:hAnsi="Times New Roman" w:cs="Times New Roman"/>
                <w:color w:val="auto"/>
                <w:sz w:val="20"/>
                <w:szCs w:val="20"/>
                <w:lang w:bidi="ar-SA"/>
              </w:rPr>
              <w:t>бюджет Ленинградской области –2092,80 тыс</w:t>
            </w:r>
            <w:proofErr w:type="gramStart"/>
            <w:r w:rsidRPr="009E166C">
              <w:rPr>
                <w:rFonts w:ascii="Times New Roman" w:eastAsia="Times New Roman" w:hAnsi="Times New Roman" w:cs="Times New Roman"/>
                <w:color w:val="auto"/>
                <w:sz w:val="20"/>
                <w:szCs w:val="20"/>
                <w:lang w:bidi="ar-SA"/>
              </w:rPr>
              <w:t>.р</w:t>
            </w:r>
            <w:proofErr w:type="gramEnd"/>
            <w:r w:rsidRPr="009E166C">
              <w:rPr>
                <w:rFonts w:ascii="Times New Roman" w:eastAsia="Times New Roman" w:hAnsi="Times New Roman" w:cs="Times New Roman"/>
                <w:color w:val="auto"/>
                <w:sz w:val="20"/>
                <w:szCs w:val="20"/>
                <w:lang w:bidi="ar-SA"/>
              </w:rPr>
              <w:t xml:space="preserve">уб. </w:t>
            </w:r>
          </w:p>
          <w:p w:rsidR="009E166C" w:rsidRPr="009E166C" w:rsidRDefault="009E166C" w:rsidP="009E166C">
            <w:pPr>
              <w:widowControl/>
              <w:autoSpaceDE w:val="0"/>
              <w:autoSpaceDN w:val="0"/>
              <w:adjustRightInd w:val="0"/>
              <w:jc w:val="both"/>
              <w:rPr>
                <w:rFonts w:ascii="Times New Roman" w:eastAsia="Times New Roman" w:hAnsi="Times New Roman" w:cs="Times New Roman"/>
                <w:color w:val="auto"/>
                <w:sz w:val="20"/>
                <w:szCs w:val="20"/>
                <w:lang w:bidi="ar-SA"/>
              </w:rPr>
            </w:pPr>
            <w:r w:rsidRPr="009E166C">
              <w:rPr>
                <w:rFonts w:ascii="Times New Roman" w:eastAsia="Times New Roman" w:hAnsi="Times New Roman" w:cs="Times New Roman"/>
                <w:color w:val="auto"/>
                <w:sz w:val="20"/>
                <w:szCs w:val="20"/>
                <w:lang w:bidi="ar-SA"/>
              </w:rPr>
              <w:t xml:space="preserve">бюджет муниципального образования Пчевжинское сельское поселение Киришского муниципального района Ленинградской области –  234,41 тыс. рублей; </w:t>
            </w:r>
          </w:p>
          <w:p w:rsidR="009E166C" w:rsidRPr="009E166C" w:rsidRDefault="009E166C" w:rsidP="009E166C">
            <w:pPr>
              <w:widowControl/>
              <w:autoSpaceDE w:val="0"/>
              <w:autoSpaceDN w:val="0"/>
              <w:adjustRightInd w:val="0"/>
              <w:jc w:val="both"/>
              <w:rPr>
                <w:rFonts w:ascii="Times New Roman" w:eastAsia="Times New Roman" w:hAnsi="Times New Roman" w:cs="Times New Roman"/>
                <w:color w:val="auto"/>
                <w:sz w:val="20"/>
                <w:szCs w:val="20"/>
                <w:lang w:bidi="ar-SA"/>
              </w:rPr>
            </w:pPr>
            <w:r w:rsidRPr="009E166C">
              <w:rPr>
                <w:rFonts w:ascii="Times New Roman" w:eastAsia="Times New Roman" w:hAnsi="Times New Roman" w:cs="Times New Roman"/>
                <w:color w:val="auto"/>
                <w:sz w:val="20"/>
                <w:szCs w:val="20"/>
                <w:lang w:bidi="ar-SA"/>
              </w:rPr>
              <w:t>из них:</w:t>
            </w:r>
          </w:p>
          <w:p w:rsidR="009E166C" w:rsidRPr="009E166C" w:rsidRDefault="009E166C" w:rsidP="009E166C">
            <w:pPr>
              <w:widowControl/>
              <w:autoSpaceDE w:val="0"/>
              <w:autoSpaceDN w:val="0"/>
              <w:adjustRightInd w:val="0"/>
              <w:jc w:val="both"/>
              <w:rPr>
                <w:rFonts w:ascii="Times New Roman" w:eastAsia="Times New Roman" w:hAnsi="Times New Roman" w:cs="Times New Roman"/>
                <w:color w:val="auto"/>
                <w:sz w:val="20"/>
                <w:szCs w:val="20"/>
                <w:lang w:bidi="ar-SA"/>
              </w:rPr>
            </w:pPr>
            <w:r w:rsidRPr="009E166C">
              <w:rPr>
                <w:rFonts w:ascii="Times New Roman" w:eastAsia="Times New Roman" w:hAnsi="Times New Roman" w:cs="Times New Roman"/>
                <w:color w:val="auto"/>
                <w:sz w:val="20"/>
                <w:szCs w:val="20"/>
                <w:lang w:bidi="ar-SA"/>
              </w:rPr>
              <w:t xml:space="preserve">2018 год –1135,96 тыс. рублей, в том числе: </w:t>
            </w:r>
          </w:p>
          <w:p w:rsidR="009E166C" w:rsidRPr="009E166C" w:rsidRDefault="009E166C" w:rsidP="009E166C">
            <w:pPr>
              <w:widowControl/>
              <w:autoSpaceDE w:val="0"/>
              <w:autoSpaceDN w:val="0"/>
              <w:adjustRightInd w:val="0"/>
              <w:jc w:val="both"/>
              <w:rPr>
                <w:rFonts w:ascii="Times New Roman" w:eastAsia="Times New Roman" w:hAnsi="Times New Roman" w:cs="Times New Roman"/>
                <w:color w:val="auto"/>
                <w:sz w:val="20"/>
                <w:szCs w:val="20"/>
                <w:lang w:bidi="ar-SA"/>
              </w:rPr>
            </w:pPr>
            <w:r w:rsidRPr="009E166C">
              <w:rPr>
                <w:rFonts w:ascii="Times New Roman" w:eastAsia="Times New Roman" w:hAnsi="Times New Roman" w:cs="Times New Roman"/>
                <w:color w:val="auto"/>
                <w:sz w:val="20"/>
                <w:szCs w:val="20"/>
                <w:lang w:bidi="ar-SA"/>
              </w:rPr>
              <w:lastRenderedPageBreak/>
              <w:t>бюджет Ленинградской области – 1064,00 тыс</w:t>
            </w:r>
            <w:proofErr w:type="gramStart"/>
            <w:r w:rsidRPr="009E166C">
              <w:rPr>
                <w:rFonts w:ascii="Times New Roman" w:eastAsia="Times New Roman" w:hAnsi="Times New Roman" w:cs="Times New Roman"/>
                <w:color w:val="auto"/>
                <w:sz w:val="20"/>
                <w:szCs w:val="20"/>
                <w:lang w:bidi="ar-SA"/>
              </w:rPr>
              <w:t>.р</w:t>
            </w:r>
            <w:proofErr w:type="gramEnd"/>
            <w:r w:rsidRPr="009E166C">
              <w:rPr>
                <w:rFonts w:ascii="Times New Roman" w:eastAsia="Times New Roman" w:hAnsi="Times New Roman" w:cs="Times New Roman"/>
                <w:color w:val="auto"/>
                <w:sz w:val="20"/>
                <w:szCs w:val="20"/>
                <w:lang w:bidi="ar-SA"/>
              </w:rPr>
              <w:t>уб.</w:t>
            </w:r>
          </w:p>
          <w:p w:rsidR="009E166C" w:rsidRPr="009E166C" w:rsidRDefault="009E166C" w:rsidP="009E166C">
            <w:pPr>
              <w:widowControl/>
              <w:autoSpaceDE w:val="0"/>
              <w:autoSpaceDN w:val="0"/>
              <w:adjustRightInd w:val="0"/>
              <w:jc w:val="both"/>
              <w:rPr>
                <w:rFonts w:ascii="Times New Roman" w:eastAsia="Times New Roman" w:hAnsi="Times New Roman" w:cs="Times New Roman"/>
                <w:color w:val="auto"/>
                <w:sz w:val="20"/>
                <w:szCs w:val="20"/>
                <w:lang w:bidi="ar-SA"/>
              </w:rPr>
            </w:pPr>
            <w:r w:rsidRPr="009E166C">
              <w:rPr>
                <w:rFonts w:ascii="Times New Roman" w:eastAsia="Times New Roman" w:hAnsi="Times New Roman" w:cs="Times New Roman"/>
                <w:color w:val="auto"/>
                <w:sz w:val="20"/>
                <w:szCs w:val="20"/>
                <w:lang w:bidi="ar-SA"/>
              </w:rPr>
              <w:t>бюджет муниципального образования Пчевжинское сельское поселение Киришского муниципального района Ленинградской области – 71,96 тыс. рублей;</w:t>
            </w:r>
          </w:p>
          <w:p w:rsidR="009E166C" w:rsidRPr="009E166C" w:rsidRDefault="009E166C" w:rsidP="009E166C">
            <w:pPr>
              <w:widowControl/>
              <w:autoSpaceDE w:val="0"/>
              <w:autoSpaceDN w:val="0"/>
              <w:adjustRightInd w:val="0"/>
              <w:jc w:val="both"/>
              <w:rPr>
                <w:rFonts w:ascii="Times New Roman" w:eastAsia="Times New Roman" w:hAnsi="Times New Roman" w:cs="Times New Roman"/>
                <w:color w:val="auto"/>
                <w:sz w:val="20"/>
                <w:szCs w:val="20"/>
                <w:lang w:bidi="ar-SA"/>
              </w:rPr>
            </w:pPr>
            <w:r w:rsidRPr="009E166C">
              <w:rPr>
                <w:rFonts w:ascii="Times New Roman" w:eastAsia="Times New Roman" w:hAnsi="Times New Roman" w:cs="Times New Roman"/>
                <w:color w:val="auto"/>
                <w:sz w:val="20"/>
                <w:szCs w:val="20"/>
                <w:lang w:bidi="ar-SA"/>
              </w:rPr>
              <w:t xml:space="preserve">2019 год –1082,95 тыс. рублей, в том числе: </w:t>
            </w:r>
          </w:p>
          <w:p w:rsidR="009E166C" w:rsidRPr="009E166C" w:rsidRDefault="009E166C" w:rsidP="009E166C">
            <w:pPr>
              <w:widowControl/>
              <w:autoSpaceDE w:val="0"/>
              <w:autoSpaceDN w:val="0"/>
              <w:adjustRightInd w:val="0"/>
              <w:jc w:val="both"/>
              <w:rPr>
                <w:rFonts w:ascii="Times New Roman" w:eastAsia="Times New Roman" w:hAnsi="Times New Roman" w:cs="Times New Roman"/>
                <w:color w:val="auto"/>
                <w:sz w:val="20"/>
                <w:szCs w:val="20"/>
                <w:lang w:bidi="ar-SA"/>
              </w:rPr>
            </w:pPr>
            <w:r w:rsidRPr="009E166C">
              <w:rPr>
                <w:rFonts w:ascii="Times New Roman" w:eastAsia="Times New Roman" w:hAnsi="Times New Roman" w:cs="Times New Roman"/>
                <w:color w:val="auto"/>
                <w:sz w:val="20"/>
                <w:szCs w:val="20"/>
                <w:lang w:bidi="ar-SA"/>
              </w:rPr>
              <w:t>бюджет Ленинградской области – 1028,80 тыс</w:t>
            </w:r>
            <w:proofErr w:type="gramStart"/>
            <w:r w:rsidRPr="009E166C">
              <w:rPr>
                <w:rFonts w:ascii="Times New Roman" w:eastAsia="Times New Roman" w:hAnsi="Times New Roman" w:cs="Times New Roman"/>
                <w:color w:val="auto"/>
                <w:sz w:val="20"/>
                <w:szCs w:val="20"/>
                <w:lang w:bidi="ar-SA"/>
              </w:rPr>
              <w:t>.р</w:t>
            </w:r>
            <w:proofErr w:type="gramEnd"/>
            <w:r w:rsidRPr="009E166C">
              <w:rPr>
                <w:rFonts w:ascii="Times New Roman" w:eastAsia="Times New Roman" w:hAnsi="Times New Roman" w:cs="Times New Roman"/>
                <w:color w:val="auto"/>
                <w:sz w:val="20"/>
                <w:szCs w:val="20"/>
                <w:lang w:bidi="ar-SA"/>
              </w:rPr>
              <w:t>уб.</w:t>
            </w:r>
          </w:p>
          <w:p w:rsidR="009E166C" w:rsidRPr="009E166C" w:rsidRDefault="009E166C" w:rsidP="009E166C">
            <w:pPr>
              <w:widowControl/>
              <w:autoSpaceDE w:val="0"/>
              <w:autoSpaceDN w:val="0"/>
              <w:adjustRightInd w:val="0"/>
              <w:jc w:val="both"/>
              <w:rPr>
                <w:rFonts w:ascii="Times New Roman" w:eastAsia="Times New Roman" w:hAnsi="Times New Roman" w:cs="Times New Roman"/>
                <w:color w:val="auto"/>
                <w:sz w:val="20"/>
                <w:szCs w:val="20"/>
                <w:lang w:bidi="ar-SA"/>
              </w:rPr>
            </w:pPr>
            <w:r w:rsidRPr="009E166C">
              <w:rPr>
                <w:rFonts w:ascii="Times New Roman" w:eastAsia="Times New Roman" w:hAnsi="Times New Roman" w:cs="Times New Roman"/>
                <w:color w:val="auto"/>
                <w:sz w:val="20"/>
                <w:szCs w:val="20"/>
                <w:lang w:bidi="ar-SA"/>
              </w:rPr>
              <w:t>бюджет муниципального образования Пчевжинское сельское поселение Киришского муниципального района Ленинградской области – 54,15 тыс. рублей;</w:t>
            </w:r>
          </w:p>
          <w:p w:rsidR="009E166C" w:rsidRPr="009E166C" w:rsidRDefault="009E166C" w:rsidP="009E166C">
            <w:pPr>
              <w:widowControl/>
              <w:autoSpaceDE w:val="0"/>
              <w:autoSpaceDN w:val="0"/>
              <w:adjustRightInd w:val="0"/>
              <w:jc w:val="both"/>
              <w:rPr>
                <w:rFonts w:ascii="Times New Roman" w:eastAsia="Times New Roman" w:hAnsi="Times New Roman" w:cs="Times New Roman"/>
                <w:color w:val="auto"/>
                <w:sz w:val="20"/>
                <w:szCs w:val="20"/>
                <w:lang w:bidi="ar-SA"/>
              </w:rPr>
            </w:pPr>
            <w:r w:rsidRPr="009E166C">
              <w:rPr>
                <w:rFonts w:ascii="Times New Roman" w:eastAsia="Times New Roman" w:hAnsi="Times New Roman" w:cs="Times New Roman"/>
                <w:color w:val="auto"/>
                <w:sz w:val="20"/>
                <w:szCs w:val="20"/>
                <w:lang w:bidi="ar-SA"/>
              </w:rPr>
              <w:t xml:space="preserve">2020 год –54,15 тыс. рублей, в том числе: </w:t>
            </w:r>
          </w:p>
          <w:p w:rsidR="009E166C" w:rsidRPr="009E166C" w:rsidRDefault="009E166C" w:rsidP="009E166C">
            <w:pPr>
              <w:widowControl/>
              <w:autoSpaceDE w:val="0"/>
              <w:autoSpaceDN w:val="0"/>
              <w:adjustRightInd w:val="0"/>
              <w:jc w:val="both"/>
              <w:rPr>
                <w:rFonts w:ascii="Times New Roman" w:eastAsia="Times New Roman" w:hAnsi="Times New Roman" w:cs="Times New Roman"/>
                <w:color w:val="auto"/>
                <w:sz w:val="20"/>
                <w:szCs w:val="20"/>
                <w:lang w:bidi="ar-SA"/>
              </w:rPr>
            </w:pPr>
            <w:r w:rsidRPr="009E166C">
              <w:rPr>
                <w:rFonts w:ascii="Times New Roman" w:eastAsia="Times New Roman" w:hAnsi="Times New Roman" w:cs="Times New Roman"/>
                <w:color w:val="auto"/>
                <w:sz w:val="20"/>
                <w:szCs w:val="20"/>
                <w:lang w:bidi="ar-SA"/>
              </w:rPr>
              <w:t>бюджет Ленинградской области – 0,00 тыс</w:t>
            </w:r>
            <w:proofErr w:type="gramStart"/>
            <w:r w:rsidRPr="009E166C">
              <w:rPr>
                <w:rFonts w:ascii="Times New Roman" w:eastAsia="Times New Roman" w:hAnsi="Times New Roman" w:cs="Times New Roman"/>
                <w:color w:val="auto"/>
                <w:sz w:val="20"/>
                <w:szCs w:val="20"/>
                <w:lang w:bidi="ar-SA"/>
              </w:rPr>
              <w:t>.р</w:t>
            </w:r>
            <w:proofErr w:type="gramEnd"/>
            <w:r w:rsidRPr="009E166C">
              <w:rPr>
                <w:rFonts w:ascii="Times New Roman" w:eastAsia="Times New Roman" w:hAnsi="Times New Roman" w:cs="Times New Roman"/>
                <w:color w:val="auto"/>
                <w:sz w:val="20"/>
                <w:szCs w:val="20"/>
                <w:lang w:bidi="ar-SA"/>
              </w:rPr>
              <w:t>уб.</w:t>
            </w:r>
          </w:p>
          <w:p w:rsidR="009E166C" w:rsidRPr="009E166C" w:rsidRDefault="009E166C" w:rsidP="009E166C">
            <w:pPr>
              <w:widowControl/>
              <w:ind w:right="212"/>
              <w:rPr>
                <w:rFonts w:ascii="Times New Roman" w:eastAsia="Times New Roman" w:hAnsi="Times New Roman" w:cs="Times New Roman"/>
                <w:color w:val="auto"/>
                <w:sz w:val="20"/>
                <w:szCs w:val="20"/>
                <w:lang w:bidi="ar-SA"/>
              </w:rPr>
            </w:pPr>
            <w:r w:rsidRPr="009E166C">
              <w:rPr>
                <w:rFonts w:ascii="Times New Roman" w:eastAsia="Times New Roman" w:hAnsi="Times New Roman" w:cs="Times New Roman"/>
                <w:color w:val="auto"/>
                <w:sz w:val="20"/>
                <w:szCs w:val="20"/>
                <w:lang w:bidi="ar-SA"/>
              </w:rPr>
              <w:t>бюджет муниципального образования Пчевжинское сельское поселение Киришского муниципального района Ленинградской области – 54,15 тыс. рублей;</w:t>
            </w:r>
          </w:p>
          <w:p w:rsidR="009E166C" w:rsidRPr="009E166C" w:rsidRDefault="009E166C" w:rsidP="009E166C">
            <w:pPr>
              <w:widowControl/>
              <w:autoSpaceDE w:val="0"/>
              <w:autoSpaceDN w:val="0"/>
              <w:adjustRightInd w:val="0"/>
              <w:jc w:val="both"/>
              <w:rPr>
                <w:rFonts w:ascii="Times New Roman" w:eastAsia="Times New Roman" w:hAnsi="Times New Roman" w:cs="Times New Roman"/>
                <w:color w:val="auto"/>
                <w:sz w:val="20"/>
                <w:szCs w:val="20"/>
                <w:lang w:bidi="ar-SA"/>
              </w:rPr>
            </w:pPr>
            <w:r w:rsidRPr="009E166C">
              <w:rPr>
                <w:rFonts w:ascii="Times New Roman" w:eastAsia="Times New Roman" w:hAnsi="Times New Roman" w:cs="Times New Roman"/>
                <w:color w:val="auto"/>
                <w:sz w:val="20"/>
                <w:szCs w:val="20"/>
                <w:lang w:bidi="ar-SA"/>
              </w:rPr>
              <w:t xml:space="preserve">2021 год –54,15 тыс. рублей, в том числе: </w:t>
            </w:r>
          </w:p>
          <w:p w:rsidR="009E166C" w:rsidRPr="009E166C" w:rsidRDefault="009E166C" w:rsidP="009E166C">
            <w:pPr>
              <w:widowControl/>
              <w:autoSpaceDE w:val="0"/>
              <w:autoSpaceDN w:val="0"/>
              <w:adjustRightInd w:val="0"/>
              <w:jc w:val="both"/>
              <w:rPr>
                <w:rFonts w:ascii="Times New Roman" w:eastAsia="Times New Roman" w:hAnsi="Times New Roman" w:cs="Times New Roman"/>
                <w:color w:val="auto"/>
                <w:sz w:val="20"/>
                <w:szCs w:val="20"/>
                <w:lang w:bidi="ar-SA"/>
              </w:rPr>
            </w:pPr>
            <w:r w:rsidRPr="009E166C">
              <w:rPr>
                <w:rFonts w:ascii="Times New Roman" w:eastAsia="Times New Roman" w:hAnsi="Times New Roman" w:cs="Times New Roman"/>
                <w:color w:val="auto"/>
                <w:sz w:val="20"/>
                <w:szCs w:val="20"/>
                <w:lang w:bidi="ar-SA"/>
              </w:rPr>
              <w:t>бюджет Ленинградской области – 0,00 тыс</w:t>
            </w:r>
            <w:proofErr w:type="gramStart"/>
            <w:r w:rsidRPr="009E166C">
              <w:rPr>
                <w:rFonts w:ascii="Times New Roman" w:eastAsia="Times New Roman" w:hAnsi="Times New Roman" w:cs="Times New Roman"/>
                <w:color w:val="auto"/>
                <w:sz w:val="20"/>
                <w:szCs w:val="20"/>
                <w:lang w:bidi="ar-SA"/>
              </w:rPr>
              <w:t>.р</w:t>
            </w:r>
            <w:proofErr w:type="gramEnd"/>
            <w:r w:rsidRPr="009E166C">
              <w:rPr>
                <w:rFonts w:ascii="Times New Roman" w:eastAsia="Times New Roman" w:hAnsi="Times New Roman" w:cs="Times New Roman"/>
                <w:color w:val="auto"/>
                <w:sz w:val="20"/>
                <w:szCs w:val="20"/>
                <w:lang w:bidi="ar-SA"/>
              </w:rPr>
              <w:t>уб.</w:t>
            </w:r>
          </w:p>
          <w:p w:rsidR="009E166C" w:rsidRPr="009E166C" w:rsidRDefault="009E166C" w:rsidP="009E166C">
            <w:pPr>
              <w:widowControl/>
              <w:ind w:right="212"/>
              <w:rPr>
                <w:rFonts w:ascii="Times New Roman" w:eastAsia="Times New Roman" w:hAnsi="Times New Roman" w:cs="Times New Roman"/>
                <w:color w:val="auto"/>
                <w:sz w:val="20"/>
                <w:szCs w:val="20"/>
                <w:lang w:bidi="ar-SA"/>
              </w:rPr>
            </w:pPr>
            <w:r w:rsidRPr="009E166C">
              <w:rPr>
                <w:rFonts w:ascii="Times New Roman" w:eastAsia="Times New Roman" w:hAnsi="Times New Roman" w:cs="Times New Roman"/>
                <w:color w:val="auto"/>
                <w:sz w:val="20"/>
                <w:szCs w:val="20"/>
                <w:lang w:bidi="ar-SA"/>
              </w:rPr>
              <w:t>бюджет муниципального образования Пчевжинское сельское поселение Киришского муниципального района Ленинградской области – 54,15 тыс. рублей.</w:t>
            </w:r>
          </w:p>
        </w:tc>
      </w:tr>
    </w:tbl>
    <w:p w:rsidR="009E166C" w:rsidRPr="009E166C" w:rsidRDefault="009E166C" w:rsidP="009E166C">
      <w:pPr>
        <w:widowControl/>
        <w:ind w:firstLine="708"/>
        <w:jc w:val="both"/>
        <w:rPr>
          <w:rFonts w:ascii="Times New Roman" w:eastAsia="Times New Roman" w:hAnsi="Times New Roman" w:cs="Times New Roman"/>
          <w:color w:val="auto"/>
          <w:sz w:val="20"/>
          <w:szCs w:val="20"/>
          <w:lang w:bidi="ar-SA"/>
        </w:rPr>
      </w:pPr>
      <w:r w:rsidRPr="009E166C">
        <w:rPr>
          <w:rFonts w:ascii="Times New Roman" w:eastAsia="Times New Roman" w:hAnsi="Times New Roman" w:cs="Times New Roman"/>
          <w:color w:val="auto"/>
          <w:sz w:val="20"/>
          <w:szCs w:val="20"/>
          <w:lang w:bidi="ar-SA"/>
        </w:rPr>
        <w:lastRenderedPageBreak/>
        <w:t>1.2. Раздел 4  подпрограммы «Информация о ресурсном обеспечении муниципальной программы за счет средств федерального, областного, местного бюджета и иных источников финансирования» изложить в следующей редакции:</w:t>
      </w:r>
    </w:p>
    <w:p w:rsidR="009E166C" w:rsidRPr="009E166C" w:rsidRDefault="009E166C" w:rsidP="009E166C">
      <w:pPr>
        <w:widowControl/>
        <w:autoSpaceDE w:val="0"/>
        <w:autoSpaceDN w:val="0"/>
        <w:adjustRightInd w:val="0"/>
        <w:jc w:val="both"/>
        <w:rPr>
          <w:rFonts w:ascii="Times New Roman" w:eastAsia="Times New Roman" w:hAnsi="Times New Roman" w:cs="Times New Roman"/>
          <w:color w:val="auto"/>
          <w:sz w:val="20"/>
          <w:szCs w:val="20"/>
          <w:lang w:bidi="ar-SA"/>
        </w:rPr>
      </w:pPr>
      <w:r w:rsidRPr="009E166C">
        <w:rPr>
          <w:rFonts w:ascii="Times New Roman" w:eastAsia="Times New Roman" w:hAnsi="Times New Roman" w:cs="Times New Roman"/>
          <w:color w:val="auto"/>
          <w:sz w:val="20"/>
          <w:szCs w:val="20"/>
          <w:lang w:bidi="ar-SA"/>
        </w:rPr>
        <w:t>Объем финансовых средств, предусмотренных на реализацию Подпрограммы в 2018-2021 годах, составляет:</w:t>
      </w:r>
    </w:p>
    <w:p w:rsidR="009E166C" w:rsidRPr="009E166C" w:rsidRDefault="009E166C" w:rsidP="009E166C">
      <w:pPr>
        <w:widowControl/>
        <w:autoSpaceDE w:val="0"/>
        <w:autoSpaceDN w:val="0"/>
        <w:adjustRightInd w:val="0"/>
        <w:jc w:val="both"/>
        <w:rPr>
          <w:rFonts w:ascii="Times New Roman" w:eastAsia="Times New Roman" w:hAnsi="Times New Roman" w:cs="Times New Roman"/>
          <w:color w:val="auto"/>
          <w:sz w:val="20"/>
          <w:szCs w:val="20"/>
          <w:lang w:bidi="ar-SA"/>
        </w:rPr>
      </w:pPr>
      <w:r w:rsidRPr="009E166C">
        <w:rPr>
          <w:rFonts w:ascii="Times New Roman" w:eastAsia="Times New Roman" w:hAnsi="Times New Roman" w:cs="Times New Roman"/>
          <w:color w:val="auto"/>
          <w:sz w:val="20"/>
          <w:szCs w:val="20"/>
          <w:lang w:bidi="ar-SA"/>
        </w:rPr>
        <w:t>2327,21 тыс.  рублей, в том числе:</w:t>
      </w:r>
    </w:p>
    <w:p w:rsidR="009E166C" w:rsidRPr="009E166C" w:rsidRDefault="009E166C" w:rsidP="009E166C">
      <w:pPr>
        <w:widowControl/>
        <w:autoSpaceDE w:val="0"/>
        <w:autoSpaceDN w:val="0"/>
        <w:adjustRightInd w:val="0"/>
        <w:jc w:val="both"/>
        <w:rPr>
          <w:rFonts w:ascii="Times New Roman" w:eastAsia="Times New Roman" w:hAnsi="Times New Roman" w:cs="Times New Roman"/>
          <w:color w:val="auto"/>
          <w:sz w:val="20"/>
          <w:szCs w:val="20"/>
          <w:lang w:bidi="ar-SA"/>
        </w:rPr>
      </w:pPr>
      <w:r w:rsidRPr="009E166C">
        <w:rPr>
          <w:rFonts w:ascii="Times New Roman" w:eastAsia="Times New Roman" w:hAnsi="Times New Roman" w:cs="Times New Roman"/>
          <w:color w:val="auto"/>
          <w:sz w:val="20"/>
          <w:szCs w:val="20"/>
          <w:lang w:bidi="ar-SA"/>
        </w:rPr>
        <w:t>бюджет Ленинградской области –2092,80 тыс. рублей</w:t>
      </w:r>
    </w:p>
    <w:p w:rsidR="009E166C" w:rsidRPr="009E166C" w:rsidRDefault="009E166C" w:rsidP="009E166C">
      <w:pPr>
        <w:widowControl/>
        <w:autoSpaceDE w:val="0"/>
        <w:autoSpaceDN w:val="0"/>
        <w:adjustRightInd w:val="0"/>
        <w:jc w:val="both"/>
        <w:rPr>
          <w:rFonts w:ascii="Times New Roman" w:eastAsia="Times New Roman" w:hAnsi="Times New Roman" w:cs="Times New Roman"/>
          <w:color w:val="auto"/>
          <w:sz w:val="20"/>
          <w:szCs w:val="20"/>
          <w:lang w:bidi="ar-SA"/>
        </w:rPr>
      </w:pPr>
      <w:r w:rsidRPr="009E166C">
        <w:rPr>
          <w:rFonts w:ascii="Times New Roman" w:eastAsia="Times New Roman" w:hAnsi="Times New Roman" w:cs="Times New Roman"/>
          <w:color w:val="auto"/>
          <w:sz w:val="20"/>
          <w:szCs w:val="20"/>
          <w:lang w:bidi="ar-SA"/>
        </w:rPr>
        <w:t xml:space="preserve">бюджет муниципального образования Пчевжинское сельское поселение Киришского муниципального района Ленинградской области –  234,41 тыс. рублей; </w:t>
      </w:r>
    </w:p>
    <w:p w:rsidR="009E166C" w:rsidRPr="009E166C" w:rsidRDefault="009E166C" w:rsidP="009E166C">
      <w:pPr>
        <w:widowControl/>
        <w:autoSpaceDE w:val="0"/>
        <w:autoSpaceDN w:val="0"/>
        <w:adjustRightInd w:val="0"/>
        <w:jc w:val="both"/>
        <w:rPr>
          <w:rFonts w:ascii="Times New Roman" w:eastAsia="Times New Roman" w:hAnsi="Times New Roman" w:cs="Times New Roman"/>
          <w:color w:val="auto"/>
          <w:sz w:val="20"/>
          <w:szCs w:val="20"/>
          <w:lang w:bidi="ar-SA"/>
        </w:rPr>
      </w:pPr>
      <w:r w:rsidRPr="009E166C">
        <w:rPr>
          <w:rFonts w:ascii="Times New Roman" w:eastAsia="Times New Roman" w:hAnsi="Times New Roman" w:cs="Times New Roman"/>
          <w:color w:val="auto"/>
          <w:sz w:val="20"/>
          <w:szCs w:val="20"/>
          <w:lang w:bidi="ar-SA"/>
        </w:rPr>
        <w:t>из них:</w:t>
      </w:r>
    </w:p>
    <w:p w:rsidR="009E166C" w:rsidRPr="009E166C" w:rsidRDefault="009E166C" w:rsidP="009E166C">
      <w:pPr>
        <w:widowControl/>
        <w:autoSpaceDE w:val="0"/>
        <w:autoSpaceDN w:val="0"/>
        <w:adjustRightInd w:val="0"/>
        <w:jc w:val="both"/>
        <w:rPr>
          <w:rFonts w:ascii="Times New Roman" w:eastAsia="Times New Roman" w:hAnsi="Times New Roman" w:cs="Times New Roman"/>
          <w:color w:val="auto"/>
          <w:sz w:val="20"/>
          <w:szCs w:val="20"/>
          <w:lang w:bidi="ar-SA"/>
        </w:rPr>
      </w:pPr>
      <w:r w:rsidRPr="009E166C">
        <w:rPr>
          <w:rFonts w:ascii="Times New Roman" w:eastAsia="Times New Roman" w:hAnsi="Times New Roman" w:cs="Times New Roman"/>
          <w:color w:val="auto"/>
          <w:sz w:val="20"/>
          <w:szCs w:val="20"/>
          <w:lang w:bidi="ar-SA"/>
        </w:rPr>
        <w:t xml:space="preserve">2018 год –1135,96 тыс. рублей, в том числе: </w:t>
      </w:r>
    </w:p>
    <w:p w:rsidR="009E166C" w:rsidRPr="009E166C" w:rsidRDefault="009E166C" w:rsidP="009E166C">
      <w:pPr>
        <w:widowControl/>
        <w:autoSpaceDE w:val="0"/>
        <w:autoSpaceDN w:val="0"/>
        <w:adjustRightInd w:val="0"/>
        <w:jc w:val="both"/>
        <w:rPr>
          <w:rFonts w:ascii="Times New Roman" w:eastAsia="Times New Roman" w:hAnsi="Times New Roman" w:cs="Times New Roman"/>
          <w:color w:val="auto"/>
          <w:sz w:val="20"/>
          <w:szCs w:val="20"/>
          <w:lang w:bidi="ar-SA"/>
        </w:rPr>
      </w:pPr>
      <w:r w:rsidRPr="009E166C">
        <w:rPr>
          <w:rFonts w:ascii="Times New Roman" w:eastAsia="Times New Roman" w:hAnsi="Times New Roman" w:cs="Times New Roman"/>
          <w:color w:val="auto"/>
          <w:sz w:val="20"/>
          <w:szCs w:val="20"/>
          <w:lang w:bidi="ar-SA"/>
        </w:rPr>
        <w:t xml:space="preserve">бюджет Ленинградской области – 1064,00 тыс. рублей </w:t>
      </w:r>
    </w:p>
    <w:p w:rsidR="009E166C" w:rsidRPr="009E166C" w:rsidRDefault="009E166C" w:rsidP="009E166C">
      <w:pPr>
        <w:widowControl/>
        <w:autoSpaceDE w:val="0"/>
        <w:autoSpaceDN w:val="0"/>
        <w:adjustRightInd w:val="0"/>
        <w:jc w:val="both"/>
        <w:rPr>
          <w:rFonts w:ascii="Times New Roman" w:eastAsia="Times New Roman" w:hAnsi="Times New Roman" w:cs="Times New Roman"/>
          <w:color w:val="auto"/>
          <w:sz w:val="20"/>
          <w:szCs w:val="20"/>
          <w:lang w:bidi="ar-SA"/>
        </w:rPr>
      </w:pPr>
      <w:r w:rsidRPr="009E166C">
        <w:rPr>
          <w:rFonts w:ascii="Times New Roman" w:eastAsia="Times New Roman" w:hAnsi="Times New Roman" w:cs="Times New Roman"/>
          <w:color w:val="auto"/>
          <w:sz w:val="20"/>
          <w:szCs w:val="20"/>
          <w:lang w:bidi="ar-SA"/>
        </w:rPr>
        <w:t>бюджет муниципального образования Пчевжинское сельское поселение Киришского муниципального района Ленинградской области – 71,96 тыс. рублей;</w:t>
      </w:r>
    </w:p>
    <w:p w:rsidR="009E166C" w:rsidRPr="009E166C" w:rsidRDefault="009E166C" w:rsidP="009E166C">
      <w:pPr>
        <w:widowControl/>
        <w:autoSpaceDE w:val="0"/>
        <w:autoSpaceDN w:val="0"/>
        <w:adjustRightInd w:val="0"/>
        <w:jc w:val="both"/>
        <w:rPr>
          <w:rFonts w:ascii="Times New Roman" w:eastAsia="Times New Roman" w:hAnsi="Times New Roman" w:cs="Times New Roman"/>
          <w:color w:val="auto"/>
          <w:sz w:val="20"/>
          <w:szCs w:val="20"/>
          <w:lang w:bidi="ar-SA"/>
        </w:rPr>
      </w:pPr>
      <w:r w:rsidRPr="009E166C">
        <w:rPr>
          <w:rFonts w:ascii="Times New Roman" w:eastAsia="Times New Roman" w:hAnsi="Times New Roman" w:cs="Times New Roman"/>
          <w:color w:val="auto"/>
          <w:sz w:val="20"/>
          <w:szCs w:val="20"/>
          <w:lang w:bidi="ar-SA"/>
        </w:rPr>
        <w:t xml:space="preserve">2019 год –1082,95 тыс. рублей, в том числе: </w:t>
      </w:r>
    </w:p>
    <w:p w:rsidR="009E166C" w:rsidRPr="009E166C" w:rsidRDefault="009E166C" w:rsidP="009E166C">
      <w:pPr>
        <w:widowControl/>
        <w:autoSpaceDE w:val="0"/>
        <w:autoSpaceDN w:val="0"/>
        <w:adjustRightInd w:val="0"/>
        <w:jc w:val="both"/>
        <w:rPr>
          <w:rFonts w:ascii="Times New Roman" w:eastAsia="Times New Roman" w:hAnsi="Times New Roman" w:cs="Times New Roman"/>
          <w:color w:val="auto"/>
          <w:sz w:val="20"/>
          <w:szCs w:val="20"/>
          <w:lang w:bidi="ar-SA"/>
        </w:rPr>
      </w:pPr>
      <w:r w:rsidRPr="009E166C">
        <w:rPr>
          <w:rFonts w:ascii="Times New Roman" w:eastAsia="Times New Roman" w:hAnsi="Times New Roman" w:cs="Times New Roman"/>
          <w:color w:val="auto"/>
          <w:sz w:val="20"/>
          <w:szCs w:val="20"/>
          <w:lang w:bidi="ar-SA"/>
        </w:rPr>
        <w:t>бюджет Ленинградской области – 1028,80 тыс</w:t>
      </w:r>
      <w:proofErr w:type="gramStart"/>
      <w:r w:rsidRPr="009E166C">
        <w:rPr>
          <w:rFonts w:ascii="Times New Roman" w:eastAsia="Times New Roman" w:hAnsi="Times New Roman" w:cs="Times New Roman"/>
          <w:color w:val="auto"/>
          <w:sz w:val="20"/>
          <w:szCs w:val="20"/>
          <w:lang w:bidi="ar-SA"/>
        </w:rPr>
        <w:t>.р</w:t>
      </w:r>
      <w:proofErr w:type="gramEnd"/>
      <w:r w:rsidRPr="009E166C">
        <w:rPr>
          <w:rFonts w:ascii="Times New Roman" w:eastAsia="Times New Roman" w:hAnsi="Times New Roman" w:cs="Times New Roman"/>
          <w:color w:val="auto"/>
          <w:sz w:val="20"/>
          <w:szCs w:val="20"/>
          <w:lang w:bidi="ar-SA"/>
        </w:rPr>
        <w:t>ублей.</w:t>
      </w:r>
    </w:p>
    <w:p w:rsidR="009E166C" w:rsidRPr="009E166C" w:rsidRDefault="009E166C" w:rsidP="009E166C">
      <w:pPr>
        <w:widowControl/>
        <w:autoSpaceDE w:val="0"/>
        <w:autoSpaceDN w:val="0"/>
        <w:adjustRightInd w:val="0"/>
        <w:jc w:val="both"/>
        <w:rPr>
          <w:rFonts w:ascii="Times New Roman" w:eastAsia="Times New Roman" w:hAnsi="Times New Roman" w:cs="Times New Roman"/>
          <w:color w:val="auto"/>
          <w:sz w:val="20"/>
          <w:szCs w:val="20"/>
          <w:lang w:bidi="ar-SA"/>
        </w:rPr>
      </w:pPr>
      <w:r w:rsidRPr="009E166C">
        <w:rPr>
          <w:rFonts w:ascii="Times New Roman" w:eastAsia="Times New Roman" w:hAnsi="Times New Roman" w:cs="Times New Roman"/>
          <w:color w:val="auto"/>
          <w:sz w:val="20"/>
          <w:szCs w:val="20"/>
          <w:lang w:bidi="ar-SA"/>
        </w:rPr>
        <w:t>бюджет муниципального образования Пчевжинское сельское поселение Киришского муниципального района Ленинградской области – 54,15 тыс. рублей;</w:t>
      </w:r>
    </w:p>
    <w:p w:rsidR="009E166C" w:rsidRPr="009E166C" w:rsidRDefault="009E166C" w:rsidP="009E166C">
      <w:pPr>
        <w:widowControl/>
        <w:autoSpaceDE w:val="0"/>
        <w:autoSpaceDN w:val="0"/>
        <w:adjustRightInd w:val="0"/>
        <w:jc w:val="both"/>
        <w:rPr>
          <w:rFonts w:ascii="Times New Roman" w:eastAsia="Times New Roman" w:hAnsi="Times New Roman" w:cs="Times New Roman"/>
          <w:color w:val="auto"/>
          <w:sz w:val="20"/>
          <w:szCs w:val="20"/>
          <w:lang w:bidi="ar-SA"/>
        </w:rPr>
      </w:pPr>
      <w:r w:rsidRPr="009E166C">
        <w:rPr>
          <w:rFonts w:ascii="Times New Roman" w:eastAsia="Times New Roman" w:hAnsi="Times New Roman" w:cs="Times New Roman"/>
          <w:color w:val="auto"/>
          <w:sz w:val="20"/>
          <w:szCs w:val="20"/>
          <w:lang w:bidi="ar-SA"/>
        </w:rPr>
        <w:t xml:space="preserve">2020 год –54,15 тыс. рублей, в том числе: </w:t>
      </w:r>
    </w:p>
    <w:p w:rsidR="009E166C" w:rsidRPr="009E166C" w:rsidRDefault="009E166C" w:rsidP="009E166C">
      <w:pPr>
        <w:widowControl/>
        <w:autoSpaceDE w:val="0"/>
        <w:autoSpaceDN w:val="0"/>
        <w:adjustRightInd w:val="0"/>
        <w:jc w:val="both"/>
        <w:rPr>
          <w:rFonts w:ascii="Times New Roman" w:eastAsia="Times New Roman" w:hAnsi="Times New Roman" w:cs="Times New Roman"/>
          <w:color w:val="auto"/>
          <w:sz w:val="20"/>
          <w:szCs w:val="20"/>
          <w:lang w:bidi="ar-SA"/>
        </w:rPr>
      </w:pPr>
      <w:r w:rsidRPr="009E166C">
        <w:rPr>
          <w:rFonts w:ascii="Times New Roman" w:eastAsia="Times New Roman" w:hAnsi="Times New Roman" w:cs="Times New Roman"/>
          <w:color w:val="auto"/>
          <w:sz w:val="20"/>
          <w:szCs w:val="20"/>
          <w:lang w:bidi="ar-SA"/>
        </w:rPr>
        <w:t>бюджет Ленинградской области – 0,00 тыс. рублей.</w:t>
      </w:r>
    </w:p>
    <w:p w:rsidR="009E166C" w:rsidRPr="009E166C" w:rsidRDefault="009E166C" w:rsidP="009E166C">
      <w:pPr>
        <w:widowControl/>
        <w:ind w:right="212"/>
        <w:rPr>
          <w:rFonts w:ascii="Times New Roman" w:eastAsia="Times New Roman" w:hAnsi="Times New Roman" w:cs="Times New Roman"/>
          <w:color w:val="auto"/>
          <w:sz w:val="20"/>
          <w:szCs w:val="20"/>
          <w:lang w:bidi="ar-SA"/>
        </w:rPr>
      </w:pPr>
      <w:r w:rsidRPr="009E166C">
        <w:rPr>
          <w:rFonts w:ascii="Times New Roman" w:eastAsia="Times New Roman" w:hAnsi="Times New Roman" w:cs="Times New Roman"/>
          <w:color w:val="auto"/>
          <w:sz w:val="20"/>
          <w:szCs w:val="20"/>
          <w:lang w:bidi="ar-SA"/>
        </w:rPr>
        <w:t>бюджет муниципального образования Пчевжинское сельское поселение Киришского муниципального района Ленинградской области – 54,15 тыс. рублей;</w:t>
      </w:r>
    </w:p>
    <w:p w:rsidR="009E166C" w:rsidRPr="009E166C" w:rsidRDefault="009E166C" w:rsidP="009E166C">
      <w:pPr>
        <w:widowControl/>
        <w:autoSpaceDE w:val="0"/>
        <w:autoSpaceDN w:val="0"/>
        <w:adjustRightInd w:val="0"/>
        <w:jc w:val="both"/>
        <w:rPr>
          <w:rFonts w:ascii="Times New Roman" w:eastAsia="Times New Roman" w:hAnsi="Times New Roman" w:cs="Times New Roman"/>
          <w:color w:val="auto"/>
          <w:sz w:val="20"/>
          <w:szCs w:val="20"/>
          <w:lang w:bidi="ar-SA"/>
        </w:rPr>
      </w:pPr>
      <w:r w:rsidRPr="009E166C">
        <w:rPr>
          <w:rFonts w:ascii="Times New Roman" w:eastAsia="Times New Roman" w:hAnsi="Times New Roman" w:cs="Times New Roman"/>
          <w:color w:val="auto"/>
          <w:sz w:val="20"/>
          <w:szCs w:val="20"/>
          <w:lang w:bidi="ar-SA"/>
        </w:rPr>
        <w:t xml:space="preserve">2021 год –54,15 тыс. рублей, в том числе: </w:t>
      </w:r>
    </w:p>
    <w:p w:rsidR="009E166C" w:rsidRPr="009E166C" w:rsidRDefault="009E166C" w:rsidP="009E166C">
      <w:pPr>
        <w:widowControl/>
        <w:autoSpaceDE w:val="0"/>
        <w:autoSpaceDN w:val="0"/>
        <w:adjustRightInd w:val="0"/>
        <w:jc w:val="both"/>
        <w:rPr>
          <w:rFonts w:ascii="Times New Roman" w:eastAsia="Times New Roman" w:hAnsi="Times New Roman" w:cs="Times New Roman"/>
          <w:color w:val="auto"/>
          <w:sz w:val="20"/>
          <w:szCs w:val="20"/>
          <w:lang w:bidi="ar-SA"/>
        </w:rPr>
      </w:pPr>
      <w:r w:rsidRPr="009E166C">
        <w:rPr>
          <w:rFonts w:ascii="Times New Roman" w:eastAsia="Times New Roman" w:hAnsi="Times New Roman" w:cs="Times New Roman"/>
          <w:color w:val="auto"/>
          <w:sz w:val="20"/>
          <w:szCs w:val="20"/>
          <w:lang w:bidi="ar-SA"/>
        </w:rPr>
        <w:t xml:space="preserve">бюджет Ленинградской области – 0,00 тыс. рублей </w:t>
      </w:r>
    </w:p>
    <w:p w:rsidR="009E166C" w:rsidRPr="009E166C" w:rsidRDefault="009E166C" w:rsidP="009E166C">
      <w:pPr>
        <w:widowControl/>
        <w:autoSpaceDE w:val="0"/>
        <w:autoSpaceDN w:val="0"/>
        <w:adjustRightInd w:val="0"/>
        <w:jc w:val="both"/>
        <w:rPr>
          <w:rFonts w:ascii="Times New Roman" w:eastAsia="Times New Roman" w:hAnsi="Times New Roman" w:cs="Times New Roman"/>
          <w:color w:val="auto"/>
          <w:sz w:val="20"/>
          <w:szCs w:val="20"/>
          <w:lang w:bidi="ar-SA"/>
        </w:rPr>
      </w:pPr>
      <w:r w:rsidRPr="009E166C">
        <w:rPr>
          <w:rFonts w:ascii="Times New Roman" w:eastAsia="Times New Roman" w:hAnsi="Times New Roman" w:cs="Times New Roman"/>
          <w:color w:val="auto"/>
          <w:sz w:val="20"/>
          <w:szCs w:val="20"/>
          <w:lang w:bidi="ar-SA"/>
        </w:rPr>
        <w:t>бюджет муниципального образования Пчевжинское сельское поселение Киришского муниципального района Ленинградской области – 54,15 тыс. рублей.</w:t>
      </w:r>
    </w:p>
    <w:p w:rsidR="009E166C" w:rsidRPr="009E166C" w:rsidRDefault="009E166C" w:rsidP="009E166C">
      <w:pPr>
        <w:widowControl/>
        <w:autoSpaceDE w:val="0"/>
        <w:autoSpaceDN w:val="0"/>
        <w:adjustRightInd w:val="0"/>
        <w:ind w:firstLine="708"/>
        <w:jc w:val="both"/>
        <w:rPr>
          <w:rFonts w:ascii="Times New Roman" w:eastAsia="Times New Roman" w:hAnsi="Times New Roman" w:cs="Times New Roman"/>
          <w:color w:val="auto"/>
          <w:sz w:val="20"/>
          <w:szCs w:val="20"/>
          <w:lang w:bidi="ar-SA"/>
        </w:rPr>
      </w:pPr>
      <w:r w:rsidRPr="009E166C">
        <w:rPr>
          <w:rFonts w:ascii="Times New Roman" w:eastAsia="Times New Roman" w:hAnsi="Times New Roman" w:cs="Times New Roman"/>
          <w:color w:val="auto"/>
          <w:sz w:val="20"/>
          <w:szCs w:val="20"/>
          <w:lang w:bidi="ar-SA"/>
        </w:rPr>
        <w:t>План реализации муниципальной программы «Развитие частей территории муниципального образования Пчевжинское сельское поселение», с указанием сроков реализации и планируемых объемов финансирования представлен в приложении 4 к Программе.</w:t>
      </w:r>
    </w:p>
    <w:p w:rsidR="009E166C" w:rsidRPr="009E166C" w:rsidRDefault="009E166C" w:rsidP="009E166C">
      <w:pPr>
        <w:widowControl/>
        <w:ind w:firstLine="708"/>
        <w:jc w:val="both"/>
        <w:rPr>
          <w:rFonts w:ascii="Times New Roman" w:eastAsia="Times New Roman" w:hAnsi="Times New Roman" w:cs="Times New Roman"/>
          <w:color w:val="auto"/>
          <w:sz w:val="20"/>
          <w:szCs w:val="20"/>
          <w:lang w:bidi="ar-SA"/>
        </w:rPr>
      </w:pPr>
      <w:r w:rsidRPr="009E166C">
        <w:rPr>
          <w:rFonts w:ascii="Times New Roman" w:eastAsia="Times New Roman" w:hAnsi="Times New Roman" w:cs="Times New Roman"/>
          <w:color w:val="auto"/>
          <w:sz w:val="20"/>
          <w:szCs w:val="20"/>
          <w:lang w:bidi="ar-SA"/>
        </w:rPr>
        <w:t>1.3. Приложение № 4 «План реализации муниципальной программы «Развитие частей территории муниципального образования Пчевжинское сельское поселение», изложить  в новой редакции.</w:t>
      </w:r>
    </w:p>
    <w:p w:rsidR="009E166C" w:rsidRPr="009E166C" w:rsidRDefault="009E166C" w:rsidP="009E166C">
      <w:pPr>
        <w:widowControl/>
        <w:jc w:val="both"/>
        <w:rPr>
          <w:rFonts w:ascii="Times New Roman" w:eastAsia="Times New Roman" w:hAnsi="Times New Roman" w:cs="Times New Roman"/>
          <w:color w:val="auto"/>
          <w:sz w:val="20"/>
          <w:szCs w:val="20"/>
          <w:lang w:bidi="ar-SA"/>
        </w:rPr>
      </w:pPr>
      <w:r w:rsidRPr="009E166C">
        <w:rPr>
          <w:rFonts w:ascii="Times New Roman" w:eastAsia="Times New Roman" w:hAnsi="Times New Roman" w:cs="Times New Roman"/>
          <w:color w:val="auto"/>
          <w:sz w:val="20"/>
          <w:szCs w:val="20"/>
          <w:lang w:bidi="ar-SA"/>
        </w:rPr>
        <w:tab/>
        <w:t>2. Опубликовать настоящее постановление в газете «Лесная республика».</w:t>
      </w:r>
    </w:p>
    <w:p w:rsidR="009E166C" w:rsidRPr="009E166C" w:rsidRDefault="009E166C" w:rsidP="009E166C">
      <w:pPr>
        <w:widowControl/>
        <w:ind w:firstLine="708"/>
        <w:jc w:val="both"/>
        <w:rPr>
          <w:rFonts w:ascii="Times New Roman" w:eastAsia="Times New Roman" w:hAnsi="Times New Roman" w:cs="Times New Roman"/>
          <w:color w:val="auto"/>
          <w:sz w:val="20"/>
          <w:szCs w:val="20"/>
          <w:lang w:bidi="ar-SA"/>
        </w:rPr>
      </w:pPr>
      <w:r w:rsidRPr="009E166C">
        <w:rPr>
          <w:rFonts w:ascii="Times New Roman" w:eastAsia="Times New Roman" w:hAnsi="Times New Roman" w:cs="Times New Roman"/>
          <w:color w:val="auto"/>
          <w:sz w:val="20"/>
          <w:szCs w:val="20"/>
          <w:lang w:bidi="ar-SA"/>
        </w:rPr>
        <w:t>3. Настоящее постановление вступает в силу после его официального опубликования.</w:t>
      </w:r>
    </w:p>
    <w:p w:rsidR="009E166C" w:rsidRPr="009E166C" w:rsidRDefault="009E166C" w:rsidP="009E166C">
      <w:pPr>
        <w:widowControl/>
        <w:ind w:firstLine="708"/>
        <w:jc w:val="both"/>
        <w:rPr>
          <w:rFonts w:ascii="Times New Roman" w:eastAsia="Times New Roman" w:hAnsi="Times New Roman" w:cs="Times New Roman"/>
          <w:color w:val="auto"/>
          <w:sz w:val="20"/>
          <w:szCs w:val="20"/>
          <w:lang w:bidi="ar-SA"/>
        </w:rPr>
      </w:pPr>
      <w:r w:rsidRPr="009E166C">
        <w:rPr>
          <w:rFonts w:ascii="Times New Roman" w:eastAsia="Times New Roman" w:hAnsi="Times New Roman" w:cs="Times New Roman"/>
          <w:color w:val="auto"/>
          <w:sz w:val="20"/>
          <w:szCs w:val="20"/>
          <w:lang w:bidi="ar-SA"/>
        </w:rPr>
        <w:t xml:space="preserve">4. </w:t>
      </w:r>
      <w:proofErr w:type="gramStart"/>
      <w:r w:rsidRPr="009E166C">
        <w:rPr>
          <w:rFonts w:ascii="Times New Roman" w:eastAsia="Times New Roman" w:hAnsi="Times New Roman" w:cs="Times New Roman"/>
          <w:color w:val="auto"/>
          <w:sz w:val="20"/>
          <w:szCs w:val="20"/>
          <w:lang w:bidi="ar-SA"/>
        </w:rPr>
        <w:t>Контроль за</w:t>
      </w:r>
      <w:proofErr w:type="gramEnd"/>
      <w:r w:rsidRPr="009E166C">
        <w:rPr>
          <w:rFonts w:ascii="Times New Roman" w:eastAsia="Times New Roman" w:hAnsi="Times New Roman" w:cs="Times New Roman"/>
          <w:color w:val="auto"/>
          <w:sz w:val="20"/>
          <w:szCs w:val="20"/>
          <w:lang w:bidi="ar-SA"/>
        </w:rPr>
        <w:t xml:space="preserve"> исполнением настоящего постановления оставляю за собой.</w:t>
      </w:r>
    </w:p>
    <w:p w:rsidR="009E166C" w:rsidRPr="009E166C" w:rsidRDefault="009E166C" w:rsidP="009E166C">
      <w:pPr>
        <w:widowControl/>
        <w:rPr>
          <w:rFonts w:ascii="Times New Roman" w:eastAsia="Times New Roman" w:hAnsi="Times New Roman" w:cs="Times New Roman"/>
          <w:color w:val="auto"/>
          <w:sz w:val="20"/>
          <w:szCs w:val="20"/>
          <w:lang w:bidi="ar-SA"/>
        </w:rPr>
      </w:pPr>
      <w:r w:rsidRPr="009E166C">
        <w:rPr>
          <w:rFonts w:ascii="Times New Roman" w:eastAsia="Times New Roman" w:hAnsi="Times New Roman" w:cs="Times New Roman"/>
          <w:color w:val="auto"/>
          <w:sz w:val="20"/>
          <w:szCs w:val="20"/>
          <w:lang w:bidi="ar-SA"/>
        </w:rPr>
        <w:t>Глава администрации</w:t>
      </w:r>
      <w:r w:rsidRPr="009E166C">
        <w:rPr>
          <w:rFonts w:ascii="Times New Roman" w:eastAsia="Times New Roman" w:hAnsi="Times New Roman" w:cs="Times New Roman"/>
          <w:color w:val="auto"/>
          <w:sz w:val="20"/>
          <w:szCs w:val="20"/>
          <w:lang w:bidi="ar-SA"/>
        </w:rPr>
        <w:tab/>
        <w:t xml:space="preserve">              </w:t>
      </w:r>
      <w:r w:rsidRPr="009E166C">
        <w:rPr>
          <w:rFonts w:ascii="Times New Roman" w:eastAsia="Times New Roman" w:hAnsi="Times New Roman" w:cs="Times New Roman"/>
          <w:color w:val="auto"/>
          <w:sz w:val="20"/>
          <w:szCs w:val="20"/>
          <w:lang w:bidi="ar-SA"/>
        </w:rPr>
        <w:tab/>
      </w:r>
      <w:r w:rsidRPr="009E166C">
        <w:rPr>
          <w:rFonts w:ascii="Times New Roman" w:eastAsia="Times New Roman" w:hAnsi="Times New Roman" w:cs="Times New Roman"/>
          <w:color w:val="auto"/>
          <w:sz w:val="20"/>
          <w:szCs w:val="20"/>
          <w:lang w:bidi="ar-SA"/>
        </w:rPr>
        <w:tab/>
      </w:r>
      <w:r w:rsidRPr="009E166C">
        <w:rPr>
          <w:rFonts w:ascii="Times New Roman" w:eastAsia="Times New Roman" w:hAnsi="Times New Roman" w:cs="Times New Roman"/>
          <w:color w:val="auto"/>
          <w:sz w:val="20"/>
          <w:szCs w:val="20"/>
          <w:lang w:bidi="ar-SA"/>
        </w:rPr>
        <w:tab/>
        <w:t xml:space="preserve">                             </w:t>
      </w:r>
      <w:r w:rsidRPr="009E166C">
        <w:rPr>
          <w:rFonts w:ascii="Times New Roman" w:eastAsia="Times New Roman" w:hAnsi="Times New Roman" w:cs="Times New Roman"/>
          <w:color w:val="auto"/>
          <w:sz w:val="20"/>
          <w:szCs w:val="20"/>
          <w:lang w:bidi="ar-SA"/>
        </w:rPr>
        <w:tab/>
        <w:t>Поподько Х.Х.</w:t>
      </w:r>
    </w:p>
    <w:p w:rsidR="009E166C" w:rsidRPr="009E166C" w:rsidRDefault="009E166C" w:rsidP="009E166C">
      <w:pPr>
        <w:jc w:val="right"/>
        <w:rPr>
          <w:rFonts w:ascii="Times New Roman" w:hAnsi="Times New Roman" w:cs="Times New Roman"/>
          <w:sz w:val="16"/>
          <w:szCs w:val="16"/>
        </w:rPr>
      </w:pPr>
      <w:r w:rsidRPr="009E166C">
        <w:rPr>
          <w:rFonts w:ascii="Times New Roman" w:hAnsi="Times New Roman" w:cs="Times New Roman"/>
          <w:sz w:val="16"/>
          <w:szCs w:val="16"/>
        </w:rPr>
        <w:t>Приложение 4</w:t>
      </w:r>
    </w:p>
    <w:p w:rsidR="009E166C" w:rsidRPr="009E166C" w:rsidRDefault="009E166C" w:rsidP="009E166C">
      <w:pPr>
        <w:jc w:val="right"/>
        <w:rPr>
          <w:rFonts w:ascii="Times New Roman" w:hAnsi="Times New Roman" w:cs="Times New Roman"/>
          <w:sz w:val="16"/>
          <w:szCs w:val="16"/>
        </w:rPr>
      </w:pPr>
      <w:r w:rsidRPr="009E166C">
        <w:rPr>
          <w:rFonts w:ascii="Times New Roman" w:hAnsi="Times New Roman" w:cs="Times New Roman"/>
          <w:sz w:val="16"/>
          <w:szCs w:val="16"/>
        </w:rPr>
        <w:t>к муниципальной программе</w:t>
      </w:r>
    </w:p>
    <w:p w:rsidR="009E166C" w:rsidRPr="009E166C" w:rsidRDefault="009E166C" w:rsidP="009E166C">
      <w:pPr>
        <w:jc w:val="right"/>
        <w:rPr>
          <w:rFonts w:ascii="Times New Roman" w:hAnsi="Times New Roman" w:cs="Times New Roman"/>
          <w:sz w:val="16"/>
          <w:szCs w:val="16"/>
        </w:rPr>
      </w:pPr>
      <w:r w:rsidRPr="009E166C">
        <w:rPr>
          <w:rFonts w:ascii="Times New Roman" w:hAnsi="Times New Roman" w:cs="Times New Roman"/>
          <w:sz w:val="16"/>
          <w:szCs w:val="16"/>
        </w:rPr>
        <w:t>«Развитие частей территории муниципального образования</w:t>
      </w:r>
    </w:p>
    <w:p w:rsidR="009E166C" w:rsidRPr="009E166C" w:rsidRDefault="009E166C" w:rsidP="009E166C">
      <w:pPr>
        <w:jc w:val="right"/>
        <w:rPr>
          <w:rFonts w:ascii="Times New Roman" w:hAnsi="Times New Roman" w:cs="Times New Roman"/>
          <w:sz w:val="16"/>
          <w:szCs w:val="16"/>
        </w:rPr>
      </w:pPr>
      <w:r w:rsidRPr="009E166C">
        <w:rPr>
          <w:rFonts w:ascii="Times New Roman" w:hAnsi="Times New Roman" w:cs="Times New Roman"/>
          <w:sz w:val="16"/>
          <w:szCs w:val="16"/>
        </w:rPr>
        <w:t>Пчевжинское сельское поселение»</w:t>
      </w:r>
    </w:p>
    <w:p w:rsidR="009E166C" w:rsidRPr="009E166C" w:rsidRDefault="009E166C" w:rsidP="009E166C">
      <w:pPr>
        <w:jc w:val="center"/>
        <w:rPr>
          <w:rFonts w:ascii="Times New Roman" w:hAnsi="Times New Roman" w:cs="Times New Roman"/>
          <w:b/>
          <w:sz w:val="20"/>
          <w:szCs w:val="20"/>
        </w:rPr>
      </w:pPr>
      <w:r w:rsidRPr="009E166C">
        <w:rPr>
          <w:rFonts w:ascii="Times New Roman" w:hAnsi="Times New Roman" w:cs="Times New Roman"/>
          <w:b/>
          <w:sz w:val="20"/>
          <w:szCs w:val="20"/>
        </w:rPr>
        <w:t>План реализации муниципальной программы</w:t>
      </w:r>
      <w:r>
        <w:rPr>
          <w:rFonts w:ascii="Times New Roman" w:hAnsi="Times New Roman" w:cs="Times New Roman"/>
          <w:b/>
          <w:sz w:val="20"/>
          <w:szCs w:val="20"/>
        </w:rPr>
        <w:t xml:space="preserve"> </w:t>
      </w:r>
      <w:r w:rsidRPr="009E166C">
        <w:rPr>
          <w:rFonts w:ascii="Times New Roman" w:hAnsi="Times New Roman" w:cs="Times New Roman"/>
          <w:b/>
          <w:sz w:val="20"/>
          <w:szCs w:val="20"/>
        </w:rPr>
        <w:t>«Развитие частей территории муниципального образования Пчевжинское сельское поселение»</w:t>
      </w:r>
    </w:p>
    <w:p w:rsidR="009E166C" w:rsidRPr="009E166C" w:rsidRDefault="009E166C" w:rsidP="009E166C">
      <w:pPr>
        <w:jc w:val="center"/>
        <w:rPr>
          <w:rFonts w:ascii="Times New Roman" w:hAnsi="Times New Roman" w:cs="Times New Roman"/>
          <w:b/>
          <w:sz w:val="20"/>
          <w:szCs w:val="20"/>
        </w:rPr>
      </w:pPr>
    </w:p>
    <w:tbl>
      <w:tblPr>
        <w:tblW w:w="14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2268"/>
        <w:gridCol w:w="6"/>
        <w:gridCol w:w="1553"/>
        <w:gridCol w:w="67"/>
        <w:gridCol w:w="75"/>
        <w:gridCol w:w="1134"/>
        <w:gridCol w:w="51"/>
        <w:gridCol w:w="1224"/>
        <w:gridCol w:w="36"/>
        <w:gridCol w:w="1039"/>
        <w:gridCol w:w="1193"/>
        <w:gridCol w:w="1380"/>
        <w:gridCol w:w="1597"/>
        <w:gridCol w:w="1560"/>
        <w:gridCol w:w="1211"/>
      </w:tblGrid>
      <w:tr w:rsidR="009E166C" w:rsidRPr="00A75D60" w:rsidTr="00A75D60">
        <w:trPr>
          <w:trHeight w:val="20"/>
          <w:tblHeader/>
        </w:trPr>
        <w:tc>
          <w:tcPr>
            <w:tcW w:w="534" w:type="dxa"/>
            <w:vMerge w:val="restart"/>
            <w:shd w:val="clear" w:color="auto" w:fill="auto"/>
          </w:tcPr>
          <w:p w:rsidR="009E166C" w:rsidRPr="00A75D60" w:rsidRDefault="009E166C" w:rsidP="00A75D60">
            <w:pPr>
              <w:jc w:val="both"/>
              <w:rPr>
                <w:rFonts w:ascii="Times New Roman" w:hAnsi="Times New Roman" w:cs="Times New Roman"/>
                <w:sz w:val="20"/>
                <w:szCs w:val="20"/>
              </w:rPr>
            </w:pPr>
            <w:r w:rsidRPr="00A75D60">
              <w:rPr>
                <w:rFonts w:ascii="Times New Roman" w:hAnsi="Times New Roman" w:cs="Times New Roman"/>
                <w:sz w:val="20"/>
                <w:szCs w:val="20"/>
              </w:rPr>
              <w:t xml:space="preserve">№ </w:t>
            </w:r>
            <w:proofErr w:type="gramStart"/>
            <w:r w:rsidRPr="00A75D60">
              <w:rPr>
                <w:rFonts w:ascii="Times New Roman" w:hAnsi="Times New Roman" w:cs="Times New Roman"/>
                <w:sz w:val="20"/>
                <w:szCs w:val="20"/>
              </w:rPr>
              <w:t>п</w:t>
            </w:r>
            <w:proofErr w:type="gramEnd"/>
            <w:r w:rsidRPr="00A75D60">
              <w:rPr>
                <w:rFonts w:ascii="Times New Roman" w:hAnsi="Times New Roman" w:cs="Times New Roman"/>
                <w:sz w:val="20"/>
                <w:szCs w:val="20"/>
              </w:rPr>
              <w:t>/п</w:t>
            </w:r>
          </w:p>
        </w:tc>
        <w:tc>
          <w:tcPr>
            <w:tcW w:w="2274" w:type="dxa"/>
            <w:gridSpan w:val="2"/>
            <w:vMerge w:val="restart"/>
            <w:shd w:val="clear" w:color="auto" w:fill="auto"/>
          </w:tcPr>
          <w:p w:rsidR="009E166C" w:rsidRPr="00A75D60" w:rsidRDefault="009E166C" w:rsidP="00A75D60">
            <w:pPr>
              <w:rPr>
                <w:rFonts w:ascii="Times New Roman" w:hAnsi="Times New Roman" w:cs="Times New Roman"/>
                <w:sz w:val="20"/>
                <w:szCs w:val="20"/>
              </w:rPr>
            </w:pPr>
            <w:r w:rsidRPr="00A75D60">
              <w:rPr>
                <w:rFonts w:ascii="Times New Roman" w:hAnsi="Times New Roman" w:cs="Times New Roman"/>
                <w:sz w:val="20"/>
                <w:szCs w:val="20"/>
              </w:rPr>
              <w:t>Наименование муниципальной программы, подпрограммы, основного мероприятия</w:t>
            </w:r>
          </w:p>
        </w:tc>
        <w:tc>
          <w:tcPr>
            <w:tcW w:w="1620" w:type="dxa"/>
            <w:gridSpan w:val="2"/>
            <w:vMerge w:val="restart"/>
            <w:shd w:val="clear" w:color="auto" w:fill="auto"/>
          </w:tcPr>
          <w:p w:rsidR="009E166C" w:rsidRPr="00A75D60" w:rsidRDefault="009E166C" w:rsidP="00A75D60">
            <w:pPr>
              <w:jc w:val="center"/>
              <w:rPr>
                <w:rFonts w:ascii="Times New Roman" w:hAnsi="Times New Roman" w:cs="Times New Roman"/>
                <w:sz w:val="20"/>
                <w:szCs w:val="20"/>
              </w:rPr>
            </w:pPr>
            <w:r w:rsidRPr="00A75D60">
              <w:rPr>
                <w:rFonts w:ascii="Times New Roman" w:hAnsi="Times New Roman" w:cs="Times New Roman"/>
                <w:sz w:val="20"/>
                <w:szCs w:val="20"/>
              </w:rPr>
              <w:t>Ответственный исполнитель, участники</w:t>
            </w:r>
          </w:p>
        </w:tc>
        <w:tc>
          <w:tcPr>
            <w:tcW w:w="2520" w:type="dxa"/>
            <w:gridSpan w:val="5"/>
            <w:shd w:val="clear" w:color="auto" w:fill="auto"/>
          </w:tcPr>
          <w:p w:rsidR="009E166C" w:rsidRPr="00A75D60" w:rsidRDefault="009E166C" w:rsidP="00A75D60">
            <w:pPr>
              <w:jc w:val="center"/>
              <w:rPr>
                <w:rFonts w:ascii="Times New Roman" w:hAnsi="Times New Roman" w:cs="Times New Roman"/>
                <w:sz w:val="20"/>
                <w:szCs w:val="20"/>
              </w:rPr>
            </w:pPr>
            <w:r w:rsidRPr="00A75D60">
              <w:rPr>
                <w:rFonts w:ascii="Times New Roman" w:hAnsi="Times New Roman" w:cs="Times New Roman"/>
                <w:sz w:val="20"/>
                <w:szCs w:val="20"/>
              </w:rPr>
              <w:t>Срок реализации</w:t>
            </w:r>
          </w:p>
        </w:tc>
        <w:tc>
          <w:tcPr>
            <w:tcW w:w="1039" w:type="dxa"/>
            <w:vMerge w:val="restart"/>
            <w:shd w:val="clear" w:color="auto" w:fill="auto"/>
          </w:tcPr>
          <w:p w:rsidR="009E166C" w:rsidRPr="00A75D60" w:rsidRDefault="009E166C" w:rsidP="00A75D60">
            <w:pPr>
              <w:jc w:val="center"/>
              <w:rPr>
                <w:rFonts w:ascii="Times New Roman" w:hAnsi="Times New Roman" w:cs="Times New Roman"/>
                <w:sz w:val="20"/>
                <w:szCs w:val="20"/>
              </w:rPr>
            </w:pPr>
            <w:r w:rsidRPr="00A75D60">
              <w:rPr>
                <w:rFonts w:ascii="Times New Roman" w:hAnsi="Times New Roman" w:cs="Times New Roman"/>
                <w:sz w:val="20"/>
                <w:szCs w:val="20"/>
              </w:rPr>
              <w:t xml:space="preserve">Годы </w:t>
            </w:r>
            <w:proofErr w:type="gramStart"/>
            <w:r w:rsidRPr="00A75D60">
              <w:rPr>
                <w:rFonts w:ascii="Times New Roman" w:hAnsi="Times New Roman" w:cs="Times New Roman"/>
                <w:sz w:val="20"/>
                <w:szCs w:val="20"/>
              </w:rPr>
              <w:t>реали-зации</w:t>
            </w:r>
            <w:proofErr w:type="gramEnd"/>
          </w:p>
        </w:tc>
        <w:tc>
          <w:tcPr>
            <w:tcW w:w="6941" w:type="dxa"/>
            <w:gridSpan w:val="5"/>
            <w:shd w:val="clear" w:color="auto" w:fill="auto"/>
          </w:tcPr>
          <w:p w:rsidR="009E166C" w:rsidRPr="00A75D60" w:rsidRDefault="009E166C" w:rsidP="00A75D60">
            <w:pPr>
              <w:jc w:val="center"/>
              <w:rPr>
                <w:rFonts w:ascii="Times New Roman" w:hAnsi="Times New Roman" w:cs="Times New Roman"/>
                <w:sz w:val="20"/>
                <w:szCs w:val="20"/>
              </w:rPr>
            </w:pPr>
            <w:r w:rsidRPr="00A75D60">
              <w:rPr>
                <w:rFonts w:ascii="Times New Roman" w:hAnsi="Times New Roman" w:cs="Times New Roman"/>
                <w:sz w:val="20"/>
                <w:szCs w:val="20"/>
              </w:rPr>
              <w:t>Планируемые объемы финансирования</w:t>
            </w:r>
          </w:p>
          <w:p w:rsidR="009E166C" w:rsidRPr="00A75D60" w:rsidRDefault="009E166C" w:rsidP="00A75D60">
            <w:pPr>
              <w:jc w:val="center"/>
              <w:rPr>
                <w:rFonts w:ascii="Times New Roman" w:hAnsi="Times New Roman" w:cs="Times New Roman"/>
                <w:sz w:val="20"/>
                <w:szCs w:val="20"/>
              </w:rPr>
            </w:pPr>
            <w:r w:rsidRPr="00A75D60">
              <w:rPr>
                <w:rFonts w:ascii="Times New Roman" w:hAnsi="Times New Roman" w:cs="Times New Roman"/>
                <w:sz w:val="20"/>
                <w:szCs w:val="20"/>
              </w:rPr>
              <w:t>(тыс. рублей в ценах соответствующих лет)</w:t>
            </w:r>
          </w:p>
        </w:tc>
      </w:tr>
      <w:tr w:rsidR="009E166C" w:rsidRPr="00A75D60" w:rsidTr="00A75D60">
        <w:trPr>
          <w:trHeight w:val="20"/>
          <w:tblHeader/>
        </w:trPr>
        <w:tc>
          <w:tcPr>
            <w:tcW w:w="534" w:type="dxa"/>
            <w:vMerge/>
            <w:shd w:val="clear" w:color="auto" w:fill="auto"/>
          </w:tcPr>
          <w:p w:rsidR="009E166C" w:rsidRPr="00A75D60" w:rsidRDefault="009E166C" w:rsidP="00A75D60">
            <w:pPr>
              <w:jc w:val="both"/>
              <w:rPr>
                <w:rFonts w:ascii="Times New Roman" w:hAnsi="Times New Roman" w:cs="Times New Roman"/>
                <w:sz w:val="20"/>
                <w:szCs w:val="20"/>
              </w:rPr>
            </w:pPr>
          </w:p>
        </w:tc>
        <w:tc>
          <w:tcPr>
            <w:tcW w:w="2274" w:type="dxa"/>
            <w:gridSpan w:val="2"/>
            <w:vMerge/>
            <w:shd w:val="clear" w:color="auto" w:fill="auto"/>
          </w:tcPr>
          <w:p w:rsidR="009E166C" w:rsidRPr="00A75D60" w:rsidRDefault="009E166C" w:rsidP="00A75D60">
            <w:pPr>
              <w:jc w:val="both"/>
              <w:rPr>
                <w:rFonts w:ascii="Times New Roman" w:hAnsi="Times New Roman" w:cs="Times New Roman"/>
                <w:sz w:val="20"/>
                <w:szCs w:val="20"/>
              </w:rPr>
            </w:pPr>
          </w:p>
        </w:tc>
        <w:tc>
          <w:tcPr>
            <w:tcW w:w="1620" w:type="dxa"/>
            <w:gridSpan w:val="2"/>
            <w:vMerge/>
            <w:shd w:val="clear" w:color="auto" w:fill="auto"/>
          </w:tcPr>
          <w:p w:rsidR="009E166C" w:rsidRPr="00A75D60" w:rsidRDefault="009E166C" w:rsidP="00A75D60">
            <w:pPr>
              <w:jc w:val="both"/>
              <w:rPr>
                <w:rFonts w:ascii="Times New Roman" w:hAnsi="Times New Roman" w:cs="Times New Roman"/>
                <w:sz w:val="20"/>
                <w:szCs w:val="20"/>
              </w:rPr>
            </w:pPr>
          </w:p>
        </w:tc>
        <w:tc>
          <w:tcPr>
            <w:tcW w:w="1260" w:type="dxa"/>
            <w:gridSpan w:val="3"/>
            <w:vMerge w:val="restart"/>
            <w:shd w:val="clear" w:color="auto" w:fill="auto"/>
          </w:tcPr>
          <w:p w:rsidR="009E166C" w:rsidRPr="00A75D60" w:rsidRDefault="009E166C" w:rsidP="00A75D60">
            <w:pPr>
              <w:jc w:val="center"/>
              <w:rPr>
                <w:rFonts w:ascii="Times New Roman" w:hAnsi="Times New Roman" w:cs="Times New Roman"/>
                <w:sz w:val="20"/>
                <w:szCs w:val="20"/>
              </w:rPr>
            </w:pPr>
            <w:r w:rsidRPr="00A75D60">
              <w:rPr>
                <w:rFonts w:ascii="Times New Roman" w:hAnsi="Times New Roman" w:cs="Times New Roman"/>
                <w:sz w:val="20"/>
                <w:szCs w:val="20"/>
              </w:rPr>
              <w:t>Начало реализации</w:t>
            </w:r>
          </w:p>
        </w:tc>
        <w:tc>
          <w:tcPr>
            <w:tcW w:w="1260" w:type="dxa"/>
            <w:gridSpan w:val="2"/>
            <w:vMerge w:val="restart"/>
            <w:shd w:val="clear" w:color="auto" w:fill="auto"/>
          </w:tcPr>
          <w:p w:rsidR="009E166C" w:rsidRPr="00A75D60" w:rsidRDefault="009E166C" w:rsidP="00A75D60">
            <w:pPr>
              <w:jc w:val="center"/>
              <w:rPr>
                <w:rFonts w:ascii="Times New Roman" w:hAnsi="Times New Roman" w:cs="Times New Roman"/>
                <w:sz w:val="20"/>
                <w:szCs w:val="20"/>
              </w:rPr>
            </w:pPr>
            <w:r w:rsidRPr="00A75D60">
              <w:rPr>
                <w:rFonts w:ascii="Times New Roman" w:hAnsi="Times New Roman" w:cs="Times New Roman"/>
                <w:sz w:val="20"/>
                <w:szCs w:val="20"/>
              </w:rPr>
              <w:t>Конец реализации</w:t>
            </w:r>
          </w:p>
        </w:tc>
        <w:tc>
          <w:tcPr>
            <w:tcW w:w="1039" w:type="dxa"/>
            <w:vMerge/>
            <w:shd w:val="clear" w:color="auto" w:fill="auto"/>
          </w:tcPr>
          <w:p w:rsidR="009E166C" w:rsidRPr="00A75D60" w:rsidRDefault="009E166C" w:rsidP="00A75D60">
            <w:pPr>
              <w:jc w:val="both"/>
              <w:rPr>
                <w:rFonts w:ascii="Times New Roman" w:hAnsi="Times New Roman" w:cs="Times New Roman"/>
                <w:sz w:val="20"/>
                <w:szCs w:val="20"/>
              </w:rPr>
            </w:pPr>
          </w:p>
        </w:tc>
        <w:tc>
          <w:tcPr>
            <w:tcW w:w="1193" w:type="dxa"/>
            <w:vMerge w:val="restart"/>
            <w:shd w:val="clear" w:color="auto" w:fill="auto"/>
          </w:tcPr>
          <w:p w:rsidR="009E166C" w:rsidRPr="00A75D60" w:rsidRDefault="009E166C" w:rsidP="00A75D60">
            <w:pPr>
              <w:jc w:val="center"/>
              <w:rPr>
                <w:rFonts w:ascii="Times New Roman" w:hAnsi="Times New Roman" w:cs="Times New Roman"/>
                <w:sz w:val="20"/>
                <w:szCs w:val="20"/>
              </w:rPr>
            </w:pPr>
            <w:r w:rsidRPr="00A75D60">
              <w:rPr>
                <w:rFonts w:ascii="Times New Roman" w:hAnsi="Times New Roman" w:cs="Times New Roman"/>
                <w:sz w:val="20"/>
                <w:szCs w:val="20"/>
              </w:rPr>
              <w:t>всего</w:t>
            </w:r>
          </w:p>
        </w:tc>
        <w:tc>
          <w:tcPr>
            <w:tcW w:w="5748" w:type="dxa"/>
            <w:gridSpan w:val="4"/>
            <w:shd w:val="clear" w:color="auto" w:fill="auto"/>
          </w:tcPr>
          <w:p w:rsidR="009E166C" w:rsidRPr="00A75D60" w:rsidRDefault="009E166C" w:rsidP="00A75D60">
            <w:pPr>
              <w:jc w:val="center"/>
              <w:rPr>
                <w:rFonts w:ascii="Times New Roman" w:hAnsi="Times New Roman" w:cs="Times New Roman"/>
                <w:sz w:val="20"/>
                <w:szCs w:val="20"/>
              </w:rPr>
            </w:pPr>
            <w:r w:rsidRPr="00A75D60">
              <w:rPr>
                <w:rFonts w:ascii="Times New Roman" w:hAnsi="Times New Roman" w:cs="Times New Roman"/>
                <w:sz w:val="20"/>
                <w:szCs w:val="20"/>
              </w:rPr>
              <w:t>в том числе</w:t>
            </w:r>
          </w:p>
        </w:tc>
      </w:tr>
      <w:tr w:rsidR="009E166C" w:rsidRPr="00A75D60" w:rsidTr="00A75D60">
        <w:trPr>
          <w:trHeight w:val="20"/>
          <w:tblHeader/>
        </w:trPr>
        <w:tc>
          <w:tcPr>
            <w:tcW w:w="534" w:type="dxa"/>
            <w:vMerge/>
            <w:shd w:val="clear" w:color="auto" w:fill="auto"/>
          </w:tcPr>
          <w:p w:rsidR="009E166C" w:rsidRPr="00A75D60" w:rsidRDefault="009E166C" w:rsidP="00A75D60">
            <w:pPr>
              <w:jc w:val="both"/>
              <w:rPr>
                <w:rFonts w:ascii="Times New Roman" w:hAnsi="Times New Roman" w:cs="Times New Roman"/>
                <w:sz w:val="20"/>
                <w:szCs w:val="20"/>
              </w:rPr>
            </w:pPr>
          </w:p>
        </w:tc>
        <w:tc>
          <w:tcPr>
            <w:tcW w:w="2274" w:type="dxa"/>
            <w:gridSpan w:val="2"/>
            <w:vMerge/>
            <w:shd w:val="clear" w:color="auto" w:fill="auto"/>
          </w:tcPr>
          <w:p w:rsidR="009E166C" w:rsidRPr="00A75D60" w:rsidRDefault="009E166C" w:rsidP="00A75D60">
            <w:pPr>
              <w:jc w:val="both"/>
              <w:rPr>
                <w:rFonts w:ascii="Times New Roman" w:hAnsi="Times New Roman" w:cs="Times New Roman"/>
                <w:sz w:val="20"/>
                <w:szCs w:val="20"/>
              </w:rPr>
            </w:pPr>
          </w:p>
        </w:tc>
        <w:tc>
          <w:tcPr>
            <w:tcW w:w="1620" w:type="dxa"/>
            <w:gridSpan w:val="2"/>
            <w:vMerge/>
            <w:shd w:val="clear" w:color="auto" w:fill="auto"/>
          </w:tcPr>
          <w:p w:rsidR="009E166C" w:rsidRPr="00A75D60" w:rsidRDefault="009E166C" w:rsidP="00A75D60">
            <w:pPr>
              <w:jc w:val="both"/>
              <w:rPr>
                <w:rFonts w:ascii="Times New Roman" w:hAnsi="Times New Roman" w:cs="Times New Roman"/>
                <w:sz w:val="20"/>
                <w:szCs w:val="20"/>
              </w:rPr>
            </w:pPr>
          </w:p>
        </w:tc>
        <w:tc>
          <w:tcPr>
            <w:tcW w:w="1260" w:type="dxa"/>
            <w:gridSpan w:val="3"/>
            <w:vMerge/>
            <w:shd w:val="clear" w:color="auto" w:fill="auto"/>
          </w:tcPr>
          <w:p w:rsidR="009E166C" w:rsidRPr="00A75D60" w:rsidRDefault="009E166C" w:rsidP="00A75D60">
            <w:pPr>
              <w:jc w:val="center"/>
              <w:rPr>
                <w:rFonts w:ascii="Times New Roman" w:hAnsi="Times New Roman" w:cs="Times New Roman"/>
                <w:sz w:val="20"/>
                <w:szCs w:val="20"/>
              </w:rPr>
            </w:pPr>
          </w:p>
        </w:tc>
        <w:tc>
          <w:tcPr>
            <w:tcW w:w="1260" w:type="dxa"/>
            <w:gridSpan w:val="2"/>
            <w:vMerge/>
            <w:shd w:val="clear" w:color="auto" w:fill="auto"/>
          </w:tcPr>
          <w:p w:rsidR="009E166C" w:rsidRPr="00A75D60" w:rsidRDefault="009E166C" w:rsidP="00A75D60">
            <w:pPr>
              <w:jc w:val="center"/>
              <w:rPr>
                <w:rFonts w:ascii="Times New Roman" w:hAnsi="Times New Roman" w:cs="Times New Roman"/>
                <w:sz w:val="20"/>
                <w:szCs w:val="20"/>
              </w:rPr>
            </w:pPr>
          </w:p>
        </w:tc>
        <w:tc>
          <w:tcPr>
            <w:tcW w:w="1039" w:type="dxa"/>
            <w:vMerge/>
            <w:shd w:val="clear" w:color="auto" w:fill="auto"/>
          </w:tcPr>
          <w:p w:rsidR="009E166C" w:rsidRPr="00A75D60" w:rsidRDefault="009E166C" w:rsidP="00A75D60">
            <w:pPr>
              <w:jc w:val="both"/>
              <w:rPr>
                <w:rFonts w:ascii="Times New Roman" w:hAnsi="Times New Roman" w:cs="Times New Roman"/>
                <w:sz w:val="20"/>
                <w:szCs w:val="20"/>
              </w:rPr>
            </w:pPr>
          </w:p>
        </w:tc>
        <w:tc>
          <w:tcPr>
            <w:tcW w:w="1193" w:type="dxa"/>
            <w:vMerge/>
            <w:shd w:val="clear" w:color="auto" w:fill="auto"/>
          </w:tcPr>
          <w:p w:rsidR="009E166C" w:rsidRPr="00A75D60" w:rsidRDefault="009E166C" w:rsidP="00A75D60">
            <w:pPr>
              <w:jc w:val="center"/>
              <w:rPr>
                <w:rFonts w:ascii="Times New Roman" w:hAnsi="Times New Roman" w:cs="Times New Roman"/>
                <w:sz w:val="20"/>
                <w:szCs w:val="20"/>
              </w:rPr>
            </w:pPr>
          </w:p>
        </w:tc>
        <w:tc>
          <w:tcPr>
            <w:tcW w:w="1380" w:type="dxa"/>
            <w:shd w:val="clear" w:color="auto" w:fill="auto"/>
          </w:tcPr>
          <w:p w:rsidR="009E166C" w:rsidRPr="00A75D60" w:rsidRDefault="009E166C" w:rsidP="00A75D60">
            <w:pPr>
              <w:jc w:val="center"/>
              <w:rPr>
                <w:rFonts w:ascii="Times New Roman" w:hAnsi="Times New Roman" w:cs="Times New Roman"/>
                <w:sz w:val="20"/>
                <w:szCs w:val="20"/>
              </w:rPr>
            </w:pPr>
            <w:r w:rsidRPr="00A75D60">
              <w:rPr>
                <w:rFonts w:ascii="Times New Roman" w:hAnsi="Times New Roman" w:cs="Times New Roman"/>
                <w:sz w:val="20"/>
                <w:szCs w:val="20"/>
              </w:rPr>
              <w:t>федеральный бюджет</w:t>
            </w:r>
          </w:p>
        </w:tc>
        <w:tc>
          <w:tcPr>
            <w:tcW w:w="1597" w:type="dxa"/>
            <w:shd w:val="clear" w:color="auto" w:fill="auto"/>
          </w:tcPr>
          <w:p w:rsidR="009E166C" w:rsidRPr="00A75D60" w:rsidRDefault="009E166C" w:rsidP="00A75D60">
            <w:pPr>
              <w:jc w:val="center"/>
              <w:rPr>
                <w:rFonts w:ascii="Times New Roman" w:hAnsi="Times New Roman" w:cs="Times New Roman"/>
                <w:sz w:val="20"/>
                <w:szCs w:val="20"/>
              </w:rPr>
            </w:pPr>
            <w:r w:rsidRPr="00A75D60">
              <w:rPr>
                <w:rFonts w:ascii="Times New Roman" w:hAnsi="Times New Roman" w:cs="Times New Roman"/>
                <w:sz w:val="20"/>
                <w:szCs w:val="20"/>
              </w:rPr>
              <w:t>областной бюджет Ленинградской области</w:t>
            </w:r>
          </w:p>
        </w:tc>
        <w:tc>
          <w:tcPr>
            <w:tcW w:w="1560" w:type="dxa"/>
            <w:shd w:val="clear" w:color="auto" w:fill="auto"/>
          </w:tcPr>
          <w:p w:rsidR="009E166C" w:rsidRPr="00A75D60" w:rsidRDefault="009E166C" w:rsidP="00A75D60">
            <w:pPr>
              <w:jc w:val="center"/>
              <w:rPr>
                <w:rFonts w:ascii="Times New Roman" w:hAnsi="Times New Roman" w:cs="Times New Roman"/>
                <w:sz w:val="20"/>
                <w:szCs w:val="20"/>
              </w:rPr>
            </w:pPr>
            <w:r w:rsidRPr="00A75D60">
              <w:rPr>
                <w:rFonts w:ascii="Times New Roman" w:hAnsi="Times New Roman" w:cs="Times New Roman"/>
                <w:sz w:val="20"/>
                <w:szCs w:val="20"/>
              </w:rPr>
              <w:t>бюджет Пчевжинского сельского поселения</w:t>
            </w:r>
          </w:p>
        </w:tc>
        <w:tc>
          <w:tcPr>
            <w:tcW w:w="1211" w:type="dxa"/>
            <w:shd w:val="clear" w:color="auto" w:fill="auto"/>
          </w:tcPr>
          <w:p w:rsidR="009E166C" w:rsidRPr="00A75D60" w:rsidRDefault="009E166C" w:rsidP="00A75D60">
            <w:pPr>
              <w:jc w:val="center"/>
              <w:rPr>
                <w:rFonts w:ascii="Times New Roman" w:hAnsi="Times New Roman" w:cs="Times New Roman"/>
                <w:sz w:val="20"/>
                <w:szCs w:val="20"/>
              </w:rPr>
            </w:pPr>
            <w:r w:rsidRPr="00A75D60">
              <w:rPr>
                <w:rFonts w:ascii="Times New Roman" w:hAnsi="Times New Roman" w:cs="Times New Roman"/>
                <w:sz w:val="20"/>
                <w:szCs w:val="20"/>
              </w:rPr>
              <w:t>прочие источники</w:t>
            </w:r>
          </w:p>
        </w:tc>
      </w:tr>
      <w:tr w:rsidR="009E166C" w:rsidRPr="00A75D60" w:rsidTr="00A75D60">
        <w:trPr>
          <w:trHeight w:val="20"/>
          <w:tblHeader/>
        </w:trPr>
        <w:tc>
          <w:tcPr>
            <w:tcW w:w="534" w:type="dxa"/>
            <w:shd w:val="clear" w:color="auto" w:fill="auto"/>
          </w:tcPr>
          <w:p w:rsidR="009E166C" w:rsidRPr="00A75D60" w:rsidRDefault="009E166C" w:rsidP="00A75D60">
            <w:pPr>
              <w:jc w:val="center"/>
              <w:rPr>
                <w:rFonts w:ascii="Times New Roman" w:hAnsi="Times New Roman" w:cs="Times New Roman"/>
                <w:sz w:val="20"/>
                <w:szCs w:val="20"/>
              </w:rPr>
            </w:pPr>
            <w:r w:rsidRPr="00A75D60">
              <w:rPr>
                <w:rFonts w:ascii="Times New Roman" w:hAnsi="Times New Roman" w:cs="Times New Roman"/>
                <w:sz w:val="20"/>
                <w:szCs w:val="20"/>
              </w:rPr>
              <w:t>1</w:t>
            </w:r>
          </w:p>
        </w:tc>
        <w:tc>
          <w:tcPr>
            <w:tcW w:w="2274" w:type="dxa"/>
            <w:gridSpan w:val="2"/>
            <w:shd w:val="clear" w:color="auto" w:fill="auto"/>
          </w:tcPr>
          <w:p w:rsidR="009E166C" w:rsidRPr="00A75D60" w:rsidRDefault="009E166C" w:rsidP="00A75D60">
            <w:pPr>
              <w:jc w:val="center"/>
              <w:rPr>
                <w:rFonts w:ascii="Times New Roman" w:hAnsi="Times New Roman" w:cs="Times New Roman"/>
                <w:sz w:val="20"/>
                <w:szCs w:val="20"/>
              </w:rPr>
            </w:pPr>
            <w:r w:rsidRPr="00A75D60">
              <w:rPr>
                <w:rFonts w:ascii="Times New Roman" w:hAnsi="Times New Roman" w:cs="Times New Roman"/>
                <w:sz w:val="20"/>
                <w:szCs w:val="20"/>
              </w:rPr>
              <w:t>2</w:t>
            </w:r>
          </w:p>
        </w:tc>
        <w:tc>
          <w:tcPr>
            <w:tcW w:w="1620" w:type="dxa"/>
            <w:gridSpan w:val="2"/>
            <w:shd w:val="clear" w:color="auto" w:fill="auto"/>
          </w:tcPr>
          <w:p w:rsidR="009E166C" w:rsidRPr="00A75D60" w:rsidRDefault="009E166C" w:rsidP="00A75D60">
            <w:pPr>
              <w:jc w:val="center"/>
              <w:rPr>
                <w:rFonts w:ascii="Times New Roman" w:hAnsi="Times New Roman" w:cs="Times New Roman"/>
                <w:sz w:val="20"/>
                <w:szCs w:val="20"/>
              </w:rPr>
            </w:pPr>
            <w:r w:rsidRPr="00A75D60">
              <w:rPr>
                <w:rFonts w:ascii="Times New Roman" w:hAnsi="Times New Roman" w:cs="Times New Roman"/>
                <w:sz w:val="20"/>
                <w:szCs w:val="20"/>
              </w:rPr>
              <w:t>3</w:t>
            </w:r>
          </w:p>
        </w:tc>
        <w:tc>
          <w:tcPr>
            <w:tcW w:w="1260" w:type="dxa"/>
            <w:gridSpan w:val="3"/>
            <w:shd w:val="clear" w:color="auto" w:fill="auto"/>
          </w:tcPr>
          <w:p w:rsidR="009E166C" w:rsidRPr="00A75D60" w:rsidRDefault="009E166C" w:rsidP="00A75D60">
            <w:pPr>
              <w:jc w:val="center"/>
              <w:rPr>
                <w:rFonts w:ascii="Times New Roman" w:hAnsi="Times New Roman" w:cs="Times New Roman"/>
                <w:sz w:val="20"/>
                <w:szCs w:val="20"/>
              </w:rPr>
            </w:pPr>
            <w:r w:rsidRPr="00A75D60">
              <w:rPr>
                <w:rFonts w:ascii="Times New Roman" w:hAnsi="Times New Roman" w:cs="Times New Roman"/>
                <w:sz w:val="20"/>
                <w:szCs w:val="20"/>
              </w:rPr>
              <w:t>4</w:t>
            </w:r>
          </w:p>
        </w:tc>
        <w:tc>
          <w:tcPr>
            <w:tcW w:w="1260" w:type="dxa"/>
            <w:gridSpan w:val="2"/>
            <w:shd w:val="clear" w:color="auto" w:fill="auto"/>
          </w:tcPr>
          <w:p w:rsidR="009E166C" w:rsidRPr="00A75D60" w:rsidRDefault="009E166C" w:rsidP="00A75D60">
            <w:pPr>
              <w:jc w:val="center"/>
              <w:rPr>
                <w:rFonts w:ascii="Times New Roman" w:hAnsi="Times New Roman" w:cs="Times New Roman"/>
                <w:sz w:val="20"/>
                <w:szCs w:val="20"/>
              </w:rPr>
            </w:pPr>
            <w:r w:rsidRPr="00A75D60">
              <w:rPr>
                <w:rFonts w:ascii="Times New Roman" w:hAnsi="Times New Roman" w:cs="Times New Roman"/>
                <w:sz w:val="20"/>
                <w:szCs w:val="20"/>
              </w:rPr>
              <w:t>5</w:t>
            </w:r>
          </w:p>
        </w:tc>
        <w:tc>
          <w:tcPr>
            <w:tcW w:w="1039" w:type="dxa"/>
            <w:shd w:val="clear" w:color="auto" w:fill="auto"/>
          </w:tcPr>
          <w:p w:rsidR="009E166C" w:rsidRPr="00A75D60" w:rsidRDefault="009E166C" w:rsidP="00A75D60">
            <w:pPr>
              <w:jc w:val="center"/>
              <w:rPr>
                <w:rFonts w:ascii="Times New Roman" w:hAnsi="Times New Roman" w:cs="Times New Roman"/>
                <w:sz w:val="20"/>
                <w:szCs w:val="20"/>
              </w:rPr>
            </w:pPr>
            <w:r w:rsidRPr="00A75D60">
              <w:rPr>
                <w:rFonts w:ascii="Times New Roman" w:hAnsi="Times New Roman" w:cs="Times New Roman"/>
                <w:sz w:val="20"/>
                <w:szCs w:val="20"/>
              </w:rPr>
              <w:t>6</w:t>
            </w:r>
          </w:p>
        </w:tc>
        <w:tc>
          <w:tcPr>
            <w:tcW w:w="1193" w:type="dxa"/>
            <w:shd w:val="clear" w:color="auto" w:fill="auto"/>
          </w:tcPr>
          <w:p w:rsidR="009E166C" w:rsidRPr="00A75D60" w:rsidRDefault="009E166C" w:rsidP="00A75D60">
            <w:pPr>
              <w:jc w:val="center"/>
              <w:rPr>
                <w:rFonts w:ascii="Times New Roman" w:hAnsi="Times New Roman" w:cs="Times New Roman"/>
                <w:sz w:val="20"/>
                <w:szCs w:val="20"/>
              </w:rPr>
            </w:pPr>
            <w:r w:rsidRPr="00A75D60">
              <w:rPr>
                <w:rFonts w:ascii="Times New Roman" w:hAnsi="Times New Roman" w:cs="Times New Roman"/>
                <w:sz w:val="20"/>
                <w:szCs w:val="20"/>
              </w:rPr>
              <w:t>7</w:t>
            </w:r>
          </w:p>
        </w:tc>
        <w:tc>
          <w:tcPr>
            <w:tcW w:w="1380" w:type="dxa"/>
            <w:shd w:val="clear" w:color="auto" w:fill="auto"/>
          </w:tcPr>
          <w:p w:rsidR="009E166C" w:rsidRPr="00A75D60" w:rsidRDefault="009E166C" w:rsidP="00A75D60">
            <w:pPr>
              <w:jc w:val="center"/>
              <w:rPr>
                <w:rFonts w:ascii="Times New Roman" w:hAnsi="Times New Roman" w:cs="Times New Roman"/>
                <w:sz w:val="20"/>
                <w:szCs w:val="20"/>
              </w:rPr>
            </w:pPr>
            <w:r w:rsidRPr="00A75D60">
              <w:rPr>
                <w:rFonts w:ascii="Times New Roman" w:hAnsi="Times New Roman" w:cs="Times New Roman"/>
                <w:sz w:val="20"/>
                <w:szCs w:val="20"/>
              </w:rPr>
              <w:t>8</w:t>
            </w:r>
          </w:p>
        </w:tc>
        <w:tc>
          <w:tcPr>
            <w:tcW w:w="1597" w:type="dxa"/>
            <w:shd w:val="clear" w:color="auto" w:fill="auto"/>
          </w:tcPr>
          <w:p w:rsidR="009E166C" w:rsidRPr="00A75D60" w:rsidRDefault="009E166C" w:rsidP="00A75D60">
            <w:pPr>
              <w:jc w:val="center"/>
              <w:rPr>
                <w:rFonts w:ascii="Times New Roman" w:hAnsi="Times New Roman" w:cs="Times New Roman"/>
                <w:sz w:val="20"/>
                <w:szCs w:val="20"/>
              </w:rPr>
            </w:pPr>
            <w:r w:rsidRPr="00A75D60">
              <w:rPr>
                <w:rFonts w:ascii="Times New Roman" w:hAnsi="Times New Roman" w:cs="Times New Roman"/>
                <w:sz w:val="20"/>
                <w:szCs w:val="20"/>
              </w:rPr>
              <w:t>9</w:t>
            </w:r>
          </w:p>
        </w:tc>
        <w:tc>
          <w:tcPr>
            <w:tcW w:w="1560" w:type="dxa"/>
            <w:shd w:val="clear" w:color="auto" w:fill="auto"/>
          </w:tcPr>
          <w:p w:rsidR="009E166C" w:rsidRPr="00A75D60" w:rsidRDefault="009E166C" w:rsidP="00A75D60">
            <w:pPr>
              <w:jc w:val="center"/>
              <w:rPr>
                <w:rFonts w:ascii="Times New Roman" w:hAnsi="Times New Roman" w:cs="Times New Roman"/>
                <w:sz w:val="20"/>
                <w:szCs w:val="20"/>
              </w:rPr>
            </w:pPr>
            <w:r w:rsidRPr="00A75D60">
              <w:rPr>
                <w:rFonts w:ascii="Times New Roman" w:hAnsi="Times New Roman" w:cs="Times New Roman"/>
                <w:sz w:val="20"/>
                <w:szCs w:val="20"/>
              </w:rPr>
              <w:t>10</w:t>
            </w:r>
          </w:p>
        </w:tc>
        <w:tc>
          <w:tcPr>
            <w:tcW w:w="1211" w:type="dxa"/>
            <w:shd w:val="clear" w:color="auto" w:fill="auto"/>
          </w:tcPr>
          <w:p w:rsidR="009E166C" w:rsidRPr="00A75D60" w:rsidRDefault="009E166C" w:rsidP="00A75D60">
            <w:pPr>
              <w:jc w:val="center"/>
              <w:rPr>
                <w:rFonts w:ascii="Times New Roman" w:hAnsi="Times New Roman" w:cs="Times New Roman"/>
                <w:sz w:val="20"/>
                <w:szCs w:val="20"/>
              </w:rPr>
            </w:pPr>
            <w:r w:rsidRPr="00A75D60">
              <w:rPr>
                <w:rFonts w:ascii="Times New Roman" w:hAnsi="Times New Roman" w:cs="Times New Roman"/>
                <w:sz w:val="20"/>
                <w:szCs w:val="20"/>
              </w:rPr>
              <w:t>11</w:t>
            </w:r>
          </w:p>
        </w:tc>
      </w:tr>
      <w:tr w:rsidR="009E166C" w:rsidRPr="00A75D60" w:rsidTr="00A75D60">
        <w:trPr>
          <w:trHeight w:val="20"/>
        </w:trPr>
        <w:tc>
          <w:tcPr>
            <w:tcW w:w="534" w:type="dxa"/>
            <w:vMerge w:val="restart"/>
            <w:shd w:val="clear" w:color="auto" w:fill="auto"/>
          </w:tcPr>
          <w:p w:rsidR="009E166C" w:rsidRPr="00A75D60" w:rsidRDefault="009E166C" w:rsidP="00A75D60">
            <w:pPr>
              <w:jc w:val="both"/>
              <w:rPr>
                <w:rFonts w:ascii="Times New Roman" w:hAnsi="Times New Roman" w:cs="Times New Roman"/>
                <w:sz w:val="20"/>
                <w:szCs w:val="20"/>
              </w:rPr>
            </w:pPr>
          </w:p>
        </w:tc>
        <w:tc>
          <w:tcPr>
            <w:tcW w:w="3894" w:type="dxa"/>
            <w:gridSpan w:val="4"/>
            <w:vMerge w:val="restart"/>
            <w:shd w:val="clear" w:color="auto" w:fill="auto"/>
          </w:tcPr>
          <w:p w:rsidR="009E166C" w:rsidRPr="00A75D60" w:rsidRDefault="009E166C" w:rsidP="00A75D60">
            <w:pPr>
              <w:rPr>
                <w:rFonts w:ascii="Times New Roman" w:hAnsi="Times New Roman" w:cs="Times New Roman"/>
                <w:sz w:val="20"/>
                <w:szCs w:val="20"/>
              </w:rPr>
            </w:pPr>
            <w:r w:rsidRPr="00A75D60">
              <w:rPr>
                <w:rFonts w:ascii="Times New Roman" w:hAnsi="Times New Roman" w:cs="Times New Roman"/>
                <w:sz w:val="20"/>
                <w:szCs w:val="20"/>
              </w:rPr>
              <w:t>Муниципальная программа «Развитие частей территории муниципального образования Пчевжинское сельское поселение»</w:t>
            </w:r>
          </w:p>
        </w:tc>
        <w:tc>
          <w:tcPr>
            <w:tcW w:w="1260" w:type="dxa"/>
            <w:gridSpan w:val="3"/>
            <w:vMerge w:val="restart"/>
            <w:shd w:val="clear" w:color="auto" w:fill="auto"/>
          </w:tcPr>
          <w:p w:rsidR="009E166C" w:rsidRPr="00A75D60" w:rsidRDefault="009E166C" w:rsidP="00A75D60">
            <w:pPr>
              <w:jc w:val="center"/>
              <w:rPr>
                <w:rFonts w:ascii="Times New Roman" w:hAnsi="Times New Roman" w:cs="Times New Roman"/>
                <w:sz w:val="20"/>
                <w:szCs w:val="20"/>
              </w:rPr>
            </w:pPr>
            <w:r w:rsidRPr="00A75D60">
              <w:rPr>
                <w:rFonts w:ascii="Times New Roman" w:hAnsi="Times New Roman" w:cs="Times New Roman"/>
                <w:sz w:val="20"/>
                <w:szCs w:val="20"/>
              </w:rPr>
              <w:t>2018</w:t>
            </w:r>
          </w:p>
        </w:tc>
        <w:tc>
          <w:tcPr>
            <w:tcW w:w="1260" w:type="dxa"/>
            <w:gridSpan w:val="2"/>
            <w:vMerge w:val="restart"/>
            <w:shd w:val="clear" w:color="auto" w:fill="auto"/>
          </w:tcPr>
          <w:p w:rsidR="009E166C" w:rsidRPr="00A75D60" w:rsidRDefault="009E166C" w:rsidP="00A75D60">
            <w:pPr>
              <w:jc w:val="center"/>
              <w:rPr>
                <w:rFonts w:ascii="Times New Roman" w:hAnsi="Times New Roman" w:cs="Times New Roman"/>
                <w:sz w:val="20"/>
                <w:szCs w:val="20"/>
              </w:rPr>
            </w:pPr>
            <w:r w:rsidRPr="00A75D60">
              <w:rPr>
                <w:rFonts w:ascii="Times New Roman" w:hAnsi="Times New Roman" w:cs="Times New Roman"/>
                <w:sz w:val="20"/>
                <w:szCs w:val="20"/>
              </w:rPr>
              <w:t>2021</w:t>
            </w:r>
          </w:p>
        </w:tc>
        <w:tc>
          <w:tcPr>
            <w:tcW w:w="1039" w:type="dxa"/>
            <w:shd w:val="clear" w:color="auto" w:fill="auto"/>
          </w:tcPr>
          <w:p w:rsidR="009E166C" w:rsidRPr="00A75D60" w:rsidRDefault="009E166C" w:rsidP="00A75D60">
            <w:pPr>
              <w:jc w:val="center"/>
              <w:rPr>
                <w:rFonts w:ascii="Times New Roman" w:hAnsi="Times New Roman" w:cs="Times New Roman"/>
                <w:sz w:val="20"/>
                <w:szCs w:val="20"/>
              </w:rPr>
            </w:pPr>
            <w:r w:rsidRPr="00A75D60">
              <w:rPr>
                <w:rFonts w:ascii="Times New Roman" w:hAnsi="Times New Roman" w:cs="Times New Roman"/>
                <w:sz w:val="20"/>
                <w:szCs w:val="20"/>
              </w:rPr>
              <w:t>2018</w:t>
            </w:r>
          </w:p>
        </w:tc>
        <w:tc>
          <w:tcPr>
            <w:tcW w:w="1193"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3857,50</w:t>
            </w:r>
          </w:p>
        </w:tc>
        <w:tc>
          <w:tcPr>
            <w:tcW w:w="1380"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c>
          <w:tcPr>
            <w:tcW w:w="1597"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3564,00</w:t>
            </w:r>
          </w:p>
        </w:tc>
        <w:tc>
          <w:tcPr>
            <w:tcW w:w="1560"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293,50</w:t>
            </w:r>
          </w:p>
        </w:tc>
        <w:tc>
          <w:tcPr>
            <w:tcW w:w="1211"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r>
      <w:tr w:rsidR="009E166C" w:rsidRPr="00A75D60" w:rsidTr="00A75D60">
        <w:trPr>
          <w:trHeight w:val="20"/>
        </w:trPr>
        <w:tc>
          <w:tcPr>
            <w:tcW w:w="534" w:type="dxa"/>
            <w:vMerge/>
            <w:shd w:val="clear" w:color="auto" w:fill="auto"/>
          </w:tcPr>
          <w:p w:rsidR="009E166C" w:rsidRPr="00A75D60" w:rsidRDefault="009E166C" w:rsidP="00A75D60">
            <w:pPr>
              <w:jc w:val="both"/>
              <w:rPr>
                <w:rFonts w:ascii="Times New Roman" w:hAnsi="Times New Roman" w:cs="Times New Roman"/>
                <w:sz w:val="20"/>
                <w:szCs w:val="20"/>
              </w:rPr>
            </w:pPr>
          </w:p>
        </w:tc>
        <w:tc>
          <w:tcPr>
            <w:tcW w:w="3894" w:type="dxa"/>
            <w:gridSpan w:val="4"/>
            <w:vMerge/>
            <w:shd w:val="clear" w:color="auto" w:fill="auto"/>
          </w:tcPr>
          <w:p w:rsidR="009E166C" w:rsidRPr="00A75D60" w:rsidRDefault="009E166C" w:rsidP="00A75D60">
            <w:pPr>
              <w:jc w:val="both"/>
              <w:rPr>
                <w:rFonts w:ascii="Times New Roman" w:hAnsi="Times New Roman" w:cs="Times New Roman"/>
                <w:sz w:val="20"/>
                <w:szCs w:val="20"/>
              </w:rPr>
            </w:pPr>
          </w:p>
        </w:tc>
        <w:tc>
          <w:tcPr>
            <w:tcW w:w="1260" w:type="dxa"/>
            <w:gridSpan w:val="3"/>
            <w:vMerge/>
            <w:shd w:val="clear" w:color="auto" w:fill="auto"/>
          </w:tcPr>
          <w:p w:rsidR="009E166C" w:rsidRPr="00A75D60" w:rsidRDefault="009E166C" w:rsidP="00A75D60">
            <w:pPr>
              <w:jc w:val="center"/>
              <w:rPr>
                <w:rFonts w:ascii="Times New Roman" w:hAnsi="Times New Roman" w:cs="Times New Roman"/>
                <w:sz w:val="20"/>
                <w:szCs w:val="20"/>
              </w:rPr>
            </w:pPr>
          </w:p>
        </w:tc>
        <w:tc>
          <w:tcPr>
            <w:tcW w:w="1260" w:type="dxa"/>
            <w:gridSpan w:val="2"/>
            <w:vMerge/>
            <w:shd w:val="clear" w:color="auto" w:fill="auto"/>
          </w:tcPr>
          <w:p w:rsidR="009E166C" w:rsidRPr="00A75D60" w:rsidRDefault="009E166C" w:rsidP="00A75D60">
            <w:pPr>
              <w:jc w:val="center"/>
              <w:rPr>
                <w:rFonts w:ascii="Times New Roman" w:hAnsi="Times New Roman" w:cs="Times New Roman"/>
                <w:sz w:val="20"/>
                <w:szCs w:val="20"/>
              </w:rPr>
            </w:pPr>
          </w:p>
        </w:tc>
        <w:tc>
          <w:tcPr>
            <w:tcW w:w="1039" w:type="dxa"/>
            <w:shd w:val="clear" w:color="auto" w:fill="auto"/>
          </w:tcPr>
          <w:p w:rsidR="009E166C" w:rsidRPr="00A75D60" w:rsidRDefault="009E166C" w:rsidP="00A75D60">
            <w:pPr>
              <w:jc w:val="center"/>
              <w:rPr>
                <w:rFonts w:ascii="Times New Roman" w:hAnsi="Times New Roman" w:cs="Times New Roman"/>
                <w:sz w:val="20"/>
                <w:szCs w:val="20"/>
              </w:rPr>
            </w:pPr>
            <w:r w:rsidRPr="00A75D60">
              <w:rPr>
                <w:rFonts w:ascii="Times New Roman" w:hAnsi="Times New Roman" w:cs="Times New Roman"/>
                <w:sz w:val="20"/>
                <w:szCs w:val="20"/>
              </w:rPr>
              <w:t>2019</w:t>
            </w:r>
          </w:p>
        </w:tc>
        <w:tc>
          <w:tcPr>
            <w:tcW w:w="1193"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1270,45</w:t>
            </w:r>
          </w:p>
        </w:tc>
        <w:tc>
          <w:tcPr>
            <w:tcW w:w="1380"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c>
          <w:tcPr>
            <w:tcW w:w="1597"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1028,80</w:t>
            </w:r>
          </w:p>
        </w:tc>
        <w:tc>
          <w:tcPr>
            <w:tcW w:w="1560"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241,65</w:t>
            </w:r>
          </w:p>
        </w:tc>
        <w:tc>
          <w:tcPr>
            <w:tcW w:w="1211"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r>
      <w:tr w:rsidR="009E166C" w:rsidRPr="00A75D60" w:rsidTr="00A75D60">
        <w:trPr>
          <w:trHeight w:val="20"/>
        </w:trPr>
        <w:tc>
          <w:tcPr>
            <w:tcW w:w="534" w:type="dxa"/>
            <w:vMerge/>
            <w:shd w:val="clear" w:color="auto" w:fill="auto"/>
          </w:tcPr>
          <w:p w:rsidR="009E166C" w:rsidRPr="00A75D60" w:rsidRDefault="009E166C" w:rsidP="00A75D60">
            <w:pPr>
              <w:jc w:val="both"/>
              <w:rPr>
                <w:rFonts w:ascii="Times New Roman" w:hAnsi="Times New Roman" w:cs="Times New Roman"/>
                <w:sz w:val="20"/>
                <w:szCs w:val="20"/>
              </w:rPr>
            </w:pPr>
          </w:p>
        </w:tc>
        <w:tc>
          <w:tcPr>
            <w:tcW w:w="3894" w:type="dxa"/>
            <w:gridSpan w:val="4"/>
            <w:vMerge/>
            <w:shd w:val="clear" w:color="auto" w:fill="auto"/>
          </w:tcPr>
          <w:p w:rsidR="009E166C" w:rsidRPr="00A75D60" w:rsidRDefault="009E166C" w:rsidP="00A75D60">
            <w:pPr>
              <w:jc w:val="both"/>
              <w:rPr>
                <w:rFonts w:ascii="Times New Roman" w:hAnsi="Times New Roman" w:cs="Times New Roman"/>
                <w:sz w:val="20"/>
                <w:szCs w:val="20"/>
              </w:rPr>
            </w:pPr>
          </w:p>
        </w:tc>
        <w:tc>
          <w:tcPr>
            <w:tcW w:w="1260" w:type="dxa"/>
            <w:gridSpan w:val="3"/>
            <w:vMerge/>
            <w:shd w:val="clear" w:color="auto" w:fill="auto"/>
          </w:tcPr>
          <w:p w:rsidR="009E166C" w:rsidRPr="00A75D60" w:rsidRDefault="009E166C" w:rsidP="00A75D60">
            <w:pPr>
              <w:jc w:val="center"/>
              <w:rPr>
                <w:rFonts w:ascii="Times New Roman" w:hAnsi="Times New Roman" w:cs="Times New Roman"/>
                <w:sz w:val="20"/>
                <w:szCs w:val="20"/>
              </w:rPr>
            </w:pPr>
          </w:p>
        </w:tc>
        <w:tc>
          <w:tcPr>
            <w:tcW w:w="1260" w:type="dxa"/>
            <w:gridSpan w:val="2"/>
            <w:vMerge/>
            <w:shd w:val="clear" w:color="auto" w:fill="auto"/>
          </w:tcPr>
          <w:p w:rsidR="009E166C" w:rsidRPr="00A75D60" w:rsidRDefault="009E166C" w:rsidP="00A75D60">
            <w:pPr>
              <w:jc w:val="center"/>
              <w:rPr>
                <w:rFonts w:ascii="Times New Roman" w:hAnsi="Times New Roman" w:cs="Times New Roman"/>
                <w:sz w:val="20"/>
                <w:szCs w:val="20"/>
              </w:rPr>
            </w:pPr>
          </w:p>
        </w:tc>
        <w:tc>
          <w:tcPr>
            <w:tcW w:w="1039" w:type="dxa"/>
            <w:shd w:val="clear" w:color="auto" w:fill="auto"/>
          </w:tcPr>
          <w:p w:rsidR="009E166C" w:rsidRPr="00A75D60" w:rsidRDefault="009E166C" w:rsidP="00A75D60">
            <w:pPr>
              <w:jc w:val="center"/>
              <w:rPr>
                <w:rFonts w:ascii="Times New Roman" w:hAnsi="Times New Roman" w:cs="Times New Roman"/>
                <w:sz w:val="20"/>
                <w:szCs w:val="20"/>
              </w:rPr>
            </w:pPr>
            <w:r w:rsidRPr="00A75D60">
              <w:rPr>
                <w:rFonts w:ascii="Times New Roman" w:hAnsi="Times New Roman" w:cs="Times New Roman"/>
                <w:sz w:val="20"/>
                <w:szCs w:val="20"/>
              </w:rPr>
              <w:t>2020</w:t>
            </w:r>
          </w:p>
        </w:tc>
        <w:tc>
          <w:tcPr>
            <w:tcW w:w="1193"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241,65</w:t>
            </w:r>
          </w:p>
        </w:tc>
        <w:tc>
          <w:tcPr>
            <w:tcW w:w="1380"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c>
          <w:tcPr>
            <w:tcW w:w="1597"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c>
          <w:tcPr>
            <w:tcW w:w="1560"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241,65</w:t>
            </w:r>
          </w:p>
        </w:tc>
        <w:tc>
          <w:tcPr>
            <w:tcW w:w="1211"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r>
      <w:tr w:rsidR="009E166C" w:rsidRPr="00A75D60" w:rsidTr="00A75D60">
        <w:trPr>
          <w:trHeight w:val="20"/>
        </w:trPr>
        <w:tc>
          <w:tcPr>
            <w:tcW w:w="534" w:type="dxa"/>
            <w:vMerge/>
            <w:shd w:val="clear" w:color="auto" w:fill="auto"/>
          </w:tcPr>
          <w:p w:rsidR="009E166C" w:rsidRPr="00A75D60" w:rsidRDefault="009E166C" w:rsidP="00A75D60">
            <w:pPr>
              <w:jc w:val="both"/>
              <w:rPr>
                <w:rFonts w:ascii="Times New Roman" w:hAnsi="Times New Roman" w:cs="Times New Roman"/>
                <w:sz w:val="20"/>
                <w:szCs w:val="20"/>
              </w:rPr>
            </w:pPr>
          </w:p>
        </w:tc>
        <w:tc>
          <w:tcPr>
            <w:tcW w:w="3894" w:type="dxa"/>
            <w:gridSpan w:val="4"/>
            <w:vMerge/>
            <w:shd w:val="clear" w:color="auto" w:fill="auto"/>
          </w:tcPr>
          <w:p w:rsidR="009E166C" w:rsidRPr="00A75D60" w:rsidRDefault="009E166C" w:rsidP="00A75D60">
            <w:pPr>
              <w:jc w:val="both"/>
              <w:rPr>
                <w:rFonts w:ascii="Times New Roman" w:hAnsi="Times New Roman" w:cs="Times New Roman"/>
                <w:sz w:val="20"/>
                <w:szCs w:val="20"/>
              </w:rPr>
            </w:pPr>
          </w:p>
        </w:tc>
        <w:tc>
          <w:tcPr>
            <w:tcW w:w="1260" w:type="dxa"/>
            <w:gridSpan w:val="3"/>
            <w:vMerge/>
            <w:shd w:val="clear" w:color="auto" w:fill="auto"/>
          </w:tcPr>
          <w:p w:rsidR="009E166C" w:rsidRPr="00A75D60" w:rsidRDefault="009E166C" w:rsidP="00A75D60">
            <w:pPr>
              <w:jc w:val="center"/>
              <w:rPr>
                <w:rFonts w:ascii="Times New Roman" w:hAnsi="Times New Roman" w:cs="Times New Roman"/>
                <w:sz w:val="20"/>
                <w:szCs w:val="20"/>
              </w:rPr>
            </w:pPr>
          </w:p>
        </w:tc>
        <w:tc>
          <w:tcPr>
            <w:tcW w:w="1260" w:type="dxa"/>
            <w:gridSpan w:val="2"/>
            <w:vMerge/>
            <w:shd w:val="clear" w:color="auto" w:fill="auto"/>
          </w:tcPr>
          <w:p w:rsidR="009E166C" w:rsidRPr="00A75D60" w:rsidRDefault="009E166C" w:rsidP="00A75D60">
            <w:pPr>
              <w:jc w:val="center"/>
              <w:rPr>
                <w:rFonts w:ascii="Times New Roman" w:hAnsi="Times New Roman" w:cs="Times New Roman"/>
                <w:sz w:val="20"/>
                <w:szCs w:val="20"/>
              </w:rPr>
            </w:pPr>
          </w:p>
        </w:tc>
        <w:tc>
          <w:tcPr>
            <w:tcW w:w="1039" w:type="dxa"/>
            <w:shd w:val="clear" w:color="auto" w:fill="auto"/>
          </w:tcPr>
          <w:p w:rsidR="009E166C" w:rsidRPr="00A75D60" w:rsidRDefault="009E166C" w:rsidP="00A75D60">
            <w:pPr>
              <w:jc w:val="center"/>
              <w:rPr>
                <w:rFonts w:ascii="Times New Roman" w:hAnsi="Times New Roman" w:cs="Times New Roman"/>
                <w:sz w:val="20"/>
                <w:szCs w:val="20"/>
              </w:rPr>
            </w:pPr>
            <w:r w:rsidRPr="00A75D60">
              <w:rPr>
                <w:rFonts w:ascii="Times New Roman" w:hAnsi="Times New Roman" w:cs="Times New Roman"/>
                <w:sz w:val="20"/>
                <w:szCs w:val="20"/>
              </w:rPr>
              <w:t>2021</w:t>
            </w:r>
          </w:p>
        </w:tc>
        <w:tc>
          <w:tcPr>
            <w:tcW w:w="1193"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241,65</w:t>
            </w:r>
          </w:p>
        </w:tc>
        <w:tc>
          <w:tcPr>
            <w:tcW w:w="1380"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c>
          <w:tcPr>
            <w:tcW w:w="1597"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c>
          <w:tcPr>
            <w:tcW w:w="1560"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241,65</w:t>
            </w:r>
          </w:p>
        </w:tc>
        <w:tc>
          <w:tcPr>
            <w:tcW w:w="1211"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r>
      <w:tr w:rsidR="009E166C" w:rsidRPr="00A75D60" w:rsidTr="00A75D60">
        <w:trPr>
          <w:trHeight w:val="20"/>
        </w:trPr>
        <w:tc>
          <w:tcPr>
            <w:tcW w:w="534" w:type="dxa"/>
            <w:vMerge/>
            <w:shd w:val="clear" w:color="auto" w:fill="auto"/>
          </w:tcPr>
          <w:p w:rsidR="009E166C" w:rsidRPr="00A75D60" w:rsidRDefault="009E166C" w:rsidP="00A75D60">
            <w:pPr>
              <w:jc w:val="both"/>
              <w:rPr>
                <w:rFonts w:ascii="Times New Roman" w:hAnsi="Times New Roman" w:cs="Times New Roman"/>
                <w:sz w:val="20"/>
                <w:szCs w:val="20"/>
              </w:rPr>
            </w:pPr>
          </w:p>
        </w:tc>
        <w:tc>
          <w:tcPr>
            <w:tcW w:w="7453" w:type="dxa"/>
            <w:gridSpan w:val="10"/>
            <w:shd w:val="clear" w:color="auto" w:fill="auto"/>
          </w:tcPr>
          <w:p w:rsidR="009E166C" w:rsidRPr="00A75D60" w:rsidRDefault="009E166C" w:rsidP="00A75D60">
            <w:pPr>
              <w:jc w:val="both"/>
              <w:rPr>
                <w:rFonts w:ascii="Times New Roman" w:hAnsi="Times New Roman" w:cs="Times New Roman"/>
                <w:sz w:val="20"/>
                <w:szCs w:val="20"/>
              </w:rPr>
            </w:pPr>
            <w:r w:rsidRPr="00A75D60">
              <w:rPr>
                <w:rFonts w:ascii="Times New Roman" w:hAnsi="Times New Roman" w:cs="Times New Roman"/>
                <w:sz w:val="20"/>
                <w:szCs w:val="20"/>
              </w:rPr>
              <w:t>Всего:</w:t>
            </w:r>
          </w:p>
        </w:tc>
        <w:tc>
          <w:tcPr>
            <w:tcW w:w="1193"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5611,25</w:t>
            </w:r>
          </w:p>
        </w:tc>
        <w:tc>
          <w:tcPr>
            <w:tcW w:w="1380"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c>
          <w:tcPr>
            <w:tcW w:w="1597"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4592,80</w:t>
            </w:r>
          </w:p>
        </w:tc>
        <w:tc>
          <w:tcPr>
            <w:tcW w:w="1560"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1018,45</w:t>
            </w:r>
          </w:p>
        </w:tc>
        <w:tc>
          <w:tcPr>
            <w:tcW w:w="1211"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r>
      <w:tr w:rsidR="009E166C" w:rsidRPr="00A75D60" w:rsidTr="00A75D60">
        <w:trPr>
          <w:trHeight w:val="20"/>
        </w:trPr>
        <w:tc>
          <w:tcPr>
            <w:tcW w:w="534" w:type="dxa"/>
            <w:vMerge w:val="restart"/>
            <w:shd w:val="clear" w:color="auto" w:fill="auto"/>
          </w:tcPr>
          <w:p w:rsidR="009E166C" w:rsidRPr="00A75D60" w:rsidRDefault="009E166C" w:rsidP="00A75D60">
            <w:pPr>
              <w:jc w:val="both"/>
              <w:rPr>
                <w:rFonts w:ascii="Times New Roman" w:hAnsi="Times New Roman" w:cs="Times New Roman"/>
                <w:sz w:val="20"/>
                <w:szCs w:val="20"/>
              </w:rPr>
            </w:pPr>
            <w:r w:rsidRPr="00A75D60">
              <w:rPr>
                <w:rFonts w:ascii="Times New Roman" w:hAnsi="Times New Roman" w:cs="Times New Roman"/>
                <w:sz w:val="20"/>
                <w:szCs w:val="20"/>
              </w:rPr>
              <w:t>1.</w:t>
            </w:r>
          </w:p>
        </w:tc>
        <w:tc>
          <w:tcPr>
            <w:tcW w:w="3894" w:type="dxa"/>
            <w:gridSpan w:val="4"/>
            <w:vMerge w:val="restart"/>
            <w:shd w:val="clear" w:color="auto" w:fill="auto"/>
          </w:tcPr>
          <w:p w:rsidR="009E166C" w:rsidRPr="00A75D60" w:rsidRDefault="009E166C" w:rsidP="00A75D60">
            <w:pPr>
              <w:rPr>
                <w:rFonts w:ascii="Times New Roman" w:hAnsi="Times New Roman" w:cs="Times New Roman"/>
                <w:sz w:val="20"/>
                <w:szCs w:val="20"/>
              </w:rPr>
            </w:pPr>
            <w:r w:rsidRPr="00A75D60">
              <w:rPr>
                <w:rFonts w:ascii="Times New Roman" w:hAnsi="Times New Roman" w:cs="Times New Roman"/>
                <w:sz w:val="20"/>
                <w:szCs w:val="20"/>
              </w:rPr>
              <w:t>Подпрограмма «Развитие населенных пунктов муниципального образования Пчевжинское сельское поселение»</w:t>
            </w:r>
          </w:p>
        </w:tc>
        <w:tc>
          <w:tcPr>
            <w:tcW w:w="1260" w:type="dxa"/>
            <w:gridSpan w:val="3"/>
            <w:vMerge w:val="restart"/>
            <w:shd w:val="clear" w:color="auto" w:fill="auto"/>
          </w:tcPr>
          <w:p w:rsidR="009E166C" w:rsidRPr="00A75D60" w:rsidRDefault="009E166C" w:rsidP="00A75D60">
            <w:pPr>
              <w:jc w:val="center"/>
              <w:rPr>
                <w:rFonts w:ascii="Times New Roman" w:hAnsi="Times New Roman" w:cs="Times New Roman"/>
                <w:sz w:val="20"/>
                <w:szCs w:val="20"/>
              </w:rPr>
            </w:pPr>
            <w:r w:rsidRPr="00A75D60">
              <w:rPr>
                <w:rFonts w:ascii="Times New Roman" w:hAnsi="Times New Roman" w:cs="Times New Roman"/>
                <w:sz w:val="20"/>
                <w:szCs w:val="20"/>
              </w:rPr>
              <w:t>2018</w:t>
            </w:r>
          </w:p>
        </w:tc>
        <w:tc>
          <w:tcPr>
            <w:tcW w:w="1260" w:type="dxa"/>
            <w:gridSpan w:val="2"/>
            <w:vMerge w:val="restart"/>
            <w:shd w:val="clear" w:color="auto" w:fill="auto"/>
          </w:tcPr>
          <w:p w:rsidR="009E166C" w:rsidRPr="00A75D60" w:rsidRDefault="009E166C" w:rsidP="00A75D60">
            <w:pPr>
              <w:jc w:val="center"/>
              <w:rPr>
                <w:rFonts w:ascii="Times New Roman" w:hAnsi="Times New Roman" w:cs="Times New Roman"/>
                <w:sz w:val="20"/>
                <w:szCs w:val="20"/>
              </w:rPr>
            </w:pPr>
            <w:r w:rsidRPr="00A75D60">
              <w:rPr>
                <w:rFonts w:ascii="Times New Roman" w:hAnsi="Times New Roman" w:cs="Times New Roman"/>
                <w:sz w:val="20"/>
                <w:szCs w:val="20"/>
              </w:rPr>
              <w:t>2021</w:t>
            </w:r>
          </w:p>
        </w:tc>
        <w:tc>
          <w:tcPr>
            <w:tcW w:w="1039" w:type="dxa"/>
            <w:shd w:val="clear" w:color="auto" w:fill="auto"/>
          </w:tcPr>
          <w:p w:rsidR="009E166C" w:rsidRPr="00A75D60" w:rsidRDefault="009E166C" w:rsidP="00A75D60">
            <w:pPr>
              <w:jc w:val="center"/>
              <w:rPr>
                <w:rFonts w:ascii="Times New Roman" w:hAnsi="Times New Roman" w:cs="Times New Roman"/>
                <w:sz w:val="20"/>
                <w:szCs w:val="20"/>
              </w:rPr>
            </w:pPr>
            <w:r w:rsidRPr="00A75D60">
              <w:rPr>
                <w:rFonts w:ascii="Times New Roman" w:hAnsi="Times New Roman" w:cs="Times New Roman"/>
                <w:sz w:val="20"/>
                <w:szCs w:val="20"/>
              </w:rPr>
              <w:t>2018</w:t>
            </w:r>
          </w:p>
        </w:tc>
        <w:tc>
          <w:tcPr>
            <w:tcW w:w="1193"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2721,54</w:t>
            </w:r>
          </w:p>
        </w:tc>
        <w:tc>
          <w:tcPr>
            <w:tcW w:w="1380"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c>
          <w:tcPr>
            <w:tcW w:w="1597"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2500,00</w:t>
            </w:r>
          </w:p>
        </w:tc>
        <w:tc>
          <w:tcPr>
            <w:tcW w:w="1560"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221,54</w:t>
            </w:r>
          </w:p>
        </w:tc>
        <w:tc>
          <w:tcPr>
            <w:tcW w:w="1211"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r>
      <w:tr w:rsidR="009E166C" w:rsidRPr="00A75D60" w:rsidTr="00A75D60">
        <w:trPr>
          <w:trHeight w:val="20"/>
        </w:trPr>
        <w:tc>
          <w:tcPr>
            <w:tcW w:w="534" w:type="dxa"/>
            <w:vMerge/>
            <w:shd w:val="clear" w:color="auto" w:fill="auto"/>
          </w:tcPr>
          <w:p w:rsidR="009E166C" w:rsidRPr="00A75D60" w:rsidRDefault="009E166C" w:rsidP="00A75D60">
            <w:pPr>
              <w:jc w:val="both"/>
              <w:rPr>
                <w:rFonts w:ascii="Times New Roman" w:hAnsi="Times New Roman" w:cs="Times New Roman"/>
                <w:sz w:val="20"/>
                <w:szCs w:val="20"/>
              </w:rPr>
            </w:pPr>
          </w:p>
        </w:tc>
        <w:tc>
          <w:tcPr>
            <w:tcW w:w="3894" w:type="dxa"/>
            <w:gridSpan w:val="4"/>
            <w:vMerge/>
            <w:shd w:val="clear" w:color="auto" w:fill="auto"/>
          </w:tcPr>
          <w:p w:rsidR="009E166C" w:rsidRPr="00A75D60" w:rsidRDefault="009E166C" w:rsidP="00A75D60">
            <w:pPr>
              <w:jc w:val="center"/>
              <w:rPr>
                <w:rFonts w:ascii="Times New Roman" w:hAnsi="Times New Roman" w:cs="Times New Roman"/>
                <w:sz w:val="20"/>
                <w:szCs w:val="20"/>
              </w:rPr>
            </w:pPr>
          </w:p>
        </w:tc>
        <w:tc>
          <w:tcPr>
            <w:tcW w:w="1260" w:type="dxa"/>
            <w:gridSpan w:val="3"/>
            <w:vMerge/>
            <w:shd w:val="clear" w:color="auto" w:fill="auto"/>
          </w:tcPr>
          <w:p w:rsidR="009E166C" w:rsidRPr="00A75D60" w:rsidRDefault="009E166C" w:rsidP="00A75D60">
            <w:pPr>
              <w:jc w:val="center"/>
              <w:rPr>
                <w:rFonts w:ascii="Times New Roman" w:hAnsi="Times New Roman" w:cs="Times New Roman"/>
                <w:sz w:val="20"/>
                <w:szCs w:val="20"/>
              </w:rPr>
            </w:pPr>
          </w:p>
        </w:tc>
        <w:tc>
          <w:tcPr>
            <w:tcW w:w="1260" w:type="dxa"/>
            <w:gridSpan w:val="2"/>
            <w:vMerge/>
            <w:shd w:val="clear" w:color="auto" w:fill="auto"/>
          </w:tcPr>
          <w:p w:rsidR="009E166C" w:rsidRPr="00A75D60" w:rsidRDefault="009E166C" w:rsidP="00A75D60">
            <w:pPr>
              <w:jc w:val="center"/>
              <w:rPr>
                <w:rFonts w:ascii="Times New Roman" w:hAnsi="Times New Roman" w:cs="Times New Roman"/>
                <w:sz w:val="20"/>
                <w:szCs w:val="20"/>
              </w:rPr>
            </w:pPr>
          </w:p>
        </w:tc>
        <w:tc>
          <w:tcPr>
            <w:tcW w:w="1039" w:type="dxa"/>
            <w:shd w:val="clear" w:color="auto" w:fill="auto"/>
          </w:tcPr>
          <w:p w:rsidR="009E166C" w:rsidRPr="00A75D60" w:rsidRDefault="009E166C" w:rsidP="00A75D60">
            <w:pPr>
              <w:jc w:val="center"/>
              <w:rPr>
                <w:rFonts w:ascii="Times New Roman" w:hAnsi="Times New Roman" w:cs="Times New Roman"/>
                <w:sz w:val="20"/>
                <w:szCs w:val="20"/>
              </w:rPr>
            </w:pPr>
            <w:r w:rsidRPr="00A75D60">
              <w:rPr>
                <w:rFonts w:ascii="Times New Roman" w:hAnsi="Times New Roman" w:cs="Times New Roman"/>
                <w:sz w:val="20"/>
                <w:szCs w:val="20"/>
              </w:rPr>
              <w:t>2019</w:t>
            </w:r>
          </w:p>
        </w:tc>
        <w:tc>
          <w:tcPr>
            <w:tcW w:w="1193"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187,50</w:t>
            </w:r>
          </w:p>
        </w:tc>
        <w:tc>
          <w:tcPr>
            <w:tcW w:w="1380"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c>
          <w:tcPr>
            <w:tcW w:w="1597"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c>
          <w:tcPr>
            <w:tcW w:w="1560"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187,50</w:t>
            </w:r>
          </w:p>
        </w:tc>
        <w:tc>
          <w:tcPr>
            <w:tcW w:w="1211"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r>
      <w:tr w:rsidR="009E166C" w:rsidRPr="00A75D60" w:rsidTr="00A75D60">
        <w:trPr>
          <w:trHeight w:val="20"/>
        </w:trPr>
        <w:tc>
          <w:tcPr>
            <w:tcW w:w="534" w:type="dxa"/>
            <w:vMerge/>
            <w:shd w:val="clear" w:color="auto" w:fill="auto"/>
          </w:tcPr>
          <w:p w:rsidR="009E166C" w:rsidRPr="00A75D60" w:rsidRDefault="009E166C" w:rsidP="00A75D60">
            <w:pPr>
              <w:jc w:val="both"/>
              <w:rPr>
                <w:rFonts w:ascii="Times New Roman" w:hAnsi="Times New Roman" w:cs="Times New Roman"/>
                <w:sz w:val="20"/>
                <w:szCs w:val="20"/>
              </w:rPr>
            </w:pPr>
          </w:p>
        </w:tc>
        <w:tc>
          <w:tcPr>
            <w:tcW w:w="3894" w:type="dxa"/>
            <w:gridSpan w:val="4"/>
            <w:vMerge/>
            <w:shd w:val="clear" w:color="auto" w:fill="auto"/>
          </w:tcPr>
          <w:p w:rsidR="009E166C" w:rsidRPr="00A75D60" w:rsidRDefault="009E166C" w:rsidP="00A75D60">
            <w:pPr>
              <w:jc w:val="center"/>
              <w:rPr>
                <w:rFonts w:ascii="Times New Roman" w:hAnsi="Times New Roman" w:cs="Times New Roman"/>
                <w:sz w:val="20"/>
                <w:szCs w:val="20"/>
              </w:rPr>
            </w:pPr>
          </w:p>
        </w:tc>
        <w:tc>
          <w:tcPr>
            <w:tcW w:w="1260" w:type="dxa"/>
            <w:gridSpan w:val="3"/>
            <w:vMerge/>
            <w:shd w:val="clear" w:color="auto" w:fill="auto"/>
          </w:tcPr>
          <w:p w:rsidR="009E166C" w:rsidRPr="00A75D60" w:rsidRDefault="009E166C" w:rsidP="00A75D60">
            <w:pPr>
              <w:jc w:val="center"/>
              <w:rPr>
                <w:rFonts w:ascii="Times New Roman" w:hAnsi="Times New Roman" w:cs="Times New Roman"/>
                <w:sz w:val="20"/>
                <w:szCs w:val="20"/>
              </w:rPr>
            </w:pPr>
          </w:p>
        </w:tc>
        <w:tc>
          <w:tcPr>
            <w:tcW w:w="1260" w:type="dxa"/>
            <w:gridSpan w:val="2"/>
            <w:vMerge/>
            <w:shd w:val="clear" w:color="auto" w:fill="auto"/>
          </w:tcPr>
          <w:p w:rsidR="009E166C" w:rsidRPr="00A75D60" w:rsidRDefault="009E166C" w:rsidP="00A75D60">
            <w:pPr>
              <w:jc w:val="center"/>
              <w:rPr>
                <w:rFonts w:ascii="Times New Roman" w:hAnsi="Times New Roman" w:cs="Times New Roman"/>
                <w:sz w:val="20"/>
                <w:szCs w:val="20"/>
              </w:rPr>
            </w:pPr>
          </w:p>
        </w:tc>
        <w:tc>
          <w:tcPr>
            <w:tcW w:w="1039" w:type="dxa"/>
            <w:shd w:val="clear" w:color="auto" w:fill="auto"/>
          </w:tcPr>
          <w:p w:rsidR="009E166C" w:rsidRPr="00A75D60" w:rsidRDefault="009E166C" w:rsidP="00A75D60">
            <w:pPr>
              <w:jc w:val="center"/>
              <w:rPr>
                <w:rFonts w:ascii="Times New Roman" w:hAnsi="Times New Roman" w:cs="Times New Roman"/>
                <w:sz w:val="20"/>
                <w:szCs w:val="20"/>
              </w:rPr>
            </w:pPr>
            <w:r w:rsidRPr="00A75D60">
              <w:rPr>
                <w:rFonts w:ascii="Times New Roman" w:hAnsi="Times New Roman" w:cs="Times New Roman"/>
                <w:sz w:val="20"/>
                <w:szCs w:val="20"/>
              </w:rPr>
              <w:t>2020</w:t>
            </w:r>
          </w:p>
        </w:tc>
        <w:tc>
          <w:tcPr>
            <w:tcW w:w="1193"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187,50</w:t>
            </w:r>
          </w:p>
        </w:tc>
        <w:tc>
          <w:tcPr>
            <w:tcW w:w="1380"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c>
          <w:tcPr>
            <w:tcW w:w="1597"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c>
          <w:tcPr>
            <w:tcW w:w="1560"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187,50</w:t>
            </w:r>
          </w:p>
        </w:tc>
        <w:tc>
          <w:tcPr>
            <w:tcW w:w="1211"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r>
      <w:tr w:rsidR="009E166C" w:rsidRPr="00A75D60" w:rsidTr="00A75D60">
        <w:trPr>
          <w:trHeight w:val="20"/>
        </w:trPr>
        <w:tc>
          <w:tcPr>
            <w:tcW w:w="534" w:type="dxa"/>
            <w:vMerge/>
            <w:shd w:val="clear" w:color="auto" w:fill="auto"/>
          </w:tcPr>
          <w:p w:rsidR="009E166C" w:rsidRPr="00A75D60" w:rsidRDefault="009E166C" w:rsidP="00A75D60">
            <w:pPr>
              <w:jc w:val="both"/>
              <w:rPr>
                <w:rFonts w:ascii="Times New Roman" w:hAnsi="Times New Roman" w:cs="Times New Roman"/>
                <w:sz w:val="20"/>
                <w:szCs w:val="20"/>
              </w:rPr>
            </w:pPr>
          </w:p>
        </w:tc>
        <w:tc>
          <w:tcPr>
            <w:tcW w:w="3894" w:type="dxa"/>
            <w:gridSpan w:val="4"/>
            <w:vMerge/>
            <w:shd w:val="clear" w:color="auto" w:fill="auto"/>
          </w:tcPr>
          <w:p w:rsidR="009E166C" w:rsidRPr="00A75D60" w:rsidRDefault="009E166C" w:rsidP="00A75D60">
            <w:pPr>
              <w:jc w:val="center"/>
              <w:rPr>
                <w:rFonts w:ascii="Times New Roman" w:hAnsi="Times New Roman" w:cs="Times New Roman"/>
                <w:sz w:val="20"/>
                <w:szCs w:val="20"/>
              </w:rPr>
            </w:pPr>
          </w:p>
        </w:tc>
        <w:tc>
          <w:tcPr>
            <w:tcW w:w="1260" w:type="dxa"/>
            <w:gridSpan w:val="3"/>
            <w:vMerge/>
            <w:shd w:val="clear" w:color="auto" w:fill="auto"/>
          </w:tcPr>
          <w:p w:rsidR="009E166C" w:rsidRPr="00A75D60" w:rsidRDefault="009E166C" w:rsidP="00A75D60">
            <w:pPr>
              <w:jc w:val="center"/>
              <w:rPr>
                <w:rFonts w:ascii="Times New Roman" w:hAnsi="Times New Roman" w:cs="Times New Roman"/>
                <w:sz w:val="20"/>
                <w:szCs w:val="20"/>
              </w:rPr>
            </w:pPr>
          </w:p>
        </w:tc>
        <w:tc>
          <w:tcPr>
            <w:tcW w:w="1260" w:type="dxa"/>
            <w:gridSpan w:val="2"/>
            <w:vMerge/>
            <w:shd w:val="clear" w:color="auto" w:fill="auto"/>
          </w:tcPr>
          <w:p w:rsidR="009E166C" w:rsidRPr="00A75D60" w:rsidRDefault="009E166C" w:rsidP="00A75D60">
            <w:pPr>
              <w:jc w:val="center"/>
              <w:rPr>
                <w:rFonts w:ascii="Times New Roman" w:hAnsi="Times New Roman" w:cs="Times New Roman"/>
                <w:sz w:val="20"/>
                <w:szCs w:val="20"/>
              </w:rPr>
            </w:pPr>
          </w:p>
        </w:tc>
        <w:tc>
          <w:tcPr>
            <w:tcW w:w="1039" w:type="dxa"/>
            <w:shd w:val="clear" w:color="auto" w:fill="auto"/>
          </w:tcPr>
          <w:p w:rsidR="009E166C" w:rsidRPr="00A75D60" w:rsidRDefault="009E166C" w:rsidP="00A75D60">
            <w:pPr>
              <w:jc w:val="center"/>
              <w:rPr>
                <w:rFonts w:ascii="Times New Roman" w:hAnsi="Times New Roman" w:cs="Times New Roman"/>
                <w:sz w:val="20"/>
                <w:szCs w:val="20"/>
              </w:rPr>
            </w:pPr>
            <w:r w:rsidRPr="00A75D60">
              <w:rPr>
                <w:rFonts w:ascii="Times New Roman" w:hAnsi="Times New Roman" w:cs="Times New Roman"/>
                <w:sz w:val="20"/>
                <w:szCs w:val="20"/>
              </w:rPr>
              <w:t>2021</w:t>
            </w:r>
          </w:p>
        </w:tc>
        <w:tc>
          <w:tcPr>
            <w:tcW w:w="1193"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187,50</w:t>
            </w:r>
          </w:p>
        </w:tc>
        <w:tc>
          <w:tcPr>
            <w:tcW w:w="1380"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c>
          <w:tcPr>
            <w:tcW w:w="1597"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c>
          <w:tcPr>
            <w:tcW w:w="1560"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187,50</w:t>
            </w:r>
          </w:p>
        </w:tc>
        <w:tc>
          <w:tcPr>
            <w:tcW w:w="1211"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r>
      <w:tr w:rsidR="009E166C" w:rsidRPr="00A75D60" w:rsidTr="00A75D60">
        <w:trPr>
          <w:trHeight w:val="20"/>
        </w:trPr>
        <w:tc>
          <w:tcPr>
            <w:tcW w:w="534" w:type="dxa"/>
            <w:vMerge/>
            <w:shd w:val="clear" w:color="auto" w:fill="auto"/>
          </w:tcPr>
          <w:p w:rsidR="009E166C" w:rsidRPr="00A75D60" w:rsidRDefault="009E166C" w:rsidP="00A75D60">
            <w:pPr>
              <w:jc w:val="both"/>
              <w:rPr>
                <w:rFonts w:ascii="Times New Roman" w:hAnsi="Times New Roman" w:cs="Times New Roman"/>
                <w:sz w:val="20"/>
                <w:szCs w:val="20"/>
              </w:rPr>
            </w:pPr>
          </w:p>
        </w:tc>
        <w:tc>
          <w:tcPr>
            <w:tcW w:w="7453" w:type="dxa"/>
            <w:gridSpan w:val="10"/>
            <w:shd w:val="clear" w:color="auto" w:fill="auto"/>
          </w:tcPr>
          <w:p w:rsidR="009E166C" w:rsidRPr="00A75D60" w:rsidRDefault="009E166C" w:rsidP="00A75D60">
            <w:pPr>
              <w:jc w:val="both"/>
              <w:rPr>
                <w:rFonts w:ascii="Times New Roman" w:hAnsi="Times New Roman" w:cs="Times New Roman"/>
                <w:sz w:val="20"/>
                <w:szCs w:val="20"/>
              </w:rPr>
            </w:pPr>
            <w:r w:rsidRPr="00A75D60">
              <w:rPr>
                <w:rFonts w:ascii="Times New Roman" w:hAnsi="Times New Roman" w:cs="Times New Roman"/>
                <w:sz w:val="20"/>
                <w:szCs w:val="20"/>
              </w:rPr>
              <w:t>Всего:</w:t>
            </w:r>
          </w:p>
        </w:tc>
        <w:tc>
          <w:tcPr>
            <w:tcW w:w="1193"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3284,04</w:t>
            </w:r>
          </w:p>
        </w:tc>
        <w:tc>
          <w:tcPr>
            <w:tcW w:w="1380"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c>
          <w:tcPr>
            <w:tcW w:w="1597"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2500,00</w:t>
            </w:r>
          </w:p>
        </w:tc>
        <w:tc>
          <w:tcPr>
            <w:tcW w:w="1560"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784,04</w:t>
            </w:r>
          </w:p>
        </w:tc>
        <w:tc>
          <w:tcPr>
            <w:tcW w:w="1211"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r>
      <w:tr w:rsidR="009E166C" w:rsidRPr="00A75D60" w:rsidTr="00A75D60">
        <w:trPr>
          <w:trHeight w:val="20"/>
        </w:trPr>
        <w:tc>
          <w:tcPr>
            <w:tcW w:w="534" w:type="dxa"/>
            <w:vMerge w:val="restart"/>
            <w:shd w:val="clear" w:color="auto" w:fill="auto"/>
          </w:tcPr>
          <w:p w:rsidR="009E166C" w:rsidRPr="00A75D60" w:rsidRDefault="009E166C" w:rsidP="00A75D60">
            <w:pPr>
              <w:jc w:val="both"/>
              <w:rPr>
                <w:rFonts w:ascii="Times New Roman" w:hAnsi="Times New Roman" w:cs="Times New Roman"/>
                <w:sz w:val="20"/>
                <w:szCs w:val="20"/>
              </w:rPr>
            </w:pPr>
            <w:r w:rsidRPr="00A75D60">
              <w:rPr>
                <w:rFonts w:ascii="Times New Roman" w:hAnsi="Times New Roman" w:cs="Times New Roman"/>
                <w:sz w:val="20"/>
                <w:szCs w:val="20"/>
              </w:rPr>
              <w:t>1</w:t>
            </w:r>
          </w:p>
        </w:tc>
        <w:tc>
          <w:tcPr>
            <w:tcW w:w="2274" w:type="dxa"/>
            <w:gridSpan w:val="2"/>
            <w:vMerge w:val="restart"/>
            <w:shd w:val="clear" w:color="auto" w:fill="auto"/>
          </w:tcPr>
          <w:p w:rsidR="009E166C" w:rsidRPr="00A75D60" w:rsidRDefault="009E166C" w:rsidP="00A75D60">
            <w:pPr>
              <w:rPr>
                <w:rFonts w:ascii="Times New Roman" w:hAnsi="Times New Roman" w:cs="Times New Roman"/>
                <w:sz w:val="20"/>
                <w:szCs w:val="20"/>
              </w:rPr>
            </w:pPr>
            <w:r w:rsidRPr="00A75D60">
              <w:rPr>
                <w:rFonts w:ascii="Times New Roman" w:hAnsi="Times New Roman" w:cs="Times New Roman"/>
                <w:sz w:val="20"/>
                <w:szCs w:val="20"/>
              </w:rPr>
              <w:t>Обеспечение первичных мер пожарной безопасности в населенных пунктах</w:t>
            </w:r>
          </w:p>
        </w:tc>
        <w:tc>
          <w:tcPr>
            <w:tcW w:w="1620" w:type="dxa"/>
            <w:gridSpan w:val="2"/>
            <w:vMerge w:val="restart"/>
            <w:shd w:val="clear" w:color="auto" w:fill="auto"/>
          </w:tcPr>
          <w:p w:rsidR="009E166C" w:rsidRPr="00A75D60" w:rsidRDefault="009E166C" w:rsidP="00A75D60">
            <w:pPr>
              <w:jc w:val="center"/>
              <w:rPr>
                <w:rFonts w:ascii="Times New Roman" w:hAnsi="Times New Roman" w:cs="Times New Roman"/>
                <w:sz w:val="20"/>
                <w:szCs w:val="20"/>
              </w:rPr>
            </w:pPr>
          </w:p>
        </w:tc>
        <w:tc>
          <w:tcPr>
            <w:tcW w:w="1260" w:type="dxa"/>
            <w:gridSpan w:val="3"/>
            <w:vMerge w:val="restart"/>
            <w:shd w:val="clear" w:color="auto" w:fill="auto"/>
          </w:tcPr>
          <w:p w:rsidR="009E166C" w:rsidRPr="00A75D60" w:rsidRDefault="009E166C" w:rsidP="00A75D60">
            <w:pPr>
              <w:jc w:val="center"/>
              <w:rPr>
                <w:rFonts w:ascii="Times New Roman" w:hAnsi="Times New Roman" w:cs="Times New Roman"/>
                <w:sz w:val="20"/>
                <w:szCs w:val="20"/>
              </w:rPr>
            </w:pPr>
            <w:r w:rsidRPr="00A75D60">
              <w:rPr>
                <w:rFonts w:ascii="Times New Roman" w:hAnsi="Times New Roman" w:cs="Times New Roman"/>
                <w:sz w:val="20"/>
                <w:szCs w:val="20"/>
              </w:rPr>
              <w:t>2018</w:t>
            </w:r>
          </w:p>
        </w:tc>
        <w:tc>
          <w:tcPr>
            <w:tcW w:w="1260" w:type="dxa"/>
            <w:gridSpan w:val="2"/>
            <w:vMerge w:val="restart"/>
            <w:shd w:val="clear" w:color="auto" w:fill="auto"/>
          </w:tcPr>
          <w:p w:rsidR="009E166C" w:rsidRPr="00A75D60" w:rsidRDefault="009E166C" w:rsidP="00A75D60">
            <w:pPr>
              <w:jc w:val="center"/>
              <w:rPr>
                <w:rFonts w:ascii="Times New Roman" w:hAnsi="Times New Roman" w:cs="Times New Roman"/>
                <w:sz w:val="20"/>
                <w:szCs w:val="20"/>
              </w:rPr>
            </w:pPr>
            <w:r w:rsidRPr="00A75D60">
              <w:rPr>
                <w:rFonts w:ascii="Times New Roman" w:hAnsi="Times New Roman" w:cs="Times New Roman"/>
                <w:sz w:val="20"/>
                <w:szCs w:val="20"/>
              </w:rPr>
              <w:t>2021</w:t>
            </w:r>
          </w:p>
        </w:tc>
        <w:tc>
          <w:tcPr>
            <w:tcW w:w="1039" w:type="dxa"/>
            <w:shd w:val="clear" w:color="auto" w:fill="auto"/>
          </w:tcPr>
          <w:p w:rsidR="009E166C" w:rsidRPr="00A75D60" w:rsidRDefault="009E166C" w:rsidP="00A75D60">
            <w:pPr>
              <w:jc w:val="center"/>
              <w:rPr>
                <w:rFonts w:ascii="Times New Roman" w:hAnsi="Times New Roman" w:cs="Times New Roman"/>
                <w:sz w:val="20"/>
                <w:szCs w:val="20"/>
              </w:rPr>
            </w:pPr>
            <w:r w:rsidRPr="00A75D60">
              <w:rPr>
                <w:rFonts w:ascii="Times New Roman" w:hAnsi="Times New Roman" w:cs="Times New Roman"/>
                <w:sz w:val="20"/>
                <w:szCs w:val="20"/>
              </w:rPr>
              <w:t>2018</w:t>
            </w:r>
          </w:p>
        </w:tc>
        <w:tc>
          <w:tcPr>
            <w:tcW w:w="1193"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50,00</w:t>
            </w:r>
          </w:p>
        </w:tc>
        <w:tc>
          <w:tcPr>
            <w:tcW w:w="1380"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c>
          <w:tcPr>
            <w:tcW w:w="1597"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46,51</w:t>
            </w:r>
          </w:p>
        </w:tc>
        <w:tc>
          <w:tcPr>
            <w:tcW w:w="1560"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3,49</w:t>
            </w:r>
          </w:p>
        </w:tc>
        <w:tc>
          <w:tcPr>
            <w:tcW w:w="1211"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r>
      <w:tr w:rsidR="009E166C" w:rsidRPr="00A75D60" w:rsidTr="00A75D60">
        <w:trPr>
          <w:trHeight w:val="20"/>
        </w:trPr>
        <w:tc>
          <w:tcPr>
            <w:tcW w:w="534" w:type="dxa"/>
            <w:vMerge/>
            <w:shd w:val="clear" w:color="auto" w:fill="auto"/>
          </w:tcPr>
          <w:p w:rsidR="009E166C" w:rsidRPr="00A75D60" w:rsidRDefault="009E166C" w:rsidP="00A75D60">
            <w:pPr>
              <w:jc w:val="both"/>
              <w:rPr>
                <w:rFonts w:ascii="Times New Roman" w:hAnsi="Times New Roman" w:cs="Times New Roman"/>
                <w:sz w:val="20"/>
                <w:szCs w:val="20"/>
              </w:rPr>
            </w:pPr>
          </w:p>
        </w:tc>
        <w:tc>
          <w:tcPr>
            <w:tcW w:w="2274" w:type="dxa"/>
            <w:gridSpan w:val="2"/>
            <w:vMerge/>
            <w:shd w:val="clear" w:color="auto" w:fill="auto"/>
          </w:tcPr>
          <w:p w:rsidR="009E166C" w:rsidRPr="00A75D60" w:rsidRDefault="009E166C" w:rsidP="00A75D60">
            <w:pPr>
              <w:rPr>
                <w:rFonts w:ascii="Times New Roman" w:hAnsi="Times New Roman" w:cs="Times New Roman"/>
                <w:sz w:val="20"/>
                <w:szCs w:val="20"/>
              </w:rPr>
            </w:pPr>
          </w:p>
        </w:tc>
        <w:tc>
          <w:tcPr>
            <w:tcW w:w="1620" w:type="dxa"/>
            <w:gridSpan w:val="2"/>
            <w:vMerge/>
            <w:shd w:val="clear" w:color="auto" w:fill="auto"/>
          </w:tcPr>
          <w:p w:rsidR="009E166C" w:rsidRPr="00A75D60" w:rsidRDefault="009E166C" w:rsidP="00A75D60">
            <w:pPr>
              <w:jc w:val="center"/>
              <w:rPr>
                <w:rFonts w:ascii="Times New Roman" w:hAnsi="Times New Roman" w:cs="Times New Roman"/>
                <w:sz w:val="20"/>
                <w:szCs w:val="20"/>
              </w:rPr>
            </w:pPr>
          </w:p>
        </w:tc>
        <w:tc>
          <w:tcPr>
            <w:tcW w:w="1260" w:type="dxa"/>
            <w:gridSpan w:val="3"/>
            <w:vMerge/>
            <w:shd w:val="clear" w:color="auto" w:fill="auto"/>
          </w:tcPr>
          <w:p w:rsidR="009E166C" w:rsidRPr="00A75D60" w:rsidRDefault="009E166C" w:rsidP="00A75D60">
            <w:pPr>
              <w:jc w:val="center"/>
              <w:rPr>
                <w:rFonts w:ascii="Times New Roman" w:hAnsi="Times New Roman" w:cs="Times New Roman"/>
                <w:sz w:val="20"/>
                <w:szCs w:val="20"/>
              </w:rPr>
            </w:pPr>
          </w:p>
        </w:tc>
        <w:tc>
          <w:tcPr>
            <w:tcW w:w="1260" w:type="dxa"/>
            <w:gridSpan w:val="2"/>
            <w:vMerge/>
            <w:shd w:val="clear" w:color="auto" w:fill="auto"/>
          </w:tcPr>
          <w:p w:rsidR="009E166C" w:rsidRPr="00A75D60" w:rsidRDefault="009E166C" w:rsidP="00A75D60">
            <w:pPr>
              <w:jc w:val="center"/>
              <w:rPr>
                <w:rFonts w:ascii="Times New Roman" w:hAnsi="Times New Roman" w:cs="Times New Roman"/>
                <w:sz w:val="20"/>
                <w:szCs w:val="20"/>
              </w:rPr>
            </w:pPr>
          </w:p>
        </w:tc>
        <w:tc>
          <w:tcPr>
            <w:tcW w:w="1039" w:type="dxa"/>
            <w:shd w:val="clear" w:color="auto" w:fill="auto"/>
          </w:tcPr>
          <w:p w:rsidR="009E166C" w:rsidRPr="00A75D60" w:rsidRDefault="009E166C" w:rsidP="00A75D60">
            <w:pPr>
              <w:jc w:val="center"/>
              <w:rPr>
                <w:rFonts w:ascii="Times New Roman" w:hAnsi="Times New Roman" w:cs="Times New Roman"/>
                <w:sz w:val="20"/>
                <w:szCs w:val="20"/>
              </w:rPr>
            </w:pPr>
            <w:r w:rsidRPr="00A75D60">
              <w:rPr>
                <w:rFonts w:ascii="Times New Roman" w:hAnsi="Times New Roman" w:cs="Times New Roman"/>
                <w:sz w:val="20"/>
                <w:szCs w:val="20"/>
              </w:rPr>
              <w:t>2019</w:t>
            </w:r>
          </w:p>
        </w:tc>
        <w:tc>
          <w:tcPr>
            <w:tcW w:w="1193"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41,86</w:t>
            </w:r>
          </w:p>
        </w:tc>
        <w:tc>
          <w:tcPr>
            <w:tcW w:w="1380"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c>
          <w:tcPr>
            <w:tcW w:w="1597"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c>
          <w:tcPr>
            <w:tcW w:w="1560"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41,86</w:t>
            </w:r>
          </w:p>
        </w:tc>
        <w:tc>
          <w:tcPr>
            <w:tcW w:w="1211"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r>
      <w:tr w:rsidR="009E166C" w:rsidRPr="00A75D60" w:rsidTr="00A75D60">
        <w:trPr>
          <w:trHeight w:val="20"/>
        </w:trPr>
        <w:tc>
          <w:tcPr>
            <w:tcW w:w="534" w:type="dxa"/>
            <w:vMerge/>
            <w:shd w:val="clear" w:color="auto" w:fill="auto"/>
          </w:tcPr>
          <w:p w:rsidR="009E166C" w:rsidRPr="00A75D60" w:rsidRDefault="009E166C" w:rsidP="00A75D60">
            <w:pPr>
              <w:jc w:val="both"/>
              <w:rPr>
                <w:rFonts w:ascii="Times New Roman" w:hAnsi="Times New Roman" w:cs="Times New Roman"/>
                <w:sz w:val="20"/>
                <w:szCs w:val="20"/>
              </w:rPr>
            </w:pPr>
          </w:p>
        </w:tc>
        <w:tc>
          <w:tcPr>
            <w:tcW w:w="2274" w:type="dxa"/>
            <w:gridSpan w:val="2"/>
            <w:vMerge/>
            <w:shd w:val="clear" w:color="auto" w:fill="auto"/>
          </w:tcPr>
          <w:p w:rsidR="009E166C" w:rsidRPr="00A75D60" w:rsidRDefault="009E166C" w:rsidP="00A75D60">
            <w:pPr>
              <w:rPr>
                <w:rFonts w:ascii="Times New Roman" w:hAnsi="Times New Roman" w:cs="Times New Roman"/>
                <w:sz w:val="20"/>
                <w:szCs w:val="20"/>
              </w:rPr>
            </w:pPr>
          </w:p>
        </w:tc>
        <w:tc>
          <w:tcPr>
            <w:tcW w:w="1620" w:type="dxa"/>
            <w:gridSpan w:val="2"/>
            <w:vMerge/>
            <w:shd w:val="clear" w:color="auto" w:fill="auto"/>
          </w:tcPr>
          <w:p w:rsidR="009E166C" w:rsidRPr="00A75D60" w:rsidRDefault="009E166C" w:rsidP="00A75D60">
            <w:pPr>
              <w:jc w:val="center"/>
              <w:rPr>
                <w:rFonts w:ascii="Times New Roman" w:hAnsi="Times New Roman" w:cs="Times New Roman"/>
                <w:sz w:val="20"/>
                <w:szCs w:val="20"/>
              </w:rPr>
            </w:pPr>
          </w:p>
        </w:tc>
        <w:tc>
          <w:tcPr>
            <w:tcW w:w="1260" w:type="dxa"/>
            <w:gridSpan w:val="3"/>
            <w:vMerge/>
            <w:shd w:val="clear" w:color="auto" w:fill="auto"/>
          </w:tcPr>
          <w:p w:rsidR="009E166C" w:rsidRPr="00A75D60" w:rsidRDefault="009E166C" w:rsidP="00A75D60">
            <w:pPr>
              <w:jc w:val="center"/>
              <w:rPr>
                <w:rFonts w:ascii="Times New Roman" w:hAnsi="Times New Roman" w:cs="Times New Roman"/>
                <w:sz w:val="20"/>
                <w:szCs w:val="20"/>
              </w:rPr>
            </w:pPr>
          </w:p>
        </w:tc>
        <w:tc>
          <w:tcPr>
            <w:tcW w:w="1260" w:type="dxa"/>
            <w:gridSpan w:val="2"/>
            <w:vMerge/>
            <w:shd w:val="clear" w:color="auto" w:fill="auto"/>
          </w:tcPr>
          <w:p w:rsidR="009E166C" w:rsidRPr="00A75D60" w:rsidRDefault="009E166C" w:rsidP="00A75D60">
            <w:pPr>
              <w:jc w:val="center"/>
              <w:rPr>
                <w:rFonts w:ascii="Times New Roman" w:hAnsi="Times New Roman" w:cs="Times New Roman"/>
                <w:sz w:val="20"/>
                <w:szCs w:val="20"/>
              </w:rPr>
            </w:pPr>
          </w:p>
        </w:tc>
        <w:tc>
          <w:tcPr>
            <w:tcW w:w="1039" w:type="dxa"/>
            <w:shd w:val="clear" w:color="auto" w:fill="auto"/>
          </w:tcPr>
          <w:p w:rsidR="009E166C" w:rsidRPr="00A75D60" w:rsidRDefault="009E166C" w:rsidP="00A75D60">
            <w:pPr>
              <w:jc w:val="center"/>
              <w:rPr>
                <w:rFonts w:ascii="Times New Roman" w:hAnsi="Times New Roman" w:cs="Times New Roman"/>
                <w:sz w:val="20"/>
                <w:szCs w:val="20"/>
              </w:rPr>
            </w:pPr>
            <w:r w:rsidRPr="00A75D60">
              <w:rPr>
                <w:rFonts w:ascii="Times New Roman" w:hAnsi="Times New Roman" w:cs="Times New Roman"/>
                <w:sz w:val="20"/>
                <w:szCs w:val="20"/>
              </w:rPr>
              <w:t>2020</w:t>
            </w:r>
          </w:p>
        </w:tc>
        <w:tc>
          <w:tcPr>
            <w:tcW w:w="1193"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41,86</w:t>
            </w:r>
          </w:p>
        </w:tc>
        <w:tc>
          <w:tcPr>
            <w:tcW w:w="1380"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c>
          <w:tcPr>
            <w:tcW w:w="1597"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c>
          <w:tcPr>
            <w:tcW w:w="1560"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41,86</w:t>
            </w:r>
          </w:p>
        </w:tc>
        <w:tc>
          <w:tcPr>
            <w:tcW w:w="1211"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r>
      <w:tr w:rsidR="009E166C" w:rsidRPr="00A75D60" w:rsidTr="00A75D60">
        <w:trPr>
          <w:trHeight w:val="20"/>
        </w:trPr>
        <w:tc>
          <w:tcPr>
            <w:tcW w:w="534" w:type="dxa"/>
            <w:vMerge/>
            <w:shd w:val="clear" w:color="auto" w:fill="auto"/>
          </w:tcPr>
          <w:p w:rsidR="009E166C" w:rsidRPr="00A75D60" w:rsidRDefault="009E166C" w:rsidP="00A75D60">
            <w:pPr>
              <w:jc w:val="both"/>
              <w:rPr>
                <w:rFonts w:ascii="Times New Roman" w:hAnsi="Times New Roman" w:cs="Times New Roman"/>
                <w:sz w:val="20"/>
                <w:szCs w:val="20"/>
              </w:rPr>
            </w:pPr>
          </w:p>
        </w:tc>
        <w:tc>
          <w:tcPr>
            <w:tcW w:w="2274" w:type="dxa"/>
            <w:gridSpan w:val="2"/>
            <w:vMerge/>
            <w:shd w:val="clear" w:color="auto" w:fill="auto"/>
          </w:tcPr>
          <w:p w:rsidR="009E166C" w:rsidRPr="00A75D60" w:rsidRDefault="009E166C" w:rsidP="00A75D60">
            <w:pPr>
              <w:rPr>
                <w:rFonts w:ascii="Times New Roman" w:hAnsi="Times New Roman" w:cs="Times New Roman"/>
                <w:sz w:val="20"/>
                <w:szCs w:val="20"/>
              </w:rPr>
            </w:pPr>
          </w:p>
        </w:tc>
        <w:tc>
          <w:tcPr>
            <w:tcW w:w="1620" w:type="dxa"/>
            <w:gridSpan w:val="2"/>
            <w:vMerge/>
            <w:shd w:val="clear" w:color="auto" w:fill="auto"/>
          </w:tcPr>
          <w:p w:rsidR="009E166C" w:rsidRPr="00A75D60" w:rsidRDefault="009E166C" w:rsidP="00A75D60">
            <w:pPr>
              <w:jc w:val="center"/>
              <w:rPr>
                <w:rFonts w:ascii="Times New Roman" w:hAnsi="Times New Roman" w:cs="Times New Roman"/>
                <w:sz w:val="20"/>
                <w:szCs w:val="20"/>
              </w:rPr>
            </w:pPr>
          </w:p>
        </w:tc>
        <w:tc>
          <w:tcPr>
            <w:tcW w:w="1260" w:type="dxa"/>
            <w:gridSpan w:val="3"/>
            <w:vMerge/>
            <w:shd w:val="clear" w:color="auto" w:fill="auto"/>
          </w:tcPr>
          <w:p w:rsidR="009E166C" w:rsidRPr="00A75D60" w:rsidRDefault="009E166C" w:rsidP="00A75D60">
            <w:pPr>
              <w:jc w:val="center"/>
              <w:rPr>
                <w:rFonts w:ascii="Times New Roman" w:hAnsi="Times New Roman" w:cs="Times New Roman"/>
                <w:sz w:val="20"/>
                <w:szCs w:val="20"/>
              </w:rPr>
            </w:pPr>
          </w:p>
        </w:tc>
        <w:tc>
          <w:tcPr>
            <w:tcW w:w="1260" w:type="dxa"/>
            <w:gridSpan w:val="2"/>
            <w:vMerge/>
            <w:shd w:val="clear" w:color="auto" w:fill="auto"/>
          </w:tcPr>
          <w:p w:rsidR="009E166C" w:rsidRPr="00A75D60" w:rsidRDefault="009E166C" w:rsidP="00A75D60">
            <w:pPr>
              <w:jc w:val="center"/>
              <w:rPr>
                <w:rFonts w:ascii="Times New Roman" w:hAnsi="Times New Roman" w:cs="Times New Roman"/>
                <w:sz w:val="20"/>
                <w:szCs w:val="20"/>
              </w:rPr>
            </w:pPr>
          </w:p>
        </w:tc>
        <w:tc>
          <w:tcPr>
            <w:tcW w:w="1039" w:type="dxa"/>
            <w:shd w:val="clear" w:color="auto" w:fill="auto"/>
          </w:tcPr>
          <w:p w:rsidR="009E166C" w:rsidRPr="00A75D60" w:rsidRDefault="009E166C" w:rsidP="00A75D60">
            <w:pPr>
              <w:jc w:val="center"/>
              <w:rPr>
                <w:rFonts w:ascii="Times New Roman" w:hAnsi="Times New Roman" w:cs="Times New Roman"/>
                <w:sz w:val="20"/>
                <w:szCs w:val="20"/>
              </w:rPr>
            </w:pPr>
            <w:r w:rsidRPr="00A75D60">
              <w:rPr>
                <w:rFonts w:ascii="Times New Roman" w:hAnsi="Times New Roman" w:cs="Times New Roman"/>
                <w:sz w:val="20"/>
                <w:szCs w:val="20"/>
              </w:rPr>
              <w:t>2021</w:t>
            </w:r>
          </w:p>
        </w:tc>
        <w:tc>
          <w:tcPr>
            <w:tcW w:w="1193"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41,86</w:t>
            </w:r>
          </w:p>
        </w:tc>
        <w:tc>
          <w:tcPr>
            <w:tcW w:w="1380"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c>
          <w:tcPr>
            <w:tcW w:w="1597"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c>
          <w:tcPr>
            <w:tcW w:w="1560"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41,86</w:t>
            </w:r>
          </w:p>
        </w:tc>
        <w:tc>
          <w:tcPr>
            <w:tcW w:w="1211"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r>
      <w:tr w:rsidR="009E166C" w:rsidRPr="00A75D60" w:rsidTr="00A75D60">
        <w:trPr>
          <w:trHeight w:val="20"/>
        </w:trPr>
        <w:tc>
          <w:tcPr>
            <w:tcW w:w="534" w:type="dxa"/>
            <w:vMerge/>
            <w:shd w:val="clear" w:color="auto" w:fill="auto"/>
          </w:tcPr>
          <w:p w:rsidR="009E166C" w:rsidRPr="00A75D60" w:rsidRDefault="009E166C" w:rsidP="00A75D60">
            <w:pPr>
              <w:jc w:val="both"/>
              <w:rPr>
                <w:rFonts w:ascii="Times New Roman" w:hAnsi="Times New Roman" w:cs="Times New Roman"/>
                <w:sz w:val="20"/>
                <w:szCs w:val="20"/>
              </w:rPr>
            </w:pPr>
          </w:p>
        </w:tc>
        <w:tc>
          <w:tcPr>
            <w:tcW w:w="7453" w:type="dxa"/>
            <w:gridSpan w:val="10"/>
            <w:shd w:val="clear" w:color="auto" w:fill="auto"/>
          </w:tcPr>
          <w:p w:rsidR="009E166C" w:rsidRPr="00A75D60" w:rsidRDefault="009E166C" w:rsidP="00A75D60">
            <w:pPr>
              <w:rPr>
                <w:rFonts w:ascii="Times New Roman" w:hAnsi="Times New Roman" w:cs="Times New Roman"/>
                <w:sz w:val="20"/>
                <w:szCs w:val="20"/>
              </w:rPr>
            </w:pPr>
            <w:r w:rsidRPr="00A75D60">
              <w:rPr>
                <w:rFonts w:ascii="Times New Roman" w:hAnsi="Times New Roman" w:cs="Times New Roman"/>
                <w:sz w:val="20"/>
                <w:szCs w:val="20"/>
              </w:rPr>
              <w:t>Итого:</w:t>
            </w:r>
          </w:p>
        </w:tc>
        <w:tc>
          <w:tcPr>
            <w:tcW w:w="1193"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175,58</w:t>
            </w:r>
          </w:p>
        </w:tc>
        <w:tc>
          <w:tcPr>
            <w:tcW w:w="1380"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c>
          <w:tcPr>
            <w:tcW w:w="1597"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46,51</w:t>
            </w:r>
          </w:p>
        </w:tc>
        <w:tc>
          <w:tcPr>
            <w:tcW w:w="1560"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129,07</w:t>
            </w:r>
          </w:p>
        </w:tc>
        <w:tc>
          <w:tcPr>
            <w:tcW w:w="1211"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r>
      <w:tr w:rsidR="009E166C" w:rsidRPr="00A75D60" w:rsidTr="00A75D60">
        <w:trPr>
          <w:trHeight w:val="20"/>
        </w:trPr>
        <w:tc>
          <w:tcPr>
            <w:tcW w:w="534" w:type="dxa"/>
            <w:vMerge w:val="restart"/>
            <w:shd w:val="clear" w:color="auto" w:fill="auto"/>
          </w:tcPr>
          <w:p w:rsidR="009E166C" w:rsidRPr="00A75D60" w:rsidRDefault="009E166C" w:rsidP="00A75D60">
            <w:pPr>
              <w:jc w:val="both"/>
              <w:rPr>
                <w:rFonts w:ascii="Times New Roman" w:hAnsi="Times New Roman" w:cs="Times New Roman"/>
                <w:sz w:val="20"/>
                <w:szCs w:val="20"/>
              </w:rPr>
            </w:pPr>
            <w:r w:rsidRPr="00A75D60">
              <w:rPr>
                <w:rFonts w:ascii="Times New Roman" w:hAnsi="Times New Roman" w:cs="Times New Roman"/>
                <w:sz w:val="20"/>
                <w:szCs w:val="20"/>
              </w:rPr>
              <w:t>2</w:t>
            </w:r>
          </w:p>
        </w:tc>
        <w:tc>
          <w:tcPr>
            <w:tcW w:w="2274" w:type="dxa"/>
            <w:gridSpan w:val="2"/>
            <w:vMerge w:val="restart"/>
            <w:shd w:val="clear" w:color="auto" w:fill="auto"/>
          </w:tcPr>
          <w:p w:rsidR="009E166C" w:rsidRPr="00A75D60" w:rsidRDefault="009E166C" w:rsidP="00A75D60">
            <w:pPr>
              <w:rPr>
                <w:rFonts w:ascii="Times New Roman" w:hAnsi="Times New Roman" w:cs="Times New Roman"/>
                <w:sz w:val="20"/>
                <w:szCs w:val="20"/>
              </w:rPr>
            </w:pPr>
            <w:r w:rsidRPr="00A75D60">
              <w:rPr>
                <w:rFonts w:ascii="Times New Roman" w:hAnsi="Times New Roman" w:cs="Times New Roman"/>
                <w:sz w:val="20"/>
                <w:szCs w:val="20"/>
              </w:rPr>
              <w:t>Организация водоснабжения в населенных пунктах</w:t>
            </w:r>
          </w:p>
        </w:tc>
        <w:tc>
          <w:tcPr>
            <w:tcW w:w="1620" w:type="dxa"/>
            <w:gridSpan w:val="2"/>
            <w:vMerge w:val="restart"/>
            <w:shd w:val="clear" w:color="auto" w:fill="auto"/>
          </w:tcPr>
          <w:p w:rsidR="009E166C" w:rsidRPr="00A75D60" w:rsidRDefault="009E166C" w:rsidP="00A75D60">
            <w:pPr>
              <w:jc w:val="center"/>
              <w:rPr>
                <w:rFonts w:ascii="Times New Roman" w:hAnsi="Times New Roman" w:cs="Times New Roman"/>
                <w:sz w:val="20"/>
                <w:szCs w:val="20"/>
              </w:rPr>
            </w:pPr>
            <w:r w:rsidRPr="00A75D60">
              <w:rPr>
                <w:rFonts w:ascii="Times New Roman" w:hAnsi="Times New Roman" w:cs="Times New Roman"/>
                <w:sz w:val="20"/>
                <w:szCs w:val="20"/>
              </w:rPr>
              <w:t>Администрация Пчевжинского сельского поселения</w:t>
            </w:r>
          </w:p>
        </w:tc>
        <w:tc>
          <w:tcPr>
            <w:tcW w:w="1260" w:type="dxa"/>
            <w:gridSpan w:val="3"/>
            <w:vMerge w:val="restart"/>
            <w:shd w:val="clear" w:color="auto" w:fill="auto"/>
          </w:tcPr>
          <w:p w:rsidR="009E166C" w:rsidRPr="00A75D60" w:rsidRDefault="009E166C" w:rsidP="00A75D60">
            <w:pPr>
              <w:jc w:val="center"/>
              <w:rPr>
                <w:rFonts w:ascii="Times New Roman" w:hAnsi="Times New Roman" w:cs="Times New Roman"/>
                <w:sz w:val="20"/>
                <w:szCs w:val="20"/>
              </w:rPr>
            </w:pPr>
            <w:r w:rsidRPr="00A75D60">
              <w:rPr>
                <w:rFonts w:ascii="Times New Roman" w:hAnsi="Times New Roman" w:cs="Times New Roman"/>
                <w:sz w:val="20"/>
                <w:szCs w:val="20"/>
              </w:rPr>
              <w:t>2018</w:t>
            </w:r>
          </w:p>
        </w:tc>
        <w:tc>
          <w:tcPr>
            <w:tcW w:w="1260" w:type="dxa"/>
            <w:gridSpan w:val="2"/>
            <w:vMerge w:val="restart"/>
            <w:shd w:val="clear" w:color="auto" w:fill="auto"/>
          </w:tcPr>
          <w:p w:rsidR="009E166C" w:rsidRPr="00A75D60" w:rsidRDefault="009E166C" w:rsidP="00A75D60">
            <w:pPr>
              <w:jc w:val="center"/>
              <w:rPr>
                <w:rFonts w:ascii="Times New Roman" w:hAnsi="Times New Roman" w:cs="Times New Roman"/>
                <w:sz w:val="20"/>
                <w:szCs w:val="20"/>
              </w:rPr>
            </w:pPr>
            <w:r w:rsidRPr="00A75D60">
              <w:rPr>
                <w:rFonts w:ascii="Times New Roman" w:hAnsi="Times New Roman" w:cs="Times New Roman"/>
                <w:sz w:val="20"/>
                <w:szCs w:val="20"/>
              </w:rPr>
              <w:t>2021</w:t>
            </w:r>
          </w:p>
        </w:tc>
        <w:tc>
          <w:tcPr>
            <w:tcW w:w="1039" w:type="dxa"/>
            <w:shd w:val="clear" w:color="auto" w:fill="auto"/>
          </w:tcPr>
          <w:p w:rsidR="009E166C" w:rsidRPr="00A75D60" w:rsidRDefault="009E166C" w:rsidP="00A75D60">
            <w:pPr>
              <w:jc w:val="center"/>
              <w:rPr>
                <w:rFonts w:ascii="Times New Roman" w:hAnsi="Times New Roman" w:cs="Times New Roman"/>
                <w:sz w:val="20"/>
                <w:szCs w:val="20"/>
              </w:rPr>
            </w:pPr>
            <w:r w:rsidRPr="00A75D60">
              <w:rPr>
                <w:rFonts w:ascii="Times New Roman" w:hAnsi="Times New Roman" w:cs="Times New Roman"/>
                <w:sz w:val="20"/>
                <w:szCs w:val="20"/>
              </w:rPr>
              <w:t>2018</w:t>
            </w:r>
          </w:p>
        </w:tc>
        <w:tc>
          <w:tcPr>
            <w:tcW w:w="1193"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170,00</w:t>
            </w:r>
          </w:p>
        </w:tc>
        <w:tc>
          <w:tcPr>
            <w:tcW w:w="1380"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c>
          <w:tcPr>
            <w:tcW w:w="1597"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158,14</w:t>
            </w:r>
          </w:p>
        </w:tc>
        <w:tc>
          <w:tcPr>
            <w:tcW w:w="1560"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11,86</w:t>
            </w:r>
          </w:p>
        </w:tc>
        <w:tc>
          <w:tcPr>
            <w:tcW w:w="1211"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r>
      <w:tr w:rsidR="009E166C" w:rsidRPr="00A75D60" w:rsidTr="00A75D60">
        <w:trPr>
          <w:trHeight w:val="20"/>
        </w:trPr>
        <w:tc>
          <w:tcPr>
            <w:tcW w:w="534" w:type="dxa"/>
            <w:vMerge/>
            <w:shd w:val="clear" w:color="auto" w:fill="auto"/>
          </w:tcPr>
          <w:p w:rsidR="009E166C" w:rsidRPr="00A75D60" w:rsidRDefault="009E166C" w:rsidP="00A75D60">
            <w:pPr>
              <w:jc w:val="both"/>
              <w:rPr>
                <w:rFonts w:ascii="Times New Roman" w:hAnsi="Times New Roman" w:cs="Times New Roman"/>
                <w:sz w:val="20"/>
                <w:szCs w:val="20"/>
              </w:rPr>
            </w:pPr>
          </w:p>
        </w:tc>
        <w:tc>
          <w:tcPr>
            <w:tcW w:w="2274" w:type="dxa"/>
            <w:gridSpan w:val="2"/>
            <w:vMerge/>
            <w:shd w:val="clear" w:color="auto" w:fill="auto"/>
          </w:tcPr>
          <w:p w:rsidR="009E166C" w:rsidRPr="00A75D60" w:rsidRDefault="009E166C" w:rsidP="00A75D60">
            <w:pPr>
              <w:jc w:val="both"/>
              <w:rPr>
                <w:rFonts w:ascii="Times New Roman" w:hAnsi="Times New Roman" w:cs="Times New Roman"/>
                <w:sz w:val="20"/>
                <w:szCs w:val="20"/>
              </w:rPr>
            </w:pPr>
          </w:p>
        </w:tc>
        <w:tc>
          <w:tcPr>
            <w:tcW w:w="1620" w:type="dxa"/>
            <w:gridSpan w:val="2"/>
            <w:vMerge/>
            <w:shd w:val="clear" w:color="auto" w:fill="auto"/>
          </w:tcPr>
          <w:p w:rsidR="009E166C" w:rsidRPr="00A75D60" w:rsidRDefault="009E166C" w:rsidP="00A75D60">
            <w:pPr>
              <w:jc w:val="both"/>
              <w:rPr>
                <w:rFonts w:ascii="Times New Roman" w:hAnsi="Times New Roman" w:cs="Times New Roman"/>
                <w:sz w:val="20"/>
                <w:szCs w:val="20"/>
              </w:rPr>
            </w:pPr>
          </w:p>
        </w:tc>
        <w:tc>
          <w:tcPr>
            <w:tcW w:w="1260" w:type="dxa"/>
            <w:gridSpan w:val="3"/>
            <w:vMerge/>
            <w:shd w:val="clear" w:color="auto" w:fill="auto"/>
          </w:tcPr>
          <w:p w:rsidR="009E166C" w:rsidRPr="00A75D60" w:rsidRDefault="009E166C" w:rsidP="00A75D60">
            <w:pPr>
              <w:jc w:val="both"/>
              <w:rPr>
                <w:rFonts w:ascii="Times New Roman" w:hAnsi="Times New Roman" w:cs="Times New Roman"/>
                <w:sz w:val="20"/>
                <w:szCs w:val="20"/>
              </w:rPr>
            </w:pPr>
          </w:p>
        </w:tc>
        <w:tc>
          <w:tcPr>
            <w:tcW w:w="1260" w:type="dxa"/>
            <w:gridSpan w:val="2"/>
            <w:vMerge/>
            <w:shd w:val="clear" w:color="auto" w:fill="auto"/>
          </w:tcPr>
          <w:p w:rsidR="009E166C" w:rsidRPr="00A75D60" w:rsidRDefault="009E166C" w:rsidP="00A75D60">
            <w:pPr>
              <w:jc w:val="both"/>
              <w:rPr>
                <w:rFonts w:ascii="Times New Roman" w:hAnsi="Times New Roman" w:cs="Times New Roman"/>
                <w:sz w:val="20"/>
                <w:szCs w:val="20"/>
              </w:rPr>
            </w:pPr>
          </w:p>
        </w:tc>
        <w:tc>
          <w:tcPr>
            <w:tcW w:w="1039" w:type="dxa"/>
            <w:shd w:val="clear" w:color="auto" w:fill="auto"/>
          </w:tcPr>
          <w:p w:rsidR="009E166C" w:rsidRPr="00A75D60" w:rsidRDefault="009E166C" w:rsidP="00A75D60">
            <w:pPr>
              <w:jc w:val="center"/>
              <w:rPr>
                <w:rFonts w:ascii="Times New Roman" w:hAnsi="Times New Roman" w:cs="Times New Roman"/>
                <w:sz w:val="20"/>
                <w:szCs w:val="20"/>
              </w:rPr>
            </w:pPr>
            <w:r w:rsidRPr="00A75D60">
              <w:rPr>
                <w:rFonts w:ascii="Times New Roman" w:hAnsi="Times New Roman" w:cs="Times New Roman"/>
                <w:sz w:val="20"/>
                <w:szCs w:val="20"/>
              </w:rPr>
              <w:t>2019</w:t>
            </w:r>
          </w:p>
        </w:tc>
        <w:tc>
          <w:tcPr>
            <w:tcW w:w="1193"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20,38</w:t>
            </w:r>
          </w:p>
        </w:tc>
        <w:tc>
          <w:tcPr>
            <w:tcW w:w="1380"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c>
          <w:tcPr>
            <w:tcW w:w="1597"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c>
          <w:tcPr>
            <w:tcW w:w="1560"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20,38</w:t>
            </w:r>
          </w:p>
        </w:tc>
        <w:tc>
          <w:tcPr>
            <w:tcW w:w="1211"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r>
      <w:tr w:rsidR="009E166C" w:rsidRPr="00A75D60" w:rsidTr="00A75D60">
        <w:trPr>
          <w:trHeight w:val="20"/>
        </w:trPr>
        <w:tc>
          <w:tcPr>
            <w:tcW w:w="534" w:type="dxa"/>
            <w:vMerge/>
            <w:shd w:val="clear" w:color="auto" w:fill="auto"/>
          </w:tcPr>
          <w:p w:rsidR="009E166C" w:rsidRPr="00A75D60" w:rsidRDefault="009E166C" w:rsidP="00A75D60">
            <w:pPr>
              <w:jc w:val="both"/>
              <w:rPr>
                <w:rFonts w:ascii="Times New Roman" w:hAnsi="Times New Roman" w:cs="Times New Roman"/>
                <w:sz w:val="20"/>
                <w:szCs w:val="20"/>
              </w:rPr>
            </w:pPr>
          </w:p>
        </w:tc>
        <w:tc>
          <w:tcPr>
            <w:tcW w:w="2274" w:type="dxa"/>
            <w:gridSpan w:val="2"/>
            <w:vMerge/>
            <w:shd w:val="clear" w:color="auto" w:fill="auto"/>
          </w:tcPr>
          <w:p w:rsidR="009E166C" w:rsidRPr="00A75D60" w:rsidRDefault="009E166C" w:rsidP="00A75D60">
            <w:pPr>
              <w:jc w:val="both"/>
              <w:rPr>
                <w:rFonts w:ascii="Times New Roman" w:hAnsi="Times New Roman" w:cs="Times New Roman"/>
                <w:sz w:val="20"/>
                <w:szCs w:val="20"/>
              </w:rPr>
            </w:pPr>
          </w:p>
        </w:tc>
        <w:tc>
          <w:tcPr>
            <w:tcW w:w="1620" w:type="dxa"/>
            <w:gridSpan w:val="2"/>
            <w:vMerge/>
            <w:shd w:val="clear" w:color="auto" w:fill="auto"/>
          </w:tcPr>
          <w:p w:rsidR="009E166C" w:rsidRPr="00A75D60" w:rsidRDefault="009E166C" w:rsidP="00A75D60">
            <w:pPr>
              <w:jc w:val="both"/>
              <w:rPr>
                <w:rFonts w:ascii="Times New Roman" w:hAnsi="Times New Roman" w:cs="Times New Roman"/>
                <w:sz w:val="20"/>
                <w:szCs w:val="20"/>
              </w:rPr>
            </w:pPr>
          </w:p>
        </w:tc>
        <w:tc>
          <w:tcPr>
            <w:tcW w:w="1260" w:type="dxa"/>
            <w:gridSpan w:val="3"/>
            <w:vMerge/>
            <w:shd w:val="clear" w:color="auto" w:fill="auto"/>
          </w:tcPr>
          <w:p w:rsidR="009E166C" w:rsidRPr="00A75D60" w:rsidRDefault="009E166C" w:rsidP="00A75D60">
            <w:pPr>
              <w:jc w:val="both"/>
              <w:rPr>
                <w:rFonts w:ascii="Times New Roman" w:hAnsi="Times New Roman" w:cs="Times New Roman"/>
                <w:sz w:val="20"/>
                <w:szCs w:val="20"/>
              </w:rPr>
            </w:pPr>
          </w:p>
        </w:tc>
        <w:tc>
          <w:tcPr>
            <w:tcW w:w="1260" w:type="dxa"/>
            <w:gridSpan w:val="2"/>
            <w:vMerge/>
            <w:shd w:val="clear" w:color="auto" w:fill="auto"/>
          </w:tcPr>
          <w:p w:rsidR="009E166C" w:rsidRPr="00A75D60" w:rsidRDefault="009E166C" w:rsidP="00A75D60">
            <w:pPr>
              <w:jc w:val="both"/>
              <w:rPr>
                <w:rFonts w:ascii="Times New Roman" w:hAnsi="Times New Roman" w:cs="Times New Roman"/>
                <w:sz w:val="20"/>
                <w:szCs w:val="20"/>
              </w:rPr>
            </w:pPr>
          </w:p>
        </w:tc>
        <w:tc>
          <w:tcPr>
            <w:tcW w:w="1039" w:type="dxa"/>
            <w:shd w:val="clear" w:color="auto" w:fill="auto"/>
          </w:tcPr>
          <w:p w:rsidR="009E166C" w:rsidRPr="00A75D60" w:rsidRDefault="009E166C" w:rsidP="00A75D60">
            <w:pPr>
              <w:jc w:val="center"/>
              <w:rPr>
                <w:rFonts w:ascii="Times New Roman" w:hAnsi="Times New Roman" w:cs="Times New Roman"/>
                <w:sz w:val="20"/>
                <w:szCs w:val="20"/>
              </w:rPr>
            </w:pPr>
            <w:r w:rsidRPr="00A75D60">
              <w:rPr>
                <w:rFonts w:ascii="Times New Roman" w:hAnsi="Times New Roman" w:cs="Times New Roman"/>
                <w:sz w:val="20"/>
                <w:szCs w:val="20"/>
              </w:rPr>
              <w:t>2020</w:t>
            </w:r>
          </w:p>
        </w:tc>
        <w:tc>
          <w:tcPr>
            <w:tcW w:w="1193"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20,38</w:t>
            </w:r>
          </w:p>
        </w:tc>
        <w:tc>
          <w:tcPr>
            <w:tcW w:w="1380"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c>
          <w:tcPr>
            <w:tcW w:w="1597"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c>
          <w:tcPr>
            <w:tcW w:w="1560"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20,38</w:t>
            </w:r>
          </w:p>
        </w:tc>
        <w:tc>
          <w:tcPr>
            <w:tcW w:w="1211"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r>
      <w:tr w:rsidR="009E166C" w:rsidRPr="00A75D60" w:rsidTr="00A75D60">
        <w:trPr>
          <w:trHeight w:val="20"/>
        </w:trPr>
        <w:tc>
          <w:tcPr>
            <w:tcW w:w="534" w:type="dxa"/>
            <w:vMerge/>
            <w:shd w:val="clear" w:color="auto" w:fill="auto"/>
          </w:tcPr>
          <w:p w:rsidR="009E166C" w:rsidRPr="00A75D60" w:rsidRDefault="009E166C" w:rsidP="00A75D60">
            <w:pPr>
              <w:jc w:val="both"/>
              <w:rPr>
                <w:rFonts w:ascii="Times New Roman" w:hAnsi="Times New Roman" w:cs="Times New Roman"/>
                <w:sz w:val="20"/>
                <w:szCs w:val="20"/>
              </w:rPr>
            </w:pPr>
          </w:p>
        </w:tc>
        <w:tc>
          <w:tcPr>
            <w:tcW w:w="2274" w:type="dxa"/>
            <w:gridSpan w:val="2"/>
            <w:vMerge/>
            <w:shd w:val="clear" w:color="auto" w:fill="auto"/>
          </w:tcPr>
          <w:p w:rsidR="009E166C" w:rsidRPr="00A75D60" w:rsidRDefault="009E166C" w:rsidP="00A75D60">
            <w:pPr>
              <w:jc w:val="both"/>
              <w:rPr>
                <w:rFonts w:ascii="Times New Roman" w:hAnsi="Times New Roman" w:cs="Times New Roman"/>
                <w:sz w:val="20"/>
                <w:szCs w:val="20"/>
              </w:rPr>
            </w:pPr>
          </w:p>
        </w:tc>
        <w:tc>
          <w:tcPr>
            <w:tcW w:w="1620" w:type="dxa"/>
            <w:gridSpan w:val="2"/>
            <w:vMerge/>
            <w:shd w:val="clear" w:color="auto" w:fill="auto"/>
          </w:tcPr>
          <w:p w:rsidR="009E166C" w:rsidRPr="00A75D60" w:rsidRDefault="009E166C" w:rsidP="00A75D60">
            <w:pPr>
              <w:jc w:val="both"/>
              <w:rPr>
                <w:rFonts w:ascii="Times New Roman" w:hAnsi="Times New Roman" w:cs="Times New Roman"/>
                <w:sz w:val="20"/>
                <w:szCs w:val="20"/>
              </w:rPr>
            </w:pPr>
          </w:p>
        </w:tc>
        <w:tc>
          <w:tcPr>
            <w:tcW w:w="1260" w:type="dxa"/>
            <w:gridSpan w:val="3"/>
            <w:vMerge/>
            <w:shd w:val="clear" w:color="auto" w:fill="auto"/>
          </w:tcPr>
          <w:p w:rsidR="009E166C" w:rsidRPr="00A75D60" w:rsidRDefault="009E166C" w:rsidP="00A75D60">
            <w:pPr>
              <w:jc w:val="both"/>
              <w:rPr>
                <w:rFonts w:ascii="Times New Roman" w:hAnsi="Times New Roman" w:cs="Times New Roman"/>
                <w:sz w:val="20"/>
                <w:szCs w:val="20"/>
              </w:rPr>
            </w:pPr>
          </w:p>
        </w:tc>
        <w:tc>
          <w:tcPr>
            <w:tcW w:w="1260" w:type="dxa"/>
            <w:gridSpan w:val="2"/>
            <w:vMerge/>
            <w:shd w:val="clear" w:color="auto" w:fill="auto"/>
          </w:tcPr>
          <w:p w:rsidR="009E166C" w:rsidRPr="00A75D60" w:rsidRDefault="009E166C" w:rsidP="00A75D60">
            <w:pPr>
              <w:jc w:val="both"/>
              <w:rPr>
                <w:rFonts w:ascii="Times New Roman" w:hAnsi="Times New Roman" w:cs="Times New Roman"/>
                <w:sz w:val="20"/>
                <w:szCs w:val="20"/>
              </w:rPr>
            </w:pPr>
          </w:p>
        </w:tc>
        <w:tc>
          <w:tcPr>
            <w:tcW w:w="1039" w:type="dxa"/>
            <w:shd w:val="clear" w:color="auto" w:fill="auto"/>
          </w:tcPr>
          <w:p w:rsidR="009E166C" w:rsidRPr="00A75D60" w:rsidRDefault="009E166C" w:rsidP="00A75D60">
            <w:pPr>
              <w:jc w:val="center"/>
              <w:rPr>
                <w:rFonts w:ascii="Times New Roman" w:hAnsi="Times New Roman" w:cs="Times New Roman"/>
                <w:sz w:val="20"/>
                <w:szCs w:val="20"/>
              </w:rPr>
            </w:pPr>
            <w:r w:rsidRPr="00A75D60">
              <w:rPr>
                <w:rFonts w:ascii="Times New Roman" w:hAnsi="Times New Roman" w:cs="Times New Roman"/>
                <w:sz w:val="20"/>
                <w:szCs w:val="20"/>
              </w:rPr>
              <w:t>2021</w:t>
            </w:r>
          </w:p>
        </w:tc>
        <w:tc>
          <w:tcPr>
            <w:tcW w:w="1193"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20,38</w:t>
            </w:r>
          </w:p>
        </w:tc>
        <w:tc>
          <w:tcPr>
            <w:tcW w:w="1380"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c>
          <w:tcPr>
            <w:tcW w:w="1597"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c>
          <w:tcPr>
            <w:tcW w:w="1560"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20,38</w:t>
            </w:r>
          </w:p>
        </w:tc>
        <w:tc>
          <w:tcPr>
            <w:tcW w:w="1211"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r>
      <w:tr w:rsidR="009E166C" w:rsidRPr="00A75D60" w:rsidTr="00A75D60">
        <w:trPr>
          <w:trHeight w:val="20"/>
        </w:trPr>
        <w:tc>
          <w:tcPr>
            <w:tcW w:w="534" w:type="dxa"/>
            <w:vMerge/>
            <w:shd w:val="clear" w:color="auto" w:fill="auto"/>
          </w:tcPr>
          <w:p w:rsidR="009E166C" w:rsidRPr="00A75D60" w:rsidRDefault="009E166C" w:rsidP="00A75D60">
            <w:pPr>
              <w:jc w:val="both"/>
              <w:rPr>
                <w:rFonts w:ascii="Times New Roman" w:hAnsi="Times New Roman" w:cs="Times New Roman"/>
                <w:sz w:val="20"/>
                <w:szCs w:val="20"/>
              </w:rPr>
            </w:pPr>
          </w:p>
        </w:tc>
        <w:tc>
          <w:tcPr>
            <w:tcW w:w="7453" w:type="dxa"/>
            <w:gridSpan w:val="10"/>
            <w:shd w:val="clear" w:color="auto" w:fill="auto"/>
          </w:tcPr>
          <w:p w:rsidR="009E166C" w:rsidRPr="00A75D60" w:rsidRDefault="009E166C" w:rsidP="00A75D60">
            <w:pPr>
              <w:jc w:val="both"/>
              <w:rPr>
                <w:rFonts w:ascii="Times New Roman" w:hAnsi="Times New Roman" w:cs="Times New Roman"/>
                <w:sz w:val="20"/>
                <w:szCs w:val="20"/>
              </w:rPr>
            </w:pPr>
            <w:r w:rsidRPr="00A75D60">
              <w:rPr>
                <w:rFonts w:ascii="Times New Roman" w:hAnsi="Times New Roman" w:cs="Times New Roman"/>
                <w:sz w:val="20"/>
                <w:szCs w:val="20"/>
              </w:rPr>
              <w:t>Итого:</w:t>
            </w:r>
          </w:p>
        </w:tc>
        <w:tc>
          <w:tcPr>
            <w:tcW w:w="1193"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231,14</w:t>
            </w:r>
          </w:p>
        </w:tc>
        <w:tc>
          <w:tcPr>
            <w:tcW w:w="1380"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c>
          <w:tcPr>
            <w:tcW w:w="1597"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158,14</w:t>
            </w:r>
          </w:p>
        </w:tc>
        <w:tc>
          <w:tcPr>
            <w:tcW w:w="1560"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73,00</w:t>
            </w:r>
          </w:p>
        </w:tc>
        <w:tc>
          <w:tcPr>
            <w:tcW w:w="1211"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r>
      <w:tr w:rsidR="009E166C" w:rsidRPr="00A75D60" w:rsidTr="00A75D60">
        <w:trPr>
          <w:trHeight w:val="20"/>
        </w:trPr>
        <w:tc>
          <w:tcPr>
            <w:tcW w:w="534" w:type="dxa"/>
            <w:vMerge w:val="restart"/>
            <w:shd w:val="clear" w:color="auto" w:fill="auto"/>
          </w:tcPr>
          <w:p w:rsidR="009E166C" w:rsidRPr="00A75D60" w:rsidRDefault="009E166C" w:rsidP="00A75D60">
            <w:pPr>
              <w:jc w:val="both"/>
              <w:rPr>
                <w:rFonts w:ascii="Times New Roman" w:hAnsi="Times New Roman" w:cs="Times New Roman"/>
                <w:sz w:val="20"/>
                <w:szCs w:val="20"/>
              </w:rPr>
            </w:pPr>
            <w:r w:rsidRPr="00A75D60">
              <w:rPr>
                <w:rFonts w:ascii="Times New Roman" w:hAnsi="Times New Roman" w:cs="Times New Roman"/>
                <w:sz w:val="20"/>
                <w:szCs w:val="20"/>
              </w:rPr>
              <w:t>3</w:t>
            </w:r>
          </w:p>
        </w:tc>
        <w:tc>
          <w:tcPr>
            <w:tcW w:w="2274" w:type="dxa"/>
            <w:gridSpan w:val="2"/>
            <w:vMerge w:val="restart"/>
            <w:shd w:val="clear" w:color="auto" w:fill="auto"/>
          </w:tcPr>
          <w:p w:rsidR="009E166C" w:rsidRPr="00A75D60" w:rsidRDefault="009E166C" w:rsidP="00A75D60">
            <w:pPr>
              <w:rPr>
                <w:rFonts w:ascii="Times New Roman" w:hAnsi="Times New Roman" w:cs="Times New Roman"/>
                <w:sz w:val="20"/>
                <w:szCs w:val="20"/>
              </w:rPr>
            </w:pPr>
            <w:r w:rsidRPr="00A75D60">
              <w:rPr>
                <w:rFonts w:ascii="Times New Roman" w:hAnsi="Times New Roman" w:cs="Times New Roman"/>
                <w:sz w:val="20"/>
                <w:szCs w:val="20"/>
              </w:rPr>
              <w:t>Поддержание и развитие существующей сети автомобильных дорог общего пользования местного значения в населенных пунктах</w:t>
            </w:r>
          </w:p>
        </w:tc>
        <w:tc>
          <w:tcPr>
            <w:tcW w:w="1620" w:type="dxa"/>
            <w:gridSpan w:val="2"/>
            <w:vMerge w:val="restart"/>
            <w:shd w:val="clear" w:color="auto" w:fill="auto"/>
          </w:tcPr>
          <w:p w:rsidR="009E166C" w:rsidRPr="00A75D60" w:rsidRDefault="009E166C" w:rsidP="00A75D60">
            <w:pPr>
              <w:jc w:val="center"/>
              <w:rPr>
                <w:rFonts w:ascii="Times New Roman" w:hAnsi="Times New Roman" w:cs="Times New Roman"/>
                <w:sz w:val="20"/>
                <w:szCs w:val="20"/>
              </w:rPr>
            </w:pPr>
            <w:r w:rsidRPr="00A75D60">
              <w:rPr>
                <w:rFonts w:ascii="Times New Roman" w:hAnsi="Times New Roman" w:cs="Times New Roman"/>
                <w:sz w:val="20"/>
                <w:szCs w:val="20"/>
              </w:rPr>
              <w:t>Администрация Пчевжинского сельского поселения</w:t>
            </w:r>
          </w:p>
        </w:tc>
        <w:tc>
          <w:tcPr>
            <w:tcW w:w="1260" w:type="dxa"/>
            <w:gridSpan w:val="3"/>
            <w:vMerge w:val="restart"/>
            <w:shd w:val="clear" w:color="auto" w:fill="auto"/>
          </w:tcPr>
          <w:p w:rsidR="009E166C" w:rsidRPr="00A75D60" w:rsidRDefault="009E166C" w:rsidP="00A75D60">
            <w:pPr>
              <w:jc w:val="center"/>
              <w:rPr>
                <w:rFonts w:ascii="Times New Roman" w:hAnsi="Times New Roman" w:cs="Times New Roman"/>
                <w:sz w:val="20"/>
                <w:szCs w:val="20"/>
              </w:rPr>
            </w:pPr>
            <w:r w:rsidRPr="00A75D60">
              <w:rPr>
                <w:rFonts w:ascii="Times New Roman" w:hAnsi="Times New Roman" w:cs="Times New Roman"/>
                <w:sz w:val="20"/>
                <w:szCs w:val="20"/>
              </w:rPr>
              <w:t>2018</w:t>
            </w:r>
          </w:p>
        </w:tc>
        <w:tc>
          <w:tcPr>
            <w:tcW w:w="1260" w:type="dxa"/>
            <w:gridSpan w:val="2"/>
            <w:vMerge w:val="restart"/>
            <w:shd w:val="clear" w:color="auto" w:fill="auto"/>
          </w:tcPr>
          <w:p w:rsidR="009E166C" w:rsidRPr="00A75D60" w:rsidRDefault="009E166C" w:rsidP="00A75D60">
            <w:pPr>
              <w:jc w:val="center"/>
              <w:rPr>
                <w:rFonts w:ascii="Times New Roman" w:hAnsi="Times New Roman" w:cs="Times New Roman"/>
                <w:sz w:val="20"/>
                <w:szCs w:val="20"/>
              </w:rPr>
            </w:pPr>
            <w:r w:rsidRPr="00A75D60">
              <w:rPr>
                <w:rFonts w:ascii="Times New Roman" w:hAnsi="Times New Roman" w:cs="Times New Roman"/>
                <w:sz w:val="20"/>
                <w:szCs w:val="20"/>
              </w:rPr>
              <w:t>2021</w:t>
            </w:r>
          </w:p>
        </w:tc>
        <w:tc>
          <w:tcPr>
            <w:tcW w:w="1039" w:type="dxa"/>
            <w:shd w:val="clear" w:color="auto" w:fill="auto"/>
          </w:tcPr>
          <w:p w:rsidR="009E166C" w:rsidRPr="00A75D60" w:rsidRDefault="009E166C" w:rsidP="00A75D60">
            <w:pPr>
              <w:jc w:val="center"/>
              <w:rPr>
                <w:rFonts w:ascii="Times New Roman" w:hAnsi="Times New Roman" w:cs="Times New Roman"/>
                <w:sz w:val="20"/>
                <w:szCs w:val="20"/>
              </w:rPr>
            </w:pPr>
            <w:r w:rsidRPr="00A75D60">
              <w:rPr>
                <w:rFonts w:ascii="Times New Roman" w:hAnsi="Times New Roman" w:cs="Times New Roman"/>
                <w:sz w:val="20"/>
                <w:szCs w:val="20"/>
              </w:rPr>
              <w:t>2018</w:t>
            </w:r>
          </w:p>
        </w:tc>
        <w:tc>
          <w:tcPr>
            <w:tcW w:w="1193"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2154,09</w:t>
            </w:r>
          </w:p>
        </w:tc>
        <w:tc>
          <w:tcPr>
            <w:tcW w:w="1380"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c>
          <w:tcPr>
            <w:tcW w:w="1597"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1972,14</w:t>
            </w:r>
          </w:p>
        </w:tc>
        <w:tc>
          <w:tcPr>
            <w:tcW w:w="1560"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181,95</w:t>
            </w:r>
          </w:p>
        </w:tc>
        <w:tc>
          <w:tcPr>
            <w:tcW w:w="1211"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r>
      <w:tr w:rsidR="009E166C" w:rsidRPr="00A75D60" w:rsidTr="00A75D60">
        <w:trPr>
          <w:trHeight w:val="20"/>
        </w:trPr>
        <w:tc>
          <w:tcPr>
            <w:tcW w:w="534" w:type="dxa"/>
            <w:vMerge/>
            <w:shd w:val="clear" w:color="auto" w:fill="auto"/>
          </w:tcPr>
          <w:p w:rsidR="009E166C" w:rsidRPr="00A75D60" w:rsidRDefault="009E166C" w:rsidP="00A75D60">
            <w:pPr>
              <w:jc w:val="both"/>
              <w:rPr>
                <w:rFonts w:ascii="Times New Roman" w:hAnsi="Times New Roman" w:cs="Times New Roman"/>
                <w:sz w:val="20"/>
                <w:szCs w:val="20"/>
              </w:rPr>
            </w:pPr>
          </w:p>
        </w:tc>
        <w:tc>
          <w:tcPr>
            <w:tcW w:w="2274" w:type="dxa"/>
            <w:gridSpan w:val="2"/>
            <w:vMerge/>
            <w:shd w:val="clear" w:color="auto" w:fill="auto"/>
          </w:tcPr>
          <w:p w:rsidR="009E166C" w:rsidRPr="00A75D60" w:rsidRDefault="009E166C" w:rsidP="00A75D60">
            <w:pPr>
              <w:jc w:val="both"/>
              <w:rPr>
                <w:rFonts w:ascii="Times New Roman" w:hAnsi="Times New Roman" w:cs="Times New Roman"/>
                <w:sz w:val="20"/>
                <w:szCs w:val="20"/>
              </w:rPr>
            </w:pPr>
          </w:p>
        </w:tc>
        <w:tc>
          <w:tcPr>
            <w:tcW w:w="1620" w:type="dxa"/>
            <w:gridSpan w:val="2"/>
            <w:vMerge/>
            <w:shd w:val="clear" w:color="auto" w:fill="auto"/>
          </w:tcPr>
          <w:p w:rsidR="009E166C" w:rsidRPr="00A75D60" w:rsidRDefault="009E166C" w:rsidP="00A75D60">
            <w:pPr>
              <w:jc w:val="both"/>
              <w:rPr>
                <w:rFonts w:ascii="Times New Roman" w:hAnsi="Times New Roman" w:cs="Times New Roman"/>
                <w:sz w:val="20"/>
                <w:szCs w:val="20"/>
              </w:rPr>
            </w:pPr>
          </w:p>
        </w:tc>
        <w:tc>
          <w:tcPr>
            <w:tcW w:w="1260" w:type="dxa"/>
            <w:gridSpan w:val="3"/>
            <w:vMerge/>
            <w:shd w:val="clear" w:color="auto" w:fill="auto"/>
          </w:tcPr>
          <w:p w:rsidR="009E166C" w:rsidRPr="00A75D60" w:rsidRDefault="009E166C" w:rsidP="00A75D60">
            <w:pPr>
              <w:jc w:val="both"/>
              <w:rPr>
                <w:rFonts w:ascii="Times New Roman" w:hAnsi="Times New Roman" w:cs="Times New Roman"/>
                <w:sz w:val="20"/>
                <w:szCs w:val="20"/>
              </w:rPr>
            </w:pPr>
          </w:p>
        </w:tc>
        <w:tc>
          <w:tcPr>
            <w:tcW w:w="1260" w:type="dxa"/>
            <w:gridSpan w:val="2"/>
            <w:vMerge/>
            <w:shd w:val="clear" w:color="auto" w:fill="auto"/>
          </w:tcPr>
          <w:p w:rsidR="009E166C" w:rsidRPr="00A75D60" w:rsidRDefault="009E166C" w:rsidP="00A75D60">
            <w:pPr>
              <w:jc w:val="both"/>
              <w:rPr>
                <w:rFonts w:ascii="Times New Roman" w:hAnsi="Times New Roman" w:cs="Times New Roman"/>
                <w:sz w:val="20"/>
                <w:szCs w:val="20"/>
              </w:rPr>
            </w:pPr>
          </w:p>
        </w:tc>
        <w:tc>
          <w:tcPr>
            <w:tcW w:w="1039" w:type="dxa"/>
            <w:shd w:val="clear" w:color="auto" w:fill="auto"/>
          </w:tcPr>
          <w:p w:rsidR="009E166C" w:rsidRPr="00A75D60" w:rsidRDefault="009E166C" w:rsidP="00A75D60">
            <w:pPr>
              <w:jc w:val="center"/>
              <w:rPr>
                <w:rFonts w:ascii="Times New Roman" w:hAnsi="Times New Roman" w:cs="Times New Roman"/>
                <w:sz w:val="20"/>
                <w:szCs w:val="20"/>
              </w:rPr>
            </w:pPr>
            <w:r w:rsidRPr="00A75D60">
              <w:rPr>
                <w:rFonts w:ascii="Times New Roman" w:hAnsi="Times New Roman" w:cs="Times New Roman"/>
                <w:sz w:val="20"/>
                <w:szCs w:val="20"/>
              </w:rPr>
              <w:t>2019</w:t>
            </w:r>
          </w:p>
        </w:tc>
        <w:tc>
          <w:tcPr>
            <w:tcW w:w="1193"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114,15</w:t>
            </w:r>
          </w:p>
        </w:tc>
        <w:tc>
          <w:tcPr>
            <w:tcW w:w="1380"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c>
          <w:tcPr>
            <w:tcW w:w="1597"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c>
          <w:tcPr>
            <w:tcW w:w="1560"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114,15</w:t>
            </w:r>
          </w:p>
        </w:tc>
        <w:tc>
          <w:tcPr>
            <w:tcW w:w="1211"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r>
      <w:tr w:rsidR="009E166C" w:rsidRPr="00A75D60" w:rsidTr="00A75D60">
        <w:trPr>
          <w:trHeight w:val="20"/>
        </w:trPr>
        <w:tc>
          <w:tcPr>
            <w:tcW w:w="534" w:type="dxa"/>
            <w:vMerge/>
            <w:shd w:val="clear" w:color="auto" w:fill="auto"/>
          </w:tcPr>
          <w:p w:rsidR="009E166C" w:rsidRPr="00A75D60" w:rsidRDefault="009E166C" w:rsidP="00A75D60">
            <w:pPr>
              <w:jc w:val="both"/>
              <w:rPr>
                <w:rFonts w:ascii="Times New Roman" w:hAnsi="Times New Roman" w:cs="Times New Roman"/>
                <w:sz w:val="20"/>
                <w:szCs w:val="20"/>
              </w:rPr>
            </w:pPr>
          </w:p>
        </w:tc>
        <w:tc>
          <w:tcPr>
            <w:tcW w:w="2274" w:type="dxa"/>
            <w:gridSpan w:val="2"/>
            <w:vMerge/>
            <w:shd w:val="clear" w:color="auto" w:fill="auto"/>
          </w:tcPr>
          <w:p w:rsidR="009E166C" w:rsidRPr="00A75D60" w:rsidRDefault="009E166C" w:rsidP="00A75D60">
            <w:pPr>
              <w:jc w:val="both"/>
              <w:rPr>
                <w:rFonts w:ascii="Times New Roman" w:hAnsi="Times New Roman" w:cs="Times New Roman"/>
                <w:sz w:val="20"/>
                <w:szCs w:val="20"/>
              </w:rPr>
            </w:pPr>
          </w:p>
        </w:tc>
        <w:tc>
          <w:tcPr>
            <w:tcW w:w="1620" w:type="dxa"/>
            <w:gridSpan w:val="2"/>
            <w:vMerge/>
            <w:shd w:val="clear" w:color="auto" w:fill="auto"/>
          </w:tcPr>
          <w:p w:rsidR="009E166C" w:rsidRPr="00A75D60" w:rsidRDefault="009E166C" w:rsidP="00A75D60">
            <w:pPr>
              <w:jc w:val="both"/>
              <w:rPr>
                <w:rFonts w:ascii="Times New Roman" w:hAnsi="Times New Roman" w:cs="Times New Roman"/>
                <w:sz w:val="20"/>
                <w:szCs w:val="20"/>
              </w:rPr>
            </w:pPr>
          </w:p>
        </w:tc>
        <w:tc>
          <w:tcPr>
            <w:tcW w:w="1260" w:type="dxa"/>
            <w:gridSpan w:val="3"/>
            <w:vMerge/>
            <w:shd w:val="clear" w:color="auto" w:fill="auto"/>
          </w:tcPr>
          <w:p w:rsidR="009E166C" w:rsidRPr="00A75D60" w:rsidRDefault="009E166C" w:rsidP="00A75D60">
            <w:pPr>
              <w:jc w:val="both"/>
              <w:rPr>
                <w:rFonts w:ascii="Times New Roman" w:hAnsi="Times New Roman" w:cs="Times New Roman"/>
                <w:sz w:val="20"/>
                <w:szCs w:val="20"/>
              </w:rPr>
            </w:pPr>
          </w:p>
        </w:tc>
        <w:tc>
          <w:tcPr>
            <w:tcW w:w="1260" w:type="dxa"/>
            <w:gridSpan w:val="2"/>
            <w:vMerge/>
            <w:shd w:val="clear" w:color="auto" w:fill="auto"/>
          </w:tcPr>
          <w:p w:rsidR="009E166C" w:rsidRPr="00A75D60" w:rsidRDefault="009E166C" w:rsidP="00A75D60">
            <w:pPr>
              <w:jc w:val="both"/>
              <w:rPr>
                <w:rFonts w:ascii="Times New Roman" w:hAnsi="Times New Roman" w:cs="Times New Roman"/>
                <w:sz w:val="20"/>
                <w:szCs w:val="20"/>
              </w:rPr>
            </w:pPr>
          </w:p>
        </w:tc>
        <w:tc>
          <w:tcPr>
            <w:tcW w:w="1039" w:type="dxa"/>
            <w:shd w:val="clear" w:color="auto" w:fill="auto"/>
          </w:tcPr>
          <w:p w:rsidR="009E166C" w:rsidRPr="00A75D60" w:rsidRDefault="009E166C" w:rsidP="00A75D60">
            <w:pPr>
              <w:jc w:val="center"/>
              <w:rPr>
                <w:rFonts w:ascii="Times New Roman" w:hAnsi="Times New Roman" w:cs="Times New Roman"/>
                <w:sz w:val="20"/>
                <w:szCs w:val="20"/>
              </w:rPr>
            </w:pPr>
            <w:r w:rsidRPr="00A75D60">
              <w:rPr>
                <w:rFonts w:ascii="Times New Roman" w:hAnsi="Times New Roman" w:cs="Times New Roman"/>
                <w:sz w:val="20"/>
                <w:szCs w:val="20"/>
              </w:rPr>
              <w:t>2020</w:t>
            </w:r>
          </w:p>
        </w:tc>
        <w:tc>
          <w:tcPr>
            <w:tcW w:w="1193"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114,15</w:t>
            </w:r>
          </w:p>
        </w:tc>
        <w:tc>
          <w:tcPr>
            <w:tcW w:w="1380"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c>
          <w:tcPr>
            <w:tcW w:w="1597"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c>
          <w:tcPr>
            <w:tcW w:w="1560"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114,15</w:t>
            </w:r>
          </w:p>
        </w:tc>
        <w:tc>
          <w:tcPr>
            <w:tcW w:w="1211"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r>
      <w:tr w:rsidR="009E166C" w:rsidRPr="00A75D60" w:rsidTr="00A75D60">
        <w:trPr>
          <w:trHeight w:val="20"/>
        </w:trPr>
        <w:tc>
          <w:tcPr>
            <w:tcW w:w="534" w:type="dxa"/>
            <w:vMerge/>
            <w:shd w:val="clear" w:color="auto" w:fill="auto"/>
          </w:tcPr>
          <w:p w:rsidR="009E166C" w:rsidRPr="00A75D60" w:rsidRDefault="009E166C" w:rsidP="00A75D60">
            <w:pPr>
              <w:jc w:val="both"/>
              <w:rPr>
                <w:rFonts w:ascii="Times New Roman" w:hAnsi="Times New Roman" w:cs="Times New Roman"/>
                <w:sz w:val="20"/>
                <w:szCs w:val="20"/>
              </w:rPr>
            </w:pPr>
          </w:p>
        </w:tc>
        <w:tc>
          <w:tcPr>
            <w:tcW w:w="2274" w:type="dxa"/>
            <w:gridSpan w:val="2"/>
            <w:vMerge/>
            <w:shd w:val="clear" w:color="auto" w:fill="auto"/>
          </w:tcPr>
          <w:p w:rsidR="009E166C" w:rsidRPr="00A75D60" w:rsidRDefault="009E166C" w:rsidP="00A75D60">
            <w:pPr>
              <w:jc w:val="both"/>
              <w:rPr>
                <w:rFonts w:ascii="Times New Roman" w:hAnsi="Times New Roman" w:cs="Times New Roman"/>
                <w:sz w:val="20"/>
                <w:szCs w:val="20"/>
              </w:rPr>
            </w:pPr>
          </w:p>
        </w:tc>
        <w:tc>
          <w:tcPr>
            <w:tcW w:w="1620" w:type="dxa"/>
            <w:gridSpan w:val="2"/>
            <w:vMerge/>
            <w:shd w:val="clear" w:color="auto" w:fill="auto"/>
          </w:tcPr>
          <w:p w:rsidR="009E166C" w:rsidRPr="00A75D60" w:rsidRDefault="009E166C" w:rsidP="00A75D60">
            <w:pPr>
              <w:jc w:val="both"/>
              <w:rPr>
                <w:rFonts w:ascii="Times New Roman" w:hAnsi="Times New Roman" w:cs="Times New Roman"/>
                <w:sz w:val="20"/>
                <w:szCs w:val="20"/>
              </w:rPr>
            </w:pPr>
          </w:p>
        </w:tc>
        <w:tc>
          <w:tcPr>
            <w:tcW w:w="1260" w:type="dxa"/>
            <w:gridSpan w:val="3"/>
            <w:vMerge/>
            <w:shd w:val="clear" w:color="auto" w:fill="auto"/>
          </w:tcPr>
          <w:p w:rsidR="009E166C" w:rsidRPr="00A75D60" w:rsidRDefault="009E166C" w:rsidP="00A75D60">
            <w:pPr>
              <w:jc w:val="both"/>
              <w:rPr>
                <w:rFonts w:ascii="Times New Roman" w:hAnsi="Times New Roman" w:cs="Times New Roman"/>
                <w:sz w:val="20"/>
                <w:szCs w:val="20"/>
              </w:rPr>
            </w:pPr>
          </w:p>
        </w:tc>
        <w:tc>
          <w:tcPr>
            <w:tcW w:w="1260" w:type="dxa"/>
            <w:gridSpan w:val="2"/>
            <w:vMerge/>
            <w:shd w:val="clear" w:color="auto" w:fill="auto"/>
          </w:tcPr>
          <w:p w:rsidR="009E166C" w:rsidRPr="00A75D60" w:rsidRDefault="009E166C" w:rsidP="00A75D60">
            <w:pPr>
              <w:jc w:val="both"/>
              <w:rPr>
                <w:rFonts w:ascii="Times New Roman" w:hAnsi="Times New Roman" w:cs="Times New Roman"/>
                <w:sz w:val="20"/>
                <w:szCs w:val="20"/>
              </w:rPr>
            </w:pPr>
          </w:p>
        </w:tc>
        <w:tc>
          <w:tcPr>
            <w:tcW w:w="1039" w:type="dxa"/>
            <w:shd w:val="clear" w:color="auto" w:fill="auto"/>
          </w:tcPr>
          <w:p w:rsidR="009E166C" w:rsidRPr="00A75D60" w:rsidRDefault="009E166C" w:rsidP="00A75D60">
            <w:pPr>
              <w:jc w:val="center"/>
              <w:rPr>
                <w:rFonts w:ascii="Times New Roman" w:hAnsi="Times New Roman" w:cs="Times New Roman"/>
                <w:sz w:val="20"/>
                <w:szCs w:val="20"/>
              </w:rPr>
            </w:pPr>
            <w:r w:rsidRPr="00A75D60">
              <w:rPr>
                <w:rFonts w:ascii="Times New Roman" w:hAnsi="Times New Roman" w:cs="Times New Roman"/>
                <w:sz w:val="20"/>
                <w:szCs w:val="20"/>
              </w:rPr>
              <w:t>2021</w:t>
            </w:r>
          </w:p>
        </w:tc>
        <w:tc>
          <w:tcPr>
            <w:tcW w:w="1193"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114,15</w:t>
            </w:r>
          </w:p>
        </w:tc>
        <w:tc>
          <w:tcPr>
            <w:tcW w:w="1380"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c>
          <w:tcPr>
            <w:tcW w:w="1597"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c>
          <w:tcPr>
            <w:tcW w:w="1560"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114,15</w:t>
            </w:r>
          </w:p>
        </w:tc>
        <w:tc>
          <w:tcPr>
            <w:tcW w:w="1211"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r>
      <w:tr w:rsidR="009E166C" w:rsidRPr="00A75D60" w:rsidTr="00A75D60">
        <w:trPr>
          <w:trHeight w:val="20"/>
        </w:trPr>
        <w:tc>
          <w:tcPr>
            <w:tcW w:w="534" w:type="dxa"/>
            <w:vMerge/>
            <w:shd w:val="clear" w:color="auto" w:fill="auto"/>
          </w:tcPr>
          <w:p w:rsidR="009E166C" w:rsidRPr="00A75D60" w:rsidRDefault="009E166C" w:rsidP="00A75D60">
            <w:pPr>
              <w:jc w:val="both"/>
              <w:rPr>
                <w:rFonts w:ascii="Times New Roman" w:hAnsi="Times New Roman" w:cs="Times New Roman"/>
                <w:sz w:val="20"/>
                <w:szCs w:val="20"/>
              </w:rPr>
            </w:pPr>
          </w:p>
        </w:tc>
        <w:tc>
          <w:tcPr>
            <w:tcW w:w="7453" w:type="dxa"/>
            <w:gridSpan w:val="10"/>
            <w:shd w:val="clear" w:color="auto" w:fill="auto"/>
          </w:tcPr>
          <w:p w:rsidR="009E166C" w:rsidRPr="00A75D60" w:rsidRDefault="009E166C" w:rsidP="00A75D60">
            <w:pPr>
              <w:jc w:val="both"/>
              <w:rPr>
                <w:rFonts w:ascii="Times New Roman" w:hAnsi="Times New Roman" w:cs="Times New Roman"/>
                <w:sz w:val="20"/>
                <w:szCs w:val="20"/>
              </w:rPr>
            </w:pPr>
            <w:r w:rsidRPr="00A75D60">
              <w:rPr>
                <w:rFonts w:ascii="Times New Roman" w:hAnsi="Times New Roman" w:cs="Times New Roman"/>
                <w:sz w:val="20"/>
                <w:szCs w:val="20"/>
              </w:rPr>
              <w:t>Итого:</w:t>
            </w:r>
          </w:p>
        </w:tc>
        <w:tc>
          <w:tcPr>
            <w:tcW w:w="1193"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2496,54</w:t>
            </w:r>
          </w:p>
        </w:tc>
        <w:tc>
          <w:tcPr>
            <w:tcW w:w="1380"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c>
          <w:tcPr>
            <w:tcW w:w="1597"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1972,14</w:t>
            </w:r>
          </w:p>
        </w:tc>
        <w:tc>
          <w:tcPr>
            <w:tcW w:w="1560"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524,40</w:t>
            </w:r>
          </w:p>
        </w:tc>
        <w:tc>
          <w:tcPr>
            <w:tcW w:w="1211"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r>
      <w:tr w:rsidR="009E166C" w:rsidRPr="00A75D60" w:rsidTr="00A75D60">
        <w:trPr>
          <w:trHeight w:val="20"/>
        </w:trPr>
        <w:tc>
          <w:tcPr>
            <w:tcW w:w="534" w:type="dxa"/>
            <w:vMerge w:val="restart"/>
            <w:shd w:val="clear" w:color="auto" w:fill="auto"/>
          </w:tcPr>
          <w:p w:rsidR="009E166C" w:rsidRPr="00A75D60" w:rsidRDefault="009E166C" w:rsidP="00A75D60">
            <w:pPr>
              <w:jc w:val="both"/>
              <w:rPr>
                <w:rFonts w:ascii="Times New Roman" w:hAnsi="Times New Roman" w:cs="Times New Roman"/>
                <w:sz w:val="20"/>
                <w:szCs w:val="20"/>
              </w:rPr>
            </w:pPr>
            <w:r w:rsidRPr="00A75D60">
              <w:rPr>
                <w:rFonts w:ascii="Times New Roman" w:hAnsi="Times New Roman" w:cs="Times New Roman"/>
                <w:sz w:val="20"/>
                <w:szCs w:val="20"/>
              </w:rPr>
              <w:t>4</w:t>
            </w:r>
          </w:p>
        </w:tc>
        <w:tc>
          <w:tcPr>
            <w:tcW w:w="2268" w:type="dxa"/>
            <w:vMerge w:val="restart"/>
            <w:shd w:val="clear" w:color="auto" w:fill="auto"/>
          </w:tcPr>
          <w:p w:rsidR="009E166C" w:rsidRPr="00A75D60" w:rsidRDefault="009E166C" w:rsidP="00A75D60">
            <w:pPr>
              <w:rPr>
                <w:rFonts w:ascii="Times New Roman" w:hAnsi="Times New Roman" w:cs="Times New Roman"/>
                <w:sz w:val="20"/>
                <w:szCs w:val="20"/>
              </w:rPr>
            </w:pPr>
            <w:r w:rsidRPr="00A75D60">
              <w:rPr>
                <w:rFonts w:ascii="Times New Roman" w:hAnsi="Times New Roman" w:cs="Times New Roman"/>
                <w:sz w:val="20"/>
                <w:szCs w:val="20"/>
              </w:rPr>
              <w:t>Благоустройство территории населенных пунктов</w:t>
            </w:r>
          </w:p>
        </w:tc>
        <w:tc>
          <w:tcPr>
            <w:tcW w:w="1701" w:type="dxa"/>
            <w:gridSpan w:val="4"/>
            <w:vMerge w:val="restart"/>
            <w:shd w:val="clear" w:color="auto" w:fill="auto"/>
          </w:tcPr>
          <w:p w:rsidR="009E166C" w:rsidRPr="00A75D60" w:rsidRDefault="009E166C" w:rsidP="00A75D60">
            <w:pPr>
              <w:rPr>
                <w:rFonts w:ascii="Times New Roman" w:hAnsi="Times New Roman" w:cs="Times New Roman"/>
                <w:sz w:val="20"/>
                <w:szCs w:val="20"/>
              </w:rPr>
            </w:pPr>
            <w:r w:rsidRPr="00A75D60">
              <w:rPr>
                <w:rFonts w:ascii="Times New Roman" w:hAnsi="Times New Roman" w:cs="Times New Roman"/>
                <w:sz w:val="20"/>
                <w:szCs w:val="20"/>
              </w:rPr>
              <w:t>Администрация Пчевжинского сельского поселения</w:t>
            </w:r>
          </w:p>
        </w:tc>
        <w:tc>
          <w:tcPr>
            <w:tcW w:w="1134" w:type="dxa"/>
            <w:vMerge w:val="restart"/>
            <w:shd w:val="clear" w:color="auto" w:fill="auto"/>
          </w:tcPr>
          <w:p w:rsidR="009E166C" w:rsidRPr="00A75D60" w:rsidRDefault="009E166C" w:rsidP="00A75D60">
            <w:pPr>
              <w:jc w:val="center"/>
              <w:rPr>
                <w:rFonts w:ascii="Times New Roman" w:hAnsi="Times New Roman" w:cs="Times New Roman"/>
                <w:sz w:val="20"/>
                <w:szCs w:val="20"/>
              </w:rPr>
            </w:pPr>
            <w:r w:rsidRPr="00A75D60">
              <w:rPr>
                <w:rFonts w:ascii="Times New Roman" w:hAnsi="Times New Roman" w:cs="Times New Roman"/>
                <w:sz w:val="20"/>
                <w:szCs w:val="20"/>
              </w:rPr>
              <w:t>2018</w:t>
            </w:r>
          </w:p>
        </w:tc>
        <w:tc>
          <w:tcPr>
            <w:tcW w:w="1275" w:type="dxa"/>
            <w:gridSpan w:val="2"/>
            <w:vMerge w:val="restart"/>
            <w:shd w:val="clear" w:color="auto" w:fill="auto"/>
          </w:tcPr>
          <w:p w:rsidR="009E166C" w:rsidRPr="00A75D60" w:rsidRDefault="009E166C" w:rsidP="00A75D60">
            <w:pPr>
              <w:jc w:val="center"/>
              <w:rPr>
                <w:rFonts w:ascii="Times New Roman" w:hAnsi="Times New Roman" w:cs="Times New Roman"/>
                <w:sz w:val="20"/>
                <w:szCs w:val="20"/>
              </w:rPr>
            </w:pPr>
            <w:r w:rsidRPr="00A75D60">
              <w:rPr>
                <w:rFonts w:ascii="Times New Roman" w:hAnsi="Times New Roman" w:cs="Times New Roman"/>
                <w:sz w:val="20"/>
                <w:szCs w:val="20"/>
              </w:rPr>
              <w:t>2021</w:t>
            </w:r>
          </w:p>
        </w:tc>
        <w:tc>
          <w:tcPr>
            <w:tcW w:w="1075" w:type="dxa"/>
            <w:gridSpan w:val="2"/>
            <w:shd w:val="clear" w:color="auto" w:fill="auto"/>
          </w:tcPr>
          <w:p w:rsidR="009E166C" w:rsidRPr="00A75D60" w:rsidRDefault="009E166C" w:rsidP="00A75D60">
            <w:pPr>
              <w:jc w:val="center"/>
              <w:rPr>
                <w:rFonts w:ascii="Times New Roman" w:hAnsi="Times New Roman" w:cs="Times New Roman"/>
                <w:sz w:val="20"/>
                <w:szCs w:val="20"/>
              </w:rPr>
            </w:pPr>
            <w:r w:rsidRPr="00A75D60">
              <w:rPr>
                <w:rFonts w:ascii="Times New Roman" w:hAnsi="Times New Roman" w:cs="Times New Roman"/>
                <w:sz w:val="20"/>
                <w:szCs w:val="20"/>
              </w:rPr>
              <w:t>2018</w:t>
            </w:r>
          </w:p>
        </w:tc>
        <w:tc>
          <w:tcPr>
            <w:tcW w:w="1193"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246,65</w:t>
            </w:r>
          </w:p>
        </w:tc>
        <w:tc>
          <w:tcPr>
            <w:tcW w:w="1380"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c>
          <w:tcPr>
            <w:tcW w:w="1597"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229,44</w:t>
            </w:r>
          </w:p>
        </w:tc>
        <w:tc>
          <w:tcPr>
            <w:tcW w:w="1560"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17,21</w:t>
            </w:r>
          </w:p>
        </w:tc>
        <w:tc>
          <w:tcPr>
            <w:tcW w:w="1211"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r>
      <w:tr w:rsidR="009E166C" w:rsidRPr="00A75D60" w:rsidTr="00A75D60">
        <w:trPr>
          <w:trHeight w:val="20"/>
        </w:trPr>
        <w:tc>
          <w:tcPr>
            <w:tcW w:w="534" w:type="dxa"/>
            <w:vMerge/>
            <w:shd w:val="clear" w:color="auto" w:fill="auto"/>
          </w:tcPr>
          <w:p w:rsidR="009E166C" w:rsidRPr="00A75D60" w:rsidRDefault="009E166C" w:rsidP="00A75D60">
            <w:pPr>
              <w:jc w:val="both"/>
              <w:rPr>
                <w:rFonts w:ascii="Times New Roman" w:hAnsi="Times New Roman" w:cs="Times New Roman"/>
                <w:sz w:val="20"/>
                <w:szCs w:val="20"/>
              </w:rPr>
            </w:pPr>
          </w:p>
        </w:tc>
        <w:tc>
          <w:tcPr>
            <w:tcW w:w="2268" w:type="dxa"/>
            <w:vMerge/>
            <w:shd w:val="clear" w:color="auto" w:fill="auto"/>
          </w:tcPr>
          <w:p w:rsidR="009E166C" w:rsidRPr="00A75D60" w:rsidRDefault="009E166C" w:rsidP="00A75D60">
            <w:pPr>
              <w:rPr>
                <w:rFonts w:ascii="Times New Roman" w:hAnsi="Times New Roman" w:cs="Times New Roman"/>
                <w:sz w:val="20"/>
                <w:szCs w:val="20"/>
              </w:rPr>
            </w:pPr>
          </w:p>
        </w:tc>
        <w:tc>
          <w:tcPr>
            <w:tcW w:w="1701" w:type="dxa"/>
            <w:gridSpan w:val="4"/>
            <w:vMerge/>
            <w:shd w:val="clear" w:color="auto" w:fill="auto"/>
          </w:tcPr>
          <w:p w:rsidR="009E166C" w:rsidRPr="00A75D60" w:rsidRDefault="009E166C" w:rsidP="00A75D60">
            <w:pPr>
              <w:rPr>
                <w:rFonts w:ascii="Times New Roman" w:hAnsi="Times New Roman" w:cs="Times New Roman"/>
                <w:sz w:val="20"/>
                <w:szCs w:val="20"/>
              </w:rPr>
            </w:pPr>
          </w:p>
        </w:tc>
        <w:tc>
          <w:tcPr>
            <w:tcW w:w="1134" w:type="dxa"/>
            <w:vMerge/>
            <w:shd w:val="clear" w:color="auto" w:fill="auto"/>
          </w:tcPr>
          <w:p w:rsidR="009E166C" w:rsidRPr="00A75D60" w:rsidRDefault="009E166C" w:rsidP="00A75D60">
            <w:pPr>
              <w:jc w:val="center"/>
              <w:rPr>
                <w:rFonts w:ascii="Times New Roman" w:hAnsi="Times New Roman" w:cs="Times New Roman"/>
                <w:sz w:val="20"/>
                <w:szCs w:val="20"/>
              </w:rPr>
            </w:pPr>
          </w:p>
        </w:tc>
        <w:tc>
          <w:tcPr>
            <w:tcW w:w="1275" w:type="dxa"/>
            <w:gridSpan w:val="2"/>
            <w:vMerge/>
            <w:shd w:val="clear" w:color="auto" w:fill="auto"/>
          </w:tcPr>
          <w:p w:rsidR="009E166C" w:rsidRPr="00A75D60" w:rsidRDefault="009E166C" w:rsidP="00A75D60">
            <w:pPr>
              <w:jc w:val="center"/>
              <w:rPr>
                <w:rFonts w:ascii="Times New Roman" w:hAnsi="Times New Roman" w:cs="Times New Roman"/>
                <w:sz w:val="20"/>
                <w:szCs w:val="20"/>
              </w:rPr>
            </w:pPr>
          </w:p>
        </w:tc>
        <w:tc>
          <w:tcPr>
            <w:tcW w:w="1075" w:type="dxa"/>
            <w:gridSpan w:val="2"/>
            <w:shd w:val="clear" w:color="auto" w:fill="auto"/>
          </w:tcPr>
          <w:p w:rsidR="009E166C" w:rsidRPr="00A75D60" w:rsidRDefault="009E166C" w:rsidP="00A75D60">
            <w:pPr>
              <w:jc w:val="center"/>
              <w:rPr>
                <w:rFonts w:ascii="Times New Roman" w:hAnsi="Times New Roman" w:cs="Times New Roman"/>
                <w:sz w:val="20"/>
                <w:szCs w:val="20"/>
              </w:rPr>
            </w:pPr>
            <w:r w:rsidRPr="00A75D60">
              <w:rPr>
                <w:rFonts w:ascii="Times New Roman" w:hAnsi="Times New Roman" w:cs="Times New Roman"/>
                <w:sz w:val="20"/>
                <w:szCs w:val="20"/>
              </w:rPr>
              <w:t>2019</w:t>
            </w:r>
          </w:p>
        </w:tc>
        <w:tc>
          <w:tcPr>
            <w:tcW w:w="1193"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11,11</w:t>
            </w:r>
          </w:p>
        </w:tc>
        <w:tc>
          <w:tcPr>
            <w:tcW w:w="1380"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c>
          <w:tcPr>
            <w:tcW w:w="1597"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c>
          <w:tcPr>
            <w:tcW w:w="1560"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11,11</w:t>
            </w:r>
          </w:p>
        </w:tc>
        <w:tc>
          <w:tcPr>
            <w:tcW w:w="1211"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r>
      <w:tr w:rsidR="009E166C" w:rsidRPr="00A75D60" w:rsidTr="00A75D60">
        <w:trPr>
          <w:trHeight w:val="20"/>
        </w:trPr>
        <w:tc>
          <w:tcPr>
            <w:tcW w:w="534" w:type="dxa"/>
            <w:vMerge/>
            <w:shd w:val="clear" w:color="auto" w:fill="auto"/>
          </w:tcPr>
          <w:p w:rsidR="009E166C" w:rsidRPr="00A75D60" w:rsidRDefault="009E166C" w:rsidP="00A75D60">
            <w:pPr>
              <w:jc w:val="both"/>
              <w:rPr>
                <w:rFonts w:ascii="Times New Roman" w:hAnsi="Times New Roman" w:cs="Times New Roman"/>
                <w:sz w:val="20"/>
                <w:szCs w:val="20"/>
              </w:rPr>
            </w:pPr>
          </w:p>
        </w:tc>
        <w:tc>
          <w:tcPr>
            <w:tcW w:w="2268" w:type="dxa"/>
            <w:vMerge/>
            <w:shd w:val="clear" w:color="auto" w:fill="auto"/>
          </w:tcPr>
          <w:p w:rsidR="009E166C" w:rsidRPr="00A75D60" w:rsidRDefault="009E166C" w:rsidP="00A75D60">
            <w:pPr>
              <w:rPr>
                <w:rFonts w:ascii="Times New Roman" w:hAnsi="Times New Roman" w:cs="Times New Roman"/>
                <w:sz w:val="20"/>
                <w:szCs w:val="20"/>
              </w:rPr>
            </w:pPr>
          </w:p>
        </w:tc>
        <w:tc>
          <w:tcPr>
            <w:tcW w:w="1701" w:type="dxa"/>
            <w:gridSpan w:val="4"/>
            <w:vMerge/>
            <w:shd w:val="clear" w:color="auto" w:fill="auto"/>
          </w:tcPr>
          <w:p w:rsidR="009E166C" w:rsidRPr="00A75D60" w:rsidRDefault="009E166C" w:rsidP="00A75D60">
            <w:pPr>
              <w:rPr>
                <w:rFonts w:ascii="Times New Roman" w:hAnsi="Times New Roman" w:cs="Times New Roman"/>
                <w:sz w:val="20"/>
                <w:szCs w:val="20"/>
              </w:rPr>
            </w:pPr>
          </w:p>
        </w:tc>
        <w:tc>
          <w:tcPr>
            <w:tcW w:w="1134" w:type="dxa"/>
            <w:vMerge/>
            <w:shd w:val="clear" w:color="auto" w:fill="auto"/>
          </w:tcPr>
          <w:p w:rsidR="009E166C" w:rsidRPr="00A75D60" w:rsidRDefault="009E166C" w:rsidP="00A75D60">
            <w:pPr>
              <w:jc w:val="center"/>
              <w:rPr>
                <w:rFonts w:ascii="Times New Roman" w:hAnsi="Times New Roman" w:cs="Times New Roman"/>
                <w:sz w:val="20"/>
                <w:szCs w:val="20"/>
              </w:rPr>
            </w:pPr>
          </w:p>
        </w:tc>
        <w:tc>
          <w:tcPr>
            <w:tcW w:w="1275" w:type="dxa"/>
            <w:gridSpan w:val="2"/>
            <w:vMerge/>
            <w:shd w:val="clear" w:color="auto" w:fill="auto"/>
          </w:tcPr>
          <w:p w:rsidR="009E166C" w:rsidRPr="00A75D60" w:rsidRDefault="009E166C" w:rsidP="00A75D60">
            <w:pPr>
              <w:jc w:val="center"/>
              <w:rPr>
                <w:rFonts w:ascii="Times New Roman" w:hAnsi="Times New Roman" w:cs="Times New Roman"/>
                <w:sz w:val="20"/>
                <w:szCs w:val="20"/>
              </w:rPr>
            </w:pPr>
          </w:p>
        </w:tc>
        <w:tc>
          <w:tcPr>
            <w:tcW w:w="1075" w:type="dxa"/>
            <w:gridSpan w:val="2"/>
            <w:shd w:val="clear" w:color="auto" w:fill="auto"/>
          </w:tcPr>
          <w:p w:rsidR="009E166C" w:rsidRPr="00A75D60" w:rsidRDefault="009E166C" w:rsidP="00A75D60">
            <w:pPr>
              <w:jc w:val="center"/>
              <w:rPr>
                <w:rFonts w:ascii="Times New Roman" w:hAnsi="Times New Roman" w:cs="Times New Roman"/>
                <w:sz w:val="20"/>
                <w:szCs w:val="20"/>
              </w:rPr>
            </w:pPr>
            <w:r w:rsidRPr="00A75D60">
              <w:rPr>
                <w:rFonts w:ascii="Times New Roman" w:hAnsi="Times New Roman" w:cs="Times New Roman"/>
                <w:sz w:val="20"/>
                <w:szCs w:val="20"/>
              </w:rPr>
              <w:t>2020</w:t>
            </w:r>
          </w:p>
        </w:tc>
        <w:tc>
          <w:tcPr>
            <w:tcW w:w="1193"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11,11</w:t>
            </w:r>
          </w:p>
        </w:tc>
        <w:tc>
          <w:tcPr>
            <w:tcW w:w="1380"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c>
          <w:tcPr>
            <w:tcW w:w="1597"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c>
          <w:tcPr>
            <w:tcW w:w="1560"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11,11</w:t>
            </w:r>
          </w:p>
        </w:tc>
        <w:tc>
          <w:tcPr>
            <w:tcW w:w="1211"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r>
      <w:tr w:rsidR="009E166C" w:rsidRPr="00A75D60" w:rsidTr="00A75D60">
        <w:trPr>
          <w:trHeight w:val="20"/>
        </w:trPr>
        <w:tc>
          <w:tcPr>
            <w:tcW w:w="534" w:type="dxa"/>
            <w:vMerge/>
            <w:shd w:val="clear" w:color="auto" w:fill="auto"/>
          </w:tcPr>
          <w:p w:rsidR="009E166C" w:rsidRPr="00A75D60" w:rsidRDefault="009E166C" w:rsidP="00A75D60">
            <w:pPr>
              <w:jc w:val="both"/>
              <w:rPr>
                <w:rFonts w:ascii="Times New Roman" w:hAnsi="Times New Roman" w:cs="Times New Roman"/>
                <w:sz w:val="20"/>
                <w:szCs w:val="20"/>
              </w:rPr>
            </w:pPr>
          </w:p>
        </w:tc>
        <w:tc>
          <w:tcPr>
            <w:tcW w:w="2268" w:type="dxa"/>
            <w:vMerge/>
            <w:shd w:val="clear" w:color="auto" w:fill="auto"/>
          </w:tcPr>
          <w:p w:rsidR="009E166C" w:rsidRPr="00A75D60" w:rsidRDefault="009E166C" w:rsidP="00A75D60">
            <w:pPr>
              <w:rPr>
                <w:rFonts w:ascii="Times New Roman" w:hAnsi="Times New Roman" w:cs="Times New Roman"/>
                <w:sz w:val="20"/>
                <w:szCs w:val="20"/>
              </w:rPr>
            </w:pPr>
          </w:p>
        </w:tc>
        <w:tc>
          <w:tcPr>
            <w:tcW w:w="1701" w:type="dxa"/>
            <w:gridSpan w:val="4"/>
            <w:vMerge/>
            <w:shd w:val="clear" w:color="auto" w:fill="auto"/>
          </w:tcPr>
          <w:p w:rsidR="009E166C" w:rsidRPr="00A75D60" w:rsidRDefault="009E166C" w:rsidP="00A75D60">
            <w:pPr>
              <w:rPr>
                <w:rFonts w:ascii="Times New Roman" w:hAnsi="Times New Roman" w:cs="Times New Roman"/>
                <w:sz w:val="20"/>
                <w:szCs w:val="20"/>
              </w:rPr>
            </w:pPr>
          </w:p>
        </w:tc>
        <w:tc>
          <w:tcPr>
            <w:tcW w:w="1134" w:type="dxa"/>
            <w:vMerge/>
            <w:shd w:val="clear" w:color="auto" w:fill="auto"/>
          </w:tcPr>
          <w:p w:rsidR="009E166C" w:rsidRPr="00A75D60" w:rsidRDefault="009E166C" w:rsidP="00A75D60">
            <w:pPr>
              <w:jc w:val="center"/>
              <w:rPr>
                <w:rFonts w:ascii="Times New Roman" w:hAnsi="Times New Roman" w:cs="Times New Roman"/>
                <w:sz w:val="20"/>
                <w:szCs w:val="20"/>
              </w:rPr>
            </w:pPr>
          </w:p>
        </w:tc>
        <w:tc>
          <w:tcPr>
            <w:tcW w:w="1275" w:type="dxa"/>
            <w:gridSpan w:val="2"/>
            <w:vMerge/>
            <w:shd w:val="clear" w:color="auto" w:fill="auto"/>
          </w:tcPr>
          <w:p w:rsidR="009E166C" w:rsidRPr="00A75D60" w:rsidRDefault="009E166C" w:rsidP="00A75D60">
            <w:pPr>
              <w:jc w:val="center"/>
              <w:rPr>
                <w:rFonts w:ascii="Times New Roman" w:hAnsi="Times New Roman" w:cs="Times New Roman"/>
                <w:sz w:val="20"/>
                <w:szCs w:val="20"/>
              </w:rPr>
            </w:pPr>
          </w:p>
        </w:tc>
        <w:tc>
          <w:tcPr>
            <w:tcW w:w="1075" w:type="dxa"/>
            <w:gridSpan w:val="2"/>
            <w:shd w:val="clear" w:color="auto" w:fill="auto"/>
          </w:tcPr>
          <w:p w:rsidR="009E166C" w:rsidRPr="00A75D60" w:rsidRDefault="009E166C" w:rsidP="00A75D60">
            <w:pPr>
              <w:jc w:val="center"/>
              <w:rPr>
                <w:rFonts w:ascii="Times New Roman" w:hAnsi="Times New Roman" w:cs="Times New Roman"/>
                <w:sz w:val="20"/>
                <w:szCs w:val="20"/>
              </w:rPr>
            </w:pPr>
            <w:r w:rsidRPr="00A75D60">
              <w:rPr>
                <w:rFonts w:ascii="Times New Roman" w:hAnsi="Times New Roman" w:cs="Times New Roman"/>
                <w:sz w:val="20"/>
                <w:szCs w:val="20"/>
              </w:rPr>
              <w:t>2021</w:t>
            </w:r>
          </w:p>
        </w:tc>
        <w:tc>
          <w:tcPr>
            <w:tcW w:w="1193"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11,11</w:t>
            </w:r>
          </w:p>
        </w:tc>
        <w:tc>
          <w:tcPr>
            <w:tcW w:w="1380"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c>
          <w:tcPr>
            <w:tcW w:w="1597"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c>
          <w:tcPr>
            <w:tcW w:w="1560"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11,11</w:t>
            </w:r>
          </w:p>
        </w:tc>
        <w:tc>
          <w:tcPr>
            <w:tcW w:w="1211"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r>
      <w:tr w:rsidR="009E166C" w:rsidRPr="00A75D60" w:rsidTr="00A75D60">
        <w:trPr>
          <w:trHeight w:val="20"/>
        </w:trPr>
        <w:tc>
          <w:tcPr>
            <w:tcW w:w="534" w:type="dxa"/>
            <w:vMerge/>
            <w:shd w:val="clear" w:color="auto" w:fill="auto"/>
          </w:tcPr>
          <w:p w:rsidR="009E166C" w:rsidRPr="00A75D60" w:rsidRDefault="009E166C" w:rsidP="00A75D60">
            <w:pPr>
              <w:jc w:val="both"/>
              <w:rPr>
                <w:rFonts w:ascii="Times New Roman" w:hAnsi="Times New Roman" w:cs="Times New Roman"/>
                <w:sz w:val="20"/>
                <w:szCs w:val="20"/>
              </w:rPr>
            </w:pPr>
          </w:p>
        </w:tc>
        <w:tc>
          <w:tcPr>
            <w:tcW w:w="7453" w:type="dxa"/>
            <w:gridSpan w:val="10"/>
            <w:shd w:val="clear" w:color="auto" w:fill="auto"/>
          </w:tcPr>
          <w:p w:rsidR="009E166C" w:rsidRPr="00A75D60" w:rsidRDefault="009E166C" w:rsidP="00A75D60">
            <w:pPr>
              <w:rPr>
                <w:rFonts w:ascii="Times New Roman" w:hAnsi="Times New Roman" w:cs="Times New Roman"/>
                <w:sz w:val="20"/>
                <w:szCs w:val="20"/>
              </w:rPr>
            </w:pPr>
            <w:r w:rsidRPr="00A75D60">
              <w:rPr>
                <w:rFonts w:ascii="Times New Roman" w:hAnsi="Times New Roman" w:cs="Times New Roman"/>
                <w:sz w:val="20"/>
                <w:szCs w:val="20"/>
              </w:rPr>
              <w:t>Итого:</w:t>
            </w:r>
          </w:p>
        </w:tc>
        <w:tc>
          <w:tcPr>
            <w:tcW w:w="1193"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279,98</w:t>
            </w:r>
          </w:p>
        </w:tc>
        <w:tc>
          <w:tcPr>
            <w:tcW w:w="1380"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c>
          <w:tcPr>
            <w:tcW w:w="1597"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229,44</w:t>
            </w:r>
          </w:p>
          <w:p w:rsidR="009E166C" w:rsidRPr="00A75D60" w:rsidRDefault="009E166C" w:rsidP="00A75D60">
            <w:pPr>
              <w:jc w:val="right"/>
              <w:rPr>
                <w:rFonts w:ascii="Times New Roman" w:hAnsi="Times New Roman" w:cs="Times New Roman"/>
                <w:sz w:val="20"/>
                <w:szCs w:val="20"/>
              </w:rPr>
            </w:pPr>
          </w:p>
        </w:tc>
        <w:tc>
          <w:tcPr>
            <w:tcW w:w="1560"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50,54</w:t>
            </w:r>
          </w:p>
        </w:tc>
        <w:tc>
          <w:tcPr>
            <w:tcW w:w="1211"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r>
      <w:tr w:rsidR="009E166C" w:rsidRPr="00A75D60" w:rsidTr="00A75D60">
        <w:trPr>
          <w:trHeight w:val="20"/>
        </w:trPr>
        <w:tc>
          <w:tcPr>
            <w:tcW w:w="534" w:type="dxa"/>
            <w:vMerge w:val="restart"/>
            <w:shd w:val="clear" w:color="auto" w:fill="auto"/>
          </w:tcPr>
          <w:p w:rsidR="009E166C" w:rsidRPr="00A75D60" w:rsidRDefault="009E166C" w:rsidP="00A75D60">
            <w:pPr>
              <w:jc w:val="both"/>
              <w:rPr>
                <w:rFonts w:ascii="Times New Roman" w:hAnsi="Times New Roman" w:cs="Times New Roman"/>
                <w:sz w:val="20"/>
                <w:szCs w:val="20"/>
              </w:rPr>
            </w:pPr>
            <w:r w:rsidRPr="00A75D60">
              <w:rPr>
                <w:rFonts w:ascii="Times New Roman" w:hAnsi="Times New Roman" w:cs="Times New Roman"/>
                <w:sz w:val="20"/>
                <w:szCs w:val="20"/>
              </w:rPr>
              <w:t>1.5</w:t>
            </w:r>
          </w:p>
        </w:tc>
        <w:tc>
          <w:tcPr>
            <w:tcW w:w="2268" w:type="dxa"/>
            <w:vMerge w:val="restart"/>
            <w:shd w:val="clear" w:color="auto" w:fill="auto"/>
          </w:tcPr>
          <w:p w:rsidR="009E166C" w:rsidRPr="00A75D60" w:rsidRDefault="009E166C" w:rsidP="00A75D60">
            <w:pPr>
              <w:rPr>
                <w:rFonts w:ascii="Times New Roman" w:hAnsi="Times New Roman" w:cs="Times New Roman"/>
                <w:sz w:val="20"/>
                <w:szCs w:val="20"/>
              </w:rPr>
            </w:pPr>
            <w:r w:rsidRPr="00A75D60">
              <w:rPr>
                <w:rFonts w:ascii="Times New Roman" w:hAnsi="Times New Roman" w:cs="Times New Roman"/>
                <w:sz w:val="20"/>
                <w:szCs w:val="20"/>
              </w:rPr>
              <w:t xml:space="preserve">Организация уличного </w:t>
            </w:r>
            <w:r w:rsidRPr="00A75D60">
              <w:rPr>
                <w:rFonts w:ascii="Times New Roman" w:hAnsi="Times New Roman" w:cs="Times New Roman"/>
                <w:sz w:val="20"/>
                <w:szCs w:val="20"/>
              </w:rPr>
              <w:lastRenderedPageBreak/>
              <w:t>освещения в населенных пунктах</w:t>
            </w:r>
          </w:p>
        </w:tc>
        <w:tc>
          <w:tcPr>
            <w:tcW w:w="1701" w:type="dxa"/>
            <w:gridSpan w:val="4"/>
            <w:vMerge w:val="restart"/>
            <w:shd w:val="clear" w:color="auto" w:fill="auto"/>
          </w:tcPr>
          <w:p w:rsidR="009E166C" w:rsidRPr="00A75D60" w:rsidRDefault="009E166C" w:rsidP="00A75D60">
            <w:pPr>
              <w:rPr>
                <w:rFonts w:ascii="Times New Roman" w:hAnsi="Times New Roman" w:cs="Times New Roman"/>
                <w:sz w:val="20"/>
                <w:szCs w:val="20"/>
              </w:rPr>
            </w:pPr>
            <w:r w:rsidRPr="00A75D60">
              <w:rPr>
                <w:rFonts w:ascii="Times New Roman" w:hAnsi="Times New Roman" w:cs="Times New Roman"/>
                <w:sz w:val="20"/>
                <w:szCs w:val="20"/>
              </w:rPr>
              <w:lastRenderedPageBreak/>
              <w:t xml:space="preserve">Администрация </w:t>
            </w:r>
            <w:r w:rsidRPr="00A75D60">
              <w:rPr>
                <w:rFonts w:ascii="Times New Roman" w:hAnsi="Times New Roman" w:cs="Times New Roman"/>
                <w:sz w:val="20"/>
                <w:szCs w:val="20"/>
              </w:rPr>
              <w:lastRenderedPageBreak/>
              <w:t>Пчевжинского сельского поселения</w:t>
            </w:r>
          </w:p>
        </w:tc>
        <w:tc>
          <w:tcPr>
            <w:tcW w:w="1134" w:type="dxa"/>
            <w:vMerge w:val="restart"/>
            <w:shd w:val="clear" w:color="auto" w:fill="auto"/>
          </w:tcPr>
          <w:p w:rsidR="009E166C" w:rsidRPr="00A75D60" w:rsidRDefault="009E166C" w:rsidP="00A75D60">
            <w:pPr>
              <w:jc w:val="center"/>
              <w:rPr>
                <w:rFonts w:ascii="Times New Roman" w:hAnsi="Times New Roman" w:cs="Times New Roman"/>
                <w:sz w:val="20"/>
                <w:szCs w:val="20"/>
              </w:rPr>
            </w:pPr>
            <w:r w:rsidRPr="00A75D60">
              <w:rPr>
                <w:rFonts w:ascii="Times New Roman" w:hAnsi="Times New Roman" w:cs="Times New Roman"/>
                <w:sz w:val="20"/>
                <w:szCs w:val="20"/>
              </w:rPr>
              <w:lastRenderedPageBreak/>
              <w:t>2018</w:t>
            </w:r>
          </w:p>
        </w:tc>
        <w:tc>
          <w:tcPr>
            <w:tcW w:w="1275" w:type="dxa"/>
            <w:gridSpan w:val="2"/>
            <w:vMerge w:val="restart"/>
            <w:shd w:val="clear" w:color="auto" w:fill="auto"/>
          </w:tcPr>
          <w:p w:rsidR="009E166C" w:rsidRPr="00A75D60" w:rsidRDefault="009E166C" w:rsidP="00A75D60">
            <w:pPr>
              <w:jc w:val="center"/>
              <w:rPr>
                <w:rFonts w:ascii="Times New Roman" w:hAnsi="Times New Roman" w:cs="Times New Roman"/>
                <w:sz w:val="20"/>
                <w:szCs w:val="20"/>
              </w:rPr>
            </w:pPr>
            <w:r w:rsidRPr="00A75D60">
              <w:rPr>
                <w:rFonts w:ascii="Times New Roman" w:hAnsi="Times New Roman" w:cs="Times New Roman"/>
                <w:sz w:val="20"/>
                <w:szCs w:val="20"/>
              </w:rPr>
              <w:t>2021</w:t>
            </w:r>
          </w:p>
        </w:tc>
        <w:tc>
          <w:tcPr>
            <w:tcW w:w="1075" w:type="dxa"/>
            <w:gridSpan w:val="2"/>
            <w:shd w:val="clear" w:color="auto" w:fill="auto"/>
          </w:tcPr>
          <w:p w:rsidR="009E166C" w:rsidRPr="00A75D60" w:rsidRDefault="009E166C" w:rsidP="00A75D60">
            <w:pPr>
              <w:jc w:val="center"/>
              <w:rPr>
                <w:rFonts w:ascii="Times New Roman" w:hAnsi="Times New Roman" w:cs="Times New Roman"/>
                <w:sz w:val="20"/>
                <w:szCs w:val="20"/>
              </w:rPr>
            </w:pPr>
            <w:r w:rsidRPr="00A75D60">
              <w:rPr>
                <w:rFonts w:ascii="Times New Roman" w:hAnsi="Times New Roman" w:cs="Times New Roman"/>
                <w:sz w:val="20"/>
                <w:szCs w:val="20"/>
              </w:rPr>
              <w:t>2018</w:t>
            </w:r>
          </w:p>
        </w:tc>
        <w:tc>
          <w:tcPr>
            <w:tcW w:w="1193"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100,80</w:t>
            </w:r>
          </w:p>
        </w:tc>
        <w:tc>
          <w:tcPr>
            <w:tcW w:w="1380"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c>
          <w:tcPr>
            <w:tcW w:w="1597"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93,77</w:t>
            </w:r>
          </w:p>
        </w:tc>
        <w:tc>
          <w:tcPr>
            <w:tcW w:w="1560"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7,03</w:t>
            </w:r>
          </w:p>
        </w:tc>
        <w:tc>
          <w:tcPr>
            <w:tcW w:w="1211"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r>
      <w:tr w:rsidR="009E166C" w:rsidRPr="00A75D60" w:rsidTr="00A75D60">
        <w:trPr>
          <w:trHeight w:val="20"/>
        </w:trPr>
        <w:tc>
          <w:tcPr>
            <w:tcW w:w="534" w:type="dxa"/>
            <w:vMerge/>
            <w:shd w:val="clear" w:color="auto" w:fill="auto"/>
          </w:tcPr>
          <w:p w:rsidR="009E166C" w:rsidRPr="00A75D60" w:rsidRDefault="009E166C" w:rsidP="00A75D60">
            <w:pPr>
              <w:jc w:val="both"/>
              <w:rPr>
                <w:rFonts w:ascii="Times New Roman" w:hAnsi="Times New Roman" w:cs="Times New Roman"/>
                <w:sz w:val="20"/>
                <w:szCs w:val="20"/>
              </w:rPr>
            </w:pPr>
          </w:p>
        </w:tc>
        <w:tc>
          <w:tcPr>
            <w:tcW w:w="2268" w:type="dxa"/>
            <w:vMerge/>
            <w:shd w:val="clear" w:color="auto" w:fill="auto"/>
          </w:tcPr>
          <w:p w:rsidR="009E166C" w:rsidRPr="00A75D60" w:rsidRDefault="009E166C" w:rsidP="00A75D60">
            <w:pPr>
              <w:rPr>
                <w:rFonts w:ascii="Times New Roman" w:hAnsi="Times New Roman" w:cs="Times New Roman"/>
                <w:sz w:val="20"/>
                <w:szCs w:val="20"/>
              </w:rPr>
            </w:pPr>
          </w:p>
        </w:tc>
        <w:tc>
          <w:tcPr>
            <w:tcW w:w="1701" w:type="dxa"/>
            <w:gridSpan w:val="4"/>
            <w:vMerge/>
            <w:shd w:val="clear" w:color="auto" w:fill="auto"/>
          </w:tcPr>
          <w:p w:rsidR="009E166C" w:rsidRPr="00A75D60" w:rsidRDefault="009E166C" w:rsidP="00A75D60">
            <w:pPr>
              <w:rPr>
                <w:rFonts w:ascii="Times New Roman" w:hAnsi="Times New Roman" w:cs="Times New Roman"/>
                <w:sz w:val="20"/>
                <w:szCs w:val="20"/>
              </w:rPr>
            </w:pPr>
          </w:p>
        </w:tc>
        <w:tc>
          <w:tcPr>
            <w:tcW w:w="1134" w:type="dxa"/>
            <w:vMerge/>
            <w:shd w:val="clear" w:color="auto" w:fill="auto"/>
          </w:tcPr>
          <w:p w:rsidR="009E166C" w:rsidRPr="00A75D60" w:rsidRDefault="009E166C" w:rsidP="00A75D60">
            <w:pPr>
              <w:rPr>
                <w:rFonts w:ascii="Times New Roman" w:hAnsi="Times New Roman" w:cs="Times New Roman"/>
                <w:sz w:val="20"/>
                <w:szCs w:val="20"/>
              </w:rPr>
            </w:pPr>
          </w:p>
        </w:tc>
        <w:tc>
          <w:tcPr>
            <w:tcW w:w="1275" w:type="dxa"/>
            <w:gridSpan w:val="2"/>
            <w:vMerge/>
            <w:shd w:val="clear" w:color="auto" w:fill="auto"/>
          </w:tcPr>
          <w:p w:rsidR="009E166C" w:rsidRPr="00A75D60" w:rsidRDefault="009E166C" w:rsidP="00A75D60">
            <w:pPr>
              <w:rPr>
                <w:rFonts w:ascii="Times New Roman" w:hAnsi="Times New Roman" w:cs="Times New Roman"/>
                <w:sz w:val="20"/>
                <w:szCs w:val="20"/>
              </w:rPr>
            </w:pPr>
          </w:p>
        </w:tc>
        <w:tc>
          <w:tcPr>
            <w:tcW w:w="1075" w:type="dxa"/>
            <w:gridSpan w:val="2"/>
            <w:shd w:val="clear" w:color="auto" w:fill="auto"/>
          </w:tcPr>
          <w:p w:rsidR="009E166C" w:rsidRPr="00A75D60" w:rsidRDefault="009E166C" w:rsidP="00A75D60">
            <w:pPr>
              <w:jc w:val="center"/>
              <w:rPr>
                <w:rFonts w:ascii="Times New Roman" w:hAnsi="Times New Roman" w:cs="Times New Roman"/>
                <w:sz w:val="20"/>
                <w:szCs w:val="20"/>
              </w:rPr>
            </w:pPr>
            <w:r w:rsidRPr="00A75D60">
              <w:rPr>
                <w:rFonts w:ascii="Times New Roman" w:hAnsi="Times New Roman" w:cs="Times New Roman"/>
                <w:sz w:val="20"/>
                <w:szCs w:val="20"/>
              </w:rPr>
              <w:t>2019</w:t>
            </w:r>
          </w:p>
        </w:tc>
        <w:tc>
          <w:tcPr>
            <w:tcW w:w="1193"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c>
          <w:tcPr>
            <w:tcW w:w="1380"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c>
          <w:tcPr>
            <w:tcW w:w="1597"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c>
          <w:tcPr>
            <w:tcW w:w="1560"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c>
          <w:tcPr>
            <w:tcW w:w="1211"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r>
      <w:tr w:rsidR="009E166C" w:rsidRPr="00A75D60" w:rsidTr="00A75D60">
        <w:trPr>
          <w:trHeight w:val="20"/>
        </w:trPr>
        <w:tc>
          <w:tcPr>
            <w:tcW w:w="534" w:type="dxa"/>
            <w:vMerge/>
            <w:shd w:val="clear" w:color="auto" w:fill="auto"/>
          </w:tcPr>
          <w:p w:rsidR="009E166C" w:rsidRPr="00A75D60" w:rsidRDefault="009E166C" w:rsidP="00A75D60">
            <w:pPr>
              <w:jc w:val="both"/>
              <w:rPr>
                <w:rFonts w:ascii="Times New Roman" w:hAnsi="Times New Roman" w:cs="Times New Roman"/>
                <w:sz w:val="20"/>
                <w:szCs w:val="20"/>
              </w:rPr>
            </w:pPr>
          </w:p>
        </w:tc>
        <w:tc>
          <w:tcPr>
            <w:tcW w:w="2268" w:type="dxa"/>
            <w:vMerge/>
            <w:shd w:val="clear" w:color="auto" w:fill="auto"/>
          </w:tcPr>
          <w:p w:rsidR="009E166C" w:rsidRPr="00A75D60" w:rsidRDefault="009E166C" w:rsidP="00A75D60">
            <w:pPr>
              <w:rPr>
                <w:rFonts w:ascii="Times New Roman" w:hAnsi="Times New Roman" w:cs="Times New Roman"/>
                <w:sz w:val="20"/>
                <w:szCs w:val="20"/>
              </w:rPr>
            </w:pPr>
          </w:p>
        </w:tc>
        <w:tc>
          <w:tcPr>
            <w:tcW w:w="1701" w:type="dxa"/>
            <w:gridSpan w:val="4"/>
            <w:vMerge/>
            <w:shd w:val="clear" w:color="auto" w:fill="auto"/>
          </w:tcPr>
          <w:p w:rsidR="009E166C" w:rsidRPr="00A75D60" w:rsidRDefault="009E166C" w:rsidP="00A75D60">
            <w:pPr>
              <w:rPr>
                <w:rFonts w:ascii="Times New Roman" w:hAnsi="Times New Roman" w:cs="Times New Roman"/>
                <w:sz w:val="20"/>
                <w:szCs w:val="20"/>
              </w:rPr>
            </w:pPr>
          </w:p>
        </w:tc>
        <w:tc>
          <w:tcPr>
            <w:tcW w:w="1134" w:type="dxa"/>
            <w:vMerge/>
            <w:shd w:val="clear" w:color="auto" w:fill="auto"/>
          </w:tcPr>
          <w:p w:rsidR="009E166C" w:rsidRPr="00A75D60" w:rsidRDefault="009E166C" w:rsidP="00A75D60">
            <w:pPr>
              <w:rPr>
                <w:rFonts w:ascii="Times New Roman" w:hAnsi="Times New Roman" w:cs="Times New Roman"/>
                <w:sz w:val="20"/>
                <w:szCs w:val="20"/>
              </w:rPr>
            </w:pPr>
          </w:p>
        </w:tc>
        <w:tc>
          <w:tcPr>
            <w:tcW w:w="1275" w:type="dxa"/>
            <w:gridSpan w:val="2"/>
            <w:vMerge/>
            <w:shd w:val="clear" w:color="auto" w:fill="auto"/>
          </w:tcPr>
          <w:p w:rsidR="009E166C" w:rsidRPr="00A75D60" w:rsidRDefault="009E166C" w:rsidP="00A75D60">
            <w:pPr>
              <w:rPr>
                <w:rFonts w:ascii="Times New Roman" w:hAnsi="Times New Roman" w:cs="Times New Roman"/>
                <w:sz w:val="20"/>
                <w:szCs w:val="20"/>
              </w:rPr>
            </w:pPr>
          </w:p>
        </w:tc>
        <w:tc>
          <w:tcPr>
            <w:tcW w:w="1075" w:type="dxa"/>
            <w:gridSpan w:val="2"/>
            <w:shd w:val="clear" w:color="auto" w:fill="auto"/>
          </w:tcPr>
          <w:p w:rsidR="009E166C" w:rsidRPr="00A75D60" w:rsidRDefault="009E166C" w:rsidP="00A75D60">
            <w:pPr>
              <w:jc w:val="center"/>
              <w:rPr>
                <w:rFonts w:ascii="Times New Roman" w:hAnsi="Times New Roman" w:cs="Times New Roman"/>
                <w:sz w:val="20"/>
                <w:szCs w:val="20"/>
              </w:rPr>
            </w:pPr>
            <w:r w:rsidRPr="00A75D60">
              <w:rPr>
                <w:rFonts w:ascii="Times New Roman" w:hAnsi="Times New Roman" w:cs="Times New Roman"/>
                <w:sz w:val="20"/>
                <w:szCs w:val="20"/>
              </w:rPr>
              <w:t>2020</w:t>
            </w:r>
          </w:p>
        </w:tc>
        <w:tc>
          <w:tcPr>
            <w:tcW w:w="1193"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c>
          <w:tcPr>
            <w:tcW w:w="1380"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c>
          <w:tcPr>
            <w:tcW w:w="1597"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c>
          <w:tcPr>
            <w:tcW w:w="1560"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c>
          <w:tcPr>
            <w:tcW w:w="1211"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r>
      <w:tr w:rsidR="009E166C" w:rsidRPr="00A75D60" w:rsidTr="00A75D60">
        <w:trPr>
          <w:trHeight w:val="20"/>
        </w:trPr>
        <w:tc>
          <w:tcPr>
            <w:tcW w:w="534" w:type="dxa"/>
            <w:vMerge/>
            <w:shd w:val="clear" w:color="auto" w:fill="auto"/>
          </w:tcPr>
          <w:p w:rsidR="009E166C" w:rsidRPr="00A75D60" w:rsidRDefault="009E166C" w:rsidP="00A75D60">
            <w:pPr>
              <w:jc w:val="both"/>
              <w:rPr>
                <w:rFonts w:ascii="Times New Roman" w:hAnsi="Times New Roman" w:cs="Times New Roman"/>
                <w:sz w:val="20"/>
                <w:szCs w:val="20"/>
              </w:rPr>
            </w:pPr>
          </w:p>
        </w:tc>
        <w:tc>
          <w:tcPr>
            <w:tcW w:w="2268" w:type="dxa"/>
            <w:vMerge/>
            <w:shd w:val="clear" w:color="auto" w:fill="auto"/>
          </w:tcPr>
          <w:p w:rsidR="009E166C" w:rsidRPr="00A75D60" w:rsidRDefault="009E166C" w:rsidP="00A75D60">
            <w:pPr>
              <w:rPr>
                <w:rFonts w:ascii="Times New Roman" w:hAnsi="Times New Roman" w:cs="Times New Roman"/>
                <w:sz w:val="20"/>
                <w:szCs w:val="20"/>
              </w:rPr>
            </w:pPr>
          </w:p>
        </w:tc>
        <w:tc>
          <w:tcPr>
            <w:tcW w:w="1701" w:type="dxa"/>
            <w:gridSpan w:val="4"/>
            <w:vMerge/>
            <w:shd w:val="clear" w:color="auto" w:fill="auto"/>
          </w:tcPr>
          <w:p w:rsidR="009E166C" w:rsidRPr="00A75D60" w:rsidRDefault="009E166C" w:rsidP="00A75D60">
            <w:pPr>
              <w:rPr>
                <w:rFonts w:ascii="Times New Roman" w:hAnsi="Times New Roman" w:cs="Times New Roman"/>
                <w:sz w:val="20"/>
                <w:szCs w:val="20"/>
              </w:rPr>
            </w:pPr>
          </w:p>
        </w:tc>
        <w:tc>
          <w:tcPr>
            <w:tcW w:w="1134" w:type="dxa"/>
            <w:vMerge/>
            <w:shd w:val="clear" w:color="auto" w:fill="auto"/>
          </w:tcPr>
          <w:p w:rsidR="009E166C" w:rsidRPr="00A75D60" w:rsidRDefault="009E166C" w:rsidP="00A75D60">
            <w:pPr>
              <w:rPr>
                <w:rFonts w:ascii="Times New Roman" w:hAnsi="Times New Roman" w:cs="Times New Roman"/>
                <w:sz w:val="20"/>
                <w:szCs w:val="20"/>
              </w:rPr>
            </w:pPr>
          </w:p>
        </w:tc>
        <w:tc>
          <w:tcPr>
            <w:tcW w:w="1275" w:type="dxa"/>
            <w:gridSpan w:val="2"/>
            <w:vMerge/>
            <w:shd w:val="clear" w:color="auto" w:fill="auto"/>
          </w:tcPr>
          <w:p w:rsidR="009E166C" w:rsidRPr="00A75D60" w:rsidRDefault="009E166C" w:rsidP="00A75D60">
            <w:pPr>
              <w:rPr>
                <w:rFonts w:ascii="Times New Roman" w:hAnsi="Times New Roman" w:cs="Times New Roman"/>
                <w:sz w:val="20"/>
                <w:szCs w:val="20"/>
              </w:rPr>
            </w:pPr>
          </w:p>
        </w:tc>
        <w:tc>
          <w:tcPr>
            <w:tcW w:w="1075" w:type="dxa"/>
            <w:gridSpan w:val="2"/>
            <w:shd w:val="clear" w:color="auto" w:fill="auto"/>
          </w:tcPr>
          <w:p w:rsidR="009E166C" w:rsidRPr="00A75D60" w:rsidRDefault="009E166C" w:rsidP="00A75D60">
            <w:pPr>
              <w:jc w:val="center"/>
              <w:rPr>
                <w:rFonts w:ascii="Times New Roman" w:hAnsi="Times New Roman" w:cs="Times New Roman"/>
                <w:sz w:val="20"/>
                <w:szCs w:val="20"/>
              </w:rPr>
            </w:pPr>
            <w:r w:rsidRPr="00A75D60">
              <w:rPr>
                <w:rFonts w:ascii="Times New Roman" w:hAnsi="Times New Roman" w:cs="Times New Roman"/>
                <w:sz w:val="20"/>
                <w:szCs w:val="20"/>
              </w:rPr>
              <w:t>2021</w:t>
            </w:r>
          </w:p>
        </w:tc>
        <w:tc>
          <w:tcPr>
            <w:tcW w:w="1193"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c>
          <w:tcPr>
            <w:tcW w:w="1380"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c>
          <w:tcPr>
            <w:tcW w:w="1597"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c>
          <w:tcPr>
            <w:tcW w:w="1560"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c>
          <w:tcPr>
            <w:tcW w:w="1211"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r>
      <w:tr w:rsidR="009E166C" w:rsidRPr="00A75D60" w:rsidTr="00A75D60">
        <w:trPr>
          <w:trHeight w:val="20"/>
        </w:trPr>
        <w:tc>
          <w:tcPr>
            <w:tcW w:w="534" w:type="dxa"/>
            <w:shd w:val="clear" w:color="auto" w:fill="auto"/>
          </w:tcPr>
          <w:p w:rsidR="009E166C" w:rsidRPr="00A75D60" w:rsidRDefault="009E166C" w:rsidP="00A75D60">
            <w:pPr>
              <w:jc w:val="both"/>
              <w:rPr>
                <w:rFonts w:ascii="Times New Roman" w:hAnsi="Times New Roman" w:cs="Times New Roman"/>
                <w:sz w:val="20"/>
                <w:szCs w:val="20"/>
              </w:rPr>
            </w:pPr>
          </w:p>
        </w:tc>
        <w:tc>
          <w:tcPr>
            <w:tcW w:w="7453" w:type="dxa"/>
            <w:gridSpan w:val="10"/>
            <w:shd w:val="clear" w:color="auto" w:fill="auto"/>
          </w:tcPr>
          <w:p w:rsidR="009E166C" w:rsidRPr="00A75D60" w:rsidRDefault="009E166C" w:rsidP="00A75D60">
            <w:pPr>
              <w:rPr>
                <w:rFonts w:ascii="Times New Roman" w:hAnsi="Times New Roman" w:cs="Times New Roman"/>
                <w:sz w:val="20"/>
                <w:szCs w:val="20"/>
              </w:rPr>
            </w:pPr>
          </w:p>
        </w:tc>
        <w:tc>
          <w:tcPr>
            <w:tcW w:w="1193"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100,80</w:t>
            </w:r>
          </w:p>
        </w:tc>
        <w:tc>
          <w:tcPr>
            <w:tcW w:w="1380"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c>
          <w:tcPr>
            <w:tcW w:w="1597"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93,77</w:t>
            </w:r>
          </w:p>
        </w:tc>
        <w:tc>
          <w:tcPr>
            <w:tcW w:w="1560"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7,03</w:t>
            </w:r>
          </w:p>
        </w:tc>
        <w:tc>
          <w:tcPr>
            <w:tcW w:w="1211"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r>
      <w:tr w:rsidR="009E166C" w:rsidRPr="00A75D60" w:rsidTr="00A75D60">
        <w:trPr>
          <w:trHeight w:val="20"/>
        </w:trPr>
        <w:tc>
          <w:tcPr>
            <w:tcW w:w="534" w:type="dxa"/>
            <w:vMerge w:val="restart"/>
            <w:shd w:val="clear" w:color="auto" w:fill="auto"/>
          </w:tcPr>
          <w:p w:rsidR="009E166C" w:rsidRPr="00A75D60" w:rsidRDefault="009E166C" w:rsidP="00A75D60">
            <w:pPr>
              <w:jc w:val="both"/>
              <w:rPr>
                <w:rFonts w:ascii="Times New Roman" w:hAnsi="Times New Roman" w:cs="Times New Roman"/>
                <w:sz w:val="20"/>
                <w:szCs w:val="20"/>
              </w:rPr>
            </w:pPr>
            <w:r w:rsidRPr="00A75D60">
              <w:rPr>
                <w:rFonts w:ascii="Times New Roman" w:hAnsi="Times New Roman" w:cs="Times New Roman"/>
                <w:sz w:val="20"/>
                <w:szCs w:val="20"/>
              </w:rPr>
              <w:t xml:space="preserve"> 2</w:t>
            </w:r>
          </w:p>
        </w:tc>
        <w:tc>
          <w:tcPr>
            <w:tcW w:w="3894" w:type="dxa"/>
            <w:gridSpan w:val="4"/>
            <w:vMerge w:val="restart"/>
            <w:shd w:val="clear" w:color="auto" w:fill="auto"/>
          </w:tcPr>
          <w:p w:rsidR="009E166C" w:rsidRPr="00A75D60" w:rsidRDefault="009E166C" w:rsidP="00A75D60">
            <w:pPr>
              <w:rPr>
                <w:rFonts w:ascii="Times New Roman" w:hAnsi="Times New Roman" w:cs="Times New Roman"/>
                <w:sz w:val="20"/>
                <w:szCs w:val="20"/>
              </w:rPr>
            </w:pPr>
            <w:r w:rsidRPr="00A75D60">
              <w:rPr>
                <w:rFonts w:ascii="Times New Roman" w:hAnsi="Times New Roman" w:cs="Times New Roman"/>
                <w:sz w:val="20"/>
                <w:szCs w:val="20"/>
              </w:rPr>
              <w:t>Подпрограмма «Развитие административного центра муниципального образования Пчевжинское сельское поселение»</w:t>
            </w:r>
          </w:p>
        </w:tc>
        <w:tc>
          <w:tcPr>
            <w:tcW w:w="1260" w:type="dxa"/>
            <w:gridSpan w:val="3"/>
            <w:vMerge w:val="restart"/>
            <w:shd w:val="clear" w:color="auto" w:fill="auto"/>
          </w:tcPr>
          <w:p w:rsidR="009E166C" w:rsidRPr="00A75D60" w:rsidRDefault="009E166C" w:rsidP="00A75D60">
            <w:pPr>
              <w:jc w:val="center"/>
              <w:rPr>
                <w:rFonts w:ascii="Times New Roman" w:hAnsi="Times New Roman" w:cs="Times New Roman"/>
                <w:sz w:val="20"/>
                <w:szCs w:val="20"/>
              </w:rPr>
            </w:pPr>
            <w:r w:rsidRPr="00A75D60">
              <w:rPr>
                <w:rFonts w:ascii="Times New Roman" w:hAnsi="Times New Roman" w:cs="Times New Roman"/>
                <w:sz w:val="20"/>
                <w:szCs w:val="20"/>
              </w:rPr>
              <w:t>2018</w:t>
            </w:r>
          </w:p>
        </w:tc>
        <w:tc>
          <w:tcPr>
            <w:tcW w:w="1260" w:type="dxa"/>
            <w:gridSpan w:val="2"/>
            <w:vMerge w:val="restart"/>
            <w:shd w:val="clear" w:color="auto" w:fill="auto"/>
          </w:tcPr>
          <w:p w:rsidR="009E166C" w:rsidRPr="00A75D60" w:rsidRDefault="009E166C" w:rsidP="00A75D60">
            <w:pPr>
              <w:jc w:val="center"/>
              <w:rPr>
                <w:rFonts w:ascii="Times New Roman" w:hAnsi="Times New Roman" w:cs="Times New Roman"/>
                <w:sz w:val="20"/>
                <w:szCs w:val="20"/>
              </w:rPr>
            </w:pPr>
            <w:r w:rsidRPr="00A75D60">
              <w:rPr>
                <w:rFonts w:ascii="Times New Roman" w:hAnsi="Times New Roman" w:cs="Times New Roman"/>
                <w:sz w:val="20"/>
                <w:szCs w:val="20"/>
              </w:rPr>
              <w:t>2021</w:t>
            </w:r>
          </w:p>
        </w:tc>
        <w:tc>
          <w:tcPr>
            <w:tcW w:w="1039" w:type="dxa"/>
            <w:shd w:val="clear" w:color="auto" w:fill="auto"/>
          </w:tcPr>
          <w:p w:rsidR="009E166C" w:rsidRPr="00A75D60" w:rsidRDefault="009E166C" w:rsidP="00A75D60">
            <w:pPr>
              <w:jc w:val="center"/>
              <w:rPr>
                <w:rFonts w:ascii="Times New Roman" w:hAnsi="Times New Roman" w:cs="Times New Roman"/>
                <w:sz w:val="20"/>
                <w:szCs w:val="20"/>
              </w:rPr>
            </w:pPr>
            <w:r w:rsidRPr="00A75D60">
              <w:rPr>
                <w:rFonts w:ascii="Times New Roman" w:hAnsi="Times New Roman" w:cs="Times New Roman"/>
                <w:sz w:val="20"/>
                <w:szCs w:val="20"/>
              </w:rPr>
              <w:t>2018</w:t>
            </w:r>
          </w:p>
        </w:tc>
        <w:tc>
          <w:tcPr>
            <w:tcW w:w="1193"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1135,96</w:t>
            </w:r>
          </w:p>
        </w:tc>
        <w:tc>
          <w:tcPr>
            <w:tcW w:w="1380"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c>
          <w:tcPr>
            <w:tcW w:w="1597"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1064,00</w:t>
            </w:r>
          </w:p>
        </w:tc>
        <w:tc>
          <w:tcPr>
            <w:tcW w:w="1560"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71,96</w:t>
            </w:r>
          </w:p>
        </w:tc>
        <w:tc>
          <w:tcPr>
            <w:tcW w:w="1211"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r>
      <w:tr w:rsidR="009E166C" w:rsidRPr="00A75D60" w:rsidTr="00A75D60">
        <w:trPr>
          <w:trHeight w:val="20"/>
        </w:trPr>
        <w:tc>
          <w:tcPr>
            <w:tcW w:w="534" w:type="dxa"/>
            <w:vMerge/>
            <w:shd w:val="clear" w:color="auto" w:fill="auto"/>
          </w:tcPr>
          <w:p w:rsidR="009E166C" w:rsidRPr="00A75D60" w:rsidRDefault="009E166C" w:rsidP="00A75D60">
            <w:pPr>
              <w:jc w:val="both"/>
              <w:rPr>
                <w:rFonts w:ascii="Times New Roman" w:hAnsi="Times New Roman" w:cs="Times New Roman"/>
                <w:sz w:val="20"/>
                <w:szCs w:val="20"/>
              </w:rPr>
            </w:pPr>
          </w:p>
        </w:tc>
        <w:tc>
          <w:tcPr>
            <w:tcW w:w="3894" w:type="dxa"/>
            <w:gridSpan w:val="4"/>
            <w:vMerge/>
            <w:shd w:val="clear" w:color="auto" w:fill="auto"/>
          </w:tcPr>
          <w:p w:rsidR="009E166C" w:rsidRPr="00A75D60" w:rsidRDefault="009E166C" w:rsidP="00A75D60">
            <w:pPr>
              <w:jc w:val="center"/>
              <w:rPr>
                <w:rFonts w:ascii="Times New Roman" w:hAnsi="Times New Roman" w:cs="Times New Roman"/>
                <w:sz w:val="20"/>
                <w:szCs w:val="20"/>
              </w:rPr>
            </w:pPr>
          </w:p>
        </w:tc>
        <w:tc>
          <w:tcPr>
            <w:tcW w:w="1260" w:type="dxa"/>
            <w:gridSpan w:val="3"/>
            <w:vMerge/>
            <w:shd w:val="clear" w:color="auto" w:fill="auto"/>
          </w:tcPr>
          <w:p w:rsidR="009E166C" w:rsidRPr="00A75D60" w:rsidRDefault="009E166C" w:rsidP="00A75D60">
            <w:pPr>
              <w:jc w:val="center"/>
              <w:rPr>
                <w:rFonts w:ascii="Times New Roman" w:hAnsi="Times New Roman" w:cs="Times New Roman"/>
                <w:sz w:val="20"/>
                <w:szCs w:val="20"/>
              </w:rPr>
            </w:pPr>
          </w:p>
        </w:tc>
        <w:tc>
          <w:tcPr>
            <w:tcW w:w="1260" w:type="dxa"/>
            <w:gridSpan w:val="2"/>
            <w:vMerge/>
            <w:shd w:val="clear" w:color="auto" w:fill="auto"/>
          </w:tcPr>
          <w:p w:rsidR="009E166C" w:rsidRPr="00A75D60" w:rsidRDefault="009E166C" w:rsidP="00A75D60">
            <w:pPr>
              <w:jc w:val="center"/>
              <w:rPr>
                <w:rFonts w:ascii="Times New Roman" w:hAnsi="Times New Roman" w:cs="Times New Roman"/>
                <w:sz w:val="20"/>
                <w:szCs w:val="20"/>
              </w:rPr>
            </w:pPr>
          </w:p>
        </w:tc>
        <w:tc>
          <w:tcPr>
            <w:tcW w:w="1039" w:type="dxa"/>
            <w:shd w:val="clear" w:color="auto" w:fill="auto"/>
          </w:tcPr>
          <w:p w:rsidR="009E166C" w:rsidRPr="00A75D60" w:rsidRDefault="009E166C" w:rsidP="00A75D60">
            <w:pPr>
              <w:jc w:val="center"/>
              <w:rPr>
                <w:rFonts w:ascii="Times New Roman" w:hAnsi="Times New Roman" w:cs="Times New Roman"/>
                <w:sz w:val="20"/>
                <w:szCs w:val="20"/>
              </w:rPr>
            </w:pPr>
            <w:r w:rsidRPr="00A75D60">
              <w:rPr>
                <w:rFonts w:ascii="Times New Roman" w:hAnsi="Times New Roman" w:cs="Times New Roman"/>
                <w:sz w:val="20"/>
                <w:szCs w:val="20"/>
              </w:rPr>
              <w:t>2019</w:t>
            </w:r>
          </w:p>
        </w:tc>
        <w:tc>
          <w:tcPr>
            <w:tcW w:w="1193"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1082,95</w:t>
            </w:r>
          </w:p>
        </w:tc>
        <w:tc>
          <w:tcPr>
            <w:tcW w:w="1380"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c>
          <w:tcPr>
            <w:tcW w:w="1597"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1028,80</w:t>
            </w:r>
          </w:p>
        </w:tc>
        <w:tc>
          <w:tcPr>
            <w:tcW w:w="1560"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54,15</w:t>
            </w:r>
          </w:p>
        </w:tc>
        <w:tc>
          <w:tcPr>
            <w:tcW w:w="1211"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r>
      <w:tr w:rsidR="009E166C" w:rsidRPr="00A75D60" w:rsidTr="00A75D60">
        <w:trPr>
          <w:trHeight w:val="20"/>
        </w:trPr>
        <w:tc>
          <w:tcPr>
            <w:tcW w:w="534" w:type="dxa"/>
            <w:vMerge/>
            <w:shd w:val="clear" w:color="auto" w:fill="auto"/>
          </w:tcPr>
          <w:p w:rsidR="009E166C" w:rsidRPr="00A75D60" w:rsidRDefault="009E166C" w:rsidP="00A75D60">
            <w:pPr>
              <w:jc w:val="both"/>
              <w:rPr>
                <w:rFonts w:ascii="Times New Roman" w:hAnsi="Times New Roman" w:cs="Times New Roman"/>
                <w:sz w:val="20"/>
                <w:szCs w:val="20"/>
              </w:rPr>
            </w:pPr>
          </w:p>
        </w:tc>
        <w:tc>
          <w:tcPr>
            <w:tcW w:w="3894" w:type="dxa"/>
            <w:gridSpan w:val="4"/>
            <w:vMerge/>
            <w:shd w:val="clear" w:color="auto" w:fill="auto"/>
          </w:tcPr>
          <w:p w:rsidR="009E166C" w:rsidRPr="00A75D60" w:rsidRDefault="009E166C" w:rsidP="00A75D60">
            <w:pPr>
              <w:jc w:val="center"/>
              <w:rPr>
                <w:rFonts w:ascii="Times New Roman" w:hAnsi="Times New Roman" w:cs="Times New Roman"/>
                <w:sz w:val="20"/>
                <w:szCs w:val="20"/>
              </w:rPr>
            </w:pPr>
          </w:p>
        </w:tc>
        <w:tc>
          <w:tcPr>
            <w:tcW w:w="1260" w:type="dxa"/>
            <w:gridSpan w:val="3"/>
            <w:vMerge/>
            <w:shd w:val="clear" w:color="auto" w:fill="auto"/>
          </w:tcPr>
          <w:p w:rsidR="009E166C" w:rsidRPr="00A75D60" w:rsidRDefault="009E166C" w:rsidP="00A75D60">
            <w:pPr>
              <w:jc w:val="center"/>
              <w:rPr>
                <w:rFonts w:ascii="Times New Roman" w:hAnsi="Times New Roman" w:cs="Times New Roman"/>
                <w:sz w:val="20"/>
                <w:szCs w:val="20"/>
              </w:rPr>
            </w:pPr>
          </w:p>
        </w:tc>
        <w:tc>
          <w:tcPr>
            <w:tcW w:w="1260" w:type="dxa"/>
            <w:gridSpan w:val="2"/>
            <w:vMerge/>
            <w:shd w:val="clear" w:color="auto" w:fill="auto"/>
          </w:tcPr>
          <w:p w:rsidR="009E166C" w:rsidRPr="00A75D60" w:rsidRDefault="009E166C" w:rsidP="00A75D60">
            <w:pPr>
              <w:jc w:val="center"/>
              <w:rPr>
                <w:rFonts w:ascii="Times New Roman" w:hAnsi="Times New Roman" w:cs="Times New Roman"/>
                <w:sz w:val="20"/>
                <w:szCs w:val="20"/>
              </w:rPr>
            </w:pPr>
          </w:p>
        </w:tc>
        <w:tc>
          <w:tcPr>
            <w:tcW w:w="1039" w:type="dxa"/>
            <w:shd w:val="clear" w:color="auto" w:fill="auto"/>
          </w:tcPr>
          <w:p w:rsidR="009E166C" w:rsidRPr="00A75D60" w:rsidRDefault="009E166C" w:rsidP="00A75D60">
            <w:pPr>
              <w:jc w:val="center"/>
              <w:rPr>
                <w:rFonts w:ascii="Times New Roman" w:hAnsi="Times New Roman" w:cs="Times New Roman"/>
                <w:sz w:val="20"/>
                <w:szCs w:val="20"/>
              </w:rPr>
            </w:pPr>
            <w:r w:rsidRPr="00A75D60">
              <w:rPr>
                <w:rFonts w:ascii="Times New Roman" w:hAnsi="Times New Roman" w:cs="Times New Roman"/>
                <w:sz w:val="20"/>
                <w:szCs w:val="20"/>
              </w:rPr>
              <w:t>2020</w:t>
            </w:r>
          </w:p>
        </w:tc>
        <w:tc>
          <w:tcPr>
            <w:tcW w:w="1193"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54,15</w:t>
            </w:r>
          </w:p>
        </w:tc>
        <w:tc>
          <w:tcPr>
            <w:tcW w:w="1380"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c>
          <w:tcPr>
            <w:tcW w:w="1597"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c>
          <w:tcPr>
            <w:tcW w:w="1560"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54,15</w:t>
            </w:r>
          </w:p>
        </w:tc>
        <w:tc>
          <w:tcPr>
            <w:tcW w:w="1211"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r>
      <w:tr w:rsidR="009E166C" w:rsidRPr="00A75D60" w:rsidTr="00A75D60">
        <w:trPr>
          <w:trHeight w:val="20"/>
        </w:trPr>
        <w:tc>
          <w:tcPr>
            <w:tcW w:w="534" w:type="dxa"/>
            <w:vMerge/>
            <w:shd w:val="clear" w:color="auto" w:fill="auto"/>
          </w:tcPr>
          <w:p w:rsidR="009E166C" w:rsidRPr="00A75D60" w:rsidRDefault="009E166C" w:rsidP="00A75D60">
            <w:pPr>
              <w:jc w:val="both"/>
              <w:rPr>
                <w:rFonts w:ascii="Times New Roman" w:hAnsi="Times New Roman" w:cs="Times New Roman"/>
                <w:sz w:val="20"/>
                <w:szCs w:val="20"/>
              </w:rPr>
            </w:pPr>
          </w:p>
        </w:tc>
        <w:tc>
          <w:tcPr>
            <w:tcW w:w="3894" w:type="dxa"/>
            <w:gridSpan w:val="4"/>
            <w:vMerge/>
            <w:shd w:val="clear" w:color="auto" w:fill="auto"/>
          </w:tcPr>
          <w:p w:rsidR="009E166C" w:rsidRPr="00A75D60" w:rsidRDefault="009E166C" w:rsidP="00A75D60">
            <w:pPr>
              <w:jc w:val="center"/>
              <w:rPr>
                <w:rFonts w:ascii="Times New Roman" w:hAnsi="Times New Roman" w:cs="Times New Roman"/>
                <w:sz w:val="20"/>
                <w:szCs w:val="20"/>
              </w:rPr>
            </w:pPr>
          </w:p>
        </w:tc>
        <w:tc>
          <w:tcPr>
            <w:tcW w:w="1260" w:type="dxa"/>
            <w:gridSpan w:val="3"/>
            <w:vMerge/>
            <w:shd w:val="clear" w:color="auto" w:fill="auto"/>
          </w:tcPr>
          <w:p w:rsidR="009E166C" w:rsidRPr="00A75D60" w:rsidRDefault="009E166C" w:rsidP="00A75D60">
            <w:pPr>
              <w:jc w:val="center"/>
              <w:rPr>
                <w:rFonts w:ascii="Times New Roman" w:hAnsi="Times New Roman" w:cs="Times New Roman"/>
                <w:sz w:val="20"/>
                <w:szCs w:val="20"/>
              </w:rPr>
            </w:pPr>
          </w:p>
        </w:tc>
        <w:tc>
          <w:tcPr>
            <w:tcW w:w="1260" w:type="dxa"/>
            <w:gridSpan w:val="2"/>
            <w:vMerge/>
            <w:shd w:val="clear" w:color="auto" w:fill="auto"/>
          </w:tcPr>
          <w:p w:rsidR="009E166C" w:rsidRPr="00A75D60" w:rsidRDefault="009E166C" w:rsidP="00A75D60">
            <w:pPr>
              <w:jc w:val="center"/>
              <w:rPr>
                <w:rFonts w:ascii="Times New Roman" w:hAnsi="Times New Roman" w:cs="Times New Roman"/>
                <w:sz w:val="20"/>
                <w:szCs w:val="20"/>
              </w:rPr>
            </w:pPr>
          </w:p>
        </w:tc>
        <w:tc>
          <w:tcPr>
            <w:tcW w:w="1039" w:type="dxa"/>
            <w:shd w:val="clear" w:color="auto" w:fill="auto"/>
          </w:tcPr>
          <w:p w:rsidR="009E166C" w:rsidRPr="00A75D60" w:rsidRDefault="009E166C" w:rsidP="00A75D60">
            <w:pPr>
              <w:jc w:val="center"/>
              <w:rPr>
                <w:rFonts w:ascii="Times New Roman" w:hAnsi="Times New Roman" w:cs="Times New Roman"/>
                <w:sz w:val="20"/>
                <w:szCs w:val="20"/>
              </w:rPr>
            </w:pPr>
            <w:r w:rsidRPr="00A75D60">
              <w:rPr>
                <w:rFonts w:ascii="Times New Roman" w:hAnsi="Times New Roman" w:cs="Times New Roman"/>
                <w:sz w:val="20"/>
                <w:szCs w:val="20"/>
              </w:rPr>
              <w:t>2021</w:t>
            </w:r>
          </w:p>
        </w:tc>
        <w:tc>
          <w:tcPr>
            <w:tcW w:w="1193"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54,15</w:t>
            </w:r>
          </w:p>
        </w:tc>
        <w:tc>
          <w:tcPr>
            <w:tcW w:w="1380"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c>
          <w:tcPr>
            <w:tcW w:w="1597"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c>
          <w:tcPr>
            <w:tcW w:w="1560"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54,15</w:t>
            </w:r>
          </w:p>
        </w:tc>
        <w:tc>
          <w:tcPr>
            <w:tcW w:w="1211"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r>
      <w:tr w:rsidR="009E166C" w:rsidRPr="00A75D60" w:rsidTr="00A75D60">
        <w:trPr>
          <w:trHeight w:val="20"/>
        </w:trPr>
        <w:tc>
          <w:tcPr>
            <w:tcW w:w="534" w:type="dxa"/>
            <w:vMerge/>
            <w:shd w:val="clear" w:color="auto" w:fill="auto"/>
          </w:tcPr>
          <w:p w:rsidR="009E166C" w:rsidRPr="00A75D60" w:rsidRDefault="009E166C" w:rsidP="00A75D60">
            <w:pPr>
              <w:jc w:val="both"/>
              <w:rPr>
                <w:rFonts w:ascii="Times New Roman" w:hAnsi="Times New Roman" w:cs="Times New Roman"/>
                <w:sz w:val="20"/>
                <w:szCs w:val="20"/>
              </w:rPr>
            </w:pPr>
          </w:p>
        </w:tc>
        <w:tc>
          <w:tcPr>
            <w:tcW w:w="7453" w:type="dxa"/>
            <w:gridSpan w:val="10"/>
            <w:shd w:val="clear" w:color="auto" w:fill="auto"/>
          </w:tcPr>
          <w:p w:rsidR="009E166C" w:rsidRPr="00A75D60" w:rsidRDefault="009E166C" w:rsidP="00A75D60">
            <w:pPr>
              <w:jc w:val="both"/>
              <w:rPr>
                <w:rFonts w:ascii="Times New Roman" w:hAnsi="Times New Roman" w:cs="Times New Roman"/>
                <w:sz w:val="20"/>
                <w:szCs w:val="20"/>
              </w:rPr>
            </w:pPr>
            <w:r w:rsidRPr="00A75D60">
              <w:rPr>
                <w:rFonts w:ascii="Times New Roman" w:hAnsi="Times New Roman" w:cs="Times New Roman"/>
                <w:sz w:val="20"/>
                <w:szCs w:val="20"/>
              </w:rPr>
              <w:t>Всего:</w:t>
            </w:r>
          </w:p>
        </w:tc>
        <w:tc>
          <w:tcPr>
            <w:tcW w:w="1193"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2327,21</w:t>
            </w:r>
          </w:p>
        </w:tc>
        <w:tc>
          <w:tcPr>
            <w:tcW w:w="1380"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c>
          <w:tcPr>
            <w:tcW w:w="1597"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2092,80</w:t>
            </w:r>
          </w:p>
        </w:tc>
        <w:tc>
          <w:tcPr>
            <w:tcW w:w="1560"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234,41</w:t>
            </w:r>
          </w:p>
        </w:tc>
        <w:tc>
          <w:tcPr>
            <w:tcW w:w="1211"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r>
      <w:tr w:rsidR="009E166C" w:rsidRPr="00A75D60" w:rsidTr="00A75D60">
        <w:trPr>
          <w:trHeight w:val="20"/>
        </w:trPr>
        <w:tc>
          <w:tcPr>
            <w:tcW w:w="534" w:type="dxa"/>
            <w:vMerge w:val="restart"/>
            <w:shd w:val="clear" w:color="auto" w:fill="auto"/>
          </w:tcPr>
          <w:p w:rsidR="009E166C" w:rsidRPr="00A75D60" w:rsidRDefault="009E166C" w:rsidP="00A75D60">
            <w:pPr>
              <w:jc w:val="both"/>
              <w:rPr>
                <w:rFonts w:ascii="Times New Roman" w:hAnsi="Times New Roman" w:cs="Times New Roman"/>
                <w:sz w:val="20"/>
                <w:szCs w:val="20"/>
              </w:rPr>
            </w:pPr>
            <w:r w:rsidRPr="00A75D60">
              <w:rPr>
                <w:rFonts w:ascii="Times New Roman" w:hAnsi="Times New Roman" w:cs="Times New Roman"/>
                <w:sz w:val="20"/>
                <w:szCs w:val="20"/>
              </w:rPr>
              <w:t>2.1</w:t>
            </w:r>
          </w:p>
        </w:tc>
        <w:tc>
          <w:tcPr>
            <w:tcW w:w="2274" w:type="dxa"/>
            <w:gridSpan w:val="2"/>
            <w:vMerge w:val="restart"/>
            <w:shd w:val="clear" w:color="auto" w:fill="auto"/>
          </w:tcPr>
          <w:p w:rsidR="009E166C" w:rsidRPr="00A75D60" w:rsidRDefault="009E166C" w:rsidP="00A75D60">
            <w:pPr>
              <w:rPr>
                <w:rFonts w:ascii="Times New Roman" w:hAnsi="Times New Roman" w:cs="Times New Roman"/>
                <w:sz w:val="20"/>
                <w:szCs w:val="20"/>
              </w:rPr>
            </w:pPr>
            <w:r w:rsidRPr="00A75D60">
              <w:rPr>
                <w:rFonts w:ascii="Times New Roman" w:hAnsi="Times New Roman" w:cs="Times New Roman"/>
                <w:sz w:val="20"/>
                <w:szCs w:val="20"/>
              </w:rPr>
              <w:t>Поддержание и развитие существующей сети автомобильных дорог общего пользования местного значения в административном центре</w:t>
            </w:r>
          </w:p>
        </w:tc>
        <w:tc>
          <w:tcPr>
            <w:tcW w:w="1620" w:type="dxa"/>
            <w:gridSpan w:val="2"/>
            <w:vMerge w:val="restart"/>
            <w:shd w:val="clear" w:color="auto" w:fill="auto"/>
          </w:tcPr>
          <w:p w:rsidR="009E166C" w:rsidRPr="00A75D60" w:rsidRDefault="009E166C" w:rsidP="00A75D60">
            <w:pPr>
              <w:jc w:val="center"/>
              <w:rPr>
                <w:rFonts w:ascii="Times New Roman" w:hAnsi="Times New Roman" w:cs="Times New Roman"/>
                <w:sz w:val="20"/>
                <w:szCs w:val="20"/>
              </w:rPr>
            </w:pPr>
            <w:r w:rsidRPr="00A75D60">
              <w:rPr>
                <w:rFonts w:ascii="Times New Roman" w:hAnsi="Times New Roman" w:cs="Times New Roman"/>
                <w:sz w:val="20"/>
                <w:szCs w:val="20"/>
              </w:rPr>
              <w:t>Администрация Пчевжинского сельского поселения</w:t>
            </w:r>
          </w:p>
        </w:tc>
        <w:tc>
          <w:tcPr>
            <w:tcW w:w="1260" w:type="dxa"/>
            <w:gridSpan w:val="3"/>
            <w:vMerge w:val="restart"/>
            <w:shd w:val="clear" w:color="auto" w:fill="auto"/>
          </w:tcPr>
          <w:p w:rsidR="009E166C" w:rsidRPr="00A75D60" w:rsidRDefault="009E166C" w:rsidP="00A75D60">
            <w:pPr>
              <w:jc w:val="center"/>
              <w:rPr>
                <w:rFonts w:ascii="Times New Roman" w:hAnsi="Times New Roman" w:cs="Times New Roman"/>
                <w:sz w:val="20"/>
                <w:szCs w:val="20"/>
              </w:rPr>
            </w:pPr>
            <w:r w:rsidRPr="00A75D60">
              <w:rPr>
                <w:rFonts w:ascii="Times New Roman" w:hAnsi="Times New Roman" w:cs="Times New Roman"/>
                <w:sz w:val="20"/>
                <w:szCs w:val="20"/>
              </w:rPr>
              <w:t>2018</w:t>
            </w:r>
          </w:p>
        </w:tc>
        <w:tc>
          <w:tcPr>
            <w:tcW w:w="1260" w:type="dxa"/>
            <w:gridSpan w:val="2"/>
            <w:vMerge w:val="restart"/>
            <w:shd w:val="clear" w:color="auto" w:fill="auto"/>
          </w:tcPr>
          <w:p w:rsidR="009E166C" w:rsidRPr="00A75D60" w:rsidRDefault="009E166C" w:rsidP="00A75D60">
            <w:pPr>
              <w:jc w:val="center"/>
              <w:rPr>
                <w:rFonts w:ascii="Times New Roman" w:hAnsi="Times New Roman" w:cs="Times New Roman"/>
                <w:sz w:val="20"/>
                <w:szCs w:val="20"/>
              </w:rPr>
            </w:pPr>
            <w:r w:rsidRPr="00A75D60">
              <w:rPr>
                <w:rFonts w:ascii="Times New Roman" w:hAnsi="Times New Roman" w:cs="Times New Roman"/>
                <w:sz w:val="20"/>
                <w:szCs w:val="20"/>
              </w:rPr>
              <w:t>2021</w:t>
            </w:r>
          </w:p>
        </w:tc>
        <w:tc>
          <w:tcPr>
            <w:tcW w:w="1039" w:type="dxa"/>
            <w:shd w:val="clear" w:color="auto" w:fill="auto"/>
          </w:tcPr>
          <w:p w:rsidR="009E166C" w:rsidRPr="00A75D60" w:rsidRDefault="009E166C" w:rsidP="00A75D60">
            <w:pPr>
              <w:jc w:val="center"/>
              <w:rPr>
                <w:rFonts w:ascii="Times New Roman" w:hAnsi="Times New Roman" w:cs="Times New Roman"/>
                <w:sz w:val="20"/>
                <w:szCs w:val="20"/>
              </w:rPr>
            </w:pPr>
            <w:r w:rsidRPr="00A75D60">
              <w:rPr>
                <w:rFonts w:ascii="Times New Roman" w:hAnsi="Times New Roman" w:cs="Times New Roman"/>
                <w:sz w:val="20"/>
                <w:szCs w:val="20"/>
              </w:rPr>
              <w:t>2018</w:t>
            </w:r>
          </w:p>
        </w:tc>
        <w:tc>
          <w:tcPr>
            <w:tcW w:w="1193"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1028,96</w:t>
            </w:r>
          </w:p>
        </w:tc>
        <w:tc>
          <w:tcPr>
            <w:tcW w:w="1380"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c>
          <w:tcPr>
            <w:tcW w:w="1597"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962,35</w:t>
            </w:r>
          </w:p>
        </w:tc>
        <w:tc>
          <w:tcPr>
            <w:tcW w:w="1560"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66,61</w:t>
            </w:r>
          </w:p>
        </w:tc>
        <w:tc>
          <w:tcPr>
            <w:tcW w:w="1211"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r>
      <w:tr w:rsidR="009E166C" w:rsidRPr="00A75D60" w:rsidTr="00A75D60">
        <w:trPr>
          <w:trHeight w:val="20"/>
        </w:trPr>
        <w:tc>
          <w:tcPr>
            <w:tcW w:w="534" w:type="dxa"/>
            <w:vMerge/>
            <w:shd w:val="clear" w:color="auto" w:fill="auto"/>
          </w:tcPr>
          <w:p w:rsidR="009E166C" w:rsidRPr="00A75D60" w:rsidRDefault="009E166C" w:rsidP="00A75D60">
            <w:pPr>
              <w:jc w:val="both"/>
              <w:rPr>
                <w:rFonts w:ascii="Times New Roman" w:hAnsi="Times New Roman" w:cs="Times New Roman"/>
                <w:sz w:val="20"/>
                <w:szCs w:val="20"/>
              </w:rPr>
            </w:pPr>
          </w:p>
        </w:tc>
        <w:tc>
          <w:tcPr>
            <w:tcW w:w="2274" w:type="dxa"/>
            <w:gridSpan w:val="2"/>
            <w:vMerge/>
            <w:shd w:val="clear" w:color="auto" w:fill="auto"/>
          </w:tcPr>
          <w:p w:rsidR="009E166C" w:rsidRPr="00A75D60" w:rsidRDefault="009E166C" w:rsidP="00A75D60">
            <w:pPr>
              <w:rPr>
                <w:rFonts w:ascii="Times New Roman" w:hAnsi="Times New Roman" w:cs="Times New Roman"/>
                <w:sz w:val="20"/>
                <w:szCs w:val="20"/>
              </w:rPr>
            </w:pPr>
          </w:p>
        </w:tc>
        <w:tc>
          <w:tcPr>
            <w:tcW w:w="1620" w:type="dxa"/>
            <w:gridSpan w:val="2"/>
            <w:vMerge/>
            <w:shd w:val="clear" w:color="auto" w:fill="auto"/>
          </w:tcPr>
          <w:p w:rsidR="009E166C" w:rsidRPr="00A75D60" w:rsidRDefault="009E166C" w:rsidP="00A75D60">
            <w:pPr>
              <w:jc w:val="center"/>
              <w:rPr>
                <w:rFonts w:ascii="Times New Roman" w:hAnsi="Times New Roman" w:cs="Times New Roman"/>
                <w:sz w:val="20"/>
                <w:szCs w:val="20"/>
              </w:rPr>
            </w:pPr>
          </w:p>
        </w:tc>
        <w:tc>
          <w:tcPr>
            <w:tcW w:w="1260" w:type="dxa"/>
            <w:gridSpan w:val="3"/>
            <w:vMerge/>
            <w:shd w:val="clear" w:color="auto" w:fill="auto"/>
          </w:tcPr>
          <w:p w:rsidR="009E166C" w:rsidRPr="00A75D60" w:rsidRDefault="009E166C" w:rsidP="00A75D60">
            <w:pPr>
              <w:jc w:val="center"/>
              <w:rPr>
                <w:rFonts w:ascii="Times New Roman" w:hAnsi="Times New Roman" w:cs="Times New Roman"/>
                <w:sz w:val="20"/>
                <w:szCs w:val="20"/>
              </w:rPr>
            </w:pPr>
          </w:p>
        </w:tc>
        <w:tc>
          <w:tcPr>
            <w:tcW w:w="1260" w:type="dxa"/>
            <w:gridSpan w:val="2"/>
            <w:vMerge/>
            <w:shd w:val="clear" w:color="auto" w:fill="auto"/>
          </w:tcPr>
          <w:p w:rsidR="009E166C" w:rsidRPr="00A75D60" w:rsidRDefault="009E166C" w:rsidP="00A75D60">
            <w:pPr>
              <w:jc w:val="center"/>
              <w:rPr>
                <w:rFonts w:ascii="Times New Roman" w:hAnsi="Times New Roman" w:cs="Times New Roman"/>
                <w:sz w:val="20"/>
                <w:szCs w:val="20"/>
              </w:rPr>
            </w:pPr>
          </w:p>
        </w:tc>
        <w:tc>
          <w:tcPr>
            <w:tcW w:w="1039" w:type="dxa"/>
            <w:shd w:val="clear" w:color="auto" w:fill="auto"/>
          </w:tcPr>
          <w:p w:rsidR="009E166C" w:rsidRPr="00A75D60" w:rsidRDefault="009E166C" w:rsidP="00A75D60">
            <w:pPr>
              <w:jc w:val="center"/>
              <w:rPr>
                <w:rFonts w:ascii="Times New Roman" w:hAnsi="Times New Roman" w:cs="Times New Roman"/>
                <w:sz w:val="20"/>
                <w:szCs w:val="20"/>
              </w:rPr>
            </w:pPr>
            <w:r w:rsidRPr="00A75D60">
              <w:rPr>
                <w:rFonts w:ascii="Times New Roman" w:hAnsi="Times New Roman" w:cs="Times New Roman"/>
                <w:sz w:val="20"/>
                <w:szCs w:val="20"/>
              </w:rPr>
              <w:t>2019</w:t>
            </w:r>
          </w:p>
        </w:tc>
        <w:tc>
          <w:tcPr>
            <w:tcW w:w="1193"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882,95</w:t>
            </w:r>
          </w:p>
        </w:tc>
        <w:tc>
          <w:tcPr>
            <w:tcW w:w="1380"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c>
          <w:tcPr>
            <w:tcW w:w="1597"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838,80</w:t>
            </w:r>
          </w:p>
        </w:tc>
        <w:tc>
          <w:tcPr>
            <w:tcW w:w="1560"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44,15</w:t>
            </w:r>
          </w:p>
        </w:tc>
        <w:tc>
          <w:tcPr>
            <w:tcW w:w="1211"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r>
      <w:tr w:rsidR="009E166C" w:rsidRPr="00A75D60" w:rsidTr="00A75D60">
        <w:trPr>
          <w:trHeight w:val="20"/>
        </w:trPr>
        <w:tc>
          <w:tcPr>
            <w:tcW w:w="534" w:type="dxa"/>
            <w:vMerge/>
            <w:shd w:val="clear" w:color="auto" w:fill="auto"/>
          </w:tcPr>
          <w:p w:rsidR="009E166C" w:rsidRPr="00A75D60" w:rsidRDefault="009E166C" w:rsidP="00A75D60">
            <w:pPr>
              <w:jc w:val="both"/>
              <w:rPr>
                <w:rFonts w:ascii="Times New Roman" w:hAnsi="Times New Roman" w:cs="Times New Roman"/>
                <w:sz w:val="20"/>
                <w:szCs w:val="20"/>
              </w:rPr>
            </w:pPr>
          </w:p>
        </w:tc>
        <w:tc>
          <w:tcPr>
            <w:tcW w:w="2274" w:type="dxa"/>
            <w:gridSpan w:val="2"/>
            <w:vMerge/>
            <w:shd w:val="clear" w:color="auto" w:fill="auto"/>
          </w:tcPr>
          <w:p w:rsidR="009E166C" w:rsidRPr="00A75D60" w:rsidRDefault="009E166C" w:rsidP="00A75D60">
            <w:pPr>
              <w:rPr>
                <w:rFonts w:ascii="Times New Roman" w:hAnsi="Times New Roman" w:cs="Times New Roman"/>
                <w:sz w:val="20"/>
                <w:szCs w:val="20"/>
              </w:rPr>
            </w:pPr>
          </w:p>
        </w:tc>
        <w:tc>
          <w:tcPr>
            <w:tcW w:w="1620" w:type="dxa"/>
            <w:gridSpan w:val="2"/>
            <w:vMerge/>
            <w:shd w:val="clear" w:color="auto" w:fill="auto"/>
          </w:tcPr>
          <w:p w:rsidR="009E166C" w:rsidRPr="00A75D60" w:rsidRDefault="009E166C" w:rsidP="00A75D60">
            <w:pPr>
              <w:jc w:val="center"/>
              <w:rPr>
                <w:rFonts w:ascii="Times New Roman" w:hAnsi="Times New Roman" w:cs="Times New Roman"/>
                <w:sz w:val="20"/>
                <w:szCs w:val="20"/>
              </w:rPr>
            </w:pPr>
          </w:p>
        </w:tc>
        <w:tc>
          <w:tcPr>
            <w:tcW w:w="1260" w:type="dxa"/>
            <w:gridSpan w:val="3"/>
            <w:vMerge/>
            <w:shd w:val="clear" w:color="auto" w:fill="auto"/>
          </w:tcPr>
          <w:p w:rsidR="009E166C" w:rsidRPr="00A75D60" w:rsidRDefault="009E166C" w:rsidP="00A75D60">
            <w:pPr>
              <w:jc w:val="center"/>
              <w:rPr>
                <w:rFonts w:ascii="Times New Roman" w:hAnsi="Times New Roman" w:cs="Times New Roman"/>
                <w:sz w:val="20"/>
                <w:szCs w:val="20"/>
              </w:rPr>
            </w:pPr>
          </w:p>
        </w:tc>
        <w:tc>
          <w:tcPr>
            <w:tcW w:w="1260" w:type="dxa"/>
            <w:gridSpan w:val="2"/>
            <w:vMerge/>
            <w:shd w:val="clear" w:color="auto" w:fill="auto"/>
          </w:tcPr>
          <w:p w:rsidR="009E166C" w:rsidRPr="00A75D60" w:rsidRDefault="009E166C" w:rsidP="00A75D60">
            <w:pPr>
              <w:jc w:val="center"/>
              <w:rPr>
                <w:rFonts w:ascii="Times New Roman" w:hAnsi="Times New Roman" w:cs="Times New Roman"/>
                <w:sz w:val="20"/>
                <w:szCs w:val="20"/>
              </w:rPr>
            </w:pPr>
          </w:p>
        </w:tc>
        <w:tc>
          <w:tcPr>
            <w:tcW w:w="1039" w:type="dxa"/>
            <w:shd w:val="clear" w:color="auto" w:fill="auto"/>
          </w:tcPr>
          <w:p w:rsidR="009E166C" w:rsidRPr="00A75D60" w:rsidRDefault="009E166C" w:rsidP="00A75D60">
            <w:pPr>
              <w:jc w:val="center"/>
              <w:rPr>
                <w:rFonts w:ascii="Times New Roman" w:hAnsi="Times New Roman" w:cs="Times New Roman"/>
                <w:sz w:val="20"/>
                <w:szCs w:val="20"/>
              </w:rPr>
            </w:pPr>
            <w:r w:rsidRPr="00A75D60">
              <w:rPr>
                <w:rFonts w:ascii="Times New Roman" w:hAnsi="Times New Roman" w:cs="Times New Roman"/>
                <w:sz w:val="20"/>
                <w:szCs w:val="20"/>
              </w:rPr>
              <w:t>2020</w:t>
            </w:r>
          </w:p>
        </w:tc>
        <w:tc>
          <w:tcPr>
            <w:tcW w:w="1193"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44,15</w:t>
            </w:r>
          </w:p>
        </w:tc>
        <w:tc>
          <w:tcPr>
            <w:tcW w:w="1380"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c>
          <w:tcPr>
            <w:tcW w:w="1597"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c>
          <w:tcPr>
            <w:tcW w:w="1560"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44,15</w:t>
            </w:r>
          </w:p>
        </w:tc>
        <w:tc>
          <w:tcPr>
            <w:tcW w:w="1211"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r>
      <w:tr w:rsidR="009E166C" w:rsidRPr="00A75D60" w:rsidTr="00A75D60">
        <w:trPr>
          <w:trHeight w:val="20"/>
        </w:trPr>
        <w:tc>
          <w:tcPr>
            <w:tcW w:w="534" w:type="dxa"/>
            <w:vMerge/>
            <w:shd w:val="clear" w:color="auto" w:fill="auto"/>
          </w:tcPr>
          <w:p w:rsidR="009E166C" w:rsidRPr="00A75D60" w:rsidRDefault="009E166C" w:rsidP="00A75D60">
            <w:pPr>
              <w:jc w:val="both"/>
              <w:rPr>
                <w:rFonts w:ascii="Times New Roman" w:hAnsi="Times New Roman" w:cs="Times New Roman"/>
                <w:sz w:val="20"/>
                <w:szCs w:val="20"/>
              </w:rPr>
            </w:pPr>
          </w:p>
        </w:tc>
        <w:tc>
          <w:tcPr>
            <w:tcW w:w="2274" w:type="dxa"/>
            <w:gridSpan w:val="2"/>
            <w:vMerge/>
            <w:shd w:val="clear" w:color="auto" w:fill="auto"/>
          </w:tcPr>
          <w:p w:rsidR="009E166C" w:rsidRPr="00A75D60" w:rsidRDefault="009E166C" w:rsidP="00A75D60">
            <w:pPr>
              <w:rPr>
                <w:rFonts w:ascii="Times New Roman" w:hAnsi="Times New Roman" w:cs="Times New Roman"/>
                <w:sz w:val="20"/>
                <w:szCs w:val="20"/>
              </w:rPr>
            </w:pPr>
          </w:p>
        </w:tc>
        <w:tc>
          <w:tcPr>
            <w:tcW w:w="1620" w:type="dxa"/>
            <w:gridSpan w:val="2"/>
            <w:vMerge/>
            <w:shd w:val="clear" w:color="auto" w:fill="auto"/>
          </w:tcPr>
          <w:p w:rsidR="009E166C" w:rsidRPr="00A75D60" w:rsidRDefault="009E166C" w:rsidP="00A75D60">
            <w:pPr>
              <w:jc w:val="center"/>
              <w:rPr>
                <w:rFonts w:ascii="Times New Roman" w:hAnsi="Times New Roman" w:cs="Times New Roman"/>
                <w:sz w:val="20"/>
                <w:szCs w:val="20"/>
              </w:rPr>
            </w:pPr>
          </w:p>
        </w:tc>
        <w:tc>
          <w:tcPr>
            <w:tcW w:w="1260" w:type="dxa"/>
            <w:gridSpan w:val="3"/>
            <w:vMerge/>
            <w:shd w:val="clear" w:color="auto" w:fill="auto"/>
          </w:tcPr>
          <w:p w:rsidR="009E166C" w:rsidRPr="00A75D60" w:rsidRDefault="009E166C" w:rsidP="00A75D60">
            <w:pPr>
              <w:jc w:val="center"/>
              <w:rPr>
                <w:rFonts w:ascii="Times New Roman" w:hAnsi="Times New Roman" w:cs="Times New Roman"/>
                <w:sz w:val="20"/>
                <w:szCs w:val="20"/>
              </w:rPr>
            </w:pPr>
          </w:p>
        </w:tc>
        <w:tc>
          <w:tcPr>
            <w:tcW w:w="1260" w:type="dxa"/>
            <w:gridSpan w:val="2"/>
            <w:vMerge/>
            <w:shd w:val="clear" w:color="auto" w:fill="auto"/>
          </w:tcPr>
          <w:p w:rsidR="009E166C" w:rsidRPr="00A75D60" w:rsidRDefault="009E166C" w:rsidP="00A75D60">
            <w:pPr>
              <w:jc w:val="center"/>
              <w:rPr>
                <w:rFonts w:ascii="Times New Roman" w:hAnsi="Times New Roman" w:cs="Times New Roman"/>
                <w:sz w:val="20"/>
                <w:szCs w:val="20"/>
              </w:rPr>
            </w:pPr>
          </w:p>
        </w:tc>
        <w:tc>
          <w:tcPr>
            <w:tcW w:w="1039" w:type="dxa"/>
            <w:shd w:val="clear" w:color="auto" w:fill="auto"/>
          </w:tcPr>
          <w:p w:rsidR="009E166C" w:rsidRPr="00A75D60" w:rsidRDefault="009E166C" w:rsidP="00A75D60">
            <w:pPr>
              <w:jc w:val="center"/>
              <w:rPr>
                <w:rFonts w:ascii="Times New Roman" w:hAnsi="Times New Roman" w:cs="Times New Roman"/>
                <w:sz w:val="20"/>
                <w:szCs w:val="20"/>
              </w:rPr>
            </w:pPr>
            <w:r w:rsidRPr="00A75D60">
              <w:rPr>
                <w:rFonts w:ascii="Times New Roman" w:hAnsi="Times New Roman" w:cs="Times New Roman"/>
                <w:sz w:val="20"/>
                <w:szCs w:val="20"/>
              </w:rPr>
              <w:t>2021</w:t>
            </w:r>
          </w:p>
        </w:tc>
        <w:tc>
          <w:tcPr>
            <w:tcW w:w="1193"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44,15</w:t>
            </w:r>
          </w:p>
        </w:tc>
        <w:tc>
          <w:tcPr>
            <w:tcW w:w="1380"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c>
          <w:tcPr>
            <w:tcW w:w="1597"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c>
          <w:tcPr>
            <w:tcW w:w="1560"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44,15</w:t>
            </w:r>
          </w:p>
        </w:tc>
        <w:tc>
          <w:tcPr>
            <w:tcW w:w="1211"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r>
      <w:tr w:rsidR="009E166C" w:rsidRPr="00A75D60" w:rsidTr="00A75D60">
        <w:trPr>
          <w:trHeight w:val="20"/>
        </w:trPr>
        <w:tc>
          <w:tcPr>
            <w:tcW w:w="534" w:type="dxa"/>
            <w:vMerge/>
            <w:shd w:val="clear" w:color="auto" w:fill="auto"/>
          </w:tcPr>
          <w:p w:rsidR="009E166C" w:rsidRPr="00A75D60" w:rsidRDefault="009E166C" w:rsidP="00A75D60">
            <w:pPr>
              <w:jc w:val="both"/>
              <w:rPr>
                <w:rFonts w:ascii="Times New Roman" w:hAnsi="Times New Roman" w:cs="Times New Roman"/>
                <w:sz w:val="20"/>
                <w:szCs w:val="20"/>
              </w:rPr>
            </w:pPr>
          </w:p>
        </w:tc>
        <w:tc>
          <w:tcPr>
            <w:tcW w:w="7453" w:type="dxa"/>
            <w:gridSpan w:val="10"/>
            <w:shd w:val="clear" w:color="auto" w:fill="auto"/>
          </w:tcPr>
          <w:p w:rsidR="009E166C" w:rsidRPr="00A75D60" w:rsidRDefault="009E166C" w:rsidP="00A75D60">
            <w:pPr>
              <w:jc w:val="both"/>
              <w:rPr>
                <w:rFonts w:ascii="Times New Roman" w:hAnsi="Times New Roman" w:cs="Times New Roman"/>
                <w:sz w:val="20"/>
                <w:szCs w:val="20"/>
              </w:rPr>
            </w:pPr>
            <w:r w:rsidRPr="00A75D60">
              <w:rPr>
                <w:rFonts w:ascii="Times New Roman" w:hAnsi="Times New Roman" w:cs="Times New Roman"/>
                <w:sz w:val="20"/>
                <w:szCs w:val="20"/>
              </w:rPr>
              <w:t>Итого:</w:t>
            </w:r>
          </w:p>
        </w:tc>
        <w:tc>
          <w:tcPr>
            <w:tcW w:w="1193"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2000,21</w:t>
            </w:r>
          </w:p>
        </w:tc>
        <w:tc>
          <w:tcPr>
            <w:tcW w:w="1380"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c>
          <w:tcPr>
            <w:tcW w:w="1597"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1801,15</w:t>
            </w:r>
          </w:p>
        </w:tc>
        <w:tc>
          <w:tcPr>
            <w:tcW w:w="1560"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199,06</w:t>
            </w:r>
          </w:p>
        </w:tc>
        <w:tc>
          <w:tcPr>
            <w:tcW w:w="1211"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r>
      <w:tr w:rsidR="009E166C" w:rsidRPr="00A75D60" w:rsidTr="00A75D60">
        <w:trPr>
          <w:trHeight w:val="20"/>
        </w:trPr>
        <w:tc>
          <w:tcPr>
            <w:tcW w:w="534" w:type="dxa"/>
            <w:vMerge w:val="restart"/>
            <w:shd w:val="clear" w:color="auto" w:fill="auto"/>
            <w:vAlign w:val="center"/>
          </w:tcPr>
          <w:p w:rsidR="009E166C" w:rsidRPr="00A75D60" w:rsidRDefault="009E166C" w:rsidP="00A75D60">
            <w:pPr>
              <w:jc w:val="center"/>
              <w:rPr>
                <w:rFonts w:ascii="Times New Roman" w:hAnsi="Times New Roman" w:cs="Times New Roman"/>
                <w:sz w:val="20"/>
                <w:szCs w:val="20"/>
              </w:rPr>
            </w:pPr>
            <w:r w:rsidRPr="00A75D60">
              <w:rPr>
                <w:rFonts w:ascii="Times New Roman" w:hAnsi="Times New Roman" w:cs="Times New Roman"/>
                <w:sz w:val="20"/>
                <w:szCs w:val="20"/>
              </w:rPr>
              <w:t>2.2</w:t>
            </w:r>
          </w:p>
        </w:tc>
        <w:tc>
          <w:tcPr>
            <w:tcW w:w="2268" w:type="dxa"/>
            <w:vMerge w:val="restart"/>
            <w:shd w:val="clear" w:color="auto" w:fill="auto"/>
          </w:tcPr>
          <w:p w:rsidR="009E166C" w:rsidRPr="00A75D60" w:rsidRDefault="009E166C" w:rsidP="00A75D60">
            <w:pPr>
              <w:rPr>
                <w:rFonts w:ascii="Times New Roman" w:hAnsi="Times New Roman" w:cs="Times New Roman"/>
                <w:sz w:val="20"/>
                <w:szCs w:val="20"/>
              </w:rPr>
            </w:pPr>
            <w:r w:rsidRPr="00A75D60">
              <w:rPr>
                <w:rFonts w:ascii="Times New Roman" w:hAnsi="Times New Roman" w:cs="Times New Roman"/>
                <w:sz w:val="20"/>
                <w:szCs w:val="20"/>
              </w:rPr>
              <w:t xml:space="preserve">Благоустройство территории в административном центре </w:t>
            </w:r>
          </w:p>
        </w:tc>
        <w:tc>
          <w:tcPr>
            <w:tcW w:w="1559" w:type="dxa"/>
            <w:gridSpan w:val="2"/>
            <w:vMerge w:val="restart"/>
            <w:shd w:val="clear" w:color="auto" w:fill="auto"/>
          </w:tcPr>
          <w:p w:rsidR="009E166C" w:rsidRPr="00A75D60" w:rsidRDefault="009E166C" w:rsidP="00A75D60">
            <w:pPr>
              <w:jc w:val="center"/>
              <w:rPr>
                <w:rFonts w:ascii="Times New Roman" w:hAnsi="Times New Roman" w:cs="Times New Roman"/>
                <w:sz w:val="20"/>
                <w:szCs w:val="20"/>
              </w:rPr>
            </w:pPr>
            <w:r w:rsidRPr="00A75D60">
              <w:rPr>
                <w:rFonts w:ascii="Times New Roman" w:hAnsi="Times New Roman" w:cs="Times New Roman"/>
                <w:sz w:val="20"/>
                <w:szCs w:val="20"/>
              </w:rPr>
              <w:t>Администрация Пчевжинского сельского поселения</w:t>
            </w:r>
          </w:p>
        </w:tc>
        <w:tc>
          <w:tcPr>
            <w:tcW w:w="1276" w:type="dxa"/>
            <w:gridSpan w:val="3"/>
            <w:vMerge w:val="restart"/>
            <w:shd w:val="clear" w:color="auto" w:fill="auto"/>
          </w:tcPr>
          <w:p w:rsidR="009E166C" w:rsidRPr="00A75D60" w:rsidRDefault="009E166C" w:rsidP="00A75D60">
            <w:pPr>
              <w:jc w:val="center"/>
              <w:rPr>
                <w:rFonts w:ascii="Times New Roman" w:hAnsi="Times New Roman" w:cs="Times New Roman"/>
                <w:sz w:val="20"/>
                <w:szCs w:val="20"/>
              </w:rPr>
            </w:pPr>
            <w:r w:rsidRPr="00A75D60">
              <w:rPr>
                <w:rFonts w:ascii="Times New Roman" w:hAnsi="Times New Roman" w:cs="Times New Roman"/>
                <w:sz w:val="20"/>
                <w:szCs w:val="20"/>
              </w:rPr>
              <w:t>2018</w:t>
            </w:r>
          </w:p>
        </w:tc>
        <w:tc>
          <w:tcPr>
            <w:tcW w:w="1275" w:type="dxa"/>
            <w:gridSpan w:val="2"/>
            <w:vMerge w:val="restart"/>
            <w:shd w:val="clear" w:color="auto" w:fill="auto"/>
          </w:tcPr>
          <w:p w:rsidR="009E166C" w:rsidRPr="00A75D60" w:rsidRDefault="009E166C" w:rsidP="00A75D60">
            <w:pPr>
              <w:jc w:val="center"/>
              <w:rPr>
                <w:rFonts w:ascii="Times New Roman" w:hAnsi="Times New Roman" w:cs="Times New Roman"/>
                <w:sz w:val="20"/>
                <w:szCs w:val="20"/>
              </w:rPr>
            </w:pPr>
            <w:r w:rsidRPr="00A75D60">
              <w:rPr>
                <w:rFonts w:ascii="Times New Roman" w:hAnsi="Times New Roman" w:cs="Times New Roman"/>
                <w:sz w:val="20"/>
                <w:szCs w:val="20"/>
              </w:rPr>
              <w:t>2021</w:t>
            </w:r>
          </w:p>
        </w:tc>
        <w:tc>
          <w:tcPr>
            <w:tcW w:w="1075" w:type="dxa"/>
            <w:gridSpan w:val="2"/>
            <w:shd w:val="clear" w:color="auto" w:fill="auto"/>
          </w:tcPr>
          <w:p w:rsidR="009E166C" w:rsidRPr="00A75D60" w:rsidRDefault="009E166C" w:rsidP="00A75D60">
            <w:pPr>
              <w:jc w:val="center"/>
              <w:rPr>
                <w:rFonts w:ascii="Times New Roman" w:hAnsi="Times New Roman" w:cs="Times New Roman"/>
                <w:sz w:val="20"/>
                <w:szCs w:val="20"/>
              </w:rPr>
            </w:pPr>
            <w:r w:rsidRPr="00A75D60">
              <w:rPr>
                <w:rFonts w:ascii="Times New Roman" w:hAnsi="Times New Roman" w:cs="Times New Roman"/>
                <w:sz w:val="20"/>
                <w:szCs w:val="20"/>
              </w:rPr>
              <w:t>2018</w:t>
            </w:r>
          </w:p>
        </w:tc>
        <w:tc>
          <w:tcPr>
            <w:tcW w:w="1193"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107,00</w:t>
            </w:r>
          </w:p>
        </w:tc>
        <w:tc>
          <w:tcPr>
            <w:tcW w:w="1380"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c>
          <w:tcPr>
            <w:tcW w:w="1597"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101,65</w:t>
            </w:r>
          </w:p>
        </w:tc>
        <w:tc>
          <w:tcPr>
            <w:tcW w:w="1560"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5,35</w:t>
            </w:r>
          </w:p>
        </w:tc>
        <w:tc>
          <w:tcPr>
            <w:tcW w:w="1211"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r>
      <w:tr w:rsidR="009E166C" w:rsidRPr="00A75D60" w:rsidTr="00A75D60">
        <w:trPr>
          <w:trHeight w:val="20"/>
        </w:trPr>
        <w:tc>
          <w:tcPr>
            <w:tcW w:w="534" w:type="dxa"/>
            <w:vMerge/>
            <w:shd w:val="clear" w:color="auto" w:fill="auto"/>
            <w:vAlign w:val="center"/>
          </w:tcPr>
          <w:p w:rsidR="009E166C" w:rsidRPr="00A75D60" w:rsidRDefault="009E166C" w:rsidP="00A75D60">
            <w:pPr>
              <w:jc w:val="center"/>
              <w:rPr>
                <w:rFonts w:ascii="Times New Roman" w:hAnsi="Times New Roman" w:cs="Times New Roman"/>
                <w:sz w:val="20"/>
                <w:szCs w:val="20"/>
              </w:rPr>
            </w:pPr>
          </w:p>
        </w:tc>
        <w:tc>
          <w:tcPr>
            <w:tcW w:w="2268" w:type="dxa"/>
            <w:vMerge/>
            <w:shd w:val="clear" w:color="auto" w:fill="auto"/>
          </w:tcPr>
          <w:p w:rsidR="009E166C" w:rsidRPr="00A75D60" w:rsidRDefault="009E166C" w:rsidP="00A75D60">
            <w:pPr>
              <w:rPr>
                <w:rFonts w:ascii="Times New Roman" w:hAnsi="Times New Roman" w:cs="Times New Roman"/>
                <w:sz w:val="20"/>
                <w:szCs w:val="20"/>
              </w:rPr>
            </w:pPr>
          </w:p>
        </w:tc>
        <w:tc>
          <w:tcPr>
            <w:tcW w:w="1559" w:type="dxa"/>
            <w:gridSpan w:val="2"/>
            <w:vMerge/>
            <w:shd w:val="clear" w:color="auto" w:fill="auto"/>
          </w:tcPr>
          <w:p w:rsidR="009E166C" w:rsidRPr="00A75D60" w:rsidRDefault="009E166C" w:rsidP="00A75D60">
            <w:pPr>
              <w:jc w:val="center"/>
              <w:rPr>
                <w:rFonts w:ascii="Times New Roman" w:hAnsi="Times New Roman" w:cs="Times New Roman"/>
                <w:sz w:val="20"/>
                <w:szCs w:val="20"/>
              </w:rPr>
            </w:pPr>
          </w:p>
        </w:tc>
        <w:tc>
          <w:tcPr>
            <w:tcW w:w="1276" w:type="dxa"/>
            <w:gridSpan w:val="3"/>
            <w:vMerge/>
            <w:shd w:val="clear" w:color="auto" w:fill="auto"/>
          </w:tcPr>
          <w:p w:rsidR="009E166C" w:rsidRPr="00A75D60" w:rsidRDefault="009E166C" w:rsidP="00A75D60">
            <w:pPr>
              <w:jc w:val="center"/>
              <w:rPr>
                <w:rFonts w:ascii="Times New Roman" w:hAnsi="Times New Roman" w:cs="Times New Roman"/>
                <w:sz w:val="20"/>
                <w:szCs w:val="20"/>
              </w:rPr>
            </w:pPr>
          </w:p>
        </w:tc>
        <w:tc>
          <w:tcPr>
            <w:tcW w:w="1275" w:type="dxa"/>
            <w:gridSpan w:val="2"/>
            <w:vMerge/>
            <w:shd w:val="clear" w:color="auto" w:fill="auto"/>
          </w:tcPr>
          <w:p w:rsidR="009E166C" w:rsidRPr="00A75D60" w:rsidRDefault="009E166C" w:rsidP="00A75D60">
            <w:pPr>
              <w:jc w:val="center"/>
              <w:rPr>
                <w:rFonts w:ascii="Times New Roman" w:hAnsi="Times New Roman" w:cs="Times New Roman"/>
                <w:sz w:val="20"/>
                <w:szCs w:val="20"/>
              </w:rPr>
            </w:pPr>
          </w:p>
        </w:tc>
        <w:tc>
          <w:tcPr>
            <w:tcW w:w="1075" w:type="dxa"/>
            <w:gridSpan w:val="2"/>
            <w:shd w:val="clear" w:color="auto" w:fill="auto"/>
          </w:tcPr>
          <w:p w:rsidR="009E166C" w:rsidRPr="00A75D60" w:rsidRDefault="009E166C" w:rsidP="00A75D60">
            <w:pPr>
              <w:jc w:val="center"/>
              <w:rPr>
                <w:rFonts w:ascii="Times New Roman" w:hAnsi="Times New Roman" w:cs="Times New Roman"/>
                <w:sz w:val="20"/>
                <w:szCs w:val="20"/>
              </w:rPr>
            </w:pPr>
            <w:r w:rsidRPr="00A75D60">
              <w:rPr>
                <w:rFonts w:ascii="Times New Roman" w:hAnsi="Times New Roman" w:cs="Times New Roman"/>
                <w:sz w:val="20"/>
                <w:szCs w:val="20"/>
              </w:rPr>
              <w:t>2019</w:t>
            </w:r>
          </w:p>
        </w:tc>
        <w:tc>
          <w:tcPr>
            <w:tcW w:w="1193"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c>
          <w:tcPr>
            <w:tcW w:w="1380"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c>
          <w:tcPr>
            <w:tcW w:w="1597"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c>
          <w:tcPr>
            <w:tcW w:w="1560"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c>
          <w:tcPr>
            <w:tcW w:w="1211"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r>
      <w:tr w:rsidR="009E166C" w:rsidRPr="00A75D60" w:rsidTr="00A75D60">
        <w:trPr>
          <w:trHeight w:val="20"/>
        </w:trPr>
        <w:tc>
          <w:tcPr>
            <w:tcW w:w="534" w:type="dxa"/>
            <w:vMerge/>
            <w:shd w:val="clear" w:color="auto" w:fill="auto"/>
            <w:vAlign w:val="center"/>
          </w:tcPr>
          <w:p w:rsidR="009E166C" w:rsidRPr="00A75D60" w:rsidRDefault="009E166C" w:rsidP="00A75D60">
            <w:pPr>
              <w:jc w:val="center"/>
              <w:rPr>
                <w:rFonts w:ascii="Times New Roman" w:hAnsi="Times New Roman" w:cs="Times New Roman"/>
                <w:sz w:val="20"/>
                <w:szCs w:val="20"/>
              </w:rPr>
            </w:pPr>
          </w:p>
        </w:tc>
        <w:tc>
          <w:tcPr>
            <w:tcW w:w="2268" w:type="dxa"/>
            <w:vMerge/>
            <w:shd w:val="clear" w:color="auto" w:fill="auto"/>
          </w:tcPr>
          <w:p w:rsidR="009E166C" w:rsidRPr="00A75D60" w:rsidRDefault="009E166C" w:rsidP="00A75D60">
            <w:pPr>
              <w:rPr>
                <w:rFonts w:ascii="Times New Roman" w:hAnsi="Times New Roman" w:cs="Times New Roman"/>
                <w:sz w:val="20"/>
                <w:szCs w:val="20"/>
              </w:rPr>
            </w:pPr>
          </w:p>
        </w:tc>
        <w:tc>
          <w:tcPr>
            <w:tcW w:w="1559" w:type="dxa"/>
            <w:gridSpan w:val="2"/>
            <w:vMerge/>
            <w:shd w:val="clear" w:color="auto" w:fill="auto"/>
          </w:tcPr>
          <w:p w:rsidR="009E166C" w:rsidRPr="00A75D60" w:rsidRDefault="009E166C" w:rsidP="00A75D60">
            <w:pPr>
              <w:jc w:val="center"/>
              <w:rPr>
                <w:rFonts w:ascii="Times New Roman" w:hAnsi="Times New Roman" w:cs="Times New Roman"/>
                <w:sz w:val="20"/>
                <w:szCs w:val="20"/>
              </w:rPr>
            </w:pPr>
          </w:p>
        </w:tc>
        <w:tc>
          <w:tcPr>
            <w:tcW w:w="1276" w:type="dxa"/>
            <w:gridSpan w:val="3"/>
            <w:vMerge/>
            <w:shd w:val="clear" w:color="auto" w:fill="auto"/>
          </w:tcPr>
          <w:p w:rsidR="009E166C" w:rsidRPr="00A75D60" w:rsidRDefault="009E166C" w:rsidP="00A75D60">
            <w:pPr>
              <w:jc w:val="center"/>
              <w:rPr>
                <w:rFonts w:ascii="Times New Roman" w:hAnsi="Times New Roman" w:cs="Times New Roman"/>
                <w:sz w:val="20"/>
                <w:szCs w:val="20"/>
              </w:rPr>
            </w:pPr>
          </w:p>
        </w:tc>
        <w:tc>
          <w:tcPr>
            <w:tcW w:w="1275" w:type="dxa"/>
            <w:gridSpan w:val="2"/>
            <w:vMerge/>
            <w:shd w:val="clear" w:color="auto" w:fill="auto"/>
          </w:tcPr>
          <w:p w:rsidR="009E166C" w:rsidRPr="00A75D60" w:rsidRDefault="009E166C" w:rsidP="00A75D60">
            <w:pPr>
              <w:jc w:val="center"/>
              <w:rPr>
                <w:rFonts w:ascii="Times New Roman" w:hAnsi="Times New Roman" w:cs="Times New Roman"/>
                <w:sz w:val="20"/>
                <w:szCs w:val="20"/>
              </w:rPr>
            </w:pPr>
          </w:p>
        </w:tc>
        <w:tc>
          <w:tcPr>
            <w:tcW w:w="1075" w:type="dxa"/>
            <w:gridSpan w:val="2"/>
            <w:shd w:val="clear" w:color="auto" w:fill="auto"/>
          </w:tcPr>
          <w:p w:rsidR="009E166C" w:rsidRPr="00A75D60" w:rsidRDefault="009E166C" w:rsidP="00A75D60">
            <w:pPr>
              <w:jc w:val="center"/>
              <w:rPr>
                <w:rFonts w:ascii="Times New Roman" w:hAnsi="Times New Roman" w:cs="Times New Roman"/>
                <w:sz w:val="20"/>
                <w:szCs w:val="20"/>
              </w:rPr>
            </w:pPr>
            <w:r w:rsidRPr="00A75D60">
              <w:rPr>
                <w:rFonts w:ascii="Times New Roman" w:hAnsi="Times New Roman" w:cs="Times New Roman"/>
                <w:sz w:val="20"/>
                <w:szCs w:val="20"/>
              </w:rPr>
              <w:t>2020</w:t>
            </w:r>
          </w:p>
        </w:tc>
        <w:tc>
          <w:tcPr>
            <w:tcW w:w="1193"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c>
          <w:tcPr>
            <w:tcW w:w="1380"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c>
          <w:tcPr>
            <w:tcW w:w="1597"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c>
          <w:tcPr>
            <w:tcW w:w="1560"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c>
          <w:tcPr>
            <w:tcW w:w="1211"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r>
      <w:tr w:rsidR="009E166C" w:rsidRPr="00A75D60" w:rsidTr="00A75D60">
        <w:trPr>
          <w:trHeight w:val="20"/>
        </w:trPr>
        <w:tc>
          <w:tcPr>
            <w:tcW w:w="534" w:type="dxa"/>
            <w:vMerge/>
            <w:shd w:val="clear" w:color="auto" w:fill="auto"/>
            <w:vAlign w:val="center"/>
          </w:tcPr>
          <w:p w:rsidR="009E166C" w:rsidRPr="00A75D60" w:rsidRDefault="009E166C" w:rsidP="00A75D60">
            <w:pPr>
              <w:jc w:val="center"/>
              <w:rPr>
                <w:rFonts w:ascii="Times New Roman" w:hAnsi="Times New Roman" w:cs="Times New Roman"/>
                <w:sz w:val="20"/>
                <w:szCs w:val="20"/>
              </w:rPr>
            </w:pPr>
          </w:p>
        </w:tc>
        <w:tc>
          <w:tcPr>
            <w:tcW w:w="2268" w:type="dxa"/>
            <w:vMerge/>
            <w:tcBorders>
              <w:bottom w:val="single" w:sz="4" w:space="0" w:color="auto"/>
            </w:tcBorders>
            <w:shd w:val="clear" w:color="auto" w:fill="auto"/>
          </w:tcPr>
          <w:p w:rsidR="009E166C" w:rsidRPr="00A75D60" w:rsidRDefault="009E166C" w:rsidP="00A75D60">
            <w:pPr>
              <w:rPr>
                <w:rFonts w:ascii="Times New Roman" w:hAnsi="Times New Roman" w:cs="Times New Roman"/>
                <w:sz w:val="20"/>
                <w:szCs w:val="20"/>
              </w:rPr>
            </w:pPr>
          </w:p>
        </w:tc>
        <w:tc>
          <w:tcPr>
            <w:tcW w:w="1559" w:type="dxa"/>
            <w:gridSpan w:val="2"/>
            <w:vMerge/>
            <w:tcBorders>
              <w:bottom w:val="single" w:sz="4" w:space="0" w:color="auto"/>
            </w:tcBorders>
            <w:shd w:val="clear" w:color="auto" w:fill="auto"/>
          </w:tcPr>
          <w:p w:rsidR="009E166C" w:rsidRPr="00A75D60" w:rsidRDefault="009E166C" w:rsidP="00A75D60">
            <w:pPr>
              <w:jc w:val="center"/>
              <w:rPr>
                <w:rFonts w:ascii="Times New Roman" w:hAnsi="Times New Roman" w:cs="Times New Roman"/>
                <w:sz w:val="20"/>
                <w:szCs w:val="20"/>
              </w:rPr>
            </w:pPr>
          </w:p>
        </w:tc>
        <w:tc>
          <w:tcPr>
            <w:tcW w:w="1276" w:type="dxa"/>
            <w:gridSpan w:val="3"/>
            <w:vMerge/>
            <w:tcBorders>
              <w:bottom w:val="single" w:sz="4" w:space="0" w:color="auto"/>
            </w:tcBorders>
            <w:shd w:val="clear" w:color="auto" w:fill="auto"/>
          </w:tcPr>
          <w:p w:rsidR="009E166C" w:rsidRPr="00A75D60" w:rsidRDefault="009E166C" w:rsidP="00A75D60">
            <w:pPr>
              <w:jc w:val="center"/>
              <w:rPr>
                <w:rFonts w:ascii="Times New Roman" w:hAnsi="Times New Roman" w:cs="Times New Roman"/>
                <w:sz w:val="20"/>
                <w:szCs w:val="20"/>
              </w:rPr>
            </w:pPr>
          </w:p>
        </w:tc>
        <w:tc>
          <w:tcPr>
            <w:tcW w:w="1275" w:type="dxa"/>
            <w:gridSpan w:val="2"/>
            <w:vMerge/>
            <w:tcBorders>
              <w:bottom w:val="single" w:sz="4" w:space="0" w:color="auto"/>
            </w:tcBorders>
            <w:shd w:val="clear" w:color="auto" w:fill="auto"/>
          </w:tcPr>
          <w:p w:rsidR="009E166C" w:rsidRPr="00A75D60" w:rsidRDefault="009E166C" w:rsidP="00A75D60">
            <w:pPr>
              <w:jc w:val="center"/>
              <w:rPr>
                <w:rFonts w:ascii="Times New Roman" w:hAnsi="Times New Roman" w:cs="Times New Roman"/>
                <w:sz w:val="20"/>
                <w:szCs w:val="20"/>
              </w:rPr>
            </w:pPr>
          </w:p>
        </w:tc>
        <w:tc>
          <w:tcPr>
            <w:tcW w:w="1075" w:type="dxa"/>
            <w:gridSpan w:val="2"/>
            <w:tcBorders>
              <w:bottom w:val="single" w:sz="4" w:space="0" w:color="auto"/>
            </w:tcBorders>
            <w:shd w:val="clear" w:color="auto" w:fill="auto"/>
          </w:tcPr>
          <w:p w:rsidR="009E166C" w:rsidRPr="00A75D60" w:rsidRDefault="009E166C" w:rsidP="00A75D60">
            <w:pPr>
              <w:jc w:val="center"/>
              <w:rPr>
                <w:rFonts w:ascii="Times New Roman" w:hAnsi="Times New Roman" w:cs="Times New Roman"/>
                <w:sz w:val="20"/>
                <w:szCs w:val="20"/>
              </w:rPr>
            </w:pPr>
            <w:r w:rsidRPr="00A75D60">
              <w:rPr>
                <w:rFonts w:ascii="Times New Roman" w:hAnsi="Times New Roman" w:cs="Times New Roman"/>
                <w:sz w:val="20"/>
                <w:szCs w:val="20"/>
              </w:rPr>
              <w:t>2021</w:t>
            </w:r>
          </w:p>
        </w:tc>
        <w:tc>
          <w:tcPr>
            <w:tcW w:w="1193" w:type="dxa"/>
            <w:tcBorders>
              <w:bottom w:val="single" w:sz="4" w:space="0" w:color="auto"/>
            </w:tcBorders>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c>
          <w:tcPr>
            <w:tcW w:w="1380" w:type="dxa"/>
            <w:tcBorders>
              <w:bottom w:val="single" w:sz="4" w:space="0" w:color="auto"/>
            </w:tcBorders>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c>
          <w:tcPr>
            <w:tcW w:w="1597" w:type="dxa"/>
            <w:tcBorders>
              <w:bottom w:val="single" w:sz="4" w:space="0" w:color="auto"/>
            </w:tcBorders>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c>
          <w:tcPr>
            <w:tcW w:w="1560" w:type="dxa"/>
            <w:tcBorders>
              <w:bottom w:val="single" w:sz="4" w:space="0" w:color="auto"/>
            </w:tcBorders>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c>
          <w:tcPr>
            <w:tcW w:w="1211" w:type="dxa"/>
            <w:tcBorders>
              <w:bottom w:val="single" w:sz="4" w:space="0" w:color="auto"/>
            </w:tcBorders>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r>
      <w:tr w:rsidR="009E166C" w:rsidRPr="00A75D60" w:rsidTr="00A75D60">
        <w:trPr>
          <w:trHeight w:val="20"/>
        </w:trPr>
        <w:tc>
          <w:tcPr>
            <w:tcW w:w="534" w:type="dxa"/>
            <w:vMerge/>
            <w:shd w:val="clear" w:color="auto" w:fill="auto"/>
          </w:tcPr>
          <w:p w:rsidR="009E166C" w:rsidRPr="00A75D60" w:rsidRDefault="009E166C" w:rsidP="00A75D60">
            <w:pPr>
              <w:jc w:val="both"/>
              <w:rPr>
                <w:rFonts w:ascii="Times New Roman" w:hAnsi="Times New Roman" w:cs="Times New Roman"/>
                <w:sz w:val="20"/>
                <w:szCs w:val="20"/>
              </w:rPr>
            </w:pPr>
          </w:p>
        </w:tc>
        <w:tc>
          <w:tcPr>
            <w:tcW w:w="7453" w:type="dxa"/>
            <w:gridSpan w:val="10"/>
            <w:shd w:val="clear" w:color="auto" w:fill="auto"/>
          </w:tcPr>
          <w:p w:rsidR="009E166C" w:rsidRPr="00A75D60" w:rsidRDefault="009E166C" w:rsidP="00A75D60">
            <w:pPr>
              <w:jc w:val="both"/>
              <w:rPr>
                <w:rFonts w:ascii="Times New Roman" w:hAnsi="Times New Roman" w:cs="Times New Roman"/>
                <w:sz w:val="20"/>
                <w:szCs w:val="20"/>
              </w:rPr>
            </w:pPr>
            <w:r w:rsidRPr="00A75D60">
              <w:rPr>
                <w:rFonts w:ascii="Times New Roman" w:hAnsi="Times New Roman" w:cs="Times New Roman"/>
                <w:sz w:val="20"/>
                <w:szCs w:val="20"/>
              </w:rPr>
              <w:t>Итого:</w:t>
            </w:r>
          </w:p>
        </w:tc>
        <w:tc>
          <w:tcPr>
            <w:tcW w:w="1193"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107,00</w:t>
            </w:r>
          </w:p>
        </w:tc>
        <w:tc>
          <w:tcPr>
            <w:tcW w:w="1380"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c>
          <w:tcPr>
            <w:tcW w:w="1597"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101,65</w:t>
            </w:r>
          </w:p>
        </w:tc>
        <w:tc>
          <w:tcPr>
            <w:tcW w:w="1560"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5,35</w:t>
            </w:r>
          </w:p>
        </w:tc>
        <w:tc>
          <w:tcPr>
            <w:tcW w:w="1211"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r>
      <w:tr w:rsidR="009E166C" w:rsidRPr="00A75D60" w:rsidTr="00A75D60">
        <w:trPr>
          <w:trHeight w:val="20"/>
        </w:trPr>
        <w:tc>
          <w:tcPr>
            <w:tcW w:w="534" w:type="dxa"/>
            <w:vMerge w:val="restart"/>
            <w:shd w:val="clear" w:color="auto" w:fill="auto"/>
          </w:tcPr>
          <w:p w:rsidR="009E166C" w:rsidRPr="00A75D60" w:rsidRDefault="009E166C" w:rsidP="00A75D60">
            <w:pPr>
              <w:jc w:val="both"/>
              <w:rPr>
                <w:rFonts w:ascii="Times New Roman" w:hAnsi="Times New Roman" w:cs="Times New Roman"/>
                <w:sz w:val="20"/>
                <w:szCs w:val="20"/>
              </w:rPr>
            </w:pPr>
            <w:r w:rsidRPr="00A75D60">
              <w:rPr>
                <w:rFonts w:ascii="Times New Roman" w:hAnsi="Times New Roman" w:cs="Times New Roman"/>
                <w:sz w:val="20"/>
                <w:szCs w:val="20"/>
              </w:rPr>
              <w:t>2.3</w:t>
            </w:r>
          </w:p>
        </w:tc>
        <w:tc>
          <w:tcPr>
            <w:tcW w:w="2268" w:type="dxa"/>
            <w:vMerge w:val="restart"/>
            <w:shd w:val="clear" w:color="auto" w:fill="auto"/>
          </w:tcPr>
          <w:p w:rsidR="009E166C" w:rsidRPr="00A75D60" w:rsidRDefault="009E166C" w:rsidP="00A75D60">
            <w:pPr>
              <w:jc w:val="both"/>
              <w:rPr>
                <w:rFonts w:ascii="Times New Roman" w:hAnsi="Times New Roman" w:cs="Times New Roman"/>
                <w:sz w:val="20"/>
                <w:szCs w:val="20"/>
              </w:rPr>
            </w:pPr>
            <w:r w:rsidRPr="00A75D60">
              <w:rPr>
                <w:rFonts w:ascii="Times New Roman" w:hAnsi="Times New Roman" w:cs="Times New Roman"/>
                <w:sz w:val="20"/>
                <w:szCs w:val="20"/>
              </w:rPr>
              <w:t>Организация водоснабжения в административном центре</w:t>
            </w:r>
          </w:p>
        </w:tc>
        <w:tc>
          <w:tcPr>
            <w:tcW w:w="1559" w:type="dxa"/>
            <w:gridSpan w:val="2"/>
            <w:vMerge w:val="restart"/>
            <w:shd w:val="clear" w:color="auto" w:fill="auto"/>
          </w:tcPr>
          <w:p w:rsidR="009E166C" w:rsidRPr="00A75D60" w:rsidRDefault="009E166C" w:rsidP="00A75D60">
            <w:pPr>
              <w:jc w:val="both"/>
              <w:rPr>
                <w:rFonts w:ascii="Times New Roman" w:hAnsi="Times New Roman" w:cs="Times New Roman"/>
                <w:sz w:val="20"/>
                <w:szCs w:val="20"/>
              </w:rPr>
            </w:pPr>
            <w:r w:rsidRPr="00A75D60">
              <w:rPr>
                <w:rFonts w:ascii="Times New Roman" w:hAnsi="Times New Roman" w:cs="Times New Roman"/>
                <w:sz w:val="20"/>
                <w:szCs w:val="20"/>
              </w:rPr>
              <w:t>Администрация Пчевжинского сельского поселения</w:t>
            </w:r>
          </w:p>
        </w:tc>
        <w:tc>
          <w:tcPr>
            <w:tcW w:w="1276" w:type="dxa"/>
            <w:gridSpan w:val="3"/>
            <w:vMerge w:val="restart"/>
            <w:shd w:val="clear" w:color="auto" w:fill="auto"/>
          </w:tcPr>
          <w:p w:rsidR="009E166C" w:rsidRPr="00A75D60" w:rsidRDefault="009E166C" w:rsidP="00A75D60">
            <w:pPr>
              <w:jc w:val="center"/>
              <w:rPr>
                <w:rFonts w:ascii="Times New Roman" w:hAnsi="Times New Roman" w:cs="Times New Roman"/>
                <w:sz w:val="20"/>
                <w:szCs w:val="20"/>
              </w:rPr>
            </w:pPr>
            <w:r w:rsidRPr="00A75D60">
              <w:rPr>
                <w:rFonts w:ascii="Times New Roman" w:hAnsi="Times New Roman" w:cs="Times New Roman"/>
                <w:sz w:val="20"/>
                <w:szCs w:val="20"/>
              </w:rPr>
              <w:t>2018</w:t>
            </w:r>
          </w:p>
        </w:tc>
        <w:tc>
          <w:tcPr>
            <w:tcW w:w="1275" w:type="dxa"/>
            <w:gridSpan w:val="2"/>
            <w:vMerge w:val="restart"/>
            <w:shd w:val="clear" w:color="auto" w:fill="auto"/>
          </w:tcPr>
          <w:p w:rsidR="009E166C" w:rsidRPr="00A75D60" w:rsidRDefault="009E166C" w:rsidP="00A75D60">
            <w:pPr>
              <w:jc w:val="center"/>
              <w:rPr>
                <w:rFonts w:ascii="Times New Roman" w:hAnsi="Times New Roman" w:cs="Times New Roman"/>
                <w:sz w:val="20"/>
                <w:szCs w:val="20"/>
              </w:rPr>
            </w:pPr>
            <w:r w:rsidRPr="00A75D60">
              <w:rPr>
                <w:rFonts w:ascii="Times New Roman" w:hAnsi="Times New Roman" w:cs="Times New Roman"/>
                <w:sz w:val="20"/>
                <w:szCs w:val="20"/>
              </w:rPr>
              <w:t>2021</w:t>
            </w:r>
          </w:p>
        </w:tc>
        <w:tc>
          <w:tcPr>
            <w:tcW w:w="1075" w:type="dxa"/>
            <w:gridSpan w:val="2"/>
            <w:shd w:val="clear" w:color="auto" w:fill="auto"/>
          </w:tcPr>
          <w:p w:rsidR="009E166C" w:rsidRPr="00A75D60" w:rsidRDefault="009E166C" w:rsidP="00A75D60">
            <w:pPr>
              <w:jc w:val="center"/>
              <w:rPr>
                <w:rFonts w:ascii="Times New Roman" w:hAnsi="Times New Roman" w:cs="Times New Roman"/>
                <w:sz w:val="20"/>
                <w:szCs w:val="20"/>
              </w:rPr>
            </w:pPr>
            <w:r w:rsidRPr="00A75D60">
              <w:rPr>
                <w:rFonts w:ascii="Times New Roman" w:hAnsi="Times New Roman" w:cs="Times New Roman"/>
                <w:sz w:val="20"/>
                <w:szCs w:val="20"/>
              </w:rPr>
              <w:t>2018</w:t>
            </w:r>
          </w:p>
        </w:tc>
        <w:tc>
          <w:tcPr>
            <w:tcW w:w="1193"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c>
          <w:tcPr>
            <w:tcW w:w="1380"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c>
          <w:tcPr>
            <w:tcW w:w="1597"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c>
          <w:tcPr>
            <w:tcW w:w="1560"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c>
          <w:tcPr>
            <w:tcW w:w="1211"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r>
      <w:tr w:rsidR="009E166C" w:rsidRPr="00A75D60" w:rsidTr="00A75D60">
        <w:trPr>
          <w:trHeight w:val="20"/>
        </w:trPr>
        <w:tc>
          <w:tcPr>
            <w:tcW w:w="534" w:type="dxa"/>
            <w:vMerge/>
            <w:shd w:val="clear" w:color="auto" w:fill="auto"/>
          </w:tcPr>
          <w:p w:rsidR="009E166C" w:rsidRPr="00A75D60" w:rsidRDefault="009E166C" w:rsidP="00A75D60">
            <w:pPr>
              <w:jc w:val="both"/>
              <w:rPr>
                <w:rFonts w:ascii="Times New Roman" w:hAnsi="Times New Roman" w:cs="Times New Roman"/>
                <w:sz w:val="20"/>
                <w:szCs w:val="20"/>
              </w:rPr>
            </w:pPr>
          </w:p>
        </w:tc>
        <w:tc>
          <w:tcPr>
            <w:tcW w:w="2268" w:type="dxa"/>
            <w:vMerge/>
            <w:shd w:val="clear" w:color="auto" w:fill="auto"/>
          </w:tcPr>
          <w:p w:rsidR="009E166C" w:rsidRPr="00A75D60" w:rsidRDefault="009E166C" w:rsidP="00A75D60">
            <w:pPr>
              <w:rPr>
                <w:rFonts w:ascii="Times New Roman" w:hAnsi="Times New Roman" w:cs="Times New Roman"/>
                <w:sz w:val="20"/>
                <w:szCs w:val="20"/>
              </w:rPr>
            </w:pPr>
          </w:p>
        </w:tc>
        <w:tc>
          <w:tcPr>
            <w:tcW w:w="1559" w:type="dxa"/>
            <w:gridSpan w:val="2"/>
            <w:vMerge/>
            <w:shd w:val="clear" w:color="auto" w:fill="auto"/>
          </w:tcPr>
          <w:p w:rsidR="009E166C" w:rsidRPr="00A75D60" w:rsidRDefault="009E166C" w:rsidP="00A75D60">
            <w:pPr>
              <w:jc w:val="center"/>
              <w:rPr>
                <w:rFonts w:ascii="Times New Roman" w:hAnsi="Times New Roman" w:cs="Times New Roman"/>
                <w:sz w:val="20"/>
                <w:szCs w:val="20"/>
              </w:rPr>
            </w:pPr>
          </w:p>
        </w:tc>
        <w:tc>
          <w:tcPr>
            <w:tcW w:w="1276" w:type="dxa"/>
            <w:gridSpan w:val="3"/>
            <w:vMerge/>
            <w:shd w:val="clear" w:color="auto" w:fill="auto"/>
          </w:tcPr>
          <w:p w:rsidR="009E166C" w:rsidRPr="00A75D60" w:rsidRDefault="009E166C" w:rsidP="00A75D60">
            <w:pPr>
              <w:jc w:val="center"/>
              <w:rPr>
                <w:rFonts w:ascii="Times New Roman" w:hAnsi="Times New Roman" w:cs="Times New Roman"/>
                <w:sz w:val="20"/>
                <w:szCs w:val="20"/>
              </w:rPr>
            </w:pPr>
          </w:p>
        </w:tc>
        <w:tc>
          <w:tcPr>
            <w:tcW w:w="1275" w:type="dxa"/>
            <w:gridSpan w:val="2"/>
            <w:vMerge/>
            <w:shd w:val="clear" w:color="auto" w:fill="auto"/>
          </w:tcPr>
          <w:p w:rsidR="009E166C" w:rsidRPr="00A75D60" w:rsidRDefault="009E166C" w:rsidP="00A75D60">
            <w:pPr>
              <w:jc w:val="center"/>
              <w:rPr>
                <w:rFonts w:ascii="Times New Roman" w:hAnsi="Times New Roman" w:cs="Times New Roman"/>
                <w:sz w:val="20"/>
                <w:szCs w:val="20"/>
              </w:rPr>
            </w:pPr>
          </w:p>
        </w:tc>
        <w:tc>
          <w:tcPr>
            <w:tcW w:w="1075" w:type="dxa"/>
            <w:gridSpan w:val="2"/>
            <w:shd w:val="clear" w:color="auto" w:fill="auto"/>
          </w:tcPr>
          <w:p w:rsidR="009E166C" w:rsidRPr="00A75D60" w:rsidRDefault="009E166C" w:rsidP="00A75D60">
            <w:pPr>
              <w:jc w:val="center"/>
              <w:rPr>
                <w:rFonts w:ascii="Times New Roman" w:hAnsi="Times New Roman" w:cs="Times New Roman"/>
                <w:sz w:val="20"/>
                <w:szCs w:val="20"/>
              </w:rPr>
            </w:pPr>
            <w:r w:rsidRPr="00A75D60">
              <w:rPr>
                <w:rFonts w:ascii="Times New Roman" w:hAnsi="Times New Roman" w:cs="Times New Roman"/>
                <w:sz w:val="20"/>
                <w:szCs w:val="20"/>
              </w:rPr>
              <w:t>2019</w:t>
            </w:r>
          </w:p>
        </w:tc>
        <w:tc>
          <w:tcPr>
            <w:tcW w:w="1193"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c>
          <w:tcPr>
            <w:tcW w:w="1380"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c>
          <w:tcPr>
            <w:tcW w:w="1597"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c>
          <w:tcPr>
            <w:tcW w:w="1560"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c>
          <w:tcPr>
            <w:tcW w:w="1211"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r>
      <w:tr w:rsidR="009E166C" w:rsidRPr="00A75D60" w:rsidTr="00A75D60">
        <w:trPr>
          <w:trHeight w:val="20"/>
        </w:trPr>
        <w:tc>
          <w:tcPr>
            <w:tcW w:w="534" w:type="dxa"/>
            <w:vMerge/>
            <w:shd w:val="clear" w:color="auto" w:fill="auto"/>
          </w:tcPr>
          <w:p w:rsidR="009E166C" w:rsidRPr="00A75D60" w:rsidRDefault="009E166C" w:rsidP="00A75D60">
            <w:pPr>
              <w:jc w:val="both"/>
              <w:rPr>
                <w:rFonts w:ascii="Times New Roman" w:hAnsi="Times New Roman" w:cs="Times New Roman"/>
                <w:sz w:val="20"/>
                <w:szCs w:val="20"/>
              </w:rPr>
            </w:pPr>
          </w:p>
        </w:tc>
        <w:tc>
          <w:tcPr>
            <w:tcW w:w="2268" w:type="dxa"/>
            <w:vMerge/>
            <w:shd w:val="clear" w:color="auto" w:fill="auto"/>
          </w:tcPr>
          <w:p w:rsidR="009E166C" w:rsidRPr="00A75D60" w:rsidRDefault="009E166C" w:rsidP="00A75D60">
            <w:pPr>
              <w:jc w:val="both"/>
              <w:rPr>
                <w:rFonts w:ascii="Times New Roman" w:hAnsi="Times New Roman" w:cs="Times New Roman"/>
                <w:sz w:val="20"/>
                <w:szCs w:val="20"/>
              </w:rPr>
            </w:pPr>
          </w:p>
        </w:tc>
        <w:tc>
          <w:tcPr>
            <w:tcW w:w="1559" w:type="dxa"/>
            <w:gridSpan w:val="2"/>
            <w:vMerge/>
            <w:shd w:val="clear" w:color="auto" w:fill="auto"/>
          </w:tcPr>
          <w:p w:rsidR="009E166C" w:rsidRPr="00A75D60" w:rsidRDefault="009E166C" w:rsidP="00A75D60">
            <w:pPr>
              <w:jc w:val="both"/>
              <w:rPr>
                <w:rFonts w:ascii="Times New Roman" w:hAnsi="Times New Roman" w:cs="Times New Roman"/>
                <w:sz w:val="20"/>
                <w:szCs w:val="20"/>
              </w:rPr>
            </w:pPr>
          </w:p>
        </w:tc>
        <w:tc>
          <w:tcPr>
            <w:tcW w:w="1276" w:type="dxa"/>
            <w:gridSpan w:val="3"/>
            <w:vMerge/>
            <w:shd w:val="clear" w:color="auto" w:fill="auto"/>
          </w:tcPr>
          <w:p w:rsidR="009E166C" w:rsidRPr="00A75D60" w:rsidRDefault="009E166C" w:rsidP="00A75D60">
            <w:pPr>
              <w:jc w:val="both"/>
              <w:rPr>
                <w:rFonts w:ascii="Times New Roman" w:hAnsi="Times New Roman" w:cs="Times New Roman"/>
                <w:sz w:val="20"/>
                <w:szCs w:val="20"/>
              </w:rPr>
            </w:pPr>
          </w:p>
        </w:tc>
        <w:tc>
          <w:tcPr>
            <w:tcW w:w="1275" w:type="dxa"/>
            <w:gridSpan w:val="2"/>
            <w:vMerge/>
            <w:shd w:val="clear" w:color="auto" w:fill="auto"/>
          </w:tcPr>
          <w:p w:rsidR="009E166C" w:rsidRPr="00A75D60" w:rsidRDefault="009E166C" w:rsidP="00A75D60">
            <w:pPr>
              <w:jc w:val="both"/>
              <w:rPr>
                <w:rFonts w:ascii="Times New Roman" w:hAnsi="Times New Roman" w:cs="Times New Roman"/>
                <w:sz w:val="20"/>
                <w:szCs w:val="20"/>
              </w:rPr>
            </w:pPr>
          </w:p>
        </w:tc>
        <w:tc>
          <w:tcPr>
            <w:tcW w:w="1075" w:type="dxa"/>
            <w:gridSpan w:val="2"/>
            <w:shd w:val="clear" w:color="auto" w:fill="auto"/>
          </w:tcPr>
          <w:p w:rsidR="009E166C" w:rsidRPr="00A75D60" w:rsidRDefault="009E166C" w:rsidP="00A75D60">
            <w:pPr>
              <w:jc w:val="center"/>
              <w:rPr>
                <w:rFonts w:ascii="Times New Roman" w:hAnsi="Times New Roman" w:cs="Times New Roman"/>
                <w:sz w:val="20"/>
                <w:szCs w:val="20"/>
              </w:rPr>
            </w:pPr>
            <w:r w:rsidRPr="00A75D60">
              <w:rPr>
                <w:rFonts w:ascii="Times New Roman" w:hAnsi="Times New Roman" w:cs="Times New Roman"/>
                <w:sz w:val="20"/>
                <w:szCs w:val="20"/>
              </w:rPr>
              <w:t>2020</w:t>
            </w:r>
          </w:p>
        </w:tc>
        <w:tc>
          <w:tcPr>
            <w:tcW w:w="1193"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c>
          <w:tcPr>
            <w:tcW w:w="1380"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c>
          <w:tcPr>
            <w:tcW w:w="1597"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c>
          <w:tcPr>
            <w:tcW w:w="1560"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c>
          <w:tcPr>
            <w:tcW w:w="1211"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r>
      <w:tr w:rsidR="009E166C" w:rsidRPr="00A75D60" w:rsidTr="00A75D60">
        <w:trPr>
          <w:trHeight w:val="20"/>
        </w:trPr>
        <w:tc>
          <w:tcPr>
            <w:tcW w:w="534" w:type="dxa"/>
            <w:vMerge/>
            <w:shd w:val="clear" w:color="auto" w:fill="auto"/>
          </w:tcPr>
          <w:p w:rsidR="009E166C" w:rsidRPr="00A75D60" w:rsidRDefault="009E166C" w:rsidP="00A75D60">
            <w:pPr>
              <w:jc w:val="both"/>
              <w:rPr>
                <w:rFonts w:ascii="Times New Roman" w:hAnsi="Times New Roman" w:cs="Times New Roman"/>
                <w:sz w:val="20"/>
                <w:szCs w:val="20"/>
              </w:rPr>
            </w:pPr>
          </w:p>
        </w:tc>
        <w:tc>
          <w:tcPr>
            <w:tcW w:w="2268" w:type="dxa"/>
            <w:vMerge/>
            <w:shd w:val="clear" w:color="auto" w:fill="auto"/>
          </w:tcPr>
          <w:p w:rsidR="009E166C" w:rsidRPr="00A75D60" w:rsidRDefault="009E166C" w:rsidP="00A75D60">
            <w:pPr>
              <w:jc w:val="both"/>
              <w:rPr>
                <w:rFonts w:ascii="Times New Roman" w:hAnsi="Times New Roman" w:cs="Times New Roman"/>
                <w:sz w:val="20"/>
                <w:szCs w:val="20"/>
              </w:rPr>
            </w:pPr>
          </w:p>
        </w:tc>
        <w:tc>
          <w:tcPr>
            <w:tcW w:w="1559" w:type="dxa"/>
            <w:gridSpan w:val="2"/>
            <w:vMerge/>
            <w:shd w:val="clear" w:color="auto" w:fill="auto"/>
          </w:tcPr>
          <w:p w:rsidR="009E166C" w:rsidRPr="00A75D60" w:rsidRDefault="009E166C" w:rsidP="00A75D60">
            <w:pPr>
              <w:jc w:val="both"/>
              <w:rPr>
                <w:rFonts w:ascii="Times New Roman" w:hAnsi="Times New Roman" w:cs="Times New Roman"/>
                <w:sz w:val="20"/>
                <w:szCs w:val="20"/>
              </w:rPr>
            </w:pPr>
          </w:p>
        </w:tc>
        <w:tc>
          <w:tcPr>
            <w:tcW w:w="1276" w:type="dxa"/>
            <w:gridSpan w:val="3"/>
            <w:vMerge/>
            <w:shd w:val="clear" w:color="auto" w:fill="auto"/>
          </w:tcPr>
          <w:p w:rsidR="009E166C" w:rsidRPr="00A75D60" w:rsidRDefault="009E166C" w:rsidP="00A75D60">
            <w:pPr>
              <w:jc w:val="both"/>
              <w:rPr>
                <w:rFonts w:ascii="Times New Roman" w:hAnsi="Times New Roman" w:cs="Times New Roman"/>
                <w:sz w:val="20"/>
                <w:szCs w:val="20"/>
              </w:rPr>
            </w:pPr>
          </w:p>
        </w:tc>
        <w:tc>
          <w:tcPr>
            <w:tcW w:w="1275" w:type="dxa"/>
            <w:gridSpan w:val="2"/>
            <w:vMerge/>
            <w:shd w:val="clear" w:color="auto" w:fill="auto"/>
          </w:tcPr>
          <w:p w:rsidR="009E166C" w:rsidRPr="00A75D60" w:rsidRDefault="009E166C" w:rsidP="00A75D60">
            <w:pPr>
              <w:jc w:val="both"/>
              <w:rPr>
                <w:rFonts w:ascii="Times New Roman" w:hAnsi="Times New Roman" w:cs="Times New Roman"/>
                <w:sz w:val="20"/>
                <w:szCs w:val="20"/>
              </w:rPr>
            </w:pPr>
          </w:p>
        </w:tc>
        <w:tc>
          <w:tcPr>
            <w:tcW w:w="1075" w:type="dxa"/>
            <w:gridSpan w:val="2"/>
            <w:shd w:val="clear" w:color="auto" w:fill="auto"/>
          </w:tcPr>
          <w:p w:rsidR="009E166C" w:rsidRPr="00A75D60" w:rsidRDefault="009E166C" w:rsidP="00A75D60">
            <w:pPr>
              <w:jc w:val="center"/>
              <w:rPr>
                <w:rFonts w:ascii="Times New Roman" w:hAnsi="Times New Roman" w:cs="Times New Roman"/>
                <w:sz w:val="20"/>
                <w:szCs w:val="20"/>
              </w:rPr>
            </w:pPr>
            <w:r w:rsidRPr="00A75D60">
              <w:rPr>
                <w:rFonts w:ascii="Times New Roman" w:hAnsi="Times New Roman" w:cs="Times New Roman"/>
                <w:sz w:val="20"/>
                <w:szCs w:val="20"/>
              </w:rPr>
              <w:t>2021</w:t>
            </w:r>
          </w:p>
        </w:tc>
        <w:tc>
          <w:tcPr>
            <w:tcW w:w="1193"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c>
          <w:tcPr>
            <w:tcW w:w="1380"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c>
          <w:tcPr>
            <w:tcW w:w="1597"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c>
          <w:tcPr>
            <w:tcW w:w="1560"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c>
          <w:tcPr>
            <w:tcW w:w="1211"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r>
      <w:tr w:rsidR="009E166C" w:rsidRPr="00A75D60" w:rsidTr="00A75D60">
        <w:trPr>
          <w:trHeight w:val="20"/>
        </w:trPr>
        <w:tc>
          <w:tcPr>
            <w:tcW w:w="534" w:type="dxa"/>
            <w:shd w:val="clear" w:color="auto" w:fill="auto"/>
          </w:tcPr>
          <w:p w:rsidR="009E166C" w:rsidRPr="00A75D60" w:rsidRDefault="009E166C" w:rsidP="00A75D60">
            <w:pPr>
              <w:jc w:val="both"/>
              <w:rPr>
                <w:rFonts w:ascii="Times New Roman" w:hAnsi="Times New Roman" w:cs="Times New Roman"/>
                <w:sz w:val="20"/>
                <w:szCs w:val="20"/>
              </w:rPr>
            </w:pPr>
          </w:p>
        </w:tc>
        <w:tc>
          <w:tcPr>
            <w:tcW w:w="6378" w:type="dxa"/>
            <w:gridSpan w:val="8"/>
            <w:shd w:val="clear" w:color="auto" w:fill="auto"/>
          </w:tcPr>
          <w:p w:rsidR="009E166C" w:rsidRPr="00A75D60" w:rsidRDefault="009E166C" w:rsidP="00A75D60">
            <w:pPr>
              <w:jc w:val="both"/>
              <w:rPr>
                <w:rFonts w:ascii="Times New Roman" w:hAnsi="Times New Roman" w:cs="Times New Roman"/>
                <w:sz w:val="20"/>
                <w:szCs w:val="20"/>
              </w:rPr>
            </w:pPr>
          </w:p>
        </w:tc>
        <w:tc>
          <w:tcPr>
            <w:tcW w:w="1075" w:type="dxa"/>
            <w:gridSpan w:val="2"/>
            <w:shd w:val="clear" w:color="auto" w:fill="auto"/>
          </w:tcPr>
          <w:p w:rsidR="009E166C" w:rsidRPr="00A75D60" w:rsidRDefault="009E166C" w:rsidP="00A75D60">
            <w:pPr>
              <w:jc w:val="both"/>
              <w:rPr>
                <w:rFonts w:ascii="Times New Roman" w:hAnsi="Times New Roman" w:cs="Times New Roman"/>
                <w:sz w:val="20"/>
                <w:szCs w:val="20"/>
              </w:rPr>
            </w:pPr>
          </w:p>
        </w:tc>
        <w:tc>
          <w:tcPr>
            <w:tcW w:w="1193"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c>
          <w:tcPr>
            <w:tcW w:w="1380"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c>
          <w:tcPr>
            <w:tcW w:w="1597"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c>
          <w:tcPr>
            <w:tcW w:w="1560"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c>
          <w:tcPr>
            <w:tcW w:w="1211"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r>
      <w:tr w:rsidR="009E166C" w:rsidRPr="00A75D60" w:rsidTr="00A75D60">
        <w:trPr>
          <w:trHeight w:val="20"/>
        </w:trPr>
        <w:tc>
          <w:tcPr>
            <w:tcW w:w="534" w:type="dxa"/>
            <w:vMerge w:val="restart"/>
            <w:shd w:val="clear" w:color="auto" w:fill="auto"/>
          </w:tcPr>
          <w:p w:rsidR="009E166C" w:rsidRPr="00A75D60" w:rsidRDefault="009E166C" w:rsidP="00A75D60">
            <w:pPr>
              <w:jc w:val="both"/>
              <w:rPr>
                <w:rFonts w:ascii="Times New Roman" w:hAnsi="Times New Roman" w:cs="Times New Roman"/>
                <w:sz w:val="20"/>
                <w:szCs w:val="20"/>
              </w:rPr>
            </w:pPr>
            <w:r w:rsidRPr="00A75D60">
              <w:rPr>
                <w:rFonts w:ascii="Times New Roman" w:hAnsi="Times New Roman" w:cs="Times New Roman"/>
                <w:sz w:val="20"/>
                <w:szCs w:val="20"/>
              </w:rPr>
              <w:t>2.4</w:t>
            </w:r>
          </w:p>
        </w:tc>
        <w:tc>
          <w:tcPr>
            <w:tcW w:w="2268" w:type="dxa"/>
            <w:vMerge w:val="restart"/>
            <w:shd w:val="clear" w:color="auto" w:fill="auto"/>
          </w:tcPr>
          <w:p w:rsidR="009E166C" w:rsidRPr="00A75D60" w:rsidRDefault="009E166C" w:rsidP="00A75D60">
            <w:pPr>
              <w:jc w:val="both"/>
              <w:rPr>
                <w:rFonts w:ascii="Times New Roman" w:hAnsi="Times New Roman" w:cs="Times New Roman"/>
                <w:sz w:val="20"/>
                <w:szCs w:val="20"/>
              </w:rPr>
            </w:pPr>
            <w:r w:rsidRPr="00A75D60">
              <w:rPr>
                <w:rFonts w:ascii="Times New Roman" w:hAnsi="Times New Roman" w:cs="Times New Roman"/>
                <w:sz w:val="20"/>
                <w:szCs w:val="20"/>
              </w:rPr>
              <w:t>Организация уличного освещения в административном центре</w:t>
            </w:r>
          </w:p>
        </w:tc>
        <w:tc>
          <w:tcPr>
            <w:tcW w:w="1559" w:type="dxa"/>
            <w:gridSpan w:val="2"/>
            <w:vMerge w:val="restart"/>
            <w:shd w:val="clear" w:color="auto" w:fill="auto"/>
          </w:tcPr>
          <w:p w:rsidR="009E166C" w:rsidRPr="00A75D60" w:rsidRDefault="009E166C" w:rsidP="00A75D60">
            <w:pPr>
              <w:jc w:val="both"/>
              <w:rPr>
                <w:rFonts w:ascii="Times New Roman" w:hAnsi="Times New Roman" w:cs="Times New Roman"/>
                <w:sz w:val="20"/>
                <w:szCs w:val="20"/>
              </w:rPr>
            </w:pPr>
            <w:r w:rsidRPr="00A75D60">
              <w:rPr>
                <w:rFonts w:ascii="Times New Roman" w:hAnsi="Times New Roman" w:cs="Times New Roman"/>
                <w:sz w:val="20"/>
                <w:szCs w:val="20"/>
              </w:rPr>
              <w:t>Администрация Пчевжинского сельского поселения</w:t>
            </w:r>
          </w:p>
        </w:tc>
        <w:tc>
          <w:tcPr>
            <w:tcW w:w="1276" w:type="dxa"/>
            <w:gridSpan w:val="3"/>
            <w:vMerge w:val="restart"/>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c>
          <w:tcPr>
            <w:tcW w:w="1275" w:type="dxa"/>
            <w:gridSpan w:val="2"/>
            <w:vMerge w:val="restart"/>
            <w:shd w:val="clear" w:color="auto" w:fill="auto"/>
          </w:tcPr>
          <w:p w:rsidR="009E166C" w:rsidRPr="00A75D60" w:rsidRDefault="009E166C" w:rsidP="00A75D60">
            <w:pPr>
              <w:jc w:val="center"/>
              <w:rPr>
                <w:rFonts w:ascii="Times New Roman" w:hAnsi="Times New Roman" w:cs="Times New Roman"/>
                <w:sz w:val="20"/>
                <w:szCs w:val="20"/>
              </w:rPr>
            </w:pPr>
            <w:r w:rsidRPr="00A75D60">
              <w:rPr>
                <w:rFonts w:ascii="Times New Roman" w:hAnsi="Times New Roman" w:cs="Times New Roman"/>
                <w:sz w:val="20"/>
                <w:szCs w:val="20"/>
              </w:rPr>
              <w:t>2021</w:t>
            </w:r>
          </w:p>
        </w:tc>
        <w:tc>
          <w:tcPr>
            <w:tcW w:w="1075" w:type="dxa"/>
            <w:gridSpan w:val="2"/>
            <w:shd w:val="clear" w:color="auto" w:fill="auto"/>
          </w:tcPr>
          <w:p w:rsidR="009E166C" w:rsidRPr="00A75D60" w:rsidRDefault="009E166C" w:rsidP="00A75D60">
            <w:pPr>
              <w:jc w:val="center"/>
              <w:rPr>
                <w:rFonts w:ascii="Times New Roman" w:hAnsi="Times New Roman" w:cs="Times New Roman"/>
                <w:sz w:val="20"/>
                <w:szCs w:val="20"/>
              </w:rPr>
            </w:pPr>
            <w:r w:rsidRPr="00A75D60">
              <w:rPr>
                <w:rFonts w:ascii="Times New Roman" w:hAnsi="Times New Roman" w:cs="Times New Roman"/>
                <w:sz w:val="20"/>
                <w:szCs w:val="20"/>
              </w:rPr>
              <w:t>2018</w:t>
            </w:r>
          </w:p>
        </w:tc>
        <w:tc>
          <w:tcPr>
            <w:tcW w:w="1193"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c>
          <w:tcPr>
            <w:tcW w:w="1380"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c>
          <w:tcPr>
            <w:tcW w:w="1597"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c>
          <w:tcPr>
            <w:tcW w:w="1560"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c>
          <w:tcPr>
            <w:tcW w:w="1211"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r>
      <w:tr w:rsidR="009E166C" w:rsidRPr="00A75D60" w:rsidTr="00A75D60">
        <w:trPr>
          <w:trHeight w:val="20"/>
        </w:trPr>
        <w:tc>
          <w:tcPr>
            <w:tcW w:w="534" w:type="dxa"/>
            <w:vMerge/>
            <w:shd w:val="clear" w:color="auto" w:fill="auto"/>
          </w:tcPr>
          <w:p w:rsidR="009E166C" w:rsidRPr="00A75D60" w:rsidRDefault="009E166C" w:rsidP="00A75D60">
            <w:pPr>
              <w:jc w:val="both"/>
              <w:rPr>
                <w:rFonts w:ascii="Times New Roman" w:hAnsi="Times New Roman" w:cs="Times New Roman"/>
                <w:sz w:val="20"/>
                <w:szCs w:val="20"/>
              </w:rPr>
            </w:pPr>
          </w:p>
        </w:tc>
        <w:tc>
          <w:tcPr>
            <w:tcW w:w="2268" w:type="dxa"/>
            <w:vMerge/>
            <w:shd w:val="clear" w:color="auto" w:fill="auto"/>
          </w:tcPr>
          <w:p w:rsidR="009E166C" w:rsidRPr="00A75D60" w:rsidRDefault="009E166C" w:rsidP="00A75D60">
            <w:pPr>
              <w:jc w:val="both"/>
              <w:rPr>
                <w:rFonts w:ascii="Times New Roman" w:hAnsi="Times New Roman" w:cs="Times New Roman"/>
                <w:sz w:val="20"/>
                <w:szCs w:val="20"/>
              </w:rPr>
            </w:pPr>
          </w:p>
        </w:tc>
        <w:tc>
          <w:tcPr>
            <w:tcW w:w="1559" w:type="dxa"/>
            <w:gridSpan w:val="2"/>
            <w:vMerge/>
            <w:shd w:val="clear" w:color="auto" w:fill="auto"/>
          </w:tcPr>
          <w:p w:rsidR="009E166C" w:rsidRPr="00A75D60" w:rsidRDefault="009E166C" w:rsidP="00A75D60">
            <w:pPr>
              <w:jc w:val="both"/>
              <w:rPr>
                <w:rFonts w:ascii="Times New Roman" w:hAnsi="Times New Roman" w:cs="Times New Roman"/>
                <w:sz w:val="20"/>
                <w:szCs w:val="20"/>
              </w:rPr>
            </w:pPr>
          </w:p>
        </w:tc>
        <w:tc>
          <w:tcPr>
            <w:tcW w:w="1276" w:type="dxa"/>
            <w:gridSpan w:val="3"/>
            <w:vMerge/>
            <w:shd w:val="clear" w:color="auto" w:fill="auto"/>
          </w:tcPr>
          <w:p w:rsidR="009E166C" w:rsidRPr="00A75D60" w:rsidRDefault="009E166C" w:rsidP="00A75D60">
            <w:pPr>
              <w:jc w:val="both"/>
              <w:rPr>
                <w:rFonts w:ascii="Times New Roman" w:hAnsi="Times New Roman" w:cs="Times New Roman"/>
                <w:sz w:val="20"/>
                <w:szCs w:val="20"/>
              </w:rPr>
            </w:pPr>
          </w:p>
        </w:tc>
        <w:tc>
          <w:tcPr>
            <w:tcW w:w="1275" w:type="dxa"/>
            <w:gridSpan w:val="2"/>
            <w:vMerge/>
            <w:shd w:val="clear" w:color="auto" w:fill="auto"/>
          </w:tcPr>
          <w:p w:rsidR="009E166C" w:rsidRPr="00A75D60" w:rsidRDefault="009E166C" w:rsidP="00A75D60">
            <w:pPr>
              <w:jc w:val="both"/>
              <w:rPr>
                <w:rFonts w:ascii="Times New Roman" w:hAnsi="Times New Roman" w:cs="Times New Roman"/>
                <w:sz w:val="20"/>
                <w:szCs w:val="20"/>
              </w:rPr>
            </w:pPr>
          </w:p>
        </w:tc>
        <w:tc>
          <w:tcPr>
            <w:tcW w:w="1075" w:type="dxa"/>
            <w:gridSpan w:val="2"/>
            <w:shd w:val="clear" w:color="auto" w:fill="auto"/>
          </w:tcPr>
          <w:p w:rsidR="009E166C" w:rsidRPr="00A75D60" w:rsidRDefault="009E166C" w:rsidP="00A75D60">
            <w:pPr>
              <w:jc w:val="center"/>
              <w:rPr>
                <w:rFonts w:ascii="Times New Roman" w:hAnsi="Times New Roman" w:cs="Times New Roman"/>
                <w:sz w:val="20"/>
                <w:szCs w:val="20"/>
              </w:rPr>
            </w:pPr>
            <w:r w:rsidRPr="00A75D60">
              <w:rPr>
                <w:rFonts w:ascii="Times New Roman" w:hAnsi="Times New Roman" w:cs="Times New Roman"/>
                <w:sz w:val="20"/>
                <w:szCs w:val="20"/>
              </w:rPr>
              <w:t>2019</w:t>
            </w:r>
          </w:p>
        </w:tc>
        <w:tc>
          <w:tcPr>
            <w:tcW w:w="1193"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c>
          <w:tcPr>
            <w:tcW w:w="1380"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c>
          <w:tcPr>
            <w:tcW w:w="1597"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c>
          <w:tcPr>
            <w:tcW w:w="1560"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c>
          <w:tcPr>
            <w:tcW w:w="1211"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r>
      <w:tr w:rsidR="009E166C" w:rsidRPr="00A75D60" w:rsidTr="00A75D60">
        <w:trPr>
          <w:trHeight w:val="20"/>
        </w:trPr>
        <w:tc>
          <w:tcPr>
            <w:tcW w:w="534" w:type="dxa"/>
            <w:vMerge/>
            <w:shd w:val="clear" w:color="auto" w:fill="auto"/>
          </w:tcPr>
          <w:p w:rsidR="009E166C" w:rsidRPr="00A75D60" w:rsidRDefault="009E166C" w:rsidP="00A75D60">
            <w:pPr>
              <w:jc w:val="both"/>
              <w:rPr>
                <w:rFonts w:ascii="Times New Roman" w:hAnsi="Times New Roman" w:cs="Times New Roman"/>
                <w:sz w:val="20"/>
                <w:szCs w:val="20"/>
              </w:rPr>
            </w:pPr>
          </w:p>
        </w:tc>
        <w:tc>
          <w:tcPr>
            <w:tcW w:w="2268" w:type="dxa"/>
            <w:vMerge/>
            <w:shd w:val="clear" w:color="auto" w:fill="auto"/>
          </w:tcPr>
          <w:p w:rsidR="009E166C" w:rsidRPr="00A75D60" w:rsidRDefault="009E166C" w:rsidP="00A75D60">
            <w:pPr>
              <w:jc w:val="both"/>
              <w:rPr>
                <w:rFonts w:ascii="Times New Roman" w:hAnsi="Times New Roman" w:cs="Times New Roman"/>
                <w:sz w:val="20"/>
                <w:szCs w:val="20"/>
              </w:rPr>
            </w:pPr>
          </w:p>
        </w:tc>
        <w:tc>
          <w:tcPr>
            <w:tcW w:w="1559" w:type="dxa"/>
            <w:gridSpan w:val="2"/>
            <w:vMerge/>
            <w:shd w:val="clear" w:color="auto" w:fill="auto"/>
          </w:tcPr>
          <w:p w:rsidR="009E166C" w:rsidRPr="00A75D60" w:rsidRDefault="009E166C" w:rsidP="00A75D60">
            <w:pPr>
              <w:jc w:val="both"/>
              <w:rPr>
                <w:rFonts w:ascii="Times New Roman" w:hAnsi="Times New Roman" w:cs="Times New Roman"/>
                <w:sz w:val="20"/>
                <w:szCs w:val="20"/>
              </w:rPr>
            </w:pPr>
          </w:p>
        </w:tc>
        <w:tc>
          <w:tcPr>
            <w:tcW w:w="1276" w:type="dxa"/>
            <w:gridSpan w:val="3"/>
            <w:vMerge/>
            <w:shd w:val="clear" w:color="auto" w:fill="auto"/>
          </w:tcPr>
          <w:p w:rsidR="009E166C" w:rsidRPr="00A75D60" w:rsidRDefault="009E166C" w:rsidP="00A75D60">
            <w:pPr>
              <w:jc w:val="both"/>
              <w:rPr>
                <w:rFonts w:ascii="Times New Roman" w:hAnsi="Times New Roman" w:cs="Times New Roman"/>
                <w:sz w:val="20"/>
                <w:szCs w:val="20"/>
              </w:rPr>
            </w:pPr>
          </w:p>
        </w:tc>
        <w:tc>
          <w:tcPr>
            <w:tcW w:w="1275" w:type="dxa"/>
            <w:gridSpan w:val="2"/>
            <w:vMerge/>
            <w:shd w:val="clear" w:color="auto" w:fill="auto"/>
          </w:tcPr>
          <w:p w:rsidR="009E166C" w:rsidRPr="00A75D60" w:rsidRDefault="009E166C" w:rsidP="00A75D60">
            <w:pPr>
              <w:jc w:val="both"/>
              <w:rPr>
                <w:rFonts w:ascii="Times New Roman" w:hAnsi="Times New Roman" w:cs="Times New Roman"/>
                <w:sz w:val="20"/>
                <w:szCs w:val="20"/>
              </w:rPr>
            </w:pPr>
          </w:p>
        </w:tc>
        <w:tc>
          <w:tcPr>
            <w:tcW w:w="1075" w:type="dxa"/>
            <w:gridSpan w:val="2"/>
            <w:shd w:val="clear" w:color="auto" w:fill="auto"/>
          </w:tcPr>
          <w:p w:rsidR="009E166C" w:rsidRPr="00A75D60" w:rsidRDefault="009E166C" w:rsidP="00A75D60">
            <w:pPr>
              <w:jc w:val="center"/>
              <w:rPr>
                <w:rFonts w:ascii="Times New Roman" w:hAnsi="Times New Roman" w:cs="Times New Roman"/>
                <w:sz w:val="20"/>
                <w:szCs w:val="20"/>
              </w:rPr>
            </w:pPr>
            <w:r w:rsidRPr="00A75D60">
              <w:rPr>
                <w:rFonts w:ascii="Times New Roman" w:hAnsi="Times New Roman" w:cs="Times New Roman"/>
                <w:sz w:val="20"/>
                <w:szCs w:val="20"/>
              </w:rPr>
              <w:t>2020</w:t>
            </w:r>
          </w:p>
        </w:tc>
        <w:tc>
          <w:tcPr>
            <w:tcW w:w="1193"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c>
          <w:tcPr>
            <w:tcW w:w="1380"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c>
          <w:tcPr>
            <w:tcW w:w="1597"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c>
          <w:tcPr>
            <w:tcW w:w="1560"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c>
          <w:tcPr>
            <w:tcW w:w="1211"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r>
      <w:tr w:rsidR="009E166C" w:rsidRPr="00A75D60" w:rsidTr="00A75D60">
        <w:trPr>
          <w:trHeight w:val="20"/>
        </w:trPr>
        <w:tc>
          <w:tcPr>
            <w:tcW w:w="534" w:type="dxa"/>
            <w:vMerge/>
            <w:shd w:val="clear" w:color="auto" w:fill="auto"/>
          </w:tcPr>
          <w:p w:rsidR="009E166C" w:rsidRPr="00A75D60" w:rsidRDefault="009E166C" w:rsidP="00A75D60">
            <w:pPr>
              <w:jc w:val="both"/>
              <w:rPr>
                <w:rFonts w:ascii="Times New Roman" w:hAnsi="Times New Roman" w:cs="Times New Roman"/>
                <w:sz w:val="20"/>
                <w:szCs w:val="20"/>
              </w:rPr>
            </w:pPr>
          </w:p>
        </w:tc>
        <w:tc>
          <w:tcPr>
            <w:tcW w:w="2268" w:type="dxa"/>
            <w:vMerge/>
            <w:shd w:val="clear" w:color="auto" w:fill="auto"/>
          </w:tcPr>
          <w:p w:rsidR="009E166C" w:rsidRPr="00A75D60" w:rsidRDefault="009E166C" w:rsidP="00A75D60">
            <w:pPr>
              <w:jc w:val="both"/>
              <w:rPr>
                <w:rFonts w:ascii="Times New Roman" w:hAnsi="Times New Roman" w:cs="Times New Roman"/>
                <w:sz w:val="20"/>
                <w:szCs w:val="20"/>
              </w:rPr>
            </w:pPr>
          </w:p>
        </w:tc>
        <w:tc>
          <w:tcPr>
            <w:tcW w:w="1559" w:type="dxa"/>
            <w:gridSpan w:val="2"/>
            <w:vMerge/>
            <w:shd w:val="clear" w:color="auto" w:fill="auto"/>
          </w:tcPr>
          <w:p w:rsidR="009E166C" w:rsidRPr="00A75D60" w:rsidRDefault="009E166C" w:rsidP="00A75D60">
            <w:pPr>
              <w:jc w:val="both"/>
              <w:rPr>
                <w:rFonts w:ascii="Times New Roman" w:hAnsi="Times New Roman" w:cs="Times New Roman"/>
                <w:sz w:val="20"/>
                <w:szCs w:val="20"/>
              </w:rPr>
            </w:pPr>
          </w:p>
        </w:tc>
        <w:tc>
          <w:tcPr>
            <w:tcW w:w="1276" w:type="dxa"/>
            <w:gridSpan w:val="3"/>
            <w:vMerge/>
            <w:shd w:val="clear" w:color="auto" w:fill="auto"/>
          </w:tcPr>
          <w:p w:rsidR="009E166C" w:rsidRPr="00A75D60" w:rsidRDefault="009E166C" w:rsidP="00A75D60">
            <w:pPr>
              <w:jc w:val="both"/>
              <w:rPr>
                <w:rFonts w:ascii="Times New Roman" w:hAnsi="Times New Roman" w:cs="Times New Roman"/>
                <w:sz w:val="20"/>
                <w:szCs w:val="20"/>
              </w:rPr>
            </w:pPr>
          </w:p>
        </w:tc>
        <w:tc>
          <w:tcPr>
            <w:tcW w:w="1275" w:type="dxa"/>
            <w:gridSpan w:val="2"/>
            <w:vMerge/>
            <w:shd w:val="clear" w:color="auto" w:fill="auto"/>
          </w:tcPr>
          <w:p w:rsidR="009E166C" w:rsidRPr="00A75D60" w:rsidRDefault="009E166C" w:rsidP="00A75D60">
            <w:pPr>
              <w:jc w:val="both"/>
              <w:rPr>
                <w:rFonts w:ascii="Times New Roman" w:hAnsi="Times New Roman" w:cs="Times New Roman"/>
                <w:sz w:val="20"/>
                <w:szCs w:val="20"/>
              </w:rPr>
            </w:pPr>
          </w:p>
        </w:tc>
        <w:tc>
          <w:tcPr>
            <w:tcW w:w="1075" w:type="dxa"/>
            <w:gridSpan w:val="2"/>
            <w:shd w:val="clear" w:color="auto" w:fill="auto"/>
          </w:tcPr>
          <w:p w:rsidR="009E166C" w:rsidRPr="00A75D60" w:rsidRDefault="009E166C" w:rsidP="00A75D60">
            <w:pPr>
              <w:jc w:val="center"/>
              <w:rPr>
                <w:rFonts w:ascii="Times New Roman" w:hAnsi="Times New Roman" w:cs="Times New Roman"/>
                <w:sz w:val="20"/>
                <w:szCs w:val="20"/>
              </w:rPr>
            </w:pPr>
            <w:r w:rsidRPr="00A75D60">
              <w:rPr>
                <w:rFonts w:ascii="Times New Roman" w:hAnsi="Times New Roman" w:cs="Times New Roman"/>
                <w:sz w:val="20"/>
                <w:szCs w:val="20"/>
              </w:rPr>
              <w:t>2021</w:t>
            </w:r>
          </w:p>
        </w:tc>
        <w:tc>
          <w:tcPr>
            <w:tcW w:w="1193"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c>
          <w:tcPr>
            <w:tcW w:w="1380"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c>
          <w:tcPr>
            <w:tcW w:w="1597"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c>
          <w:tcPr>
            <w:tcW w:w="1560"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c>
          <w:tcPr>
            <w:tcW w:w="1211"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r>
      <w:tr w:rsidR="009E166C" w:rsidRPr="00A75D60" w:rsidTr="00A75D60">
        <w:trPr>
          <w:trHeight w:val="20"/>
        </w:trPr>
        <w:tc>
          <w:tcPr>
            <w:tcW w:w="534" w:type="dxa"/>
            <w:vMerge/>
            <w:shd w:val="clear" w:color="auto" w:fill="auto"/>
          </w:tcPr>
          <w:p w:rsidR="009E166C" w:rsidRPr="00A75D60" w:rsidRDefault="009E166C" w:rsidP="00A75D60">
            <w:pPr>
              <w:jc w:val="both"/>
              <w:rPr>
                <w:rFonts w:ascii="Times New Roman" w:hAnsi="Times New Roman" w:cs="Times New Roman"/>
                <w:sz w:val="20"/>
                <w:szCs w:val="20"/>
              </w:rPr>
            </w:pPr>
          </w:p>
        </w:tc>
        <w:tc>
          <w:tcPr>
            <w:tcW w:w="7453" w:type="dxa"/>
            <w:gridSpan w:val="10"/>
            <w:shd w:val="clear" w:color="auto" w:fill="auto"/>
          </w:tcPr>
          <w:p w:rsidR="009E166C" w:rsidRPr="00A75D60" w:rsidRDefault="009E166C" w:rsidP="00A75D60">
            <w:pPr>
              <w:jc w:val="both"/>
              <w:rPr>
                <w:rFonts w:ascii="Times New Roman" w:hAnsi="Times New Roman" w:cs="Times New Roman"/>
                <w:sz w:val="20"/>
                <w:szCs w:val="20"/>
              </w:rPr>
            </w:pPr>
            <w:r w:rsidRPr="00A75D60">
              <w:rPr>
                <w:rFonts w:ascii="Times New Roman" w:hAnsi="Times New Roman" w:cs="Times New Roman"/>
                <w:sz w:val="20"/>
                <w:szCs w:val="20"/>
              </w:rPr>
              <w:t>Итого:</w:t>
            </w:r>
          </w:p>
        </w:tc>
        <w:tc>
          <w:tcPr>
            <w:tcW w:w="1193"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c>
          <w:tcPr>
            <w:tcW w:w="1380"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c>
          <w:tcPr>
            <w:tcW w:w="1597"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c>
          <w:tcPr>
            <w:tcW w:w="1560"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c>
          <w:tcPr>
            <w:tcW w:w="1211"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r>
      <w:tr w:rsidR="009E166C" w:rsidRPr="00A75D60" w:rsidTr="00A75D60">
        <w:trPr>
          <w:trHeight w:val="20"/>
        </w:trPr>
        <w:tc>
          <w:tcPr>
            <w:tcW w:w="534" w:type="dxa"/>
            <w:vMerge w:val="restart"/>
            <w:shd w:val="clear" w:color="auto" w:fill="auto"/>
          </w:tcPr>
          <w:p w:rsidR="009E166C" w:rsidRPr="00A75D60" w:rsidRDefault="009E166C" w:rsidP="00A75D60">
            <w:pPr>
              <w:jc w:val="both"/>
              <w:rPr>
                <w:rFonts w:ascii="Times New Roman" w:hAnsi="Times New Roman" w:cs="Times New Roman"/>
                <w:sz w:val="20"/>
                <w:szCs w:val="20"/>
              </w:rPr>
            </w:pPr>
            <w:r w:rsidRPr="00A75D60">
              <w:rPr>
                <w:rFonts w:ascii="Times New Roman" w:hAnsi="Times New Roman" w:cs="Times New Roman"/>
                <w:sz w:val="20"/>
                <w:szCs w:val="20"/>
              </w:rPr>
              <w:t>2.5</w:t>
            </w:r>
          </w:p>
        </w:tc>
        <w:tc>
          <w:tcPr>
            <w:tcW w:w="2268" w:type="dxa"/>
            <w:vMerge w:val="restart"/>
            <w:shd w:val="clear" w:color="auto" w:fill="auto"/>
          </w:tcPr>
          <w:p w:rsidR="009E166C" w:rsidRPr="00A75D60" w:rsidRDefault="009E166C" w:rsidP="00A75D60">
            <w:pPr>
              <w:jc w:val="both"/>
              <w:rPr>
                <w:rFonts w:ascii="Times New Roman" w:hAnsi="Times New Roman" w:cs="Times New Roman"/>
                <w:sz w:val="20"/>
                <w:szCs w:val="20"/>
              </w:rPr>
            </w:pPr>
            <w:r w:rsidRPr="00A75D60">
              <w:rPr>
                <w:rFonts w:ascii="Times New Roman" w:hAnsi="Times New Roman" w:cs="Times New Roman"/>
                <w:sz w:val="20"/>
                <w:szCs w:val="20"/>
              </w:rPr>
              <w:t xml:space="preserve">Обеспечение первичных мер пожарной безопасности в административном центре </w:t>
            </w:r>
          </w:p>
        </w:tc>
        <w:tc>
          <w:tcPr>
            <w:tcW w:w="1559" w:type="dxa"/>
            <w:gridSpan w:val="2"/>
            <w:vMerge w:val="restart"/>
            <w:shd w:val="clear" w:color="auto" w:fill="auto"/>
          </w:tcPr>
          <w:p w:rsidR="009E166C" w:rsidRPr="00A75D60" w:rsidRDefault="009E166C" w:rsidP="00A75D60">
            <w:pPr>
              <w:jc w:val="both"/>
              <w:rPr>
                <w:rFonts w:ascii="Times New Roman" w:hAnsi="Times New Roman" w:cs="Times New Roman"/>
                <w:sz w:val="20"/>
                <w:szCs w:val="20"/>
              </w:rPr>
            </w:pPr>
          </w:p>
        </w:tc>
        <w:tc>
          <w:tcPr>
            <w:tcW w:w="1276" w:type="dxa"/>
            <w:gridSpan w:val="3"/>
            <w:vMerge w:val="restart"/>
            <w:shd w:val="clear" w:color="auto" w:fill="auto"/>
          </w:tcPr>
          <w:p w:rsidR="009E166C" w:rsidRPr="00A75D60" w:rsidRDefault="009E166C" w:rsidP="00A75D60">
            <w:pPr>
              <w:jc w:val="center"/>
              <w:rPr>
                <w:rFonts w:ascii="Times New Roman" w:hAnsi="Times New Roman" w:cs="Times New Roman"/>
                <w:sz w:val="20"/>
                <w:szCs w:val="20"/>
              </w:rPr>
            </w:pPr>
            <w:r w:rsidRPr="00A75D60">
              <w:rPr>
                <w:rFonts w:ascii="Times New Roman" w:hAnsi="Times New Roman" w:cs="Times New Roman"/>
                <w:sz w:val="20"/>
                <w:szCs w:val="20"/>
              </w:rPr>
              <w:t>2019</w:t>
            </w:r>
          </w:p>
        </w:tc>
        <w:tc>
          <w:tcPr>
            <w:tcW w:w="1275" w:type="dxa"/>
            <w:gridSpan w:val="2"/>
            <w:vMerge w:val="restart"/>
            <w:shd w:val="clear" w:color="auto" w:fill="auto"/>
          </w:tcPr>
          <w:p w:rsidR="009E166C" w:rsidRPr="00A75D60" w:rsidRDefault="009E166C" w:rsidP="00A75D60">
            <w:pPr>
              <w:jc w:val="center"/>
              <w:rPr>
                <w:rFonts w:ascii="Times New Roman" w:hAnsi="Times New Roman" w:cs="Times New Roman"/>
                <w:sz w:val="20"/>
                <w:szCs w:val="20"/>
              </w:rPr>
            </w:pPr>
            <w:r w:rsidRPr="00A75D60">
              <w:rPr>
                <w:rFonts w:ascii="Times New Roman" w:hAnsi="Times New Roman" w:cs="Times New Roman"/>
                <w:sz w:val="20"/>
                <w:szCs w:val="20"/>
              </w:rPr>
              <w:t>2012</w:t>
            </w:r>
          </w:p>
        </w:tc>
        <w:tc>
          <w:tcPr>
            <w:tcW w:w="1075" w:type="dxa"/>
            <w:gridSpan w:val="2"/>
            <w:shd w:val="clear" w:color="auto" w:fill="auto"/>
          </w:tcPr>
          <w:p w:rsidR="009E166C" w:rsidRPr="00A75D60" w:rsidRDefault="009E166C" w:rsidP="00A75D60">
            <w:pPr>
              <w:jc w:val="center"/>
              <w:rPr>
                <w:rFonts w:ascii="Times New Roman" w:hAnsi="Times New Roman" w:cs="Times New Roman"/>
                <w:sz w:val="20"/>
                <w:szCs w:val="20"/>
              </w:rPr>
            </w:pPr>
            <w:r w:rsidRPr="00A75D60">
              <w:rPr>
                <w:rFonts w:ascii="Times New Roman" w:hAnsi="Times New Roman" w:cs="Times New Roman"/>
                <w:sz w:val="20"/>
                <w:szCs w:val="20"/>
              </w:rPr>
              <w:t>2019</w:t>
            </w:r>
          </w:p>
        </w:tc>
        <w:tc>
          <w:tcPr>
            <w:tcW w:w="1193"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200,00</w:t>
            </w:r>
          </w:p>
        </w:tc>
        <w:tc>
          <w:tcPr>
            <w:tcW w:w="1380"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c>
          <w:tcPr>
            <w:tcW w:w="1597"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190,00</w:t>
            </w:r>
          </w:p>
        </w:tc>
        <w:tc>
          <w:tcPr>
            <w:tcW w:w="1560"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10,00</w:t>
            </w:r>
          </w:p>
        </w:tc>
        <w:tc>
          <w:tcPr>
            <w:tcW w:w="1211"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r>
      <w:tr w:rsidR="009E166C" w:rsidRPr="00A75D60" w:rsidTr="00A75D60">
        <w:trPr>
          <w:trHeight w:val="20"/>
        </w:trPr>
        <w:tc>
          <w:tcPr>
            <w:tcW w:w="534" w:type="dxa"/>
            <w:vMerge/>
            <w:shd w:val="clear" w:color="auto" w:fill="auto"/>
          </w:tcPr>
          <w:p w:rsidR="009E166C" w:rsidRPr="00A75D60" w:rsidRDefault="009E166C" w:rsidP="00A75D60">
            <w:pPr>
              <w:jc w:val="both"/>
              <w:rPr>
                <w:rFonts w:ascii="Times New Roman" w:hAnsi="Times New Roman" w:cs="Times New Roman"/>
                <w:sz w:val="20"/>
                <w:szCs w:val="20"/>
              </w:rPr>
            </w:pPr>
          </w:p>
        </w:tc>
        <w:tc>
          <w:tcPr>
            <w:tcW w:w="2268" w:type="dxa"/>
            <w:vMerge/>
            <w:shd w:val="clear" w:color="auto" w:fill="auto"/>
          </w:tcPr>
          <w:p w:rsidR="009E166C" w:rsidRPr="00A75D60" w:rsidRDefault="009E166C" w:rsidP="00A75D60">
            <w:pPr>
              <w:jc w:val="both"/>
              <w:rPr>
                <w:rFonts w:ascii="Times New Roman" w:hAnsi="Times New Roman" w:cs="Times New Roman"/>
                <w:sz w:val="20"/>
                <w:szCs w:val="20"/>
              </w:rPr>
            </w:pPr>
          </w:p>
        </w:tc>
        <w:tc>
          <w:tcPr>
            <w:tcW w:w="1559" w:type="dxa"/>
            <w:gridSpan w:val="2"/>
            <w:vMerge/>
            <w:shd w:val="clear" w:color="auto" w:fill="auto"/>
          </w:tcPr>
          <w:p w:rsidR="009E166C" w:rsidRPr="00A75D60" w:rsidRDefault="009E166C" w:rsidP="00A75D60">
            <w:pPr>
              <w:jc w:val="both"/>
              <w:rPr>
                <w:rFonts w:ascii="Times New Roman" w:hAnsi="Times New Roman" w:cs="Times New Roman"/>
                <w:sz w:val="20"/>
                <w:szCs w:val="20"/>
              </w:rPr>
            </w:pPr>
          </w:p>
        </w:tc>
        <w:tc>
          <w:tcPr>
            <w:tcW w:w="1276" w:type="dxa"/>
            <w:gridSpan w:val="3"/>
            <w:vMerge/>
            <w:shd w:val="clear" w:color="auto" w:fill="auto"/>
          </w:tcPr>
          <w:p w:rsidR="009E166C" w:rsidRPr="00A75D60" w:rsidRDefault="009E166C" w:rsidP="00A75D60">
            <w:pPr>
              <w:jc w:val="both"/>
              <w:rPr>
                <w:rFonts w:ascii="Times New Roman" w:hAnsi="Times New Roman" w:cs="Times New Roman"/>
                <w:sz w:val="20"/>
                <w:szCs w:val="20"/>
              </w:rPr>
            </w:pPr>
          </w:p>
        </w:tc>
        <w:tc>
          <w:tcPr>
            <w:tcW w:w="1275" w:type="dxa"/>
            <w:gridSpan w:val="2"/>
            <w:vMerge/>
            <w:shd w:val="clear" w:color="auto" w:fill="auto"/>
          </w:tcPr>
          <w:p w:rsidR="009E166C" w:rsidRPr="00A75D60" w:rsidRDefault="009E166C" w:rsidP="00A75D60">
            <w:pPr>
              <w:jc w:val="both"/>
              <w:rPr>
                <w:rFonts w:ascii="Times New Roman" w:hAnsi="Times New Roman" w:cs="Times New Roman"/>
                <w:sz w:val="20"/>
                <w:szCs w:val="20"/>
              </w:rPr>
            </w:pPr>
          </w:p>
        </w:tc>
        <w:tc>
          <w:tcPr>
            <w:tcW w:w="1075" w:type="dxa"/>
            <w:gridSpan w:val="2"/>
            <w:shd w:val="clear" w:color="auto" w:fill="auto"/>
          </w:tcPr>
          <w:p w:rsidR="009E166C" w:rsidRPr="00A75D60" w:rsidRDefault="009E166C" w:rsidP="00A75D60">
            <w:pPr>
              <w:jc w:val="center"/>
              <w:rPr>
                <w:rFonts w:ascii="Times New Roman" w:hAnsi="Times New Roman" w:cs="Times New Roman"/>
                <w:sz w:val="20"/>
                <w:szCs w:val="20"/>
              </w:rPr>
            </w:pPr>
            <w:r w:rsidRPr="00A75D60">
              <w:rPr>
                <w:rFonts w:ascii="Times New Roman" w:hAnsi="Times New Roman" w:cs="Times New Roman"/>
                <w:sz w:val="20"/>
                <w:szCs w:val="20"/>
              </w:rPr>
              <w:t>2020</w:t>
            </w:r>
          </w:p>
        </w:tc>
        <w:tc>
          <w:tcPr>
            <w:tcW w:w="1193"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10,00</w:t>
            </w:r>
          </w:p>
        </w:tc>
        <w:tc>
          <w:tcPr>
            <w:tcW w:w="1380"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c>
          <w:tcPr>
            <w:tcW w:w="1597"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c>
          <w:tcPr>
            <w:tcW w:w="1560"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10,00</w:t>
            </w:r>
          </w:p>
        </w:tc>
        <w:tc>
          <w:tcPr>
            <w:tcW w:w="1211"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r>
      <w:tr w:rsidR="009E166C" w:rsidRPr="00A75D60" w:rsidTr="00A75D60">
        <w:trPr>
          <w:trHeight w:val="20"/>
        </w:trPr>
        <w:tc>
          <w:tcPr>
            <w:tcW w:w="534" w:type="dxa"/>
            <w:vMerge/>
            <w:shd w:val="clear" w:color="auto" w:fill="auto"/>
          </w:tcPr>
          <w:p w:rsidR="009E166C" w:rsidRPr="00A75D60" w:rsidRDefault="009E166C" w:rsidP="00A75D60">
            <w:pPr>
              <w:jc w:val="both"/>
              <w:rPr>
                <w:rFonts w:ascii="Times New Roman" w:hAnsi="Times New Roman" w:cs="Times New Roman"/>
                <w:sz w:val="20"/>
                <w:szCs w:val="20"/>
              </w:rPr>
            </w:pPr>
          </w:p>
        </w:tc>
        <w:tc>
          <w:tcPr>
            <w:tcW w:w="2268" w:type="dxa"/>
            <w:vMerge/>
            <w:shd w:val="clear" w:color="auto" w:fill="auto"/>
          </w:tcPr>
          <w:p w:rsidR="009E166C" w:rsidRPr="00A75D60" w:rsidRDefault="009E166C" w:rsidP="00A75D60">
            <w:pPr>
              <w:jc w:val="both"/>
              <w:rPr>
                <w:rFonts w:ascii="Times New Roman" w:hAnsi="Times New Roman" w:cs="Times New Roman"/>
                <w:sz w:val="20"/>
                <w:szCs w:val="20"/>
              </w:rPr>
            </w:pPr>
          </w:p>
        </w:tc>
        <w:tc>
          <w:tcPr>
            <w:tcW w:w="1559" w:type="dxa"/>
            <w:gridSpan w:val="2"/>
            <w:vMerge/>
            <w:shd w:val="clear" w:color="auto" w:fill="auto"/>
          </w:tcPr>
          <w:p w:rsidR="009E166C" w:rsidRPr="00A75D60" w:rsidRDefault="009E166C" w:rsidP="00A75D60">
            <w:pPr>
              <w:jc w:val="both"/>
              <w:rPr>
                <w:rFonts w:ascii="Times New Roman" w:hAnsi="Times New Roman" w:cs="Times New Roman"/>
                <w:sz w:val="20"/>
                <w:szCs w:val="20"/>
              </w:rPr>
            </w:pPr>
          </w:p>
        </w:tc>
        <w:tc>
          <w:tcPr>
            <w:tcW w:w="1276" w:type="dxa"/>
            <w:gridSpan w:val="3"/>
            <w:vMerge/>
            <w:shd w:val="clear" w:color="auto" w:fill="auto"/>
          </w:tcPr>
          <w:p w:rsidR="009E166C" w:rsidRPr="00A75D60" w:rsidRDefault="009E166C" w:rsidP="00A75D60">
            <w:pPr>
              <w:jc w:val="both"/>
              <w:rPr>
                <w:rFonts w:ascii="Times New Roman" w:hAnsi="Times New Roman" w:cs="Times New Roman"/>
                <w:sz w:val="20"/>
                <w:szCs w:val="20"/>
              </w:rPr>
            </w:pPr>
          </w:p>
        </w:tc>
        <w:tc>
          <w:tcPr>
            <w:tcW w:w="1275" w:type="dxa"/>
            <w:gridSpan w:val="2"/>
            <w:vMerge/>
            <w:shd w:val="clear" w:color="auto" w:fill="auto"/>
          </w:tcPr>
          <w:p w:rsidR="009E166C" w:rsidRPr="00A75D60" w:rsidRDefault="009E166C" w:rsidP="00A75D60">
            <w:pPr>
              <w:jc w:val="both"/>
              <w:rPr>
                <w:rFonts w:ascii="Times New Roman" w:hAnsi="Times New Roman" w:cs="Times New Roman"/>
                <w:sz w:val="20"/>
                <w:szCs w:val="20"/>
              </w:rPr>
            </w:pPr>
          </w:p>
        </w:tc>
        <w:tc>
          <w:tcPr>
            <w:tcW w:w="1075" w:type="dxa"/>
            <w:gridSpan w:val="2"/>
            <w:shd w:val="clear" w:color="auto" w:fill="auto"/>
          </w:tcPr>
          <w:p w:rsidR="009E166C" w:rsidRPr="00A75D60" w:rsidRDefault="009E166C" w:rsidP="00A75D60">
            <w:pPr>
              <w:jc w:val="center"/>
              <w:rPr>
                <w:rFonts w:ascii="Times New Roman" w:hAnsi="Times New Roman" w:cs="Times New Roman"/>
                <w:sz w:val="20"/>
                <w:szCs w:val="20"/>
              </w:rPr>
            </w:pPr>
            <w:r w:rsidRPr="00A75D60">
              <w:rPr>
                <w:rFonts w:ascii="Times New Roman" w:hAnsi="Times New Roman" w:cs="Times New Roman"/>
                <w:sz w:val="20"/>
                <w:szCs w:val="20"/>
              </w:rPr>
              <w:t>2021</w:t>
            </w:r>
          </w:p>
        </w:tc>
        <w:tc>
          <w:tcPr>
            <w:tcW w:w="1193"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10,00</w:t>
            </w:r>
          </w:p>
        </w:tc>
        <w:tc>
          <w:tcPr>
            <w:tcW w:w="1380"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c>
          <w:tcPr>
            <w:tcW w:w="1597"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c>
          <w:tcPr>
            <w:tcW w:w="1560"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10,00</w:t>
            </w:r>
          </w:p>
        </w:tc>
        <w:tc>
          <w:tcPr>
            <w:tcW w:w="1211"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r>
      <w:tr w:rsidR="009E166C" w:rsidRPr="00A75D60" w:rsidTr="00A75D60">
        <w:trPr>
          <w:trHeight w:val="20"/>
        </w:trPr>
        <w:tc>
          <w:tcPr>
            <w:tcW w:w="534" w:type="dxa"/>
            <w:vMerge/>
            <w:shd w:val="clear" w:color="auto" w:fill="auto"/>
          </w:tcPr>
          <w:p w:rsidR="009E166C" w:rsidRPr="00A75D60" w:rsidRDefault="009E166C" w:rsidP="00A75D60">
            <w:pPr>
              <w:jc w:val="both"/>
              <w:rPr>
                <w:rFonts w:ascii="Times New Roman" w:hAnsi="Times New Roman" w:cs="Times New Roman"/>
                <w:sz w:val="20"/>
                <w:szCs w:val="20"/>
              </w:rPr>
            </w:pPr>
          </w:p>
        </w:tc>
        <w:tc>
          <w:tcPr>
            <w:tcW w:w="7453" w:type="dxa"/>
            <w:gridSpan w:val="10"/>
            <w:shd w:val="clear" w:color="auto" w:fill="auto"/>
          </w:tcPr>
          <w:p w:rsidR="009E166C" w:rsidRPr="00A75D60" w:rsidRDefault="009E166C" w:rsidP="00A75D60">
            <w:pPr>
              <w:jc w:val="center"/>
              <w:rPr>
                <w:rFonts w:ascii="Times New Roman" w:hAnsi="Times New Roman" w:cs="Times New Roman"/>
                <w:sz w:val="20"/>
                <w:szCs w:val="20"/>
              </w:rPr>
            </w:pPr>
            <w:r w:rsidRPr="00A75D60">
              <w:rPr>
                <w:rFonts w:ascii="Times New Roman" w:hAnsi="Times New Roman" w:cs="Times New Roman"/>
                <w:sz w:val="20"/>
                <w:szCs w:val="20"/>
              </w:rPr>
              <w:t>Итого:</w:t>
            </w:r>
          </w:p>
        </w:tc>
        <w:tc>
          <w:tcPr>
            <w:tcW w:w="1193"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220,00</w:t>
            </w:r>
          </w:p>
        </w:tc>
        <w:tc>
          <w:tcPr>
            <w:tcW w:w="1380"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c>
          <w:tcPr>
            <w:tcW w:w="1597"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190,00</w:t>
            </w:r>
          </w:p>
        </w:tc>
        <w:tc>
          <w:tcPr>
            <w:tcW w:w="1560"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30,00</w:t>
            </w:r>
          </w:p>
        </w:tc>
        <w:tc>
          <w:tcPr>
            <w:tcW w:w="1211" w:type="dxa"/>
            <w:shd w:val="clear" w:color="auto" w:fill="auto"/>
          </w:tcPr>
          <w:p w:rsidR="009E166C" w:rsidRPr="00A75D60" w:rsidRDefault="009E166C" w:rsidP="00A75D60">
            <w:pPr>
              <w:jc w:val="right"/>
              <w:rPr>
                <w:rFonts w:ascii="Times New Roman" w:hAnsi="Times New Roman" w:cs="Times New Roman"/>
                <w:sz w:val="20"/>
                <w:szCs w:val="20"/>
              </w:rPr>
            </w:pPr>
            <w:r w:rsidRPr="00A75D60">
              <w:rPr>
                <w:rFonts w:ascii="Times New Roman" w:hAnsi="Times New Roman" w:cs="Times New Roman"/>
                <w:sz w:val="20"/>
                <w:szCs w:val="20"/>
              </w:rPr>
              <w:t>0,00</w:t>
            </w:r>
          </w:p>
        </w:tc>
      </w:tr>
    </w:tbl>
    <w:p w:rsidR="009E166C" w:rsidRPr="00DA0B47" w:rsidRDefault="009E166C" w:rsidP="009E166C">
      <w:pPr>
        <w:jc w:val="center"/>
        <w:rPr>
          <w:sz w:val="2"/>
          <w:szCs w:val="2"/>
        </w:rPr>
      </w:pPr>
    </w:p>
    <w:p w:rsidR="009E166C" w:rsidRDefault="009E166C" w:rsidP="009E166C">
      <w:pPr>
        <w:jc w:val="center"/>
      </w:pPr>
    </w:p>
    <w:p w:rsidR="009E166C" w:rsidRPr="00DA0B47" w:rsidRDefault="009E166C" w:rsidP="009E166C">
      <w:pPr>
        <w:jc w:val="right"/>
        <w:rPr>
          <w:sz w:val="2"/>
          <w:szCs w:val="2"/>
        </w:rPr>
      </w:pPr>
    </w:p>
    <w:p w:rsidR="009E166C" w:rsidRPr="000F36C1" w:rsidRDefault="009E166C" w:rsidP="000F36C1">
      <w:pPr>
        <w:jc w:val="both"/>
        <w:rPr>
          <w:rFonts w:ascii="Times New Roman" w:hAnsi="Times New Roman" w:cs="Times New Roman"/>
          <w:sz w:val="20"/>
          <w:szCs w:val="20"/>
        </w:rPr>
      </w:pPr>
    </w:p>
    <w:p w:rsidR="00B40816" w:rsidRPr="00A75D60" w:rsidRDefault="00B40816" w:rsidP="00B40816">
      <w:pPr>
        <w:jc w:val="both"/>
        <w:rPr>
          <w:rFonts w:ascii="Times New Roman" w:hAnsi="Times New Roman" w:cs="Times New Roman"/>
          <w:sz w:val="20"/>
          <w:szCs w:val="20"/>
          <w:lang w:val="en-US"/>
        </w:rPr>
      </w:pPr>
      <w:r w:rsidRPr="005B32A0">
        <w:rPr>
          <w:rFonts w:ascii="Times New Roman" w:hAnsi="Times New Roman" w:cs="Times New Roman"/>
          <w:sz w:val="20"/>
          <w:szCs w:val="20"/>
        </w:rPr>
        <w:t>ПОСТАНОВЛЕНИЕ АДМИНИСТРАЦИИ МУНИЦИПАЛЬНОГО ОБРАЗОВАНИЯ ПЧЕВЖИНСКОЕ СЕЛЬСКОЕ ПОСЕЛЕНИЕ КИРИШСКОГО МУНИЦИПАЛЬНОГО РАЙОНА ЛЕНИНГРАДСКОЙ ОБЛА</w:t>
      </w:r>
      <w:r>
        <w:rPr>
          <w:rFonts w:ascii="Times New Roman" w:hAnsi="Times New Roman" w:cs="Times New Roman"/>
          <w:sz w:val="20"/>
          <w:szCs w:val="20"/>
        </w:rPr>
        <w:t>СТИ от 31 января  2019 года № 28</w:t>
      </w:r>
    </w:p>
    <w:p w:rsidR="00DF350D" w:rsidRDefault="00A75D60" w:rsidP="000F36C1">
      <w:pPr>
        <w:widowControl/>
        <w:jc w:val="both"/>
        <w:rPr>
          <w:rFonts w:ascii="Times New Roman" w:eastAsia="Times New Roman" w:hAnsi="Times New Roman" w:cs="Times New Roman"/>
          <w:b/>
          <w:color w:val="auto"/>
          <w:sz w:val="22"/>
          <w:szCs w:val="22"/>
          <w:lang w:val="en-US" w:bidi="ar-SA"/>
        </w:rPr>
      </w:pPr>
      <w:r w:rsidRPr="00A75D60">
        <w:rPr>
          <w:rFonts w:ascii="Times New Roman" w:eastAsia="Times New Roman" w:hAnsi="Times New Roman" w:cs="Times New Roman"/>
          <w:b/>
          <w:color w:val="auto"/>
          <w:sz w:val="22"/>
          <w:szCs w:val="22"/>
          <w:lang w:bidi="ar-SA"/>
        </w:rPr>
        <w:t>Об утверждении детального плана-графика финансирования муниципальной программы  «Развитие частей территории муниципального образования Пчевжинское сельское поселение» на 2019 год</w:t>
      </w:r>
    </w:p>
    <w:p w:rsidR="00A75D60" w:rsidRPr="00A75D60" w:rsidRDefault="00A75D60" w:rsidP="00A75D60">
      <w:pPr>
        <w:widowControl/>
        <w:jc w:val="both"/>
        <w:rPr>
          <w:rFonts w:ascii="Times New Roman" w:eastAsia="Times New Roman" w:hAnsi="Times New Roman" w:cs="Times New Roman"/>
          <w:color w:val="auto"/>
          <w:sz w:val="20"/>
          <w:szCs w:val="20"/>
          <w:lang w:bidi="ar-SA"/>
        </w:rPr>
      </w:pPr>
      <w:proofErr w:type="gramStart"/>
      <w:r w:rsidRPr="00A75D60">
        <w:rPr>
          <w:rFonts w:ascii="Times New Roman" w:eastAsia="Times New Roman" w:hAnsi="Times New Roman" w:cs="Times New Roman"/>
          <w:color w:val="auto"/>
          <w:sz w:val="20"/>
          <w:szCs w:val="20"/>
          <w:lang w:bidi="ar-SA"/>
        </w:rPr>
        <w:t>В соответствии с Бюджетным кодексом Российской Федерации, Федеральным законом Российской Федерации от 06 октября 2003 года № 131-ФЗ «Об общих принципах организации местного самоуправления в Российской Федерации», руководствуясь Порядком формирования, реализации и оценки эффективности муниципальных программ муниципального образования Пчевжинское сельское поселение Киришского муниципального района Ленинградской области, утвержденным постановлением Администрации Пчевжинского сельского поселения от 28 сентября 2015 года № 142, Администрация муниципального образования</w:t>
      </w:r>
      <w:proofErr w:type="gramEnd"/>
      <w:r w:rsidRPr="00A75D60">
        <w:rPr>
          <w:rFonts w:ascii="Times New Roman" w:eastAsia="Times New Roman" w:hAnsi="Times New Roman" w:cs="Times New Roman"/>
          <w:color w:val="auto"/>
          <w:sz w:val="20"/>
          <w:szCs w:val="20"/>
          <w:lang w:bidi="ar-SA"/>
        </w:rPr>
        <w:t xml:space="preserve"> Пчевжинское сельское поселение Киришского муниципального района Ленинградской области  ПОСТАНОВЛЯЕТ:</w:t>
      </w:r>
    </w:p>
    <w:p w:rsidR="00A75D60" w:rsidRPr="00A75D60" w:rsidRDefault="00A75D60" w:rsidP="00A75D60">
      <w:pPr>
        <w:widowControl/>
        <w:jc w:val="both"/>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 xml:space="preserve">1. Утвердить детальный план-график финансирования муниципальной программы «Развитие частей территории муниципального образования Пчевжинское сельское поселение» на 2018 год согласно Приложению № 1 к настоящему Постановлению. </w:t>
      </w:r>
    </w:p>
    <w:p w:rsidR="00A75D60" w:rsidRPr="00A75D60" w:rsidRDefault="00A75D60" w:rsidP="00A75D60">
      <w:pPr>
        <w:widowControl/>
        <w:jc w:val="both"/>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ab/>
        <w:t>2. Опубликовать настоящее постановление в газете «Лесная республика».</w:t>
      </w:r>
    </w:p>
    <w:p w:rsidR="00A75D60" w:rsidRPr="00A75D60" w:rsidRDefault="00A75D60" w:rsidP="00A75D60">
      <w:pPr>
        <w:widowControl/>
        <w:jc w:val="both"/>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3. Настоящее постановление вступает в силу после его официального опубликования.</w:t>
      </w:r>
    </w:p>
    <w:p w:rsidR="00A75D60" w:rsidRPr="00A75D60" w:rsidRDefault="00A75D60" w:rsidP="00A75D60">
      <w:pPr>
        <w:widowControl/>
        <w:jc w:val="both"/>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 xml:space="preserve">4. </w:t>
      </w:r>
      <w:proofErr w:type="gramStart"/>
      <w:r w:rsidRPr="00A75D60">
        <w:rPr>
          <w:rFonts w:ascii="Times New Roman" w:eastAsia="Times New Roman" w:hAnsi="Times New Roman" w:cs="Times New Roman"/>
          <w:color w:val="auto"/>
          <w:sz w:val="20"/>
          <w:szCs w:val="20"/>
          <w:lang w:bidi="ar-SA"/>
        </w:rPr>
        <w:t>Контроль за</w:t>
      </w:r>
      <w:proofErr w:type="gramEnd"/>
      <w:r w:rsidRPr="00A75D60">
        <w:rPr>
          <w:rFonts w:ascii="Times New Roman" w:eastAsia="Times New Roman" w:hAnsi="Times New Roman" w:cs="Times New Roman"/>
          <w:color w:val="auto"/>
          <w:sz w:val="20"/>
          <w:szCs w:val="20"/>
          <w:lang w:bidi="ar-SA"/>
        </w:rPr>
        <w:t xml:space="preserve"> исполнением настоящего постановления оставляю за собой.</w:t>
      </w:r>
    </w:p>
    <w:p w:rsidR="00A75D60" w:rsidRPr="00A75D60" w:rsidRDefault="00A75D60" w:rsidP="00A75D60">
      <w:pPr>
        <w:widowControl/>
        <w:jc w:val="both"/>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Глава администрации</w:t>
      </w:r>
      <w:r w:rsidRPr="00A75D60">
        <w:rPr>
          <w:rFonts w:ascii="Times New Roman" w:eastAsia="Times New Roman" w:hAnsi="Times New Roman" w:cs="Times New Roman"/>
          <w:color w:val="auto"/>
          <w:sz w:val="20"/>
          <w:szCs w:val="20"/>
          <w:lang w:bidi="ar-SA"/>
        </w:rPr>
        <w:tab/>
      </w:r>
      <w:r w:rsidRPr="00A75D60">
        <w:rPr>
          <w:rFonts w:ascii="Times New Roman" w:eastAsia="Times New Roman" w:hAnsi="Times New Roman" w:cs="Times New Roman"/>
          <w:color w:val="auto"/>
          <w:sz w:val="20"/>
          <w:szCs w:val="20"/>
          <w:lang w:bidi="ar-SA"/>
        </w:rPr>
        <w:tab/>
      </w:r>
      <w:r w:rsidRPr="00A75D60">
        <w:rPr>
          <w:rFonts w:ascii="Times New Roman" w:eastAsia="Times New Roman" w:hAnsi="Times New Roman" w:cs="Times New Roman"/>
          <w:color w:val="auto"/>
          <w:sz w:val="20"/>
          <w:szCs w:val="20"/>
          <w:lang w:bidi="ar-SA"/>
        </w:rPr>
        <w:tab/>
      </w:r>
      <w:r w:rsidRPr="00A75D60">
        <w:rPr>
          <w:rFonts w:ascii="Times New Roman" w:eastAsia="Times New Roman" w:hAnsi="Times New Roman" w:cs="Times New Roman"/>
          <w:color w:val="auto"/>
          <w:sz w:val="20"/>
          <w:szCs w:val="20"/>
          <w:lang w:bidi="ar-SA"/>
        </w:rPr>
        <w:tab/>
      </w:r>
      <w:r w:rsidRPr="00A75D60">
        <w:rPr>
          <w:rFonts w:ascii="Times New Roman" w:eastAsia="Times New Roman" w:hAnsi="Times New Roman" w:cs="Times New Roman"/>
          <w:color w:val="auto"/>
          <w:sz w:val="20"/>
          <w:szCs w:val="20"/>
          <w:lang w:bidi="ar-SA"/>
        </w:rPr>
        <w:tab/>
      </w:r>
      <w:r w:rsidRPr="00A75D60">
        <w:rPr>
          <w:rFonts w:ascii="Times New Roman" w:eastAsia="Times New Roman" w:hAnsi="Times New Roman" w:cs="Times New Roman"/>
          <w:color w:val="auto"/>
          <w:sz w:val="20"/>
          <w:szCs w:val="20"/>
          <w:lang w:bidi="ar-SA"/>
        </w:rPr>
        <w:tab/>
      </w:r>
      <w:r w:rsidRPr="00A75D60">
        <w:rPr>
          <w:rFonts w:ascii="Times New Roman" w:eastAsia="Times New Roman" w:hAnsi="Times New Roman" w:cs="Times New Roman"/>
          <w:color w:val="auto"/>
          <w:sz w:val="20"/>
          <w:szCs w:val="20"/>
          <w:lang w:bidi="ar-SA"/>
        </w:rPr>
        <w:tab/>
      </w:r>
      <w:r w:rsidRPr="00A75D60">
        <w:rPr>
          <w:rFonts w:ascii="Times New Roman" w:eastAsia="Times New Roman" w:hAnsi="Times New Roman" w:cs="Times New Roman"/>
          <w:color w:val="auto"/>
          <w:sz w:val="20"/>
          <w:szCs w:val="20"/>
          <w:lang w:bidi="ar-SA"/>
        </w:rPr>
        <w:tab/>
        <w:t xml:space="preserve">Поподько </w:t>
      </w:r>
      <w:r>
        <w:rPr>
          <w:rFonts w:ascii="Times New Roman" w:eastAsia="Times New Roman" w:hAnsi="Times New Roman" w:cs="Times New Roman"/>
          <w:color w:val="auto"/>
          <w:sz w:val="20"/>
          <w:szCs w:val="20"/>
          <w:lang w:bidi="ar-SA"/>
        </w:rPr>
        <w:t>Х.Х.</w:t>
      </w:r>
    </w:p>
    <w:p w:rsidR="00A75D60" w:rsidRPr="00A75D60" w:rsidRDefault="00A75D60" w:rsidP="00A75D60">
      <w:pPr>
        <w:widowControl/>
        <w:jc w:val="right"/>
        <w:rPr>
          <w:rFonts w:ascii="Times New Roman" w:eastAsia="Times New Roman" w:hAnsi="Times New Roman" w:cs="Times New Roman"/>
          <w:color w:val="auto"/>
          <w:sz w:val="16"/>
          <w:szCs w:val="16"/>
          <w:lang w:bidi="ar-SA"/>
        </w:rPr>
      </w:pPr>
      <w:r w:rsidRPr="00A75D60">
        <w:rPr>
          <w:rFonts w:ascii="Times New Roman" w:eastAsia="Times New Roman" w:hAnsi="Times New Roman" w:cs="Times New Roman"/>
          <w:color w:val="auto"/>
          <w:sz w:val="16"/>
          <w:szCs w:val="16"/>
          <w:lang w:bidi="ar-SA"/>
        </w:rPr>
        <w:t xml:space="preserve">Приложение </w:t>
      </w:r>
    </w:p>
    <w:p w:rsidR="00A75D60" w:rsidRPr="00A75D60" w:rsidRDefault="00A75D60" w:rsidP="00A75D60">
      <w:pPr>
        <w:widowControl/>
        <w:jc w:val="right"/>
        <w:rPr>
          <w:rFonts w:ascii="Times New Roman" w:eastAsia="Times New Roman" w:hAnsi="Times New Roman" w:cs="Times New Roman"/>
          <w:color w:val="auto"/>
          <w:sz w:val="16"/>
          <w:szCs w:val="16"/>
          <w:lang w:bidi="ar-SA"/>
        </w:rPr>
      </w:pPr>
      <w:r w:rsidRPr="00A75D60">
        <w:rPr>
          <w:rFonts w:ascii="Times New Roman" w:eastAsia="Times New Roman" w:hAnsi="Times New Roman" w:cs="Times New Roman"/>
          <w:color w:val="auto"/>
          <w:sz w:val="16"/>
          <w:szCs w:val="16"/>
          <w:lang w:bidi="ar-SA"/>
        </w:rPr>
        <w:t>к  Постановлению № 28  от 31 .01.2019г</w:t>
      </w:r>
    </w:p>
    <w:p w:rsidR="00A75D60" w:rsidRPr="00A75D60" w:rsidRDefault="00A75D60" w:rsidP="00A75D60">
      <w:pPr>
        <w:widowControl/>
        <w:jc w:val="center"/>
        <w:rPr>
          <w:rFonts w:ascii="Times New Roman" w:eastAsia="Times New Roman" w:hAnsi="Times New Roman" w:cs="Times New Roman"/>
          <w:b/>
          <w:color w:val="auto"/>
          <w:sz w:val="20"/>
          <w:szCs w:val="20"/>
          <w:lang w:bidi="ar-SA"/>
        </w:rPr>
      </w:pPr>
      <w:r w:rsidRPr="00A75D60">
        <w:rPr>
          <w:rFonts w:ascii="Times New Roman" w:eastAsia="Times New Roman" w:hAnsi="Times New Roman" w:cs="Times New Roman"/>
          <w:b/>
          <w:color w:val="auto"/>
          <w:sz w:val="20"/>
          <w:szCs w:val="20"/>
          <w:lang w:bidi="ar-SA"/>
        </w:rPr>
        <w:t>Детальный план-график финансирования муниципальной программы Развитие частей территории муниципального образования Пчевжинское сельское поселение» на 2019 год</w:t>
      </w:r>
    </w:p>
    <w:tbl>
      <w:tblPr>
        <w:tblW w:w="14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66"/>
        <w:gridCol w:w="2689"/>
        <w:gridCol w:w="14"/>
        <w:gridCol w:w="2206"/>
        <w:gridCol w:w="62"/>
        <w:gridCol w:w="3595"/>
        <w:gridCol w:w="1277"/>
        <w:gridCol w:w="1233"/>
        <w:gridCol w:w="1124"/>
        <w:gridCol w:w="1838"/>
      </w:tblGrid>
      <w:tr w:rsidR="00A75D60" w:rsidRPr="00A75D60" w:rsidTr="00A75D60">
        <w:trPr>
          <w:trHeight w:val="230"/>
        </w:trPr>
        <w:tc>
          <w:tcPr>
            <w:tcW w:w="666" w:type="dxa"/>
            <w:vMerge w:val="restart"/>
            <w:shd w:val="clear" w:color="auto" w:fill="auto"/>
          </w:tcPr>
          <w:p w:rsidR="00A75D60" w:rsidRPr="00A75D60" w:rsidRDefault="00A75D60" w:rsidP="00A75D60">
            <w:pPr>
              <w:widowControl/>
              <w:jc w:val="center"/>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bCs/>
                <w:color w:val="auto"/>
                <w:sz w:val="20"/>
                <w:szCs w:val="20"/>
                <w:lang w:bidi="ar-SA"/>
              </w:rPr>
              <w:t>№</w:t>
            </w:r>
          </w:p>
          <w:p w:rsidR="00A75D60" w:rsidRPr="00A75D60" w:rsidRDefault="00A75D60" w:rsidP="00A75D60">
            <w:pPr>
              <w:widowControl/>
              <w:jc w:val="center"/>
              <w:rPr>
                <w:rFonts w:ascii="Times New Roman" w:eastAsia="Times New Roman" w:hAnsi="Times New Roman" w:cs="Times New Roman"/>
                <w:bCs/>
                <w:color w:val="auto"/>
                <w:sz w:val="20"/>
                <w:szCs w:val="20"/>
                <w:lang w:bidi="ar-SA"/>
              </w:rPr>
            </w:pPr>
            <w:proofErr w:type="gramStart"/>
            <w:r w:rsidRPr="00A75D60">
              <w:rPr>
                <w:rFonts w:ascii="Times New Roman" w:eastAsia="Times New Roman" w:hAnsi="Times New Roman" w:cs="Times New Roman"/>
                <w:bCs/>
                <w:color w:val="auto"/>
                <w:sz w:val="20"/>
                <w:szCs w:val="20"/>
                <w:lang w:bidi="ar-SA"/>
              </w:rPr>
              <w:t>п</w:t>
            </w:r>
            <w:proofErr w:type="gramEnd"/>
            <w:r w:rsidRPr="00A75D60">
              <w:rPr>
                <w:rFonts w:ascii="Times New Roman" w:eastAsia="Times New Roman" w:hAnsi="Times New Roman" w:cs="Times New Roman"/>
                <w:bCs/>
                <w:color w:val="auto"/>
                <w:sz w:val="20"/>
                <w:szCs w:val="20"/>
                <w:lang w:bidi="ar-SA"/>
              </w:rPr>
              <w:t>/п</w:t>
            </w:r>
          </w:p>
        </w:tc>
        <w:tc>
          <w:tcPr>
            <w:tcW w:w="2689" w:type="dxa"/>
            <w:vMerge w:val="restart"/>
            <w:shd w:val="clear" w:color="auto" w:fill="auto"/>
          </w:tcPr>
          <w:p w:rsidR="00A75D60" w:rsidRPr="00A75D60" w:rsidRDefault="00A75D60" w:rsidP="00A75D60">
            <w:pPr>
              <w:widowControl/>
              <w:jc w:val="center"/>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color w:val="auto"/>
                <w:sz w:val="20"/>
                <w:szCs w:val="20"/>
                <w:lang w:bidi="ar-SA"/>
              </w:rPr>
              <w:t>Наименования подпрограммы, мероприятия</w:t>
            </w:r>
          </w:p>
        </w:tc>
        <w:tc>
          <w:tcPr>
            <w:tcW w:w="2220" w:type="dxa"/>
            <w:gridSpan w:val="2"/>
            <w:vMerge w:val="restart"/>
            <w:shd w:val="clear" w:color="auto" w:fill="auto"/>
          </w:tcPr>
          <w:p w:rsidR="00A75D60" w:rsidRPr="00A75D60" w:rsidRDefault="00A75D60" w:rsidP="00A75D60">
            <w:pPr>
              <w:widowControl/>
              <w:jc w:val="center"/>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color w:val="auto"/>
                <w:sz w:val="20"/>
                <w:szCs w:val="20"/>
                <w:lang w:bidi="ar-SA"/>
              </w:rPr>
              <w:t>Ответственный исполнитель</w:t>
            </w:r>
          </w:p>
        </w:tc>
        <w:tc>
          <w:tcPr>
            <w:tcW w:w="3657" w:type="dxa"/>
            <w:gridSpan w:val="2"/>
            <w:vMerge w:val="restart"/>
            <w:shd w:val="clear" w:color="auto" w:fill="auto"/>
          </w:tcPr>
          <w:p w:rsidR="00A75D60" w:rsidRPr="00A75D60" w:rsidRDefault="00A75D60" w:rsidP="00A75D60">
            <w:pPr>
              <w:widowControl/>
              <w:jc w:val="center"/>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bCs/>
                <w:color w:val="auto"/>
                <w:sz w:val="20"/>
                <w:szCs w:val="20"/>
                <w:lang w:bidi="ar-SA"/>
              </w:rPr>
              <w:t>Ожидаемый результат  реализации мероприятия</w:t>
            </w:r>
          </w:p>
        </w:tc>
        <w:tc>
          <w:tcPr>
            <w:tcW w:w="1277" w:type="dxa"/>
            <w:vMerge w:val="restart"/>
            <w:shd w:val="clear" w:color="auto" w:fill="auto"/>
          </w:tcPr>
          <w:p w:rsidR="00A75D60" w:rsidRPr="00A75D60" w:rsidRDefault="00A75D60" w:rsidP="00A75D60">
            <w:pPr>
              <w:widowControl/>
              <w:jc w:val="center"/>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bCs/>
                <w:color w:val="auto"/>
                <w:sz w:val="20"/>
                <w:szCs w:val="20"/>
                <w:lang w:bidi="ar-SA"/>
              </w:rPr>
              <w:t>Год начала реализации</w:t>
            </w:r>
          </w:p>
        </w:tc>
        <w:tc>
          <w:tcPr>
            <w:tcW w:w="1233" w:type="dxa"/>
            <w:vMerge w:val="restart"/>
            <w:shd w:val="clear" w:color="auto" w:fill="auto"/>
          </w:tcPr>
          <w:p w:rsidR="00A75D60" w:rsidRPr="00A75D60" w:rsidRDefault="00A75D60" w:rsidP="00A75D60">
            <w:pPr>
              <w:widowControl/>
              <w:jc w:val="center"/>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bCs/>
                <w:color w:val="auto"/>
                <w:sz w:val="20"/>
                <w:szCs w:val="20"/>
                <w:lang w:bidi="ar-SA"/>
              </w:rPr>
              <w:t>Год окончания реализации</w:t>
            </w:r>
          </w:p>
        </w:tc>
        <w:tc>
          <w:tcPr>
            <w:tcW w:w="2962" w:type="dxa"/>
            <w:gridSpan w:val="2"/>
            <w:vMerge w:val="restart"/>
            <w:shd w:val="clear" w:color="auto" w:fill="auto"/>
          </w:tcPr>
          <w:p w:rsidR="00A75D60" w:rsidRPr="00A75D60" w:rsidRDefault="00A75D60" w:rsidP="00A75D60">
            <w:pPr>
              <w:widowControl/>
              <w:jc w:val="center"/>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bCs/>
                <w:color w:val="auto"/>
                <w:sz w:val="20"/>
                <w:szCs w:val="20"/>
                <w:lang w:bidi="ar-SA"/>
              </w:rPr>
              <w:t>Объем ресурсного обеспечения, тыс. руб.</w:t>
            </w:r>
          </w:p>
        </w:tc>
      </w:tr>
      <w:tr w:rsidR="00A75D60" w:rsidRPr="00A75D60" w:rsidTr="00A75D60">
        <w:trPr>
          <w:trHeight w:val="230"/>
        </w:trPr>
        <w:tc>
          <w:tcPr>
            <w:tcW w:w="666" w:type="dxa"/>
            <w:vMerge/>
            <w:shd w:val="clear" w:color="auto" w:fill="auto"/>
          </w:tcPr>
          <w:p w:rsidR="00A75D60" w:rsidRPr="00A75D60" w:rsidRDefault="00A75D60" w:rsidP="00A75D60">
            <w:pPr>
              <w:widowControl/>
              <w:jc w:val="center"/>
              <w:rPr>
                <w:rFonts w:ascii="Times New Roman" w:eastAsia="Times New Roman" w:hAnsi="Times New Roman" w:cs="Times New Roman"/>
                <w:bCs/>
                <w:color w:val="auto"/>
                <w:sz w:val="20"/>
                <w:szCs w:val="20"/>
                <w:lang w:bidi="ar-SA"/>
              </w:rPr>
            </w:pPr>
          </w:p>
        </w:tc>
        <w:tc>
          <w:tcPr>
            <w:tcW w:w="2689" w:type="dxa"/>
            <w:vMerge/>
            <w:shd w:val="clear" w:color="auto" w:fill="auto"/>
          </w:tcPr>
          <w:p w:rsidR="00A75D60" w:rsidRPr="00A75D60" w:rsidRDefault="00A75D60" w:rsidP="00A75D60">
            <w:pPr>
              <w:widowControl/>
              <w:jc w:val="center"/>
              <w:rPr>
                <w:rFonts w:ascii="Times New Roman" w:eastAsia="Times New Roman" w:hAnsi="Times New Roman" w:cs="Times New Roman"/>
                <w:color w:val="auto"/>
                <w:sz w:val="20"/>
                <w:szCs w:val="20"/>
                <w:lang w:bidi="ar-SA"/>
              </w:rPr>
            </w:pPr>
          </w:p>
        </w:tc>
        <w:tc>
          <w:tcPr>
            <w:tcW w:w="2220" w:type="dxa"/>
            <w:gridSpan w:val="2"/>
            <w:vMerge/>
            <w:shd w:val="clear" w:color="auto" w:fill="auto"/>
          </w:tcPr>
          <w:p w:rsidR="00A75D60" w:rsidRPr="00A75D60" w:rsidRDefault="00A75D60" w:rsidP="00A75D60">
            <w:pPr>
              <w:widowControl/>
              <w:jc w:val="center"/>
              <w:rPr>
                <w:rFonts w:ascii="Times New Roman" w:eastAsia="Times New Roman" w:hAnsi="Times New Roman" w:cs="Times New Roman"/>
                <w:color w:val="auto"/>
                <w:sz w:val="20"/>
                <w:szCs w:val="20"/>
                <w:lang w:bidi="ar-SA"/>
              </w:rPr>
            </w:pPr>
          </w:p>
        </w:tc>
        <w:tc>
          <w:tcPr>
            <w:tcW w:w="3657" w:type="dxa"/>
            <w:gridSpan w:val="2"/>
            <w:vMerge/>
            <w:shd w:val="clear" w:color="auto" w:fill="auto"/>
          </w:tcPr>
          <w:p w:rsidR="00A75D60" w:rsidRPr="00A75D60" w:rsidRDefault="00A75D60" w:rsidP="00A75D60">
            <w:pPr>
              <w:widowControl/>
              <w:jc w:val="center"/>
              <w:rPr>
                <w:rFonts w:ascii="Times New Roman" w:eastAsia="Times New Roman" w:hAnsi="Times New Roman" w:cs="Times New Roman"/>
                <w:bCs/>
                <w:color w:val="auto"/>
                <w:sz w:val="20"/>
                <w:szCs w:val="20"/>
                <w:lang w:bidi="ar-SA"/>
              </w:rPr>
            </w:pPr>
          </w:p>
        </w:tc>
        <w:tc>
          <w:tcPr>
            <w:tcW w:w="1277" w:type="dxa"/>
            <w:vMerge/>
            <w:shd w:val="clear" w:color="auto" w:fill="auto"/>
          </w:tcPr>
          <w:p w:rsidR="00A75D60" w:rsidRPr="00A75D60" w:rsidRDefault="00A75D60" w:rsidP="00A75D60">
            <w:pPr>
              <w:widowControl/>
              <w:jc w:val="center"/>
              <w:rPr>
                <w:rFonts w:ascii="Times New Roman" w:eastAsia="Times New Roman" w:hAnsi="Times New Roman" w:cs="Times New Roman"/>
                <w:bCs/>
                <w:color w:val="auto"/>
                <w:sz w:val="20"/>
                <w:szCs w:val="20"/>
                <w:lang w:bidi="ar-SA"/>
              </w:rPr>
            </w:pPr>
          </w:p>
        </w:tc>
        <w:tc>
          <w:tcPr>
            <w:tcW w:w="1233" w:type="dxa"/>
            <w:vMerge/>
            <w:shd w:val="clear" w:color="auto" w:fill="auto"/>
          </w:tcPr>
          <w:p w:rsidR="00A75D60" w:rsidRPr="00A75D60" w:rsidRDefault="00A75D60" w:rsidP="00A75D60">
            <w:pPr>
              <w:widowControl/>
              <w:jc w:val="center"/>
              <w:rPr>
                <w:rFonts w:ascii="Times New Roman" w:eastAsia="Times New Roman" w:hAnsi="Times New Roman" w:cs="Times New Roman"/>
                <w:bCs/>
                <w:color w:val="auto"/>
                <w:sz w:val="20"/>
                <w:szCs w:val="20"/>
                <w:lang w:bidi="ar-SA"/>
              </w:rPr>
            </w:pPr>
          </w:p>
        </w:tc>
        <w:tc>
          <w:tcPr>
            <w:tcW w:w="2962" w:type="dxa"/>
            <w:gridSpan w:val="2"/>
            <w:vMerge/>
            <w:shd w:val="clear" w:color="auto" w:fill="auto"/>
          </w:tcPr>
          <w:p w:rsidR="00A75D60" w:rsidRPr="00A75D60" w:rsidRDefault="00A75D60" w:rsidP="00A75D60">
            <w:pPr>
              <w:widowControl/>
              <w:jc w:val="center"/>
              <w:rPr>
                <w:rFonts w:ascii="Times New Roman" w:eastAsia="Times New Roman" w:hAnsi="Times New Roman" w:cs="Times New Roman"/>
                <w:bCs/>
                <w:color w:val="auto"/>
                <w:sz w:val="20"/>
                <w:szCs w:val="20"/>
                <w:lang w:bidi="ar-SA"/>
              </w:rPr>
            </w:pPr>
          </w:p>
        </w:tc>
      </w:tr>
      <w:tr w:rsidR="00A75D60" w:rsidRPr="00A75D60" w:rsidTr="00A75D60">
        <w:trPr>
          <w:trHeight w:val="20"/>
        </w:trPr>
        <w:tc>
          <w:tcPr>
            <w:tcW w:w="666" w:type="dxa"/>
            <w:vMerge/>
            <w:shd w:val="clear" w:color="auto" w:fill="auto"/>
          </w:tcPr>
          <w:p w:rsidR="00A75D60" w:rsidRPr="00A75D60" w:rsidRDefault="00A75D60" w:rsidP="00A75D60">
            <w:pPr>
              <w:widowControl/>
              <w:jc w:val="center"/>
              <w:rPr>
                <w:rFonts w:ascii="Times New Roman" w:eastAsia="Times New Roman" w:hAnsi="Times New Roman" w:cs="Times New Roman"/>
                <w:bCs/>
                <w:color w:val="auto"/>
                <w:sz w:val="20"/>
                <w:szCs w:val="20"/>
                <w:lang w:bidi="ar-SA"/>
              </w:rPr>
            </w:pPr>
          </w:p>
        </w:tc>
        <w:tc>
          <w:tcPr>
            <w:tcW w:w="2689" w:type="dxa"/>
            <w:vMerge/>
            <w:shd w:val="clear" w:color="auto" w:fill="auto"/>
          </w:tcPr>
          <w:p w:rsidR="00A75D60" w:rsidRPr="00A75D60" w:rsidRDefault="00A75D60" w:rsidP="00A75D60">
            <w:pPr>
              <w:widowControl/>
              <w:jc w:val="center"/>
              <w:rPr>
                <w:rFonts w:ascii="Times New Roman" w:eastAsia="Times New Roman" w:hAnsi="Times New Roman" w:cs="Times New Roman"/>
                <w:color w:val="auto"/>
                <w:sz w:val="20"/>
                <w:szCs w:val="20"/>
                <w:lang w:bidi="ar-SA"/>
              </w:rPr>
            </w:pPr>
          </w:p>
        </w:tc>
        <w:tc>
          <w:tcPr>
            <w:tcW w:w="2220" w:type="dxa"/>
            <w:gridSpan w:val="2"/>
            <w:vMerge/>
            <w:shd w:val="clear" w:color="auto" w:fill="auto"/>
          </w:tcPr>
          <w:p w:rsidR="00A75D60" w:rsidRPr="00A75D60" w:rsidRDefault="00A75D60" w:rsidP="00A75D60">
            <w:pPr>
              <w:widowControl/>
              <w:jc w:val="center"/>
              <w:rPr>
                <w:rFonts w:ascii="Times New Roman" w:eastAsia="Times New Roman" w:hAnsi="Times New Roman" w:cs="Times New Roman"/>
                <w:color w:val="auto"/>
                <w:sz w:val="20"/>
                <w:szCs w:val="20"/>
                <w:lang w:bidi="ar-SA"/>
              </w:rPr>
            </w:pPr>
          </w:p>
        </w:tc>
        <w:tc>
          <w:tcPr>
            <w:tcW w:w="3657" w:type="dxa"/>
            <w:gridSpan w:val="2"/>
            <w:vMerge/>
            <w:shd w:val="clear" w:color="auto" w:fill="auto"/>
          </w:tcPr>
          <w:p w:rsidR="00A75D60" w:rsidRPr="00A75D60" w:rsidRDefault="00A75D60" w:rsidP="00A75D60">
            <w:pPr>
              <w:widowControl/>
              <w:jc w:val="center"/>
              <w:rPr>
                <w:rFonts w:ascii="Times New Roman" w:eastAsia="Times New Roman" w:hAnsi="Times New Roman" w:cs="Times New Roman"/>
                <w:bCs/>
                <w:color w:val="auto"/>
                <w:sz w:val="20"/>
                <w:szCs w:val="20"/>
                <w:lang w:bidi="ar-SA"/>
              </w:rPr>
            </w:pPr>
          </w:p>
        </w:tc>
        <w:tc>
          <w:tcPr>
            <w:tcW w:w="1277" w:type="dxa"/>
            <w:vMerge/>
            <w:shd w:val="clear" w:color="auto" w:fill="auto"/>
          </w:tcPr>
          <w:p w:rsidR="00A75D60" w:rsidRPr="00A75D60" w:rsidRDefault="00A75D60" w:rsidP="00A75D60">
            <w:pPr>
              <w:widowControl/>
              <w:jc w:val="center"/>
              <w:rPr>
                <w:rFonts w:ascii="Times New Roman" w:eastAsia="Times New Roman" w:hAnsi="Times New Roman" w:cs="Times New Roman"/>
                <w:bCs/>
                <w:color w:val="auto"/>
                <w:sz w:val="20"/>
                <w:szCs w:val="20"/>
                <w:lang w:bidi="ar-SA"/>
              </w:rPr>
            </w:pPr>
          </w:p>
        </w:tc>
        <w:tc>
          <w:tcPr>
            <w:tcW w:w="1233" w:type="dxa"/>
            <w:vMerge/>
            <w:shd w:val="clear" w:color="auto" w:fill="auto"/>
          </w:tcPr>
          <w:p w:rsidR="00A75D60" w:rsidRPr="00A75D60" w:rsidRDefault="00A75D60" w:rsidP="00A75D60">
            <w:pPr>
              <w:widowControl/>
              <w:jc w:val="center"/>
              <w:rPr>
                <w:rFonts w:ascii="Times New Roman" w:eastAsia="Times New Roman" w:hAnsi="Times New Roman" w:cs="Times New Roman"/>
                <w:bCs/>
                <w:color w:val="auto"/>
                <w:sz w:val="20"/>
                <w:szCs w:val="20"/>
                <w:lang w:bidi="ar-SA"/>
              </w:rPr>
            </w:pPr>
          </w:p>
        </w:tc>
        <w:tc>
          <w:tcPr>
            <w:tcW w:w="1124" w:type="dxa"/>
            <w:shd w:val="clear" w:color="auto" w:fill="auto"/>
          </w:tcPr>
          <w:p w:rsidR="00A75D60" w:rsidRPr="00A75D60" w:rsidRDefault="00A75D60" w:rsidP="00A75D60">
            <w:pPr>
              <w:widowControl/>
              <w:jc w:val="center"/>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bCs/>
                <w:color w:val="auto"/>
                <w:sz w:val="20"/>
                <w:szCs w:val="20"/>
                <w:lang w:bidi="ar-SA"/>
              </w:rPr>
              <w:t>Всего</w:t>
            </w:r>
          </w:p>
        </w:tc>
        <w:tc>
          <w:tcPr>
            <w:tcW w:w="1838" w:type="dxa"/>
            <w:shd w:val="clear" w:color="auto" w:fill="auto"/>
          </w:tcPr>
          <w:p w:rsidR="00A75D60" w:rsidRPr="00A75D60" w:rsidRDefault="00A75D60" w:rsidP="00A75D60">
            <w:pPr>
              <w:widowControl/>
              <w:jc w:val="center"/>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bCs/>
                <w:color w:val="auto"/>
                <w:sz w:val="20"/>
                <w:szCs w:val="20"/>
                <w:lang w:bidi="ar-SA"/>
              </w:rPr>
              <w:t>В т.ч. на 2019 год</w:t>
            </w:r>
          </w:p>
        </w:tc>
      </w:tr>
      <w:tr w:rsidR="00A75D60" w:rsidRPr="00A75D60" w:rsidTr="00A75D60">
        <w:trPr>
          <w:trHeight w:val="20"/>
        </w:trPr>
        <w:tc>
          <w:tcPr>
            <w:tcW w:w="666" w:type="dxa"/>
            <w:shd w:val="clear" w:color="auto" w:fill="auto"/>
          </w:tcPr>
          <w:p w:rsidR="00A75D60" w:rsidRPr="00A75D60" w:rsidRDefault="00A75D60" w:rsidP="00A75D60">
            <w:pPr>
              <w:widowControl/>
              <w:jc w:val="center"/>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bCs/>
                <w:color w:val="auto"/>
                <w:sz w:val="20"/>
                <w:szCs w:val="20"/>
                <w:lang w:bidi="ar-SA"/>
              </w:rPr>
              <w:t>1</w:t>
            </w:r>
          </w:p>
        </w:tc>
        <w:tc>
          <w:tcPr>
            <w:tcW w:w="2689" w:type="dxa"/>
            <w:shd w:val="clear" w:color="auto" w:fill="auto"/>
          </w:tcPr>
          <w:p w:rsidR="00A75D60" w:rsidRPr="00A75D60" w:rsidRDefault="00A75D60" w:rsidP="00A75D60">
            <w:pPr>
              <w:widowControl/>
              <w:jc w:val="center"/>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2</w:t>
            </w:r>
          </w:p>
        </w:tc>
        <w:tc>
          <w:tcPr>
            <w:tcW w:w="2220" w:type="dxa"/>
            <w:gridSpan w:val="2"/>
            <w:shd w:val="clear" w:color="auto" w:fill="auto"/>
          </w:tcPr>
          <w:p w:rsidR="00A75D60" w:rsidRPr="00A75D60" w:rsidRDefault="00A75D60" w:rsidP="00A75D60">
            <w:pPr>
              <w:widowControl/>
              <w:jc w:val="center"/>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3</w:t>
            </w:r>
          </w:p>
        </w:tc>
        <w:tc>
          <w:tcPr>
            <w:tcW w:w="3657" w:type="dxa"/>
            <w:gridSpan w:val="2"/>
            <w:shd w:val="clear" w:color="auto" w:fill="auto"/>
          </w:tcPr>
          <w:p w:rsidR="00A75D60" w:rsidRPr="00A75D60" w:rsidRDefault="00A75D60" w:rsidP="00A75D60">
            <w:pPr>
              <w:widowControl/>
              <w:jc w:val="center"/>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bCs/>
                <w:color w:val="auto"/>
                <w:sz w:val="20"/>
                <w:szCs w:val="20"/>
                <w:lang w:bidi="ar-SA"/>
              </w:rPr>
              <w:t>4</w:t>
            </w:r>
          </w:p>
        </w:tc>
        <w:tc>
          <w:tcPr>
            <w:tcW w:w="1277" w:type="dxa"/>
            <w:shd w:val="clear" w:color="auto" w:fill="auto"/>
          </w:tcPr>
          <w:p w:rsidR="00A75D60" w:rsidRPr="00A75D60" w:rsidRDefault="00A75D60" w:rsidP="00A75D60">
            <w:pPr>
              <w:widowControl/>
              <w:jc w:val="center"/>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bCs/>
                <w:color w:val="auto"/>
                <w:sz w:val="20"/>
                <w:szCs w:val="20"/>
                <w:lang w:bidi="ar-SA"/>
              </w:rPr>
              <w:t>5</w:t>
            </w:r>
          </w:p>
        </w:tc>
        <w:tc>
          <w:tcPr>
            <w:tcW w:w="1233" w:type="dxa"/>
            <w:shd w:val="clear" w:color="auto" w:fill="auto"/>
          </w:tcPr>
          <w:p w:rsidR="00A75D60" w:rsidRPr="00A75D60" w:rsidRDefault="00A75D60" w:rsidP="00A75D60">
            <w:pPr>
              <w:widowControl/>
              <w:jc w:val="center"/>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bCs/>
                <w:color w:val="auto"/>
                <w:sz w:val="20"/>
                <w:szCs w:val="20"/>
                <w:lang w:bidi="ar-SA"/>
              </w:rPr>
              <w:t>6</w:t>
            </w:r>
          </w:p>
        </w:tc>
        <w:tc>
          <w:tcPr>
            <w:tcW w:w="1124" w:type="dxa"/>
            <w:shd w:val="clear" w:color="auto" w:fill="auto"/>
          </w:tcPr>
          <w:p w:rsidR="00A75D60" w:rsidRPr="00A75D60" w:rsidRDefault="00A75D60" w:rsidP="00A75D60">
            <w:pPr>
              <w:widowControl/>
              <w:jc w:val="center"/>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bCs/>
                <w:color w:val="auto"/>
                <w:sz w:val="20"/>
                <w:szCs w:val="20"/>
                <w:lang w:bidi="ar-SA"/>
              </w:rPr>
              <w:t>7</w:t>
            </w:r>
          </w:p>
        </w:tc>
        <w:tc>
          <w:tcPr>
            <w:tcW w:w="1838" w:type="dxa"/>
            <w:shd w:val="clear" w:color="auto" w:fill="auto"/>
          </w:tcPr>
          <w:p w:rsidR="00A75D60" w:rsidRPr="00A75D60" w:rsidRDefault="00A75D60" w:rsidP="00A75D60">
            <w:pPr>
              <w:widowControl/>
              <w:jc w:val="center"/>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bCs/>
                <w:color w:val="auto"/>
                <w:sz w:val="20"/>
                <w:szCs w:val="20"/>
                <w:lang w:bidi="ar-SA"/>
              </w:rPr>
              <w:t>8</w:t>
            </w:r>
          </w:p>
        </w:tc>
      </w:tr>
      <w:tr w:rsidR="00A75D60" w:rsidRPr="00A75D60" w:rsidTr="00A75D60">
        <w:trPr>
          <w:trHeight w:val="20"/>
        </w:trPr>
        <w:tc>
          <w:tcPr>
            <w:tcW w:w="3369" w:type="dxa"/>
            <w:gridSpan w:val="3"/>
            <w:shd w:val="clear" w:color="auto" w:fill="auto"/>
          </w:tcPr>
          <w:p w:rsidR="00A75D60" w:rsidRPr="00A75D60" w:rsidRDefault="00A75D60" w:rsidP="00A75D60">
            <w:pPr>
              <w:widowControl/>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 xml:space="preserve">Муниципальная программа  «Развитие частей территории муниципального образования Пчевжинское сельское поселение </w:t>
            </w:r>
          </w:p>
        </w:tc>
        <w:tc>
          <w:tcPr>
            <w:tcW w:w="2268" w:type="dxa"/>
            <w:gridSpan w:val="2"/>
            <w:shd w:val="clear" w:color="auto" w:fill="auto"/>
          </w:tcPr>
          <w:p w:rsidR="00A75D60" w:rsidRPr="00A75D60" w:rsidRDefault="00A75D60" w:rsidP="00A75D60">
            <w:pPr>
              <w:widowControl/>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Администрация Пчевжинского сельского поселения</w:t>
            </w:r>
          </w:p>
        </w:tc>
        <w:tc>
          <w:tcPr>
            <w:tcW w:w="3595" w:type="dxa"/>
            <w:shd w:val="clear" w:color="auto" w:fill="auto"/>
          </w:tcPr>
          <w:p w:rsidR="00A75D60" w:rsidRPr="00A75D60" w:rsidRDefault="00A75D60" w:rsidP="00A75D60">
            <w:pPr>
              <w:widowControl/>
              <w:rPr>
                <w:rFonts w:ascii="Times New Roman" w:eastAsia="Times New Roman" w:hAnsi="Times New Roman" w:cs="Times New Roman"/>
                <w:color w:val="auto"/>
                <w:sz w:val="20"/>
                <w:szCs w:val="20"/>
                <w:lang w:bidi="ar-SA"/>
              </w:rPr>
            </w:pPr>
          </w:p>
        </w:tc>
        <w:tc>
          <w:tcPr>
            <w:tcW w:w="1277" w:type="dxa"/>
            <w:shd w:val="clear" w:color="auto" w:fill="auto"/>
          </w:tcPr>
          <w:p w:rsidR="00A75D60" w:rsidRPr="00A75D60" w:rsidRDefault="00A75D60" w:rsidP="00A75D60">
            <w:pPr>
              <w:widowControl/>
              <w:jc w:val="center"/>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bCs/>
                <w:color w:val="auto"/>
                <w:sz w:val="20"/>
                <w:szCs w:val="20"/>
                <w:lang w:bidi="ar-SA"/>
              </w:rPr>
              <w:t>2018</w:t>
            </w:r>
          </w:p>
        </w:tc>
        <w:tc>
          <w:tcPr>
            <w:tcW w:w="1233" w:type="dxa"/>
            <w:shd w:val="clear" w:color="auto" w:fill="auto"/>
          </w:tcPr>
          <w:p w:rsidR="00A75D60" w:rsidRPr="00A75D60" w:rsidRDefault="00A75D60" w:rsidP="00A75D60">
            <w:pPr>
              <w:widowControl/>
              <w:jc w:val="center"/>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bCs/>
                <w:color w:val="auto"/>
                <w:sz w:val="20"/>
                <w:szCs w:val="20"/>
                <w:lang w:bidi="ar-SA"/>
              </w:rPr>
              <w:t>2021</w:t>
            </w:r>
          </w:p>
        </w:tc>
        <w:tc>
          <w:tcPr>
            <w:tcW w:w="1124" w:type="dxa"/>
            <w:shd w:val="clear" w:color="auto" w:fill="auto"/>
          </w:tcPr>
          <w:p w:rsidR="00A75D60" w:rsidRPr="00A75D60" w:rsidRDefault="00A75D60" w:rsidP="00A75D60">
            <w:pPr>
              <w:widowControl/>
              <w:jc w:val="center"/>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bCs/>
                <w:color w:val="auto"/>
                <w:sz w:val="20"/>
                <w:szCs w:val="20"/>
                <w:lang w:bidi="ar-SA"/>
              </w:rPr>
              <w:t>5611,25</w:t>
            </w:r>
          </w:p>
        </w:tc>
        <w:tc>
          <w:tcPr>
            <w:tcW w:w="1838" w:type="dxa"/>
            <w:shd w:val="clear" w:color="auto" w:fill="auto"/>
          </w:tcPr>
          <w:p w:rsidR="00A75D60" w:rsidRPr="00A75D60" w:rsidRDefault="00A75D60" w:rsidP="00A75D60">
            <w:pPr>
              <w:widowControl/>
              <w:jc w:val="center"/>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bCs/>
                <w:color w:val="auto"/>
                <w:sz w:val="20"/>
                <w:szCs w:val="20"/>
                <w:lang w:bidi="ar-SA"/>
              </w:rPr>
              <w:t>1270,45</w:t>
            </w:r>
          </w:p>
          <w:p w:rsidR="00A75D60" w:rsidRPr="00A75D60" w:rsidRDefault="00A75D60" w:rsidP="00A75D60">
            <w:pPr>
              <w:widowControl/>
              <w:jc w:val="center"/>
              <w:rPr>
                <w:rFonts w:ascii="Times New Roman" w:eastAsia="Times New Roman" w:hAnsi="Times New Roman" w:cs="Times New Roman"/>
                <w:bCs/>
                <w:color w:val="auto"/>
                <w:sz w:val="20"/>
                <w:szCs w:val="20"/>
                <w:lang w:bidi="ar-SA"/>
              </w:rPr>
            </w:pPr>
          </w:p>
        </w:tc>
      </w:tr>
      <w:tr w:rsidR="00A75D60" w:rsidRPr="00A75D60" w:rsidTr="00A75D60">
        <w:trPr>
          <w:trHeight w:val="20"/>
        </w:trPr>
        <w:tc>
          <w:tcPr>
            <w:tcW w:w="3369" w:type="dxa"/>
            <w:gridSpan w:val="3"/>
            <w:shd w:val="clear" w:color="auto" w:fill="auto"/>
          </w:tcPr>
          <w:p w:rsidR="00A75D60" w:rsidRPr="00A75D60" w:rsidRDefault="00A75D60" w:rsidP="00A75D60">
            <w:pPr>
              <w:widowControl/>
              <w:autoSpaceDE w:val="0"/>
              <w:autoSpaceDN w:val="0"/>
              <w:adjustRightInd w:val="0"/>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1. Подпрограммы  «Развитие населенных пунктов муниципального образования Пчевжинское сельское поселение»</w:t>
            </w:r>
          </w:p>
        </w:tc>
        <w:tc>
          <w:tcPr>
            <w:tcW w:w="2268" w:type="dxa"/>
            <w:gridSpan w:val="2"/>
            <w:shd w:val="clear" w:color="auto" w:fill="auto"/>
          </w:tcPr>
          <w:p w:rsidR="00A75D60" w:rsidRPr="00A75D60" w:rsidRDefault="00A75D60" w:rsidP="00A75D60">
            <w:pPr>
              <w:widowControl/>
              <w:autoSpaceDE w:val="0"/>
              <w:autoSpaceDN w:val="0"/>
              <w:adjustRightInd w:val="0"/>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Администрация Пчевжинского сельского поселения</w:t>
            </w:r>
          </w:p>
        </w:tc>
        <w:tc>
          <w:tcPr>
            <w:tcW w:w="3595" w:type="dxa"/>
            <w:shd w:val="clear" w:color="auto" w:fill="auto"/>
          </w:tcPr>
          <w:p w:rsidR="00A75D60" w:rsidRPr="00A75D60" w:rsidRDefault="00A75D60" w:rsidP="00A75D60">
            <w:pPr>
              <w:widowControl/>
              <w:autoSpaceDE w:val="0"/>
              <w:autoSpaceDN w:val="0"/>
              <w:adjustRightInd w:val="0"/>
              <w:rPr>
                <w:rFonts w:ascii="Times New Roman" w:eastAsia="Times New Roman" w:hAnsi="Times New Roman" w:cs="Times New Roman"/>
                <w:color w:val="auto"/>
                <w:sz w:val="20"/>
                <w:szCs w:val="20"/>
                <w:lang w:bidi="ar-SA"/>
              </w:rPr>
            </w:pPr>
          </w:p>
        </w:tc>
        <w:tc>
          <w:tcPr>
            <w:tcW w:w="1277" w:type="dxa"/>
            <w:shd w:val="clear" w:color="auto" w:fill="auto"/>
          </w:tcPr>
          <w:p w:rsidR="00A75D60" w:rsidRPr="00A75D60" w:rsidRDefault="00A75D60" w:rsidP="00A75D60">
            <w:pPr>
              <w:widowControl/>
              <w:jc w:val="center"/>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bCs/>
                <w:color w:val="auto"/>
                <w:sz w:val="20"/>
                <w:szCs w:val="20"/>
                <w:lang w:bidi="ar-SA"/>
              </w:rPr>
              <w:t>2018</w:t>
            </w:r>
          </w:p>
        </w:tc>
        <w:tc>
          <w:tcPr>
            <w:tcW w:w="1233" w:type="dxa"/>
            <w:shd w:val="clear" w:color="auto" w:fill="auto"/>
          </w:tcPr>
          <w:p w:rsidR="00A75D60" w:rsidRPr="00A75D60" w:rsidRDefault="00A75D60" w:rsidP="00A75D60">
            <w:pPr>
              <w:widowControl/>
              <w:jc w:val="center"/>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bCs/>
                <w:color w:val="auto"/>
                <w:sz w:val="20"/>
                <w:szCs w:val="20"/>
                <w:lang w:bidi="ar-SA"/>
              </w:rPr>
              <w:t>2021</w:t>
            </w:r>
          </w:p>
        </w:tc>
        <w:tc>
          <w:tcPr>
            <w:tcW w:w="1124" w:type="dxa"/>
            <w:shd w:val="clear" w:color="auto" w:fill="auto"/>
          </w:tcPr>
          <w:p w:rsidR="00A75D60" w:rsidRPr="00A75D60" w:rsidRDefault="00A75D60" w:rsidP="00A75D60">
            <w:pPr>
              <w:widowControl/>
              <w:jc w:val="center"/>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bCs/>
                <w:color w:val="auto"/>
                <w:sz w:val="20"/>
                <w:szCs w:val="20"/>
                <w:lang w:bidi="ar-SA"/>
              </w:rPr>
              <w:t>3284,04</w:t>
            </w:r>
          </w:p>
        </w:tc>
        <w:tc>
          <w:tcPr>
            <w:tcW w:w="1838" w:type="dxa"/>
            <w:shd w:val="clear" w:color="auto" w:fill="auto"/>
          </w:tcPr>
          <w:p w:rsidR="00A75D60" w:rsidRPr="00A75D60" w:rsidRDefault="00A75D60" w:rsidP="00A75D60">
            <w:pPr>
              <w:widowControl/>
              <w:jc w:val="center"/>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bCs/>
                <w:color w:val="auto"/>
                <w:sz w:val="20"/>
                <w:szCs w:val="20"/>
                <w:lang w:bidi="ar-SA"/>
              </w:rPr>
              <w:t>187,50</w:t>
            </w:r>
          </w:p>
        </w:tc>
      </w:tr>
      <w:tr w:rsidR="00A75D60" w:rsidRPr="00A75D60" w:rsidTr="00A75D60">
        <w:trPr>
          <w:trHeight w:val="20"/>
        </w:trPr>
        <w:tc>
          <w:tcPr>
            <w:tcW w:w="666" w:type="dxa"/>
            <w:shd w:val="clear" w:color="auto" w:fill="auto"/>
          </w:tcPr>
          <w:p w:rsidR="00A75D60" w:rsidRPr="00A75D60" w:rsidRDefault="00A75D60" w:rsidP="00A75D60">
            <w:pPr>
              <w:widowControl/>
              <w:jc w:val="both"/>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bCs/>
                <w:color w:val="auto"/>
                <w:sz w:val="20"/>
                <w:szCs w:val="20"/>
                <w:lang w:bidi="ar-SA"/>
              </w:rPr>
              <w:t>1</w:t>
            </w:r>
          </w:p>
        </w:tc>
        <w:tc>
          <w:tcPr>
            <w:tcW w:w="2689" w:type="dxa"/>
            <w:shd w:val="clear" w:color="auto" w:fill="auto"/>
          </w:tcPr>
          <w:p w:rsidR="00A75D60" w:rsidRPr="00A75D60" w:rsidRDefault="00A75D60" w:rsidP="00A75D60">
            <w:pPr>
              <w:widowControl/>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Чистка и углубление пожарного водоема,</w:t>
            </w:r>
          </w:p>
          <w:p w:rsidR="00A75D60" w:rsidRPr="00A75D60" w:rsidRDefault="00A75D60" w:rsidP="00A75D60">
            <w:pPr>
              <w:widowControl/>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устройство подъездов к источникам пожаротушения в дер. Горчаково</w:t>
            </w:r>
          </w:p>
        </w:tc>
        <w:tc>
          <w:tcPr>
            <w:tcW w:w="2282" w:type="dxa"/>
            <w:gridSpan w:val="3"/>
            <w:shd w:val="clear" w:color="auto" w:fill="auto"/>
          </w:tcPr>
          <w:p w:rsidR="00A75D60" w:rsidRPr="00A75D60" w:rsidRDefault="00A75D60" w:rsidP="00A75D60">
            <w:pPr>
              <w:widowControl/>
              <w:jc w:val="center"/>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color w:val="auto"/>
                <w:sz w:val="20"/>
                <w:szCs w:val="20"/>
                <w:lang w:bidi="ar-SA"/>
              </w:rPr>
              <w:t>Администрация Пчевжинского сельского поселения</w:t>
            </w:r>
          </w:p>
        </w:tc>
        <w:tc>
          <w:tcPr>
            <w:tcW w:w="3595" w:type="dxa"/>
            <w:shd w:val="clear" w:color="auto" w:fill="auto"/>
          </w:tcPr>
          <w:p w:rsidR="00A75D60" w:rsidRPr="00A75D60" w:rsidRDefault="00A75D60" w:rsidP="00A75D60">
            <w:pPr>
              <w:widowControl/>
              <w:rPr>
                <w:rFonts w:ascii="Times New Roman" w:eastAsia="Calibri" w:hAnsi="Times New Roman" w:cs="Times New Roman"/>
                <w:color w:val="auto"/>
                <w:sz w:val="20"/>
                <w:szCs w:val="20"/>
                <w:lang w:bidi="ar-SA"/>
              </w:rPr>
            </w:pPr>
            <w:r w:rsidRPr="00A75D60">
              <w:rPr>
                <w:rFonts w:ascii="Times New Roman" w:eastAsia="Calibri" w:hAnsi="Times New Roman" w:cs="Times New Roman"/>
                <w:color w:val="auto"/>
                <w:sz w:val="20"/>
                <w:szCs w:val="20"/>
                <w:lang w:bidi="ar-SA"/>
              </w:rPr>
              <w:t>Доля деревень, обеспеченных нормативным количеством обустроенных пожарных водоемов (100 % к концу 2021 года)</w:t>
            </w:r>
          </w:p>
        </w:tc>
        <w:tc>
          <w:tcPr>
            <w:tcW w:w="1277" w:type="dxa"/>
            <w:shd w:val="clear" w:color="auto" w:fill="auto"/>
          </w:tcPr>
          <w:p w:rsidR="00A75D60" w:rsidRPr="00A75D60" w:rsidRDefault="00A75D60" w:rsidP="00A75D60">
            <w:pPr>
              <w:widowControl/>
              <w:jc w:val="center"/>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bCs/>
                <w:color w:val="auto"/>
                <w:sz w:val="20"/>
                <w:szCs w:val="20"/>
                <w:lang w:bidi="ar-SA"/>
              </w:rPr>
              <w:t>2018</w:t>
            </w:r>
          </w:p>
        </w:tc>
        <w:tc>
          <w:tcPr>
            <w:tcW w:w="1233" w:type="dxa"/>
            <w:shd w:val="clear" w:color="auto" w:fill="auto"/>
          </w:tcPr>
          <w:p w:rsidR="00A75D60" w:rsidRPr="00A75D60" w:rsidRDefault="00A75D60" w:rsidP="00A75D60">
            <w:pPr>
              <w:widowControl/>
              <w:jc w:val="center"/>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bCs/>
                <w:color w:val="auto"/>
                <w:sz w:val="20"/>
                <w:szCs w:val="20"/>
                <w:lang w:bidi="ar-SA"/>
              </w:rPr>
              <w:t>2021</w:t>
            </w:r>
          </w:p>
        </w:tc>
        <w:tc>
          <w:tcPr>
            <w:tcW w:w="1124" w:type="dxa"/>
            <w:shd w:val="clear" w:color="auto" w:fill="auto"/>
          </w:tcPr>
          <w:p w:rsidR="00A75D60" w:rsidRPr="00A75D60" w:rsidRDefault="00A75D60" w:rsidP="00A75D60">
            <w:pPr>
              <w:widowControl/>
              <w:jc w:val="right"/>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bCs/>
                <w:color w:val="auto"/>
                <w:sz w:val="20"/>
                <w:szCs w:val="20"/>
                <w:lang w:bidi="ar-SA"/>
              </w:rPr>
              <w:t>60,47</w:t>
            </w:r>
          </w:p>
        </w:tc>
        <w:tc>
          <w:tcPr>
            <w:tcW w:w="1838" w:type="dxa"/>
            <w:shd w:val="clear" w:color="auto" w:fill="auto"/>
          </w:tcPr>
          <w:p w:rsidR="00A75D60" w:rsidRPr="00A75D60" w:rsidRDefault="00A75D60" w:rsidP="00A75D60">
            <w:pPr>
              <w:widowControl/>
              <w:jc w:val="center"/>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bCs/>
                <w:color w:val="auto"/>
                <w:sz w:val="20"/>
                <w:szCs w:val="20"/>
                <w:lang w:bidi="ar-SA"/>
              </w:rPr>
              <w:t>0,00</w:t>
            </w:r>
          </w:p>
        </w:tc>
      </w:tr>
      <w:tr w:rsidR="00A75D60" w:rsidRPr="00A75D60" w:rsidTr="00A75D60">
        <w:trPr>
          <w:trHeight w:val="20"/>
        </w:trPr>
        <w:tc>
          <w:tcPr>
            <w:tcW w:w="666" w:type="dxa"/>
            <w:shd w:val="clear" w:color="auto" w:fill="auto"/>
          </w:tcPr>
          <w:p w:rsidR="00A75D60" w:rsidRPr="00A75D60" w:rsidRDefault="00A75D60" w:rsidP="00A75D60">
            <w:pPr>
              <w:widowControl/>
              <w:jc w:val="both"/>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bCs/>
                <w:color w:val="auto"/>
                <w:sz w:val="20"/>
                <w:szCs w:val="20"/>
                <w:lang w:bidi="ar-SA"/>
              </w:rPr>
              <w:t>2</w:t>
            </w:r>
          </w:p>
        </w:tc>
        <w:tc>
          <w:tcPr>
            <w:tcW w:w="2689" w:type="dxa"/>
            <w:shd w:val="clear" w:color="auto" w:fill="auto"/>
          </w:tcPr>
          <w:p w:rsidR="00A75D60" w:rsidRPr="00A75D60" w:rsidRDefault="00A75D60" w:rsidP="00A75D60">
            <w:pPr>
              <w:widowControl/>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 xml:space="preserve">Устройство пожарных </w:t>
            </w:r>
            <w:r w:rsidRPr="00A75D60">
              <w:rPr>
                <w:rFonts w:ascii="Times New Roman" w:eastAsia="Times New Roman" w:hAnsi="Times New Roman" w:cs="Times New Roman"/>
                <w:color w:val="auto"/>
                <w:sz w:val="20"/>
                <w:szCs w:val="20"/>
                <w:lang w:bidi="ar-SA"/>
              </w:rPr>
              <w:lastRenderedPageBreak/>
              <w:t>водоемов</w:t>
            </w:r>
          </w:p>
        </w:tc>
        <w:tc>
          <w:tcPr>
            <w:tcW w:w="2282" w:type="dxa"/>
            <w:gridSpan w:val="3"/>
            <w:shd w:val="clear" w:color="auto" w:fill="auto"/>
          </w:tcPr>
          <w:p w:rsidR="00A75D60" w:rsidRPr="00A75D60" w:rsidRDefault="00A75D60" w:rsidP="00A75D60">
            <w:pPr>
              <w:widowControl/>
              <w:jc w:val="center"/>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color w:val="auto"/>
                <w:sz w:val="20"/>
                <w:szCs w:val="20"/>
                <w:lang w:bidi="ar-SA"/>
              </w:rPr>
              <w:lastRenderedPageBreak/>
              <w:t xml:space="preserve">Администрация </w:t>
            </w:r>
            <w:r w:rsidRPr="00A75D60">
              <w:rPr>
                <w:rFonts w:ascii="Times New Roman" w:eastAsia="Times New Roman" w:hAnsi="Times New Roman" w:cs="Times New Roman"/>
                <w:color w:val="auto"/>
                <w:sz w:val="20"/>
                <w:szCs w:val="20"/>
                <w:lang w:bidi="ar-SA"/>
              </w:rPr>
              <w:lastRenderedPageBreak/>
              <w:t>Пчевжинского сельского поселения</w:t>
            </w:r>
          </w:p>
        </w:tc>
        <w:tc>
          <w:tcPr>
            <w:tcW w:w="3595" w:type="dxa"/>
            <w:shd w:val="clear" w:color="auto" w:fill="auto"/>
          </w:tcPr>
          <w:p w:rsidR="00A75D60" w:rsidRPr="00A75D60" w:rsidRDefault="00A75D60" w:rsidP="00A75D60">
            <w:pPr>
              <w:widowControl/>
              <w:rPr>
                <w:rFonts w:ascii="Times New Roman" w:eastAsia="Calibri" w:hAnsi="Times New Roman" w:cs="Times New Roman"/>
                <w:color w:val="auto"/>
                <w:sz w:val="20"/>
                <w:szCs w:val="20"/>
                <w:lang w:bidi="ar-SA"/>
              </w:rPr>
            </w:pPr>
            <w:r w:rsidRPr="00A75D60">
              <w:rPr>
                <w:rFonts w:ascii="Times New Roman" w:eastAsia="Calibri" w:hAnsi="Times New Roman" w:cs="Times New Roman"/>
                <w:color w:val="auto"/>
                <w:sz w:val="20"/>
                <w:szCs w:val="20"/>
                <w:lang w:bidi="ar-SA"/>
              </w:rPr>
              <w:lastRenderedPageBreak/>
              <w:t xml:space="preserve">Доля деревень, обеспеченных </w:t>
            </w:r>
            <w:r w:rsidRPr="00A75D60">
              <w:rPr>
                <w:rFonts w:ascii="Times New Roman" w:eastAsia="Calibri" w:hAnsi="Times New Roman" w:cs="Times New Roman"/>
                <w:color w:val="auto"/>
                <w:sz w:val="20"/>
                <w:szCs w:val="20"/>
                <w:lang w:bidi="ar-SA"/>
              </w:rPr>
              <w:lastRenderedPageBreak/>
              <w:t>нормативным количеством обустроенных пожарных водоемов (100 % к концу 2021 года)</w:t>
            </w:r>
          </w:p>
        </w:tc>
        <w:tc>
          <w:tcPr>
            <w:tcW w:w="1277" w:type="dxa"/>
            <w:shd w:val="clear" w:color="auto" w:fill="auto"/>
          </w:tcPr>
          <w:p w:rsidR="00A75D60" w:rsidRPr="00A75D60" w:rsidRDefault="00A75D60" w:rsidP="00A75D60">
            <w:pPr>
              <w:widowControl/>
              <w:jc w:val="center"/>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bCs/>
                <w:color w:val="auto"/>
                <w:sz w:val="20"/>
                <w:szCs w:val="20"/>
                <w:lang w:bidi="ar-SA"/>
              </w:rPr>
              <w:lastRenderedPageBreak/>
              <w:t>2019</w:t>
            </w:r>
          </w:p>
        </w:tc>
        <w:tc>
          <w:tcPr>
            <w:tcW w:w="1233" w:type="dxa"/>
            <w:shd w:val="clear" w:color="auto" w:fill="auto"/>
          </w:tcPr>
          <w:p w:rsidR="00A75D60" w:rsidRPr="00A75D60" w:rsidRDefault="00A75D60" w:rsidP="00A75D60">
            <w:pPr>
              <w:widowControl/>
              <w:jc w:val="center"/>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bCs/>
                <w:color w:val="auto"/>
                <w:sz w:val="20"/>
                <w:szCs w:val="20"/>
                <w:lang w:bidi="ar-SA"/>
              </w:rPr>
              <w:t>2021</w:t>
            </w:r>
          </w:p>
        </w:tc>
        <w:tc>
          <w:tcPr>
            <w:tcW w:w="1124" w:type="dxa"/>
            <w:shd w:val="clear" w:color="auto" w:fill="auto"/>
          </w:tcPr>
          <w:p w:rsidR="00A75D60" w:rsidRPr="00A75D60" w:rsidRDefault="00A75D60" w:rsidP="00A75D60">
            <w:pPr>
              <w:widowControl/>
              <w:jc w:val="right"/>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bCs/>
                <w:color w:val="auto"/>
                <w:sz w:val="20"/>
                <w:szCs w:val="20"/>
                <w:lang w:bidi="ar-SA"/>
              </w:rPr>
              <w:t>115,11</w:t>
            </w:r>
          </w:p>
        </w:tc>
        <w:tc>
          <w:tcPr>
            <w:tcW w:w="1838" w:type="dxa"/>
            <w:shd w:val="clear" w:color="auto" w:fill="auto"/>
          </w:tcPr>
          <w:p w:rsidR="00A75D60" w:rsidRPr="00A75D60" w:rsidRDefault="00A75D60" w:rsidP="00A75D60">
            <w:pPr>
              <w:widowControl/>
              <w:jc w:val="center"/>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bCs/>
                <w:color w:val="auto"/>
                <w:sz w:val="20"/>
                <w:szCs w:val="20"/>
                <w:lang w:bidi="ar-SA"/>
              </w:rPr>
              <w:t>41,86</w:t>
            </w:r>
          </w:p>
        </w:tc>
      </w:tr>
      <w:tr w:rsidR="00A75D60" w:rsidRPr="00A75D60" w:rsidTr="00A75D60">
        <w:trPr>
          <w:trHeight w:val="20"/>
        </w:trPr>
        <w:tc>
          <w:tcPr>
            <w:tcW w:w="666" w:type="dxa"/>
            <w:shd w:val="clear" w:color="auto" w:fill="auto"/>
          </w:tcPr>
          <w:p w:rsidR="00A75D60" w:rsidRPr="00A75D60" w:rsidRDefault="00A75D60" w:rsidP="00A75D60">
            <w:pPr>
              <w:widowControl/>
              <w:jc w:val="both"/>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bCs/>
                <w:color w:val="auto"/>
                <w:sz w:val="20"/>
                <w:szCs w:val="20"/>
                <w:lang w:bidi="ar-SA"/>
              </w:rPr>
              <w:lastRenderedPageBreak/>
              <w:t>2.1</w:t>
            </w:r>
          </w:p>
        </w:tc>
        <w:tc>
          <w:tcPr>
            <w:tcW w:w="2689" w:type="dxa"/>
            <w:shd w:val="clear" w:color="auto" w:fill="auto"/>
          </w:tcPr>
          <w:p w:rsidR="00A75D60" w:rsidRPr="00A75D60" w:rsidRDefault="00A75D60" w:rsidP="00A75D60">
            <w:pPr>
              <w:widowControl/>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 xml:space="preserve"> пожарный водоемов д. Борутино,  </w:t>
            </w:r>
          </w:p>
        </w:tc>
        <w:tc>
          <w:tcPr>
            <w:tcW w:w="2282" w:type="dxa"/>
            <w:gridSpan w:val="3"/>
            <w:shd w:val="clear" w:color="auto" w:fill="auto"/>
          </w:tcPr>
          <w:p w:rsidR="00A75D60" w:rsidRPr="00A75D60" w:rsidRDefault="00A75D60" w:rsidP="00A75D60">
            <w:pPr>
              <w:widowControl/>
              <w:jc w:val="center"/>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color w:val="auto"/>
                <w:sz w:val="20"/>
                <w:szCs w:val="20"/>
                <w:lang w:bidi="ar-SA"/>
              </w:rPr>
              <w:t>Администрация Пчевжинского сельского поселения</w:t>
            </w:r>
          </w:p>
        </w:tc>
        <w:tc>
          <w:tcPr>
            <w:tcW w:w="3595" w:type="dxa"/>
            <w:shd w:val="clear" w:color="auto" w:fill="auto"/>
          </w:tcPr>
          <w:p w:rsidR="00A75D60" w:rsidRPr="00A75D60" w:rsidRDefault="00A75D60" w:rsidP="00A75D60">
            <w:pPr>
              <w:widowControl/>
              <w:rPr>
                <w:rFonts w:ascii="Times New Roman" w:eastAsia="Calibri" w:hAnsi="Times New Roman" w:cs="Times New Roman"/>
                <w:color w:val="auto"/>
                <w:sz w:val="20"/>
                <w:szCs w:val="20"/>
                <w:lang w:bidi="ar-SA"/>
              </w:rPr>
            </w:pPr>
            <w:r w:rsidRPr="00A75D60">
              <w:rPr>
                <w:rFonts w:ascii="Times New Roman" w:eastAsia="Calibri" w:hAnsi="Times New Roman" w:cs="Times New Roman"/>
                <w:color w:val="auto"/>
                <w:sz w:val="20"/>
                <w:szCs w:val="20"/>
                <w:lang w:bidi="ar-SA"/>
              </w:rPr>
              <w:t>Доля деревень, обеспеченных нормативным количеством обустроенных пожарных водоемов (100 % к концу 2021 года)</w:t>
            </w:r>
          </w:p>
        </w:tc>
        <w:tc>
          <w:tcPr>
            <w:tcW w:w="1277" w:type="dxa"/>
            <w:shd w:val="clear" w:color="auto" w:fill="auto"/>
          </w:tcPr>
          <w:p w:rsidR="00A75D60" w:rsidRPr="00A75D60" w:rsidRDefault="00A75D60" w:rsidP="00A75D60">
            <w:pPr>
              <w:widowControl/>
              <w:jc w:val="center"/>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bCs/>
                <w:color w:val="auto"/>
                <w:sz w:val="20"/>
                <w:szCs w:val="20"/>
                <w:lang w:bidi="ar-SA"/>
              </w:rPr>
              <w:t>2019</w:t>
            </w:r>
          </w:p>
        </w:tc>
        <w:tc>
          <w:tcPr>
            <w:tcW w:w="1233" w:type="dxa"/>
            <w:shd w:val="clear" w:color="auto" w:fill="auto"/>
          </w:tcPr>
          <w:p w:rsidR="00A75D60" w:rsidRPr="00A75D60" w:rsidRDefault="00A75D60" w:rsidP="00A75D60">
            <w:pPr>
              <w:widowControl/>
              <w:jc w:val="center"/>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bCs/>
                <w:color w:val="auto"/>
                <w:sz w:val="20"/>
                <w:szCs w:val="20"/>
                <w:lang w:bidi="ar-SA"/>
              </w:rPr>
              <w:t>2021</w:t>
            </w:r>
          </w:p>
        </w:tc>
        <w:tc>
          <w:tcPr>
            <w:tcW w:w="1124" w:type="dxa"/>
            <w:shd w:val="clear" w:color="auto" w:fill="auto"/>
          </w:tcPr>
          <w:p w:rsidR="00A75D60" w:rsidRPr="00A75D60" w:rsidRDefault="00A75D60" w:rsidP="00A75D60">
            <w:pPr>
              <w:widowControl/>
              <w:jc w:val="right"/>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bCs/>
                <w:color w:val="auto"/>
                <w:sz w:val="20"/>
                <w:szCs w:val="20"/>
                <w:lang w:bidi="ar-SA"/>
              </w:rPr>
              <w:t>83,72</w:t>
            </w:r>
          </w:p>
        </w:tc>
        <w:tc>
          <w:tcPr>
            <w:tcW w:w="1838" w:type="dxa"/>
            <w:shd w:val="clear" w:color="auto" w:fill="auto"/>
          </w:tcPr>
          <w:p w:rsidR="00A75D60" w:rsidRPr="00A75D60" w:rsidRDefault="00A75D60" w:rsidP="00A75D60">
            <w:pPr>
              <w:widowControl/>
              <w:jc w:val="center"/>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bCs/>
                <w:color w:val="auto"/>
                <w:sz w:val="20"/>
                <w:szCs w:val="20"/>
                <w:lang w:bidi="ar-SA"/>
              </w:rPr>
              <w:t>10,47</w:t>
            </w:r>
          </w:p>
        </w:tc>
      </w:tr>
      <w:tr w:rsidR="00A75D60" w:rsidRPr="00A75D60" w:rsidTr="00A75D60">
        <w:trPr>
          <w:trHeight w:val="20"/>
        </w:trPr>
        <w:tc>
          <w:tcPr>
            <w:tcW w:w="666" w:type="dxa"/>
            <w:shd w:val="clear" w:color="auto" w:fill="auto"/>
          </w:tcPr>
          <w:p w:rsidR="00A75D60" w:rsidRPr="00A75D60" w:rsidRDefault="00A75D60" w:rsidP="00A75D60">
            <w:pPr>
              <w:widowControl/>
              <w:jc w:val="both"/>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bCs/>
                <w:color w:val="auto"/>
                <w:sz w:val="20"/>
                <w:szCs w:val="20"/>
                <w:lang w:bidi="ar-SA"/>
              </w:rPr>
              <w:t>2.2</w:t>
            </w:r>
          </w:p>
        </w:tc>
        <w:tc>
          <w:tcPr>
            <w:tcW w:w="2689" w:type="dxa"/>
            <w:shd w:val="clear" w:color="auto" w:fill="auto"/>
          </w:tcPr>
          <w:p w:rsidR="00A75D60" w:rsidRPr="00A75D60" w:rsidRDefault="00A75D60" w:rsidP="00A75D60">
            <w:pPr>
              <w:widowControl/>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пожарный водоемов д. Березняк</w:t>
            </w:r>
          </w:p>
        </w:tc>
        <w:tc>
          <w:tcPr>
            <w:tcW w:w="2282" w:type="dxa"/>
            <w:gridSpan w:val="3"/>
            <w:shd w:val="clear" w:color="auto" w:fill="auto"/>
          </w:tcPr>
          <w:p w:rsidR="00A75D60" w:rsidRPr="00A75D60" w:rsidRDefault="00A75D60" w:rsidP="00A75D60">
            <w:pPr>
              <w:widowControl/>
              <w:jc w:val="center"/>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color w:val="auto"/>
                <w:sz w:val="20"/>
                <w:szCs w:val="20"/>
                <w:lang w:bidi="ar-SA"/>
              </w:rPr>
              <w:t>Администрация Пчевжинского сельского поселения</w:t>
            </w:r>
          </w:p>
        </w:tc>
        <w:tc>
          <w:tcPr>
            <w:tcW w:w="3595" w:type="dxa"/>
            <w:shd w:val="clear" w:color="auto" w:fill="auto"/>
          </w:tcPr>
          <w:p w:rsidR="00A75D60" w:rsidRPr="00A75D60" w:rsidRDefault="00A75D60" w:rsidP="00A75D60">
            <w:pPr>
              <w:widowControl/>
              <w:rPr>
                <w:rFonts w:ascii="Times New Roman" w:eastAsia="Calibri" w:hAnsi="Times New Roman" w:cs="Times New Roman"/>
                <w:color w:val="auto"/>
                <w:sz w:val="20"/>
                <w:szCs w:val="20"/>
                <w:lang w:bidi="ar-SA"/>
              </w:rPr>
            </w:pPr>
            <w:r w:rsidRPr="00A75D60">
              <w:rPr>
                <w:rFonts w:ascii="Times New Roman" w:eastAsia="Calibri" w:hAnsi="Times New Roman" w:cs="Times New Roman"/>
                <w:color w:val="auto"/>
                <w:sz w:val="20"/>
                <w:szCs w:val="20"/>
                <w:lang w:bidi="ar-SA"/>
              </w:rPr>
              <w:t>Доля деревень, обеспеченных нормативным количеством обустроенных пожарных водоемов (100 % к концу 2021 года)</w:t>
            </w:r>
          </w:p>
        </w:tc>
        <w:tc>
          <w:tcPr>
            <w:tcW w:w="1277" w:type="dxa"/>
            <w:shd w:val="clear" w:color="auto" w:fill="auto"/>
          </w:tcPr>
          <w:p w:rsidR="00A75D60" w:rsidRPr="00A75D60" w:rsidRDefault="00A75D60" w:rsidP="00A75D60">
            <w:pPr>
              <w:widowControl/>
              <w:jc w:val="center"/>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bCs/>
                <w:color w:val="auto"/>
                <w:sz w:val="20"/>
                <w:szCs w:val="20"/>
                <w:lang w:bidi="ar-SA"/>
              </w:rPr>
              <w:t>2019</w:t>
            </w:r>
          </w:p>
        </w:tc>
        <w:tc>
          <w:tcPr>
            <w:tcW w:w="1233" w:type="dxa"/>
            <w:shd w:val="clear" w:color="auto" w:fill="auto"/>
          </w:tcPr>
          <w:p w:rsidR="00A75D60" w:rsidRPr="00A75D60" w:rsidRDefault="00A75D60" w:rsidP="00A75D60">
            <w:pPr>
              <w:widowControl/>
              <w:jc w:val="center"/>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bCs/>
                <w:color w:val="auto"/>
                <w:sz w:val="20"/>
                <w:szCs w:val="20"/>
                <w:lang w:bidi="ar-SA"/>
              </w:rPr>
              <w:t>2021</w:t>
            </w:r>
          </w:p>
        </w:tc>
        <w:tc>
          <w:tcPr>
            <w:tcW w:w="1124" w:type="dxa"/>
            <w:shd w:val="clear" w:color="auto" w:fill="auto"/>
          </w:tcPr>
          <w:p w:rsidR="00A75D60" w:rsidRPr="00A75D60" w:rsidRDefault="00A75D60" w:rsidP="00A75D60">
            <w:pPr>
              <w:widowControl/>
              <w:jc w:val="center"/>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bCs/>
                <w:color w:val="auto"/>
                <w:sz w:val="20"/>
                <w:szCs w:val="20"/>
                <w:lang w:bidi="ar-SA"/>
              </w:rPr>
              <w:t>10,46</w:t>
            </w:r>
          </w:p>
        </w:tc>
        <w:tc>
          <w:tcPr>
            <w:tcW w:w="1838" w:type="dxa"/>
            <w:shd w:val="clear" w:color="auto" w:fill="auto"/>
          </w:tcPr>
          <w:p w:rsidR="00A75D60" w:rsidRPr="00A75D60" w:rsidRDefault="00A75D60" w:rsidP="00A75D60">
            <w:pPr>
              <w:widowControl/>
              <w:jc w:val="center"/>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bCs/>
                <w:color w:val="auto"/>
                <w:sz w:val="20"/>
                <w:szCs w:val="20"/>
                <w:lang w:bidi="ar-SA"/>
              </w:rPr>
              <w:t>10,46</w:t>
            </w:r>
          </w:p>
        </w:tc>
      </w:tr>
      <w:tr w:rsidR="00A75D60" w:rsidRPr="00A75D60" w:rsidTr="00A75D60">
        <w:trPr>
          <w:trHeight w:val="20"/>
        </w:trPr>
        <w:tc>
          <w:tcPr>
            <w:tcW w:w="666" w:type="dxa"/>
            <w:shd w:val="clear" w:color="auto" w:fill="auto"/>
          </w:tcPr>
          <w:p w:rsidR="00A75D60" w:rsidRPr="00A75D60" w:rsidRDefault="00A75D60" w:rsidP="00A75D60">
            <w:pPr>
              <w:widowControl/>
              <w:jc w:val="both"/>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bCs/>
                <w:color w:val="auto"/>
                <w:sz w:val="20"/>
                <w:szCs w:val="20"/>
                <w:lang w:bidi="ar-SA"/>
              </w:rPr>
              <w:t>2.3</w:t>
            </w:r>
          </w:p>
        </w:tc>
        <w:tc>
          <w:tcPr>
            <w:tcW w:w="2689" w:type="dxa"/>
            <w:shd w:val="clear" w:color="auto" w:fill="auto"/>
          </w:tcPr>
          <w:p w:rsidR="00A75D60" w:rsidRPr="00A75D60" w:rsidRDefault="00A75D60" w:rsidP="00A75D60">
            <w:pPr>
              <w:widowControl/>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 xml:space="preserve">пожарный водоемов д. </w:t>
            </w:r>
            <w:proofErr w:type="gramStart"/>
            <w:r w:rsidRPr="00A75D60">
              <w:rPr>
                <w:rFonts w:ascii="Times New Roman" w:eastAsia="Times New Roman" w:hAnsi="Times New Roman" w:cs="Times New Roman"/>
                <w:color w:val="auto"/>
                <w:sz w:val="20"/>
                <w:szCs w:val="20"/>
                <w:lang w:bidi="ar-SA"/>
              </w:rPr>
              <w:t>Белая</w:t>
            </w:r>
            <w:proofErr w:type="gramEnd"/>
          </w:p>
        </w:tc>
        <w:tc>
          <w:tcPr>
            <w:tcW w:w="2282" w:type="dxa"/>
            <w:gridSpan w:val="3"/>
            <w:shd w:val="clear" w:color="auto" w:fill="auto"/>
          </w:tcPr>
          <w:p w:rsidR="00A75D60" w:rsidRPr="00A75D60" w:rsidRDefault="00A75D60" w:rsidP="00A75D60">
            <w:pPr>
              <w:widowControl/>
              <w:jc w:val="center"/>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color w:val="auto"/>
                <w:sz w:val="20"/>
                <w:szCs w:val="20"/>
                <w:lang w:bidi="ar-SA"/>
              </w:rPr>
              <w:t>Администрация Пчевжинского сельского поселения</w:t>
            </w:r>
          </w:p>
        </w:tc>
        <w:tc>
          <w:tcPr>
            <w:tcW w:w="3595" w:type="dxa"/>
            <w:shd w:val="clear" w:color="auto" w:fill="auto"/>
          </w:tcPr>
          <w:p w:rsidR="00A75D60" w:rsidRPr="00A75D60" w:rsidRDefault="00A75D60" w:rsidP="00A75D60">
            <w:pPr>
              <w:widowControl/>
              <w:rPr>
                <w:rFonts w:ascii="Times New Roman" w:eastAsia="Calibri" w:hAnsi="Times New Roman" w:cs="Times New Roman"/>
                <w:color w:val="auto"/>
                <w:sz w:val="20"/>
                <w:szCs w:val="20"/>
                <w:lang w:bidi="ar-SA"/>
              </w:rPr>
            </w:pPr>
            <w:r w:rsidRPr="00A75D60">
              <w:rPr>
                <w:rFonts w:ascii="Times New Roman" w:eastAsia="Calibri" w:hAnsi="Times New Roman" w:cs="Times New Roman"/>
                <w:color w:val="auto"/>
                <w:sz w:val="20"/>
                <w:szCs w:val="20"/>
                <w:lang w:bidi="ar-SA"/>
              </w:rPr>
              <w:t>Доля деревень, обеспеченных нормативным количеством обустроенных пожарных водоемов (100 % к концу 2021 года)</w:t>
            </w:r>
          </w:p>
        </w:tc>
        <w:tc>
          <w:tcPr>
            <w:tcW w:w="1277" w:type="dxa"/>
            <w:shd w:val="clear" w:color="auto" w:fill="auto"/>
          </w:tcPr>
          <w:p w:rsidR="00A75D60" w:rsidRPr="00A75D60" w:rsidRDefault="00A75D60" w:rsidP="00A75D60">
            <w:pPr>
              <w:widowControl/>
              <w:jc w:val="center"/>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bCs/>
                <w:color w:val="auto"/>
                <w:sz w:val="20"/>
                <w:szCs w:val="20"/>
                <w:lang w:bidi="ar-SA"/>
              </w:rPr>
              <w:t>2019</w:t>
            </w:r>
          </w:p>
        </w:tc>
        <w:tc>
          <w:tcPr>
            <w:tcW w:w="1233" w:type="dxa"/>
            <w:shd w:val="clear" w:color="auto" w:fill="auto"/>
          </w:tcPr>
          <w:p w:rsidR="00A75D60" w:rsidRPr="00A75D60" w:rsidRDefault="00A75D60" w:rsidP="00A75D60">
            <w:pPr>
              <w:widowControl/>
              <w:jc w:val="center"/>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bCs/>
                <w:color w:val="auto"/>
                <w:sz w:val="20"/>
                <w:szCs w:val="20"/>
                <w:lang w:bidi="ar-SA"/>
              </w:rPr>
              <w:t>2021</w:t>
            </w:r>
          </w:p>
        </w:tc>
        <w:tc>
          <w:tcPr>
            <w:tcW w:w="1124" w:type="dxa"/>
            <w:shd w:val="clear" w:color="auto" w:fill="auto"/>
          </w:tcPr>
          <w:p w:rsidR="00A75D60" w:rsidRPr="00A75D60" w:rsidRDefault="00A75D60" w:rsidP="00A75D60">
            <w:pPr>
              <w:widowControl/>
              <w:jc w:val="center"/>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bCs/>
                <w:color w:val="auto"/>
                <w:sz w:val="20"/>
                <w:szCs w:val="20"/>
                <w:lang w:bidi="ar-SA"/>
              </w:rPr>
              <w:t>20,93</w:t>
            </w:r>
          </w:p>
        </w:tc>
        <w:tc>
          <w:tcPr>
            <w:tcW w:w="1838" w:type="dxa"/>
            <w:shd w:val="clear" w:color="auto" w:fill="auto"/>
          </w:tcPr>
          <w:p w:rsidR="00A75D60" w:rsidRPr="00A75D60" w:rsidRDefault="00A75D60" w:rsidP="00A75D60">
            <w:pPr>
              <w:widowControl/>
              <w:jc w:val="center"/>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bCs/>
                <w:color w:val="auto"/>
                <w:sz w:val="20"/>
                <w:szCs w:val="20"/>
                <w:lang w:bidi="ar-SA"/>
              </w:rPr>
              <w:t>20,93</w:t>
            </w:r>
          </w:p>
        </w:tc>
      </w:tr>
      <w:tr w:rsidR="00A75D60" w:rsidRPr="00A75D60" w:rsidTr="00A75D60">
        <w:trPr>
          <w:trHeight w:val="20"/>
        </w:trPr>
        <w:tc>
          <w:tcPr>
            <w:tcW w:w="666" w:type="dxa"/>
            <w:shd w:val="clear" w:color="auto" w:fill="auto"/>
          </w:tcPr>
          <w:p w:rsidR="00A75D60" w:rsidRPr="00A75D60" w:rsidRDefault="00A75D60" w:rsidP="00A75D60">
            <w:pPr>
              <w:widowControl/>
              <w:jc w:val="both"/>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bCs/>
                <w:color w:val="auto"/>
                <w:sz w:val="20"/>
                <w:szCs w:val="20"/>
                <w:lang w:bidi="ar-SA"/>
              </w:rPr>
              <w:t>3</w:t>
            </w:r>
          </w:p>
        </w:tc>
        <w:tc>
          <w:tcPr>
            <w:tcW w:w="2689" w:type="dxa"/>
            <w:shd w:val="clear" w:color="auto" w:fill="auto"/>
          </w:tcPr>
          <w:p w:rsidR="00A75D60" w:rsidRPr="00A75D60" w:rsidRDefault="00A75D60" w:rsidP="00A75D60">
            <w:pPr>
              <w:widowControl/>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Содержание, техническое обслуживание и (или) ремонт имущества</w:t>
            </w:r>
          </w:p>
        </w:tc>
        <w:tc>
          <w:tcPr>
            <w:tcW w:w="2282" w:type="dxa"/>
            <w:gridSpan w:val="3"/>
            <w:shd w:val="clear" w:color="auto" w:fill="auto"/>
          </w:tcPr>
          <w:p w:rsidR="00A75D60" w:rsidRPr="00A75D60" w:rsidRDefault="00A75D60" w:rsidP="00A75D60">
            <w:pPr>
              <w:widowControl/>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Администрация Пчевжинского сельского поселения</w:t>
            </w:r>
          </w:p>
        </w:tc>
        <w:tc>
          <w:tcPr>
            <w:tcW w:w="3595" w:type="dxa"/>
            <w:shd w:val="clear" w:color="auto" w:fill="auto"/>
          </w:tcPr>
          <w:p w:rsidR="00A75D60" w:rsidRPr="00A75D60" w:rsidRDefault="00A75D60" w:rsidP="00A75D60">
            <w:pPr>
              <w:widowControl/>
              <w:rPr>
                <w:rFonts w:ascii="Times New Roman" w:eastAsia="Calibri" w:hAnsi="Times New Roman" w:cs="Times New Roman"/>
                <w:color w:val="auto"/>
                <w:sz w:val="20"/>
                <w:szCs w:val="20"/>
                <w:lang w:bidi="ar-SA"/>
              </w:rPr>
            </w:pPr>
            <w:r w:rsidRPr="00A75D60">
              <w:rPr>
                <w:rFonts w:ascii="Times New Roman" w:eastAsia="Calibri" w:hAnsi="Times New Roman" w:cs="Times New Roman"/>
                <w:color w:val="auto"/>
                <w:sz w:val="20"/>
                <w:szCs w:val="20"/>
                <w:lang w:bidi="ar-SA"/>
              </w:rPr>
              <w:t>Увеличение доли отремонтированных объектов (сетей) водоснабжения населенных пунктов в общем количестве объектов (сетей), подлежащих ремонту.</w:t>
            </w:r>
          </w:p>
          <w:p w:rsidR="00A75D60" w:rsidRPr="00A75D60" w:rsidRDefault="00A75D60" w:rsidP="00A75D60">
            <w:pPr>
              <w:widowControl/>
              <w:rPr>
                <w:rFonts w:ascii="Times New Roman" w:eastAsia="Calibri" w:hAnsi="Times New Roman" w:cs="Times New Roman"/>
                <w:color w:val="auto"/>
                <w:sz w:val="20"/>
                <w:szCs w:val="20"/>
                <w:lang w:bidi="ar-SA"/>
              </w:rPr>
            </w:pPr>
            <w:r w:rsidRPr="00A75D60">
              <w:rPr>
                <w:rFonts w:ascii="Times New Roman" w:eastAsia="Calibri" w:hAnsi="Times New Roman" w:cs="Times New Roman"/>
                <w:color w:val="auto"/>
                <w:sz w:val="20"/>
                <w:szCs w:val="20"/>
                <w:lang w:bidi="ar-SA"/>
              </w:rPr>
              <w:t>Увеличение доли населения населенных пунктов, обеспеченного питьевой водой, отвечающей обязательным требованиям безопасности.</w:t>
            </w:r>
          </w:p>
          <w:p w:rsidR="00A75D60" w:rsidRPr="00A75D60" w:rsidRDefault="00A75D60" w:rsidP="00A75D60">
            <w:pPr>
              <w:widowControl/>
              <w:rPr>
                <w:rFonts w:ascii="Times New Roman" w:eastAsia="Calibri" w:hAnsi="Times New Roman" w:cs="Times New Roman"/>
                <w:color w:val="auto"/>
                <w:sz w:val="20"/>
                <w:szCs w:val="20"/>
                <w:lang w:bidi="ar-SA"/>
              </w:rPr>
            </w:pPr>
            <w:r w:rsidRPr="00A75D60">
              <w:rPr>
                <w:rFonts w:ascii="Times New Roman" w:eastAsia="Calibri" w:hAnsi="Times New Roman" w:cs="Times New Roman"/>
                <w:color w:val="auto"/>
                <w:sz w:val="20"/>
                <w:szCs w:val="20"/>
                <w:lang w:bidi="ar-SA"/>
              </w:rPr>
              <w:t>Отсутствие обоснованных жалоб жителей населенных пунктов</w:t>
            </w:r>
          </w:p>
        </w:tc>
        <w:tc>
          <w:tcPr>
            <w:tcW w:w="1277" w:type="dxa"/>
            <w:shd w:val="clear" w:color="auto" w:fill="auto"/>
          </w:tcPr>
          <w:p w:rsidR="00A75D60" w:rsidRPr="00A75D60" w:rsidRDefault="00A75D60" w:rsidP="00A75D60">
            <w:pPr>
              <w:widowControl/>
              <w:jc w:val="center"/>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bCs/>
                <w:color w:val="auto"/>
                <w:sz w:val="20"/>
                <w:szCs w:val="20"/>
                <w:lang w:bidi="ar-SA"/>
              </w:rPr>
              <w:t>2018</w:t>
            </w:r>
          </w:p>
        </w:tc>
        <w:tc>
          <w:tcPr>
            <w:tcW w:w="1233" w:type="dxa"/>
            <w:shd w:val="clear" w:color="auto" w:fill="auto"/>
          </w:tcPr>
          <w:p w:rsidR="00A75D60" w:rsidRPr="00A75D60" w:rsidRDefault="00A75D60" w:rsidP="00A75D60">
            <w:pPr>
              <w:widowControl/>
              <w:jc w:val="center"/>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bCs/>
                <w:color w:val="auto"/>
                <w:sz w:val="20"/>
                <w:szCs w:val="20"/>
                <w:lang w:bidi="ar-SA"/>
              </w:rPr>
              <w:t>2021</w:t>
            </w:r>
          </w:p>
        </w:tc>
        <w:tc>
          <w:tcPr>
            <w:tcW w:w="1124" w:type="dxa"/>
            <w:shd w:val="clear" w:color="auto" w:fill="auto"/>
          </w:tcPr>
          <w:p w:rsidR="00A75D60" w:rsidRPr="00A75D60" w:rsidRDefault="00A75D60" w:rsidP="00A75D60">
            <w:pPr>
              <w:widowControl/>
              <w:jc w:val="right"/>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bCs/>
                <w:color w:val="auto"/>
                <w:sz w:val="20"/>
                <w:szCs w:val="20"/>
                <w:lang w:bidi="ar-SA"/>
              </w:rPr>
              <w:t>231,14</w:t>
            </w:r>
          </w:p>
        </w:tc>
        <w:tc>
          <w:tcPr>
            <w:tcW w:w="1838" w:type="dxa"/>
            <w:shd w:val="clear" w:color="auto" w:fill="auto"/>
          </w:tcPr>
          <w:p w:rsidR="00A75D60" w:rsidRPr="00A75D60" w:rsidRDefault="00A75D60" w:rsidP="00A75D60">
            <w:pPr>
              <w:widowControl/>
              <w:jc w:val="center"/>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bCs/>
                <w:color w:val="auto"/>
                <w:sz w:val="20"/>
                <w:szCs w:val="20"/>
                <w:lang w:bidi="ar-SA"/>
              </w:rPr>
              <w:t>20,38</w:t>
            </w:r>
          </w:p>
        </w:tc>
      </w:tr>
      <w:tr w:rsidR="00A75D60" w:rsidRPr="00A75D60" w:rsidTr="00A75D60">
        <w:trPr>
          <w:trHeight w:val="20"/>
        </w:trPr>
        <w:tc>
          <w:tcPr>
            <w:tcW w:w="666" w:type="dxa"/>
            <w:shd w:val="clear" w:color="auto" w:fill="auto"/>
          </w:tcPr>
          <w:p w:rsidR="00A75D60" w:rsidRPr="00A75D60" w:rsidRDefault="00A75D60" w:rsidP="00A75D60">
            <w:pPr>
              <w:widowControl/>
              <w:jc w:val="both"/>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bCs/>
                <w:color w:val="auto"/>
                <w:sz w:val="20"/>
                <w:szCs w:val="20"/>
                <w:lang w:bidi="ar-SA"/>
              </w:rPr>
              <w:t>3.1</w:t>
            </w:r>
          </w:p>
        </w:tc>
        <w:tc>
          <w:tcPr>
            <w:tcW w:w="2689" w:type="dxa"/>
            <w:shd w:val="clear" w:color="auto" w:fill="auto"/>
          </w:tcPr>
          <w:p w:rsidR="00A75D60" w:rsidRPr="00A75D60" w:rsidRDefault="00A75D60" w:rsidP="00A75D60">
            <w:pPr>
              <w:widowControl/>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Колодцев питьевой воды д</w:t>
            </w:r>
            <w:proofErr w:type="gramStart"/>
            <w:r w:rsidRPr="00A75D60">
              <w:rPr>
                <w:rFonts w:ascii="Times New Roman" w:eastAsia="Times New Roman" w:hAnsi="Times New Roman" w:cs="Times New Roman"/>
                <w:color w:val="auto"/>
                <w:sz w:val="20"/>
                <w:szCs w:val="20"/>
                <w:lang w:bidi="ar-SA"/>
              </w:rPr>
              <w:t>.Г</w:t>
            </w:r>
            <w:proofErr w:type="gramEnd"/>
            <w:r w:rsidRPr="00A75D60">
              <w:rPr>
                <w:rFonts w:ascii="Times New Roman" w:eastAsia="Times New Roman" w:hAnsi="Times New Roman" w:cs="Times New Roman"/>
                <w:color w:val="auto"/>
                <w:sz w:val="20"/>
                <w:szCs w:val="20"/>
                <w:lang w:bidi="ar-SA"/>
              </w:rPr>
              <w:t>орчаково</w:t>
            </w:r>
          </w:p>
        </w:tc>
        <w:tc>
          <w:tcPr>
            <w:tcW w:w="2282" w:type="dxa"/>
            <w:gridSpan w:val="3"/>
            <w:shd w:val="clear" w:color="auto" w:fill="auto"/>
          </w:tcPr>
          <w:p w:rsidR="00A75D60" w:rsidRPr="00A75D60" w:rsidRDefault="00A75D60" w:rsidP="00A75D60">
            <w:pPr>
              <w:widowControl/>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Администрация Пчевжинского сельского поселения</w:t>
            </w:r>
          </w:p>
        </w:tc>
        <w:tc>
          <w:tcPr>
            <w:tcW w:w="3595" w:type="dxa"/>
            <w:shd w:val="clear" w:color="auto" w:fill="auto"/>
          </w:tcPr>
          <w:p w:rsidR="00A75D60" w:rsidRPr="00A75D60" w:rsidRDefault="00A75D60" w:rsidP="00A75D60">
            <w:pPr>
              <w:widowControl/>
              <w:rPr>
                <w:rFonts w:ascii="Times New Roman" w:eastAsia="Times New Roman" w:hAnsi="Times New Roman" w:cs="Times New Roman"/>
                <w:color w:val="auto"/>
                <w:sz w:val="20"/>
                <w:szCs w:val="20"/>
                <w:lang w:bidi="ar-SA"/>
              </w:rPr>
            </w:pPr>
            <w:r w:rsidRPr="00A75D60">
              <w:rPr>
                <w:rFonts w:ascii="Times New Roman" w:eastAsia="Calibri" w:hAnsi="Times New Roman" w:cs="Times New Roman"/>
                <w:color w:val="auto"/>
                <w:sz w:val="20"/>
                <w:szCs w:val="20"/>
                <w:lang w:bidi="ar-SA"/>
              </w:rPr>
              <w:t>Увеличение доли отремонтированных объектов (сетей) водоснабжения населенных пунктов в общем количестве объектов (сетей), подлежащих ремонту.</w:t>
            </w:r>
          </w:p>
        </w:tc>
        <w:tc>
          <w:tcPr>
            <w:tcW w:w="1277" w:type="dxa"/>
            <w:shd w:val="clear" w:color="auto" w:fill="auto"/>
          </w:tcPr>
          <w:p w:rsidR="00A75D60" w:rsidRPr="00A75D60" w:rsidRDefault="00A75D60" w:rsidP="00A75D60">
            <w:pPr>
              <w:widowControl/>
              <w:jc w:val="center"/>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bCs/>
                <w:color w:val="auto"/>
                <w:sz w:val="20"/>
                <w:szCs w:val="20"/>
                <w:lang w:bidi="ar-SA"/>
              </w:rPr>
              <w:t>2019</w:t>
            </w:r>
          </w:p>
        </w:tc>
        <w:tc>
          <w:tcPr>
            <w:tcW w:w="1233" w:type="dxa"/>
            <w:shd w:val="clear" w:color="auto" w:fill="auto"/>
          </w:tcPr>
          <w:p w:rsidR="00A75D60" w:rsidRPr="00A75D60" w:rsidRDefault="00A75D60" w:rsidP="00A75D60">
            <w:pPr>
              <w:widowControl/>
              <w:jc w:val="center"/>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bCs/>
                <w:color w:val="auto"/>
                <w:sz w:val="20"/>
                <w:szCs w:val="20"/>
                <w:lang w:bidi="ar-SA"/>
              </w:rPr>
              <w:t>2021</w:t>
            </w:r>
          </w:p>
        </w:tc>
        <w:tc>
          <w:tcPr>
            <w:tcW w:w="1124" w:type="dxa"/>
            <w:shd w:val="clear" w:color="auto" w:fill="auto"/>
          </w:tcPr>
          <w:p w:rsidR="00A75D60" w:rsidRPr="00A75D60" w:rsidRDefault="00A75D60" w:rsidP="00A75D60">
            <w:pPr>
              <w:widowControl/>
              <w:jc w:val="right"/>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bCs/>
                <w:color w:val="auto"/>
                <w:sz w:val="20"/>
                <w:szCs w:val="20"/>
                <w:lang w:bidi="ar-SA"/>
              </w:rPr>
              <w:t>215,65</w:t>
            </w:r>
          </w:p>
        </w:tc>
        <w:tc>
          <w:tcPr>
            <w:tcW w:w="1838" w:type="dxa"/>
            <w:shd w:val="clear" w:color="auto" w:fill="auto"/>
          </w:tcPr>
          <w:p w:rsidR="00A75D60" w:rsidRPr="00A75D60" w:rsidRDefault="00A75D60" w:rsidP="00A75D60">
            <w:pPr>
              <w:widowControl/>
              <w:jc w:val="center"/>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bCs/>
                <w:color w:val="auto"/>
                <w:sz w:val="20"/>
                <w:szCs w:val="20"/>
                <w:lang w:bidi="ar-SA"/>
              </w:rPr>
              <w:t>4,89</w:t>
            </w:r>
          </w:p>
        </w:tc>
      </w:tr>
      <w:tr w:rsidR="00A75D60" w:rsidRPr="00A75D60" w:rsidTr="00A75D60">
        <w:trPr>
          <w:trHeight w:val="20"/>
        </w:trPr>
        <w:tc>
          <w:tcPr>
            <w:tcW w:w="666" w:type="dxa"/>
            <w:shd w:val="clear" w:color="auto" w:fill="auto"/>
          </w:tcPr>
          <w:p w:rsidR="00A75D60" w:rsidRPr="00A75D60" w:rsidRDefault="00A75D60" w:rsidP="00A75D60">
            <w:pPr>
              <w:widowControl/>
              <w:jc w:val="both"/>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bCs/>
                <w:color w:val="auto"/>
                <w:sz w:val="20"/>
                <w:szCs w:val="20"/>
                <w:lang w:bidi="ar-SA"/>
              </w:rPr>
              <w:t>3.2</w:t>
            </w:r>
          </w:p>
        </w:tc>
        <w:tc>
          <w:tcPr>
            <w:tcW w:w="2689" w:type="dxa"/>
            <w:shd w:val="clear" w:color="auto" w:fill="auto"/>
          </w:tcPr>
          <w:p w:rsidR="00A75D60" w:rsidRPr="00A75D60" w:rsidRDefault="00A75D60" w:rsidP="00A75D60">
            <w:pPr>
              <w:widowControl/>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Колодцев питьевой воды д</w:t>
            </w:r>
            <w:proofErr w:type="gramStart"/>
            <w:r w:rsidRPr="00A75D60">
              <w:rPr>
                <w:rFonts w:ascii="Times New Roman" w:eastAsia="Times New Roman" w:hAnsi="Times New Roman" w:cs="Times New Roman"/>
                <w:color w:val="auto"/>
                <w:sz w:val="20"/>
                <w:szCs w:val="20"/>
                <w:lang w:bidi="ar-SA"/>
              </w:rPr>
              <w:t>.Б</w:t>
            </w:r>
            <w:proofErr w:type="gramEnd"/>
            <w:r w:rsidRPr="00A75D60">
              <w:rPr>
                <w:rFonts w:ascii="Times New Roman" w:eastAsia="Times New Roman" w:hAnsi="Times New Roman" w:cs="Times New Roman"/>
                <w:color w:val="auto"/>
                <w:sz w:val="20"/>
                <w:szCs w:val="20"/>
                <w:lang w:bidi="ar-SA"/>
              </w:rPr>
              <w:t>ерезняк</w:t>
            </w:r>
          </w:p>
        </w:tc>
        <w:tc>
          <w:tcPr>
            <w:tcW w:w="2282" w:type="dxa"/>
            <w:gridSpan w:val="3"/>
            <w:shd w:val="clear" w:color="auto" w:fill="auto"/>
          </w:tcPr>
          <w:p w:rsidR="00A75D60" w:rsidRPr="00A75D60" w:rsidRDefault="00A75D60" w:rsidP="00A75D60">
            <w:pPr>
              <w:widowControl/>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Администрация Пчевжинского сельского поселения</w:t>
            </w:r>
          </w:p>
        </w:tc>
        <w:tc>
          <w:tcPr>
            <w:tcW w:w="3595" w:type="dxa"/>
            <w:shd w:val="clear" w:color="auto" w:fill="auto"/>
          </w:tcPr>
          <w:p w:rsidR="00A75D60" w:rsidRPr="00A75D60" w:rsidRDefault="00A75D60" w:rsidP="00A75D60">
            <w:pPr>
              <w:widowControl/>
              <w:rPr>
                <w:rFonts w:ascii="Times New Roman" w:eastAsia="Times New Roman" w:hAnsi="Times New Roman" w:cs="Times New Roman"/>
                <w:color w:val="auto"/>
                <w:sz w:val="20"/>
                <w:szCs w:val="20"/>
                <w:lang w:bidi="ar-SA"/>
              </w:rPr>
            </w:pPr>
            <w:r w:rsidRPr="00A75D60">
              <w:rPr>
                <w:rFonts w:ascii="Times New Roman" w:eastAsia="Calibri" w:hAnsi="Times New Roman" w:cs="Times New Roman"/>
                <w:color w:val="auto"/>
                <w:sz w:val="20"/>
                <w:szCs w:val="20"/>
                <w:lang w:bidi="ar-SA"/>
              </w:rPr>
              <w:t>Увеличение доли отремонтированных объектов (сетей) водоснабжения населенных пунктов в общем количестве объектов (сетей), подлежащих ремонту.</w:t>
            </w:r>
          </w:p>
        </w:tc>
        <w:tc>
          <w:tcPr>
            <w:tcW w:w="1277" w:type="dxa"/>
            <w:shd w:val="clear" w:color="auto" w:fill="auto"/>
          </w:tcPr>
          <w:p w:rsidR="00A75D60" w:rsidRPr="00A75D60" w:rsidRDefault="00A75D60" w:rsidP="00A75D60">
            <w:pPr>
              <w:widowControl/>
              <w:jc w:val="center"/>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bCs/>
                <w:color w:val="auto"/>
                <w:sz w:val="20"/>
                <w:szCs w:val="20"/>
                <w:lang w:bidi="ar-SA"/>
              </w:rPr>
              <w:t>2019</w:t>
            </w:r>
          </w:p>
        </w:tc>
        <w:tc>
          <w:tcPr>
            <w:tcW w:w="1233" w:type="dxa"/>
            <w:shd w:val="clear" w:color="auto" w:fill="auto"/>
          </w:tcPr>
          <w:p w:rsidR="00A75D60" w:rsidRPr="00A75D60" w:rsidRDefault="00A75D60" w:rsidP="00A75D60">
            <w:pPr>
              <w:widowControl/>
              <w:jc w:val="center"/>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bCs/>
                <w:color w:val="auto"/>
                <w:sz w:val="20"/>
                <w:szCs w:val="20"/>
                <w:lang w:bidi="ar-SA"/>
              </w:rPr>
              <w:t>2021</w:t>
            </w:r>
          </w:p>
        </w:tc>
        <w:tc>
          <w:tcPr>
            <w:tcW w:w="1124" w:type="dxa"/>
            <w:shd w:val="clear" w:color="auto" w:fill="auto"/>
          </w:tcPr>
          <w:p w:rsidR="00A75D60" w:rsidRPr="00A75D60" w:rsidRDefault="00A75D60" w:rsidP="00A75D60">
            <w:pPr>
              <w:widowControl/>
              <w:jc w:val="center"/>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bCs/>
                <w:color w:val="auto"/>
                <w:sz w:val="20"/>
                <w:szCs w:val="20"/>
                <w:lang w:bidi="ar-SA"/>
              </w:rPr>
              <w:t>8,51</w:t>
            </w:r>
          </w:p>
        </w:tc>
        <w:tc>
          <w:tcPr>
            <w:tcW w:w="1838" w:type="dxa"/>
            <w:shd w:val="clear" w:color="auto" w:fill="auto"/>
          </w:tcPr>
          <w:p w:rsidR="00A75D60" w:rsidRPr="00A75D60" w:rsidRDefault="00A75D60" w:rsidP="00A75D60">
            <w:pPr>
              <w:widowControl/>
              <w:jc w:val="center"/>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bCs/>
                <w:color w:val="auto"/>
                <w:sz w:val="20"/>
                <w:szCs w:val="20"/>
                <w:lang w:bidi="ar-SA"/>
              </w:rPr>
              <w:t>8,51</w:t>
            </w:r>
          </w:p>
        </w:tc>
      </w:tr>
      <w:tr w:rsidR="00A75D60" w:rsidRPr="00A75D60" w:rsidTr="00A75D60">
        <w:trPr>
          <w:trHeight w:val="20"/>
        </w:trPr>
        <w:tc>
          <w:tcPr>
            <w:tcW w:w="666" w:type="dxa"/>
            <w:shd w:val="clear" w:color="auto" w:fill="auto"/>
          </w:tcPr>
          <w:p w:rsidR="00A75D60" w:rsidRPr="00A75D60" w:rsidRDefault="00A75D60" w:rsidP="00A75D60">
            <w:pPr>
              <w:widowControl/>
              <w:jc w:val="both"/>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bCs/>
                <w:color w:val="auto"/>
                <w:sz w:val="20"/>
                <w:szCs w:val="20"/>
                <w:lang w:bidi="ar-SA"/>
              </w:rPr>
              <w:t>3.3</w:t>
            </w:r>
          </w:p>
        </w:tc>
        <w:tc>
          <w:tcPr>
            <w:tcW w:w="2689" w:type="dxa"/>
            <w:shd w:val="clear" w:color="auto" w:fill="auto"/>
          </w:tcPr>
          <w:p w:rsidR="00A75D60" w:rsidRPr="00A75D60" w:rsidRDefault="00A75D60" w:rsidP="00A75D60">
            <w:pPr>
              <w:widowControl/>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Колодцев питьевой воды д</w:t>
            </w:r>
            <w:proofErr w:type="gramStart"/>
            <w:r w:rsidRPr="00A75D60">
              <w:rPr>
                <w:rFonts w:ascii="Times New Roman" w:eastAsia="Times New Roman" w:hAnsi="Times New Roman" w:cs="Times New Roman"/>
                <w:color w:val="auto"/>
                <w:sz w:val="20"/>
                <w:szCs w:val="20"/>
                <w:lang w:bidi="ar-SA"/>
              </w:rPr>
              <w:t>.Б</w:t>
            </w:r>
            <w:proofErr w:type="gramEnd"/>
            <w:r w:rsidRPr="00A75D60">
              <w:rPr>
                <w:rFonts w:ascii="Times New Roman" w:eastAsia="Times New Roman" w:hAnsi="Times New Roman" w:cs="Times New Roman"/>
                <w:color w:val="auto"/>
                <w:sz w:val="20"/>
                <w:szCs w:val="20"/>
                <w:lang w:bidi="ar-SA"/>
              </w:rPr>
              <w:t>елая</w:t>
            </w:r>
          </w:p>
        </w:tc>
        <w:tc>
          <w:tcPr>
            <w:tcW w:w="2282" w:type="dxa"/>
            <w:gridSpan w:val="3"/>
            <w:shd w:val="clear" w:color="auto" w:fill="auto"/>
          </w:tcPr>
          <w:p w:rsidR="00A75D60" w:rsidRPr="00A75D60" w:rsidRDefault="00A75D60" w:rsidP="00A75D60">
            <w:pPr>
              <w:widowControl/>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Администрация Пчевжинского сельского поселения</w:t>
            </w:r>
          </w:p>
        </w:tc>
        <w:tc>
          <w:tcPr>
            <w:tcW w:w="3595" w:type="dxa"/>
            <w:shd w:val="clear" w:color="auto" w:fill="auto"/>
          </w:tcPr>
          <w:p w:rsidR="00A75D60" w:rsidRPr="00A75D60" w:rsidRDefault="00A75D60" w:rsidP="00A75D60">
            <w:pPr>
              <w:widowControl/>
              <w:rPr>
                <w:rFonts w:ascii="Times New Roman" w:eastAsia="Times New Roman" w:hAnsi="Times New Roman" w:cs="Times New Roman"/>
                <w:color w:val="auto"/>
                <w:sz w:val="20"/>
                <w:szCs w:val="20"/>
                <w:lang w:bidi="ar-SA"/>
              </w:rPr>
            </w:pPr>
            <w:r w:rsidRPr="00A75D60">
              <w:rPr>
                <w:rFonts w:ascii="Times New Roman" w:eastAsia="Calibri" w:hAnsi="Times New Roman" w:cs="Times New Roman"/>
                <w:color w:val="auto"/>
                <w:sz w:val="20"/>
                <w:szCs w:val="20"/>
                <w:lang w:bidi="ar-SA"/>
              </w:rPr>
              <w:t>Увеличение доли отремонтированных объектов (сетей) водоснабжения населенных пунктов в общем количестве объектов (сетей), подлежащих ремонту.</w:t>
            </w:r>
          </w:p>
        </w:tc>
        <w:tc>
          <w:tcPr>
            <w:tcW w:w="1277" w:type="dxa"/>
            <w:shd w:val="clear" w:color="auto" w:fill="auto"/>
          </w:tcPr>
          <w:p w:rsidR="00A75D60" w:rsidRPr="00A75D60" w:rsidRDefault="00A75D60" w:rsidP="00A75D60">
            <w:pPr>
              <w:widowControl/>
              <w:jc w:val="center"/>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bCs/>
                <w:color w:val="auto"/>
                <w:sz w:val="20"/>
                <w:szCs w:val="20"/>
                <w:lang w:bidi="ar-SA"/>
              </w:rPr>
              <w:t>2019</w:t>
            </w:r>
          </w:p>
        </w:tc>
        <w:tc>
          <w:tcPr>
            <w:tcW w:w="1233" w:type="dxa"/>
            <w:shd w:val="clear" w:color="auto" w:fill="auto"/>
          </w:tcPr>
          <w:p w:rsidR="00A75D60" w:rsidRPr="00A75D60" w:rsidRDefault="00A75D60" w:rsidP="00A75D60">
            <w:pPr>
              <w:widowControl/>
              <w:jc w:val="center"/>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bCs/>
                <w:color w:val="auto"/>
                <w:sz w:val="20"/>
                <w:szCs w:val="20"/>
                <w:lang w:bidi="ar-SA"/>
              </w:rPr>
              <w:t>2021</w:t>
            </w:r>
          </w:p>
        </w:tc>
        <w:tc>
          <w:tcPr>
            <w:tcW w:w="1124" w:type="dxa"/>
            <w:shd w:val="clear" w:color="auto" w:fill="auto"/>
          </w:tcPr>
          <w:p w:rsidR="00A75D60" w:rsidRPr="00A75D60" w:rsidRDefault="00A75D60" w:rsidP="00A75D60">
            <w:pPr>
              <w:widowControl/>
              <w:jc w:val="center"/>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bCs/>
                <w:color w:val="auto"/>
                <w:sz w:val="20"/>
                <w:szCs w:val="20"/>
                <w:lang w:bidi="ar-SA"/>
              </w:rPr>
              <w:t>6,98</w:t>
            </w:r>
          </w:p>
        </w:tc>
        <w:tc>
          <w:tcPr>
            <w:tcW w:w="1838" w:type="dxa"/>
            <w:shd w:val="clear" w:color="auto" w:fill="auto"/>
          </w:tcPr>
          <w:p w:rsidR="00A75D60" w:rsidRPr="00A75D60" w:rsidRDefault="00A75D60" w:rsidP="00A75D60">
            <w:pPr>
              <w:widowControl/>
              <w:jc w:val="center"/>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bCs/>
                <w:color w:val="auto"/>
                <w:sz w:val="20"/>
                <w:szCs w:val="20"/>
                <w:lang w:bidi="ar-SA"/>
              </w:rPr>
              <w:t>6,98</w:t>
            </w:r>
          </w:p>
        </w:tc>
      </w:tr>
      <w:tr w:rsidR="00A75D60" w:rsidRPr="00A75D60" w:rsidTr="00A75D60">
        <w:trPr>
          <w:trHeight w:val="20"/>
        </w:trPr>
        <w:tc>
          <w:tcPr>
            <w:tcW w:w="666" w:type="dxa"/>
            <w:shd w:val="clear" w:color="auto" w:fill="auto"/>
          </w:tcPr>
          <w:p w:rsidR="00A75D60" w:rsidRPr="00A75D60" w:rsidRDefault="00A75D60" w:rsidP="00A75D60">
            <w:pPr>
              <w:widowControl/>
              <w:jc w:val="both"/>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bCs/>
                <w:color w:val="auto"/>
                <w:sz w:val="20"/>
                <w:szCs w:val="20"/>
                <w:lang w:bidi="ar-SA"/>
              </w:rPr>
              <w:t>4</w:t>
            </w:r>
          </w:p>
        </w:tc>
        <w:tc>
          <w:tcPr>
            <w:tcW w:w="2689" w:type="dxa"/>
            <w:shd w:val="clear" w:color="auto" w:fill="auto"/>
          </w:tcPr>
          <w:p w:rsidR="00A75D60" w:rsidRPr="00A75D60" w:rsidRDefault="00A75D60" w:rsidP="00A75D60">
            <w:pPr>
              <w:widowControl/>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 xml:space="preserve">Ремонт дорог </w:t>
            </w:r>
          </w:p>
        </w:tc>
        <w:tc>
          <w:tcPr>
            <w:tcW w:w="2282" w:type="dxa"/>
            <w:gridSpan w:val="3"/>
            <w:shd w:val="clear" w:color="auto" w:fill="auto"/>
          </w:tcPr>
          <w:p w:rsidR="00A75D60" w:rsidRPr="00A75D60" w:rsidRDefault="00A75D60" w:rsidP="00A75D60">
            <w:pPr>
              <w:widowControl/>
              <w:jc w:val="center"/>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Администрация Пчевжинского сельского поселения</w:t>
            </w:r>
          </w:p>
        </w:tc>
        <w:tc>
          <w:tcPr>
            <w:tcW w:w="3595" w:type="dxa"/>
            <w:shd w:val="clear" w:color="auto" w:fill="auto"/>
          </w:tcPr>
          <w:p w:rsidR="00A75D60" w:rsidRPr="00A75D60" w:rsidRDefault="00A75D60" w:rsidP="00A75D60">
            <w:pPr>
              <w:widowControl/>
              <w:rPr>
                <w:rFonts w:ascii="Times New Roman" w:eastAsia="Calibri" w:hAnsi="Times New Roman" w:cs="Times New Roman"/>
                <w:color w:val="auto"/>
                <w:sz w:val="20"/>
                <w:szCs w:val="20"/>
                <w:lang w:bidi="ar-SA"/>
              </w:rPr>
            </w:pPr>
            <w:r w:rsidRPr="00A75D60">
              <w:rPr>
                <w:rFonts w:ascii="Times New Roman" w:eastAsia="Calibri" w:hAnsi="Times New Roman" w:cs="Times New Roman"/>
                <w:color w:val="auto"/>
                <w:sz w:val="20"/>
                <w:szCs w:val="20"/>
                <w:lang w:bidi="ar-SA"/>
              </w:rPr>
              <w:t xml:space="preserve">Увеличение </w:t>
            </w:r>
            <w:proofErr w:type="gramStart"/>
            <w:r w:rsidRPr="00A75D60">
              <w:rPr>
                <w:rFonts w:ascii="Times New Roman" w:eastAsia="Calibri" w:hAnsi="Times New Roman" w:cs="Times New Roman"/>
                <w:color w:val="auto"/>
                <w:sz w:val="20"/>
                <w:szCs w:val="20"/>
                <w:lang w:bidi="ar-SA"/>
              </w:rPr>
              <w:t>доли отремонтированных автомобильных дорог общего пользования местного значения населенных пунктов</w:t>
            </w:r>
            <w:proofErr w:type="gramEnd"/>
            <w:r w:rsidRPr="00A75D60">
              <w:rPr>
                <w:rFonts w:ascii="Times New Roman" w:eastAsia="Calibri" w:hAnsi="Times New Roman" w:cs="Times New Roman"/>
                <w:color w:val="auto"/>
                <w:sz w:val="20"/>
                <w:szCs w:val="20"/>
                <w:lang w:bidi="ar-SA"/>
              </w:rPr>
              <w:t xml:space="preserve"> в общей протяженности дорог, требующих ремонта.</w:t>
            </w:r>
          </w:p>
        </w:tc>
        <w:tc>
          <w:tcPr>
            <w:tcW w:w="1277" w:type="dxa"/>
            <w:shd w:val="clear" w:color="auto" w:fill="auto"/>
          </w:tcPr>
          <w:p w:rsidR="00A75D60" w:rsidRPr="00A75D60" w:rsidRDefault="00A75D60" w:rsidP="00A75D60">
            <w:pPr>
              <w:widowControl/>
              <w:jc w:val="center"/>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bCs/>
                <w:color w:val="auto"/>
                <w:sz w:val="20"/>
                <w:szCs w:val="20"/>
                <w:lang w:bidi="ar-SA"/>
              </w:rPr>
              <w:t>2018</w:t>
            </w:r>
          </w:p>
        </w:tc>
        <w:tc>
          <w:tcPr>
            <w:tcW w:w="1233" w:type="dxa"/>
            <w:shd w:val="clear" w:color="auto" w:fill="auto"/>
          </w:tcPr>
          <w:p w:rsidR="00A75D60" w:rsidRPr="00A75D60" w:rsidRDefault="00A75D60" w:rsidP="00A75D60">
            <w:pPr>
              <w:widowControl/>
              <w:jc w:val="center"/>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bCs/>
                <w:color w:val="auto"/>
                <w:sz w:val="20"/>
                <w:szCs w:val="20"/>
                <w:lang w:bidi="ar-SA"/>
              </w:rPr>
              <w:t>2021</w:t>
            </w:r>
          </w:p>
        </w:tc>
        <w:tc>
          <w:tcPr>
            <w:tcW w:w="1124" w:type="dxa"/>
            <w:shd w:val="clear" w:color="auto" w:fill="auto"/>
          </w:tcPr>
          <w:p w:rsidR="00A75D60" w:rsidRPr="00A75D60" w:rsidRDefault="00A75D60" w:rsidP="00A75D60">
            <w:pPr>
              <w:widowControl/>
              <w:jc w:val="right"/>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2496,54</w:t>
            </w:r>
          </w:p>
        </w:tc>
        <w:tc>
          <w:tcPr>
            <w:tcW w:w="1838" w:type="dxa"/>
            <w:shd w:val="clear" w:color="auto" w:fill="auto"/>
          </w:tcPr>
          <w:p w:rsidR="00A75D60" w:rsidRPr="00A75D60" w:rsidRDefault="00A75D60" w:rsidP="00A75D60">
            <w:pPr>
              <w:widowControl/>
              <w:jc w:val="center"/>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114,15</w:t>
            </w:r>
          </w:p>
        </w:tc>
      </w:tr>
      <w:tr w:rsidR="00A75D60" w:rsidRPr="00A75D60" w:rsidTr="00A75D60">
        <w:trPr>
          <w:trHeight w:val="20"/>
        </w:trPr>
        <w:tc>
          <w:tcPr>
            <w:tcW w:w="666" w:type="dxa"/>
            <w:shd w:val="clear" w:color="auto" w:fill="auto"/>
          </w:tcPr>
          <w:p w:rsidR="00A75D60" w:rsidRPr="00A75D60" w:rsidRDefault="00A75D60" w:rsidP="00A75D60">
            <w:pPr>
              <w:widowControl/>
              <w:jc w:val="both"/>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bCs/>
                <w:color w:val="auto"/>
                <w:sz w:val="20"/>
                <w:szCs w:val="20"/>
                <w:lang w:bidi="ar-SA"/>
              </w:rPr>
              <w:t>4.1</w:t>
            </w:r>
          </w:p>
        </w:tc>
        <w:tc>
          <w:tcPr>
            <w:tcW w:w="2689" w:type="dxa"/>
            <w:shd w:val="clear" w:color="auto" w:fill="auto"/>
          </w:tcPr>
          <w:p w:rsidR="00A75D60" w:rsidRPr="00A75D60" w:rsidRDefault="00A75D60" w:rsidP="00A75D60">
            <w:pPr>
              <w:widowControl/>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Дорога д. Порог</w:t>
            </w:r>
          </w:p>
        </w:tc>
        <w:tc>
          <w:tcPr>
            <w:tcW w:w="2282" w:type="dxa"/>
            <w:gridSpan w:val="3"/>
            <w:shd w:val="clear" w:color="auto" w:fill="auto"/>
          </w:tcPr>
          <w:p w:rsidR="00A75D60" w:rsidRPr="00A75D60" w:rsidRDefault="00A75D60" w:rsidP="00A75D60">
            <w:pPr>
              <w:widowControl/>
              <w:jc w:val="center"/>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Администрация Пчевжинского сельского поселения</w:t>
            </w:r>
          </w:p>
        </w:tc>
        <w:tc>
          <w:tcPr>
            <w:tcW w:w="3595" w:type="dxa"/>
            <w:shd w:val="clear" w:color="auto" w:fill="auto"/>
          </w:tcPr>
          <w:p w:rsidR="00A75D60" w:rsidRPr="00A75D60" w:rsidRDefault="00A75D60" w:rsidP="00A75D60">
            <w:pPr>
              <w:widowControl/>
              <w:rPr>
                <w:rFonts w:ascii="Times New Roman" w:eastAsia="Calibri" w:hAnsi="Times New Roman" w:cs="Times New Roman"/>
                <w:color w:val="auto"/>
                <w:sz w:val="20"/>
                <w:szCs w:val="20"/>
                <w:lang w:bidi="ar-SA"/>
              </w:rPr>
            </w:pPr>
            <w:r w:rsidRPr="00A75D60">
              <w:rPr>
                <w:rFonts w:ascii="Times New Roman" w:eastAsia="Calibri" w:hAnsi="Times New Roman" w:cs="Times New Roman"/>
                <w:color w:val="auto"/>
                <w:sz w:val="20"/>
                <w:szCs w:val="20"/>
                <w:lang w:bidi="ar-SA"/>
              </w:rPr>
              <w:t xml:space="preserve">Увеличение </w:t>
            </w:r>
            <w:proofErr w:type="gramStart"/>
            <w:r w:rsidRPr="00A75D60">
              <w:rPr>
                <w:rFonts w:ascii="Times New Roman" w:eastAsia="Calibri" w:hAnsi="Times New Roman" w:cs="Times New Roman"/>
                <w:color w:val="auto"/>
                <w:sz w:val="20"/>
                <w:szCs w:val="20"/>
                <w:lang w:bidi="ar-SA"/>
              </w:rPr>
              <w:t>доли отремонтированных автомобильных дорог общего пользования местного значения населенных пунктов</w:t>
            </w:r>
            <w:proofErr w:type="gramEnd"/>
            <w:r w:rsidRPr="00A75D60">
              <w:rPr>
                <w:rFonts w:ascii="Times New Roman" w:eastAsia="Calibri" w:hAnsi="Times New Roman" w:cs="Times New Roman"/>
                <w:color w:val="auto"/>
                <w:sz w:val="20"/>
                <w:szCs w:val="20"/>
                <w:lang w:bidi="ar-SA"/>
              </w:rPr>
              <w:t xml:space="preserve"> в общей протяженности дорог, требующих ремонта.</w:t>
            </w:r>
          </w:p>
        </w:tc>
        <w:tc>
          <w:tcPr>
            <w:tcW w:w="1277" w:type="dxa"/>
            <w:shd w:val="clear" w:color="auto" w:fill="auto"/>
          </w:tcPr>
          <w:p w:rsidR="00A75D60" w:rsidRPr="00A75D60" w:rsidRDefault="00A75D60" w:rsidP="00A75D60">
            <w:pPr>
              <w:widowControl/>
              <w:jc w:val="center"/>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bCs/>
                <w:color w:val="auto"/>
                <w:sz w:val="20"/>
                <w:szCs w:val="20"/>
                <w:lang w:bidi="ar-SA"/>
              </w:rPr>
              <w:t>2019</w:t>
            </w:r>
          </w:p>
        </w:tc>
        <w:tc>
          <w:tcPr>
            <w:tcW w:w="1233" w:type="dxa"/>
            <w:shd w:val="clear" w:color="auto" w:fill="auto"/>
          </w:tcPr>
          <w:p w:rsidR="00A75D60" w:rsidRPr="00A75D60" w:rsidRDefault="00A75D60" w:rsidP="00A75D60">
            <w:pPr>
              <w:widowControl/>
              <w:jc w:val="center"/>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bCs/>
                <w:color w:val="auto"/>
                <w:sz w:val="20"/>
                <w:szCs w:val="20"/>
                <w:lang w:bidi="ar-SA"/>
              </w:rPr>
              <w:t>2021</w:t>
            </w:r>
          </w:p>
        </w:tc>
        <w:tc>
          <w:tcPr>
            <w:tcW w:w="1124" w:type="dxa"/>
            <w:shd w:val="clear" w:color="auto" w:fill="auto"/>
          </w:tcPr>
          <w:p w:rsidR="00A75D60" w:rsidRPr="00A75D60" w:rsidRDefault="00A75D60" w:rsidP="00A75D60">
            <w:pPr>
              <w:widowControl/>
              <w:jc w:val="right"/>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2429,32</w:t>
            </w:r>
          </w:p>
        </w:tc>
        <w:tc>
          <w:tcPr>
            <w:tcW w:w="1838" w:type="dxa"/>
            <w:shd w:val="clear" w:color="auto" w:fill="auto"/>
          </w:tcPr>
          <w:p w:rsidR="00A75D60" w:rsidRPr="00A75D60" w:rsidRDefault="00A75D60" w:rsidP="00A75D60">
            <w:pPr>
              <w:widowControl/>
              <w:jc w:val="center"/>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46,93</w:t>
            </w:r>
          </w:p>
        </w:tc>
      </w:tr>
      <w:tr w:rsidR="00A75D60" w:rsidRPr="00A75D60" w:rsidTr="00A75D60">
        <w:trPr>
          <w:trHeight w:val="20"/>
        </w:trPr>
        <w:tc>
          <w:tcPr>
            <w:tcW w:w="666" w:type="dxa"/>
            <w:shd w:val="clear" w:color="auto" w:fill="auto"/>
          </w:tcPr>
          <w:p w:rsidR="00A75D60" w:rsidRPr="00A75D60" w:rsidRDefault="00A75D60" w:rsidP="00A75D60">
            <w:pPr>
              <w:widowControl/>
              <w:jc w:val="both"/>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bCs/>
                <w:color w:val="auto"/>
                <w:sz w:val="20"/>
                <w:szCs w:val="20"/>
                <w:lang w:bidi="ar-SA"/>
              </w:rPr>
              <w:t>4.2</w:t>
            </w:r>
          </w:p>
        </w:tc>
        <w:tc>
          <w:tcPr>
            <w:tcW w:w="2689" w:type="dxa"/>
            <w:shd w:val="clear" w:color="auto" w:fill="auto"/>
          </w:tcPr>
          <w:p w:rsidR="00A75D60" w:rsidRPr="00A75D60" w:rsidRDefault="00A75D60" w:rsidP="00A75D60">
            <w:pPr>
              <w:widowControl/>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Дорога ул. Матушкина д. Горчаково</w:t>
            </w:r>
          </w:p>
        </w:tc>
        <w:tc>
          <w:tcPr>
            <w:tcW w:w="2282" w:type="dxa"/>
            <w:gridSpan w:val="3"/>
            <w:shd w:val="clear" w:color="auto" w:fill="auto"/>
          </w:tcPr>
          <w:p w:rsidR="00A75D60" w:rsidRPr="00A75D60" w:rsidRDefault="00A75D60" w:rsidP="00A75D60">
            <w:pPr>
              <w:widowControl/>
              <w:jc w:val="center"/>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Администрация Пчевжинского сельского поселения</w:t>
            </w:r>
          </w:p>
        </w:tc>
        <w:tc>
          <w:tcPr>
            <w:tcW w:w="3595" w:type="dxa"/>
            <w:shd w:val="clear" w:color="auto" w:fill="auto"/>
          </w:tcPr>
          <w:p w:rsidR="00A75D60" w:rsidRPr="00A75D60" w:rsidRDefault="00A75D60" w:rsidP="00A75D60">
            <w:pPr>
              <w:widowControl/>
              <w:rPr>
                <w:rFonts w:ascii="Times New Roman" w:eastAsia="Calibri" w:hAnsi="Times New Roman" w:cs="Times New Roman"/>
                <w:color w:val="auto"/>
                <w:sz w:val="20"/>
                <w:szCs w:val="20"/>
                <w:lang w:bidi="ar-SA"/>
              </w:rPr>
            </w:pPr>
            <w:r w:rsidRPr="00A75D60">
              <w:rPr>
                <w:rFonts w:ascii="Times New Roman" w:eastAsia="Calibri" w:hAnsi="Times New Roman" w:cs="Times New Roman"/>
                <w:color w:val="auto"/>
                <w:sz w:val="20"/>
                <w:szCs w:val="20"/>
                <w:lang w:bidi="ar-SA"/>
              </w:rPr>
              <w:t xml:space="preserve">Увеличение </w:t>
            </w:r>
            <w:proofErr w:type="gramStart"/>
            <w:r w:rsidRPr="00A75D60">
              <w:rPr>
                <w:rFonts w:ascii="Times New Roman" w:eastAsia="Calibri" w:hAnsi="Times New Roman" w:cs="Times New Roman"/>
                <w:color w:val="auto"/>
                <w:sz w:val="20"/>
                <w:szCs w:val="20"/>
                <w:lang w:bidi="ar-SA"/>
              </w:rPr>
              <w:t>доли отремонтированных автомобильных дорог общего пользования местного значения населенных пунктов</w:t>
            </w:r>
            <w:proofErr w:type="gramEnd"/>
            <w:r w:rsidRPr="00A75D60">
              <w:rPr>
                <w:rFonts w:ascii="Times New Roman" w:eastAsia="Calibri" w:hAnsi="Times New Roman" w:cs="Times New Roman"/>
                <w:color w:val="auto"/>
                <w:sz w:val="20"/>
                <w:szCs w:val="20"/>
                <w:lang w:bidi="ar-SA"/>
              </w:rPr>
              <w:t xml:space="preserve"> в общей протяженности дорог, требующих ремонта.</w:t>
            </w:r>
          </w:p>
        </w:tc>
        <w:tc>
          <w:tcPr>
            <w:tcW w:w="1277" w:type="dxa"/>
            <w:shd w:val="clear" w:color="auto" w:fill="auto"/>
          </w:tcPr>
          <w:p w:rsidR="00A75D60" w:rsidRPr="00A75D60" w:rsidRDefault="00A75D60" w:rsidP="00A75D60">
            <w:pPr>
              <w:widowControl/>
              <w:jc w:val="center"/>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bCs/>
                <w:color w:val="auto"/>
                <w:sz w:val="20"/>
                <w:szCs w:val="20"/>
                <w:lang w:bidi="ar-SA"/>
              </w:rPr>
              <w:t>2019</w:t>
            </w:r>
          </w:p>
        </w:tc>
        <w:tc>
          <w:tcPr>
            <w:tcW w:w="1233" w:type="dxa"/>
            <w:shd w:val="clear" w:color="auto" w:fill="auto"/>
          </w:tcPr>
          <w:p w:rsidR="00A75D60" w:rsidRPr="00A75D60" w:rsidRDefault="00A75D60" w:rsidP="00A75D60">
            <w:pPr>
              <w:widowControl/>
              <w:jc w:val="center"/>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bCs/>
                <w:color w:val="auto"/>
                <w:sz w:val="20"/>
                <w:szCs w:val="20"/>
                <w:lang w:bidi="ar-SA"/>
              </w:rPr>
              <w:t>2021</w:t>
            </w:r>
          </w:p>
        </w:tc>
        <w:tc>
          <w:tcPr>
            <w:tcW w:w="1124" w:type="dxa"/>
            <w:shd w:val="clear" w:color="auto" w:fill="auto"/>
          </w:tcPr>
          <w:p w:rsidR="00A75D60" w:rsidRPr="00A75D60" w:rsidRDefault="00A75D60" w:rsidP="00A75D60">
            <w:pPr>
              <w:widowControl/>
              <w:jc w:val="center"/>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14,79</w:t>
            </w:r>
          </w:p>
        </w:tc>
        <w:tc>
          <w:tcPr>
            <w:tcW w:w="1838" w:type="dxa"/>
            <w:shd w:val="clear" w:color="auto" w:fill="auto"/>
          </w:tcPr>
          <w:p w:rsidR="00A75D60" w:rsidRPr="00A75D60" w:rsidRDefault="00A75D60" w:rsidP="00A75D60">
            <w:pPr>
              <w:widowControl/>
              <w:jc w:val="center"/>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14,79</w:t>
            </w:r>
          </w:p>
        </w:tc>
      </w:tr>
      <w:tr w:rsidR="00A75D60" w:rsidRPr="00A75D60" w:rsidTr="00A75D60">
        <w:trPr>
          <w:trHeight w:val="20"/>
        </w:trPr>
        <w:tc>
          <w:tcPr>
            <w:tcW w:w="666" w:type="dxa"/>
            <w:shd w:val="clear" w:color="auto" w:fill="auto"/>
          </w:tcPr>
          <w:p w:rsidR="00A75D60" w:rsidRPr="00A75D60" w:rsidRDefault="00A75D60" w:rsidP="00A75D60">
            <w:pPr>
              <w:widowControl/>
              <w:jc w:val="both"/>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bCs/>
                <w:color w:val="auto"/>
                <w:sz w:val="20"/>
                <w:szCs w:val="20"/>
                <w:lang w:bidi="ar-SA"/>
              </w:rPr>
              <w:t>4.3</w:t>
            </w:r>
          </w:p>
        </w:tc>
        <w:tc>
          <w:tcPr>
            <w:tcW w:w="2689" w:type="dxa"/>
            <w:shd w:val="clear" w:color="auto" w:fill="auto"/>
          </w:tcPr>
          <w:p w:rsidR="00A75D60" w:rsidRPr="00A75D60" w:rsidRDefault="00A75D60" w:rsidP="00A75D60">
            <w:pPr>
              <w:widowControl/>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Дорога ул. Ветеранов ,пер. Благодатный д</w:t>
            </w:r>
            <w:proofErr w:type="gramStart"/>
            <w:r w:rsidRPr="00A75D60">
              <w:rPr>
                <w:rFonts w:ascii="Times New Roman" w:eastAsia="Times New Roman" w:hAnsi="Times New Roman" w:cs="Times New Roman"/>
                <w:color w:val="auto"/>
                <w:sz w:val="20"/>
                <w:szCs w:val="20"/>
                <w:lang w:bidi="ar-SA"/>
              </w:rPr>
              <w:t>.Б</w:t>
            </w:r>
            <w:proofErr w:type="gramEnd"/>
            <w:r w:rsidRPr="00A75D60">
              <w:rPr>
                <w:rFonts w:ascii="Times New Roman" w:eastAsia="Times New Roman" w:hAnsi="Times New Roman" w:cs="Times New Roman"/>
                <w:color w:val="auto"/>
                <w:sz w:val="20"/>
                <w:szCs w:val="20"/>
                <w:lang w:bidi="ar-SA"/>
              </w:rPr>
              <w:t>ерезняк</w:t>
            </w:r>
          </w:p>
        </w:tc>
        <w:tc>
          <w:tcPr>
            <w:tcW w:w="2282" w:type="dxa"/>
            <w:gridSpan w:val="3"/>
            <w:shd w:val="clear" w:color="auto" w:fill="auto"/>
          </w:tcPr>
          <w:p w:rsidR="00A75D60" w:rsidRPr="00A75D60" w:rsidRDefault="00A75D60" w:rsidP="00A75D60">
            <w:pPr>
              <w:widowControl/>
              <w:jc w:val="center"/>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Администрация Пчевжинского сельского поселения</w:t>
            </w:r>
          </w:p>
        </w:tc>
        <w:tc>
          <w:tcPr>
            <w:tcW w:w="3595" w:type="dxa"/>
            <w:shd w:val="clear" w:color="auto" w:fill="auto"/>
          </w:tcPr>
          <w:p w:rsidR="00A75D60" w:rsidRPr="00A75D60" w:rsidRDefault="00A75D60" w:rsidP="00A75D60">
            <w:pPr>
              <w:widowControl/>
              <w:rPr>
                <w:rFonts w:ascii="Times New Roman" w:eastAsia="Calibri" w:hAnsi="Times New Roman" w:cs="Times New Roman"/>
                <w:color w:val="auto"/>
                <w:sz w:val="20"/>
                <w:szCs w:val="20"/>
                <w:lang w:bidi="ar-SA"/>
              </w:rPr>
            </w:pPr>
            <w:r w:rsidRPr="00A75D60">
              <w:rPr>
                <w:rFonts w:ascii="Times New Roman" w:eastAsia="Calibri" w:hAnsi="Times New Roman" w:cs="Times New Roman"/>
                <w:color w:val="auto"/>
                <w:sz w:val="20"/>
                <w:szCs w:val="20"/>
                <w:lang w:bidi="ar-SA"/>
              </w:rPr>
              <w:t xml:space="preserve">Увеличение </w:t>
            </w:r>
            <w:proofErr w:type="gramStart"/>
            <w:r w:rsidRPr="00A75D60">
              <w:rPr>
                <w:rFonts w:ascii="Times New Roman" w:eastAsia="Calibri" w:hAnsi="Times New Roman" w:cs="Times New Roman"/>
                <w:color w:val="auto"/>
                <w:sz w:val="20"/>
                <w:szCs w:val="20"/>
                <w:lang w:bidi="ar-SA"/>
              </w:rPr>
              <w:t>доли отремонтированных автомобильных дорог общего пользования местного значения населенных пунктов</w:t>
            </w:r>
            <w:proofErr w:type="gramEnd"/>
            <w:r w:rsidRPr="00A75D60">
              <w:rPr>
                <w:rFonts w:ascii="Times New Roman" w:eastAsia="Calibri" w:hAnsi="Times New Roman" w:cs="Times New Roman"/>
                <w:color w:val="auto"/>
                <w:sz w:val="20"/>
                <w:szCs w:val="20"/>
                <w:lang w:bidi="ar-SA"/>
              </w:rPr>
              <w:t xml:space="preserve"> в общей протяженности дорог, требующих ремонта.</w:t>
            </w:r>
          </w:p>
        </w:tc>
        <w:tc>
          <w:tcPr>
            <w:tcW w:w="1277" w:type="dxa"/>
            <w:shd w:val="clear" w:color="auto" w:fill="auto"/>
          </w:tcPr>
          <w:p w:rsidR="00A75D60" w:rsidRPr="00A75D60" w:rsidRDefault="00A75D60" w:rsidP="00A75D60">
            <w:pPr>
              <w:widowControl/>
              <w:jc w:val="center"/>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bCs/>
                <w:color w:val="auto"/>
                <w:sz w:val="20"/>
                <w:szCs w:val="20"/>
                <w:lang w:bidi="ar-SA"/>
              </w:rPr>
              <w:t>2019</w:t>
            </w:r>
          </w:p>
        </w:tc>
        <w:tc>
          <w:tcPr>
            <w:tcW w:w="1233" w:type="dxa"/>
            <w:shd w:val="clear" w:color="auto" w:fill="auto"/>
          </w:tcPr>
          <w:p w:rsidR="00A75D60" w:rsidRPr="00A75D60" w:rsidRDefault="00A75D60" w:rsidP="00A75D60">
            <w:pPr>
              <w:widowControl/>
              <w:jc w:val="center"/>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bCs/>
                <w:color w:val="auto"/>
                <w:sz w:val="20"/>
                <w:szCs w:val="20"/>
                <w:lang w:bidi="ar-SA"/>
              </w:rPr>
              <w:t>2021</w:t>
            </w:r>
          </w:p>
        </w:tc>
        <w:tc>
          <w:tcPr>
            <w:tcW w:w="1124" w:type="dxa"/>
            <w:shd w:val="clear" w:color="auto" w:fill="auto"/>
          </w:tcPr>
          <w:p w:rsidR="00A75D60" w:rsidRPr="00A75D60" w:rsidRDefault="00A75D60" w:rsidP="00A75D60">
            <w:pPr>
              <w:widowControl/>
              <w:jc w:val="center"/>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14,79</w:t>
            </w:r>
          </w:p>
        </w:tc>
        <w:tc>
          <w:tcPr>
            <w:tcW w:w="1838" w:type="dxa"/>
            <w:shd w:val="clear" w:color="auto" w:fill="auto"/>
          </w:tcPr>
          <w:p w:rsidR="00A75D60" w:rsidRPr="00A75D60" w:rsidRDefault="00A75D60" w:rsidP="00A75D60">
            <w:pPr>
              <w:widowControl/>
              <w:jc w:val="center"/>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14,79</w:t>
            </w:r>
          </w:p>
        </w:tc>
      </w:tr>
      <w:tr w:rsidR="00A75D60" w:rsidRPr="00A75D60" w:rsidTr="00A75D60">
        <w:trPr>
          <w:trHeight w:val="20"/>
        </w:trPr>
        <w:tc>
          <w:tcPr>
            <w:tcW w:w="666" w:type="dxa"/>
            <w:shd w:val="clear" w:color="auto" w:fill="auto"/>
          </w:tcPr>
          <w:p w:rsidR="00A75D60" w:rsidRPr="00A75D60" w:rsidRDefault="00A75D60" w:rsidP="00A75D60">
            <w:pPr>
              <w:widowControl/>
              <w:jc w:val="both"/>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bCs/>
                <w:color w:val="auto"/>
                <w:sz w:val="20"/>
                <w:szCs w:val="20"/>
                <w:lang w:bidi="ar-SA"/>
              </w:rPr>
              <w:t>4.4</w:t>
            </w:r>
          </w:p>
        </w:tc>
        <w:tc>
          <w:tcPr>
            <w:tcW w:w="2689" w:type="dxa"/>
            <w:shd w:val="clear" w:color="auto" w:fill="auto"/>
          </w:tcPr>
          <w:p w:rsidR="00A75D60" w:rsidRPr="00A75D60" w:rsidRDefault="00A75D60" w:rsidP="00A75D60">
            <w:pPr>
              <w:widowControl/>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Дорога ул. Нахимова д</w:t>
            </w:r>
            <w:proofErr w:type="gramStart"/>
            <w:r w:rsidRPr="00A75D60">
              <w:rPr>
                <w:rFonts w:ascii="Times New Roman" w:eastAsia="Times New Roman" w:hAnsi="Times New Roman" w:cs="Times New Roman"/>
                <w:color w:val="auto"/>
                <w:sz w:val="20"/>
                <w:szCs w:val="20"/>
                <w:lang w:bidi="ar-SA"/>
              </w:rPr>
              <w:t>.Б</w:t>
            </w:r>
            <w:proofErr w:type="gramEnd"/>
            <w:r w:rsidRPr="00A75D60">
              <w:rPr>
                <w:rFonts w:ascii="Times New Roman" w:eastAsia="Times New Roman" w:hAnsi="Times New Roman" w:cs="Times New Roman"/>
                <w:color w:val="auto"/>
                <w:sz w:val="20"/>
                <w:szCs w:val="20"/>
                <w:lang w:bidi="ar-SA"/>
              </w:rPr>
              <w:t>орутино</w:t>
            </w:r>
          </w:p>
        </w:tc>
        <w:tc>
          <w:tcPr>
            <w:tcW w:w="2282" w:type="dxa"/>
            <w:gridSpan w:val="3"/>
            <w:shd w:val="clear" w:color="auto" w:fill="auto"/>
          </w:tcPr>
          <w:p w:rsidR="00A75D60" w:rsidRPr="00A75D60" w:rsidRDefault="00A75D60" w:rsidP="00A75D60">
            <w:pPr>
              <w:widowControl/>
              <w:jc w:val="center"/>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Администрация Пчевжинского сельского поселения</w:t>
            </w:r>
          </w:p>
        </w:tc>
        <w:tc>
          <w:tcPr>
            <w:tcW w:w="3595" w:type="dxa"/>
            <w:shd w:val="clear" w:color="auto" w:fill="auto"/>
          </w:tcPr>
          <w:p w:rsidR="00A75D60" w:rsidRPr="00A75D60" w:rsidRDefault="00A75D60" w:rsidP="00A75D60">
            <w:pPr>
              <w:widowControl/>
              <w:rPr>
                <w:rFonts w:ascii="Times New Roman" w:eastAsia="Calibri" w:hAnsi="Times New Roman" w:cs="Times New Roman"/>
                <w:color w:val="auto"/>
                <w:sz w:val="20"/>
                <w:szCs w:val="20"/>
                <w:lang w:bidi="ar-SA"/>
              </w:rPr>
            </w:pPr>
            <w:r w:rsidRPr="00A75D60">
              <w:rPr>
                <w:rFonts w:ascii="Times New Roman" w:eastAsia="Calibri" w:hAnsi="Times New Roman" w:cs="Times New Roman"/>
                <w:color w:val="auto"/>
                <w:sz w:val="20"/>
                <w:szCs w:val="20"/>
                <w:lang w:bidi="ar-SA"/>
              </w:rPr>
              <w:t xml:space="preserve">Увеличение </w:t>
            </w:r>
            <w:proofErr w:type="gramStart"/>
            <w:r w:rsidRPr="00A75D60">
              <w:rPr>
                <w:rFonts w:ascii="Times New Roman" w:eastAsia="Calibri" w:hAnsi="Times New Roman" w:cs="Times New Roman"/>
                <w:color w:val="auto"/>
                <w:sz w:val="20"/>
                <w:szCs w:val="20"/>
                <w:lang w:bidi="ar-SA"/>
              </w:rPr>
              <w:t>доли отремонтированных автомобильных дорог общего пользования местного значения населенных пунктов</w:t>
            </w:r>
            <w:proofErr w:type="gramEnd"/>
            <w:r w:rsidRPr="00A75D60">
              <w:rPr>
                <w:rFonts w:ascii="Times New Roman" w:eastAsia="Calibri" w:hAnsi="Times New Roman" w:cs="Times New Roman"/>
                <w:color w:val="auto"/>
                <w:sz w:val="20"/>
                <w:szCs w:val="20"/>
                <w:lang w:bidi="ar-SA"/>
              </w:rPr>
              <w:t xml:space="preserve"> в общей протяженности дорог, требующих ремонта.</w:t>
            </w:r>
          </w:p>
        </w:tc>
        <w:tc>
          <w:tcPr>
            <w:tcW w:w="1277" w:type="dxa"/>
            <w:shd w:val="clear" w:color="auto" w:fill="auto"/>
          </w:tcPr>
          <w:p w:rsidR="00A75D60" w:rsidRPr="00A75D60" w:rsidRDefault="00A75D60" w:rsidP="00A75D60">
            <w:pPr>
              <w:widowControl/>
              <w:jc w:val="center"/>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bCs/>
                <w:color w:val="auto"/>
                <w:sz w:val="20"/>
                <w:szCs w:val="20"/>
                <w:lang w:bidi="ar-SA"/>
              </w:rPr>
              <w:t>2019</w:t>
            </w:r>
          </w:p>
        </w:tc>
        <w:tc>
          <w:tcPr>
            <w:tcW w:w="1233" w:type="dxa"/>
            <w:shd w:val="clear" w:color="auto" w:fill="auto"/>
          </w:tcPr>
          <w:p w:rsidR="00A75D60" w:rsidRPr="00A75D60" w:rsidRDefault="00A75D60" w:rsidP="00A75D60">
            <w:pPr>
              <w:widowControl/>
              <w:jc w:val="center"/>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bCs/>
                <w:color w:val="auto"/>
                <w:sz w:val="20"/>
                <w:szCs w:val="20"/>
                <w:lang w:bidi="ar-SA"/>
              </w:rPr>
              <w:t>2021</w:t>
            </w:r>
          </w:p>
        </w:tc>
        <w:tc>
          <w:tcPr>
            <w:tcW w:w="1124" w:type="dxa"/>
            <w:shd w:val="clear" w:color="auto" w:fill="auto"/>
          </w:tcPr>
          <w:p w:rsidR="00A75D60" w:rsidRPr="00A75D60" w:rsidRDefault="00A75D60" w:rsidP="00A75D60">
            <w:pPr>
              <w:widowControl/>
              <w:jc w:val="center"/>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8,06</w:t>
            </w:r>
          </w:p>
        </w:tc>
        <w:tc>
          <w:tcPr>
            <w:tcW w:w="1838" w:type="dxa"/>
            <w:shd w:val="clear" w:color="auto" w:fill="auto"/>
          </w:tcPr>
          <w:p w:rsidR="00A75D60" w:rsidRPr="00A75D60" w:rsidRDefault="00A75D60" w:rsidP="00A75D60">
            <w:pPr>
              <w:widowControl/>
              <w:jc w:val="center"/>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8,06</w:t>
            </w:r>
          </w:p>
        </w:tc>
      </w:tr>
      <w:tr w:rsidR="00A75D60" w:rsidRPr="00A75D60" w:rsidTr="00A75D60">
        <w:trPr>
          <w:trHeight w:val="20"/>
        </w:trPr>
        <w:tc>
          <w:tcPr>
            <w:tcW w:w="666" w:type="dxa"/>
            <w:shd w:val="clear" w:color="auto" w:fill="auto"/>
          </w:tcPr>
          <w:p w:rsidR="00A75D60" w:rsidRPr="00A75D60" w:rsidRDefault="00A75D60" w:rsidP="00A75D60">
            <w:pPr>
              <w:widowControl/>
              <w:jc w:val="both"/>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bCs/>
                <w:color w:val="auto"/>
                <w:sz w:val="20"/>
                <w:szCs w:val="20"/>
                <w:lang w:bidi="ar-SA"/>
              </w:rPr>
              <w:t>4.5</w:t>
            </w:r>
          </w:p>
        </w:tc>
        <w:tc>
          <w:tcPr>
            <w:tcW w:w="2689" w:type="dxa"/>
            <w:shd w:val="clear" w:color="auto" w:fill="auto"/>
          </w:tcPr>
          <w:p w:rsidR="00A75D60" w:rsidRPr="00A75D60" w:rsidRDefault="00A75D60" w:rsidP="00A75D60">
            <w:pPr>
              <w:widowControl/>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Дорога ул. Центральная д</w:t>
            </w:r>
            <w:proofErr w:type="gramStart"/>
            <w:r w:rsidRPr="00A75D60">
              <w:rPr>
                <w:rFonts w:ascii="Times New Roman" w:eastAsia="Times New Roman" w:hAnsi="Times New Roman" w:cs="Times New Roman"/>
                <w:color w:val="auto"/>
                <w:sz w:val="20"/>
                <w:szCs w:val="20"/>
                <w:lang w:bidi="ar-SA"/>
              </w:rPr>
              <w:t>.Б</w:t>
            </w:r>
            <w:proofErr w:type="gramEnd"/>
            <w:r w:rsidRPr="00A75D60">
              <w:rPr>
                <w:rFonts w:ascii="Times New Roman" w:eastAsia="Times New Roman" w:hAnsi="Times New Roman" w:cs="Times New Roman"/>
                <w:color w:val="auto"/>
                <w:sz w:val="20"/>
                <w:szCs w:val="20"/>
                <w:lang w:bidi="ar-SA"/>
              </w:rPr>
              <w:t>елая</w:t>
            </w:r>
          </w:p>
        </w:tc>
        <w:tc>
          <w:tcPr>
            <w:tcW w:w="2282" w:type="dxa"/>
            <w:gridSpan w:val="3"/>
            <w:shd w:val="clear" w:color="auto" w:fill="auto"/>
          </w:tcPr>
          <w:p w:rsidR="00A75D60" w:rsidRPr="00A75D60" w:rsidRDefault="00A75D60" w:rsidP="00A75D60">
            <w:pPr>
              <w:widowControl/>
              <w:jc w:val="center"/>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Администрация Пчевжинского сельского поселения</w:t>
            </w:r>
          </w:p>
        </w:tc>
        <w:tc>
          <w:tcPr>
            <w:tcW w:w="3595" w:type="dxa"/>
            <w:shd w:val="clear" w:color="auto" w:fill="auto"/>
          </w:tcPr>
          <w:p w:rsidR="00A75D60" w:rsidRPr="00A75D60" w:rsidRDefault="00A75D60" w:rsidP="00A75D60">
            <w:pPr>
              <w:widowControl/>
              <w:rPr>
                <w:rFonts w:ascii="Times New Roman" w:eastAsia="Calibri" w:hAnsi="Times New Roman" w:cs="Times New Roman"/>
                <w:color w:val="auto"/>
                <w:sz w:val="20"/>
                <w:szCs w:val="20"/>
                <w:lang w:bidi="ar-SA"/>
              </w:rPr>
            </w:pPr>
            <w:r w:rsidRPr="00A75D60">
              <w:rPr>
                <w:rFonts w:ascii="Times New Roman" w:eastAsia="Calibri" w:hAnsi="Times New Roman" w:cs="Times New Roman"/>
                <w:color w:val="auto"/>
                <w:sz w:val="20"/>
                <w:szCs w:val="20"/>
                <w:lang w:bidi="ar-SA"/>
              </w:rPr>
              <w:t xml:space="preserve">Увеличение </w:t>
            </w:r>
            <w:proofErr w:type="gramStart"/>
            <w:r w:rsidRPr="00A75D60">
              <w:rPr>
                <w:rFonts w:ascii="Times New Roman" w:eastAsia="Calibri" w:hAnsi="Times New Roman" w:cs="Times New Roman"/>
                <w:color w:val="auto"/>
                <w:sz w:val="20"/>
                <w:szCs w:val="20"/>
                <w:lang w:bidi="ar-SA"/>
              </w:rPr>
              <w:t>доли отремонтированных автомобильных дорог общего пользования местного значения населенных пунктов</w:t>
            </w:r>
            <w:proofErr w:type="gramEnd"/>
            <w:r w:rsidRPr="00A75D60">
              <w:rPr>
                <w:rFonts w:ascii="Times New Roman" w:eastAsia="Calibri" w:hAnsi="Times New Roman" w:cs="Times New Roman"/>
                <w:color w:val="auto"/>
                <w:sz w:val="20"/>
                <w:szCs w:val="20"/>
                <w:lang w:bidi="ar-SA"/>
              </w:rPr>
              <w:t xml:space="preserve"> в общей протяженности дорог, требующих ремонта.</w:t>
            </w:r>
          </w:p>
        </w:tc>
        <w:tc>
          <w:tcPr>
            <w:tcW w:w="1277" w:type="dxa"/>
            <w:shd w:val="clear" w:color="auto" w:fill="auto"/>
          </w:tcPr>
          <w:p w:rsidR="00A75D60" w:rsidRPr="00A75D60" w:rsidRDefault="00A75D60" w:rsidP="00A75D60">
            <w:pPr>
              <w:widowControl/>
              <w:jc w:val="center"/>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bCs/>
                <w:color w:val="auto"/>
                <w:sz w:val="20"/>
                <w:szCs w:val="20"/>
                <w:lang w:bidi="ar-SA"/>
              </w:rPr>
              <w:t>2019</w:t>
            </w:r>
          </w:p>
        </w:tc>
        <w:tc>
          <w:tcPr>
            <w:tcW w:w="1233" w:type="dxa"/>
            <w:shd w:val="clear" w:color="auto" w:fill="auto"/>
          </w:tcPr>
          <w:p w:rsidR="00A75D60" w:rsidRPr="00A75D60" w:rsidRDefault="00A75D60" w:rsidP="00A75D60">
            <w:pPr>
              <w:widowControl/>
              <w:jc w:val="center"/>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bCs/>
                <w:color w:val="auto"/>
                <w:sz w:val="20"/>
                <w:szCs w:val="20"/>
                <w:lang w:bidi="ar-SA"/>
              </w:rPr>
              <w:t>2021</w:t>
            </w:r>
          </w:p>
        </w:tc>
        <w:tc>
          <w:tcPr>
            <w:tcW w:w="1124" w:type="dxa"/>
            <w:shd w:val="clear" w:color="auto" w:fill="auto"/>
          </w:tcPr>
          <w:p w:rsidR="00A75D60" w:rsidRPr="00A75D60" w:rsidRDefault="00A75D60" w:rsidP="00A75D60">
            <w:pPr>
              <w:widowControl/>
              <w:jc w:val="center"/>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14,79</w:t>
            </w:r>
          </w:p>
        </w:tc>
        <w:tc>
          <w:tcPr>
            <w:tcW w:w="1838" w:type="dxa"/>
            <w:shd w:val="clear" w:color="auto" w:fill="auto"/>
          </w:tcPr>
          <w:p w:rsidR="00A75D60" w:rsidRPr="00A75D60" w:rsidRDefault="00A75D60" w:rsidP="00A75D60">
            <w:pPr>
              <w:widowControl/>
              <w:jc w:val="center"/>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14,79</w:t>
            </w:r>
          </w:p>
        </w:tc>
      </w:tr>
      <w:tr w:rsidR="00A75D60" w:rsidRPr="00A75D60" w:rsidTr="00A75D60">
        <w:trPr>
          <w:trHeight w:val="20"/>
        </w:trPr>
        <w:tc>
          <w:tcPr>
            <w:tcW w:w="666" w:type="dxa"/>
            <w:shd w:val="clear" w:color="auto" w:fill="auto"/>
          </w:tcPr>
          <w:p w:rsidR="00A75D60" w:rsidRPr="00A75D60" w:rsidRDefault="00A75D60" w:rsidP="00A75D60">
            <w:pPr>
              <w:widowControl/>
              <w:jc w:val="both"/>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bCs/>
                <w:color w:val="auto"/>
                <w:sz w:val="20"/>
                <w:szCs w:val="20"/>
                <w:lang w:bidi="ar-SA"/>
              </w:rPr>
              <w:t>4.6</w:t>
            </w:r>
          </w:p>
        </w:tc>
        <w:tc>
          <w:tcPr>
            <w:tcW w:w="2689" w:type="dxa"/>
            <w:shd w:val="clear" w:color="auto" w:fill="auto"/>
          </w:tcPr>
          <w:p w:rsidR="00A75D60" w:rsidRPr="00A75D60" w:rsidRDefault="00A75D60" w:rsidP="00A75D60">
            <w:pPr>
              <w:widowControl/>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Дорога д. Железная Гора</w:t>
            </w:r>
          </w:p>
        </w:tc>
        <w:tc>
          <w:tcPr>
            <w:tcW w:w="2282" w:type="dxa"/>
            <w:gridSpan w:val="3"/>
            <w:shd w:val="clear" w:color="auto" w:fill="auto"/>
          </w:tcPr>
          <w:p w:rsidR="00A75D60" w:rsidRPr="00A75D60" w:rsidRDefault="00A75D60" w:rsidP="00A75D60">
            <w:pPr>
              <w:widowControl/>
              <w:jc w:val="center"/>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Администрация Пчевжинского сельского поселения</w:t>
            </w:r>
          </w:p>
        </w:tc>
        <w:tc>
          <w:tcPr>
            <w:tcW w:w="3595" w:type="dxa"/>
            <w:shd w:val="clear" w:color="auto" w:fill="auto"/>
          </w:tcPr>
          <w:p w:rsidR="00A75D60" w:rsidRPr="00A75D60" w:rsidRDefault="00A75D60" w:rsidP="00A75D60">
            <w:pPr>
              <w:widowControl/>
              <w:rPr>
                <w:rFonts w:ascii="Times New Roman" w:eastAsia="Calibri" w:hAnsi="Times New Roman" w:cs="Times New Roman"/>
                <w:color w:val="auto"/>
                <w:sz w:val="20"/>
                <w:szCs w:val="20"/>
                <w:lang w:bidi="ar-SA"/>
              </w:rPr>
            </w:pPr>
            <w:r w:rsidRPr="00A75D60">
              <w:rPr>
                <w:rFonts w:ascii="Times New Roman" w:eastAsia="Calibri" w:hAnsi="Times New Roman" w:cs="Times New Roman"/>
                <w:color w:val="auto"/>
                <w:sz w:val="20"/>
                <w:szCs w:val="20"/>
                <w:lang w:bidi="ar-SA"/>
              </w:rPr>
              <w:t xml:space="preserve">Увеличение </w:t>
            </w:r>
            <w:proofErr w:type="gramStart"/>
            <w:r w:rsidRPr="00A75D60">
              <w:rPr>
                <w:rFonts w:ascii="Times New Roman" w:eastAsia="Calibri" w:hAnsi="Times New Roman" w:cs="Times New Roman"/>
                <w:color w:val="auto"/>
                <w:sz w:val="20"/>
                <w:szCs w:val="20"/>
                <w:lang w:bidi="ar-SA"/>
              </w:rPr>
              <w:t>доли отремонтированных автомобильных дорог общего пользования местного значения населенных пунктов</w:t>
            </w:r>
            <w:proofErr w:type="gramEnd"/>
            <w:r w:rsidRPr="00A75D60">
              <w:rPr>
                <w:rFonts w:ascii="Times New Roman" w:eastAsia="Calibri" w:hAnsi="Times New Roman" w:cs="Times New Roman"/>
                <w:color w:val="auto"/>
                <w:sz w:val="20"/>
                <w:szCs w:val="20"/>
                <w:lang w:bidi="ar-SA"/>
              </w:rPr>
              <w:t xml:space="preserve"> в общей протяженности дорог, требующих ремонта.</w:t>
            </w:r>
          </w:p>
        </w:tc>
        <w:tc>
          <w:tcPr>
            <w:tcW w:w="1277" w:type="dxa"/>
            <w:shd w:val="clear" w:color="auto" w:fill="auto"/>
          </w:tcPr>
          <w:p w:rsidR="00A75D60" w:rsidRPr="00A75D60" w:rsidRDefault="00A75D60" w:rsidP="00A75D60">
            <w:pPr>
              <w:widowControl/>
              <w:jc w:val="center"/>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bCs/>
                <w:color w:val="auto"/>
                <w:sz w:val="20"/>
                <w:szCs w:val="20"/>
                <w:lang w:bidi="ar-SA"/>
              </w:rPr>
              <w:t>2019</w:t>
            </w:r>
          </w:p>
        </w:tc>
        <w:tc>
          <w:tcPr>
            <w:tcW w:w="1233" w:type="dxa"/>
            <w:shd w:val="clear" w:color="auto" w:fill="auto"/>
          </w:tcPr>
          <w:p w:rsidR="00A75D60" w:rsidRPr="00A75D60" w:rsidRDefault="00A75D60" w:rsidP="00A75D60">
            <w:pPr>
              <w:widowControl/>
              <w:jc w:val="center"/>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bCs/>
                <w:color w:val="auto"/>
                <w:sz w:val="20"/>
                <w:szCs w:val="20"/>
                <w:lang w:bidi="ar-SA"/>
              </w:rPr>
              <w:t>2021</w:t>
            </w:r>
          </w:p>
        </w:tc>
        <w:tc>
          <w:tcPr>
            <w:tcW w:w="1124" w:type="dxa"/>
            <w:shd w:val="clear" w:color="auto" w:fill="auto"/>
          </w:tcPr>
          <w:p w:rsidR="00A75D60" w:rsidRPr="00A75D60" w:rsidRDefault="00A75D60" w:rsidP="00A75D60">
            <w:pPr>
              <w:widowControl/>
              <w:jc w:val="center"/>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14,79</w:t>
            </w:r>
          </w:p>
        </w:tc>
        <w:tc>
          <w:tcPr>
            <w:tcW w:w="1838" w:type="dxa"/>
            <w:shd w:val="clear" w:color="auto" w:fill="auto"/>
          </w:tcPr>
          <w:p w:rsidR="00A75D60" w:rsidRPr="00A75D60" w:rsidRDefault="00A75D60" w:rsidP="00A75D60">
            <w:pPr>
              <w:widowControl/>
              <w:jc w:val="center"/>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14,79</w:t>
            </w:r>
          </w:p>
        </w:tc>
      </w:tr>
      <w:tr w:rsidR="00A75D60" w:rsidRPr="00A75D60" w:rsidTr="00A75D60">
        <w:trPr>
          <w:trHeight w:val="20"/>
        </w:trPr>
        <w:tc>
          <w:tcPr>
            <w:tcW w:w="666" w:type="dxa"/>
            <w:shd w:val="clear" w:color="auto" w:fill="auto"/>
          </w:tcPr>
          <w:p w:rsidR="00A75D60" w:rsidRPr="00A75D60" w:rsidRDefault="00A75D60" w:rsidP="00A75D60">
            <w:pPr>
              <w:widowControl/>
              <w:jc w:val="both"/>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bCs/>
                <w:color w:val="auto"/>
                <w:sz w:val="20"/>
                <w:szCs w:val="20"/>
                <w:lang w:bidi="ar-SA"/>
              </w:rPr>
              <w:t>5</w:t>
            </w:r>
          </w:p>
        </w:tc>
        <w:tc>
          <w:tcPr>
            <w:tcW w:w="2689" w:type="dxa"/>
            <w:shd w:val="clear" w:color="auto" w:fill="auto"/>
          </w:tcPr>
          <w:p w:rsidR="00A75D60" w:rsidRPr="00A75D60" w:rsidRDefault="00A75D60" w:rsidP="00A75D60">
            <w:pPr>
              <w:widowControl/>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 xml:space="preserve">Приобретение и установка ограждений на детских площадках в дер. Белая, Порог, Березняк, Борутино, </w:t>
            </w:r>
          </w:p>
          <w:p w:rsidR="00A75D60" w:rsidRPr="00A75D60" w:rsidRDefault="00A75D60" w:rsidP="00A75D60">
            <w:pPr>
              <w:widowControl/>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color w:val="auto"/>
                <w:sz w:val="20"/>
                <w:szCs w:val="20"/>
                <w:lang w:bidi="ar-SA"/>
              </w:rPr>
              <w:t xml:space="preserve"> Спиливание опасных деревьев в деревнях </w:t>
            </w:r>
            <w:proofErr w:type="gramStart"/>
            <w:r w:rsidRPr="00A75D60">
              <w:rPr>
                <w:rFonts w:ascii="Times New Roman" w:eastAsia="Times New Roman" w:hAnsi="Times New Roman" w:cs="Times New Roman"/>
                <w:color w:val="auto"/>
                <w:sz w:val="20"/>
                <w:szCs w:val="20"/>
                <w:lang w:bidi="ar-SA"/>
              </w:rPr>
              <w:t>Белая</w:t>
            </w:r>
            <w:proofErr w:type="gramEnd"/>
            <w:r w:rsidRPr="00A75D60">
              <w:rPr>
                <w:rFonts w:ascii="Times New Roman" w:eastAsia="Times New Roman" w:hAnsi="Times New Roman" w:cs="Times New Roman"/>
                <w:color w:val="auto"/>
                <w:sz w:val="20"/>
                <w:szCs w:val="20"/>
                <w:lang w:bidi="ar-SA"/>
              </w:rPr>
              <w:t>,  Березняк, Порог</w:t>
            </w:r>
          </w:p>
        </w:tc>
        <w:tc>
          <w:tcPr>
            <w:tcW w:w="2282" w:type="dxa"/>
            <w:gridSpan w:val="3"/>
            <w:shd w:val="clear" w:color="auto" w:fill="auto"/>
          </w:tcPr>
          <w:p w:rsidR="00A75D60" w:rsidRPr="00A75D60" w:rsidRDefault="00A75D60" w:rsidP="00A75D60">
            <w:pPr>
              <w:widowControl/>
              <w:jc w:val="center"/>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color w:val="auto"/>
                <w:sz w:val="20"/>
                <w:szCs w:val="20"/>
                <w:lang w:bidi="ar-SA"/>
              </w:rPr>
              <w:t>Администрация Пчевжинского сельского поселения</w:t>
            </w:r>
          </w:p>
        </w:tc>
        <w:tc>
          <w:tcPr>
            <w:tcW w:w="3595" w:type="dxa"/>
            <w:shd w:val="clear" w:color="auto" w:fill="auto"/>
          </w:tcPr>
          <w:p w:rsidR="00A75D60" w:rsidRPr="00A75D60" w:rsidRDefault="00A75D60" w:rsidP="00A75D60">
            <w:pPr>
              <w:widowControl/>
              <w:rPr>
                <w:rFonts w:ascii="Times New Roman" w:eastAsia="Calibri" w:hAnsi="Times New Roman" w:cs="Times New Roman"/>
                <w:color w:val="auto"/>
                <w:sz w:val="20"/>
                <w:szCs w:val="20"/>
                <w:lang w:bidi="ar-SA"/>
              </w:rPr>
            </w:pPr>
            <w:r w:rsidRPr="00A75D60">
              <w:rPr>
                <w:rFonts w:ascii="Times New Roman" w:eastAsia="Calibri" w:hAnsi="Times New Roman" w:cs="Times New Roman"/>
                <w:color w:val="auto"/>
                <w:sz w:val="20"/>
                <w:szCs w:val="20"/>
                <w:lang w:bidi="ar-SA"/>
              </w:rPr>
              <w:t>Увеличение доли благоустроенных территорий, соответствующих требованиям и нормам действующего законодательства, в общей площади, требующей благоустройства.</w:t>
            </w:r>
          </w:p>
          <w:p w:rsidR="00A75D60" w:rsidRPr="00A75D60" w:rsidRDefault="00A75D60" w:rsidP="00A75D60">
            <w:pPr>
              <w:widowControl/>
              <w:rPr>
                <w:rFonts w:ascii="Times New Roman" w:eastAsia="Calibri" w:hAnsi="Times New Roman" w:cs="Times New Roman"/>
                <w:color w:val="auto"/>
                <w:sz w:val="20"/>
                <w:szCs w:val="20"/>
                <w:lang w:bidi="ar-SA"/>
              </w:rPr>
            </w:pPr>
            <w:r w:rsidRPr="00A75D60">
              <w:rPr>
                <w:rFonts w:ascii="Times New Roman" w:eastAsia="Calibri" w:hAnsi="Times New Roman" w:cs="Times New Roman"/>
                <w:color w:val="auto"/>
                <w:sz w:val="20"/>
                <w:szCs w:val="20"/>
                <w:lang w:bidi="ar-SA"/>
              </w:rPr>
              <w:t>Отсутствие обоснованных жалоб жителей населенных пунктов</w:t>
            </w:r>
          </w:p>
        </w:tc>
        <w:tc>
          <w:tcPr>
            <w:tcW w:w="1277" w:type="dxa"/>
            <w:shd w:val="clear" w:color="auto" w:fill="auto"/>
          </w:tcPr>
          <w:p w:rsidR="00A75D60" w:rsidRPr="00A75D60" w:rsidRDefault="00A75D60" w:rsidP="00A75D60">
            <w:pPr>
              <w:widowControl/>
              <w:jc w:val="center"/>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bCs/>
                <w:color w:val="auto"/>
                <w:sz w:val="20"/>
                <w:szCs w:val="20"/>
                <w:lang w:bidi="ar-SA"/>
              </w:rPr>
              <w:t>2018</w:t>
            </w:r>
          </w:p>
        </w:tc>
        <w:tc>
          <w:tcPr>
            <w:tcW w:w="1233" w:type="dxa"/>
            <w:shd w:val="clear" w:color="auto" w:fill="auto"/>
          </w:tcPr>
          <w:p w:rsidR="00A75D60" w:rsidRPr="00A75D60" w:rsidRDefault="00A75D60" w:rsidP="00A75D60">
            <w:pPr>
              <w:widowControl/>
              <w:jc w:val="center"/>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bCs/>
                <w:color w:val="auto"/>
                <w:sz w:val="20"/>
                <w:szCs w:val="20"/>
                <w:lang w:bidi="ar-SA"/>
              </w:rPr>
              <w:t>2021</w:t>
            </w:r>
          </w:p>
        </w:tc>
        <w:tc>
          <w:tcPr>
            <w:tcW w:w="1124" w:type="dxa"/>
            <w:shd w:val="clear" w:color="auto" w:fill="auto"/>
          </w:tcPr>
          <w:p w:rsidR="00A75D60" w:rsidRPr="00A75D60" w:rsidRDefault="00A75D60" w:rsidP="00A75D60">
            <w:pPr>
              <w:widowControl/>
              <w:jc w:val="right"/>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bCs/>
                <w:color w:val="auto"/>
                <w:sz w:val="20"/>
                <w:szCs w:val="20"/>
                <w:lang w:bidi="ar-SA"/>
              </w:rPr>
              <w:t>268,87</w:t>
            </w:r>
          </w:p>
        </w:tc>
        <w:tc>
          <w:tcPr>
            <w:tcW w:w="1838" w:type="dxa"/>
            <w:shd w:val="clear" w:color="auto" w:fill="auto"/>
          </w:tcPr>
          <w:p w:rsidR="00A75D60" w:rsidRPr="00A75D60" w:rsidRDefault="00A75D60" w:rsidP="00A75D60">
            <w:pPr>
              <w:widowControl/>
              <w:jc w:val="center"/>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bCs/>
                <w:color w:val="auto"/>
                <w:sz w:val="20"/>
                <w:szCs w:val="20"/>
                <w:lang w:bidi="ar-SA"/>
              </w:rPr>
              <w:t>0,00</w:t>
            </w:r>
          </w:p>
        </w:tc>
      </w:tr>
      <w:tr w:rsidR="00A75D60" w:rsidRPr="00A75D60" w:rsidTr="00A75D60">
        <w:trPr>
          <w:trHeight w:val="20"/>
        </w:trPr>
        <w:tc>
          <w:tcPr>
            <w:tcW w:w="666" w:type="dxa"/>
            <w:shd w:val="clear" w:color="auto" w:fill="auto"/>
          </w:tcPr>
          <w:p w:rsidR="00A75D60" w:rsidRPr="00A75D60" w:rsidRDefault="00A75D60" w:rsidP="00A75D60">
            <w:pPr>
              <w:widowControl/>
              <w:jc w:val="both"/>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bCs/>
                <w:color w:val="auto"/>
                <w:sz w:val="20"/>
                <w:szCs w:val="20"/>
                <w:lang w:bidi="ar-SA"/>
              </w:rPr>
              <w:lastRenderedPageBreak/>
              <w:t>6</w:t>
            </w:r>
          </w:p>
        </w:tc>
        <w:tc>
          <w:tcPr>
            <w:tcW w:w="2689" w:type="dxa"/>
            <w:shd w:val="clear" w:color="auto" w:fill="auto"/>
          </w:tcPr>
          <w:p w:rsidR="00A75D60" w:rsidRPr="00A75D60" w:rsidRDefault="00A75D60" w:rsidP="00A75D60">
            <w:pPr>
              <w:widowControl/>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Установка  и приобретение детского игрового оборудования на детских площадках в деревнях Железная Гора, Белая</w:t>
            </w:r>
          </w:p>
        </w:tc>
        <w:tc>
          <w:tcPr>
            <w:tcW w:w="2282" w:type="dxa"/>
            <w:gridSpan w:val="3"/>
            <w:shd w:val="clear" w:color="auto" w:fill="auto"/>
          </w:tcPr>
          <w:p w:rsidR="00A75D60" w:rsidRPr="00A75D60" w:rsidRDefault="00A75D60" w:rsidP="00A75D60">
            <w:pPr>
              <w:widowControl/>
              <w:jc w:val="center"/>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Администрация Пчевжинского сельского поселения</w:t>
            </w:r>
          </w:p>
        </w:tc>
        <w:tc>
          <w:tcPr>
            <w:tcW w:w="3595" w:type="dxa"/>
            <w:shd w:val="clear" w:color="auto" w:fill="auto"/>
          </w:tcPr>
          <w:p w:rsidR="00A75D60" w:rsidRPr="00A75D60" w:rsidRDefault="00A75D60" w:rsidP="00A75D60">
            <w:pPr>
              <w:widowControl/>
              <w:rPr>
                <w:rFonts w:ascii="Times New Roman" w:eastAsia="Calibri" w:hAnsi="Times New Roman" w:cs="Times New Roman"/>
                <w:color w:val="auto"/>
                <w:sz w:val="20"/>
                <w:szCs w:val="20"/>
                <w:lang w:bidi="ar-SA"/>
              </w:rPr>
            </w:pPr>
            <w:r w:rsidRPr="00A75D60">
              <w:rPr>
                <w:rFonts w:ascii="Times New Roman" w:eastAsia="Calibri" w:hAnsi="Times New Roman" w:cs="Times New Roman"/>
                <w:color w:val="auto"/>
                <w:sz w:val="20"/>
                <w:szCs w:val="20"/>
                <w:lang w:bidi="ar-SA"/>
              </w:rPr>
              <w:t>Увеличение доли благоустроенных территорий, соответствующих требованиям и нормам действующего законодательства, в общей площади, требующей благоустройства.</w:t>
            </w:r>
          </w:p>
          <w:p w:rsidR="00A75D60" w:rsidRPr="00A75D60" w:rsidRDefault="00A75D60" w:rsidP="00A75D60">
            <w:pPr>
              <w:widowControl/>
              <w:rPr>
                <w:rFonts w:ascii="Times New Roman" w:eastAsia="Calibri" w:hAnsi="Times New Roman" w:cs="Times New Roman"/>
                <w:color w:val="auto"/>
                <w:sz w:val="20"/>
                <w:szCs w:val="20"/>
                <w:lang w:bidi="ar-SA"/>
              </w:rPr>
            </w:pPr>
            <w:r w:rsidRPr="00A75D60">
              <w:rPr>
                <w:rFonts w:ascii="Times New Roman" w:eastAsia="Calibri" w:hAnsi="Times New Roman" w:cs="Times New Roman"/>
                <w:color w:val="auto"/>
                <w:sz w:val="20"/>
                <w:szCs w:val="20"/>
                <w:lang w:bidi="ar-SA"/>
              </w:rPr>
              <w:t>Отсутствие обоснованных жалоб жителей населенных пунктов</w:t>
            </w:r>
          </w:p>
        </w:tc>
        <w:tc>
          <w:tcPr>
            <w:tcW w:w="1277" w:type="dxa"/>
            <w:shd w:val="clear" w:color="auto" w:fill="auto"/>
          </w:tcPr>
          <w:p w:rsidR="00A75D60" w:rsidRPr="00A75D60" w:rsidRDefault="00A75D60" w:rsidP="00A75D60">
            <w:pPr>
              <w:widowControl/>
              <w:jc w:val="center"/>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bCs/>
                <w:color w:val="auto"/>
                <w:sz w:val="20"/>
                <w:szCs w:val="20"/>
                <w:lang w:bidi="ar-SA"/>
              </w:rPr>
              <w:t>2019</w:t>
            </w:r>
          </w:p>
        </w:tc>
        <w:tc>
          <w:tcPr>
            <w:tcW w:w="1233" w:type="dxa"/>
            <w:shd w:val="clear" w:color="auto" w:fill="auto"/>
          </w:tcPr>
          <w:p w:rsidR="00A75D60" w:rsidRPr="00A75D60" w:rsidRDefault="00A75D60" w:rsidP="00A75D60">
            <w:pPr>
              <w:widowControl/>
              <w:jc w:val="center"/>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bCs/>
                <w:color w:val="auto"/>
                <w:sz w:val="20"/>
                <w:szCs w:val="20"/>
                <w:lang w:bidi="ar-SA"/>
              </w:rPr>
              <w:t>2021</w:t>
            </w:r>
          </w:p>
        </w:tc>
        <w:tc>
          <w:tcPr>
            <w:tcW w:w="1124" w:type="dxa"/>
            <w:shd w:val="clear" w:color="auto" w:fill="auto"/>
          </w:tcPr>
          <w:p w:rsidR="00A75D60" w:rsidRPr="00A75D60" w:rsidRDefault="00A75D60" w:rsidP="00A75D60">
            <w:pPr>
              <w:widowControl/>
              <w:jc w:val="right"/>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bCs/>
                <w:color w:val="auto"/>
                <w:sz w:val="20"/>
                <w:szCs w:val="20"/>
                <w:lang w:bidi="ar-SA"/>
              </w:rPr>
              <w:t>11,11</w:t>
            </w:r>
          </w:p>
        </w:tc>
        <w:tc>
          <w:tcPr>
            <w:tcW w:w="1838" w:type="dxa"/>
            <w:shd w:val="clear" w:color="auto" w:fill="auto"/>
          </w:tcPr>
          <w:p w:rsidR="00A75D60" w:rsidRPr="00A75D60" w:rsidRDefault="00A75D60" w:rsidP="00A75D60">
            <w:pPr>
              <w:widowControl/>
              <w:jc w:val="center"/>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bCs/>
                <w:color w:val="auto"/>
                <w:sz w:val="20"/>
                <w:szCs w:val="20"/>
                <w:lang w:bidi="ar-SA"/>
              </w:rPr>
              <w:t>11,11</w:t>
            </w:r>
          </w:p>
        </w:tc>
      </w:tr>
      <w:tr w:rsidR="00A75D60" w:rsidRPr="00A75D60" w:rsidTr="00A75D60">
        <w:trPr>
          <w:trHeight w:val="20"/>
        </w:trPr>
        <w:tc>
          <w:tcPr>
            <w:tcW w:w="666" w:type="dxa"/>
            <w:shd w:val="clear" w:color="auto" w:fill="auto"/>
          </w:tcPr>
          <w:p w:rsidR="00A75D60" w:rsidRPr="00A75D60" w:rsidRDefault="00A75D60" w:rsidP="00A75D60">
            <w:pPr>
              <w:widowControl/>
              <w:jc w:val="both"/>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bCs/>
                <w:color w:val="auto"/>
                <w:sz w:val="20"/>
                <w:szCs w:val="20"/>
                <w:lang w:bidi="ar-SA"/>
              </w:rPr>
              <w:t>6.1</w:t>
            </w:r>
          </w:p>
        </w:tc>
        <w:tc>
          <w:tcPr>
            <w:tcW w:w="2689" w:type="dxa"/>
            <w:shd w:val="clear" w:color="auto" w:fill="auto"/>
          </w:tcPr>
          <w:p w:rsidR="00A75D60" w:rsidRPr="00A75D60" w:rsidRDefault="00A75D60" w:rsidP="00A75D60">
            <w:pPr>
              <w:widowControl/>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Установка детской площадки д</w:t>
            </w:r>
            <w:proofErr w:type="gramStart"/>
            <w:r w:rsidRPr="00A75D60">
              <w:rPr>
                <w:rFonts w:ascii="Times New Roman" w:eastAsia="Times New Roman" w:hAnsi="Times New Roman" w:cs="Times New Roman"/>
                <w:color w:val="auto"/>
                <w:sz w:val="20"/>
                <w:szCs w:val="20"/>
                <w:lang w:bidi="ar-SA"/>
              </w:rPr>
              <w:t>.Б</w:t>
            </w:r>
            <w:proofErr w:type="gramEnd"/>
            <w:r w:rsidRPr="00A75D60">
              <w:rPr>
                <w:rFonts w:ascii="Times New Roman" w:eastAsia="Times New Roman" w:hAnsi="Times New Roman" w:cs="Times New Roman"/>
                <w:color w:val="auto"/>
                <w:sz w:val="20"/>
                <w:szCs w:val="20"/>
                <w:lang w:bidi="ar-SA"/>
              </w:rPr>
              <w:t>елая</w:t>
            </w:r>
          </w:p>
        </w:tc>
        <w:tc>
          <w:tcPr>
            <w:tcW w:w="2282" w:type="dxa"/>
            <w:gridSpan w:val="3"/>
            <w:shd w:val="clear" w:color="auto" w:fill="auto"/>
          </w:tcPr>
          <w:p w:rsidR="00A75D60" w:rsidRPr="00A75D60" w:rsidRDefault="00A75D60" w:rsidP="00A75D60">
            <w:pPr>
              <w:widowControl/>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Администрация Пчевжинского сельского поселения</w:t>
            </w:r>
          </w:p>
        </w:tc>
        <w:tc>
          <w:tcPr>
            <w:tcW w:w="3595" w:type="dxa"/>
            <w:shd w:val="clear" w:color="auto" w:fill="auto"/>
          </w:tcPr>
          <w:p w:rsidR="00A75D60" w:rsidRPr="00A75D60" w:rsidRDefault="00A75D60" w:rsidP="00A75D60">
            <w:pPr>
              <w:widowControl/>
              <w:rPr>
                <w:rFonts w:ascii="Times New Roman" w:eastAsia="Times New Roman" w:hAnsi="Times New Roman" w:cs="Times New Roman"/>
                <w:color w:val="auto"/>
                <w:sz w:val="20"/>
                <w:szCs w:val="20"/>
                <w:lang w:bidi="ar-SA"/>
              </w:rPr>
            </w:pPr>
            <w:r w:rsidRPr="00A75D60">
              <w:rPr>
                <w:rFonts w:ascii="Times New Roman" w:eastAsia="Calibri" w:hAnsi="Times New Roman" w:cs="Times New Roman"/>
                <w:color w:val="auto"/>
                <w:sz w:val="20"/>
                <w:szCs w:val="20"/>
                <w:lang w:bidi="ar-SA"/>
              </w:rPr>
              <w:t>Увеличение доли благоустроенных территорий, соответствующих требованиям и нормам действующего законодательства, в общей площади, требующей благоустройства.</w:t>
            </w:r>
          </w:p>
        </w:tc>
        <w:tc>
          <w:tcPr>
            <w:tcW w:w="1277" w:type="dxa"/>
            <w:shd w:val="clear" w:color="auto" w:fill="auto"/>
          </w:tcPr>
          <w:p w:rsidR="00A75D60" w:rsidRPr="00A75D60" w:rsidRDefault="00A75D60" w:rsidP="00A75D60">
            <w:pPr>
              <w:widowControl/>
              <w:jc w:val="center"/>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bCs/>
                <w:color w:val="auto"/>
                <w:sz w:val="20"/>
                <w:szCs w:val="20"/>
                <w:lang w:bidi="ar-SA"/>
              </w:rPr>
              <w:t>2019</w:t>
            </w:r>
          </w:p>
        </w:tc>
        <w:tc>
          <w:tcPr>
            <w:tcW w:w="1233" w:type="dxa"/>
            <w:shd w:val="clear" w:color="auto" w:fill="auto"/>
          </w:tcPr>
          <w:p w:rsidR="00A75D60" w:rsidRPr="00A75D60" w:rsidRDefault="00A75D60" w:rsidP="00A75D60">
            <w:pPr>
              <w:widowControl/>
              <w:jc w:val="center"/>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bCs/>
                <w:color w:val="auto"/>
                <w:sz w:val="20"/>
                <w:szCs w:val="20"/>
                <w:lang w:bidi="ar-SA"/>
              </w:rPr>
              <w:t>2021</w:t>
            </w:r>
          </w:p>
        </w:tc>
        <w:tc>
          <w:tcPr>
            <w:tcW w:w="1124" w:type="dxa"/>
            <w:shd w:val="clear" w:color="auto" w:fill="auto"/>
          </w:tcPr>
          <w:p w:rsidR="00A75D60" w:rsidRPr="00A75D60" w:rsidRDefault="00A75D60" w:rsidP="00A75D60">
            <w:pPr>
              <w:widowControl/>
              <w:jc w:val="center"/>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bCs/>
                <w:color w:val="auto"/>
                <w:sz w:val="20"/>
                <w:szCs w:val="20"/>
                <w:lang w:bidi="ar-SA"/>
              </w:rPr>
              <w:t>0,70</w:t>
            </w:r>
          </w:p>
        </w:tc>
        <w:tc>
          <w:tcPr>
            <w:tcW w:w="1838" w:type="dxa"/>
            <w:shd w:val="clear" w:color="auto" w:fill="auto"/>
          </w:tcPr>
          <w:p w:rsidR="00A75D60" w:rsidRPr="00A75D60" w:rsidRDefault="00A75D60" w:rsidP="00A75D60">
            <w:pPr>
              <w:widowControl/>
              <w:jc w:val="center"/>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bCs/>
                <w:color w:val="auto"/>
                <w:sz w:val="20"/>
                <w:szCs w:val="20"/>
                <w:lang w:bidi="ar-SA"/>
              </w:rPr>
              <w:t>0,70</w:t>
            </w:r>
          </w:p>
        </w:tc>
      </w:tr>
      <w:tr w:rsidR="00A75D60" w:rsidRPr="00A75D60" w:rsidTr="00A75D60">
        <w:trPr>
          <w:trHeight w:val="20"/>
        </w:trPr>
        <w:tc>
          <w:tcPr>
            <w:tcW w:w="666" w:type="dxa"/>
            <w:shd w:val="clear" w:color="auto" w:fill="auto"/>
          </w:tcPr>
          <w:p w:rsidR="00A75D60" w:rsidRPr="00A75D60" w:rsidRDefault="00A75D60" w:rsidP="00A75D60">
            <w:pPr>
              <w:widowControl/>
              <w:jc w:val="both"/>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bCs/>
                <w:color w:val="auto"/>
                <w:sz w:val="20"/>
                <w:szCs w:val="20"/>
                <w:lang w:bidi="ar-SA"/>
              </w:rPr>
              <w:t>6.2</w:t>
            </w:r>
          </w:p>
        </w:tc>
        <w:tc>
          <w:tcPr>
            <w:tcW w:w="2689" w:type="dxa"/>
            <w:shd w:val="clear" w:color="auto" w:fill="auto"/>
          </w:tcPr>
          <w:p w:rsidR="00A75D60" w:rsidRPr="00A75D60" w:rsidRDefault="00A75D60" w:rsidP="00A75D60">
            <w:pPr>
              <w:widowControl/>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Установка детской площадки д</w:t>
            </w:r>
            <w:proofErr w:type="gramStart"/>
            <w:r w:rsidRPr="00A75D60">
              <w:rPr>
                <w:rFonts w:ascii="Times New Roman" w:eastAsia="Times New Roman" w:hAnsi="Times New Roman" w:cs="Times New Roman"/>
                <w:color w:val="auto"/>
                <w:sz w:val="20"/>
                <w:szCs w:val="20"/>
                <w:lang w:bidi="ar-SA"/>
              </w:rPr>
              <w:t>.Ж</w:t>
            </w:r>
            <w:proofErr w:type="gramEnd"/>
            <w:r w:rsidRPr="00A75D60">
              <w:rPr>
                <w:rFonts w:ascii="Times New Roman" w:eastAsia="Times New Roman" w:hAnsi="Times New Roman" w:cs="Times New Roman"/>
                <w:color w:val="auto"/>
                <w:sz w:val="20"/>
                <w:szCs w:val="20"/>
                <w:lang w:bidi="ar-SA"/>
              </w:rPr>
              <w:t>елезная Гора</w:t>
            </w:r>
          </w:p>
        </w:tc>
        <w:tc>
          <w:tcPr>
            <w:tcW w:w="2282" w:type="dxa"/>
            <w:gridSpan w:val="3"/>
            <w:shd w:val="clear" w:color="auto" w:fill="auto"/>
          </w:tcPr>
          <w:p w:rsidR="00A75D60" w:rsidRPr="00A75D60" w:rsidRDefault="00A75D60" w:rsidP="00A75D60">
            <w:pPr>
              <w:widowControl/>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Администрация Пчевжинского сельского поселения</w:t>
            </w:r>
          </w:p>
        </w:tc>
        <w:tc>
          <w:tcPr>
            <w:tcW w:w="3595" w:type="dxa"/>
            <w:shd w:val="clear" w:color="auto" w:fill="auto"/>
          </w:tcPr>
          <w:p w:rsidR="00A75D60" w:rsidRPr="00A75D60" w:rsidRDefault="00A75D60" w:rsidP="00A75D60">
            <w:pPr>
              <w:widowControl/>
              <w:rPr>
                <w:rFonts w:ascii="Times New Roman" w:eastAsia="Times New Roman" w:hAnsi="Times New Roman" w:cs="Times New Roman"/>
                <w:color w:val="auto"/>
                <w:sz w:val="20"/>
                <w:szCs w:val="20"/>
                <w:lang w:bidi="ar-SA"/>
              </w:rPr>
            </w:pPr>
            <w:r w:rsidRPr="00A75D60">
              <w:rPr>
                <w:rFonts w:ascii="Times New Roman" w:eastAsia="Calibri" w:hAnsi="Times New Roman" w:cs="Times New Roman"/>
                <w:color w:val="auto"/>
                <w:sz w:val="20"/>
                <w:szCs w:val="20"/>
                <w:lang w:bidi="ar-SA"/>
              </w:rPr>
              <w:t>Увеличение доли благоустроенных территорий, соответствующих требованиям и нормам действующего законодательства, в общей площади, требующей благоустройства.</w:t>
            </w:r>
          </w:p>
        </w:tc>
        <w:tc>
          <w:tcPr>
            <w:tcW w:w="1277" w:type="dxa"/>
            <w:shd w:val="clear" w:color="auto" w:fill="auto"/>
          </w:tcPr>
          <w:p w:rsidR="00A75D60" w:rsidRPr="00A75D60" w:rsidRDefault="00A75D60" w:rsidP="00A75D60">
            <w:pPr>
              <w:widowControl/>
              <w:jc w:val="center"/>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bCs/>
                <w:color w:val="auto"/>
                <w:sz w:val="20"/>
                <w:szCs w:val="20"/>
                <w:lang w:bidi="ar-SA"/>
              </w:rPr>
              <w:t>2019</w:t>
            </w:r>
          </w:p>
        </w:tc>
        <w:tc>
          <w:tcPr>
            <w:tcW w:w="1233" w:type="dxa"/>
            <w:shd w:val="clear" w:color="auto" w:fill="auto"/>
          </w:tcPr>
          <w:p w:rsidR="00A75D60" w:rsidRPr="00A75D60" w:rsidRDefault="00A75D60" w:rsidP="00A75D60">
            <w:pPr>
              <w:widowControl/>
              <w:jc w:val="center"/>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bCs/>
                <w:color w:val="auto"/>
                <w:sz w:val="20"/>
                <w:szCs w:val="20"/>
                <w:lang w:bidi="ar-SA"/>
              </w:rPr>
              <w:t>2021</w:t>
            </w:r>
          </w:p>
        </w:tc>
        <w:tc>
          <w:tcPr>
            <w:tcW w:w="1124" w:type="dxa"/>
            <w:shd w:val="clear" w:color="auto" w:fill="auto"/>
          </w:tcPr>
          <w:p w:rsidR="00A75D60" w:rsidRPr="00A75D60" w:rsidRDefault="00A75D60" w:rsidP="00A75D60">
            <w:pPr>
              <w:widowControl/>
              <w:jc w:val="center"/>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bCs/>
                <w:color w:val="auto"/>
                <w:sz w:val="20"/>
                <w:szCs w:val="20"/>
                <w:lang w:bidi="ar-SA"/>
              </w:rPr>
              <w:t>1,40</w:t>
            </w:r>
          </w:p>
        </w:tc>
        <w:tc>
          <w:tcPr>
            <w:tcW w:w="1838" w:type="dxa"/>
            <w:shd w:val="clear" w:color="auto" w:fill="auto"/>
          </w:tcPr>
          <w:p w:rsidR="00A75D60" w:rsidRPr="00A75D60" w:rsidRDefault="00A75D60" w:rsidP="00A75D60">
            <w:pPr>
              <w:widowControl/>
              <w:jc w:val="center"/>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bCs/>
                <w:color w:val="auto"/>
                <w:sz w:val="20"/>
                <w:szCs w:val="20"/>
                <w:lang w:bidi="ar-SA"/>
              </w:rPr>
              <w:t>1,40</w:t>
            </w:r>
          </w:p>
        </w:tc>
      </w:tr>
      <w:tr w:rsidR="00A75D60" w:rsidRPr="00A75D60" w:rsidTr="00A75D60">
        <w:trPr>
          <w:trHeight w:val="20"/>
        </w:trPr>
        <w:tc>
          <w:tcPr>
            <w:tcW w:w="666" w:type="dxa"/>
            <w:shd w:val="clear" w:color="auto" w:fill="auto"/>
          </w:tcPr>
          <w:p w:rsidR="00A75D60" w:rsidRPr="00A75D60" w:rsidRDefault="00A75D60" w:rsidP="00A75D60">
            <w:pPr>
              <w:widowControl/>
              <w:jc w:val="both"/>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bCs/>
                <w:color w:val="auto"/>
                <w:sz w:val="20"/>
                <w:szCs w:val="20"/>
                <w:lang w:bidi="ar-SA"/>
              </w:rPr>
              <w:t>6.3</w:t>
            </w:r>
          </w:p>
        </w:tc>
        <w:tc>
          <w:tcPr>
            <w:tcW w:w="2689" w:type="dxa"/>
            <w:shd w:val="clear" w:color="auto" w:fill="auto"/>
          </w:tcPr>
          <w:p w:rsidR="00A75D60" w:rsidRPr="00A75D60" w:rsidRDefault="00A75D60" w:rsidP="00A75D60">
            <w:pPr>
              <w:widowControl/>
              <w:rPr>
                <w:rFonts w:ascii="Times New Roman" w:eastAsia="Times New Roman" w:hAnsi="Times New Roman" w:cs="Times New Roman"/>
                <w:color w:val="auto"/>
                <w:sz w:val="20"/>
                <w:szCs w:val="20"/>
                <w:highlight w:val="yellow"/>
                <w:lang w:bidi="ar-SA"/>
              </w:rPr>
            </w:pPr>
            <w:r w:rsidRPr="00A75D60">
              <w:rPr>
                <w:rFonts w:ascii="Times New Roman" w:eastAsia="Times New Roman" w:hAnsi="Times New Roman" w:cs="Times New Roman"/>
                <w:color w:val="auto"/>
                <w:sz w:val="20"/>
                <w:szCs w:val="20"/>
                <w:lang w:bidi="ar-SA"/>
              </w:rPr>
              <w:t>приобретение детского игрового оборудования д</w:t>
            </w:r>
            <w:proofErr w:type="gramStart"/>
            <w:r w:rsidRPr="00A75D60">
              <w:rPr>
                <w:rFonts w:ascii="Times New Roman" w:eastAsia="Times New Roman" w:hAnsi="Times New Roman" w:cs="Times New Roman"/>
                <w:color w:val="auto"/>
                <w:sz w:val="20"/>
                <w:szCs w:val="20"/>
                <w:lang w:bidi="ar-SA"/>
              </w:rPr>
              <w:t>.Б</w:t>
            </w:r>
            <w:proofErr w:type="gramEnd"/>
            <w:r w:rsidRPr="00A75D60">
              <w:rPr>
                <w:rFonts w:ascii="Times New Roman" w:eastAsia="Times New Roman" w:hAnsi="Times New Roman" w:cs="Times New Roman"/>
                <w:color w:val="auto"/>
                <w:sz w:val="20"/>
                <w:szCs w:val="20"/>
                <w:lang w:bidi="ar-SA"/>
              </w:rPr>
              <w:t>елая</w:t>
            </w:r>
          </w:p>
        </w:tc>
        <w:tc>
          <w:tcPr>
            <w:tcW w:w="2282" w:type="dxa"/>
            <w:gridSpan w:val="3"/>
            <w:shd w:val="clear" w:color="auto" w:fill="auto"/>
          </w:tcPr>
          <w:p w:rsidR="00A75D60" w:rsidRPr="00A75D60" w:rsidRDefault="00A75D60" w:rsidP="00A75D60">
            <w:pPr>
              <w:widowControl/>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Администрация Пчевжинского сельского поселения</w:t>
            </w:r>
          </w:p>
        </w:tc>
        <w:tc>
          <w:tcPr>
            <w:tcW w:w="3595" w:type="dxa"/>
            <w:shd w:val="clear" w:color="auto" w:fill="auto"/>
          </w:tcPr>
          <w:p w:rsidR="00A75D60" w:rsidRPr="00A75D60" w:rsidRDefault="00A75D60" w:rsidP="00A75D60">
            <w:pPr>
              <w:widowControl/>
              <w:rPr>
                <w:rFonts w:ascii="Times New Roman" w:eastAsia="Times New Roman" w:hAnsi="Times New Roman" w:cs="Times New Roman"/>
                <w:color w:val="auto"/>
                <w:sz w:val="20"/>
                <w:szCs w:val="20"/>
                <w:lang w:bidi="ar-SA"/>
              </w:rPr>
            </w:pPr>
            <w:r w:rsidRPr="00A75D60">
              <w:rPr>
                <w:rFonts w:ascii="Times New Roman" w:eastAsia="Calibri" w:hAnsi="Times New Roman" w:cs="Times New Roman"/>
                <w:color w:val="auto"/>
                <w:sz w:val="20"/>
                <w:szCs w:val="20"/>
                <w:lang w:bidi="ar-SA"/>
              </w:rPr>
              <w:t>Увеличение доли благоустроенных территорий, соответствующих требованиям и нормам действующего законодательства, в общей площади, требующей благоустройства.</w:t>
            </w:r>
          </w:p>
        </w:tc>
        <w:tc>
          <w:tcPr>
            <w:tcW w:w="1277" w:type="dxa"/>
            <w:shd w:val="clear" w:color="auto" w:fill="auto"/>
          </w:tcPr>
          <w:p w:rsidR="00A75D60" w:rsidRPr="00A75D60" w:rsidRDefault="00A75D60" w:rsidP="00A75D60">
            <w:pPr>
              <w:widowControl/>
              <w:jc w:val="center"/>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bCs/>
                <w:color w:val="auto"/>
                <w:sz w:val="20"/>
                <w:szCs w:val="20"/>
                <w:lang w:bidi="ar-SA"/>
              </w:rPr>
              <w:t>2019</w:t>
            </w:r>
          </w:p>
        </w:tc>
        <w:tc>
          <w:tcPr>
            <w:tcW w:w="1233" w:type="dxa"/>
            <w:shd w:val="clear" w:color="auto" w:fill="auto"/>
          </w:tcPr>
          <w:p w:rsidR="00A75D60" w:rsidRPr="00A75D60" w:rsidRDefault="00A75D60" w:rsidP="00A75D60">
            <w:pPr>
              <w:widowControl/>
              <w:jc w:val="center"/>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bCs/>
                <w:color w:val="auto"/>
                <w:sz w:val="20"/>
                <w:szCs w:val="20"/>
                <w:lang w:bidi="ar-SA"/>
              </w:rPr>
              <w:t>2021</w:t>
            </w:r>
          </w:p>
        </w:tc>
        <w:tc>
          <w:tcPr>
            <w:tcW w:w="1124" w:type="dxa"/>
            <w:shd w:val="clear" w:color="auto" w:fill="auto"/>
          </w:tcPr>
          <w:p w:rsidR="00A75D60" w:rsidRPr="00A75D60" w:rsidRDefault="00A75D60" w:rsidP="00A75D60">
            <w:pPr>
              <w:widowControl/>
              <w:jc w:val="center"/>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bCs/>
                <w:color w:val="auto"/>
                <w:sz w:val="20"/>
                <w:szCs w:val="20"/>
                <w:lang w:bidi="ar-SA"/>
              </w:rPr>
              <w:t>3,64</w:t>
            </w:r>
          </w:p>
        </w:tc>
        <w:tc>
          <w:tcPr>
            <w:tcW w:w="1838" w:type="dxa"/>
            <w:shd w:val="clear" w:color="auto" w:fill="auto"/>
          </w:tcPr>
          <w:p w:rsidR="00A75D60" w:rsidRPr="00A75D60" w:rsidRDefault="00A75D60" w:rsidP="00A75D60">
            <w:pPr>
              <w:widowControl/>
              <w:jc w:val="center"/>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bCs/>
                <w:color w:val="auto"/>
                <w:sz w:val="20"/>
                <w:szCs w:val="20"/>
                <w:lang w:bidi="ar-SA"/>
              </w:rPr>
              <w:t>3,64</w:t>
            </w:r>
          </w:p>
        </w:tc>
      </w:tr>
      <w:tr w:rsidR="00A75D60" w:rsidRPr="00A75D60" w:rsidTr="00A75D60">
        <w:trPr>
          <w:trHeight w:val="20"/>
        </w:trPr>
        <w:tc>
          <w:tcPr>
            <w:tcW w:w="666" w:type="dxa"/>
            <w:shd w:val="clear" w:color="auto" w:fill="auto"/>
          </w:tcPr>
          <w:p w:rsidR="00A75D60" w:rsidRPr="00A75D60" w:rsidRDefault="00A75D60" w:rsidP="00A75D60">
            <w:pPr>
              <w:widowControl/>
              <w:jc w:val="both"/>
              <w:rPr>
                <w:rFonts w:ascii="Times New Roman" w:eastAsia="Times New Roman" w:hAnsi="Times New Roman" w:cs="Times New Roman"/>
                <w:bCs/>
                <w:color w:val="auto"/>
                <w:sz w:val="20"/>
                <w:szCs w:val="20"/>
                <w:lang w:bidi="ar-SA"/>
              </w:rPr>
            </w:pPr>
          </w:p>
        </w:tc>
        <w:tc>
          <w:tcPr>
            <w:tcW w:w="2689" w:type="dxa"/>
            <w:shd w:val="clear" w:color="auto" w:fill="auto"/>
          </w:tcPr>
          <w:p w:rsidR="00A75D60" w:rsidRPr="00A75D60" w:rsidRDefault="00A75D60" w:rsidP="00A75D60">
            <w:pPr>
              <w:widowControl/>
              <w:rPr>
                <w:rFonts w:ascii="Times New Roman" w:eastAsia="Times New Roman" w:hAnsi="Times New Roman" w:cs="Times New Roman"/>
                <w:color w:val="auto"/>
                <w:sz w:val="20"/>
                <w:szCs w:val="20"/>
                <w:highlight w:val="yellow"/>
                <w:lang w:bidi="ar-SA"/>
              </w:rPr>
            </w:pPr>
            <w:r w:rsidRPr="00A75D60">
              <w:rPr>
                <w:rFonts w:ascii="Times New Roman" w:eastAsia="Times New Roman" w:hAnsi="Times New Roman" w:cs="Times New Roman"/>
                <w:color w:val="auto"/>
                <w:sz w:val="20"/>
                <w:szCs w:val="20"/>
                <w:lang w:bidi="ar-SA"/>
              </w:rPr>
              <w:t>приобретение детского игрового оборудования  д</w:t>
            </w:r>
            <w:proofErr w:type="gramStart"/>
            <w:r w:rsidRPr="00A75D60">
              <w:rPr>
                <w:rFonts w:ascii="Times New Roman" w:eastAsia="Times New Roman" w:hAnsi="Times New Roman" w:cs="Times New Roman"/>
                <w:color w:val="auto"/>
                <w:sz w:val="20"/>
                <w:szCs w:val="20"/>
                <w:lang w:bidi="ar-SA"/>
              </w:rPr>
              <w:t>.Ж</w:t>
            </w:r>
            <w:proofErr w:type="gramEnd"/>
            <w:r w:rsidRPr="00A75D60">
              <w:rPr>
                <w:rFonts w:ascii="Times New Roman" w:eastAsia="Times New Roman" w:hAnsi="Times New Roman" w:cs="Times New Roman"/>
                <w:color w:val="auto"/>
                <w:sz w:val="20"/>
                <w:szCs w:val="20"/>
                <w:lang w:bidi="ar-SA"/>
              </w:rPr>
              <w:t>елезная Гора</w:t>
            </w:r>
          </w:p>
        </w:tc>
        <w:tc>
          <w:tcPr>
            <w:tcW w:w="2282" w:type="dxa"/>
            <w:gridSpan w:val="3"/>
            <w:shd w:val="clear" w:color="auto" w:fill="auto"/>
          </w:tcPr>
          <w:p w:rsidR="00A75D60" w:rsidRPr="00A75D60" w:rsidRDefault="00A75D60" w:rsidP="00A75D60">
            <w:pPr>
              <w:widowControl/>
              <w:jc w:val="center"/>
              <w:rPr>
                <w:rFonts w:ascii="Times New Roman" w:eastAsia="Times New Roman" w:hAnsi="Times New Roman" w:cs="Times New Roman"/>
                <w:color w:val="auto"/>
                <w:sz w:val="20"/>
                <w:szCs w:val="20"/>
                <w:lang w:bidi="ar-SA"/>
              </w:rPr>
            </w:pPr>
          </w:p>
        </w:tc>
        <w:tc>
          <w:tcPr>
            <w:tcW w:w="3595" w:type="dxa"/>
            <w:shd w:val="clear" w:color="auto" w:fill="auto"/>
          </w:tcPr>
          <w:p w:rsidR="00A75D60" w:rsidRPr="00A75D60" w:rsidRDefault="00A75D60" w:rsidP="00A75D60">
            <w:pPr>
              <w:widowControl/>
              <w:rPr>
                <w:rFonts w:ascii="Times New Roman" w:eastAsia="Times New Roman" w:hAnsi="Times New Roman" w:cs="Times New Roman"/>
                <w:color w:val="auto"/>
                <w:sz w:val="20"/>
                <w:szCs w:val="20"/>
                <w:lang w:bidi="ar-SA"/>
              </w:rPr>
            </w:pPr>
            <w:r w:rsidRPr="00A75D60">
              <w:rPr>
                <w:rFonts w:ascii="Times New Roman" w:eastAsia="Calibri" w:hAnsi="Times New Roman" w:cs="Times New Roman"/>
                <w:color w:val="auto"/>
                <w:sz w:val="20"/>
                <w:szCs w:val="20"/>
                <w:lang w:bidi="ar-SA"/>
              </w:rPr>
              <w:t>Увеличение доли благоустроенных территорий, соответствующих требованиям и нормам действующего законодательства, в общей площади, требующей благоустройства.</w:t>
            </w:r>
          </w:p>
        </w:tc>
        <w:tc>
          <w:tcPr>
            <w:tcW w:w="1277" w:type="dxa"/>
            <w:shd w:val="clear" w:color="auto" w:fill="auto"/>
          </w:tcPr>
          <w:p w:rsidR="00A75D60" w:rsidRPr="00A75D60" w:rsidRDefault="00A75D60" w:rsidP="00A75D60">
            <w:pPr>
              <w:widowControl/>
              <w:jc w:val="center"/>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bCs/>
                <w:color w:val="auto"/>
                <w:sz w:val="20"/>
                <w:szCs w:val="20"/>
                <w:lang w:bidi="ar-SA"/>
              </w:rPr>
              <w:t>2019</w:t>
            </w:r>
          </w:p>
        </w:tc>
        <w:tc>
          <w:tcPr>
            <w:tcW w:w="1233" w:type="dxa"/>
            <w:shd w:val="clear" w:color="auto" w:fill="auto"/>
          </w:tcPr>
          <w:p w:rsidR="00A75D60" w:rsidRPr="00A75D60" w:rsidRDefault="00A75D60" w:rsidP="00A75D60">
            <w:pPr>
              <w:widowControl/>
              <w:jc w:val="center"/>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bCs/>
                <w:color w:val="auto"/>
                <w:sz w:val="20"/>
                <w:szCs w:val="20"/>
                <w:lang w:bidi="ar-SA"/>
              </w:rPr>
              <w:t>2021</w:t>
            </w:r>
          </w:p>
        </w:tc>
        <w:tc>
          <w:tcPr>
            <w:tcW w:w="1124" w:type="dxa"/>
            <w:shd w:val="clear" w:color="auto" w:fill="auto"/>
          </w:tcPr>
          <w:p w:rsidR="00A75D60" w:rsidRPr="00A75D60" w:rsidRDefault="00A75D60" w:rsidP="00A75D60">
            <w:pPr>
              <w:widowControl/>
              <w:jc w:val="center"/>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bCs/>
                <w:color w:val="auto"/>
                <w:sz w:val="20"/>
                <w:szCs w:val="20"/>
                <w:lang w:bidi="ar-SA"/>
              </w:rPr>
              <w:t>5,37</w:t>
            </w:r>
          </w:p>
        </w:tc>
        <w:tc>
          <w:tcPr>
            <w:tcW w:w="1838" w:type="dxa"/>
            <w:shd w:val="clear" w:color="auto" w:fill="auto"/>
          </w:tcPr>
          <w:p w:rsidR="00A75D60" w:rsidRPr="00A75D60" w:rsidRDefault="00A75D60" w:rsidP="00A75D60">
            <w:pPr>
              <w:widowControl/>
              <w:jc w:val="center"/>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bCs/>
                <w:color w:val="auto"/>
                <w:sz w:val="20"/>
                <w:szCs w:val="20"/>
                <w:lang w:bidi="ar-SA"/>
              </w:rPr>
              <w:t>5,37</w:t>
            </w:r>
          </w:p>
        </w:tc>
      </w:tr>
      <w:tr w:rsidR="00A75D60" w:rsidRPr="00A75D60" w:rsidTr="00A75D60">
        <w:trPr>
          <w:trHeight w:val="20"/>
        </w:trPr>
        <w:tc>
          <w:tcPr>
            <w:tcW w:w="666" w:type="dxa"/>
            <w:shd w:val="clear" w:color="auto" w:fill="auto"/>
          </w:tcPr>
          <w:p w:rsidR="00A75D60" w:rsidRPr="00A75D60" w:rsidRDefault="00A75D60" w:rsidP="00A75D60">
            <w:pPr>
              <w:widowControl/>
              <w:jc w:val="both"/>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bCs/>
                <w:color w:val="auto"/>
                <w:sz w:val="20"/>
                <w:szCs w:val="20"/>
                <w:lang w:bidi="ar-SA"/>
              </w:rPr>
              <w:t>7</w:t>
            </w:r>
          </w:p>
        </w:tc>
        <w:tc>
          <w:tcPr>
            <w:tcW w:w="2689" w:type="dxa"/>
            <w:shd w:val="clear" w:color="auto" w:fill="auto"/>
          </w:tcPr>
          <w:p w:rsidR="00A75D60" w:rsidRPr="00A75D60" w:rsidRDefault="00A75D60" w:rsidP="00A75D60">
            <w:pPr>
              <w:widowControl/>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bCs/>
                <w:color w:val="auto"/>
                <w:sz w:val="20"/>
                <w:szCs w:val="20"/>
                <w:lang w:bidi="ar-SA"/>
              </w:rPr>
              <w:t>Установка уличных светильников в дер. Порог, Березняк, Белая, Горчаково</w:t>
            </w:r>
          </w:p>
        </w:tc>
        <w:tc>
          <w:tcPr>
            <w:tcW w:w="2282" w:type="dxa"/>
            <w:gridSpan w:val="3"/>
            <w:shd w:val="clear" w:color="auto" w:fill="auto"/>
          </w:tcPr>
          <w:p w:rsidR="00A75D60" w:rsidRPr="00A75D60" w:rsidRDefault="00A75D60" w:rsidP="00A75D60">
            <w:pPr>
              <w:widowControl/>
              <w:jc w:val="center"/>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Администрация Пчевжинского сельского поселения</w:t>
            </w:r>
          </w:p>
        </w:tc>
        <w:tc>
          <w:tcPr>
            <w:tcW w:w="3595" w:type="dxa"/>
            <w:shd w:val="clear" w:color="auto" w:fill="auto"/>
          </w:tcPr>
          <w:p w:rsidR="00A75D60" w:rsidRPr="00A75D60" w:rsidRDefault="00A75D60" w:rsidP="00A75D60">
            <w:pPr>
              <w:widowControl/>
              <w:rPr>
                <w:rFonts w:ascii="Times New Roman" w:eastAsia="Calibri" w:hAnsi="Times New Roman" w:cs="Times New Roman"/>
                <w:color w:val="auto"/>
                <w:sz w:val="20"/>
                <w:szCs w:val="20"/>
                <w:lang w:bidi="ar-SA"/>
              </w:rPr>
            </w:pPr>
            <w:r w:rsidRPr="00A75D60">
              <w:rPr>
                <w:rFonts w:ascii="Times New Roman" w:eastAsia="Calibri" w:hAnsi="Times New Roman" w:cs="Times New Roman"/>
                <w:color w:val="auto"/>
                <w:sz w:val="20"/>
                <w:szCs w:val="20"/>
                <w:lang w:bidi="ar-SA"/>
              </w:rPr>
              <w:t>Количество замененных фонарей уличного освещения в деревнях (не менее 10 шт. к концу 2021 года)</w:t>
            </w:r>
          </w:p>
        </w:tc>
        <w:tc>
          <w:tcPr>
            <w:tcW w:w="1277" w:type="dxa"/>
            <w:shd w:val="clear" w:color="auto" w:fill="auto"/>
          </w:tcPr>
          <w:p w:rsidR="00A75D60" w:rsidRPr="00A75D60" w:rsidRDefault="00A75D60" w:rsidP="00A75D60">
            <w:pPr>
              <w:widowControl/>
              <w:jc w:val="center"/>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bCs/>
                <w:color w:val="auto"/>
                <w:sz w:val="20"/>
                <w:szCs w:val="20"/>
                <w:lang w:bidi="ar-SA"/>
              </w:rPr>
              <w:t>2018</w:t>
            </w:r>
          </w:p>
        </w:tc>
        <w:tc>
          <w:tcPr>
            <w:tcW w:w="1233" w:type="dxa"/>
            <w:shd w:val="clear" w:color="auto" w:fill="auto"/>
          </w:tcPr>
          <w:p w:rsidR="00A75D60" w:rsidRPr="00A75D60" w:rsidRDefault="00A75D60" w:rsidP="00A75D60">
            <w:pPr>
              <w:widowControl/>
              <w:jc w:val="center"/>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bCs/>
                <w:color w:val="auto"/>
                <w:sz w:val="20"/>
                <w:szCs w:val="20"/>
                <w:lang w:bidi="ar-SA"/>
              </w:rPr>
              <w:t>2021</w:t>
            </w:r>
          </w:p>
        </w:tc>
        <w:tc>
          <w:tcPr>
            <w:tcW w:w="1124" w:type="dxa"/>
            <w:shd w:val="clear" w:color="auto" w:fill="auto"/>
          </w:tcPr>
          <w:p w:rsidR="00A75D60" w:rsidRPr="00A75D60" w:rsidRDefault="00A75D60" w:rsidP="00A75D60">
            <w:pPr>
              <w:widowControl/>
              <w:jc w:val="right"/>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bCs/>
                <w:color w:val="auto"/>
                <w:sz w:val="20"/>
                <w:szCs w:val="20"/>
                <w:lang w:bidi="ar-SA"/>
              </w:rPr>
              <w:t>100,80</w:t>
            </w:r>
          </w:p>
        </w:tc>
        <w:tc>
          <w:tcPr>
            <w:tcW w:w="1838" w:type="dxa"/>
            <w:shd w:val="clear" w:color="auto" w:fill="auto"/>
          </w:tcPr>
          <w:p w:rsidR="00A75D60" w:rsidRPr="00A75D60" w:rsidRDefault="00A75D60" w:rsidP="00A75D60">
            <w:pPr>
              <w:widowControl/>
              <w:jc w:val="center"/>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bCs/>
                <w:color w:val="auto"/>
                <w:sz w:val="20"/>
                <w:szCs w:val="20"/>
                <w:lang w:bidi="ar-SA"/>
              </w:rPr>
              <w:t>0,00</w:t>
            </w:r>
          </w:p>
        </w:tc>
      </w:tr>
      <w:tr w:rsidR="00A75D60" w:rsidRPr="00A75D60" w:rsidTr="00A75D60">
        <w:trPr>
          <w:trHeight w:val="20"/>
        </w:trPr>
        <w:tc>
          <w:tcPr>
            <w:tcW w:w="3369" w:type="dxa"/>
            <w:gridSpan w:val="3"/>
            <w:shd w:val="clear" w:color="auto" w:fill="auto"/>
          </w:tcPr>
          <w:p w:rsidR="00A75D60" w:rsidRPr="00A75D60" w:rsidRDefault="00A75D60" w:rsidP="00A75D60">
            <w:pPr>
              <w:widowControl/>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2. Подпрограмма «Развитие административного центра муниципального образования Пчевжинское сельское поселение»</w:t>
            </w:r>
          </w:p>
        </w:tc>
        <w:tc>
          <w:tcPr>
            <w:tcW w:w="2268" w:type="dxa"/>
            <w:gridSpan w:val="2"/>
            <w:shd w:val="clear" w:color="auto" w:fill="auto"/>
          </w:tcPr>
          <w:p w:rsidR="00A75D60" w:rsidRPr="00A75D60" w:rsidRDefault="00A75D60" w:rsidP="00A75D60">
            <w:pPr>
              <w:widowControl/>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Администрация Пчевжинского сельского поселения</w:t>
            </w:r>
          </w:p>
        </w:tc>
        <w:tc>
          <w:tcPr>
            <w:tcW w:w="3595" w:type="dxa"/>
            <w:shd w:val="clear" w:color="auto" w:fill="auto"/>
          </w:tcPr>
          <w:p w:rsidR="00A75D60" w:rsidRPr="00A75D60" w:rsidRDefault="00A75D60" w:rsidP="00A75D60">
            <w:pPr>
              <w:widowControl/>
              <w:rPr>
                <w:rFonts w:ascii="Times New Roman" w:eastAsia="Times New Roman" w:hAnsi="Times New Roman" w:cs="Times New Roman"/>
                <w:color w:val="auto"/>
                <w:sz w:val="20"/>
                <w:szCs w:val="20"/>
                <w:lang w:bidi="ar-SA"/>
              </w:rPr>
            </w:pPr>
          </w:p>
        </w:tc>
        <w:tc>
          <w:tcPr>
            <w:tcW w:w="1277" w:type="dxa"/>
            <w:shd w:val="clear" w:color="auto" w:fill="auto"/>
          </w:tcPr>
          <w:p w:rsidR="00A75D60" w:rsidRPr="00A75D60" w:rsidRDefault="00A75D60" w:rsidP="00A75D60">
            <w:pPr>
              <w:widowControl/>
              <w:jc w:val="center"/>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bCs/>
                <w:color w:val="auto"/>
                <w:sz w:val="20"/>
                <w:szCs w:val="20"/>
                <w:lang w:bidi="ar-SA"/>
              </w:rPr>
              <w:t>2018</w:t>
            </w:r>
          </w:p>
        </w:tc>
        <w:tc>
          <w:tcPr>
            <w:tcW w:w="1233" w:type="dxa"/>
            <w:shd w:val="clear" w:color="auto" w:fill="auto"/>
          </w:tcPr>
          <w:p w:rsidR="00A75D60" w:rsidRPr="00A75D60" w:rsidRDefault="00A75D60" w:rsidP="00A75D60">
            <w:pPr>
              <w:widowControl/>
              <w:jc w:val="center"/>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bCs/>
                <w:color w:val="auto"/>
                <w:sz w:val="20"/>
                <w:szCs w:val="20"/>
                <w:lang w:bidi="ar-SA"/>
              </w:rPr>
              <w:t>2021</w:t>
            </w:r>
          </w:p>
        </w:tc>
        <w:tc>
          <w:tcPr>
            <w:tcW w:w="1124" w:type="dxa"/>
            <w:shd w:val="clear" w:color="auto" w:fill="auto"/>
          </w:tcPr>
          <w:p w:rsidR="00A75D60" w:rsidRPr="00A75D60" w:rsidRDefault="00A75D60" w:rsidP="00A75D60">
            <w:pPr>
              <w:widowControl/>
              <w:jc w:val="right"/>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2327,21</w:t>
            </w:r>
          </w:p>
        </w:tc>
        <w:tc>
          <w:tcPr>
            <w:tcW w:w="1838" w:type="dxa"/>
            <w:shd w:val="clear" w:color="auto" w:fill="auto"/>
          </w:tcPr>
          <w:p w:rsidR="00A75D60" w:rsidRPr="00A75D60" w:rsidRDefault="00A75D60" w:rsidP="00A75D60">
            <w:pPr>
              <w:widowControl/>
              <w:jc w:val="center"/>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1082,95</w:t>
            </w:r>
          </w:p>
        </w:tc>
      </w:tr>
      <w:tr w:rsidR="00A75D60" w:rsidRPr="00A75D60" w:rsidTr="00A75D60">
        <w:trPr>
          <w:trHeight w:val="20"/>
        </w:trPr>
        <w:tc>
          <w:tcPr>
            <w:tcW w:w="666" w:type="dxa"/>
            <w:shd w:val="clear" w:color="auto" w:fill="auto"/>
          </w:tcPr>
          <w:p w:rsidR="00A75D60" w:rsidRPr="00A75D60" w:rsidRDefault="00A75D60" w:rsidP="00A75D60">
            <w:pPr>
              <w:widowControl/>
              <w:jc w:val="both"/>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bCs/>
                <w:color w:val="auto"/>
                <w:sz w:val="20"/>
                <w:szCs w:val="20"/>
                <w:lang w:bidi="ar-SA"/>
              </w:rPr>
              <w:t>1</w:t>
            </w:r>
          </w:p>
        </w:tc>
        <w:tc>
          <w:tcPr>
            <w:tcW w:w="2689" w:type="dxa"/>
            <w:shd w:val="clear" w:color="auto" w:fill="auto"/>
          </w:tcPr>
          <w:p w:rsidR="00A75D60" w:rsidRPr="00A75D60" w:rsidRDefault="00A75D60" w:rsidP="00A75D60">
            <w:pPr>
              <w:widowControl/>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ремонт дорог</w:t>
            </w:r>
          </w:p>
        </w:tc>
        <w:tc>
          <w:tcPr>
            <w:tcW w:w="2220" w:type="dxa"/>
            <w:gridSpan w:val="2"/>
            <w:shd w:val="clear" w:color="auto" w:fill="auto"/>
          </w:tcPr>
          <w:p w:rsidR="00A75D60" w:rsidRPr="00A75D60" w:rsidRDefault="00A75D60" w:rsidP="00A75D60">
            <w:pPr>
              <w:widowControl/>
              <w:jc w:val="center"/>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Администрация Пчевжинского сельского поселения</w:t>
            </w:r>
          </w:p>
        </w:tc>
        <w:tc>
          <w:tcPr>
            <w:tcW w:w="3657" w:type="dxa"/>
            <w:gridSpan w:val="2"/>
            <w:shd w:val="clear" w:color="auto" w:fill="auto"/>
          </w:tcPr>
          <w:p w:rsidR="00A75D60" w:rsidRPr="00A75D60" w:rsidRDefault="00A75D60" w:rsidP="00A75D60">
            <w:pPr>
              <w:widowControl/>
              <w:rPr>
                <w:rFonts w:ascii="Times New Roman" w:eastAsia="Calibri" w:hAnsi="Times New Roman" w:cs="Times New Roman"/>
                <w:color w:val="auto"/>
                <w:sz w:val="20"/>
                <w:szCs w:val="20"/>
                <w:lang w:bidi="ar-SA"/>
              </w:rPr>
            </w:pPr>
            <w:r w:rsidRPr="00A75D60">
              <w:rPr>
                <w:rFonts w:ascii="Times New Roman" w:eastAsia="Calibri" w:hAnsi="Times New Roman" w:cs="Times New Roman"/>
                <w:color w:val="auto"/>
                <w:sz w:val="20"/>
                <w:szCs w:val="20"/>
                <w:lang w:bidi="ar-SA"/>
              </w:rPr>
              <w:t>Увеличение доли отремонтированных автомобильных дорог общего пользования местного значения в  административном центре в общей протяженности дорог, требующих ремонта.</w:t>
            </w:r>
          </w:p>
        </w:tc>
        <w:tc>
          <w:tcPr>
            <w:tcW w:w="1277" w:type="dxa"/>
            <w:shd w:val="clear" w:color="auto" w:fill="auto"/>
          </w:tcPr>
          <w:p w:rsidR="00A75D60" w:rsidRPr="00A75D60" w:rsidRDefault="00A75D60" w:rsidP="00A75D60">
            <w:pPr>
              <w:widowControl/>
              <w:jc w:val="center"/>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bCs/>
                <w:color w:val="auto"/>
                <w:sz w:val="20"/>
                <w:szCs w:val="20"/>
                <w:lang w:bidi="ar-SA"/>
              </w:rPr>
              <w:t>2018</w:t>
            </w:r>
          </w:p>
        </w:tc>
        <w:tc>
          <w:tcPr>
            <w:tcW w:w="1233" w:type="dxa"/>
            <w:shd w:val="clear" w:color="auto" w:fill="auto"/>
          </w:tcPr>
          <w:p w:rsidR="00A75D60" w:rsidRPr="00A75D60" w:rsidRDefault="00A75D60" w:rsidP="00A75D60">
            <w:pPr>
              <w:widowControl/>
              <w:jc w:val="center"/>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bCs/>
                <w:color w:val="auto"/>
                <w:sz w:val="20"/>
                <w:szCs w:val="20"/>
                <w:lang w:bidi="ar-SA"/>
              </w:rPr>
              <w:t>2021</w:t>
            </w:r>
          </w:p>
        </w:tc>
        <w:tc>
          <w:tcPr>
            <w:tcW w:w="1124" w:type="dxa"/>
            <w:shd w:val="clear" w:color="auto" w:fill="auto"/>
          </w:tcPr>
          <w:p w:rsidR="00A75D60" w:rsidRPr="00A75D60" w:rsidRDefault="00A75D60" w:rsidP="00A75D60">
            <w:pPr>
              <w:widowControl/>
              <w:jc w:val="right"/>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2000,21</w:t>
            </w:r>
          </w:p>
        </w:tc>
        <w:tc>
          <w:tcPr>
            <w:tcW w:w="1838" w:type="dxa"/>
            <w:shd w:val="clear" w:color="auto" w:fill="auto"/>
          </w:tcPr>
          <w:p w:rsidR="00A75D60" w:rsidRPr="00A75D60" w:rsidRDefault="00A75D60" w:rsidP="00A75D60">
            <w:pPr>
              <w:widowControl/>
              <w:jc w:val="center"/>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882,95</w:t>
            </w:r>
          </w:p>
        </w:tc>
      </w:tr>
      <w:tr w:rsidR="00A75D60" w:rsidRPr="00A75D60" w:rsidTr="00A75D60">
        <w:trPr>
          <w:trHeight w:val="20"/>
        </w:trPr>
        <w:tc>
          <w:tcPr>
            <w:tcW w:w="666" w:type="dxa"/>
            <w:shd w:val="clear" w:color="auto" w:fill="auto"/>
          </w:tcPr>
          <w:p w:rsidR="00A75D60" w:rsidRPr="00A75D60" w:rsidRDefault="00A75D60" w:rsidP="00A75D60">
            <w:pPr>
              <w:widowControl/>
              <w:jc w:val="both"/>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bCs/>
                <w:color w:val="auto"/>
                <w:sz w:val="20"/>
                <w:szCs w:val="20"/>
                <w:lang w:bidi="ar-SA"/>
              </w:rPr>
              <w:t>1,1</w:t>
            </w:r>
          </w:p>
        </w:tc>
        <w:tc>
          <w:tcPr>
            <w:tcW w:w="2689" w:type="dxa"/>
            <w:shd w:val="clear" w:color="auto" w:fill="auto"/>
          </w:tcPr>
          <w:p w:rsidR="00A75D60" w:rsidRPr="00A75D60" w:rsidRDefault="00A75D60" w:rsidP="00A75D60">
            <w:pPr>
              <w:widowControl/>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Дорога  ул. Гагарина  п</w:t>
            </w:r>
            <w:proofErr w:type="gramStart"/>
            <w:r w:rsidRPr="00A75D60">
              <w:rPr>
                <w:rFonts w:ascii="Times New Roman" w:eastAsia="Times New Roman" w:hAnsi="Times New Roman" w:cs="Times New Roman"/>
                <w:color w:val="auto"/>
                <w:sz w:val="20"/>
                <w:szCs w:val="20"/>
                <w:lang w:bidi="ar-SA"/>
              </w:rPr>
              <w:t>.П</w:t>
            </w:r>
            <w:proofErr w:type="gramEnd"/>
            <w:r w:rsidRPr="00A75D60">
              <w:rPr>
                <w:rFonts w:ascii="Times New Roman" w:eastAsia="Times New Roman" w:hAnsi="Times New Roman" w:cs="Times New Roman"/>
                <w:color w:val="auto"/>
                <w:sz w:val="20"/>
                <w:szCs w:val="20"/>
                <w:lang w:bidi="ar-SA"/>
              </w:rPr>
              <w:t>чевжа</w:t>
            </w:r>
          </w:p>
        </w:tc>
        <w:tc>
          <w:tcPr>
            <w:tcW w:w="2220" w:type="dxa"/>
            <w:gridSpan w:val="2"/>
            <w:shd w:val="clear" w:color="auto" w:fill="auto"/>
          </w:tcPr>
          <w:p w:rsidR="00A75D60" w:rsidRPr="00A75D60" w:rsidRDefault="00A75D60" w:rsidP="00A75D60">
            <w:pPr>
              <w:widowControl/>
              <w:jc w:val="center"/>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Администрация Пчевжинского сельского поселения</w:t>
            </w:r>
          </w:p>
        </w:tc>
        <w:tc>
          <w:tcPr>
            <w:tcW w:w="3657" w:type="dxa"/>
            <w:gridSpan w:val="2"/>
            <w:shd w:val="clear" w:color="auto" w:fill="auto"/>
          </w:tcPr>
          <w:p w:rsidR="00A75D60" w:rsidRPr="00A75D60" w:rsidRDefault="00A75D60" w:rsidP="00A75D60">
            <w:pPr>
              <w:widowControl/>
              <w:rPr>
                <w:rFonts w:ascii="Times New Roman" w:eastAsia="Calibri" w:hAnsi="Times New Roman" w:cs="Times New Roman"/>
                <w:color w:val="auto"/>
                <w:sz w:val="20"/>
                <w:szCs w:val="20"/>
                <w:lang w:bidi="ar-SA"/>
              </w:rPr>
            </w:pPr>
            <w:r w:rsidRPr="00A75D60">
              <w:rPr>
                <w:rFonts w:ascii="Times New Roman" w:eastAsia="Calibri" w:hAnsi="Times New Roman" w:cs="Times New Roman"/>
                <w:color w:val="auto"/>
                <w:sz w:val="20"/>
                <w:szCs w:val="20"/>
                <w:lang w:bidi="ar-SA"/>
              </w:rPr>
              <w:t>Увеличение доли отремонтированных автомобильных дорог общего пользования местного значения в  административном центре в общей протяженности дорог, требующих ремонта.</w:t>
            </w:r>
          </w:p>
        </w:tc>
        <w:tc>
          <w:tcPr>
            <w:tcW w:w="1277" w:type="dxa"/>
            <w:shd w:val="clear" w:color="auto" w:fill="auto"/>
          </w:tcPr>
          <w:p w:rsidR="00A75D60" w:rsidRPr="00A75D60" w:rsidRDefault="00A75D60" w:rsidP="00A75D60">
            <w:pPr>
              <w:widowControl/>
              <w:jc w:val="center"/>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bCs/>
                <w:color w:val="auto"/>
                <w:sz w:val="20"/>
                <w:szCs w:val="20"/>
                <w:lang w:bidi="ar-SA"/>
              </w:rPr>
              <w:t>2018</w:t>
            </w:r>
          </w:p>
        </w:tc>
        <w:tc>
          <w:tcPr>
            <w:tcW w:w="1233" w:type="dxa"/>
            <w:shd w:val="clear" w:color="auto" w:fill="auto"/>
          </w:tcPr>
          <w:p w:rsidR="00A75D60" w:rsidRPr="00A75D60" w:rsidRDefault="00A75D60" w:rsidP="00A75D60">
            <w:pPr>
              <w:widowControl/>
              <w:jc w:val="center"/>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bCs/>
                <w:color w:val="auto"/>
                <w:sz w:val="20"/>
                <w:szCs w:val="20"/>
                <w:lang w:bidi="ar-SA"/>
              </w:rPr>
              <w:t>2021</w:t>
            </w:r>
          </w:p>
        </w:tc>
        <w:tc>
          <w:tcPr>
            <w:tcW w:w="1124" w:type="dxa"/>
            <w:shd w:val="clear" w:color="auto" w:fill="auto"/>
          </w:tcPr>
          <w:p w:rsidR="00A75D60" w:rsidRPr="00A75D60" w:rsidRDefault="00A75D60" w:rsidP="00A75D60">
            <w:pPr>
              <w:widowControl/>
              <w:jc w:val="right"/>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2000,21</w:t>
            </w:r>
          </w:p>
        </w:tc>
        <w:tc>
          <w:tcPr>
            <w:tcW w:w="1838" w:type="dxa"/>
            <w:shd w:val="clear" w:color="auto" w:fill="auto"/>
          </w:tcPr>
          <w:p w:rsidR="00A75D60" w:rsidRPr="00A75D60" w:rsidRDefault="00A75D60" w:rsidP="00A75D60">
            <w:pPr>
              <w:widowControl/>
              <w:jc w:val="center"/>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882,95</w:t>
            </w:r>
          </w:p>
        </w:tc>
      </w:tr>
      <w:tr w:rsidR="00A75D60" w:rsidRPr="00A75D60" w:rsidTr="00A75D60">
        <w:trPr>
          <w:trHeight w:val="20"/>
        </w:trPr>
        <w:tc>
          <w:tcPr>
            <w:tcW w:w="666" w:type="dxa"/>
            <w:shd w:val="clear" w:color="auto" w:fill="auto"/>
          </w:tcPr>
          <w:p w:rsidR="00A75D60" w:rsidRPr="00A75D60" w:rsidRDefault="00A75D60" w:rsidP="00A75D60">
            <w:pPr>
              <w:widowControl/>
              <w:jc w:val="both"/>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bCs/>
                <w:color w:val="auto"/>
                <w:sz w:val="20"/>
                <w:szCs w:val="20"/>
                <w:lang w:bidi="ar-SA"/>
              </w:rPr>
              <w:t>2</w:t>
            </w:r>
          </w:p>
        </w:tc>
        <w:tc>
          <w:tcPr>
            <w:tcW w:w="2689" w:type="dxa"/>
            <w:shd w:val="clear" w:color="auto" w:fill="auto"/>
          </w:tcPr>
          <w:p w:rsidR="00A75D60" w:rsidRPr="00A75D60" w:rsidRDefault="00A75D60" w:rsidP="00A75D60">
            <w:pPr>
              <w:widowControl/>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Благоустройство территории административного центра муниципального образования</w:t>
            </w:r>
          </w:p>
        </w:tc>
        <w:tc>
          <w:tcPr>
            <w:tcW w:w="2220" w:type="dxa"/>
            <w:gridSpan w:val="2"/>
            <w:shd w:val="clear" w:color="auto" w:fill="auto"/>
          </w:tcPr>
          <w:p w:rsidR="00A75D60" w:rsidRPr="00A75D60" w:rsidRDefault="00A75D60" w:rsidP="00A75D60">
            <w:pPr>
              <w:widowControl/>
              <w:jc w:val="center"/>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color w:val="auto"/>
                <w:sz w:val="20"/>
                <w:szCs w:val="20"/>
                <w:lang w:bidi="ar-SA"/>
              </w:rPr>
              <w:t>Администрация Пчевжинского сельского поселения</w:t>
            </w:r>
          </w:p>
        </w:tc>
        <w:tc>
          <w:tcPr>
            <w:tcW w:w="3657" w:type="dxa"/>
            <w:gridSpan w:val="2"/>
            <w:shd w:val="clear" w:color="auto" w:fill="auto"/>
          </w:tcPr>
          <w:p w:rsidR="00A75D60" w:rsidRPr="00A75D60" w:rsidRDefault="00A75D60" w:rsidP="00A75D60">
            <w:pPr>
              <w:widowControl/>
              <w:rPr>
                <w:rFonts w:ascii="Times New Roman" w:eastAsia="Calibri" w:hAnsi="Times New Roman" w:cs="Times New Roman"/>
                <w:color w:val="auto"/>
                <w:sz w:val="20"/>
                <w:szCs w:val="20"/>
                <w:lang w:bidi="ar-SA"/>
              </w:rPr>
            </w:pPr>
            <w:r w:rsidRPr="00A75D60">
              <w:rPr>
                <w:rFonts w:ascii="Times New Roman" w:eastAsia="Calibri" w:hAnsi="Times New Roman" w:cs="Times New Roman"/>
                <w:color w:val="auto"/>
                <w:sz w:val="20"/>
                <w:szCs w:val="20"/>
                <w:lang w:bidi="ar-SA"/>
              </w:rPr>
              <w:t>Увеличение доли благоустроенных территорий административного центра, соответствующих требованиям и нормам действующего законодательства, в общей площади, требующей благоустройства.</w:t>
            </w:r>
          </w:p>
          <w:p w:rsidR="00A75D60" w:rsidRPr="00A75D60" w:rsidRDefault="00A75D60" w:rsidP="00A75D60">
            <w:pPr>
              <w:widowControl/>
              <w:rPr>
                <w:rFonts w:ascii="Times New Roman" w:eastAsia="Calibri" w:hAnsi="Times New Roman" w:cs="Times New Roman"/>
                <w:color w:val="auto"/>
                <w:sz w:val="20"/>
                <w:szCs w:val="20"/>
                <w:lang w:bidi="ar-SA"/>
              </w:rPr>
            </w:pPr>
            <w:r w:rsidRPr="00A75D60">
              <w:rPr>
                <w:rFonts w:ascii="Times New Roman" w:eastAsia="Calibri" w:hAnsi="Times New Roman" w:cs="Times New Roman"/>
                <w:color w:val="auto"/>
                <w:sz w:val="20"/>
                <w:szCs w:val="20"/>
                <w:lang w:bidi="ar-SA"/>
              </w:rPr>
              <w:t>Отсутствие обоснованных жалоб населения административного центра</w:t>
            </w:r>
          </w:p>
        </w:tc>
        <w:tc>
          <w:tcPr>
            <w:tcW w:w="1277" w:type="dxa"/>
            <w:shd w:val="clear" w:color="auto" w:fill="auto"/>
          </w:tcPr>
          <w:p w:rsidR="00A75D60" w:rsidRPr="00A75D60" w:rsidRDefault="00A75D60" w:rsidP="00A75D60">
            <w:pPr>
              <w:widowControl/>
              <w:jc w:val="center"/>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bCs/>
                <w:color w:val="auto"/>
                <w:sz w:val="20"/>
                <w:szCs w:val="20"/>
                <w:lang w:bidi="ar-SA"/>
              </w:rPr>
              <w:t>2018</w:t>
            </w:r>
          </w:p>
        </w:tc>
        <w:tc>
          <w:tcPr>
            <w:tcW w:w="1233" w:type="dxa"/>
            <w:shd w:val="clear" w:color="auto" w:fill="auto"/>
          </w:tcPr>
          <w:p w:rsidR="00A75D60" w:rsidRPr="00A75D60" w:rsidRDefault="00A75D60" w:rsidP="00A75D60">
            <w:pPr>
              <w:widowControl/>
              <w:jc w:val="center"/>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bCs/>
                <w:color w:val="auto"/>
                <w:sz w:val="20"/>
                <w:szCs w:val="20"/>
                <w:lang w:bidi="ar-SA"/>
              </w:rPr>
              <w:t>2021</w:t>
            </w:r>
          </w:p>
        </w:tc>
        <w:tc>
          <w:tcPr>
            <w:tcW w:w="1124" w:type="dxa"/>
            <w:shd w:val="clear" w:color="auto" w:fill="auto"/>
          </w:tcPr>
          <w:p w:rsidR="00A75D60" w:rsidRPr="00A75D60" w:rsidRDefault="00A75D60" w:rsidP="00A75D60">
            <w:pPr>
              <w:widowControl/>
              <w:jc w:val="right"/>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107,00</w:t>
            </w:r>
          </w:p>
        </w:tc>
        <w:tc>
          <w:tcPr>
            <w:tcW w:w="1838" w:type="dxa"/>
            <w:shd w:val="clear" w:color="auto" w:fill="auto"/>
          </w:tcPr>
          <w:p w:rsidR="00A75D60" w:rsidRPr="00A75D60" w:rsidRDefault="00A75D60" w:rsidP="00A75D60">
            <w:pPr>
              <w:widowControl/>
              <w:jc w:val="center"/>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0,00</w:t>
            </w:r>
          </w:p>
        </w:tc>
      </w:tr>
      <w:tr w:rsidR="00A75D60" w:rsidRPr="00A75D60" w:rsidTr="00A75D60">
        <w:trPr>
          <w:trHeight w:val="20"/>
        </w:trPr>
        <w:tc>
          <w:tcPr>
            <w:tcW w:w="666" w:type="dxa"/>
            <w:shd w:val="clear" w:color="auto" w:fill="auto"/>
          </w:tcPr>
          <w:p w:rsidR="00A75D60" w:rsidRPr="00A75D60" w:rsidRDefault="00A75D60" w:rsidP="00A75D60">
            <w:pPr>
              <w:widowControl/>
              <w:jc w:val="both"/>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bCs/>
                <w:color w:val="auto"/>
                <w:sz w:val="20"/>
                <w:szCs w:val="20"/>
                <w:lang w:bidi="ar-SA"/>
              </w:rPr>
              <w:t>3</w:t>
            </w:r>
          </w:p>
        </w:tc>
        <w:tc>
          <w:tcPr>
            <w:tcW w:w="2689" w:type="dxa"/>
            <w:shd w:val="clear" w:color="auto" w:fill="auto"/>
          </w:tcPr>
          <w:p w:rsidR="00A75D60" w:rsidRPr="00A75D60" w:rsidRDefault="00A75D60" w:rsidP="00A75D60">
            <w:pPr>
              <w:widowControl/>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Организация водоснабжения в административном центре</w:t>
            </w:r>
          </w:p>
        </w:tc>
        <w:tc>
          <w:tcPr>
            <w:tcW w:w="2220" w:type="dxa"/>
            <w:gridSpan w:val="2"/>
            <w:shd w:val="clear" w:color="auto" w:fill="auto"/>
          </w:tcPr>
          <w:p w:rsidR="00A75D60" w:rsidRPr="00A75D60" w:rsidRDefault="00A75D60" w:rsidP="00A75D60">
            <w:pPr>
              <w:widowControl/>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Администрация Пчевжинского сельского поселения</w:t>
            </w:r>
          </w:p>
        </w:tc>
        <w:tc>
          <w:tcPr>
            <w:tcW w:w="3657" w:type="dxa"/>
            <w:gridSpan w:val="2"/>
            <w:shd w:val="clear" w:color="auto" w:fill="auto"/>
          </w:tcPr>
          <w:p w:rsidR="00A75D60" w:rsidRPr="00A75D60" w:rsidRDefault="00A75D60" w:rsidP="00A75D60">
            <w:pPr>
              <w:widowControl/>
              <w:rPr>
                <w:rFonts w:ascii="Times New Roman" w:eastAsia="Calibri" w:hAnsi="Times New Roman" w:cs="Times New Roman"/>
                <w:color w:val="auto"/>
                <w:sz w:val="20"/>
                <w:szCs w:val="20"/>
                <w:lang w:bidi="ar-SA"/>
              </w:rPr>
            </w:pPr>
            <w:r w:rsidRPr="00A75D60">
              <w:rPr>
                <w:rFonts w:ascii="Times New Roman" w:eastAsia="Calibri" w:hAnsi="Times New Roman" w:cs="Times New Roman"/>
                <w:color w:val="auto"/>
                <w:sz w:val="20"/>
                <w:szCs w:val="20"/>
                <w:lang w:bidi="ar-SA"/>
              </w:rPr>
              <w:t>Увеличение доли отремонтированных объектов (сетей) водоснабжения административного центра в общем количестве объектов (сетей), подлежащих ремонту.</w:t>
            </w:r>
          </w:p>
          <w:p w:rsidR="00A75D60" w:rsidRPr="00A75D60" w:rsidRDefault="00A75D60" w:rsidP="00A75D60">
            <w:pPr>
              <w:widowControl/>
              <w:rPr>
                <w:rFonts w:ascii="Times New Roman" w:eastAsia="Calibri" w:hAnsi="Times New Roman" w:cs="Times New Roman"/>
                <w:color w:val="auto"/>
                <w:sz w:val="20"/>
                <w:szCs w:val="20"/>
                <w:lang w:bidi="ar-SA"/>
              </w:rPr>
            </w:pPr>
            <w:r w:rsidRPr="00A75D60">
              <w:rPr>
                <w:rFonts w:ascii="Times New Roman" w:eastAsia="Calibri" w:hAnsi="Times New Roman" w:cs="Times New Roman"/>
                <w:color w:val="auto"/>
                <w:sz w:val="20"/>
                <w:szCs w:val="20"/>
                <w:lang w:bidi="ar-SA"/>
              </w:rPr>
              <w:t>Увеличение доли населения административного центра,  обеспеченного питьевой водой, отвечающей обязательным требованиям безопасности.</w:t>
            </w:r>
          </w:p>
          <w:p w:rsidR="00A75D60" w:rsidRPr="00A75D60" w:rsidRDefault="00A75D60" w:rsidP="00A75D60">
            <w:pPr>
              <w:widowControl/>
              <w:rPr>
                <w:rFonts w:ascii="Times New Roman" w:eastAsia="Calibri" w:hAnsi="Times New Roman" w:cs="Times New Roman"/>
                <w:color w:val="auto"/>
                <w:sz w:val="20"/>
                <w:szCs w:val="20"/>
                <w:lang w:bidi="ar-SA"/>
              </w:rPr>
            </w:pPr>
            <w:r w:rsidRPr="00A75D60">
              <w:rPr>
                <w:rFonts w:ascii="Times New Roman" w:eastAsia="Calibri" w:hAnsi="Times New Roman" w:cs="Times New Roman"/>
                <w:color w:val="auto"/>
                <w:sz w:val="20"/>
                <w:szCs w:val="20"/>
                <w:lang w:bidi="ar-SA"/>
              </w:rPr>
              <w:t>Отсутствие обоснованных жалоб населения административного центра</w:t>
            </w:r>
          </w:p>
        </w:tc>
        <w:tc>
          <w:tcPr>
            <w:tcW w:w="1277" w:type="dxa"/>
            <w:shd w:val="clear" w:color="auto" w:fill="auto"/>
          </w:tcPr>
          <w:p w:rsidR="00A75D60" w:rsidRPr="00A75D60" w:rsidRDefault="00A75D60" w:rsidP="00A75D60">
            <w:pPr>
              <w:widowControl/>
              <w:jc w:val="center"/>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bCs/>
                <w:color w:val="auto"/>
                <w:sz w:val="20"/>
                <w:szCs w:val="20"/>
                <w:lang w:bidi="ar-SA"/>
              </w:rPr>
              <w:t>2018</w:t>
            </w:r>
          </w:p>
        </w:tc>
        <w:tc>
          <w:tcPr>
            <w:tcW w:w="1233" w:type="dxa"/>
            <w:shd w:val="clear" w:color="auto" w:fill="auto"/>
          </w:tcPr>
          <w:p w:rsidR="00A75D60" w:rsidRPr="00A75D60" w:rsidRDefault="00A75D60" w:rsidP="00A75D60">
            <w:pPr>
              <w:widowControl/>
              <w:jc w:val="center"/>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bCs/>
                <w:color w:val="auto"/>
                <w:sz w:val="20"/>
                <w:szCs w:val="20"/>
                <w:lang w:bidi="ar-SA"/>
              </w:rPr>
              <w:t>2021</w:t>
            </w:r>
          </w:p>
        </w:tc>
        <w:tc>
          <w:tcPr>
            <w:tcW w:w="1124" w:type="dxa"/>
            <w:shd w:val="clear" w:color="auto" w:fill="auto"/>
          </w:tcPr>
          <w:p w:rsidR="00A75D60" w:rsidRPr="00A75D60" w:rsidRDefault="00A75D60" w:rsidP="00A75D60">
            <w:pPr>
              <w:widowControl/>
              <w:jc w:val="right"/>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0,00</w:t>
            </w:r>
          </w:p>
        </w:tc>
        <w:tc>
          <w:tcPr>
            <w:tcW w:w="1838" w:type="dxa"/>
            <w:shd w:val="clear" w:color="auto" w:fill="auto"/>
          </w:tcPr>
          <w:p w:rsidR="00A75D60" w:rsidRPr="00A75D60" w:rsidRDefault="00A75D60" w:rsidP="00A75D60">
            <w:pPr>
              <w:widowControl/>
              <w:jc w:val="center"/>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0,00</w:t>
            </w:r>
          </w:p>
        </w:tc>
      </w:tr>
      <w:tr w:rsidR="00A75D60" w:rsidRPr="00A75D60" w:rsidTr="00A75D60">
        <w:trPr>
          <w:trHeight w:val="20"/>
        </w:trPr>
        <w:tc>
          <w:tcPr>
            <w:tcW w:w="666" w:type="dxa"/>
            <w:shd w:val="clear" w:color="auto" w:fill="auto"/>
          </w:tcPr>
          <w:p w:rsidR="00A75D60" w:rsidRPr="00A75D60" w:rsidRDefault="00A75D60" w:rsidP="00A75D60">
            <w:pPr>
              <w:widowControl/>
              <w:jc w:val="both"/>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bCs/>
                <w:color w:val="auto"/>
                <w:sz w:val="20"/>
                <w:szCs w:val="20"/>
                <w:lang w:bidi="ar-SA"/>
              </w:rPr>
              <w:t>4</w:t>
            </w:r>
          </w:p>
        </w:tc>
        <w:tc>
          <w:tcPr>
            <w:tcW w:w="2689" w:type="dxa"/>
            <w:shd w:val="clear" w:color="auto" w:fill="auto"/>
          </w:tcPr>
          <w:p w:rsidR="00A75D60" w:rsidRPr="00A75D60" w:rsidRDefault="00A75D60" w:rsidP="00A75D60">
            <w:pPr>
              <w:widowControl/>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Организация уличного освещения в административном центре</w:t>
            </w:r>
          </w:p>
        </w:tc>
        <w:tc>
          <w:tcPr>
            <w:tcW w:w="2220" w:type="dxa"/>
            <w:gridSpan w:val="2"/>
            <w:shd w:val="clear" w:color="auto" w:fill="auto"/>
          </w:tcPr>
          <w:p w:rsidR="00A75D60" w:rsidRPr="00A75D60" w:rsidRDefault="00A75D60" w:rsidP="00A75D60">
            <w:pPr>
              <w:widowControl/>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Администрация Пчевжинского сельского поселения</w:t>
            </w:r>
          </w:p>
        </w:tc>
        <w:tc>
          <w:tcPr>
            <w:tcW w:w="3657" w:type="dxa"/>
            <w:gridSpan w:val="2"/>
            <w:shd w:val="clear" w:color="auto" w:fill="auto"/>
          </w:tcPr>
          <w:p w:rsidR="00A75D60" w:rsidRPr="00A75D60" w:rsidRDefault="00A75D60" w:rsidP="00A75D60">
            <w:pPr>
              <w:widowControl/>
              <w:rPr>
                <w:rFonts w:ascii="Times New Roman" w:eastAsia="Calibri" w:hAnsi="Times New Roman" w:cs="Times New Roman"/>
                <w:color w:val="auto"/>
                <w:sz w:val="20"/>
                <w:szCs w:val="20"/>
                <w:lang w:bidi="ar-SA"/>
              </w:rPr>
            </w:pPr>
            <w:r w:rsidRPr="00A75D60">
              <w:rPr>
                <w:rFonts w:ascii="Times New Roman" w:eastAsia="Calibri" w:hAnsi="Times New Roman" w:cs="Times New Roman"/>
                <w:color w:val="auto"/>
                <w:sz w:val="20"/>
                <w:szCs w:val="20"/>
                <w:lang w:bidi="ar-SA"/>
              </w:rPr>
              <w:t>Количество замененных фонарей уличного освещения в деревнях (не менее 36 шт. к концу 2018 года)</w:t>
            </w:r>
          </w:p>
        </w:tc>
        <w:tc>
          <w:tcPr>
            <w:tcW w:w="1277" w:type="dxa"/>
            <w:shd w:val="clear" w:color="auto" w:fill="auto"/>
          </w:tcPr>
          <w:p w:rsidR="00A75D60" w:rsidRPr="00A75D60" w:rsidRDefault="00A75D60" w:rsidP="00A75D60">
            <w:pPr>
              <w:widowControl/>
              <w:jc w:val="center"/>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bCs/>
                <w:color w:val="auto"/>
                <w:sz w:val="20"/>
                <w:szCs w:val="20"/>
                <w:lang w:bidi="ar-SA"/>
              </w:rPr>
              <w:t>2018</w:t>
            </w:r>
          </w:p>
        </w:tc>
        <w:tc>
          <w:tcPr>
            <w:tcW w:w="1233" w:type="dxa"/>
            <w:shd w:val="clear" w:color="auto" w:fill="auto"/>
          </w:tcPr>
          <w:p w:rsidR="00A75D60" w:rsidRPr="00A75D60" w:rsidRDefault="00A75D60" w:rsidP="00A75D60">
            <w:pPr>
              <w:widowControl/>
              <w:jc w:val="center"/>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bCs/>
                <w:color w:val="auto"/>
                <w:sz w:val="20"/>
                <w:szCs w:val="20"/>
                <w:lang w:bidi="ar-SA"/>
              </w:rPr>
              <w:t>2021</w:t>
            </w:r>
          </w:p>
        </w:tc>
        <w:tc>
          <w:tcPr>
            <w:tcW w:w="1124" w:type="dxa"/>
            <w:shd w:val="clear" w:color="auto" w:fill="auto"/>
          </w:tcPr>
          <w:p w:rsidR="00A75D60" w:rsidRPr="00A75D60" w:rsidRDefault="00A75D60" w:rsidP="00A75D60">
            <w:pPr>
              <w:widowControl/>
              <w:jc w:val="right"/>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0,00</w:t>
            </w:r>
          </w:p>
        </w:tc>
        <w:tc>
          <w:tcPr>
            <w:tcW w:w="1838" w:type="dxa"/>
            <w:shd w:val="clear" w:color="auto" w:fill="auto"/>
          </w:tcPr>
          <w:p w:rsidR="00A75D60" w:rsidRPr="00A75D60" w:rsidRDefault="00A75D60" w:rsidP="00A75D60">
            <w:pPr>
              <w:widowControl/>
              <w:jc w:val="center"/>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0,00</w:t>
            </w:r>
          </w:p>
        </w:tc>
      </w:tr>
      <w:tr w:rsidR="00A75D60" w:rsidRPr="00A75D60" w:rsidTr="00A75D60">
        <w:trPr>
          <w:trHeight w:val="20"/>
        </w:trPr>
        <w:tc>
          <w:tcPr>
            <w:tcW w:w="666" w:type="dxa"/>
            <w:shd w:val="clear" w:color="auto" w:fill="auto"/>
          </w:tcPr>
          <w:p w:rsidR="00A75D60" w:rsidRPr="00A75D60" w:rsidRDefault="00A75D60" w:rsidP="00A75D60">
            <w:pPr>
              <w:widowControl/>
              <w:jc w:val="both"/>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bCs/>
                <w:color w:val="auto"/>
                <w:sz w:val="20"/>
                <w:szCs w:val="20"/>
                <w:lang w:bidi="ar-SA"/>
              </w:rPr>
              <w:t>5</w:t>
            </w:r>
          </w:p>
        </w:tc>
        <w:tc>
          <w:tcPr>
            <w:tcW w:w="2689" w:type="dxa"/>
            <w:shd w:val="clear" w:color="auto" w:fill="auto"/>
          </w:tcPr>
          <w:p w:rsidR="00A75D60" w:rsidRPr="00A75D60" w:rsidRDefault="00A75D60" w:rsidP="00A75D60">
            <w:pPr>
              <w:widowControl/>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Устройство пожарного водоема ул</w:t>
            </w:r>
            <w:proofErr w:type="gramStart"/>
            <w:r w:rsidRPr="00A75D60">
              <w:rPr>
                <w:rFonts w:ascii="Times New Roman" w:eastAsia="Times New Roman" w:hAnsi="Times New Roman" w:cs="Times New Roman"/>
                <w:color w:val="auto"/>
                <w:sz w:val="20"/>
                <w:szCs w:val="20"/>
                <w:lang w:bidi="ar-SA"/>
              </w:rPr>
              <w:t>.П</w:t>
            </w:r>
            <w:proofErr w:type="gramEnd"/>
            <w:r w:rsidRPr="00A75D60">
              <w:rPr>
                <w:rFonts w:ascii="Times New Roman" w:eastAsia="Times New Roman" w:hAnsi="Times New Roman" w:cs="Times New Roman"/>
                <w:color w:val="auto"/>
                <w:sz w:val="20"/>
                <w:szCs w:val="20"/>
                <w:lang w:bidi="ar-SA"/>
              </w:rPr>
              <w:t xml:space="preserve">ервомайская п.Пчевжа </w:t>
            </w:r>
          </w:p>
        </w:tc>
        <w:tc>
          <w:tcPr>
            <w:tcW w:w="2220" w:type="dxa"/>
            <w:gridSpan w:val="2"/>
            <w:shd w:val="clear" w:color="auto" w:fill="auto"/>
          </w:tcPr>
          <w:p w:rsidR="00A75D60" w:rsidRPr="00A75D60" w:rsidRDefault="00A75D60" w:rsidP="00A75D60">
            <w:pPr>
              <w:widowControl/>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Администрация Пчевжинского сельского поселения</w:t>
            </w:r>
          </w:p>
        </w:tc>
        <w:tc>
          <w:tcPr>
            <w:tcW w:w="3657" w:type="dxa"/>
            <w:gridSpan w:val="2"/>
            <w:shd w:val="clear" w:color="auto" w:fill="auto"/>
          </w:tcPr>
          <w:p w:rsidR="00A75D60" w:rsidRPr="00A75D60" w:rsidRDefault="00A75D60" w:rsidP="00A75D60">
            <w:pPr>
              <w:widowControl/>
              <w:autoSpaceDE w:val="0"/>
              <w:autoSpaceDN w:val="0"/>
              <w:adjustRightInd w:val="0"/>
              <w:jc w:val="both"/>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Обеспечение доли благоустроенных территорий, соответствующих требованиям и нормам действующего законодательства, в общей площади, требующей благоустройства к концу 2021 года на уровне 100%.</w:t>
            </w:r>
          </w:p>
          <w:p w:rsidR="00A75D60" w:rsidRPr="00A75D60" w:rsidRDefault="00A75D60" w:rsidP="00A75D60">
            <w:pPr>
              <w:widowControl/>
              <w:rPr>
                <w:rFonts w:ascii="Times New Roman" w:eastAsia="Calibri" w:hAnsi="Times New Roman" w:cs="Times New Roman"/>
                <w:color w:val="auto"/>
                <w:sz w:val="20"/>
                <w:szCs w:val="20"/>
                <w:lang w:bidi="ar-SA"/>
              </w:rPr>
            </w:pPr>
          </w:p>
        </w:tc>
        <w:tc>
          <w:tcPr>
            <w:tcW w:w="1277" w:type="dxa"/>
            <w:shd w:val="clear" w:color="auto" w:fill="auto"/>
          </w:tcPr>
          <w:p w:rsidR="00A75D60" w:rsidRPr="00A75D60" w:rsidRDefault="00A75D60" w:rsidP="00A75D60">
            <w:pPr>
              <w:widowControl/>
              <w:jc w:val="center"/>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bCs/>
                <w:color w:val="auto"/>
                <w:sz w:val="20"/>
                <w:szCs w:val="20"/>
                <w:lang w:bidi="ar-SA"/>
              </w:rPr>
              <w:t>2019</w:t>
            </w:r>
          </w:p>
        </w:tc>
        <w:tc>
          <w:tcPr>
            <w:tcW w:w="1233" w:type="dxa"/>
            <w:shd w:val="clear" w:color="auto" w:fill="auto"/>
          </w:tcPr>
          <w:p w:rsidR="00A75D60" w:rsidRPr="00A75D60" w:rsidRDefault="00A75D60" w:rsidP="00A75D60">
            <w:pPr>
              <w:widowControl/>
              <w:jc w:val="center"/>
              <w:rPr>
                <w:rFonts w:ascii="Times New Roman" w:eastAsia="Times New Roman" w:hAnsi="Times New Roman" w:cs="Times New Roman"/>
                <w:bCs/>
                <w:color w:val="auto"/>
                <w:sz w:val="20"/>
                <w:szCs w:val="20"/>
                <w:lang w:bidi="ar-SA"/>
              </w:rPr>
            </w:pPr>
            <w:r w:rsidRPr="00A75D60">
              <w:rPr>
                <w:rFonts w:ascii="Times New Roman" w:eastAsia="Times New Roman" w:hAnsi="Times New Roman" w:cs="Times New Roman"/>
                <w:bCs/>
                <w:color w:val="auto"/>
                <w:sz w:val="20"/>
                <w:szCs w:val="20"/>
                <w:lang w:bidi="ar-SA"/>
              </w:rPr>
              <w:t>2021</w:t>
            </w:r>
          </w:p>
        </w:tc>
        <w:tc>
          <w:tcPr>
            <w:tcW w:w="1124" w:type="dxa"/>
            <w:shd w:val="clear" w:color="auto" w:fill="auto"/>
          </w:tcPr>
          <w:p w:rsidR="00A75D60" w:rsidRPr="00A75D60" w:rsidRDefault="00A75D60" w:rsidP="00A75D60">
            <w:pPr>
              <w:widowControl/>
              <w:jc w:val="right"/>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220,00</w:t>
            </w:r>
          </w:p>
        </w:tc>
        <w:tc>
          <w:tcPr>
            <w:tcW w:w="1838" w:type="dxa"/>
            <w:shd w:val="clear" w:color="auto" w:fill="auto"/>
          </w:tcPr>
          <w:p w:rsidR="00A75D60" w:rsidRPr="00A75D60" w:rsidRDefault="00A75D60" w:rsidP="00A75D60">
            <w:pPr>
              <w:widowControl/>
              <w:jc w:val="center"/>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200,00</w:t>
            </w:r>
          </w:p>
        </w:tc>
      </w:tr>
    </w:tbl>
    <w:p w:rsidR="00A75D60" w:rsidRPr="00A75D60" w:rsidRDefault="00A75D60" w:rsidP="00A75D60">
      <w:pPr>
        <w:widowControl/>
        <w:rPr>
          <w:rFonts w:ascii="Times New Roman" w:eastAsia="Times New Roman" w:hAnsi="Times New Roman" w:cs="Times New Roman"/>
          <w:color w:val="auto"/>
          <w:sz w:val="20"/>
          <w:szCs w:val="20"/>
          <w:lang w:bidi="ar-SA"/>
        </w:rPr>
      </w:pPr>
    </w:p>
    <w:p w:rsidR="00DF350D" w:rsidRDefault="00DF350D" w:rsidP="009C7ADB">
      <w:pPr>
        <w:widowControl/>
        <w:jc w:val="both"/>
        <w:rPr>
          <w:rFonts w:ascii="Times New Roman" w:eastAsia="Times New Roman" w:hAnsi="Times New Roman" w:cs="Times New Roman"/>
          <w:color w:val="auto"/>
          <w:sz w:val="22"/>
          <w:szCs w:val="22"/>
          <w:lang w:bidi="ar-SA"/>
        </w:rPr>
      </w:pPr>
    </w:p>
    <w:p w:rsidR="00DF350D" w:rsidRDefault="00DF350D" w:rsidP="009C7ADB">
      <w:pPr>
        <w:widowControl/>
        <w:jc w:val="both"/>
        <w:rPr>
          <w:rFonts w:ascii="Times New Roman" w:eastAsia="Times New Roman" w:hAnsi="Times New Roman" w:cs="Times New Roman"/>
          <w:color w:val="auto"/>
          <w:sz w:val="22"/>
          <w:szCs w:val="22"/>
          <w:lang w:bidi="ar-SA"/>
        </w:rPr>
      </w:pPr>
    </w:p>
    <w:p w:rsidR="00A75D60" w:rsidRPr="00A75D60" w:rsidRDefault="00A75D60" w:rsidP="00A75D60">
      <w:pPr>
        <w:jc w:val="both"/>
        <w:rPr>
          <w:rFonts w:ascii="Times New Roman" w:hAnsi="Times New Roman" w:cs="Times New Roman"/>
          <w:sz w:val="20"/>
          <w:szCs w:val="20"/>
        </w:rPr>
      </w:pPr>
      <w:r w:rsidRPr="005B32A0">
        <w:rPr>
          <w:rFonts w:ascii="Times New Roman" w:hAnsi="Times New Roman" w:cs="Times New Roman"/>
          <w:sz w:val="20"/>
          <w:szCs w:val="20"/>
        </w:rPr>
        <w:t>ПОСТАНОВЛЕНИЕ АДМИНИСТРАЦИИ МУНИЦИПАЛЬНОГО ОБРАЗОВАНИЯ ПЧЕВЖИНСКОЕ СЕЛЬСКОЕ ПОСЕЛЕНИЕ КИРИШСКОГО МУНИЦИПАЛЬНОГО РАЙОНА ЛЕНИНГРАДСКОЙ ОБЛА</w:t>
      </w:r>
      <w:r>
        <w:rPr>
          <w:rFonts w:ascii="Times New Roman" w:hAnsi="Times New Roman" w:cs="Times New Roman"/>
          <w:sz w:val="20"/>
          <w:szCs w:val="20"/>
        </w:rPr>
        <w:t>СТИ от 31 января  2019 года № 29</w:t>
      </w:r>
    </w:p>
    <w:p w:rsidR="00DF350D" w:rsidRDefault="00A75D60" w:rsidP="00A75D60">
      <w:pPr>
        <w:widowControl/>
        <w:jc w:val="both"/>
        <w:rPr>
          <w:rFonts w:ascii="Times New Roman" w:eastAsia="Times New Roman" w:hAnsi="Times New Roman" w:cs="Times New Roman"/>
          <w:b/>
          <w:color w:val="auto"/>
          <w:sz w:val="22"/>
          <w:szCs w:val="22"/>
          <w:lang w:bidi="ar-SA"/>
        </w:rPr>
      </w:pPr>
      <w:r w:rsidRPr="00A75D60">
        <w:rPr>
          <w:rFonts w:ascii="Times New Roman" w:eastAsia="Times New Roman" w:hAnsi="Times New Roman" w:cs="Times New Roman"/>
          <w:b/>
          <w:color w:val="auto"/>
          <w:sz w:val="22"/>
          <w:szCs w:val="22"/>
          <w:lang w:bidi="ar-SA"/>
        </w:rPr>
        <w:t>О внесении изменений в постановление от 25 декабря 2017 года № 212 «Об утверждении муниципальной программы «Обеспечение устойчивого функционирования и развития коммунальной и инженерной инфраструктуры и повышение энергоэффективности в муниципальном образовании Пчевжинское сельское поселение»</w:t>
      </w:r>
    </w:p>
    <w:p w:rsidR="00A75D60" w:rsidRPr="00A75D60" w:rsidRDefault="00A75D60" w:rsidP="00A75D60">
      <w:pPr>
        <w:spacing w:line="276" w:lineRule="auto"/>
        <w:ind w:firstLine="708"/>
        <w:jc w:val="both"/>
        <w:rPr>
          <w:rFonts w:ascii="Times New Roman" w:hAnsi="Times New Roman" w:cs="Times New Roman"/>
          <w:sz w:val="20"/>
          <w:szCs w:val="20"/>
        </w:rPr>
      </w:pPr>
      <w:proofErr w:type="gramStart"/>
      <w:r w:rsidRPr="00A75D60">
        <w:rPr>
          <w:rFonts w:ascii="Times New Roman" w:hAnsi="Times New Roman" w:cs="Times New Roman"/>
          <w:sz w:val="20"/>
          <w:szCs w:val="20"/>
        </w:rPr>
        <w:t>В соответствии с Бюджетным кодексом Российской Федерации, Федеральным законом Российской Федерации от 06 октября 2003 года № 131-ФЗ «Об общих принципах организации местного самоуправления в Российской Федерации», руководствуясь Порядком формирования, реализации и оценки эффективности муниципальных программ муниципального образования Пчевжинское сельское поселение Киришского муниципального района Ленинградской области, утвержденным постановлением Администрации Пчевжинского сельского поселения от 28 сентября 2015 года № 142, Администрация муниципального образования</w:t>
      </w:r>
      <w:proofErr w:type="gramEnd"/>
      <w:r w:rsidRPr="00A75D60">
        <w:rPr>
          <w:rFonts w:ascii="Times New Roman" w:hAnsi="Times New Roman" w:cs="Times New Roman"/>
          <w:sz w:val="20"/>
          <w:szCs w:val="20"/>
        </w:rPr>
        <w:t xml:space="preserve"> Пчевжинское сельское поселение Киришского муниципального района Ленинградской области  ПОСТАНОВЛЯЕТ:</w:t>
      </w:r>
    </w:p>
    <w:p w:rsidR="00A75D60" w:rsidRPr="00146938" w:rsidRDefault="00A75D60" w:rsidP="00A75D60">
      <w:pPr>
        <w:spacing w:line="276" w:lineRule="auto"/>
        <w:ind w:firstLine="708"/>
        <w:jc w:val="both"/>
        <w:rPr>
          <w:rFonts w:ascii="Times New Roman" w:hAnsi="Times New Roman" w:cs="Times New Roman"/>
          <w:sz w:val="20"/>
          <w:szCs w:val="20"/>
          <w:lang w:val="en-US"/>
        </w:rPr>
      </w:pPr>
      <w:r w:rsidRPr="00A75D60">
        <w:rPr>
          <w:rFonts w:ascii="Times New Roman" w:hAnsi="Times New Roman" w:cs="Times New Roman"/>
          <w:sz w:val="20"/>
          <w:szCs w:val="20"/>
        </w:rPr>
        <w:t xml:space="preserve">1. Внести следующие изменения в муниципальную программу «Обеспечение устойчивого функционирования и развития коммунальной и инженерной </w:t>
      </w:r>
      <w:r w:rsidRPr="00A75D60">
        <w:rPr>
          <w:rFonts w:ascii="Times New Roman" w:hAnsi="Times New Roman" w:cs="Times New Roman"/>
          <w:sz w:val="20"/>
          <w:szCs w:val="20"/>
        </w:rPr>
        <w:lastRenderedPageBreak/>
        <w:t>инфраструктуры и повышение энергоэффективности в муниципальном образовании Пчевжинское сельское поселение», утвержденную постановлением Администрации Пчевжинского сельского поселения от 25 декабря 2017 года № 212:</w:t>
      </w:r>
    </w:p>
    <w:p w:rsidR="00A75D60" w:rsidRPr="00A75D60" w:rsidRDefault="00A75D60" w:rsidP="00A75D60">
      <w:pPr>
        <w:spacing w:line="276" w:lineRule="auto"/>
        <w:ind w:firstLine="708"/>
        <w:jc w:val="both"/>
        <w:rPr>
          <w:rFonts w:ascii="Times New Roman" w:hAnsi="Times New Roman" w:cs="Times New Roman"/>
          <w:sz w:val="20"/>
          <w:szCs w:val="20"/>
        </w:rPr>
      </w:pPr>
      <w:r w:rsidRPr="00A75D60">
        <w:rPr>
          <w:rFonts w:ascii="Times New Roman" w:hAnsi="Times New Roman" w:cs="Times New Roman"/>
          <w:sz w:val="20"/>
          <w:szCs w:val="20"/>
        </w:rPr>
        <w:t>1.1. Строку 8 паспорта муниципальной программы  «Финансовое обеспечение муниципальной программы в т.ч. по источникам финансирования» изложить в следующей редакции:</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02"/>
        <w:gridCol w:w="10773"/>
      </w:tblGrid>
      <w:tr w:rsidR="00A75D60" w:rsidRPr="00A75D60" w:rsidTr="00A75D60">
        <w:trPr>
          <w:trHeight w:val="307"/>
        </w:trPr>
        <w:tc>
          <w:tcPr>
            <w:tcW w:w="3402" w:type="dxa"/>
          </w:tcPr>
          <w:p w:rsidR="00A75D60" w:rsidRPr="00A75D60" w:rsidRDefault="00A75D60" w:rsidP="00D239FB">
            <w:pPr>
              <w:rPr>
                <w:rFonts w:ascii="Times New Roman" w:hAnsi="Times New Roman" w:cs="Times New Roman"/>
                <w:sz w:val="20"/>
                <w:szCs w:val="20"/>
              </w:rPr>
            </w:pPr>
            <w:r w:rsidRPr="00A75D60">
              <w:rPr>
                <w:rFonts w:ascii="Times New Roman" w:hAnsi="Times New Roman" w:cs="Times New Roman"/>
                <w:sz w:val="20"/>
                <w:szCs w:val="20"/>
              </w:rPr>
              <w:t>Финансовое обеспечение муниципальной программы, в т.ч. по источникам финансирования</w:t>
            </w:r>
          </w:p>
        </w:tc>
        <w:tc>
          <w:tcPr>
            <w:tcW w:w="10773" w:type="dxa"/>
          </w:tcPr>
          <w:p w:rsidR="00A75D60" w:rsidRPr="00A75D60" w:rsidRDefault="00A75D60" w:rsidP="00D239FB">
            <w:pPr>
              <w:pStyle w:val="ConsPlusCell"/>
              <w:jc w:val="both"/>
              <w:rPr>
                <w:rFonts w:ascii="Times New Roman" w:hAnsi="Times New Roman"/>
              </w:rPr>
            </w:pPr>
            <w:r w:rsidRPr="00A75D60">
              <w:rPr>
                <w:rFonts w:ascii="Times New Roman" w:hAnsi="Times New Roman"/>
              </w:rPr>
              <w:t>Объем финансовых средств, предусмотренных на реализацию программы в 2018-2021 годах, составляет:</w:t>
            </w:r>
          </w:p>
          <w:p w:rsidR="00A75D60" w:rsidRPr="00A75D60" w:rsidRDefault="00A75D60" w:rsidP="00D239FB">
            <w:pPr>
              <w:pStyle w:val="ConsPlusCell"/>
              <w:jc w:val="both"/>
              <w:rPr>
                <w:rFonts w:ascii="Times New Roman" w:hAnsi="Times New Roman"/>
              </w:rPr>
            </w:pPr>
            <w:r w:rsidRPr="00A75D60">
              <w:rPr>
                <w:rFonts w:ascii="Times New Roman" w:hAnsi="Times New Roman"/>
              </w:rPr>
              <w:t>22099,209 тыс. рублей, в том числе:</w:t>
            </w:r>
          </w:p>
          <w:p w:rsidR="00A75D60" w:rsidRPr="00A75D60" w:rsidRDefault="00A75D60" w:rsidP="00D239FB">
            <w:pPr>
              <w:pStyle w:val="ConsPlusCell"/>
              <w:jc w:val="both"/>
              <w:rPr>
                <w:rFonts w:ascii="Times New Roman" w:hAnsi="Times New Roman"/>
              </w:rPr>
            </w:pPr>
            <w:r w:rsidRPr="00A75D60">
              <w:rPr>
                <w:rFonts w:ascii="Times New Roman" w:hAnsi="Times New Roman"/>
              </w:rPr>
              <w:t xml:space="preserve">бюджет муниципального образования Пчевжинское сельское поселение Киришского муниципального района Ленинградской области – 13582,66тыс. рублей; </w:t>
            </w:r>
          </w:p>
          <w:p w:rsidR="00A75D60" w:rsidRPr="00A75D60" w:rsidRDefault="00A75D60" w:rsidP="00D239FB">
            <w:pPr>
              <w:pStyle w:val="ConsPlusCell"/>
              <w:jc w:val="both"/>
              <w:rPr>
                <w:rFonts w:ascii="Times New Roman" w:hAnsi="Times New Roman"/>
              </w:rPr>
            </w:pPr>
            <w:r w:rsidRPr="00A75D60">
              <w:rPr>
                <w:rFonts w:ascii="Times New Roman" w:hAnsi="Times New Roman"/>
              </w:rPr>
              <w:t>прочие источники  - 0,00 тыс</w:t>
            </w:r>
            <w:proofErr w:type="gramStart"/>
            <w:r w:rsidRPr="00A75D60">
              <w:rPr>
                <w:rFonts w:ascii="Times New Roman" w:hAnsi="Times New Roman"/>
              </w:rPr>
              <w:t>.р</w:t>
            </w:r>
            <w:proofErr w:type="gramEnd"/>
            <w:r w:rsidRPr="00A75D60">
              <w:rPr>
                <w:rFonts w:ascii="Times New Roman" w:hAnsi="Times New Roman"/>
              </w:rPr>
              <w:t xml:space="preserve">ублей; </w:t>
            </w:r>
          </w:p>
          <w:p w:rsidR="00A75D60" w:rsidRPr="00A75D60" w:rsidRDefault="00A75D60" w:rsidP="00D239FB">
            <w:pPr>
              <w:pStyle w:val="ConsPlusCell"/>
              <w:jc w:val="both"/>
              <w:rPr>
                <w:rFonts w:ascii="Times New Roman" w:hAnsi="Times New Roman"/>
              </w:rPr>
            </w:pPr>
            <w:r w:rsidRPr="00A75D60">
              <w:rPr>
                <w:rFonts w:ascii="Times New Roman" w:hAnsi="Times New Roman"/>
              </w:rPr>
              <w:t>бюджет Ленинградской области – 8516,54 тыс</w:t>
            </w:r>
            <w:proofErr w:type="gramStart"/>
            <w:r w:rsidRPr="00A75D60">
              <w:rPr>
                <w:rFonts w:ascii="Times New Roman" w:hAnsi="Times New Roman"/>
              </w:rPr>
              <w:t>.р</w:t>
            </w:r>
            <w:proofErr w:type="gramEnd"/>
            <w:r w:rsidRPr="00A75D60">
              <w:rPr>
                <w:rFonts w:ascii="Times New Roman" w:hAnsi="Times New Roman"/>
              </w:rPr>
              <w:t>уб..</w:t>
            </w:r>
          </w:p>
          <w:p w:rsidR="00A75D60" w:rsidRPr="00A75D60" w:rsidRDefault="00A75D60" w:rsidP="00D239FB">
            <w:pPr>
              <w:pStyle w:val="ConsPlusCell"/>
              <w:jc w:val="both"/>
              <w:rPr>
                <w:rFonts w:ascii="Times New Roman" w:hAnsi="Times New Roman"/>
              </w:rPr>
            </w:pPr>
            <w:r w:rsidRPr="00A75D60">
              <w:rPr>
                <w:rFonts w:ascii="Times New Roman" w:hAnsi="Times New Roman"/>
              </w:rPr>
              <w:t>из них:</w:t>
            </w:r>
          </w:p>
          <w:p w:rsidR="00A75D60" w:rsidRPr="00A75D60" w:rsidRDefault="00A75D60" w:rsidP="00D239FB">
            <w:pPr>
              <w:pStyle w:val="ConsPlusCell"/>
              <w:jc w:val="both"/>
              <w:rPr>
                <w:rFonts w:ascii="Times New Roman" w:hAnsi="Times New Roman"/>
              </w:rPr>
            </w:pPr>
            <w:r w:rsidRPr="00A75D60">
              <w:rPr>
                <w:rFonts w:ascii="Times New Roman" w:hAnsi="Times New Roman"/>
              </w:rPr>
              <w:t>2018 год – 14164,41 тыс. рублей, в том числе:</w:t>
            </w:r>
          </w:p>
          <w:p w:rsidR="00A75D60" w:rsidRPr="00A75D60" w:rsidRDefault="00A75D60" w:rsidP="00D239FB">
            <w:pPr>
              <w:pStyle w:val="ConsPlusCell"/>
              <w:jc w:val="both"/>
              <w:rPr>
                <w:rFonts w:ascii="Times New Roman" w:hAnsi="Times New Roman"/>
              </w:rPr>
            </w:pPr>
            <w:r w:rsidRPr="00A75D60">
              <w:rPr>
                <w:rFonts w:ascii="Times New Roman" w:hAnsi="Times New Roman"/>
              </w:rPr>
              <w:t xml:space="preserve">бюджет муниципального образования Пчевжинское сельское поселение Киришского муниципального района Ленинградской области – 5647,87 тыс. рублей; </w:t>
            </w:r>
          </w:p>
          <w:p w:rsidR="00A75D60" w:rsidRPr="00A75D60" w:rsidRDefault="00A75D60" w:rsidP="00D239FB">
            <w:pPr>
              <w:pStyle w:val="ConsPlusCell"/>
              <w:jc w:val="both"/>
              <w:rPr>
                <w:rFonts w:ascii="Times New Roman" w:hAnsi="Times New Roman"/>
              </w:rPr>
            </w:pPr>
            <w:r w:rsidRPr="00A75D60">
              <w:rPr>
                <w:rFonts w:ascii="Times New Roman" w:hAnsi="Times New Roman"/>
              </w:rPr>
              <w:t>прочие источники – 0,00 тыс</w:t>
            </w:r>
            <w:proofErr w:type="gramStart"/>
            <w:r w:rsidRPr="00A75D60">
              <w:rPr>
                <w:rFonts w:ascii="Times New Roman" w:hAnsi="Times New Roman"/>
              </w:rPr>
              <w:t>.р</w:t>
            </w:r>
            <w:proofErr w:type="gramEnd"/>
            <w:r w:rsidRPr="00A75D60">
              <w:rPr>
                <w:rFonts w:ascii="Times New Roman" w:hAnsi="Times New Roman"/>
              </w:rPr>
              <w:t xml:space="preserve">уб.лей; </w:t>
            </w:r>
          </w:p>
          <w:p w:rsidR="00A75D60" w:rsidRPr="00A75D60" w:rsidRDefault="00A75D60" w:rsidP="00D239FB">
            <w:pPr>
              <w:pStyle w:val="ConsPlusCell"/>
              <w:jc w:val="both"/>
              <w:rPr>
                <w:rFonts w:ascii="Times New Roman" w:hAnsi="Times New Roman"/>
              </w:rPr>
            </w:pPr>
            <w:r w:rsidRPr="00A75D60">
              <w:rPr>
                <w:rFonts w:ascii="Times New Roman" w:hAnsi="Times New Roman"/>
              </w:rPr>
              <w:t>бюджет Ленинградской области – 8516,54 тыс</w:t>
            </w:r>
            <w:proofErr w:type="gramStart"/>
            <w:r w:rsidRPr="00A75D60">
              <w:rPr>
                <w:rFonts w:ascii="Times New Roman" w:hAnsi="Times New Roman"/>
              </w:rPr>
              <w:t>.р</w:t>
            </w:r>
            <w:proofErr w:type="gramEnd"/>
            <w:r w:rsidRPr="00A75D60">
              <w:rPr>
                <w:rFonts w:ascii="Times New Roman" w:hAnsi="Times New Roman"/>
              </w:rPr>
              <w:t>ублей.</w:t>
            </w:r>
          </w:p>
          <w:p w:rsidR="00A75D60" w:rsidRPr="00A75D60" w:rsidRDefault="00A75D60" w:rsidP="00D239FB">
            <w:pPr>
              <w:pStyle w:val="ConsPlusCell"/>
              <w:jc w:val="both"/>
              <w:rPr>
                <w:rFonts w:ascii="Times New Roman" w:hAnsi="Times New Roman"/>
              </w:rPr>
            </w:pPr>
            <w:r w:rsidRPr="00A75D60">
              <w:rPr>
                <w:rFonts w:ascii="Times New Roman" w:hAnsi="Times New Roman"/>
              </w:rPr>
              <w:t>2019 год –2499,28 тыс. рублей, в том числе:</w:t>
            </w:r>
          </w:p>
          <w:p w:rsidR="00A75D60" w:rsidRPr="00A75D60" w:rsidRDefault="00A75D60" w:rsidP="00D239FB">
            <w:pPr>
              <w:pStyle w:val="ConsPlusCell"/>
              <w:jc w:val="both"/>
              <w:rPr>
                <w:rFonts w:ascii="Times New Roman" w:hAnsi="Times New Roman"/>
              </w:rPr>
            </w:pPr>
            <w:r w:rsidRPr="00A75D60">
              <w:rPr>
                <w:rFonts w:ascii="Times New Roman" w:hAnsi="Times New Roman"/>
              </w:rPr>
              <w:t>бюджет муниципального образования Пчевжинское сельское поселение Киришского муниципального района Ленинградской области – 2499,28 тыс. рублей;</w:t>
            </w:r>
          </w:p>
          <w:p w:rsidR="00A75D60" w:rsidRPr="00A75D60" w:rsidRDefault="00A75D60" w:rsidP="00D239FB">
            <w:pPr>
              <w:pStyle w:val="ConsPlusCell"/>
              <w:jc w:val="both"/>
              <w:rPr>
                <w:rFonts w:ascii="Times New Roman" w:hAnsi="Times New Roman"/>
              </w:rPr>
            </w:pPr>
            <w:r w:rsidRPr="00A75D60">
              <w:rPr>
                <w:rFonts w:ascii="Times New Roman" w:hAnsi="Times New Roman"/>
              </w:rPr>
              <w:t>прочие источники – 0,00 тыс</w:t>
            </w:r>
            <w:proofErr w:type="gramStart"/>
            <w:r w:rsidRPr="00A75D60">
              <w:rPr>
                <w:rFonts w:ascii="Times New Roman" w:hAnsi="Times New Roman"/>
              </w:rPr>
              <w:t>.р</w:t>
            </w:r>
            <w:proofErr w:type="gramEnd"/>
            <w:r w:rsidRPr="00A75D60">
              <w:rPr>
                <w:rFonts w:ascii="Times New Roman" w:hAnsi="Times New Roman"/>
              </w:rPr>
              <w:t xml:space="preserve">уб.лей; </w:t>
            </w:r>
          </w:p>
          <w:p w:rsidR="00A75D60" w:rsidRPr="00A75D60" w:rsidRDefault="00A75D60" w:rsidP="00D239FB">
            <w:pPr>
              <w:pStyle w:val="ConsPlusCell"/>
              <w:jc w:val="both"/>
              <w:rPr>
                <w:rFonts w:ascii="Times New Roman" w:hAnsi="Times New Roman"/>
              </w:rPr>
            </w:pPr>
            <w:r w:rsidRPr="00A75D60">
              <w:rPr>
                <w:rFonts w:ascii="Times New Roman" w:hAnsi="Times New Roman"/>
              </w:rPr>
              <w:t>бюджет Ленинградской области – 0,00 тыс</w:t>
            </w:r>
            <w:proofErr w:type="gramStart"/>
            <w:r w:rsidRPr="00A75D60">
              <w:rPr>
                <w:rFonts w:ascii="Times New Roman" w:hAnsi="Times New Roman"/>
              </w:rPr>
              <w:t>.р</w:t>
            </w:r>
            <w:proofErr w:type="gramEnd"/>
            <w:r w:rsidRPr="00A75D60">
              <w:rPr>
                <w:rFonts w:ascii="Times New Roman" w:hAnsi="Times New Roman"/>
              </w:rPr>
              <w:t>уб.</w:t>
            </w:r>
          </w:p>
          <w:p w:rsidR="00A75D60" w:rsidRPr="00A75D60" w:rsidRDefault="00A75D60" w:rsidP="00D239FB">
            <w:pPr>
              <w:pStyle w:val="ConsPlusCell"/>
              <w:jc w:val="both"/>
              <w:rPr>
                <w:rFonts w:ascii="Times New Roman" w:hAnsi="Times New Roman"/>
              </w:rPr>
            </w:pPr>
            <w:r w:rsidRPr="00A75D60">
              <w:rPr>
                <w:rFonts w:ascii="Times New Roman" w:hAnsi="Times New Roman"/>
              </w:rPr>
              <w:t>2020 год –2663,80 тыс. рублей, в том числе:</w:t>
            </w:r>
          </w:p>
          <w:p w:rsidR="00A75D60" w:rsidRPr="00A75D60" w:rsidRDefault="00A75D60" w:rsidP="00D239FB">
            <w:pPr>
              <w:ind w:right="212"/>
              <w:jc w:val="both"/>
              <w:rPr>
                <w:rFonts w:ascii="Times New Roman" w:hAnsi="Times New Roman" w:cs="Times New Roman"/>
                <w:sz w:val="20"/>
                <w:szCs w:val="20"/>
              </w:rPr>
            </w:pPr>
            <w:r w:rsidRPr="00A75D60">
              <w:rPr>
                <w:rFonts w:ascii="Times New Roman" w:hAnsi="Times New Roman" w:cs="Times New Roman"/>
                <w:sz w:val="20"/>
                <w:szCs w:val="20"/>
              </w:rPr>
              <w:t>бюджет муниципального образования Пчевжинское сельское поселение Киришского муниципального района Ленинградской области – 2663,80 тыс. рублей;</w:t>
            </w:r>
          </w:p>
          <w:p w:rsidR="00A75D60" w:rsidRPr="00A75D60" w:rsidRDefault="00A75D60" w:rsidP="00D239FB">
            <w:pPr>
              <w:pStyle w:val="ConsPlusCell"/>
              <w:jc w:val="both"/>
              <w:rPr>
                <w:rFonts w:ascii="Times New Roman" w:hAnsi="Times New Roman"/>
              </w:rPr>
            </w:pPr>
            <w:r w:rsidRPr="00A75D60">
              <w:rPr>
                <w:rFonts w:ascii="Times New Roman" w:hAnsi="Times New Roman"/>
              </w:rPr>
              <w:t>прочие источники – 0,00 тыс</w:t>
            </w:r>
            <w:proofErr w:type="gramStart"/>
            <w:r w:rsidRPr="00A75D60">
              <w:rPr>
                <w:rFonts w:ascii="Times New Roman" w:hAnsi="Times New Roman"/>
              </w:rPr>
              <w:t>.р</w:t>
            </w:r>
            <w:proofErr w:type="gramEnd"/>
            <w:r w:rsidRPr="00A75D60">
              <w:rPr>
                <w:rFonts w:ascii="Times New Roman" w:hAnsi="Times New Roman"/>
              </w:rPr>
              <w:t xml:space="preserve">уб.лей; </w:t>
            </w:r>
          </w:p>
          <w:p w:rsidR="00A75D60" w:rsidRPr="00A75D60" w:rsidRDefault="00A75D60" w:rsidP="00D239FB">
            <w:pPr>
              <w:ind w:right="212"/>
              <w:jc w:val="both"/>
              <w:rPr>
                <w:rFonts w:ascii="Times New Roman" w:hAnsi="Times New Roman" w:cs="Times New Roman"/>
                <w:sz w:val="20"/>
                <w:szCs w:val="20"/>
              </w:rPr>
            </w:pPr>
            <w:r w:rsidRPr="00A75D60">
              <w:rPr>
                <w:rFonts w:ascii="Times New Roman" w:hAnsi="Times New Roman" w:cs="Times New Roman"/>
                <w:sz w:val="20"/>
                <w:szCs w:val="20"/>
              </w:rPr>
              <w:t>бюджет Ленинградской области – 0,00 тыс</w:t>
            </w:r>
            <w:proofErr w:type="gramStart"/>
            <w:r w:rsidRPr="00A75D60">
              <w:rPr>
                <w:rFonts w:ascii="Times New Roman" w:hAnsi="Times New Roman" w:cs="Times New Roman"/>
                <w:sz w:val="20"/>
                <w:szCs w:val="20"/>
              </w:rPr>
              <w:t>.р</w:t>
            </w:r>
            <w:proofErr w:type="gramEnd"/>
            <w:r w:rsidRPr="00A75D60">
              <w:rPr>
                <w:rFonts w:ascii="Times New Roman" w:hAnsi="Times New Roman" w:cs="Times New Roman"/>
                <w:sz w:val="20"/>
                <w:szCs w:val="20"/>
              </w:rPr>
              <w:t>ублей.</w:t>
            </w:r>
          </w:p>
          <w:p w:rsidR="00A75D60" w:rsidRPr="00A75D60" w:rsidRDefault="00A75D60" w:rsidP="00D239FB">
            <w:pPr>
              <w:pStyle w:val="ConsPlusCell"/>
              <w:jc w:val="both"/>
              <w:rPr>
                <w:rFonts w:ascii="Times New Roman" w:hAnsi="Times New Roman"/>
              </w:rPr>
            </w:pPr>
            <w:r w:rsidRPr="00A75D60">
              <w:rPr>
                <w:rFonts w:ascii="Times New Roman" w:hAnsi="Times New Roman"/>
              </w:rPr>
              <w:t>2021 год –2771,71 тыс. рублей, в том числе:</w:t>
            </w:r>
          </w:p>
          <w:p w:rsidR="00A75D60" w:rsidRPr="00A75D60" w:rsidRDefault="00A75D60" w:rsidP="00D239FB">
            <w:pPr>
              <w:ind w:right="212"/>
              <w:jc w:val="both"/>
              <w:rPr>
                <w:rFonts w:ascii="Times New Roman" w:hAnsi="Times New Roman" w:cs="Times New Roman"/>
                <w:sz w:val="20"/>
                <w:szCs w:val="20"/>
              </w:rPr>
            </w:pPr>
            <w:r w:rsidRPr="00A75D60">
              <w:rPr>
                <w:rFonts w:ascii="Times New Roman" w:hAnsi="Times New Roman" w:cs="Times New Roman"/>
                <w:sz w:val="20"/>
                <w:szCs w:val="20"/>
              </w:rPr>
              <w:t>бюджет муниципального образования Пчевжинское сельское поселение Киришского муниципального района Ленинградской области – 2771,71 тыс. рублей</w:t>
            </w:r>
          </w:p>
          <w:p w:rsidR="00A75D60" w:rsidRPr="00A75D60" w:rsidRDefault="00A75D60" w:rsidP="00D239FB">
            <w:pPr>
              <w:pStyle w:val="ConsPlusCell"/>
              <w:jc w:val="both"/>
              <w:rPr>
                <w:rFonts w:ascii="Times New Roman" w:hAnsi="Times New Roman"/>
              </w:rPr>
            </w:pPr>
            <w:r w:rsidRPr="00A75D60">
              <w:rPr>
                <w:rFonts w:ascii="Times New Roman" w:hAnsi="Times New Roman"/>
              </w:rPr>
              <w:t>прочие источники – 0,00 тыс</w:t>
            </w:r>
            <w:proofErr w:type="gramStart"/>
            <w:r w:rsidRPr="00A75D60">
              <w:rPr>
                <w:rFonts w:ascii="Times New Roman" w:hAnsi="Times New Roman"/>
              </w:rPr>
              <w:t>.р</w:t>
            </w:r>
            <w:proofErr w:type="gramEnd"/>
            <w:r w:rsidRPr="00A75D60">
              <w:rPr>
                <w:rFonts w:ascii="Times New Roman" w:hAnsi="Times New Roman"/>
              </w:rPr>
              <w:t xml:space="preserve">уб.лей; </w:t>
            </w:r>
          </w:p>
          <w:p w:rsidR="00A75D60" w:rsidRPr="00A75D60" w:rsidRDefault="00A75D60" w:rsidP="00D239FB">
            <w:pPr>
              <w:ind w:right="212"/>
              <w:rPr>
                <w:rFonts w:ascii="Times New Roman" w:hAnsi="Times New Roman" w:cs="Times New Roman"/>
                <w:sz w:val="20"/>
                <w:szCs w:val="20"/>
              </w:rPr>
            </w:pPr>
            <w:r w:rsidRPr="00A75D60">
              <w:rPr>
                <w:rFonts w:ascii="Times New Roman" w:hAnsi="Times New Roman" w:cs="Times New Roman"/>
                <w:sz w:val="20"/>
                <w:szCs w:val="20"/>
              </w:rPr>
              <w:t>бюджет Ленинградской области – 0,00 тыс</w:t>
            </w:r>
            <w:proofErr w:type="gramStart"/>
            <w:r w:rsidRPr="00A75D60">
              <w:rPr>
                <w:rFonts w:ascii="Times New Roman" w:hAnsi="Times New Roman" w:cs="Times New Roman"/>
                <w:sz w:val="20"/>
                <w:szCs w:val="20"/>
              </w:rPr>
              <w:t>.р</w:t>
            </w:r>
            <w:proofErr w:type="gramEnd"/>
            <w:r w:rsidRPr="00A75D60">
              <w:rPr>
                <w:rFonts w:ascii="Times New Roman" w:hAnsi="Times New Roman" w:cs="Times New Roman"/>
                <w:sz w:val="20"/>
                <w:szCs w:val="20"/>
              </w:rPr>
              <w:t>ублей.</w:t>
            </w:r>
          </w:p>
        </w:tc>
      </w:tr>
    </w:tbl>
    <w:p w:rsidR="00A75D60" w:rsidRPr="00A75D60" w:rsidRDefault="00A75D60" w:rsidP="00A75D60">
      <w:pPr>
        <w:spacing w:line="276" w:lineRule="auto"/>
        <w:ind w:firstLine="708"/>
        <w:jc w:val="both"/>
        <w:rPr>
          <w:rFonts w:ascii="Times New Roman" w:hAnsi="Times New Roman" w:cs="Times New Roman"/>
          <w:sz w:val="20"/>
          <w:szCs w:val="20"/>
        </w:rPr>
      </w:pPr>
      <w:r w:rsidRPr="00A75D60">
        <w:rPr>
          <w:rFonts w:ascii="Times New Roman" w:hAnsi="Times New Roman" w:cs="Times New Roman"/>
          <w:sz w:val="20"/>
          <w:szCs w:val="20"/>
        </w:rPr>
        <w:t>1.2. Раздел 4  муниципальной программы «Информация о ресурсном обеспечении муниципальной программы за счет средств федерального, областного, местного бюджета и иных источников финансирования» изложить в следующей редакции:</w:t>
      </w:r>
    </w:p>
    <w:p w:rsidR="00A75D60" w:rsidRPr="00A75D60" w:rsidRDefault="00A75D60" w:rsidP="00A75D60">
      <w:pPr>
        <w:pStyle w:val="ConsPlusCell"/>
        <w:jc w:val="both"/>
        <w:rPr>
          <w:rFonts w:ascii="Times New Roman" w:hAnsi="Times New Roman"/>
        </w:rPr>
      </w:pPr>
      <w:r w:rsidRPr="00A75D60">
        <w:rPr>
          <w:rFonts w:ascii="Times New Roman" w:hAnsi="Times New Roman"/>
        </w:rPr>
        <w:t>Объем финансовых средств, предусмотренных на реализацию программы в 2018-2021 годах, составляет:</w:t>
      </w:r>
    </w:p>
    <w:p w:rsidR="00A75D60" w:rsidRPr="00A75D60" w:rsidRDefault="00A75D60" w:rsidP="00A75D60">
      <w:pPr>
        <w:pStyle w:val="ConsPlusCell"/>
        <w:jc w:val="both"/>
        <w:rPr>
          <w:rFonts w:ascii="Times New Roman" w:hAnsi="Times New Roman"/>
        </w:rPr>
      </w:pPr>
      <w:r w:rsidRPr="00A75D60">
        <w:rPr>
          <w:rFonts w:ascii="Times New Roman" w:hAnsi="Times New Roman"/>
        </w:rPr>
        <w:t>22099,209 тыс. рублей, в том числе:</w:t>
      </w:r>
    </w:p>
    <w:p w:rsidR="00A75D60" w:rsidRPr="00A75D60" w:rsidRDefault="00A75D60" w:rsidP="00A75D60">
      <w:pPr>
        <w:pStyle w:val="ConsPlusCell"/>
        <w:jc w:val="both"/>
        <w:rPr>
          <w:rFonts w:ascii="Times New Roman" w:hAnsi="Times New Roman"/>
        </w:rPr>
      </w:pPr>
      <w:r w:rsidRPr="00A75D60">
        <w:rPr>
          <w:rFonts w:ascii="Times New Roman" w:hAnsi="Times New Roman"/>
        </w:rPr>
        <w:t xml:space="preserve">бюджет муниципального образования Пчевжинское сельское поселение Киришского муниципального района Ленинградской области – 13582,66тыс. рублей; </w:t>
      </w:r>
    </w:p>
    <w:p w:rsidR="00A75D60" w:rsidRPr="00A75D60" w:rsidRDefault="00A75D60" w:rsidP="00A75D60">
      <w:pPr>
        <w:pStyle w:val="ConsPlusCell"/>
        <w:jc w:val="both"/>
        <w:rPr>
          <w:rFonts w:ascii="Times New Roman" w:hAnsi="Times New Roman"/>
        </w:rPr>
      </w:pPr>
      <w:r w:rsidRPr="00A75D60">
        <w:rPr>
          <w:rFonts w:ascii="Times New Roman" w:hAnsi="Times New Roman"/>
        </w:rPr>
        <w:t>прочие источники  - 0,00 тыс</w:t>
      </w:r>
      <w:proofErr w:type="gramStart"/>
      <w:r w:rsidRPr="00A75D60">
        <w:rPr>
          <w:rFonts w:ascii="Times New Roman" w:hAnsi="Times New Roman"/>
        </w:rPr>
        <w:t>.р</w:t>
      </w:r>
      <w:proofErr w:type="gramEnd"/>
      <w:r w:rsidRPr="00A75D60">
        <w:rPr>
          <w:rFonts w:ascii="Times New Roman" w:hAnsi="Times New Roman"/>
        </w:rPr>
        <w:t xml:space="preserve">ублей; </w:t>
      </w:r>
    </w:p>
    <w:p w:rsidR="00A75D60" w:rsidRPr="00A75D60" w:rsidRDefault="00A75D60" w:rsidP="00A75D60">
      <w:pPr>
        <w:pStyle w:val="ConsPlusCell"/>
        <w:jc w:val="both"/>
        <w:rPr>
          <w:rFonts w:ascii="Times New Roman" w:hAnsi="Times New Roman"/>
        </w:rPr>
      </w:pPr>
      <w:r w:rsidRPr="00A75D60">
        <w:rPr>
          <w:rFonts w:ascii="Times New Roman" w:hAnsi="Times New Roman"/>
        </w:rPr>
        <w:t>бюджет Ленинградской области – 8516,54 тыс</w:t>
      </w:r>
      <w:proofErr w:type="gramStart"/>
      <w:r w:rsidRPr="00A75D60">
        <w:rPr>
          <w:rFonts w:ascii="Times New Roman" w:hAnsi="Times New Roman"/>
        </w:rPr>
        <w:t>.р</w:t>
      </w:r>
      <w:proofErr w:type="gramEnd"/>
      <w:r w:rsidRPr="00A75D60">
        <w:rPr>
          <w:rFonts w:ascii="Times New Roman" w:hAnsi="Times New Roman"/>
        </w:rPr>
        <w:t>уб..</w:t>
      </w:r>
    </w:p>
    <w:p w:rsidR="00A75D60" w:rsidRPr="00A75D60" w:rsidRDefault="00A75D60" w:rsidP="00A75D60">
      <w:pPr>
        <w:pStyle w:val="ConsPlusCell"/>
        <w:jc w:val="both"/>
        <w:rPr>
          <w:rFonts w:ascii="Times New Roman" w:hAnsi="Times New Roman"/>
        </w:rPr>
      </w:pPr>
      <w:r w:rsidRPr="00A75D60">
        <w:rPr>
          <w:rFonts w:ascii="Times New Roman" w:hAnsi="Times New Roman"/>
        </w:rPr>
        <w:t>из них:</w:t>
      </w:r>
    </w:p>
    <w:p w:rsidR="00A75D60" w:rsidRPr="00A75D60" w:rsidRDefault="00A75D60" w:rsidP="00A75D60">
      <w:pPr>
        <w:pStyle w:val="ConsPlusCell"/>
        <w:jc w:val="both"/>
        <w:rPr>
          <w:rFonts w:ascii="Times New Roman" w:hAnsi="Times New Roman"/>
        </w:rPr>
      </w:pPr>
      <w:r w:rsidRPr="00A75D60">
        <w:rPr>
          <w:rFonts w:ascii="Times New Roman" w:hAnsi="Times New Roman"/>
        </w:rPr>
        <w:t>2018 год – 14164,41 тыс. рублей, в том числе:</w:t>
      </w:r>
    </w:p>
    <w:p w:rsidR="00A75D60" w:rsidRPr="00A75D60" w:rsidRDefault="00A75D60" w:rsidP="00A75D60">
      <w:pPr>
        <w:pStyle w:val="ConsPlusCell"/>
        <w:jc w:val="both"/>
        <w:rPr>
          <w:rFonts w:ascii="Times New Roman" w:hAnsi="Times New Roman"/>
        </w:rPr>
      </w:pPr>
      <w:r w:rsidRPr="00A75D60">
        <w:rPr>
          <w:rFonts w:ascii="Times New Roman" w:hAnsi="Times New Roman"/>
        </w:rPr>
        <w:t xml:space="preserve">бюджет муниципального образования Пчевжинское сельское поселение Киришского муниципального района Ленинградской области – 5647,87 тыс. рублей; </w:t>
      </w:r>
    </w:p>
    <w:p w:rsidR="00A75D60" w:rsidRPr="00A75D60" w:rsidRDefault="00A75D60" w:rsidP="00A75D60">
      <w:pPr>
        <w:pStyle w:val="ConsPlusCell"/>
        <w:jc w:val="both"/>
        <w:rPr>
          <w:rFonts w:ascii="Times New Roman" w:hAnsi="Times New Roman"/>
        </w:rPr>
      </w:pPr>
      <w:r w:rsidRPr="00A75D60">
        <w:rPr>
          <w:rFonts w:ascii="Times New Roman" w:hAnsi="Times New Roman"/>
        </w:rPr>
        <w:t>прочие источники – 0,00 тыс</w:t>
      </w:r>
      <w:proofErr w:type="gramStart"/>
      <w:r w:rsidRPr="00A75D60">
        <w:rPr>
          <w:rFonts w:ascii="Times New Roman" w:hAnsi="Times New Roman"/>
        </w:rPr>
        <w:t>.р</w:t>
      </w:r>
      <w:proofErr w:type="gramEnd"/>
      <w:r w:rsidRPr="00A75D60">
        <w:rPr>
          <w:rFonts w:ascii="Times New Roman" w:hAnsi="Times New Roman"/>
        </w:rPr>
        <w:t xml:space="preserve">уб.лей; </w:t>
      </w:r>
    </w:p>
    <w:p w:rsidR="00A75D60" w:rsidRPr="00A75D60" w:rsidRDefault="00A75D60" w:rsidP="00A75D60">
      <w:pPr>
        <w:pStyle w:val="ConsPlusCell"/>
        <w:jc w:val="both"/>
        <w:rPr>
          <w:rFonts w:ascii="Times New Roman" w:hAnsi="Times New Roman"/>
        </w:rPr>
      </w:pPr>
      <w:r w:rsidRPr="00A75D60">
        <w:rPr>
          <w:rFonts w:ascii="Times New Roman" w:hAnsi="Times New Roman"/>
        </w:rPr>
        <w:t>бюджет Ленинградской области – 8516,54 тыс</w:t>
      </w:r>
      <w:proofErr w:type="gramStart"/>
      <w:r w:rsidRPr="00A75D60">
        <w:rPr>
          <w:rFonts w:ascii="Times New Roman" w:hAnsi="Times New Roman"/>
        </w:rPr>
        <w:t>.р</w:t>
      </w:r>
      <w:proofErr w:type="gramEnd"/>
      <w:r w:rsidRPr="00A75D60">
        <w:rPr>
          <w:rFonts w:ascii="Times New Roman" w:hAnsi="Times New Roman"/>
        </w:rPr>
        <w:t>ублей.</w:t>
      </w:r>
    </w:p>
    <w:p w:rsidR="00A75D60" w:rsidRPr="00A75D60" w:rsidRDefault="00A75D60" w:rsidP="00A75D60">
      <w:pPr>
        <w:pStyle w:val="ConsPlusCell"/>
        <w:jc w:val="both"/>
        <w:rPr>
          <w:rFonts w:ascii="Times New Roman" w:hAnsi="Times New Roman"/>
        </w:rPr>
      </w:pPr>
      <w:r w:rsidRPr="00A75D60">
        <w:rPr>
          <w:rFonts w:ascii="Times New Roman" w:hAnsi="Times New Roman"/>
        </w:rPr>
        <w:t>2019 год –2499,28 тыс. рублей, в том числе:</w:t>
      </w:r>
    </w:p>
    <w:p w:rsidR="00A75D60" w:rsidRPr="00A75D60" w:rsidRDefault="00A75D60" w:rsidP="00A75D60">
      <w:pPr>
        <w:pStyle w:val="ConsPlusCell"/>
        <w:jc w:val="both"/>
        <w:rPr>
          <w:rFonts w:ascii="Times New Roman" w:hAnsi="Times New Roman"/>
        </w:rPr>
      </w:pPr>
      <w:r w:rsidRPr="00A75D60">
        <w:rPr>
          <w:rFonts w:ascii="Times New Roman" w:hAnsi="Times New Roman"/>
        </w:rPr>
        <w:t>бюджет муниципального образования Пчевжинское сельское поселение Киришского муниципального района Ленинградской области – 2499,28 тыс. рублей;</w:t>
      </w:r>
    </w:p>
    <w:p w:rsidR="00A75D60" w:rsidRPr="00A75D60" w:rsidRDefault="00A75D60" w:rsidP="00A75D60">
      <w:pPr>
        <w:pStyle w:val="ConsPlusCell"/>
        <w:jc w:val="both"/>
        <w:rPr>
          <w:rFonts w:ascii="Times New Roman" w:hAnsi="Times New Roman"/>
        </w:rPr>
      </w:pPr>
      <w:r w:rsidRPr="00A75D60">
        <w:rPr>
          <w:rFonts w:ascii="Times New Roman" w:hAnsi="Times New Roman"/>
        </w:rPr>
        <w:t>прочие источники – 0,00 тыс</w:t>
      </w:r>
      <w:proofErr w:type="gramStart"/>
      <w:r w:rsidRPr="00A75D60">
        <w:rPr>
          <w:rFonts w:ascii="Times New Roman" w:hAnsi="Times New Roman"/>
        </w:rPr>
        <w:t>.р</w:t>
      </w:r>
      <w:proofErr w:type="gramEnd"/>
      <w:r w:rsidRPr="00A75D60">
        <w:rPr>
          <w:rFonts w:ascii="Times New Roman" w:hAnsi="Times New Roman"/>
        </w:rPr>
        <w:t xml:space="preserve">уб.лей; </w:t>
      </w:r>
    </w:p>
    <w:p w:rsidR="00A75D60" w:rsidRPr="00A75D60" w:rsidRDefault="00A75D60" w:rsidP="00A75D60">
      <w:pPr>
        <w:pStyle w:val="ConsPlusCell"/>
        <w:jc w:val="both"/>
        <w:rPr>
          <w:rFonts w:ascii="Times New Roman" w:hAnsi="Times New Roman"/>
        </w:rPr>
      </w:pPr>
      <w:r w:rsidRPr="00A75D60">
        <w:rPr>
          <w:rFonts w:ascii="Times New Roman" w:hAnsi="Times New Roman"/>
        </w:rPr>
        <w:t>бюджет Ленинградской области – 0,00 тыс</w:t>
      </w:r>
      <w:proofErr w:type="gramStart"/>
      <w:r w:rsidRPr="00A75D60">
        <w:rPr>
          <w:rFonts w:ascii="Times New Roman" w:hAnsi="Times New Roman"/>
        </w:rPr>
        <w:t>.р</w:t>
      </w:r>
      <w:proofErr w:type="gramEnd"/>
      <w:r w:rsidRPr="00A75D60">
        <w:rPr>
          <w:rFonts w:ascii="Times New Roman" w:hAnsi="Times New Roman"/>
        </w:rPr>
        <w:t>уб.</w:t>
      </w:r>
    </w:p>
    <w:p w:rsidR="00A75D60" w:rsidRPr="00A75D60" w:rsidRDefault="00A75D60" w:rsidP="00A75D60">
      <w:pPr>
        <w:pStyle w:val="ConsPlusCell"/>
        <w:jc w:val="both"/>
        <w:rPr>
          <w:rFonts w:ascii="Times New Roman" w:hAnsi="Times New Roman"/>
        </w:rPr>
      </w:pPr>
      <w:r w:rsidRPr="00A75D60">
        <w:rPr>
          <w:rFonts w:ascii="Times New Roman" w:hAnsi="Times New Roman"/>
        </w:rPr>
        <w:t>2020 год –2663,80 тыс. рублей, в том числе:</w:t>
      </w:r>
    </w:p>
    <w:p w:rsidR="00A75D60" w:rsidRPr="00A75D60" w:rsidRDefault="00A75D60" w:rsidP="00A75D60">
      <w:pPr>
        <w:ind w:right="212"/>
        <w:jc w:val="both"/>
        <w:rPr>
          <w:rFonts w:ascii="Times New Roman" w:hAnsi="Times New Roman" w:cs="Times New Roman"/>
          <w:sz w:val="20"/>
          <w:szCs w:val="20"/>
        </w:rPr>
      </w:pPr>
      <w:r w:rsidRPr="00A75D60">
        <w:rPr>
          <w:rFonts w:ascii="Times New Roman" w:hAnsi="Times New Roman" w:cs="Times New Roman"/>
          <w:sz w:val="20"/>
          <w:szCs w:val="20"/>
        </w:rPr>
        <w:t>бюджет муниципального образования Пчевжинское сельское поселение Киришского муниципального района Ленинградской области – 2663,80 тыс. рублей;</w:t>
      </w:r>
    </w:p>
    <w:p w:rsidR="00A75D60" w:rsidRPr="00A75D60" w:rsidRDefault="00A75D60" w:rsidP="00A75D60">
      <w:pPr>
        <w:pStyle w:val="ConsPlusCell"/>
        <w:jc w:val="both"/>
        <w:rPr>
          <w:rFonts w:ascii="Times New Roman" w:hAnsi="Times New Roman"/>
        </w:rPr>
      </w:pPr>
      <w:r w:rsidRPr="00A75D60">
        <w:rPr>
          <w:rFonts w:ascii="Times New Roman" w:hAnsi="Times New Roman"/>
        </w:rPr>
        <w:t>прочие источники – 0,00 тыс</w:t>
      </w:r>
      <w:proofErr w:type="gramStart"/>
      <w:r w:rsidRPr="00A75D60">
        <w:rPr>
          <w:rFonts w:ascii="Times New Roman" w:hAnsi="Times New Roman"/>
        </w:rPr>
        <w:t>.р</w:t>
      </w:r>
      <w:proofErr w:type="gramEnd"/>
      <w:r w:rsidRPr="00A75D60">
        <w:rPr>
          <w:rFonts w:ascii="Times New Roman" w:hAnsi="Times New Roman"/>
        </w:rPr>
        <w:t xml:space="preserve">уб.лей; </w:t>
      </w:r>
    </w:p>
    <w:p w:rsidR="00A75D60" w:rsidRPr="00A75D60" w:rsidRDefault="00A75D60" w:rsidP="00A75D60">
      <w:pPr>
        <w:ind w:right="212"/>
        <w:jc w:val="both"/>
        <w:rPr>
          <w:rFonts w:ascii="Times New Roman" w:hAnsi="Times New Roman" w:cs="Times New Roman"/>
          <w:sz w:val="20"/>
          <w:szCs w:val="20"/>
        </w:rPr>
      </w:pPr>
      <w:r w:rsidRPr="00A75D60">
        <w:rPr>
          <w:rFonts w:ascii="Times New Roman" w:hAnsi="Times New Roman" w:cs="Times New Roman"/>
          <w:sz w:val="20"/>
          <w:szCs w:val="20"/>
        </w:rPr>
        <w:t>бюджет Ленинградской области – 0,00 тыс</w:t>
      </w:r>
      <w:proofErr w:type="gramStart"/>
      <w:r w:rsidRPr="00A75D60">
        <w:rPr>
          <w:rFonts w:ascii="Times New Roman" w:hAnsi="Times New Roman" w:cs="Times New Roman"/>
          <w:sz w:val="20"/>
          <w:szCs w:val="20"/>
        </w:rPr>
        <w:t>.р</w:t>
      </w:r>
      <w:proofErr w:type="gramEnd"/>
      <w:r w:rsidRPr="00A75D60">
        <w:rPr>
          <w:rFonts w:ascii="Times New Roman" w:hAnsi="Times New Roman" w:cs="Times New Roman"/>
          <w:sz w:val="20"/>
          <w:szCs w:val="20"/>
        </w:rPr>
        <w:t>ублей.</w:t>
      </w:r>
    </w:p>
    <w:p w:rsidR="00A75D60" w:rsidRPr="00A75D60" w:rsidRDefault="00A75D60" w:rsidP="00A75D60">
      <w:pPr>
        <w:pStyle w:val="ConsPlusCell"/>
        <w:jc w:val="both"/>
        <w:rPr>
          <w:rFonts w:ascii="Times New Roman" w:hAnsi="Times New Roman"/>
        </w:rPr>
      </w:pPr>
      <w:r w:rsidRPr="00A75D60">
        <w:rPr>
          <w:rFonts w:ascii="Times New Roman" w:hAnsi="Times New Roman"/>
        </w:rPr>
        <w:t>2021 год –2771,71 тыс. рублей, в том числе:</w:t>
      </w:r>
    </w:p>
    <w:p w:rsidR="00A75D60" w:rsidRPr="00A75D60" w:rsidRDefault="00A75D60" w:rsidP="00A75D60">
      <w:pPr>
        <w:ind w:right="212"/>
        <w:jc w:val="both"/>
        <w:rPr>
          <w:rFonts w:ascii="Times New Roman" w:hAnsi="Times New Roman" w:cs="Times New Roman"/>
          <w:sz w:val="20"/>
          <w:szCs w:val="20"/>
        </w:rPr>
      </w:pPr>
      <w:r w:rsidRPr="00A75D60">
        <w:rPr>
          <w:rFonts w:ascii="Times New Roman" w:hAnsi="Times New Roman" w:cs="Times New Roman"/>
          <w:sz w:val="20"/>
          <w:szCs w:val="20"/>
        </w:rPr>
        <w:t>бюджет муниципального образования Пчевжинское сельское поселение Киришского муниципального района Ленинградской области – 2771,71 тыс. рублей</w:t>
      </w:r>
    </w:p>
    <w:p w:rsidR="00A75D60" w:rsidRPr="00A75D60" w:rsidRDefault="00A75D60" w:rsidP="00A75D60">
      <w:pPr>
        <w:pStyle w:val="ConsPlusCell"/>
        <w:jc w:val="both"/>
        <w:rPr>
          <w:rFonts w:ascii="Times New Roman" w:hAnsi="Times New Roman"/>
        </w:rPr>
      </w:pPr>
      <w:r w:rsidRPr="00A75D60">
        <w:rPr>
          <w:rFonts w:ascii="Times New Roman" w:hAnsi="Times New Roman"/>
        </w:rPr>
        <w:t>прочие источники – 0,00 тыс</w:t>
      </w:r>
      <w:proofErr w:type="gramStart"/>
      <w:r w:rsidRPr="00A75D60">
        <w:rPr>
          <w:rFonts w:ascii="Times New Roman" w:hAnsi="Times New Roman"/>
        </w:rPr>
        <w:t>.р</w:t>
      </w:r>
      <w:proofErr w:type="gramEnd"/>
      <w:r w:rsidRPr="00A75D60">
        <w:rPr>
          <w:rFonts w:ascii="Times New Roman" w:hAnsi="Times New Roman"/>
        </w:rPr>
        <w:t xml:space="preserve">уб.лей; </w:t>
      </w:r>
    </w:p>
    <w:p w:rsidR="00A75D60" w:rsidRPr="00A75D60" w:rsidRDefault="00A75D60" w:rsidP="00A75D60">
      <w:pPr>
        <w:ind w:right="212"/>
        <w:jc w:val="both"/>
        <w:rPr>
          <w:rFonts w:ascii="Times New Roman" w:hAnsi="Times New Roman" w:cs="Times New Roman"/>
          <w:sz w:val="20"/>
          <w:szCs w:val="20"/>
        </w:rPr>
      </w:pPr>
      <w:r w:rsidRPr="00A75D60">
        <w:rPr>
          <w:rFonts w:ascii="Times New Roman" w:hAnsi="Times New Roman" w:cs="Times New Roman"/>
          <w:sz w:val="20"/>
          <w:szCs w:val="20"/>
        </w:rPr>
        <w:t>бюджет Ленинградской области – 0,00 тыс</w:t>
      </w:r>
      <w:proofErr w:type="gramStart"/>
      <w:r w:rsidRPr="00A75D60">
        <w:rPr>
          <w:rFonts w:ascii="Times New Roman" w:hAnsi="Times New Roman" w:cs="Times New Roman"/>
          <w:sz w:val="20"/>
          <w:szCs w:val="20"/>
        </w:rPr>
        <w:t>.р</w:t>
      </w:r>
      <w:proofErr w:type="gramEnd"/>
      <w:r w:rsidRPr="00A75D60">
        <w:rPr>
          <w:rFonts w:ascii="Times New Roman" w:hAnsi="Times New Roman" w:cs="Times New Roman"/>
          <w:sz w:val="20"/>
          <w:szCs w:val="20"/>
        </w:rPr>
        <w:t>ублей.</w:t>
      </w:r>
    </w:p>
    <w:p w:rsidR="00A75D60" w:rsidRPr="00A75D60" w:rsidRDefault="00A75D60" w:rsidP="00A75D60">
      <w:pPr>
        <w:spacing w:line="276" w:lineRule="auto"/>
        <w:ind w:firstLine="708"/>
        <w:jc w:val="both"/>
        <w:rPr>
          <w:rFonts w:ascii="Times New Roman" w:hAnsi="Times New Roman" w:cs="Times New Roman"/>
          <w:sz w:val="20"/>
          <w:szCs w:val="20"/>
        </w:rPr>
      </w:pPr>
      <w:r w:rsidRPr="00A75D60">
        <w:rPr>
          <w:rFonts w:ascii="Times New Roman" w:hAnsi="Times New Roman" w:cs="Times New Roman"/>
          <w:sz w:val="20"/>
          <w:szCs w:val="20"/>
        </w:rPr>
        <w:t>План реализации муниципальной программы «Обеспечение устойчивого функционирования и развития коммунальной и инженерной инфраструктуры и повышение энергоэффективности в муниципальном образовании Пчевжинское сельское поселение» с указанием сроков реализации и планируемых объемов финансирования представлен в приложении 4 к Программе.</w:t>
      </w:r>
    </w:p>
    <w:p w:rsidR="00A75D60" w:rsidRPr="00A75D60" w:rsidRDefault="00A75D60" w:rsidP="00A75D60">
      <w:pPr>
        <w:spacing w:line="276" w:lineRule="auto"/>
        <w:ind w:firstLine="708"/>
        <w:jc w:val="both"/>
        <w:rPr>
          <w:rFonts w:ascii="Times New Roman" w:hAnsi="Times New Roman" w:cs="Times New Roman"/>
          <w:sz w:val="20"/>
          <w:szCs w:val="20"/>
        </w:rPr>
      </w:pPr>
      <w:r w:rsidRPr="00A75D60">
        <w:rPr>
          <w:rFonts w:ascii="Times New Roman" w:hAnsi="Times New Roman" w:cs="Times New Roman"/>
          <w:sz w:val="20"/>
          <w:szCs w:val="20"/>
        </w:rPr>
        <w:t>1.3. Приложение № 4 «План реализации муниципальной программы «Обеспечение устойчивого функционирования и развития коммунальной и инженерной инфраструктуры и повышение энергоэффективности в муниципальном образовании Пчевжинское сельское поселение» изложить в новой редакции.</w:t>
      </w:r>
    </w:p>
    <w:p w:rsidR="00A75D60" w:rsidRPr="00A75D60" w:rsidRDefault="00A75D60" w:rsidP="00A75D60">
      <w:pPr>
        <w:spacing w:line="276" w:lineRule="auto"/>
        <w:jc w:val="both"/>
        <w:rPr>
          <w:rFonts w:ascii="Times New Roman" w:hAnsi="Times New Roman" w:cs="Times New Roman"/>
          <w:sz w:val="20"/>
          <w:szCs w:val="20"/>
        </w:rPr>
      </w:pPr>
      <w:r w:rsidRPr="00A75D60">
        <w:rPr>
          <w:rFonts w:ascii="Times New Roman" w:hAnsi="Times New Roman" w:cs="Times New Roman"/>
          <w:sz w:val="20"/>
          <w:szCs w:val="20"/>
        </w:rPr>
        <w:tab/>
        <w:t>2. Опубликовать настоящее постановление в газете «Лесная республика».</w:t>
      </w:r>
    </w:p>
    <w:p w:rsidR="00A75D60" w:rsidRPr="00A75D60" w:rsidRDefault="00A75D60" w:rsidP="00A75D60">
      <w:pPr>
        <w:spacing w:line="276" w:lineRule="auto"/>
        <w:ind w:firstLine="708"/>
        <w:jc w:val="both"/>
        <w:rPr>
          <w:rFonts w:ascii="Times New Roman" w:hAnsi="Times New Roman" w:cs="Times New Roman"/>
          <w:sz w:val="20"/>
          <w:szCs w:val="20"/>
        </w:rPr>
      </w:pPr>
      <w:r w:rsidRPr="00A75D60">
        <w:rPr>
          <w:rFonts w:ascii="Times New Roman" w:hAnsi="Times New Roman" w:cs="Times New Roman"/>
          <w:sz w:val="20"/>
          <w:szCs w:val="20"/>
        </w:rPr>
        <w:t>3. Настоящее постановление вступает в силу после его официального опубликования.</w:t>
      </w:r>
    </w:p>
    <w:p w:rsidR="00A75D60" w:rsidRPr="00A75D60" w:rsidRDefault="00A75D60" w:rsidP="00A75D60">
      <w:pPr>
        <w:spacing w:line="276" w:lineRule="auto"/>
        <w:ind w:firstLine="708"/>
        <w:jc w:val="both"/>
        <w:rPr>
          <w:rFonts w:ascii="Times New Roman" w:hAnsi="Times New Roman" w:cs="Times New Roman"/>
          <w:sz w:val="20"/>
          <w:szCs w:val="20"/>
        </w:rPr>
      </w:pPr>
      <w:r w:rsidRPr="00A75D60">
        <w:rPr>
          <w:rFonts w:ascii="Times New Roman" w:hAnsi="Times New Roman" w:cs="Times New Roman"/>
          <w:sz w:val="20"/>
          <w:szCs w:val="20"/>
        </w:rPr>
        <w:t xml:space="preserve">4. </w:t>
      </w:r>
      <w:proofErr w:type="gramStart"/>
      <w:r w:rsidRPr="00A75D60">
        <w:rPr>
          <w:rFonts w:ascii="Times New Roman" w:hAnsi="Times New Roman" w:cs="Times New Roman"/>
          <w:sz w:val="20"/>
          <w:szCs w:val="20"/>
        </w:rPr>
        <w:t>Контроль за</w:t>
      </w:r>
      <w:proofErr w:type="gramEnd"/>
      <w:r w:rsidRPr="00A75D60">
        <w:rPr>
          <w:rFonts w:ascii="Times New Roman" w:hAnsi="Times New Roman" w:cs="Times New Roman"/>
          <w:sz w:val="20"/>
          <w:szCs w:val="20"/>
        </w:rPr>
        <w:t xml:space="preserve"> исполнением настоящего постановления оставляю за собой.</w:t>
      </w:r>
    </w:p>
    <w:p w:rsidR="00A75D60" w:rsidRPr="00A75D60" w:rsidRDefault="00A75D60" w:rsidP="00A75D60">
      <w:pPr>
        <w:jc w:val="both"/>
        <w:rPr>
          <w:rFonts w:ascii="Times New Roman" w:hAnsi="Times New Roman" w:cs="Times New Roman"/>
          <w:sz w:val="20"/>
          <w:szCs w:val="20"/>
        </w:rPr>
      </w:pPr>
      <w:r w:rsidRPr="00A75D60">
        <w:rPr>
          <w:rFonts w:ascii="Times New Roman" w:hAnsi="Times New Roman" w:cs="Times New Roman"/>
          <w:sz w:val="20"/>
          <w:szCs w:val="20"/>
        </w:rPr>
        <w:t>Глава администрации</w:t>
      </w:r>
      <w:r w:rsidRPr="00A75D60">
        <w:rPr>
          <w:rFonts w:ascii="Times New Roman" w:hAnsi="Times New Roman" w:cs="Times New Roman"/>
          <w:sz w:val="20"/>
          <w:szCs w:val="20"/>
        </w:rPr>
        <w:tab/>
      </w:r>
      <w:r w:rsidRPr="00A75D60">
        <w:rPr>
          <w:rFonts w:ascii="Times New Roman" w:hAnsi="Times New Roman" w:cs="Times New Roman"/>
          <w:sz w:val="20"/>
          <w:szCs w:val="20"/>
        </w:rPr>
        <w:tab/>
      </w:r>
      <w:r w:rsidRPr="00A75D60">
        <w:rPr>
          <w:rFonts w:ascii="Times New Roman" w:hAnsi="Times New Roman" w:cs="Times New Roman"/>
          <w:sz w:val="20"/>
          <w:szCs w:val="20"/>
        </w:rPr>
        <w:tab/>
      </w:r>
      <w:r w:rsidRPr="00A75D60">
        <w:rPr>
          <w:rFonts w:ascii="Times New Roman" w:hAnsi="Times New Roman" w:cs="Times New Roman"/>
          <w:sz w:val="20"/>
          <w:szCs w:val="20"/>
        </w:rPr>
        <w:tab/>
      </w:r>
      <w:r w:rsidRPr="00A75D60">
        <w:rPr>
          <w:rFonts w:ascii="Times New Roman" w:hAnsi="Times New Roman" w:cs="Times New Roman"/>
          <w:sz w:val="20"/>
          <w:szCs w:val="20"/>
        </w:rPr>
        <w:tab/>
      </w:r>
      <w:r w:rsidRPr="00A75D60">
        <w:rPr>
          <w:rFonts w:ascii="Times New Roman" w:hAnsi="Times New Roman" w:cs="Times New Roman"/>
          <w:sz w:val="20"/>
          <w:szCs w:val="20"/>
        </w:rPr>
        <w:tab/>
        <w:t xml:space="preserve">                                      </w:t>
      </w:r>
      <w:r w:rsidRPr="00A75D60">
        <w:rPr>
          <w:rFonts w:ascii="Times New Roman" w:hAnsi="Times New Roman" w:cs="Times New Roman"/>
          <w:sz w:val="20"/>
          <w:szCs w:val="20"/>
        </w:rPr>
        <w:tab/>
        <w:t>Поподько Х.Х.</w:t>
      </w:r>
    </w:p>
    <w:p w:rsidR="00DF350D" w:rsidRDefault="00DF350D" w:rsidP="009C7ADB">
      <w:pPr>
        <w:widowControl/>
        <w:jc w:val="both"/>
        <w:rPr>
          <w:rFonts w:ascii="Times New Roman" w:eastAsia="Times New Roman" w:hAnsi="Times New Roman" w:cs="Times New Roman"/>
          <w:color w:val="auto"/>
          <w:sz w:val="22"/>
          <w:szCs w:val="22"/>
          <w:lang w:bidi="ar-SA"/>
        </w:rPr>
      </w:pPr>
    </w:p>
    <w:p w:rsidR="00A75D60" w:rsidRPr="00A75D60" w:rsidRDefault="00A75D60" w:rsidP="00A75D60">
      <w:pPr>
        <w:widowControl/>
        <w:jc w:val="right"/>
        <w:rPr>
          <w:rFonts w:ascii="Times New Roman" w:eastAsia="Times New Roman" w:hAnsi="Times New Roman" w:cs="Times New Roman"/>
          <w:color w:val="auto"/>
          <w:sz w:val="16"/>
          <w:szCs w:val="16"/>
          <w:lang w:bidi="ar-SA"/>
        </w:rPr>
      </w:pPr>
      <w:r w:rsidRPr="00A75D60">
        <w:rPr>
          <w:rFonts w:ascii="Times New Roman" w:eastAsia="Times New Roman" w:hAnsi="Times New Roman" w:cs="Times New Roman"/>
          <w:color w:val="auto"/>
          <w:sz w:val="16"/>
          <w:szCs w:val="16"/>
          <w:lang w:bidi="ar-SA"/>
        </w:rPr>
        <w:t>Приложение 4</w:t>
      </w:r>
    </w:p>
    <w:p w:rsidR="00A75D60" w:rsidRPr="00A75D60" w:rsidRDefault="00A75D60" w:rsidP="00A75D60">
      <w:pPr>
        <w:widowControl/>
        <w:jc w:val="right"/>
        <w:rPr>
          <w:rFonts w:ascii="Times New Roman" w:eastAsia="Times New Roman" w:hAnsi="Times New Roman" w:cs="Times New Roman"/>
          <w:color w:val="auto"/>
          <w:sz w:val="16"/>
          <w:szCs w:val="16"/>
          <w:lang w:bidi="ar-SA"/>
        </w:rPr>
      </w:pPr>
      <w:r w:rsidRPr="00A75D60">
        <w:rPr>
          <w:rFonts w:ascii="Times New Roman" w:eastAsia="Times New Roman" w:hAnsi="Times New Roman" w:cs="Times New Roman"/>
          <w:color w:val="auto"/>
          <w:sz w:val="16"/>
          <w:szCs w:val="16"/>
          <w:lang w:bidi="ar-SA"/>
        </w:rPr>
        <w:t>к муниципальной программе «Обеспечение устойчивого функционирования</w:t>
      </w:r>
    </w:p>
    <w:p w:rsidR="00A75D60" w:rsidRPr="00A75D60" w:rsidRDefault="00A75D60" w:rsidP="00A75D60">
      <w:pPr>
        <w:widowControl/>
        <w:jc w:val="right"/>
        <w:rPr>
          <w:rFonts w:ascii="Times New Roman" w:eastAsia="Times New Roman" w:hAnsi="Times New Roman" w:cs="Times New Roman"/>
          <w:color w:val="auto"/>
          <w:sz w:val="16"/>
          <w:szCs w:val="16"/>
          <w:lang w:bidi="ar-SA"/>
        </w:rPr>
      </w:pPr>
      <w:r w:rsidRPr="00A75D60">
        <w:rPr>
          <w:rFonts w:ascii="Times New Roman" w:eastAsia="Times New Roman" w:hAnsi="Times New Roman" w:cs="Times New Roman"/>
          <w:color w:val="auto"/>
          <w:sz w:val="16"/>
          <w:szCs w:val="16"/>
          <w:lang w:bidi="ar-SA"/>
        </w:rPr>
        <w:t xml:space="preserve"> и развития коммунальной и инженерной инфраструктуры</w:t>
      </w:r>
    </w:p>
    <w:p w:rsidR="00A75D60" w:rsidRPr="00A75D60" w:rsidRDefault="00A75D60" w:rsidP="00A75D60">
      <w:pPr>
        <w:widowControl/>
        <w:jc w:val="right"/>
        <w:rPr>
          <w:rFonts w:ascii="Times New Roman" w:eastAsia="Times New Roman" w:hAnsi="Times New Roman" w:cs="Times New Roman"/>
          <w:color w:val="auto"/>
          <w:sz w:val="16"/>
          <w:szCs w:val="16"/>
          <w:lang w:bidi="ar-SA"/>
        </w:rPr>
      </w:pPr>
      <w:r w:rsidRPr="00A75D60">
        <w:rPr>
          <w:rFonts w:ascii="Times New Roman" w:eastAsia="Times New Roman" w:hAnsi="Times New Roman" w:cs="Times New Roman"/>
          <w:color w:val="auto"/>
          <w:sz w:val="16"/>
          <w:szCs w:val="16"/>
          <w:lang w:bidi="ar-SA"/>
        </w:rPr>
        <w:t xml:space="preserve"> и повышение энергоэффективности  в муниципальном образовании</w:t>
      </w:r>
    </w:p>
    <w:p w:rsidR="00A75D60" w:rsidRPr="00A75D60" w:rsidRDefault="00A75D60" w:rsidP="00A75D60">
      <w:pPr>
        <w:widowControl/>
        <w:jc w:val="right"/>
        <w:rPr>
          <w:rFonts w:ascii="Times New Roman" w:eastAsia="Times New Roman" w:hAnsi="Times New Roman" w:cs="Times New Roman"/>
          <w:color w:val="auto"/>
          <w:sz w:val="16"/>
          <w:szCs w:val="16"/>
          <w:lang w:bidi="ar-SA"/>
        </w:rPr>
      </w:pPr>
      <w:r w:rsidRPr="00A75D60">
        <w:rPr>
          <w:rFonts w:ascii="Times New Roman" w:eastAsia="Times New Roman" w:hAnsi="Times New Roman" w:cs="Times New Roman"/>
          <w:color w:val="auto"/>
          <w:sz w:val="16"/>
          <w:szCs w:val="16"/>
          <w:lang w:bidi="ar-SA"/>
        </w:rPr>
        <w:t xml:space="preserve"> Пчевжинское сельское поселение»</w:t>
      </w:r>
    </w:p>
    <w:p w:rsidR="00A75D60" w:rsidRPr="00A75D60" w:rsidRDefault="00A75D60" w:rsidP="00A75D60">
      <w:pPr>
        <w:widowControl/>
        <w:jc w:val="center"/>
        <w:rPr>
          <w:rFonts w:ascii="Times New Roman" w:eastAsia="Times New Roman" w:hAnsi="Times New Roman" w:cs="Times New Roman"/>
          <w:b/>
          <w:color w:val="auto"/>
          <w:sz w:val="20"/>
          <w:szCs w:val="20"/>
          <w:lang w:bidi="ar-SA"/>
        </w:rPr>
      </w:pPr>
      <w:r w:rsidRPr="00A75D60">
        <w:rPr>
          <w:rFonts w:ascii="Times New Roman" w:eastAsia="Times New Roman" w:hAnsi="Times New Roman" w:cs="Times New Roman"/>
          <w:b/>
          <w:color w:val="auto"/>
          <w:sz w:val="20"/>
          <w:szCs w:val="20"/>
          <w:lang w:bidi="ar-SA"/>
        </w:rPr>
        <w:t>План реализации муниципальной программы</w:t>
      </w:r>
      <w:r>
        <w:rPr>
          <w:rFonts w:ascii="Times New Roman" w:eastAsia="Times New Roman" w:hAnsi="Times New Roman" w:cs="Times New Roman"/>
          <w:b/>
          <w:color w:val="auto"/>
          <w:sz w:val="20"/>
          <w:szCs w:val="20"/>
          <w:lang w:bidi="ar-SA"/>
        </w:rPr>
        <w:t xml:space="preserve"> </w:t>
      </w:r>
      <w:r w:rsidRPr="00A75D60">
        <w:rPr>
          <w:rFonts w:ascii="Times New Roman" w:eastAsia="Times New Roman" w:hAnsi="Times New Roman" w:cs="Times New Roman"/>
          <w:b/>
          <w:color w:val="auto"/>
          <w:sz w:val="20"/>
          <w:szCs w:val="20"/>
          <w:lang w:bidi="ar-SA"/>
        </w:rPr>
        <w:t>«Обеспечение устойчивого функционирования и развития коммунальной и инженерной инфраструктуры и повышение энергоэффективности в муниципальном образовании Пчевжинское сельское поселение»</w:t>
      </w:r>
    </w:p>
    <w:tbl>
      <w:tblPr>
        <w:tblW w:w="14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71"/>
        <w:gridCol w:w="3011"/>
        <w:gridCol w:w="27"/>
        <w:gridCol w:w="2546"/>
        <w:gridCol w:w="6"/>
        <w:gridCol w:w="851"/>
        <w:gridCol w:w="851"/>
        <w:gridCol w:w="852"/>
        <w:gridCol w:w="1276"/>
        <w:gridCol w:w="1134"/>
        <w:gridCol w:w="1276"/>
        <w:gridCol w:w="1276"/>
        <w:gridCol w:w="1134"/>
      </w:tblGrid>
      <w:tr w:rsidR="00A75D60" w:rsidRPr="00A75D60" w:rsidTr="00D239FB">
        <w:trPr>
          <w:tblHeader/>
        </w:trPr>
        <w:tc>
          <w:tcPr>
            <w:tcW w:w="471" w:type="dxa"/>
            <w:vMerge w:val="restart"/>
          </w:tcPr>
          <w:p w:rsidR="00A75D60" w:rsidRPr="00A75D60" w:rsidRDefault="00A75D60" w:rsidP="00A75D60">
            <w:pPr>
              <w:widowControl/>
              <w:jc w:val="both"/>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 xml:space="preserve">№ </w:t>
            </w:r>
            <w:proofErr w:type="gramStart"/>
            <w:r w:rsidRPr="00A75D60">
              <w:rPr>
                <w:rFonts w:ascii="Times New Roman" w:eastAsia="Times New Roman" w:hAnsi="Times New Roman" w:cs="Times New Roman"/>
                <w:color w:val="auto"/>
                <w:sz w:val="20"/>
                <w:szCs w:val="20"/>
                <w:lang w:bidi="ar-SA"/>
              </w:rPr>
              <w:t>п</w:t>
            </w:r>
            <w:proofErr w:type="gramEnd"/>
            <w:r w:rsidRPr="00A75D60">
              <w:rPr>
                <w:rFonts w:ascii="Times New Roman" w:eastAsia="Times New Roman" w:hAnsi="Times New Roman" w:cs="Times New Roman"/>
                <w:color w:val="auto"/>
                <w:sz w:val="20"/>
                <w:szCs w:val="20"/>
                <w:lang w:bidi="ar-SA"/>
              </w:rPr>
              <w:t>/п</w:t>
            </w:r>
          </w:p>
        </w:tc>
        <w:tc>
          <w:tcPr>
            <w:tcW w:w="3038" w:type="dxa"/>
            <w:gridSpan w:val="2"/>
            <w:vMerge w:val="restart"/>
          </w:tcPr>
          <w:p w:rsidR="00A75D60" w:rsidRPr="00A75D60" w:rsidRDefault="00A75D60" w:rsidP="00A75D60">
            <w:pPr>
              <w:widowControl/>
              <w:jc w:val="center"/>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Наименование муниципальной программы, подпрограммы, основного мероприятия</w:t>
            </w:r>
          </w:p>
        </w:tc>
        <w:tc>
          <w:tcPr>
            <w:tcW w:w="2546" w:type="dxa"/>
            <w:vMerge w:val="restart"/>
          </w:tcPr>
          <w:p w:rsidR="00A75D60" w:rsidRPr="00A75D60" w:rsidRDefault="00A75D60" w:rsidP="00A75D60">
            <w:pPr>
              <w:widowControl/>
              <w:jc w:val="center"/>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Ответственный исполнитель, участники</w:t>
            </w:r>
          </w:p>
        </w:tc>
        <w:tc>
          <w:tcPr>
            <w:tcW w:w="1708" w:type="dxa"/>
            <w:gridSpan w:val="3"/>
          </w:tcPr>
          <w:p w:rsidR="00A75D60" w:rsidRPr="00A75D60" w:rsidRDefault="00A75D60" w:rsidP="00A75D60">
            <w:pPr>
              <w:widowControl/>
              <w:jc w:val="center"/>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Срок реализации</w:t>
            </w:r>
          </w:p>
        </w:tc>
        <w:tc>
          <w:tcPr>
            <w:tcW w:w="852" w:type="dxa"/>
            <w:vMerge w:val="restart"/>
          </w:tcPr>
          <w:p w:rsidR="00A75D60" w:rsidRPr="00A75D60" w:rsidRDefault="00A75D60" w:rsidP="00A75D60">
            <w:pPr>
              <w:widowControl/>
              <w:jc w:val="center"/>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 xml:space="preserve">Годы </w:t>
            </w:r>
            <w:proofErr w:type="gramStart"/>
            <w:r w:rsidRPr="00A75D60">
              <w:rPr>
                <w:rFonts w:ascii="Times New Roman" w:eastAsia="Times New Roman" w:hAnsi="Times New Roman" w:cs="Times New Roman"/>
                <w:color w:val="auto"/>
                <w:sz w:val="20"/>
                <w:szCs w:val="20"/>
                <w:lang w:bidi="ar-SA"/>
              </w:rPr>
              <w:t>реали-зации</w:t>
            </w:r>
            <w:proofErr w:type="gramEnd"/>
          </w:p>
        </w:tc>
        <w:tc>
          <w:tcPr>
            <w:tcW w:w="6096" w:type="dxa"/>
            <w:gridSpan w:val="5"/>
          </w:tcPr>
          <w:p w:rsidR="00A75D60" w:rsidRPr="00A75D60" w:rsidRDefault="00A75D60" w:rsidP="00A75D60">
            <w:pPr>
              <w:widowControl/>
              <w:jc w:val="center"/>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Планируемые объемы финансирования</w:t>
            </w:r>
          </w:p>
          <w:p w:rsidR="00A75D60" w:rsidRPr="00A75D60" w:rsidRDefault="00A75D60" w:rsidP="00A75D60">
            <w:pPr>
              <w:widowControl/>
              <w:jc w:val="center"/>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(тыс. рублей в ценах соответствующих лет)</w:t>
            </w:r>
          </w:p>
        </w:tc>
      </w:tr>
      <w:tr w:rsidR="00A75D60" w:rsidRPr="00A75D60" w:rsidTr="00D239FB">
        <w:trPr>
          <w:trHeight w:val="226"/>
          <w:tblHeader/>
        </w:trPr>
        <w:tc>
          <w:tcPr>
            <w:tcW w:w="471" w:type="dxa"/>
            <w:vMerge/>
          </w:tcPr>
          <w:p w:rsidR="00A75D60" w:rsidRPr="00A75D60" w:rsidRDefault="00A75D60" w:rsidP="00A75D60">
            <w:pPr>
              <w:widowControl/>
              <w:jc w:val="both"/>
              <w:rPr>
                <w:rFonts w:ascii="Times New Roman" w:eastAsia="Times New Roman" w:hAnsi="Times New Roman" w:cs="Times New Roman"/>
                <w:color w:val="auto"/>
                <w:sz w:val="20"/>
                <w:szCs w:val="20"/>
                <w:lang w:bidi="ar-SA"/>
              </w:rPr>
            </w:pPr>
          </w:p>
        </w:tc>
        <w:tc>
          <w:tcPr>
            <w:tcW w:w="3038" w:type="dxa"/>
            <w:gridSpan w:val="2"/>
            <w:vMerge/>
          </w:tcPr>
          <w:p w:rsidR="00A75D60" w:rsidRPr="00A75D60" w:rsidRDefault="00A75D60" w:rsidP="00A75D60">
            <w:pPr>
              <w:widowControl/>
              <w:jc w:val="both"/>
              <w:rPr>
                <w:rFonts w:ascii="Times New Roman" w:eastAsia="Times New Roman" w:hAnsi="Times New Roman" w:cs="Times New Roman"/>
                <w:color w:val="auto"/>
                <w:sz w:val="20"/>
                <w:szCs w:val="20"/>
                <w:lang w:bidi="ar-SA"/>
              </w:rPr>
            </w:pPr>
          </w:p>
        </w:tc>
        <w:tc>
          <w:tcPr>
            <w:tcW w:w="2546" w:type="dxa"/>
            <w:vMerge/>
          </w:tcPr>
          <w:p w:rsidR="00A75D60" w:rsidRPr="00A75D60" w:rsidRDefault="00A75D60" w:rsidP="00A75D60">
            <w:pPr>
              <w:widowControl/>
              <w:jc w:val="both"/>
              <w:rPr>
                <w:rFonts w:ascii="Times New Roman" w:eastAsia="Times New Roman" w:hAnsi="Times New Roman" w:cs="Times New Roman"/>
                <w:color w:val="auto"/>
                <w:sz w:val="20"/>
                <w:szCs w:val="20"/>
                <w:lang w:bidi="ar-SA"/>
              </w:rPr>
            </w:pPr>
          </w:p>
        </w:tc>
        <w:tc>
          <w:tcPr>
            <w:tcW w:w="857" w:type="dxa"/>
            <w:gridSpan w:val="2"/>
            <w:vMerge w:val="restart"/>
          </w:tcPr>
          <w:p w:rsidR="00A75D60" w:rsidRPr="00A75D60" w:rsidRDefault="00A75D60" w:rsidP="00A75D60">
            <w:pPr>
              <w:widowControl/>
              <w:jc w:val="center"/>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Начало реализации</w:t>
            </w:r>
          </w:p>
        </w:tc>
        <w:tc>
          <w:tcPr>
            <w:tcW w:w="851" w:type="dxa"/>
            <w:vMerge w:val="restart"/>
          </w:tcPr>
          <w:p w:rsidR="00A75D60" w:rsidRPr="00A75D60" w:rsidRDefault="00A75D60" w:rsidP="00A75D60">
            <w:pPr>
              <w:widowControl/>
              <w:jc w:val="center"/>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Конец реализации</w:t>
            </w:r>
          </w:p>
        </w:tc>
        <w:tc>
          <w:tcPr>
            <w:tcW w:w="852" w:type="dxa"/>
            <w:vMerge/>
          </w:tcPr>
          <w:p w:rsidR="00A75D60" w:rsidRPr="00A75D60" w:rsidRDefault="00A75D60" w:rsidP="00A75D60">
            <w:pPr>
              <w:widowControl/>
              <w:jc w:val="both"/>
              <w:rPr>
                <w:rFonts w:ascii="Times New Roman" w:eastAsia="Times New Roman" w:hAnsi="Times New Roman" w:cs="Times New Roman"/>
                <w:color w:val="auto"/>
                <w:sz w:val="20"/>
                <w:szCs w:val="20"/>
                <w:lang w:bidi="ar-SA"/>
              </w:rPr>
            </w:pPr>
          </w:p>
        </w:tc>
        <w:tc>
          <w:tcPr>
            <w:tcW w:w="1276" w:type="dxa"/>
            <w:vMerge w:val="restart"/>
          </w:tcPr>
          <w:p w:rsidR="00A75D60" w:rsidRPr="00A75D60" w:rsidRDefault="00A75D60" w:rsidP="00A75D60">
            <w:pPr>
              <w:widowControl/>
              <w:jc w:val="center"/>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всего</w:t>
            </w:r>
          </w:p>
        </w:tc>
        <w:tc>
          <w:tcPr>
            <w:tcW w:w="4820" w:type="dxa"/>
            <w:gridSpan w:val="4"/>
          </w:tcPr>
          <w:p w:rsidR="00A75D60" w:rsidRPr="00A75D60" w:rsidRDefault="00A75D60" w:rsidP="00A75D60">
            <w:pPr>
              <w:widowControl/>
              <w:jc w:val="center"/>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в том числе</w:t>
            </w:r>
          </w:p>
        </w:tc>
      </w:tr>
      <w:tr w:rsidR="00A75D60" w:rsidRPr="00A75D60" w:rsidTr="00D239FB">
        <w:trPr>
          <w:trHeight w:val="225"/>
          <w:tblHeader/>
        </w:trPr>
        <w:tc>
          <w:tcPr>
            <w:tcW w:w="471" w:type="dxa"/>
            <w:vMerge/>
          </w:tcPr>
          <w:p w:rsidR="00A75D60" w:rsidRPr="00A75D60" w:rsidRDefault="00A75D60" w:rsidP="00A75D60">
            <w:pPr>
              <w:widowControl/>
              <w:jc w:val="both"/>
              <w:rPr>
                <w:rFonts w:ascii="Times New Roman" w:eastAsia="Times New Roman" w:hAnsi="Times New Roman" w:cs="Times New Roman"/>
                <w:color w:val="auto"/>
                <w:sz w:val="20"/>
                <w:szCs w:val="20"/>
                <w:lang w:bidi="ar-SA"/>
              </w:rPr>
            </w:pPr>
          </w:p>
        </w:tc>
        <w:tc>
          <w:tcPr>
            <w:tcW w:w="3038" w:type="dxa"/>
            <w:gridSpan w:val="2"/>
            <w:vMerge/>
          </w:tcPr>
          <w:p w:rsidR="00A75D60" w:rsidRPr="00A75D60" w:rsidRDefault="00A75D60" w:rsidP="00A75D60">
            <w:pPr>
              <w:widowControl/>
              <w:jc w:val="both"/>
              <w:rPr>
                <w:rFonts w:ascii="Times New Roman" w:eastAsia="Times New Roman" w:hAnsi="Times New Roman" w:cs="Times New Roman"/>
                <w:color w:val="auto"/>
                <w:sz w:val="20"/>
                <w:szCs w:val="20"/>
                <w:lang w:bidi="ar-SA"/>
              </w:rPr>
            </w:pPr>
          </w:p>
        </w:tc>
        <w:tc>
          <w:tcPr>
            <w:tcW w:w="2546" w:type="dxa"/>
            <w:vMerge/>
          </w:tcPr>
          <w:p w:rsidR="00A75D60" w:rsidRPr="00A75D60" w:rsidRDefault="00A75D60" w:rsidP="00A75D60">
            <w:pPr>
              <w:widowControl/>
              <w:jc w:val="both"/>
              <w:rPr>
                <w:rFonts w:ascii="Times New Roman" w:eastAsia="Times New Roman" w:hAnsi="Times New Roman" w:cs="Times New Roman"/>
                <w:color w:val="auto"/>
                <w:sz w:val="20"/>
                <w:szCs w:val="20"/>
                <w:lang w:bidi="ar-SA"/>
              </w:rPr>
            </w:pPr>
          </w:p>
        </w:tc>
        <w:tc>
          <w:tcPr>
            <w:tcW w:w="857" w:type="dxa"/>
            <w:gridSpan w:val="2"/>
            <w:vMerge/>
          </w:tcPr>
          <w:p w:rsidR="00A75D60" w:rsidRPr="00A75D60" w:rsidRDefault="00A75D60" w:rsidP="00A75D60">
            <w:pPr>
              <w:widowControl/>
              <w:jc w:val="center"/>
              <w:rPr>
                <w:rFonts w:ascii="Times New Roman" w:eastAsia="Times New Roman" w:hAnsi="Times New Roman" w:cs="Times New Roman"/>
                <w:color w:val="auto"/>
                <w:sz w:val="20"/>
                <w:szCs w:val="20"/>
                <w:lang w:bidi="ar-SA"/>
              </w:rPr>
            </w:pPr>
          </w:p>
        </w:tc>
        <w:tc>
          <w:tcPr>
            <w:tcW w:w="851" w:type="dxa"/>
            <w:vMerge/>
          </w:tcPr>
          <w:p w:rsidR="00A75D60" w:rsidRPr="00A75D60" w:rsidRDefault="00A75D60" w:rsidP="00A75D60">
            <w:pPr>
              <w:widowControl/>
              <w:jc w:val="center"/>
              <w:rPr>
                <w:rFonts w:ascii="Times New Roman" w:eastAsia="Times New Roman" w:hAnsi="Times New Roman" w:cs="Times New Roman"/>
                <w:color w:val="auto"/>
                <w:sz w:val="20"/>
                <w:szCs w:val="20"/>
                <w:lang w:bidi="ar-SA"/>
              </w:rPr>
            </w:pPr>
          </w:p>
        </w:tc>
        <w:tc>
          <w:tcPr>
            <w:tcW w:w="852" w:type="dxa"/>
            <w:vMerge/>
          </w:tcPr>
          <w:p w:rsidR="00A75D60" w:rsidRPr="00A75D60" w:rsidRDefault="00A75D60" w:rsidP="00A75D60">
            <w:pPr>
              <w:widowControl/>
              <w:jc w:val="both"/>
              <w:rPr>
                <w:rFonts w:ascii="Times New Roman" w:eastAsia="Times New Roman" w:hAnsi="Times New Roman" w:cs="Times New Roman"/>
                <w:color w:val="auto"/>
                <w:sz w:val="20"/>
                <w:szCs w:val="20"/>
                <w:lang w:bidi="ar-SA"/>
              </w:rPr>
            </w:pPr>
          </w:p>
        </w:tc>
        <w:tc>
          <w:tcPr>
            <w:tcW w:w="1276" w:type="dxa"/>
            <w:vMerge/>
          </w:tcPr>
          <w:p w:rsidR="00A75D60" w:rsidRPr="00A75D60" w:rsidRDefault="00A75D60" w:rsidP="00A75D60">
            <w:pPr>
              <w:widowControl/>
              <w:jc w:val="center"/>
              <w:rPr>
                <w:rFonts w:ascii="Times New Roman" w:eastAsia="Times New Roman" w:hAnsi="Times New Roman" w:cs="Times New Roman"/>
                <w:color w:val="auto"/>
                <w:sz w:val="20"/>
                <w:szCs w:val="20"/>
                <w:lang w:bidi="ar-SA"/>
              </w:rPr>
            </w:pPr>
          </w:p>
        </w:tc>
        <w:tc>
          <w:tcPr>
            <w:tcW w:w="1134" w:type="dxa"/>
          </w:tcPr>
          <w:p w:rsidR="00A75D60" w:rsidRPr="00A75D60" w:rsidRDefault="00A75D60" w:rsidP="00A75D60">
            <w:pPr>
              <w:widowControl/>
              <w:jc w:val="center"/>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федеральный бюджет</w:t>
            </w:r>
          </w:p>
        </w:tc>
        <w:tc>
          <w:tcPr>
            <w:tcW w:w="1276" w:type="dxa"/>
          </w:tcPr>
          <w:p w:rsidR="00A75D60" w:rsidRPr="00A75D60" w:rsidRDefault="00A75D60" w:rsidP="00A75D60">
            <w:pPr>
              <w:widowControl/>
              <w:jc w:val="center"/>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бюджет Ленинградской области</w:t>
            </w:r>
          </w:p>
        </w:tc>
        <w:tc>
          <w:tcPr>
            <w:tcW w:w="1276" w:type="dxa"/>
          </w:tcPr>
          <w:p w:rsidR="00A75D60" w:rsidRPr="00A75D60" w:rsidRDefault="00A75D60" w:rsidP="00A75D60">
            <w:pPr>
              <w:widowControl/>
              <w:jc w:val="center"/>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бюджет Пчевжинского сельского поселения</w:t>
            </w:r>
          </w:p>
        </w:tc>
        <w:tc>
          <w:tcPr>
            <w:tcW w:w="1134" w:type="dxa"/>
          </w:tcPr>
          <w:p w:rsidR="00A75D60" w:rsidRPr="00A75D60" w:rsidRDefault="00A75D60" w:rsidP="00A75D60">
            <w:pPr>
              <w:widowControl/>
              <w:jc w:val="center"/>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прочие источники</w:t>
            </w:r>
          </w:p>
        </w:tc>
      </w:tr>
      <w:tr w:rsidR="00A75D60" w:rsidRPr="00A75D60" w:rsidTr="00D239FB">
        <w:trPr>
          <w:trHeight w:val="225"/>
          <w:tblHeader/>
        </w:trPr>
        <w:tc>
          <w:tcPr>
            <w:tcW w:w="471" w:type="dxa"/>
          </w:tcPr>
          <w:p w:rsidR="00A75D60" w:rsidRPr="00A75D60" w:rsidRDefault="00A75D60" w:rsidP="00A75D60">
            <w:pPr>
              <w:widowControl/>
              <w:jc w:val="center"/>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1</w:t>
            </w:r>
          </w:p>
        </w:tc>
        <w:tc>
          <w:tcPr>
            <w:tcW w:w="3038" w:type="dxa"/>
            <w:gridSpan w:val="2"/>
          </w:tcPr>
          <w:p w:rsidR="00A75D60" w:rsidRPr="00A75D60" w:rsidRDefault="00A75D60" w:rsidP="00A75D60">
            <w:pPr>
              <w:widowControl/>
              <w:jc w:val="center"/>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2</w:t>
            </w:r>
          </w:p>
        </w:tc>
        <w:tc>
          <w:tcPr>
            <w:tcW w:w="2546" w:type="dxa"/>
          </w:tcPr>
          <w:p w:rsidR="00A75D60" w:rsidRPr="00A75D60" w:rsidRDefault="00A75D60" w:rsidP="00A75D60">
            <w:pPr>
              <w:widowControl/>
              <w:jc w:val="center"/>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3</w:t>
            </w:r>
          </w:p>
        </w:tc>
        <w:tc>
          <w:tcPr>
            <w:tcW w:w="857" w:type="dxa"/>
            <w:gridSpan w:val="2"/>
          </w:tcPr>
          <w:p w:rsidR="00A75D60" w:rsidRPr="00A75D60" w:rsidRDefault="00A75D60" w:rsidP="00A75D60">
            <w:pPr>
              <w:widowControl/>
              <w:jc w:val="center"/>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4</w:t>
            </w:r>
          </w:p>
        </w:tc>
        <w:tc>
          <w:tcPr>
            <w:tcW w:w="851" w:type="dxa"/>
          </w:tcPr>
          <w:p w:rsidR="00A75D60" w:rsidRPr="00A75D60" w:rsidRDefault="00A75D60" w:rsidP="00A75D60">
            <w:pPr>
              <w:widowControl/>
              <w:jc w:val="center"/>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5</w:t>
            </w:r>
          </w:p>
        </w:tc>
        <w:tc>
          <w:tcPr>
            <w:tcW w:w="852" w:type="dxa"/>
          </w:tcPr>
          <w:p w:rsidR="00A75D60" w:rsidRPr="00A75D60" w:rsidRDefault="00A75D60" w:rsidP="00A75D60">
            <w:pPr>
              <w:widowControl/>
              <w:jc w:val="center"/>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6</w:t>
            </w:r>
          </w:p>
        </w:tc>
        <w:tc>
          <w:tcPr>
            <w:tcW w:w="1276" w:type="dxa"/>
          </w:tcPr>
          <w:p w:rsidR="00A75D60" w:rsidRPr="00A75D60" w:rsidRDefault="00A75D60" w:rsidP="00A75D60">
            <w:pPr>
              <w:widowControl/>
              <w:jc w:val="center"/>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7</w:t>
            </w:r>
          </w:p>
        </w:tc>
        <w:tc>
          <w:tcPr>
            <w:tcW w:w="1134" w:type="dxa"/>
          </w:tcPr>
          <w:p w:rsidR="00A75D60" w:rsidRPr="00A75D60" w:rsidRDefault="00A75D60" w:rsidP="00A75D60">
            <w:pPr>
              <w:widowControl/>
              <w:jc w:val="center"/>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8</w:t>
            </w:r>
          </w:p>
        </w:tc>
        <w:tc>
          <w:tcPr>
            <w:tcW w:w="1276" w:type="dxa"/>
          </w:tcPr>
          <w:p w:rsidR="00A75D60" w:rsidRPr="00A75D60" w:rsidRDefault="00A75D60" w:rsidP="00A75D60">
            <w:pPr>
              <w:widowControl/>
              <w:jc w:val="center"/>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9</w:t>
            </w:r>
          </w:p>
        </w:tc>
        <w:tc>
          <w:tcPr>
            <w:tcW w:w="1276" w:type="dxa"/>
          </w:tcPr>
          <w:p w:rsidR="00A75D60" w:rsidRPr="00A75D60" w:rsidRDefault="00A75D60" w:rsidP="00A75D60">
            <w:pPr>
              <w:widowControl/>
              <w:jc w:val="center"/>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10</w:t>
            </w:r>
          </w:p>
        </w:tc>
        <w:tc>
          <w:tcPr>
            <w:tcW w:w="1134" w:type="dxa"/>
          </w:tcPr>
          <w:p w:rsidR="00A75D60" w:rsidRPr="00A75D60" w:rsidRDefault="00A75D60" w:rsidP="00A75D60">
            <w:pPr>
              <w:widowControl/>
              <w:jc w:val="center"/>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11</w:t>
            </w:r>
          </w:p>
        </w:tc>
      </w:tr>
      <w:tr w:rsidR="00A75D60" w:rsidRPr="00A75D60" w:rsidTr="00D239FB">
        <w:trPr>
          <w:trHeight w:val="225"/>
        </w:trPr>
        <w:tc>
          <w:tcPr>
            <w:tcW w:w="471" w:type="dxa"/>
            <w:vMerge w:val="restart"/>
          </w:tcPr>
          <w:p w:rsidR="00A75D60" w:rsidRPr="00A75D60" w:rsidRDefault="00A75D60" w:rsidP="00A75D60">
            <w:pPr>
              <w:widowControl/>
              <w:jc w:val="both"/>
              <w:rPr>
                <w:rFonts w:ascii="Times New Roman" w:eastAsia="Times New Roman" w:hAnsi="Times New Roman" w:cs="Times New Roman"/>
                <w:color w:val="auto"/>
                <w:sz w:val="20"/>
                <w:szCs w:val="20"/>
                <w:lang w:bidi="ar-SA"/>
              </w:rPr>
            </w:pPr>
          </w:p>
        </w:tc>
        <w:tc>
          <w:tcPr>
            <w:tcW w:w="5584" w:type="dxa"/>
            <w:gridSpan w:val="3"/>
            <w:vMerge w:val="restart"/>
          </w:tcPr>
          <w:p w:rsidR="00A75D60" w:rsidRPr="00A75D60" w:rsidRDefault="00A75D60" w:rsidP="00A75D60">
            <w:pPr>
              <w:widowControl/>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Муниципальная программа «Обеспечение устойчивого функционирования и развития коммунальной и инженерной инфраструктуры и повышение энергоэффективности в муниципальном образовании Пчевжинское сельское поселение»</w:t>
            </w:r>
          </w:p>
        </w:tc>
        <w:tc>
          <w:tcPr>
            <w:tcW w:w="857" w:type="dxa"/>
            <w:gridSpan w:val="2"/>
            <w:vMerge w:val="restart"/>
          </w:tcPr>
          <w:p w:rsidR="00A75D60" w:rsidRPr="00A75D60" w:rsidRDefault="00A75D60" w:rsidP="00A75D60">
            <w:pPr>
              <w:widowControl/>
              <w:jc w:val="center"/>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2018</w:t>
            </w:r>
          </w:p>
        </w:tc>
        <w:tc>
          <w:tcPr>
            <w:tcW w:w="851" w:type="dxa"/>
            <w:vMerge w:val="restart"/>
          </w:tcPr>
          <w:p w:rsidR="00A75D60" w:rsidRPr="00A75D60" w:rsidRDefault="00A75D60" w:rsidP="00A75D60">
            <w:pPr>
              <w:widowControl/>
              <w:jc w:val="center"/>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2021</w:t>
            </w:r>
          </w:p>
        </w:tc>
        <w:tc>
          <w:tcPr>
            <w:tcW w:w="852" w:type="dxa"/>
          </w:tcPr>
          <w:p w:rsidR="00A75D60" w:rsidRPr="00A75D60" w:rsidRDefault="00A75D60" w:rsidP="00A75D60">
            <w:pPr>
              <w:widowControl/>
              <w:jc w:val="center"/>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2018</w:t>
            </w:r>
          </w:p>
        </w:tc>
        <w:tc>
          <w:tcPr>
            <w:tcW w:w="1276" w:type="dxa"/>
          </w:tcPr>
          <w:p w:rsidR="00A75D60" w:rsidRPr="00A75D60" w:rsidRDefault="00A75D60" w:rsidP="00A75D60">
            <w:pPr>
              <w:widowControl/>
              <w:jc w:val="right"/>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14164,41</w:t>
            </w:r>
          </w:p>
        </w:tc>
        <w:tc>
          <w:tcPr>
            <w:tcW w:w="1134" w:type="dxa"/>
          </w:tcPr>
          <w:p w:rsidR="00A75D60" w:rsidRPr="00A75D60" w:rsidRDefault="00A75D60" w:rsidP="00A75D60">
            <w:pPr>
              <w:widowControl/>
              <w:jc w:val="right"/>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0,00</w:t>
            </w:r>
          </w:p>
        </w:tc>
        <w:tc>
          <w:tcPr>
            <w:tcW w:w="1276" w:type="dxa"/>
          </w:tcPr>
          <w:p w:rsidR="00A75D60" w:rsidRPr="00A75D60" w:rsidRDefault="00A75D60" w:rsidP="00A75D60">
            <w:pPr>
              <w:widowControl/>
              <w:jc w:val="right"/>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8516,54</w:t>
            </w:r>
          </w:p>
        </w:tc>
        <w:tc>
          <w:tcPr>
            <w:tcW w:w="1276" w:type="dxa"/>
          </w:tcPr>
          <w:p w:rsidR="00A75D60" w:rsidRPr="00A75D60" w:rsidRDefault="00A75D60" w:rsidP="00A75D60">
            <w:pPr>
              <w:widowControl/>
              <w:jc w:val="right"/>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5647,87</w:t>
            </w:r>
          </w:p>
        </w:tc>
        <w:tc>
          <w:tcPr>
            <w:tcW w:w="1134" w:type="dxa"/>
          </w:tcPr>
          <w:p w:rsidR="00A75D60" w:rsidRPr="00A75D60" w:rsidRDefault="00A75D60" w:rsidP="00A75D60">
            <w:pPr>
              <w:widowControl/>
              <w:jc w:val="right"/>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0,00</w:t>
            </w:r>
          </w:p>
        </w:tc>
      </w:tr>
      <w:tr w:rsidR="00A75D60" w:rsidRPr="00A75D60" w:rsidTr="00D239FB">
        <w:trPr>
          <w:trHeight w:val="145"/>
        </w:trPr>
        <w:tc>
          <w:tcPr>
            <w:tcW w:w="471" w:type="dxa"/>
            <w:vMerge/>
          </w:tcPr>
          <w:p w:rsidR="00A75D60" w:rsidRPr="00A75D60" w:rsidRDefault="00A75D60" w:rsidP="00A75D60">
            <w:pPr>
              <w:widowControl/>
              <w:jc w:val="both"/>
              <w:rPr>
                <w:rFonts w:ascii="Times New Roman" w:eastAsia="Times New Roman" w:hAnsi="Times New Roman" w:cs="Times New Roman"/>
                <w:color w:val="auto"/>
                <w:sz w:val="20"/>
                <w:szCs w:val="20"/>
                <w:lang w:bidi="ar-SA"/>
              </w:rPr>
            </w:pPr>
          </w:p>
        </w:tc>
        <w:tc>
          <w:tcPr>
            <w:tcW w:w="5584" w:type="dxa"/>
            <w:gridSpan w:val="3"/>
            <w:vMerge/>
          </w:tcPr>
          <w:p w:rsidR="00A75D60" w:rsidRPr="00A75D60" w:rsidRDefault="00A75D60" w:rsidP="00A75D60">
            <w:pPr>
              <w:widowControl/>
              <w:jc w:val="both"/>
              <w:rPr>
                <w:rFonts w:ascii="Times New Roman" w:eastAsia="Times New Roman" w:hAnsi="Times New Roman" w:cs="Times New Roman"/>
                <w:color w:val="auto"/>
                <w:sz w:val="20"/>
                <w:szCs w:val="20"/>
                <w:lang w:bidi="ar-SA"/>
              </w:rPr>
            </w:pPr>
          </w:p>
        </w:tc>
        <w:tc>
          <w:tcPr>
            <w:tcW w:w="857" w:type="dxa"/>
            <w:gridSpan w:val="2"/>
            <w:vMerge/>
          </w:tcPr>
          <w:p w:rsidR="00A75D60" w:rsidRPr="00A75D60" w:rsidRDefault="00A75D60" w:rsidP="00A75D60">
            <w:pPr>
              <w:widowControl/>
              <w:jc w:val="center"/>
              <w:rPr>
                <w:rFonts w:ascii="Times New Roman" w:eastAsia="Times New Roman" w:hAnsi="Times New Roman" w:cs="Times New Roman"/>
                <w:color w:val="auto"/>
                <w:sz w:val="20"/>
                <w:szCs w:val="20"/>
                <w:lang w:bidi="ar-SA"/>
              </w:rPr>
            </w:pPr>
          </w:p>
        </w:tc>
        <w:tc>
          <w:tcPr>
            <w:tcW w:w="851" w:type="dxa"/>
            <w:vMerge/>
          </w:tcPr>
          <w:p w:rsidR="00A75D60" w:rsidRPr="00A75D60" w:rsidRDefault="00A75D60" w:rsidP="00A75D60">
            <w:pPr>
              <w:widowControl/>
              <w:jc w:val="center"/>
              <w:rPr>
                <w:rFonts w:ascii="Times New Roman" w:eastAsia="Times New Roman" w:hAnsi="Times New Roman" w:cs="Times New Roman"/>
                <w:color w:val="auto"/>
                <w:sz w:val="20"/>
                <w:szCs w:val="20"/>
                <w:lang w:bidi="ar-SA"/>
              </w:rPr>
            </w:pPr>
          </w:p>
        </w:tc>
        <w:tc>
          <w:tcPr>
            <w:tcW w:w="852" w:type="dxa"/>
          </w:tcPr>
          <w:p w:rsidR="00A75D60" w:rsidRPr="00A75D60" w:rsidRDefault="00A75D60" w:rsidP="00A75D60">
            <w:pPr>
              <w:widowControl/>
              <w:jc w:val="center"/>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2019</w:t>
            </w:r>
          </w:p>
        </w:tc>
        <w:tc>
          <w:tcPr>
            <w:tcW w:w="1276" w:type="dxa"/>
          </w:tcPr>
          <w:p w:rsidR="00A75D60" w:rsidRPr="00A75D60" w:rsidRDefault="00A75D60" w:rsidP="00A75D60">
            <w:pPr>
              <w:widowControl/>
              <w:jc w:val="right"/>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2499,28</w:t>
            </w:r>
          </w:p>
        </w:tc>
        <w:tc>
          <w:tcPr>
            <w:tcW w:w="1134" w:type="dxa"/>
          </w:tcPr>
          <w:p w:rsidR="00A75D60" w:rsidRPr="00A75D60" w:rsidRDefault="00A75D60" w:rsidP="00A75D60">
            <w:pPr>
              <w:widowControl/>
              <w:jc w:val="right"/>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0,00</w:t>
            </w:r>
          </w:p>
        </w:tc>
        <w:tc>
          <w:tcPr>
            <w:tcW w:w="1276" w:type="dxa"/>
          </w:tcPr>
          <w:p w:rsidR="00A75D60" w:rsidRPr="00A75D60" w:rsidRDefault="00A75D60" w:rsidP="00A75D60">
            <w:pPr>
              <w:widowControl/>
              <w:jc w:val="right"/>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0,00</w:t>
            </w:r>
          </w:p>
        </w:tc>
        <w:tc>
          <w:tcPr>
            <w:tcW w:w="1276" w:type="dxa"/>
          </w:tcPr>
          <w:p w:rsidR="00A75D60" w:rsidRPr="00A75D60" w:rsidRDefault="00A75D60" w:rsidP="00A75D60">
            <w:pPr>
              <w:widowControl/>
              <w:jc w:val="right"/>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2499,28</w:t>
            </w:r>
          </w:p>
        </w:tc>
        <w:tc>
          <w:tcPr>
            <w:tcW w:w="1134" w:type="dxa"/>
          </w:tcPr>
          <w:p w:rsidR="00A75D60" w:rsidRPr="00A75D60" w:rsidRDefault="00A75D60" w:rsidP="00A75D60">
            <w:pPr>
              <w:widowControl/>
              <w:jc w:val="right"/>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0,00</w:t>
            </w:r>
          </w:p>
        </w:tc>
      </w:tr>
      <w:tr w:rsidR="00A75D60" w:rsidRPr="00A75D60" w:rsidTr="00D239FB">
        <w:trPr>
          <w:trHeight w:val="225"/>
        </w:trPr>
        <w:tc>
          <w:tcPr>
            <w:tcW w:w="471" w:type="dxa"/>
            <w:vMerge/>
          </w:tcPr>
          <w:p w:rsidR="00A75D60" w:rsidRPr="00A75D60" w:rsidRDefault="00A75D60" w:rsidP="00A75D60">
            <w:pPr>
              <w:widowControl/>
              <w:jc w:val="both"/>
              <w:rPr>
                <w:rFonts w:ascii="Times New Roman" w:eastAsia="Times New Roman" w:hAnsi="Times New Roman" w:cs="Times New Roman"/>
                <w:color w:val="auto"/>
                <w:sz w:val="20"/>
                <w:szCs w:val="20"/>
                <w:lang w:bidi="ar-SA"/>
              </w:rPr>
            </w:pPr>
          </w:p>
        </w:tc>
        <w:tc>
          <w:tcPr>
            <w:tcW w:w="5584" w:type="dxa"/>
            <w:gridSpan w:val="3"/>
            <w:vMerge/>
          </w:tcPr>
          <w:p w:rsidR="00A75D60" w:rsidRPr="00A75D60" w:rsidRDefault="00A75D60" w:rsidP="00A75D60">
            <w:pPr>
              <w:widowControl/>
              <w:jc w:val="both"/>
              <w:rPr>
                <w:rFonts w:ascii="Times New Roman" w:eastAsia="Times New Roman" w:hAnsi="Times New Roman" w:cs="Times New Roman"/>
                <w:color w:val="auto"/>
                <w:sz w:val="20"/>
                <w:szCs w:val="20"/>
                <w:lang w:bidi="ar-SA"/>
              </w:rPr>
            </w:pPr>
          </w:p>
        </w:tc>
        <w:tc>
          <w:tcPr>
            <w:tcW w:w="857" w:type="dxa"/>
            <w:gridSpan w:val="2"/>
            <w:vMerge/>
          </w:tcPr>
          <w:p w:rsidR="00A75D60" w:rsidRPr="00A75D60" w:rsidRDefault="00A75D60" w:rsidP="00A75D60">
            <w:pPr>
              <w:widowControl/>
              <w:jc w:val="center"/>
              <w:rPr>
                <w:rFonts w:ascii="Times New Roman" w:eastAsia="Times New Roman" w:hAnsi="Times New Roman" w:cs="Times New Roman"/>
                <w:color w:val="auto"/>
                <w:sz w:val="20"/>
                <w:szCs w:val="20"/>
                <w:lang w:bidi="ar-SA"/>
              </w:rPr>
            </w:pPr>
          </w:p>
        </w:tc>
        <w:tc>
          <w:tcPr>
            <w:tcW w:w="851" w:type="dxa"/>
            <w:vMerge/>
          </w:tcPr>
          <w:p w:rsidR="00A75D60" w:rsidRPr="00A75D60" w:rsidRDefault="00A75D60" w:rsidP="00A75D60">
            <w:pPr>
              <w:widowControl/>
              <w:jc w:val="center"/>
              <w:rPr>
                <w:rFonts w:ascii="Times New Roman" w:eastAsia="Times New Roman" w:hAnsi="Times New Roman" w:cs="Times New Roman"/>
                <w:color w:val="auto"/>
                <w:sz w:val="20"/>
                <w:szCs w:val="20"/>
                <w:lang w:bidi="ar-SA"/>
              </w:rPr>
            </w:pPr>
          </w:p>
        </w:tc>
        <w:tc>
          <w:tcPr>
            <w:tcW w:w="852" w:type="dxa"/>
          </w:tcPr>
          <w:p w:rsidR="00A75D60" w:rsidRPr="00A75D60" w:rsidRDefault="00A75D60" w:rsidP="00A75D60">
            <w:pPr>
              <w:widowControl/>
              <w:jc w:val="center"/>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2020</w:t>
            </w:r>
          </w:p>
        </w:tc>
        <w:tc>
          <w:tcPr>
            <w:tcW w:w="1276" w:type="dxa"/>
          </w:tcPr>
          <w:p w:rsidR="00A75D60" w:rsidRPr="00A75D60" w:rsidRDefault="00A75D60" w:rsidP="00A75D60">
            <w:pPr>
              <w:widowControl/>
              <w:jc w:val="right"/>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2663,80</w:t>
            </w:r>
          </w:p>
        </w:tc>
        <w:tc>
          <w:tcPr>
            <w:tcW w:w="1134" w:type="dxa"/>
          </w:tcPr>
          <w:p w:rsidR="00A75D60" w:rsidRPr="00A75D60" w:rsidRDefault="00A75D60" w:rsidP="00A75D60">
            <w:pPr>
              <w:widowControl/>
              <w:jc w:val="right"/>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0,00</w:t>
            </w:r>
          </w:p>
        </w:tc>
        <w:tc>
          <w:tcPr>
            <w:tcW w:w="1276" w:type="dxa"/>
          </w:tcPr>
          <w:p w:rsidR="00A75D60" w:rsidRPr="00A75D60" w:rsidRDefault="00A75D60" w:rsidP="00A75D60">
            <w:pPr>
              <w:widowControl/>
              <w:jc w:val="right"/>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0,00</w:t>
            </w:r>
          </w:p>
        </w:tc>
        <w:tc>
          <w:tcPr>
            <w:tcW w:w="1276" w:type="dxa"/>
          </w:tcPr>
          <w:p w:rsidR="00A75D60" w:rsidRPr="00A75D60" w:rsidRDefault="00A75D60" w:rsidP="00A75D60">
            <w:pPr>
              <w:widowControl/>
              <w:jc w:val="right"/>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2663,80</w:t>
            </w:r>
          </w:p>
        </w:tc>
        <w:tc>
          <w:tcPr>
            <w:tcW w:w="1134" w:type="dxa"/>
          </w:tcPr>
          <w:p w:rsidR="00A75D60" w:rsidRPr="00A75D60" w:rsidRDefault="00A75D60" w:rsidP="00A75D60">
            <w:pPr>
              <w:widowControl/>
              <w:jc w:val="right"/>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0,00</w:t>
            </w:r>
          </w:p>
        </w:tc>
      </w:tr>
      <w:tr w:rsidR="00A75D60" w:rsidRPr="00A75D60" w:rsidTr="00D239FB">
        <w:trPr>
          <w:trHeight w:val="225"/>
        </w:trPr>
        <w:tc>
          <w:tcPr>
            <w:tcW w:w="471" w:type="dxa"/>
            <w:vMerge/>
          </w:tcPr>
          <w:p w:rsidR="00A75D60" w:rsidRPr="00A75D60" w:rsidRDefault="00A75D60" w:rsidP="00A75D60">
            <w:pPr>
              <w:widowControl/>
              <w:jc w:val="both"/>
              <w:rPr>
                <w:rFonts w:ascii="Times New Roman" w:eastAsia="Times New Roman" w:hAnsi="Times New Roman" w:cs="Times New Roman"/>
                <w:color w:val="auto"/>
                <w:sz w:val="20"/>
                <w:szCs w:val="20"/>
                <w:lang w:bidi="ar-SA"/>
              </w:rPr>
            </w:pPr>
          </w:p>
        </w:tc>
        <w:tc>
          <w:tcPr>
            <w:tcW w:w="5584" w:type="dxa"/>
            <w:gridSpan w:val="3"/>
            <w:vMerge/>
          </w:tcPr>
          <w:p w:rsidR="00A75D60" w:rsidRPr="00A75D60" w:rsidRDefault="00A75D60" w:rsidP="00A75D60">
            <w:pPr>
              <w:widowControl/>
              <w:jc w:val="both"/>
              <w:rPr>
                <w:rFonts w:ascii="Times New Roman" w:eastAsia="Times New Roman" w:hAnsi="Times New Roman" w:cs="Times New Roman"/>
                <w:color w:val="auto"/>
                <w:sz w:val="20"/>
                <w:szCs w:val="20"/>
                <w:lang w:bidi="ar-SA"/>
              </w:rPr>
            </w:pPr>
          </w:p>
        </w:tc>
        <w:tc>
          <w:tcPr>
            <w:tcW w:w="857" w:type="dxa"/>
            <w:gridSpan w:val="2"/>
            <w:vMerge/>
          </w:tcPr>
          <w:p w:rsidR="00A75D60" w:rsidRPr="00A75D60" w:rsidRDefault="00A75D60" w:rsidP="00A75D60">
            <w:pPr>
              <w:widowControl/>
              <w:jc w:val="center"/>
              <w:rPr>
                <w:rFonts w:ascii="Times New Roman" w:eastAsia="Times New Roman" w:hAnsi="Times New Roman" w:cs="Times New Roman"/>
                <w:color w:val="auto"/>
                <w:sz w:val="20"/>
                <w:szCs w:val="20"/>
                <w:lang w:bidi="ar-SA"/>
              </w:rPr>
            </w:pPr>
          </w:p>
        </w:tc>
        <w:tc>
          <w:tcPr>
            <w:tcW w:w="851" w:type="dxa"/>
            <w:vMerge/>
          </w:tcPr>
          <w:p w:rsidR="00A75D60" w:rsidRPr="00A75D60" w:rsidRDefault="00A75D60" w:rsidP="00A75D60">
            <w:pPr>
              <w:widowControl/>
              <w:jc w:val="center"/>
              <w:rPr>
                <w:rFonts w:ascii="Times New Roman" w:eastAsia="Times New Roman" w:hAnsi="Times New Roman" w:cs="Times New Roman"/>
                <w:color w:val="auto"/>
                <w:sz w:val="20"/>
                <w:szCs w:val="20"/>
                <w:lang w:bidi="ar-SA"/>
              </w:rPr>
            </w:pPr>
          </w:p>
        </w:tc>
        <w:tc>
          <w:tcPr>
            <w:tcW w:w="852" w:type="dxa"/>
          </w:tcPr>
          <w:p w:rsidR="00A75D60" w:rsidRPr="00A75D60" w:rsidRDefault="00A75D60" w:rsidP="00A75D60">
            <w:pPr>
              <w:widowControl/>
              <w:jc w:val="center"/>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2021</w:t>
            </w:r>
          </w:p>
        </w:tc>
        <w:tc>
          <w:tcPr>
            <w:tcW w:w="1276" w:type="dxa"/>
          </w:tcPr>
          <w:p w:rsidR="00A75D60" w:rsidRPr="00A75D60" w:rsidRDefault="00A75D60" w:rsidP="00A75D60">
            <w:pPr>
              <w:widowControl/>
              <w:jc w:val="right"/>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2771,71</w:t>
            </w:r>
          </w:p>
        </w:tc>
        <w:tc>
          <w:tcPr>
            <w:tcW w:w="1134" w:type="dxa"/>
          </w:tcPr>
          <w:p w:rsidR="00A75D60" w:rsidRPr="00A75D60" w:rsidRDefault="00A75D60" w:rsidP="00A75D60">
            <w:pPr>
              <w:widowControl/>
              <w:jc w:val="right"/>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0,00</w:t>
            </w:r>
          </w:p>
        </w:tc>
        <w:tc>
          <w:tcPr>
            <w:tcW w:w="1276" w:type="dxa"/>
          </w:tcPr>
          <w:p w:rsidR="00A75D60" w:rsidRPr="00A75D60" w:rsidRDefault="00A75D60" w:rsidP="00A75D60">
            <w:pPr>
              <w:widowControl/>
              <w:jc w:val="right"/>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0,00</w:t>
            </w:r>
          </w:p>
        </w:tc>
        <w:tc>
          <w:tcPr>
            <w:tcW w:w="1276" w:type="dxa"/>
          </w:tcPr>
          <w:p w:rsidR="00A75D60" w:rsidRPr="00A75D60" w:rsidRDefault="00A75D60" w:rsidP="00A75D60">
            <w:pPr>
              <w:widowControl/>
              <w:jc w:val="right"/>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2771,71</w:t>
            </w:r>
          </w:p>
        </w:tc>
        <w:tc>
          <w:tcPr>
            <w:tcW w:w="1134" w:type="dxa"/>
          </w:tcPr>
          <w:p w:rsidR="00A75D60" w:rsidRPr="00A75D60" w:rsidRDefault="00A75D60" w:rsidP="00A75D60">
            <w:pPr>
              <w:widowControl/>
              <w:jc w:val="right"/>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0,00</w:t>
            </w:r>
          </w:p>
        </w:tc>
      </w:tr>
      <w:tr w:rsidR="00A75D60" w:rsidRPr="00A75D60" w:rsidTr="00D239FB">
        <w:trPr>
          <w:trHeight w:val="177"/>
        </w:trPr>
        <w:tc>
          <w:tcPr>
            <w:tcW w:w="471" w:type="dxa"/>
            <w:vMerge/>
          </w:tcPr>
          <w:p w:rsidR="00A75D60" w:rsidRPr="00A75D60" w:rsidRDefault="00A75D60" w:rsidP="00A75D60">
            <w:pPr>
              <w:widowControl/>
              <w:jc w:val="both"/>
              <w:rPr>
                <w:rFonts w:ascii="Times New Roman" w:eastAsia="Times New Roman" w:hAnsi="Times New Roman" w:cs="Times New Roman"/>
                <w:color w:val="auto"/>
                <w:sz w:val="20"/>
                <w:szCs w:val="20"/>
                <w:lang w:bidi="ar-SA"/>
              </w:rPr>
            </w:pPr>
          </w:p>
        </w:tc>
        <w:tc>
          <w:tcPr>
            <w:tcW w:w="8144" w:type="dxa"/>
            <w:gridSpan w:val="7"/>
          </w:tcPr>
          <w:p w:rsidR="00A75D60" w:rsidRPr="00A75D60" w:rsidRDefault="00A75D60" w:rsidP="00A75D60">
            <w:pPr>
              <w:widowControl/>
              <w:jc w:val="both"/>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Всего:</w:t>
            </w:r>
          </w:p>
        </w:tc>
        <w:tc>
          <w:tcPr>
            <w:tcW w:w="1276" w:type="dxa"/>
          </w:tcPr>
          <w:p w:rsidR="00A75D60" w:rsidRPr="00A75D60" w:rsidRDefault="00A75D60" w:rsidP="00A75D60">
            <w:pPr>
              <w:widowControl/>
              <w:jc w:val="right"/>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22099,20</w:t>
            </w:r>
          </w:p>
        </w:tc>
        <w:tc>
          <w:tcPr>
            <w:tcW w:w="1134" w:type="dxa"/>
          </w:tcPr>
          <w:p w:rsidR="00A75D60" w:rsidRPr="00A75D60" w:rsidRDefault="00A75D60" w:rsidP="00A75D60">
            <w:pPr>
              <w:widowControl/>
              <w:jc w:val="right"/>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0,00</w:t>
            </w:r>
          </w:p>
        </w:tc>
        <w:tc>
          <w:tcPr>
            <w:tcW w:w="1276" w:type="dxa"/>
          </w:tcPr>
          <w:p w:rsidR="00A75D60" w:rsidRPr="00A75D60" w:rsidRDefault="00A75D60" w:rsidP="00A75D60">
            <w:pPr>
              <w:widowControl/>
              <w:jc w:val="right"/>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8516,54</w:t>
            </w:r>
          </w:p>
        </w:tc>
        <w:tc>
          <w:tcPr>
            <w:tcW w:w="1276" w:type="dxa"/>
          </w:tcPr>
          <w:p w:rsidR="00A75D60" w:rsidRPr="00A75D60" w:rsidRDefault="00A75D60" w:rsidP="00A75D60">
            <w:pPr>
              <w:widowControl/>
              <w:jc w:val="right"/>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13582,66</w:t>
            </w:r>
          </w:p>
        </w:tc>
        <w:tc>
          <w:tcPr>
            <w:tcW w:w="1134" w:type="dxa"/>
          </w:tcPr>
          <w:p w:rsidR="00A75D60" w:rsidRPr="00A75D60" w:rsidRDefault="00A75D60" w:rsidP="00A75D60">
            <w:pPr>
              <w:widowControl/>
              <w:jc w:val="right"/>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0,00</w:t>
            </w:r>
          </w:p>
        </w:tc>
      </w:tr>
      <w:tr w:rsidR="00A75D60" w:rsidRPr="00A75D60" w:rsidTr="00D239FB">
        <w:trPr>
          <w:trHeight w:val="261"/>
        </w:trPr>
        <w:tc>
          <w:tcPr>
            <w:tcW w:w="471" w:type="dxa"/>
            <w:vMerge w:val="restart"/>
          </w:tcPr>
          <w:p w:rsidR="00A75D60" w:rsidRPr="00A75D60" w:rsidRDefault="00A75D60" w:rsidP="00A75D60">
            <w:pPr>
              <w:widowControl/>
              <w:jc w:val="both"/>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1.</w:t>
            </w:r>
          </w:p>
        </w:tc>
        <w:tc>
          <w:tcPr>
            <w:tcW w:w="3011" w:type="dxa"/>
            <w:vMerge w:val="restart"/>
          </w:tcPr>
          <w:p w:rsidR="00A75D60" w:rsidRPr="00A75D60" w:rsidRDefault="00A75D60" w:rsidP="00A75D60">
            <w:pPr>
              <w:widowControl/>
              <w:jc w:val="both"/>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 xml:space="preserve">Организация уличного освещения, техническое </w:t>
            </w:r>
            <w:r w:rsidRPr="00A75D60">
              <w:rPr>
                <w:rFonts w:ascii="Times New Roman" w:eastAsia="Times New Roman" w:hAnsi="Times New Roman" w:cs="Times New Roman"/>
                <w:color w:val="auto"/>
                <w:sz w:val="20"/>
                <w:szCs w:val="20"/>
                <w:lang w:bidi="ar-SA"/>
              </w:rPr>
              <w:lastRenderedPageBreak/>
              <w:t>обслуживание и ремонт сетей инженерно-технического обеспечения электрической энергией</w:t>
            </w:r>
          </w:p>
        </w:tc>
        <w:tc>
          <w:tcPr>
            <w:tcW w:w="2573" w:type="dxa"/>
            <w:gridSpan w:val="2"/>
            <w:vMerge w:val="restart"/>
          </w:tcPr>
          <w:p w:rsidR="00A75D60" w:rsidRPr="00A75D60" w:rsidRDefault="00A75D60" w:rsidP="00A75D60">
            <w:pPr>
              <w:widowControl/>
              <w:jc w:val="center"/>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lastRenderedPageBreak/>
              <w:t xml:space="preserve">Администрация Пчевжинского сельского </w:t>
            </w:r>
            <w:r w:rsidRPr="00A75D60">
              <w:rPr>
                <w:rFonts w:ascii="Times New Roman" w:eastAsia="Times New Roman" w:hAnsi="Times New Roman" w:cs="Times New Roman"/>
                <w:color w:val="auto"/>
                <w:sz w:val="20"/>
                <w:szCs w:val="20"/>
                <w:lang w:bidi="ar-SA"/>
              </w:rPr>
              <w:lastRenderedPageBreak/>
              <w:t>поселения</w:t>
            </w:r>
          </w:p>
        </w:tc>
        <w:tc>
          <w:tcPr>
            <w:tcW w:w="857" w:type="dxa"/>
            <w:gridSpan w:val="2"/>
            <w:vMerge w:val="restart"/>
          </w:tcPr>
          <w:p w:rsidR="00A75D60" w:rsidRPr="00A75D60" w:rsidRDefault="00A75D60" w:rsidP="00A75D60">
            <w:pPr>
              <w:widowControl/>
              <w:jc w:val="center"/>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lastRenderedPageBreak/>
              <w:t>2018</w:t>
            </w:r>
          </w:p>
        </w:tc>
        <w:tc>
          <w:tcPr>
            <w:tcW w:w="851" w:type="dxa"/>
            <w:vMerge w:val="restart"/>
          </w:tcPr>
          <w:p w:rsidR="00A75D60" w:rsidRPr="00A75D60" w:rsidRDefault="00A75D60" w:rsidP="00A75D60">
            <w:pPr>
              <w:widowControl/>
              <w:jc w:val="center"/>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2021</w:t>
            </w:r>
          </w:p>
        </w:tc>
        <w:tc>
          <w:tcPr>
            <w:tcW w:w="852" w:type="dxa"/>
          </w:tcPr>
          <w:p w:rsidR="00A75D60" w:rsidRPr="00A75D60" w:rsidRDefault="00A75D60" w:rsidP="00A75D60">
            <w:pPr>
              <w:widowControl/>
              <w:jc w:val="center"/>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2018</w:t>
            </w:r>
          </w:p>
        </w:tc>
        <w:tc>
          <w:tcPr>
            <w:tcW w:w="1276" w:type="dxa"/>
          </w:tcPr>
          <w:p w:rsidR="00A75D60" w:rsidRPr="00A75D60" w:rsidRDefault="00A75D60" w:rsidP="00A75D60">
            <w:pPr>
              <w:widowControl/>
              <w:jc w:val="right"/>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1681,41</w:t>
            </w:r>
          </w:p>
        </w:tc>
        <w:tc>
          <w:tcPr>
            <w:tcW w:w="1134" w:type="dxa"/>
          </w:tcPr>
          <w:p w:rsidR="00A75D60" w:rsidRPr="00A75D60" w:rsidRDefault="00A75D60" w:rsidP="00A75D60">
            <w:pPr>
              <w:widowControl/>
              <w:jc w:val="right"/>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0,00</w:t>
            </w:r>
          </w:p>
        </w:tc>
        <w:tc>
          <w:tcPr>
            <w:tcW w:w="1276" w:type="dxa"/>
          </w:tcPr>
          <w:p w:rsidR="00A75D60" w:rsidRPr="00A75D60" w:rsidRDefault="00A75D60" w:rsidP="00A75D60">
            <w:pPr>
              <w:widowControl/>
              <w:jc w:val="right"/>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0,00</w:t>
            </w:r>
          </w:p>
        </w:tc>
        <w:tc>
          <w:tcPr>
            <w:tcW w:w="1276" w:type="dxa"/>
          </w:tcPr>
          <w:p w:rsidR="00A75D60" w:rsidRPr="00A75D60" w:rsidRDefault="00A75D60" w:rsidP="00A75D60">
            <w:pPr>
              <w:widowControl/>
              <w:jc w:val="right"/>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1681,41</w:t>
            </w:r>
          </w:p>
        </w:tc>
        <w:tc>
          <w:tcPr>
            <w:tcW w:w="1134" w:type="dxa"/>
          </w:tcPr>
          <w:p w:rsidR="00A75D60" w:rsidRPr="00A75D60" w:rsidRDefault="00A75D60" w:rsidP="00A75D60">
            <w:pPr>
              <w:widowControl/>
              <w:jc w:val="right"/>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0,00</w:t>
            </w:r>
          </w:p>
        </w:tc>
      </w:tr>
      <w:tr w:rsidR="00A75D60" w:rsidRPr="00A75D60" w:rsidTr="00D239FB">
        <w:trPr>
          <w:trHeight w:val="279"/>
        </w:trPr>
        <w:tc>
          <w:tcPr>
            <w:tcW w:w="471" w:type="dxa"/>
            <w:vMerge/>
          </w:tcPr>
          <w:p w:rsidR="00A75D60" w:rsidRPr="00A75D60" w:rsidRDefault="00A75D60" w:rsidP="00A75D60">
            <w:pPr>
              <w:widowControl/>
              <w:jc w:val="both"/>
              <w:rPr>
                <w:rFonts w:ascii="Times New Roman" w:eastAsia="Times New Roman" w:hAnsi="Times New Roman" w:cs="Times New Roman"/>
                <w:color w:val="auto"/>
                <w:sz w:val="20"/>
                <w:szCs w:val="20"/>
                <w:lang w:bidi="ar-SA"/>
              </w:rPr>
            </w:pPr>
          </w:p>
        </w:tc>
        <w:tc>
          <w:tcPr>
            <w:tcW w:w="3011" w:type="dxa"/>
            <w:vMerge/>
          </w:tcPr>
          <w:p w:rsidR="00A75D60" w:rsidRPr="00A75D60" w:rsidRDefault="00A75D60" w:rsidP="00A75D60">
            <w:pPr>
              <w:widowControl/>
              <w:rPr>
                <w:rFonts w:ascii="Times New Roman" w:eastAsia="Times New Roman" w:hAnsi="Times New Roman" w:cs="Times New Roman"/>
                <w:color w:val="auto"/>
                <w:sz w:val="20"/>
                <w:szCs w:val="20"/>
                <w:lang w:bidi="ar-SA"/>
              </w:rPr>
            </w:pPr>
          </w:p>
        </w:tc>
        <w:tc>
          <w:tcPr>
            <w:tcW w:w="2573" w:type="dxa"/>
            <w:gridSpan w:val="2"/>
            <w:vMerge/>
          </w:tcPr>
          <w:p w:rsidR="00A75D60" w:rsidRPr="00A75D60" w:rsidRDefault="00A75D60" w:rsidP="00A75D60">
            <w:pPr>
              <w:widowControl/>
              <w:jc w:val="center"/>
              <w:rPr>
                <w:rFonts w:ascii="Times New Roman" w:eastAsia="Times New Roman" w:hAnsi="Times New Roman" w:cs="Times New Roman"/>
                <w:color w:val="auto"/>
                <w:sz w:val="20"/>
                <w:szCs w:val="20"/>
                <w:lang w:bidi="ar-SA"/>
              </w:rPr>
            </w:pPr>
          </w:p>
        </w:tc>
        <w:tc>
          <w:tcPr>
            <w:tcW w:w="857" w:type="dxa"/>
            <w:gridSpan w:val="2"/>
            <w:vMerge/>
          </w:tcPr>
          <w:p w:rsidR="00A75D60" w:rsidRPr="00A75D60" w:rsidRDefault="00A75D60" w:rsidP="00A75D60">
            <w:pPr>
              <w:widowControl/>
              <w:jc w:val="center"/>
              <w:rPr>
                <w:rFonts w:ascii="Times New Roman" w:eastAsia="Times New Roman" w:hAnsi="Times New Roman" w:cs="Times New Roman"/>
                <w:color w:val="auto"/>
                <w:sz w:val="20"/>
                <w:szCs w:val="20"/>
                <w:lang w:bidi="ar-SA"/>
              </w:rPr>
            </w:pPr>
          </w:p>
        </w:tc>
        <w:tc>
          <w:tcPr>
            <w:tcW w:w="851" w:type="dxa"/>
            <w:vMerge/>
          </w:tcPr>
          <w:p w:rsidR="00A75D60" w:rsidRPr="00A75D60" w:rsidRDefault="00A75D60" w:rsidP="00A75D60">
            <w:pPr>
              <w:widowControl/>
              <w:jc w:val="center"/>
              <w:rPr>
                <w:rFonts w:ascii="Times New Roman" w:eastAsia="Times New Roman" w:hAnsi="Times New Roman" w:cs="Times New Roman"/>
                <w:color w:val="auto"/>
                <w:sz w:val="20"/>
                <w:szCs w:val="20"/>
                <w:lang w:bidi="ar-SA"/>
              </w:rPr>
            </w:pPr>
          </w:p>
        </w:tc>
        <w:tc>
          <w:tcPr>
            <w:tcW w:w="852" w:type="dxa"/>
          </w:tcPr>
          <w:p w:rsidR="00A75D60" w:rsidRPr="00A75D60" w:rsidRDefault="00A75D60" w:rsidP="00A75D60">
            <w:pPr>
              <w:widowControl/>
              <w:jc w:val="center"/>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2019</w:t>
            </w:r>
          </w:p>
        </w:tc>
        <w:tc>
          <w:tcPr>
            <w:tcW w:w="1276" w:type="dxa"/>
          </w:tcPr>
          <w:p w:rsidR="00A75D60" w:rsidRPr="00A75D60" w:rsidRDefault="00A75D60" w:rsidP="00A75D60">
            <w:pPr>
              <w:widowControl/>
              <w:jc w:val="right"/>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1826,00</w:t>
            </w:r>
          </w:p>
        </w:tc>
        <w:tc>
          <w:tcPr>
            <w:tcW w:w="1134" w:type="dxa"/>
          </w:tcPr>
          <w:p w:rsidR="00A75D60" w:rsidRPr="00A75D60" w:rsidRDefault="00A75D60" w:rsidP="00A75D60">
            <w:pPr>
              <w:widowControl/>
              <w:jc w:val="right"/>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0,00</w:t>
            </w:r>
          </w:p>
        </w:tc>
        <w:tc>
          <w:tcPr>
            <w:tcW w:w="1276" w:type="dxa"/>
          </w:tcPr>
          <w:p w:rsidR="00A75D60" w:rsidRPr="00A75D60" w:rsidRDefault="00A75D60" w:rsidP="00A75D60">
            <w:pPr>
              <w:widowControl/>
              <w:jc w:val="right"/>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0,00</w:t>
            </w:r>
          </w:p>
        </w:tc>
        <w:tc>
          <w:tcPr>
            <w:tcW w:w="1276" w:type="dxa"/>
          </w:tcPr>
          <w:p w:rsidR="00A75D60" w:rsidRPr="00A75D60" w:rsidRDefault="00A75D60" w:rsidP="00A75D60">
            <w:pPr>
              <w:widowControl/>
              <w:jc w:val="right"/>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1826,00</w:t>
            </w:r>
          </w:p>
        </w:tc>
        <w:tc>
          <w:tcPr>
            <w:tcW w:w="1134" w:type="dxa"/>
          </w:tcPr>
          <w:p w:rsidR="00A75D60" w:rsidRPr="00A75D60" w:rsidRDefault="00A75D60" w:rsidP="00A75D60">
            <w:pPr>
              <w:widowControl/>
              <w:jc w:val="right"/>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0,00</w:t>
            </w:r>
          </w:p>
        </w:tc>
      </w:tr>
      <w:tr w:rsidR="00A75D60" w:rsidRPr="00A75D60" w:rsidTr="00D239FB">
        <w:trPr>
          <w:trHeight w:val="271"/>
        </w:trPr>
        <w:tc>
          <w:tcPr>
            <w:tcW w:w="471" w:type="dxa"/>
            <w:vMerge/>
          </w:tcPr>
          <w:p w:rsidR="00A75D60" w:rsidRPr="00A75D60" w:rsidRDefault="00A75D60" w:rsidP="00A75D60">
            <w:pPr>
              <w:widowControl/>
              <w:jc w:val="both"/>
              <w:rPr>
                <w:rFonts w:ascii="Times New Roman" w:eastAsia="Times New Roman" w:hAnsi="Times New Roman" w:cs="Times New Roman"/>
                <w:color w:val="auto"/>
                <w:sz w:val="20"/>
                <w:szCs w:val="20"/>
                <w:lang w:bidi="ar-SA"/>
              </w:rPr>
            </w:pPr>
          </w:p>
        </w:tc>
        <w:tc>
          <w:tcPr>
            <w:tcW w:w="3011" w:type="dxa"/>
            <w:vMerge/>
          </w:tcPr>
          <w:p w:rsidR="00A75D60" w:rsidRPr="00A75D60" w:rsidRDefault="00A75D60" w:rsidP="00A75D60">
            <w:pPr>
              <w:widowControl/>
              <w:rPr>
                <w:rFonts w:ascii="Times New Roman" w:eastAsia="Times New Roman" w:hAnsi="Times New Roman" w:cs="Times New Roman"/>
                <w:color w:val="auto"/>
                <w:sz w:val="20"/>
                <w:szCs w:val="20"/>
                <w:lang w:bidi="ar-SA"/>
              </w:rPr>
            </w:pPr>
          </w:p>
        </w:tc>
        <w:tc>
          <w:tcPr>
            <w:tcW w:w="2573" w:type="dxa"/>
            <w:gridSpan w:val="2"/>
            <w:vMerge/>
          </w:tcPr>
          <w:p w:rsidR="00A75D60" w:rsidRPr="00A75D60" w:rsidRDefault="00A75D60" w:rsidP="00A75D60">
            <w:pPr>
              <w:widowControl/>
              <w:jc w:val="center"/>
              <w:rPr>
                <w:rFonts w:ascii="Times New Roman" w:eastAsia="Times New Roman" w:hAnsi="Times New Roman" w:cs="Times New Roman"/>
                <w:color w:val="auto"/>
                <w:sz w:val="20"/>
                <w:szCs w:val="20"/>
                <w:lang w:bidi="ar-SA"/>
              </w:rPr>
            </w:pPr>
          </w:p>
        </w:tc>
        <w:tc>
          <w:tcPr>
            <w:tcW w:w="857" w:type="dxa"/>
            <w:gridSpan w:val="2"/>
            <w:vMerge/>
          </w:tcPr>
          <w:p w:rsidR="00A75D60" w:rsidRPr="00A75D60" w:rsidRDefault="00A75D60" w:rsidP="00A75D60">
            <w:pPr>
              <w:widowControl/>
              <w:jc w:val="center"/>
              <w:rPr>
                <w:rFonts w:ascii="Times New Roman" w:eastAsia="Times New Roman" w:hAnsi="Times New Roman" w:cs="Times New Roman"/>
                <w:color w:val="auto"/>
                <w:sz w:val="20"/>
                <w:szCs w:val="20"/>
                <w:lang w:bidi="ar-SA"/>
              </w:rPr>
            </w:pPr>
          </w:p>
        </w:tc>
        <w:tc>
          <w:tcPr>
            <w:tcW w:w="851" w:type="dxa"/>
            <w:vMerge/>
          </w:tcPr>
          <w:p w:rsidR="00A75D60" w:rsidRPr="00A75D60" w:rsidRDefault="00A75D60" w:rsidP="00A75D60">
            <w:pPr>
              <w:widowControl/>
              <w:jc w:val="center"/>
              <w:rPr>
                <w:rFonts w:ascii="Times New Roman" w:eastAsia="Times New Roman" w:hAnsi="Times New Roman" w:cs="Times New Roman"/>
                <w:color w:val="auto"/>
                <w:sz w:val="20"/>
                <w:szCs w:val="20"/>
                <w:lang w:bidi="ar-SA"/>
              </w:rPr>
            </w:pPr>
          </w:p>
        </w:tc>
        <w:tc>
          <w:tcPr>
            <w:tcW w:w="852" w:type="dxa"/>
          </w:tcPr>
          <w:p w:rsidR="00A75D60" w:rsidRPr="00A75D60" w:rsidRDefault="00A75D60" w:rsidP="00A75D60">
            <w:pPr>
              <w:widowControl/>
              <w:jc w:val="center"/>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2020</w:t>
            </w:r>
          </w:p>
        </w:tc>
        <w:tc>
          <w:tcPr>
            <w:tcW w:w="1276" w:type="dxa"/>
          </w:tcPr>
          <w:p w:rsidR="00A75D60" w:rsidRPr="00A75D60" w:rsidRDefault="00A75D60" w:rsidP="00A75D60">
            <w:pPr>
              <w:widowControl/>
              <w:jc w:val="right"/>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1966,23</w:t>
            </w:r>
          </w:p>
        </w:tc>
        <w:tc>
          <w:tcPr>
            <w:tcW w:w="1134" w:type="dxa"/>
          </w:tcPr>
          <w:p w:rsidR="00A75D60" w:rsidRPr="00A75D60" w:rsidRDefault="00A75D60" w:rsidP="00A75D60">
            <w:pPr>
              <w:widowControl/>
              <w:jc w:val="right"/>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0,00</w:t>
            </w:r>
          </w:p>
        </w:tc>
        <w:tc>
          <w:tcPr>
            <w:tcW w:w="1276" w:type="dxa"/>
          </w:tcPr>
          <w:p w:rsidR="00A75D60" w:rsidRPr="00A75D60" w:rsidRDefault="00A75D60" w:rsidP="00A75D60">
            <w:pPr>
              <w:widowControl/>
              <w:jc w:val="right"/>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0,00</w:t>
            </w:r>
          </w:p>
        </w:tc>
        <w:tc>
          <w:tcPr>
            <w:tcW w:w="1276" w:type="dxa"/>
          </w:tcPr>
          <w:p w:rsidR="00A75D60" w:rsidRPr="00A75D60" w:rsidRDefault="00A75D60" w:rsidP="00A75D60">
            <w:pPr>
              <w:widowControl/>
              <w:jc w:val="right"/>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1966,23</w:t>
            </w:r>
          </w:p>
        </w:tc>
        <w:tc>
          <w:tcPr>
            <w:tcW w:w="1134" w:type="dxa"/>
          </w:tcPr>
          <w:p w:rsidR="00A75D60" w:rsidRPr="00A75D60" w:rsidRDefault="00A75D60" w:rsidP="00A75D60">
            <w:pPr>
              <w:widowControl/>
              <w:jc w:val="right"/>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0,00</w:t>
            </w:r>
          </w:p>
        </w:tc>
      </w:tr>
      <w:tr w:rsidR="00A75D60" w:rsidRPr="00A75D60" w:rsidTr="00D239FB">
        <w:trPr>
          <w:trHeight w:val="259"/>
        </w:trPr>
        <w:tc>
          <w:tcPr>
            <w:tcW w:w="471" w:type="dxa"/>
            <w:vMerge/>
          </w:tcPr>
          <w:p w:rsidR="00A75D60" w:rsidRPr="00A75D60" w:rsidRDefault="00A75D60" w:rsidP="00A75D60">
            <w:pPr>
              <w:widowControl/>
              <w:jc w:val="both"/>
              <w:rPr>
                <w:rFonts w:ascii="Times New Roman" w:eastAsia="Times New Roman" w:hAnsi="Times New Roman" w:cs="Times New Roman"/>
                <w:color w:val="auto"/>
                <w:sz w:val="20"/>
                <w:szCs w:val="20"/>
                <w:lang w:bidi="ar-SA"/>
              </w:rPr>
            </w:pPr>
          </w:p>
        </w:tc>
        <w:tc>
          <w:tcPr>
            <w:tcW w:w="3011" w:type="dxa"/>
            <w:vMerge/>
          </w:tcPr>
          <w:p w:rsidR="00A75D60" w:rsidRPr="00A75D60" w:rsidRDefault="00A75D60" w:rsidP="00A75D60">
            <w:pPr>
              <w:widowControl/>
              <w:rPr>
                <w:rFonts w:ascii="Times New Roman" w:eastAsia="Times New Roman" w:hAnsi="Times New Roman" w:cs="Times New Roman"/>
                <w:color w:val="auto"/>
                <w:sz w:val="20"/>
                <w:szCs w:val="20"/>
                <w:lang w:bidi="ar-SA"/>
              </w:rPr>
            </w:pPr>
          </w:p>
        </w:tc>
        <w:tc>
          <w:tcPr>
            <w:tcW w:w="2573" w:type="dxa"/>
            <w:gridSpan w:val="2"/>
            <w:vMerge/>
          </w:tcPr>
          <w:p w:rsidR="00A75D60" w:rsidRPr="00A75D60" w:rsidRDefault="00A75D60" w:rsidP="00A75D60">
            <w:pPr>
              <w:widowControl/>
              <w:jc w:val="center"/>
              <w:rPr>
                <w:rFonts w:ascii="Times New Roman" w:eastAsia="Times New Roman" w:hAnsi="Times New Roman" w:cs="Times New Roman"/>
                <w:color w:val="auto"/>
                <w:sz w:val="20"/>
                <w:szCs w:val="20"/>
                <w:lang w:bidi="ar-SA"/>
              </w:rPr>
            </w:pPr>
          </w:p>
        </w:tc>
        <w:tc>
          <w:tcPr>
            <w:tcW w:w="857" w:type="dxa"/>
            <w:gridSpan w:val="2"/>
            <w:vMerge/>
          </w:tcPr>
          <w:p w:rsidR="00A75D60" w:rsidRPr="00A75D60" w:rsidRDefault="00A75D60" w:rsidP="00A75D60">
            <w:pPr>
              <w:widowControl/>
              <w:jc w:val="center"/>
              <w:rPr>
                <w:rFonts w:ascii="Times New Roman" w:eastAsia="Times New Roman" w:hAnsi="Times New Roman" w:cs="Times New Roman"/>
                <w:color w:val="auto"/>
                <w:sz w:val="20"/>
                <w:szCs w:val="20"/>
                <w:lang w:bidi="ar-SA"/>
              </w:rPr>
            </w:pPr>
          </w:p>
        </w:tc>
        <w:tc>
          <w:tcPr>
            <w:tcW w:w="851" w:type="dxa"/>
            <w:vMerge/>
          </w:tcPr>
          <w:p w:rsidR="00A75D60" w:rsidRPr="00A75D60" w:rsidRDefault="00A75D60" w:rsidP="00A75D60">
            <w:pPr>
              <w:widowControl/>
              <w:jc w:val="center"/>
              <w:rPr>
                <w:rFonts w:ascii="Times New Roman" w:eastAsia="Times New Roman" w:hAnsi="Times New Roman" w:cs="Times New Roman"/>
                <w:color w:val="auto"/>
                <w:sz w:val="20"/>
                <w:szCs w:val="20"/>
                <w:lang w:bidi="ar-SA"/>
              </w:rPr>
            </w:pPr>
          </w:p>
        </w:tc>
        <w:tc>
          <w:tcPr>
            <w:tcW w:w="852" w:type="dxa"/>
          </w:tcPr>
          <w:p w:rsidR="00A75D60" w:rsidRPr="00A75D60" w:rsidRDefault="00A75D60" w:rsidP="00A75D60">
            <w:pPr>
              <w:widowControl/>
              <w:jc w:val="center"/>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2021</w:t>
            </w:r>
          </w:p>
        </w:tc>
        <w:tc>
          <w:tcPr>
            <w:tcW w:w="1276" w:type="dxa"/>
          </w:tcPr>
          <w:p w:rsidR="00A75D60" w:rsidRPr="00A75D60" w:rsidRDefault="00A75D60" w:rsidP="00A75D60">
            <w:pPr>
              <w:widowControl/>
              <w:jc w:val="right"/>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2061,36</w:t>
            </w:r>
          </w:p>
        </w:tc>
        <w:tc>
          <w:tcPr>
            <w:tcW w:w="1134" w:type="dxa"/>
          </w:tcPr>
          <w:p w:rsidR="00A75D60" w:rsidRPr="00A75D60" w:rsidRDefault="00A75D60" w:rsidP="00A75D60">
            <w:pPr>
              <w:widowControl/>
              <w:jc w:val="right"/>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0,00</w:t>
            </w:r>
          </w:p>
        </w:tc>
        <w:tc>
          <w:tcPr>
            <w:tcW w:w="1276" w:type="dxa"/>
          </w:tcPr>
          <w:p w:rsidR="00A75D60" w:rsidRPr="00A75D60" w:rsidRDefault="00A75D60" w:rsidP="00A75D60">
            <w:pPr>
              <w:widowControl/>
              <w:jc w:val="right"/>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0,00</w:t>
            </w:r>
          </w:p>
        </w:tc>
        <w:tc>
          <w:tcPr>
            <w:tcW w:w="1276" w:type="dxa"/>
          </w:tcPr>
          <w:p w:rsidR="00A75D60" w:rsidRPr="00A75D60" w:rsidRDefault="00A75D60" w:rsidP="00A75D60">
            <w:pPr>
              <w:widowControl/>
              <w:jc w:val="right"/>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2061,36</w:t>
            </w:r>
          </w:p>
        </w:tc>
        <w:tc>
          <w:tcPr>
            <w:tcW w:w="1134" w:type="dxa"/>
          </w:tcPr>
          <w:p w:rsidR="00A75D60" w:rsidRPr="00A75D60" w:rsidRDefault="00A75D60" w:rsidP="00A75D60">
            <w:pPr>
              <w:widowControl/>
              <w:jc w:val="right"/>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0,00</w:t>
            </w:r>
          </w:p>
        </w:tc>
      </w:tr>
      <w:tr w:rsidR="00A75D60" w:rsidRPr="00A75D60" w:rsidTr="00D239FB">
        <w:tc>
          <w:tcPr>
            <w:tcW w:w="471" w:type="dxa"/>
            <w:vMerge/>
          </w:tcPr>
          <w:p w:rsidR="00A75D60" w:rsidRPr="00A75D60" w:rsidRDefault="00A75D60" w:rsidP="00A75D60">
            <w:pPr>
              <w:widowControl/>
              <w:jc w:val="both"/>
              <w:rPr>
                <w:rFonts w:ascii="Times New Roman" w:eastAsia="Times New Roman" w:hAnsi="Times New Roman" w:cs="Times New Roman"/>
                <w:color w:val="auto"/>
                <w:sz w:val="20"/>
                <w:szCs w:val="20"/>
                <w:lang w:bidi="ar-SA"/>
              </w:rPr>
            </w:pPr>
          </w:p>
        </w:tc>
        <w:tc>
          <w:tcPr>
            <w:tcW w:w="8144" w:type="dxa"/>
            <w:gridSpan w:val="7"/>
          </w:tcPr>
          <w:p w:rsidR="00A75D60" w:rsidRPr="00A75D60" w:rsidRDefault="00A75D60" w:rsidP="00A75D60">
            <w:pPr>
              <w:widowControl/>
              <w:jc w:val="both"/>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Итого:</w:t>
            </w:r>
          </w:p>
        </w:tc>
        <w:tc>
          <w:tcPr>
            <w:tcW w:w="1276" w:type="dxa"/>
          </w:tcPr>
          <w:p w:rsidR="00A75D60" w:rsidRPr="00A75D60" w:rsidRDefault="00A75D60" w:rsidP="00A75D60">
            <w:pPr>
              <w:widowControl/>
              <w:jc w:val="right"/>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7535,00</w:t>
            </w:r>
          </w:p>
        </w:tc>
        <w:tc>
          <w:tcPr>
            <w:tcW w:w="1134" w:type="dxa"/>
          </w:tcPr>
          <w:p w:rsidR="00A75D60" w:rsidRPr="00A75D60" w:rsidRDefault="00A75D60" w:rsidP="00A75D60">
            <w:pPr>
              <w:widowControl/>
              <w:jc w:val="right"/>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0,000</w:t>
            </w:r>
          </w:p>
        </w:tc>
        <w:tc>
          <w:tcPr>
            <w:tcW w:w="1276" w:type="dxa"/>
          </w:tcPr>
          <w:p w:rsidR="00A75D60" w:rsidRPr="00A75D60" w:rsidRDefault="00A75D60" w:rsidP="00A75D60">
            <w:pPr>
              <w:widowControl/>
              <w:jc w:val="right"/>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0,000</w:t>
            </w:r>
          </w:p>
        </w:tc>
        <w:tc>
          <w:tcPr>
            <w:tcW w:w="1276" w:type="dxa"/>
          </w:tcPr>
          <w:p w:rsidR="00A75D60" w:rsidRPr="00A75D60" w:rsidRDefault="00A75D60" w:rsidP="00A75D60">
            <w:pPr>
              <w:widowControl/>
              <w:jc w:val="right"/>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7535,00</w:t>
            </w:r>
          </w:p>
        </w:tc>
        <w:tc>
          <w:tcPr>
            <w:tcW w:w="1134" w:type="dxa"/>
          </w:tcPr>
          <w:p w:rsidR="00A75D60" w:rsidRPr="00A75D60" w:rsidRDefault="00A75D60" w:rsidP="00A75D60">
            <w:pPr>
              <w:widowControl/>
              <w:jc w:val="right"/>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0,000</w:t>
            </w:r>
          </w:p>
        </w:tc>
      </w:tr>
      <w:tr w:rsidR="00A75D60" w:rsidRPr="00A75D60" w:rsidTr="00D239FB">
        <w:tc>
          <w:tcPr>
            <w:tcW w:w="471" w:type="dxa"/>
            <w:vMerge w:val="restart"/>
          </w:tcPr>
          <w:p w:rsidR="00A75D60" w:rsidRPr="00A75D60" w:rsidRDefault="00A75D60" w:rsidP="00A75D60">
            <w:pPr>
              <w:widowControl/>
              <w:jc w:val="both"/>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2.</w:t>
            </w:r>
          </w:p>
        </w:tc>
        <w:tc>
          <w:tcPr>
            <w:tcW w:w="3011" w:type="dxa"/>
            <w:vMerge w:val="restart"/>
          </w:tcPr>
          <w:p w:rsidR="00A75D60" w:rsidRPr="00A75D60" w:rsidRDefault="00A75D60" w:rsidP="00A75D60">
            <w:pPr>
              <w:widowControl/>
              <w:jc w:val="both"/>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Повышение надежности и эффективности работы объектов (сетей) теплоснабжения</w:t>
            </w:r>
          </w:p>
        </w:tc>
        <w:tc>
          <w:tcPr>
            <w:tcW w:w="2573" w:type="dxa"/>
            <w:gridSpan w:val="2"/>
            <w:vMerge w:val="restart"/>
          </w:tcPr>
          <w:p w:rsidR="00A75D60" w:rsidRPr="00A75D60" w:rsidRDefault="00A75D60" w:rsidP="00A75D60">
            <w:pPr>
              <w:widowControl/>
              <w:jc w:val="center"/>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Администрация Пчевжинского сельского поселения</w:t>
            </w:r>
          </w:p>
        </w:tc>
        <w:tc>
          <w:tcPr>
            <w:tcW w:w="857" w:type="dxa"/>
            <w:gridSpan w:val="2"/>
            <w:vMerge w:val="restart"/>
          </w:tcPr>
          <w:p w:rsidR="00A75D60" w:rsidRPr="00A75D60" w:rsidRDefault="00A75D60" w:rsidP="00A75D60">
            <w:pPr>
              <w:widowControl/>
              <w:jc w:val="center"/>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2018</w:t>
            </w:r>
          </w:p>
        </w:tc>
        <w:tc>
          <w:tcPr>
            <w:tcW w:w="851" w:type="dxa"/>
            <w:vMerge w:val="restart"/>
          </w:tcPr>
          <w:p w:rsidR="00A75D60" w:rsidRPr="00A75D60" w:rsidRDefault="00A75D60" w:rsidP="00A75D60">
            <w:pPr>
              <w:widowControl/>
              <w:jc w:val="center"/>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2021</w:t>
            </w:r>
          </w:p>
        </w:tc>
        <w:tc>
          <w:tcPr>
            <w:tcW w:w="852" w:type="dxa"/>
          </w:tcPr>
          <w:p w:rsidR="00A75D60" w:rsidRPr="00A75D60" w:rsidRDefault="00A75D60" w:rsidP="00A75D60">
            <w:pPr>
              <w:widowControl/>
              <w:jc w:val="center"/>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2018</w:t>
            </w:r>
          </w:p>
        </w:tc>
        <w:tc>
          <w:tcPr>
            <w:tcW w:w="1276" w:type="dxa"/>
          </w:tcPr>
          <w:p w:rsidR="00A75D60" w:rsidRPr="00A75D60" w:rsidRDefault="00A75D60" w:rsidP="00A75D60">
            <w:pPr>
              <w:widowControl/>
              <w:jc w:val="right"/>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10360,51</w:t>
            </w:r>
          </w:p>
        </w:tc>
        <w:tc>
          <w:tcPr>
            <w:tcW w:w="1134" w:type="dxa"/>
          </w:tcPr>
          <w:p w:rsidR="00A75D60" w:rsidRPr="00A75D60" w:rsidRDefault="00A75D60" w:rsidP="00A75D60">
            <w:pPr>
              <w:widowControl/>
              <w:jc w:val="right"/>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0,00</w:t>
            </w:r>
          </w:p>
        </w:tc>
        <w:tc>
          <w:tcPr>
            <w:tcW w:w="1276" w:type="dxa"/>
          </w:tcPr>
          <w:p w:rsidR="00A75D60" w:rsidRPr="00A75D60" w:rsidRDefault="00A75D60" w:rsidP="00A75D60">
            <w:pPr>
              <w:widowControl/>
              <w:jc w:val="right"/>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8516,54</w:t>
            </w:r>
          </w:p>
        </w:tc>
        <w:tc>
          <w:tcPr>
            <w:tcW w:w="1276" w:type="dxa"/>
          </w:tcPr>
          <w:p w:rsidR="00A75D60" w:rsidRPr="00A75D60" w:rsidRDefault="00A75D60" w:rsidP="00A75D60">
            <w:pPr>
              <w:widowControl/>
              <w:jc w:val="right"/>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1843,97</w:t>
            </w:r>
          </w:p>
        </w:tc>
        <w:tc>
          <w:tcPr>
            <w:tcW w:w="1134" w:type="dxa"/>
          </w:tcPr>
          <w:p w:rsidR="00A75D60" w:rsidRPr="00A75D60" w:rsidRDefault="00A75D60" w:rsidP="00A75D60">
            <w:pPr>
              <w:widowControl/>
              <w:jc w:val="right"/>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0,00</w:t>
            </w:r>
          </w:p>
        </w:tc>
      </w:tr>
      <w:tr w:rsidR="00A75D60" w:rsidRPr="00A75D60" w:rsidTr="00D239FB">
        <w:tc>
          <w:tcPr>
            <w:tcW w:w="471" w:type="dxa"/>
            <w:vMerge/>
          </w:tcPr>
          <w:p w:rsidR="00A75D60" w:rsidRPr="00A75D60" w:rsidRDefault="00A75D60" w:rsidP="00A75D60">
            <w:pPr>
              <w:widowControl/>
              <w:jc w:val="both"/>
              <w:rPr>
                <w:rFonts w:ascii="Times New Roman" w:eastAsia="Times New Roman" w:hAnsi="Times New Roman" w:cs="Times New Roman"/>
                <w:color w:val="auto"/>
                <w:sz w:val="20"/>
                <w:szCs w:val="20"/>
                <w:lang w:bidi="ar-SA"/>
              </w:rPr>
            </w:pPr>
          </w:p>
        </w:tc>
        <w:tc>
          <w:tcPr>
            <w:tcW w:w="3011" w:type="dxa"/>
            <w:vMerge/>
          </w:tcPr>
          <w:p w:rsidR="00A75D60" w:rsidRPr="00A75D60" w:rsidRDefault="00A75D60" w:rsidP="00A75D60">
            <w:pPr>
              <w:widowControl/>
              <w:rPr>
                <w:rFonts w:ascii="Times New Roman" w:eastAsia="Times New Roman" w:hAnsi="Times New Roman" w:cs="Times New Roman"/>
                <w:color w:val="auto"/>
                <w:sz w:val="20"/>
                <w:szCs w:val="20"/>
                <w:lang w:bidi="ar-SA"/>
              </w:rPr>
            </w:pPr>
          </w:p>
        </w:tc>
        <w:tc>
          <w:tcPr>
            <w:tcW w:w="2573" w:type="dxa"/>
            <w:gridSpan w:val="2"/>
            <w:vMerge/>
          </w:tcPr>
          <w:p w:rsidR="00A75D60" w:rsidRPr="00A75D60" w:rsidRDefault="00A75D60" w:rsidP="00A75D60">
            <w:pPr>
              <w:widowControl/>
              <w:jc w:val="center"/>
              <w:rPr>
                <w:rFonts w:ascii="Times New Roman" w:eastAsia="Times New Roman" w:hAnsi="Times New Roman" w:cs="Times New Roman"/>
                <w:color w:val="auto"/>
                <w:sz w:val="20"/>
                <w:szCs w:val="20"/>
                <w:lang w:bidi="ar-SA"/>
              </w:rPr>
            </w:pPr>
          </w:p>
        </w:tc>
        <w:tc>
          <w:tcPr>
            <w:tcW w:w="857" w:type="dxa"/>
            <w:gridSpan w:val="2"/>
            <w:vMerge/>
          </w:tcPr>
          <w:p w:rsidR="00A75D60" w:rsidRPr="00A75D60" w:rsidRDefault="00A75D60" w:rsidP="00A75D60">
            <w:pPr>
              <w:widowControl/>
              <w:jc w:val="center"/>
              <w:rPr>
                <w:rFonts w:ascii="Times New Roman" w:eastAsia="Times New Roman" w:hAnsi="Times New Roman" w:cs="Times New Roman"/>
                <w:color w:val="auto"/>
                <w:sz w:val="20"/>
                <w:szCs w:val="20"/>
                <w:lang w:bidi="ar-SA"/>
              </w:rPr>
            </w:pPr>
          </w:p>
        </w:tc>
        <w:tc>
          <w:tcPr>
            <w:tcW w:w="851" w:type="dxa"/>
            <w:vMerge/>
          </w:tcPr>
          <w:p w:rsidR="00A75D60" w:rsidRPr="00A75D60" w:rsidRDefault="00A75D60" w:rsidP="00A75D60">
            <w:pPr>
              <w:widowControl/>
              <w:jc w:val="center"/>
              <w:rPr>
                <w:rFonts w:ascii="Times New Roman" w:eastAsia="Times New Roman" w:hAnsi="Times New Roman" w:cs="Times New Roman"/>
                <w:color w:val="auto"/>
                <w:sz w:val="20"/>
                <w:szCs w:val="20"/>
                <w:lang w:bidi="ar-SA"/>
              </w:rPr>
            </w:pPr>
          </w:p>
        </w:tc>
        <w:tc>
          <w:tcPr>
            <w:tcW w:w="852" w:type="dxa"/>
          </w:tcPr>
          <w:p w:rsidR="00A75D60" w:rsidRPr="00A75D60" w:rsidRDefault="00A75D60" w:rsidP="00A75D60">
            <w:pPr>
              <w:widowControl/>
              <w:jc w:val="center"/>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2019</w:t>
            </w:r>
          </w:p>
        </w:tc>
        <w:tc>
          <w:tcPr>
            <w:tcW w:w="1276" w:type="dxa"/>
          </w:tcPr>
          <w:p w:rsidR="00A75D60" w:rsidRPr="00A75D60" w:rsidRDefault="00A75D60" w:rsidP="00A75D60">
            <w:pPr>
              <w:widowControl/>
              <w:jc w:val="right"/>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0,00</w:t>
            </w:r>
          </w:p>
        </w:tc>
        <w:tc>
          <w:tcPr>
            <w:tcW w:w="1134" w:type="dxa"/>
          </w:tcPr>
          <w:p w:rsidR="00A75D60" w:rsidRPr="00A75D60" w:rsidRDefault="00A75D60" w:rsidP="00A75D60">
            <w:pPr>
              <w:widowControl/>
              <w:jc w:val="right"/>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0,00</w:t>
            </w:r>
          </w:p>
        </w:tc>
        <w:tc>
          <w:tcPr>
            <w:tcW w:w="1276" w:type="dxa"/>
          </w:tcPr>
          <w:p w:rsidR="00A75D60" w:rsidRPr="00A75D60" w:rsidRDefault="00A75D60" w:rsidP="00A75D60">
            <w:pPr>
              <w:widowControl/>
              <w:jc w:val="right"/>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0,00</w:t>
            </w:r>
          </w:p>
        </w:tc>
        <w:tc>
          <w:tcPr>
            <w:tcW w:w="1276" w:type="dxa"/>
          </w:tcPr>
          <w:p w:rsidR="00A75D60" w:rsidRPr="00A75D60" w:rsidRDefault="00A75D60" w:rsidP="00A75D60">
            <w:pPr>
              <w:widowControl/>
              <w:jc w:val="right"/>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0,00</w:t>
            </w:r>
          </w:p>
        </w:tc>
        <w:tc>
          <w:tcPr>
            <w:tcW w:w="1134" w:type="dxa"/>
          </w:tcPr>
          <w:p w:rsidR="00A75D60" w:rsidRPr="00A75D60" w:rsidRDefault="00A75D60" w:rsidP="00A75D60">
            <w:pPr>
              <w:widowControl/>
              <w:jc w:val="right"/>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0,00</w:t>
            </w:r>
          </w:p>
        </w:tc>
      </w:tr>
      <w:tr w:rsidR="00A75D60" w:rsidRPr="00A75D60" w:rsidTr="00D239FB">
        <w:tc>
          <w:tcPr>
            <w:tcW w:w="471" w:type="dxa"/>
            <w:vMerge/>
          </w:tcPr>
          <w:p w:rsidR="00A75D60" w:rsidRPr="00A75D60" w:rsidRDefault="00A75D60" w:rsidP="00A75D60">
            <w:pPr>
              <w:widowControl/>
              <w:jc w:val="both"/>
              <w:rPr>
                <w:rFonts w:ascii="Times New Roman" w:eastAsia="Times New Roman" w:hAnsi="Times New Roman" w:cs="Times New Roman"/>
                <w:color w:val="auto"/>
                <w:sz w:val="20"/>
                <w:szCs w:val="20"/>
                <w:lang w:bidi="ar-SA"/>
              </w:rPr>
            </w:pPr>
          </w:p>
        </w:tc>
        <w:tc>
          <w:tcPr>
            <w:tcW w:w="3011" w:type="dxa"/>
            <w:vMerge/>
          </w:tcPr>
          <w:p w:rsidR="00A75D60" w:rsidRPr="00A75D60" w:rsidRDefault="00A75D60" w:rsidP="00A75D60">
            <w:pPr>
              <w:widowControl/>
              <w:rPr>
                <w:rFonts w:ascii="Times New Roman" w:eastAsia="Times New Roman" w:hAnsi="Times New Roman" w:cs="Times New Roman"/>
                <w:color w:val="auto"/>
                <w:sz w:val="20"/>
                <w:szCs w:val="20"/>
                <w:lang w:bidi="ar-SA"/>
              </w:rPr>
            </w:pPr>
          </w:p>
        </w:tc>
        <w:tc>
          <w:tcPr>
            <w:tcW w:w="2573" w:type="dxa"/>
            <w:gridSpan w:val="2"/>
            <w:vMerge/>
          </w:tcPr>
          <w:p w:rsidR="00A75D60" w:rsidRPr="00A75D60" w:rsidRDefault="00A75D60" w:rsidP="00A75D60">
            <w:pPr>
              <w:widowControl/>
              <w:jc w:val="center"/>
              <w:rPr>
                <w:rFonts w:ascii="Times New Roman" w:eastAsia="Times New Roman" w:hAnsi="Times New Roman" w:cs="Times New Roman"/>
                <w:color w:val="auto"/>
                <w:sz w:val="20"/>
                <w:szCs w:val="20"/>
                <w:lang w:bidi="ar-SA"/>
              </w:rPr>
            </w:pPr>
          </w:p>
        </w:tc>
        <w:tc>
          <w:tcPr>
            <w:tcW w:w="857" w:type="dxa"/>
            <w:gridSpan w:val="2"/>
            <w:vMerge/>
          </w:tcPr>
          <w:p w:rsidR="00A75D60" w:rsidRPr="00A75D60" w:rsidRDefault="00A75D60" w:rsidP="00A75D60">
            <w:pPr>
              <w:widowControl/>
              <w:jc w:val="center"/>
              <w:rPr>
                <w:rFonts w:ascii="Times New Roman" w:eastAsia="Times New Roman" w:hAnsi="Times New Roman" w:cs="Times New Roman"/>
                <w:color w:val="auto"/>
                <w:sz w:val="20"/>
                <w:szCs w:val="20"/>
                <w:lang w:bidi="ar-SA"/>
              </w:rPr>
            </w:pPr>
          </w:p>
        </w:tc>
        <w:tc>
          <w:tcPr>
            <w:tcW w:w="851" w:type="dxa"/>
            <w:vMerge/>
          </w:tcPr>
          <w:p w:rsidR="00A75D60" w:rsidRPr="00A75D60" w:rsidRDefault="00A75D60" w:rsidP="00A75D60">
            <w:pPr>
              <w:widowControl/>
              <w:jc w:val="center"/>
              <w:rPr>
                <w:rFonts w:ascii="Times New Roman" w:eastAsia="Times New Roman" w:hAnsi="Times New Roman" w:cs="Times New Roman"/>
                <w:color w:val="auto"/>
                <w:sz w:val="20"/>
                <w:szCs w:val="20"/>
                <w:lang w:bidi="ar-SA"/>
              </w:rPr>
            </w:pPr>
          </w:p>
        </w:tc>
        <w:tc>
          <w:tcPr>
            <w:tcW w:w="852" w:type="dxa"/>
          </w:tcPr>
          <w:p w:rsidR="00A75D60" w:rsidRPr="00A75D60" w:rsidRDefault="00A75D60" w:rsidP="00A75D60">
            <w:pPr>
              <w:widowControl/>
              <w:jc w:val="center"/>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2020</w:t>
            </w:r>
          </w:p>
        </w:tc>
        <w:tc>
          <w:tcPr>
            <w:tcW w:w="1276" w:type="dxa"/>
          </w:tcPr>
          <w:p w:rsidR="00A75D60" w:rsidRPr="00A75D60" w:rsidRDefault="00A75D60" w:rsidP="00A75D60">
            <w:pPr>
              <w:widowControl/>
              <w:jc w:val="right"/>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0,00</w:t>
            </w:r>
          </w:p>
        </w:tc>
        <w:tc>
          <w:tcPr>
            <w:tcW w:w="1134" w:type="dxa"/>
          </w:tcPr>
          <w:p w:rsidR="00A75D60" w:rsidRPr="00A75D60" w:rsidRDefault="00A75D60" w:rsidP="00A75D60">
            <w:pPr>
              <w:widowControl/>
              <w:jc w:val="right"/>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0,00</w:t>
            </w:r>
          </w:p>
        </w:tc>
        <w:tc>
          <w:tcPr>
            <w:tcW w:w="1276" w:type="dxa"/>
          </w:tcPr>
          <w:p w:rsidR="00A75D60" w:rsidRPr="00A75D60" w:rsidRDefault="00A75D60" w:rsidP="00A75D60">
            <w:pPr>
              <w:widowControl/>
              <w:jc w:val="right"/>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0,00</w:t>
            </w:r>
          </w:p>
        </w:tc>
        <w:tc>
          <w:tcPr>
            <w:tcW w:w="1276" w:type="dxa"/>
          </w:tcPr>
          <w:p w:rsidR="00A75D60" w:rsidRPr="00A75D60" w:rsidRDefault="00A75D60" w:rsidP="00A75D60">
            <w:pPr>
              <w:widowControl/>
              <w:jc w:val="right"/>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0,00</w:t>
            </w:r>
          </w:p>
        </w:tc>
        <w:tc>
          <w:tcPr>
            <w:tcW w:w="1134" w:type="dxa"/>
          </w:tcPr>
          <w:p w:rsidR="00A75D60" w:rsidRPr="00A75D60" w:rsidRDefault="00A75D60" w:rsidP="00A75D60">
            <w:pPr>
              <w:widowControl/>
              <w:jc w:val="right"/>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0,00</w:t>
            </w:r>
          </w:p>
        </w:tc>
      </w:tr>
      <w:tr w:rsidR="00A75D60" w:rsidRPr="00A75D60" w:rsidTr="00D239FB">
        <w:tc>
          <w:tcPr>
            <w:tcW w:w="471" w:type="dxa"/>
            <w:vMerge/>
          </w:tcPr>
          <w:p w:rsidR="00A75D60" w:rsidRPr="00A75D60" w:rsidRDefault="00A75D60" w:rsidP="00A75D60">
            <w:pPr>
              <w:widowControl/>
              <w:jc w:val="both"/>
              <w:rPr>
                <w:rFonts w:ascii="Times New Roman" w:eastAsia="Times New Roman" w:hAnsi="Times New Roman" w:cs="Times New Roman"/>
                <w:color w:val="auto"/>
                <w:sz w:val="20"/>
                <w:szCs w:val="20"/>
                <w:lang w:bidi="ar-SA"/>
              </w:rPr>
            </w:pPr>
          </w:p>
        </w:tc>
        <w:tc>
          <w:tcPr>
            <w:tcW w:w="3011" w:type="dxa"/>
            <w:vMerge/>
          </w:tcPr>
          <w:p w:rsidR="00A75D60" w:rsidRPr="00A75D60" w:rsidRDefault="00A75D60" w:rsidP="00A75D60">
            <w:pPr>
              <w:widowControl/>
              <w:rPr>
                <w:rFonts w:ascii="Times New Roman" w:eastAsia="Times New Roman" w:hAnsi="Times New Roman" w:cs="Times New Roman"/>
                <w:color w:val="auto"/>
                <w:sz w:val="20"/>
                <w:szCs w:val="20"/>
                <w:lang w:bidi="ar-SA"/>
              </w:rPr>
            </w:pPr>
          </w:p>
        </w:tc>
        <w:tc>
          <w:tcPr>
            <w:tcW w:w="2573" w:type="dxa"/>
            <w:gridSpan w:val="2"/>
            <w:vMerge/>
          </w:tcPr>
          <w:p w:rsidR="00A75D60" w:rsidRPr="00A75D60" w:rsidRDefault="00A75D60" w:rsidP="00A75D60">
            <w:pPr>
              <w:widowControl/>
              <w:jc w:val="center"/>
              <w:rPr>
                <w:rFonts w:ascii="Times New Roman" w:eastAsia="Times New Roman" w:hAnsi="Times New Roman" w:cs="Times New Roman"/>
                <w:color w:val="auto"/>
                <w:sz w:val="20"/>
                <w:szCs w:val="20"/>
                <w:lang w:bidi="ar-SA"/>
              </w:rPr>
            </w:pPr>
          </w:p>
        </w:tc>
        <w:tc>
          <w:tcPr>
            <w:tcW w:w="857" w:type="dxa"/>
            <w:gridSpan w:val="2"/>
            <w:vMerge/>
          </w:tcPr>
          <w:p w:rsidR="00A75D60" w:rsidRPr="00A75D60" w:rsidRDefault="00A75D60" w:rsidP="00A75D60">
            <w:pPr>
              <w:widowControl/>
              <w:jc w:val="center"/>
              <w:rPr>
                <w:rFonts w:ascii="Times New Roman" w:eastAsia="Times New Roman" w:hAnsi="Times New Roman" w:cs="Times New Roman"/>
                <w:color w:val="auto"/>
                <w:sz w:val="20"/>
                <w:szCs w:val="20"/>
                <w:lang w:bidi="ar-SA"/>
              </w:rPr>
            </w:pPr>
          </w:p>
        </w:tc>
        <w:tc>
          <w:tcPr>
            <w:tcW w:w="851" w:type="dxa"/>
            <w:vMerge/>
          </w:tcPr>
          <w:p w:rsidR="00A75D60" w:rsidRPr="00A75D60" w:rsidRDefault="00A75D60" w:rsidP="00A75D60">
            <w:pPr>
              <w:widowControl/>
              <w:jc w:val="center"/>
              <w:rPr>
                <w:rFonts w:ascii="Times New Roman" w:eastAsia="Times New Roman" w:hAnsi="Times New Roman" w:cs="Times New Roman"/>
                <w:color w:val="auto"/>
                <w:sz w:val="20"/>
                <w:szCs w:val="20"/>
                <w:lang w:bidi="ar-SA"/>
              </w:rPr>
            </w:pPr>
          </w:p>
        </w:tc>
        <w:tc>
          <w:tcPr>
            <w:tcW w:w="852" w:type="dxa"/>
          </w:tcPr>
          <w:p w:rsidR="00A75D60" w:rsidRPr="00A75D60" w:rsidRDefault="00A75D60" w:rsidP="00A75D60">
            <w:pPr>
              <w:widowControl/>
              <w:jc w:val="center"/>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2021</w:t>
            </w:r>
          </w:p>
        </w:tc>
        <w:tc>
          <w:tcPr>
            <w:tcW w:w="1276" w:type="dxa"/>
          </w:tcPr>
          <w:p w:rsidR="00A75D60" w:rsidRPr="00A75D60" w:rsidRDefault="00A75D60" w:rsidP="00A75D60">
            <w:pPr>
              <w:widowControl/>
              <w:jc w:val="right"/>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0,00</w:t>
            </w:r>
          </w:p>
        </w:tc>
        <w:tc>
          <w:tcPr>
            <w:tcW w:w="1134" w:type="dxa"/>
          </w:tcPr>
          <w:p w:rsidR="00A75D60" w:rsidRPr="00A75D60" w:rsidRDefault="00A75D60" w:rsidP="00A75D60">
            <w:pPr>
              <w:widowControl/>
              <w:jc w:val="right"/>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0,00</w:t>
            </w:r>
          </w:p>
        </w:tc>
        <w:tc>
          <w:tcPr>
            <w:tcW w:w="1276" w:type="dxa"/>
          </w:tcPr>
          <w:p w:rsidR="00A75D60" w:rsidRPr="00A75D60" w:rsidRDefault="00A75D60" w:rsidP="00A75D60">
            <w:pPr>
              <w:widowControl/>
              <w:jc w:val="right"/>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0,00</w:t>
            </w:r>
          </w:p>
        </w:tc>
        <w:tc>
          <w:tcPr>
            <w:tcW w:w="1276" w:type="dxa"/>
          </w:tcPr>
          <w:p w:rsidR="00A75D60" w:rsidRPr="00A75D60" w:rsidRDefault="00A75D60" w:rsidP="00A75D60">
            <w:pPr>
              <w:widowControl/>
              <w:jc w:val="right"/>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0,00</w:t>
            </w:r>
          </w:p>
        </w:tc>
        <w:tc>
          <w:tcPr>
            <w:tcW w:w="1134" w:type="dxa"/>
          </w:tcPr>
          <w:p w:rsidR="00A75D60" w:rsidRPr="00A75D60" w:rsidRDefault="00A75D60" w:rsidP="00A75D60">
            <w:pPr>
              <w:widowControl/>
              <w:jc w:val="right"/>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0,00</w:t>
            </w:r>
          </w:p>
        </w:tc>
      </w:tr>
      <w:tr w:rsidR="00A75D60" w:rsidRPr="00A75D60" w:rsidTr="00D239FB">
        <w:trPr>
          <w:trHeight w:val="85"/>
        </w:trPr>
        <w:tc>
          <w:tcPr>
            <w:tcW w:w="471" w:type="dxa"/>
            <w:vMerge/>
          </w:tcPr>
          <w:p w:rsidR="00A75D60" w:rsidRPr="00A75D60" w:rsidRDefault="00A75D60" w:rsidP="00A75D60">
            <w:pPr>
              <w:widowControl/>
              <w:jc w:val="both"/>
              <w:rPr>
                <w:rFonts w:ascii="Times New Roman" w:eastAsia="Times New Roman" w:hAnsi="Times New Roman" w:cs="Times New Roman"/>
                <w:color w:val="auto"/>
                <w:sz w:val="20"/>
                <w:szCs w:val="20"/>
                <w:lang w:bidi="ar-SA"/>
              </w:rPr>
            </w:pPr>
          </w:p>
        </w:tc>
        <w:tc>
          <w:tcPr>
            <w:tcW w:w="8144" w:type="dxa"/>
            <w:gridSpan w:val="7"/>
          </w:tcPr>
          <w:p w:rsidR="00A75D60" w:rsidRPr="00A75D60" w:rsidRDefault="00A75D60" w:rsidP="00A75D60">
            <w:pPr>
              <w:widowControl/>
              <w:jc w:val="both"/>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Итого:</w:t>
            </w:r>
          </w:p>
        </w:tc>
        <w:tc>
          <w:tcPr>
            <w:tcW w:w="1276" w:type="dxa"/>
          </w:tcPr>
          <w:p w:rsidR="00A75D60" w:rsidRPr="00A75D60" w:rsidRDefault="00A75D60" w:rsidP="00A75D60">
            <w:pPr>
              <w:widowControl/>
              <w:jc w:val="right"/>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10360,51</w:t>
            </w:r>
          </w:p>
        </w:tc>
        <w:tc>
          <w:tcPr>
            <w:tcW w:w="1134" w:type="dxa"/>
          </w:tcPr>
          <w:p w:rsidR="00A75D60" w:rsidRPr="00A75D60" w:rsidRDefault="00A75D60" w:rsidP="00A75D60">
            <w:pPr>
              <w:widowControl/>
              <w:jc w:val="right"/>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0,000</w:t>
            </w:r>
          </w:p>
        </w:tc>
        <w:tc>
          <w:tcPr>
            <w:tcW w:w="1276" w:type="dxa"/>
          </w:tcPr>
          <w:p w:rsidR="00A75D60" w:rsidRPr="00A75D60" w:rsidRDefault="00A75D60" w:rsidP="00A75D60">
            <w:pPr>
              <w:widowControl/>
              <w:jc w:val="right"/>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8516,54</w:t>
            </w:r>
          </w:p>
        </w:tc>
        <w:tc>
          <w:tcPr>
            <w:tcW w:w="1276" w:type="dxa"/>
          </w:tcPr>
          <w:p w:rsidR="00A75D60" w:rsidRPr="00A75D60" w:rsidRDefault="00A75D60" w:rsidP="00A75D60">
            <w:pPr>
              <w:widowControl/>
              <w:jc w:val="right"/>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1843,97</w:t>
            </w:r>
          </w:p>
        </w:tc>
        <w:tc>
          <w:tcPr>
            <w:tcW w:w="1134" w:type="dxa"/>
          </w:tcPr>
          <w:p w:rsidR="00A75D60" w:rsidRPr="00A75D60" w:rsidRDefault="00A75D60" w:rsidP="00A75D60">
            <w:pPr>
              <w:widowControl/>
              <w:jc w:val="right"/>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0,00</w:t>
            </w:r>
          </w:p>
        </w:tc>
      </w:tr>
      <w:tr w:rsidR="00A75D60" w:rsidRPr="00A75D60" w:rsidTr="00D239FB">
        <w:trPr>
          <w:trHeight w:val="283"/>
        </w:trPr>
        <w:tc>
          <w:tcPr>
            <w:tcW w:w="471" w:type="dxa"/>
            <w:vMerge w:val="restart"/>
          </w:tcPr>
          <w:p w:rsidR="00A75D60" w:rsidRPr="00A75D60" w:rsidRDefault="00A75D60" w:rsidP="00A75D60">
            <w:pPr>
              <w:widowControl/>
              <w:jc w:val="both"/>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3.</w:t>
            </w:r>
          </w:p>
        </w:tc>
        <w:tc>
          <w:tcPr>
            <w:tcW w:w="3038" w:type="dxa"/>
            <w:gridSpan w:val="2"/>
            <w:vMerge w:val="restart"/>
          </w:tcPr>
          <w:p w:rsidR="00A75D60" w:rsidRPr="00A75D60" w:rsidRDefault="00A75D60" w:rsidP="00A75D60">
            <w:pPr>
              <w:widowControl/>
              <w:jc w:val="both"/>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Содержание, техническое обслуживание и проведение мероприятий, направленных на повышение надежности и эффективности работы объектов (сетей) водоснабжения и водоотведения</w:t>
            </w:r>
          </w:p>
        </w:tc>
        <w:tc>
          <w:tcPr>
            <w:tcW w:w="2546" w:type="dxa"/>
            <w:vMerge w:val="restart"/>
          </w:tcPr>
          <w:p w:rsidR="00A75D60" w:rsidRPr="00A75D60" w:rsidRDefault="00A75D60" w:rsidP="00A75D60">
            <w:pPr>
              <w:widowControl/>
              <w:jc w:val="center"/>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Администрация Пчевжинского сельского поселения</w:t>
            </w:r>
          </w:p>
        </w:tc>
        <w:tc>
          <w:tcPr>
            <w:tcW w:w="857" w:type="dxa"/>
            <w:gridSpan w:val="2"/>
            <w:vMerge w:val="restart"/>
          </w:tcPr>
          <w:p w:rsidR="00A75D60" w:rsidRPr="00A75D60" w:rsidRDefault="00A75D60" w:rsidP="00A75D60">
            <w:pPr>
              <w:widowControl/>
              <w:jc w:val="center"/>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2018</w:t>
            </w:r>
          </w:p>
        </w:tc>
        <w:tc>
          <w:tcPr>
            <w:tcW w:w="851" w:type="dxa"/>
            <w:vMerge w:val="restart"/>
          </w:tcPr>
          <w:p w:rsidR="00A75D60" w:rsidRPr="00A75D60" w:rsidRDefault="00A75D60" w:rsidP="00A75D60">
            <w:pPr>
              <w:widowControl/>
              <w:jc w:val="center"/>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2021</w:t>
            </w:r>
          </w:p>
        </w:tc>
        <w:tc>
          <w:tcPr>
            <w:tcW w:w="852" w:type="dxa"/>
          </w:tcPr>
          <w:p w:rsidR="00A75D60" w:rsidRPr="00A75D60" w:rsidRDefault="00A75D60" w:rsidP="00A75D60">
            <w:pPr>
              <w:widowControl/>
              <w:jc w:val="center"/>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2018</w:t>
            </w:r>
          </w:p>
        </w:tc>
        <w:tc>
          <w:tcPr>
            <w:tcW w:w="1276" w:type="dxa"/>
          </w:tcPr>
          <w:p w:rsidR="00A75D60" w:rsidRPr="00A75D60" w:rsidRDefault="00A75D60" w:rsidP="00A75D60">
            <w:pPr>
              <w:widowControl/>
              <w:jc w:val="right"/>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2114,49</w:t>
            </w:r>
          </w:p>
        </w:tc>
        <w:tc>
          <w:tcPr>
            <w:tcW w:w="1134" w:type="dxa"/>
          </w:tcPr>
          <w:p w:rsidR="00A75D60" w:rsidRPr="00A75D60" w:rsidRDefault="00A75D60" w:rsidP="00A75D60">
            <w:pPr>
              <w:widowControl/>
              <w:jc w:val="right"/>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0,00</w:t>
            </w:r>
          </w:p>
        </w:tc>
        <w:tc>
          <w:tcPr>
            <w:tcW w:w="1276" w:type="dxa"/>
          </w:tcPr>
          <w:p w:rsidR="00A75D60" w:rsidRPr="00A75D60" w:rsidRDefault="00A75D60" w:rsidP="00A75D60">
            <w:pPr>
              <w:widowControl/>
              <w:jc w:val="right"/>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0,00</w:t>
            </w:r>
          </w:p>
        </w:tc>
        <w:tc>
          <w:tcPr>
            <w:tcW w:w="1276" w:type="dxa"/>
          </w:tcPr>
          <w:p w:rsidR="00A75D60" w:rsidRPr="00A75D60" w:rsidRDefault="00A75D60" w:rsidP="00A75D60">
            <w:pPr>
              <w:widowControl/>
              <w:jc w:val="right"/>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2114,49</w:t>
            </w:r>
          </w:p>
        </w:tc>
        <w:tc>
          <w:tcPr>
            <w:tcW w:w="1134" w:type="dxa"/>
          </w:tcPr>
          <w:p w:rsidR="00A75D60" w:rsidRPr="00A75D60" w:rsidRDefault="00A75D60" w:rsidP="00A75D60">
            <w:pPr>
              <w:widowControl/>
              <w:jc w:val="right"/>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0,00</w:t>
            </w:r>
          </w:p>
        </w:tc>
      </w:tr>
      <w:tr w:rsidR="00A75D60" w:rsidRPr="00A75D60" w:rsidTr="00D239FB">
        <w:trPr>
          <w:trHeight w:val="273"/>
        </w:trPr>
        <w:tc>
          <w:tcPr>
            <w:tcW w:w="471" w:type="dxa"/>
            <w:vMerge/>
          </w:tcPr>
          <w:p w:rsidR="00A75D60" w:rsidRPr="00A75D60" w:rsidRDefault="00A75D60" w:rsidP="00A75D60">
            <w:pPr>
              <w:widowControl/>
              <w:jc w:val="both"/>
              <w:rPr>
                <w:rFonts w:ascii="Times New Roman" w:eastAsia="Times New Roman" w:hAnsi="Times New Roman" w:cs="Times New Roman"/>
                <w:color w:val="auto"/>
                <w:sz w:val="20"/>
                <w:szCs w:val="20"/>
                <w:lang w:bidi="ar-SA"/>
              </w:rPr>
            </w:pPr>
          </w:p>
        </w:tc>
        <w:tc>
          <w:tcPr>
            <w:tcW w:w="3038" w:type="dxa"/>
            <w:gridSpan w:val="2"/>
            <w:vMerge/>
          </w:tcPr>
          <w:p w:rsidR="00A75D60" w:rsidRPr="00A75D60" w:rsidRDefault="00A75D60" w:rsidP="00A75D60">
            <w:pPr>
              <w:widowControl/>
              <w:rPr>
                <w:rFonts w:ascii="Times New Roman" w:eastAsia="Times New Roman" w:hAnsi="Times New Roman" w:cs="Times New Roman"/>
                <w:color w:val="auto"/>
                <w:sz w:val="20"/>
                <w:szCs w:val="20"/>
                <w:lang w:bidi="ar-SA"/>
              </w:rPr>
            </w:pPr>
          </w:p>
        </w:tc>
        <w:tc>
          <w:tcPr>
            <w:tcW w:w="2546" w:type="dxa"/>
            <w:vMerge/>
          </w:tcPr>
          <w:p w:rsidR="00A75D60" w:rsidRPr="00A75D60" w:rsidRDefault="00A75D60" w:rsidP="00A75D60">
            <w:pPr>
              <w:widowControl/>
              <w:jc w:val="center"/>
              <w:rPr>
                <w:rFonts w:ascii="Times New Roman" w:eastAsia="Times New Roman" w:hAnsi="Times New Roman" w:cs="Times New Roman"/>
                <w:color w:val="auto"/>
                <w:sz w:val="20"/>
                <w:szCs w:val="20"/>
                <w:lang w:bidi="ar-SA"/>
              </w:rPr>
            </w:pPr>
          </w:p>
        </w:tc>
        <w:tc>
          <w:tcPr>
            <w:tcW w:w="857" w:type="dxa"/>
            <w:gridSpan w:val="2"/>
            <w:vMerge/>
          </w:tcPr>
          <w:p w:rsidR="00A75D60" w:rsidRPr="00A75D60" w:rsidRDefault="00A75D60" w:rsidP="00A75D60">
            <w:pPr>
              <w:widowControl/>
              <w:jc w:val="center"/>
              <w:rPr>
                <w:rFonts w:ascii="Times New Roman" w:eastAsia="Times New Roman" w:hAnsi="Times New Roman" w:cs="Times New Roman"/>
                <w:color w:val="auto"/>
                <w:sz w:val="20"/>
                <w:szCs w:val="20"/>
                <w:lang w:bidi="ar-SA"/>
              </w:rPr>
            </w:pPr>
          </w:p>
        </w:tc>
        <w:tc>
          <w:tcPr>
            <w:tcW w:w="851" w:type="dxa"/>
            <w:vMerge/>
          </w:tcPr>
          <w:p w:rsidR="00A75D60" w:rsidRPr="00A75D60" w:rsidRDefault="00A75D60" w:rsidP="00A75D60">
            <w:pPr>
              <w:widowControl/>
              <w:jc w:val="center"/>
              <w:rPr>
                <w:rFonts w:ascii="Times New Roman" w:eastAsia="Times New Roman" w:hAnsi="Times New Roman" w:cs="Times New Roman"/>
                <w:color w:val="auto"/>
                <w:sz w:val="20"/>
                <w:szCs w:val="20"/>
                <w:lang w:bidi="ar-SA"/>
              </w:rPr>
            </w:pPr>
          </w:p>
        </w:tc>
        <w:tc>
          <w:tcPr>
            <w:tcW w:w="852" w:type="dxa"/>
          </w:tcPr>
          <w:p w:rsidR="00A75D60" w:rsidRPr="00A75D60" w:rsidRDefault="00A75D60" w:rsidP="00A75D60">
            <w:pPr>
              <w:widowControl/>
              <w:jc w:val="center"/>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2019</w:t>
            </w:r>
          </w:p>
        </w:tc>
        <w:tc>
          <w:tcPr>
            <w:tcW w:w="1276" w:type="dxa"/>
          </w:tcPr>
          <w:p w:rsidR="00A75D60" w:rsidRPr="00A75D60" w:rsidRDefault="00A75D60" w:rsidP="00A75D60">
            <w:pPr>
              <w:widowControl/>
              <w:jc w:val="right"/>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673,28</w:t>
            </w:r>
          </w:p>
        </w:tc>
        <w:tc>
          <w:tcPr>
            <w:tcW w:w="1134" w:type="dxa"/>
          </w:tcPr>
          <w:p w:rsidR="00A75D60" w:rsidRPr="00A75D60" w:rsidRDefault="00A75D60" w:rsidP="00A75D60">
            <w:pPr>
              <w:widowControl/>
              <w:jc w:val="right"/>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0,00</w:t>
            </w:r>
          </w:p>
        </w:tc>
        <w:tc>
          <w:tcPr>
            <w:tcW w:w="1276" w:type="dxa"/>
          </w:tcPr>
          <w:p w:rsidR="00A75D60" w:rsidRPr="00A75D60" w:rsidRDefault="00A75D60" w:rsidP="00A75D60">
            <w:pPr>
              <w:widowControl/>
              <w:jc w:val="right"/>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0,00</w:t>
            </w:r>
          </w:p>
        </w:tc>
        <w:tc>
          <w:tcPr>
            <w:tcW w:w="1276" w:type="dxa"/>
          </w:tcPr>
          <w:p w:rsidR="00A75D60" w:rsidRPr="00A75D60" w:rsidRDefault="00A75D60" w:rsidP="00A75D60">
            <w:pPr>
              <w:widowControl/>
              <w:jc w:val="right"/>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673,28</w:t>
            </w:r>
          </w:p>
        </w:tc>
        <w:tc>
          <w:tcPr>
            <w:tcW w:w="1134" w:type="dxa"/>
          </w:tcPr>
          <w:p w:rsidR="00A75D60" w:rsidRPr="00A75D60" w:rsidRDefault="00A75D60" w:rsidP="00A75D60">
            <w:pPr>
              <w:widowControl/>
              <w:jc w:val="right"/>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0,00</w:t>
            </w:r>
          </w:p>
        </w:tc>
      </w:tr>
      <w:tr w:rsidR="00A75D60" w:rsidRPr="00A75D60" w:rsidTr="00D239FB">
        <w:trPr>
          <w:trHeight w:val="277"/>
        </w:trPr>
        <w:tc>
          <w:tcPr>
            <w:tcW w:w="471" w:type="dxa"/>
            <w:vMerge/>
          </w:tcPr>
          <w:p w:rsidR="00A75D60" w:rsidRPr="00A75D60" w:rsidRDefault="00A75D60" w:rsidP="00A75D60">
            <w:pPr>
              <w:widowControl/>
              <w:jc w:val="both"/>
              <w:rPr>
                <w:rFonts w:ascii="Times New Roman" w:eastAsia="Times New Roman" w:hAnsi="Times New Roman" w:cs="Times New Roman"/>
                <w:color w:val="auto"/>
                <w:sz w:val="20"/>
                <w:szCs w:val="20"/>
                <w:lang w:bidi="ar-SA"/>
              </w:rPr>
            </w:pPr>
          </w:p>
        </w:tc>
        <w:tc>
          <w:tcPr>
            <w:tcW w:w="3038" w:type="dxa"/>
            <w:gridSpan w:val="2"/>
            <w:vMerge/>
          </w:tcPr>
          <w:p w:rsidR="00A75D60" w:rsidRPr="00A75D60" w:rsidRDefault="00A75D60" w:rsidP="00A75D60">
            <w:pPr>
              <w:widowControl/>
              <w:rPr>
                <w:rFonts w:ascii="Times New Roman" w:eastAsia="Times New Roman" w:hAnsi="Times New Roman" w:cs="Times New Roman"/>
                <w:color w:val="auto"/>
                <w:sz w:val="20"/>
                <w:szCs w:val="20"/>
                <w:lang w:bidi="ar-SA"/>
              </w:rPr>
            </w:pPr>
          </w:p>
        </w:tc>
        <w:tc>
          <w:tcPr>
            <w:tcW w:w="2546" w:type="dxa"/>
            <w:vMerge/>
          </w:tcPr>
          <w:p w:rsidR="00A75D60" w:rsidRPr="00A75D60" w:rsidRDefault="00A75D60" w:rsidP="00A75D60">
            <w:pPr>
              <w:widowControl/>
              <w:jc w:val="center"/>
              <w:rPr>
                <w:rFonts w:ascii="Times New Roman" w:eastAsia="Times New Roman" w:hAnsi="Times New Roman" w:cs="Times New Roman"/>
                <w:color w:val="auto"/>
                <w:sz w:val="20"/>
                <w:szCs w:val="20"/>
                <w:lang w:bidi="ar-SA"/>
              </w:rPr>
            </w:pPr>
          </w:p>
        </w:tc>
        <w:tc>
          <w:tcPr>
            <w:tcW w:w="857" w:type="dxa"/>
            <w:gridSpan w:val="2"/>
            <w:vMerge/>
          </w:tcPr>
          <w:p w:rsidR="00A75D60" w:rsidRPr="00A75D60" w:rsidRDefault="00A75D60" w:rsidP="00A75D60">
            <w:pPr>
              <w:widowControl/>
              <w:jc w:val="center"/>
              <w:rPr>
                <w:rFonts w:ascii="Times New Roman" w:eastAsia="Times New Roman" w:hAnsi="Times New Roman" w:cs="Times New Roman"/>
                <w:color w:val="auto"/>
                <w:sz w:val="20"/>
                <w:szCs w:val="20"/>
                <w:lang w:bidi="ar-SA"/>
              </w:rPr>
            </w:pPr>
          </w:p>
        </w:tc>
        <w:tc>
          <w:tcPr>
            <w:tcW w:w="851" w:type="dxa"/>
            <w:vMerge/>
          </w:tcPr>
          <w:p w:rsidR="00A75D60" w:rsidRPr="00A75D60" w:rsidRDefault="00A75D60" w:rsidP="00A75D60">
            <w:pPr>
              <w:widowControl/>
              <w:jc w:val="center"/>
              <w:rPr>
                <w:rFonts w:ascii="Times New Roman" w:eastAsia="Times New Roman" w:hAnsi="Times New Roman" w:cs="Times New Roman"/>
                <w:color w:val="auto"/>
                <w:sz w:val="20"/>
                <w:szCs w:val="20"/>
                <w:lang w:bidi="ar-SA"/>
              </w:rPr>
            </w:pPr>
          </w:p>
        </w:tc>
        <w:tc>
          <w:tcPr>
            <w:tcW w:w="852" w:type="dxa"/>
          </w:tcPr>
          <w:p w:rsidR="00A75D60" w:rsidRPr="00A75D60" w:rsidRDefault="00A75D60" w:rsidP="00A75D60">
            <w:pPr>
              <w:widowControl/>
              <w:jc w:val="center"/>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2020</w:t>
            </w:r>
          </w:p>
        </w:tc>
        <w:tc>
          <w:tcPr>
            <w:tcW w:w="1276" w:type="dxa"/>
          </w:tcPr>
          <w:p w:rsidR="00A75D60" w:rsidRPr="00A75D60" w:rsidRDefault="00A75D60" w:rsidP="00A75D60">
            <w:pPr>
              <w:widowControl/>
              <w:jc w:val="right"/>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697,57</w:t>
            </w:r>
          </w:p>
        </w:tc>
        <w:tc>
          <w:tcPr>
            <w:tcW w:w="1134" w:type="dxa"/>
          </w:tcPr>
          <w:p w:rsidR="00A75D60" w:rsidRPr="00A75D60" w:rsidRDefault="00A75D60" w:rsidP="00A75D60">
            <w:pPr>
              <w:widowControl/>
              <w:jc w:val="right"/>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0,00</w:t>
            </w:r>
          </w:p>
        </w:tc>
        <w:tc>
          <w:tcPr>
            <w:tcW w:w="1276" w:type="dxa"/>
          </w:tcPr>
          <w:p w:rsidR="00A75D60" w:rsidRPr="00A75D60" w:rsidRDefault="00A75D60" w:rsidP="00A75D60">
            <w:pPr>
              <w:widowControl/>
              <w:jc w:val="right"/>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0,00</w:t>
            </w:r>
          </w:p>
        </w:tc>
        <w:tc>
          <w:tcPr>
            <w:tcW w:w="1276" w:type="dxa"/>
          </w:tcPr>
          <w:p w:rsidR="00A75D60" w:rsidRPr="00A75D60" w:rsidRDefault="00A75D60" w:rsidP="00A75D60">
            <w:pPr>
              <w:widowControl/>
              <w:jc w:val="right"/>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697,57</w:t>
            </w:r>
          </w:p>
        </w:tc>
        <w:tc>
          <w:tcPr>
            <w:tcW w:w="1134" w:type="dxa"/>
          </w:tcPr>
          <w:p w:rsidR="00A75D60" w:rsidRPr="00A75D60" w:rsidRDefault="00A75D60" w:rsidP="00A75D60">
            <w:pPr>
              <w:widowControl/>
              <w:jc w:val="right"/>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0,00</w:t>
            </w:r>
          </w:p>
        </w:tc>
      </w:tr>
      <w:tr w:rsidR="00A75D60" w:rsidRPr="00A75D60" w:rsidTr="00D239FB">
        <w:trPr>
          <w:trHeight w:val="281"/>
        </w:trPr>
        <w:tc>
          <w:tcPr>
            <w:tcW w:w="471" w:type="dxa"/>
            <w:vMerge/>
          </w:tcPr>
          <w:p w:rsidR="00A75D60" w:rsidRPr="00A75D60" w:rsidRDefault="00A75D60" w:rsidP="00A75D60">
            <w:pPr>
              <w:widowControl/>
              <w:jc w:val="both"/>
              <w:rPr>
                <w:rFonts w:ascii="Times New Roman" w:eastAsia="Times New Roman" w:hAnsi="Times New Roman" w:cs="Times New Roman"/>
                <w:color w:val="auto"/>
                <w:sz w:val="20"/>
                <w:szCs w:val="20"/>
                <w:lang w:bidi="ar-SA"/>
              </w:rPr>
            </w:pPr>
          </w:p>
        </w:tc>
        <w:tc>
          <w:tcPr>
            <w:tcW w:w="3038" w:type="dxa"/>
            <w:gridSpan w:val="2"/>
            <w:vMerge/>
          </w:tcPr>
          <w:p w:rsidR="00A75D60" w:rsidRPr="00A75D60" w:rsidRDefault="00A75D60" w:rsidP="00A75D60">
            <w:pPr>
              <w:widowControl/>
              <w:rPr>
                <w:rFonts w:ascii="Times New Roman" w:eastAsia="Times New Roman" w:hAnsi="Times New Roman" w:cs="Times New Roman"/>
                <w:color w:val="auto"/>
                <w:sz w:val="20"/>
                <w:szCs w:val="20"/>
                <w:lang w:bidi="ar-SA"/>
              </w:rPr>
            </w:pPr>
          </w:p>
        </w:tc>
        <w:tc>
          <w:tcPr>
            <w:tcW w:w="2546" w:type="dxa"/>
            <w:vMerge/>
          </w:tcPr>
          <w:p w:rsidR="00A75D60" w:rsidRPr="00A75D60" w:rsidRDefault="00A75D60" w:rsidP="00A75D60">
            <w:pPr>
              <w:widowControl/>
              <w:jc w:val="center"/>
              <w:rPr>
                <w:rFonts w:ascii="Times New Roman" w:eastAsia="Times New Roman" w:hAnsi="Times New Roman" w:cs="Times New Roman"/>
                <w:color w:val="auto"/>
                <w:sz w:val="20"/>
                <w:szCs w:val="20"/>
                <w:lang w:bidi="ar-SA"/>
              </w:rPr>
            </w:pPr>
          </w:p>
        </w:tc>
        <w:tc>
          <w:tcPr>
            <w:tcW w:w="857" w:type="dxa"/>
            <w:gridSpan w:val="2"/>
            <w:vMerge/>
          </w:tcPr>
          <w:p w:rsidR="00A75D60" w:rsidRPr="00A75D60" w:rsidRDefault="00A75D60" w:rsidP="00A75D60">
            <w:pPr>
              <w:widowControl/>
              <w:jc w:val="center"/>
              <w:rPr>
                <w:rFonts w:ascii="Times New Roman" w:eastAsia="Times New Roman" w:hAnsi="Times New Roman" w:cs="Times New Roman"/>
                <w:color w:val="auto"/>
                <w:sz w:val="20"/>
                <w:szCs w:val="20"/>
                <w:lang w:bidi="ar-SA"/>
              </w:rPr>
            </w:pPr>
          </w:p>
        </w:tc>
        <w:tc>
          <w:tcPr>
            <w:tcW w:w="851" w:type="dxa"/>
            <w:vMerge/>
          </w:tcPr>
          <w:p w:rsidR="00A75D60" w:rsidRPr="00A75D60" w:rsidRDefault="00A75D60" w:rsidP="00A75D60">
            <w:pPr>
              <w:widowControl/>
              <w:jc w:val="center"/>
              <w:rPr>
                <w:rFonts w:ascii="Times New Roman" w:eastAsia="Times New Roman" w:hAnsi="Times New Roman" w:cs="Times New Roman"/>
                <w:color w:val="auto"/>
                <w:sz w:val="20"/>
                <w:szCs w:val="20"/>
                <w:lang w:bidi="ar-SA"/>
              </w:rPr>
            </w:pPr>
          </w:p>
        </w:tc>
        <w:tc>
          <w:tcPr>
            <w:tcW w:w="852" w:type="dxa"/>
          </w:tcPr>
          <w:p w:rsidR="00A75D60" w:rsidRPr="00A75D60" w:rsidRDefault="00A75D60" w:rsidP="00A75D60">
            <w:pPr>
              <w:widowControl/>
              <w:jc w:val="center"/>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2021</w:t>
            </w:r>
          </w:p>
        </w:tc>
        <w:tc>
          <w:tcPr>
            <w:tcW w:w="1276" w:type="dxa"/>
          </w:tcPr>
          <w:p w:rsidR="00A75D60" w:rsidRPr="00A75D60" w:rsidRDefault="00A75D60" w:rsidP="00A75D60">
            <w:pPr>
              <w:widowControl/>
              <w:jc w:val="right"/>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710,35</w:t>
            </w:r>
          </w:p>
        </w:tc>
        <w:tc>
          <w:tcPr>
            <w:tcW w:w="1134" w:type="dxa"/>
          </w:tcPr>
          <w:p w:rsidR="00A75D60" w:rsidRPr="00A75D60" w:rsidRDefault="00A75D60" w:rsidP="00A75D60">
            <w:pPr>
              <w:widowControl/>
              <w:jc w:val="right"/>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0,00</w:t>
            </w:r>
          </w:p>
        </w:tc>
        <w:tc>
          <w:tcPr>
            <w:tcW w:w="1276" w:type="dxa"/>
          </w:tcPr>
          <w:p w:rsidR="00A75D60" w:rsidRPr="00A75D60" w:rsidRDefault="00A75D60" w:rsidP="00A75D60">
            <w:pPr>
              <w:widowControl/>
              <w:jc w:val="right"/>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0,00</w:t>
            </w:r>
          </w:p>
        </w:tc>
        <w:tc>
          <w:tcPr>
            <w:tcW w:w="1276" w:type="dxa"/>
          </w:tcPr>
          <w:p w:rsidR="00A75D60" w:rsidRPr="00A75D60" w:rsidRDefault="00A75D60" w:rsidP="00A75D60">
            <w:pPr>
              <w:widowControl/>
              <w:jc w:val="right"/>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710,35</w:t>
            </w:r>
          </w:p>
        </w:tc>
        <w:tc>
          <w:tcPr>
            <w:tcW w:w="1134" w:type="dxa"/>
          </w:tcPr>
          <w:p w:rsidR="00A75D60" w:rsidRPr="00A75D60" w:rsidRDefault="00A75D60" w:rsidP="00A75D60">
            <w:pPr>
              <w:widowControl/>
              <w:jc w:val="right"/>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0,00</w:t>
            </w:r>
          </w:p>
        </w:tc>
      </w:tr>
      <w:tr w:rsidR="00A75D60" w:rsidRPr="00A75D60" w:rsidTr="00D239FB">
        <w:tc>
          <w:tcPr>
            <w:tcW w:w="471" w:type="dxa"/>
            <w:vMerge/>
          </w:tcPr>
          <w:p w:rsidR="00A75D60" w:rsidRPr="00A75D60" w:rsidRDefault="00A75D60" w:rsidP="00A75D60">
            <w:pPr>
              <w:widowControl/>
              <w:jc w:val="both"/>
              <w:rPr>
                <w:rFonts w:ascii="Times New Roman" w:eastAsia="Times New Roman" w:hAnsi="Times New Roman" w:cs="Times New Roman"/>
                <w:color w:val="auto"/>
                <w:sz w:val="20"/>
                <w:szCs w:val="20"/>
                <w:lang w:bidi="ar-SA"/>
              </w:rPr>
            </w:pPr>
          </w:p>
        </w:tc>
        <w:tc>
          <w:tcPr>
            <w:tcW w:w="8144" w:type="dxa"/>
            <w:gridSpan w:val="7"/>
          </w:tcPr>
          <w:p w:rsidR="00A75D60" w:rsidRPr="00A75D60" w:rsidRDefault="00A75D60" w:rsidP="00A75D60">
            <w:pPr>
              <w:widowControl/>
              <w:jc w:val="both"/>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Итого:</w:t>
            </w:r>
          </w:p>
        </w:tc>
        <w:tc>
          <w:tcPr>
            <w:tcW w:w="1276" w:type="dxa"/>
          </w:tcPr>
          <w:p w:rsidR="00A75D60" w:rsidRPr="00A75D60" w:rsidRDefault="00A75D60" w:rsidP="00A75D60">
            <w:pPr>
              <w:widowControl/>
              <w:jc w:val="right"/>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4195,69</w:t>
            </w:r>
          </w:p>
        </w:tc>
        <w:tc>
          <w:tcPr>
            <w:tcW w:w="1134" w:type="dxa"/>
          </w:tcPr>
          <w:p w:rsidR="00A75D60" w:rsidRPr="00A75D60" w:rsidRDefault="00A75D60" w:rsidP="00A75D60">
            <w:pPr>
              <w:widowControl/>
              <w:jc w:val="right"/>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0,00</w:t>
            </w:r>
          </w:p>
        </w:tc>
        <w:tc>
          <w:tcPr>
            <w:tcW w:w="1276" w:type="dxa"/>
          </w:tcPr>
          <w:p w:rsidR="00A75D60" w:rsidRPr="00A75D60" w:rsidRDefault="00A75D60" w:rsidP="00A75D60">
            <w:pPr>
              <w:widowControl/>
              <w:jc w:val="right"/>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0,00</w:t>
            </w:r>
          </w:p>
        </w:tc>
        <w:tc>
          <w:tcPr>
            <w:tcW w:w="1276" w:type="dxa"/>
          </w:tcPr>
          <w:p w:rsidR="00A75D60" w:rsidRPr="00A75D60" w:rsidRDefault="00A75D60" w:rsidP="00A75D60">
            <w:pPr>
              <w:widowControl/>
              <w:jc w:val="right"/>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4195,69</w:t>
            </w:r>
          </w:p>
        </w:tc>
        <w:tc>
          <w:tcPr>
            <w:tcW w:w="1134" w:type="dxa"/>
          </w:tcPr>
          <w:p w:rsidR="00A75D60" w:rsidRPr="00A75D60" w:rsidRDefault="00A75D60" w:rsidP="00A75D60">
            <w:pPr>
              <w:widowControl/>
              <w:jc w:val="right"/>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0,00</w:t>
            </w:r>
          </w:p>
        </w:tc>
      </w:tr>
      <w:tr w:rsidR="00A75D60" w:rsidRPr="00A75D60" w:rsidTr="00D239FB">
        <w:tc>
          <w:tcPr>
            <w:tcW w:w="471" w:type="dxa"/>
          </w:tcPr>
          <w:p w:rsidR="00A75D60" w:rsidRPr="00A75D60" w:rsidRDefault="00A75D60" w:rsidP="00A75D60">
            <w:pPr>
              <w:widowControl/>
              <w:jc w:val="both"/>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4</w:t>
            </w:r>
          </w:p>
        </w:tc>
        <w:tc>
          <w:tcPr>
            <w:tcW w:w="3038" w:type="dxa"/>
            <w:gridSpan w:val="2"/>
          </w:tcPr>
          <w:p w:rsidR="00A75D60" w:rsidRPr="00A75D60" w:rsidRDefault="00A75D60" w:rsidP="00A75D60">
            <w:pPr>
              <w:widowControl/>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Установка и (или) замена приборов учета коммунальных ресурсов</w:t>
            </w:r>
          </w:p>
        </w:tc>
        <w:tc>
          <w:tcPr>
            <w:tcW w:w="2552" w:type="dxa"/>
            <w:gridSpan w:val="2"/>
          </w:tcPr>
          <w:p w:rsidR="00A75D60" w:rsidRPr="00A75D60" w:rsidRDefault="00A75D60" w:rsidP="00A75D60">
            <w:pPr>
              <w:widowControl/>
              <w:jc w:val="both"/>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Администрация Пчевжинского сельского поселения</w:t>
            </w:r>
          </w:p>
        </w:tc>
        <w:tc>
          <w:tcPr>
            <w:tcW w:w="851" w:type="dxa"/>
          </w:tcPr>
          <w:p w:rsidR="00A75D60" w:rsidRPr="00A75D60" w:rsidRDefault="00A75D60" w:rsidP="00A75D60">
            <w:pPr>
              <w:widowControl/>
              <w:jc w:val="both"/>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2018</w:t>
            </w:r>
          </w:p>
        </w:tc>
        <w:tc>
          <w:tcPr>
            <w:tcW w:w="851" w:type="dxa"/>
          </w:tcPr>
          <w:p w:rsidR="00A75D60" w:rsidRPr="00A75D60" w:rsidRDefault="00A75D60" w:rsidP="00A75D60">
            <w:pPr>
              <w:widowControl/>
              <w:jc w:val="both"/>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2018</w:t>
            </w:r>
          </w:p>
        </w:tc>
        <w:tc>
          <w:tcPr>
            <w:tcW w:w="852" w:type="dxa"/>
          </w:tcPr>
          <w:p w:rsidR="00A75D60" w:rsidRPr="00A75D60" w:rsidRDefault="00A75D60" w:rsidP="00A75D60">
            <w:pPr>
              <w:widowControl/>
              <w:jc w:val="both"/>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2018</w:t>
            </w:r>
          </w:p>
        </w:tc>
        <w:tc>
          <w:tcPr>
            <w:tcW w:w="1276" w:type="dxa"/>
          </w:tcPr>
          <w:p w:rsidR="00A75D60" w:rsidRPr="00A75D60" w:rsidRDefault="00A75D60" w:rsidP="00A75D60">
            <w:pPr>
              <w:widowControl/>
              <w:jc w:val="right"/>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8,00</w:t>
            </w:r>
          </w:p>
        </w:tc>
        <w:tc>
          <w:tcPr>
            <w:tcW w:w="1134" w:type="dxa"/>
          </w:tcPr>
          <w:p w:rsidR="00A75D60" w:rsidRPr="00A75D60" w:rsidRDefault="00A75D60" w:rsidP="00A75D60">
            <w:pPr>
              <w:widowControl/>
              <w:jc w:val="right"/>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0,00</w:t>
            </w:r>
          </w:p>
        </w:tc>
        <w:tc>
          <w:tcPr>
            <w:tcW w:w="1276" w:type="dxa"/>
          </w:tcPr>
          <w:p w:rsidR="00A75D60" w:rsidRPr="00A75D60" w:rsidRDefault="00A75D60" w:rsidP="00A75D60">
            <w:pPr>
              <w:widowControl/>
              <w:jc w:val="right"/>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0,00</w:t>
            </w:r>
          </w:p>
        </w:tc>
        <w:tc>
          <w:tcPr>
            <w:tcW w:w="1276" w:type="dxa"/>
          </w:tcPr>
          <w:p w:rsidR="00A75D60" w:rsidRPr="00A75D60" w:rsidRDefault="00A75D60" w:rsidP="00A75D60">
            <w:pPr>
              <w:widowControl/>
              <w:jc w:val="right"/>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8,00</w:t>
            </w:r>
          </w:p>
        </w:tc>
        <w:tc>
          <w:tcPr>
            <w:tcW w:w="1134" w:type="dxa"/>
          </w:tcPr>
          <w:p w:rsidR="00A75D60" w:rsidRPr="00A75D60" w:rsidRDefault="00A75D60" w:rsidP="00A75D60">
            <w:pPr>
              <w:widowControl/>
              <w:jc w:val="right"/>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0,00</w:t>
            </w:r>
          </w:p>
        </w:tc>
      </w:tr>
      <w:tr w:rsidR="00A75D60" w:rsidRPr="00A75D60" w:rsidTr="00D239FB">
        <w:tc>
          <w:tcPr>
            <w:tcW w:w="471" w:type="dxa"/>
          </w:tcPr>
          <w:p w:rsidR="00A75D60" w:rsidRPr="00A75D60" w:rsidRDefault="00A75D60" w:rsidP="00A75D60">
            <w:pPr>
              <w:widowControl/>
              <w:jc w:val="both"/>
              <w:rPr>
                <w:rFonts w:ascii="Times New Roman" w:eastAsia="Times New Roman" w:hAnsi="Times New Roman" w:cs="Times New Roman"/>
                <w:color w:val="auto"/>
                <w:sz w:val="20"/>
                <w:szCs w:val="20"/>
                <w:lang w:bidi="ar-SA"/>
              </w:rPr>
            </w:pPr>
          </w:p>
        </w:tc>
        <w:tc>
          <w:tcPr>
            <w:tcW w:w="8144" w:type="dxa"/>
            <w:gridSpan w:val="7"/>
          </w:tcPr>
          <w:p w:rsidR="00A75D60" w:rsidRPr="00A75D60" w:rsidRDefault="00A75D60" w:rsidP="00A75D60">
            <w:pPr>
              <w:widowControl/>
              <w:jc w:val="both"/>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Итого:</w:t>
            </w:r>
          </w:p>
        </w:tc>
        <w:tc>
          <w:tcPr>
            <w:tcW w:w="1276" w:type="dxa"/>
          </w:tcPr>
          <w:p w:rsidR="00A75D60" w:rsidRPr="00A75D60" w:rsidRDefault="00A75D60" w:rsidP="00A75D60">
            <w:pPr>
              <w:widowControl/>
              <w:jc w:val="right"/>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8,00</w:t>
            </w:r>
          </w:p>
        </w:tc>
        <w:tc>
          <w:tcPr>
            <w:tcW w:w="1134" w:type="dxa"/>
          </w:tcPr>
          <w:p w:rsidR="00A75D60" w:rsidRPr="00A75D60" w:rsidRDefault="00A75D60" w:rsidP="00A75D60">
            <w:pPr>
              <w:widowControl/>
              <w:jc w:val="right"/>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0,00</w:t>
            </w:r>
          </w:p>
        </w:tc>
        <w:tc>
          <w:tcPr>
            <w:tcW w:w="1276" w:type="dxa"/>
          </w:tcPr>
          <w:p w:rsidR="00A75D60" w:rsidRPr="00A75D60" w:rsidRDefault="00A75D60" w:rsidP="00A75D60">
            <w:pPr>
              <w:widowControl/>
              <w:jc w:val="right"/>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0,00</w:t>
            </w:r>
          </w:p>
        </w:tc>
        <w:tc>
          <w:tcPr>
            <w:tcW w:w="1276" w:type="dxa"/>
          </w:tcPr>
          <w:p w:rsidR="00A75D60" w:rsidRPr="00A75D60" w:rsidRDefault="00A75D60" w:rsidP="00A75D60">
            <w:pPr>
              <w:widowControl/>
              <w:jc w:val="right"/>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8,00</w:t>
            </w:r>
          </w:p>
        </w:tc>
        <w:tc>
          <w:tcPr>
            <w:tcW w:w="1134" w:type="dxa"/>
          </w:tcPr>
          <w:p w:rsidR="00A75D60" w:rsidRPr="00A75D60" w:rsidRDefault="00A75D60" w:rsidP="00A75D60">
            <w:pPr>
              <w:widowControl/>
              <w:jc w:val="right"/>
              <w:rPr>
                <w:rFonts w:ascii="Times New Roman" w:eastAsia="Times New Roman" w:hAnsi="Times New Roman" w:cs="Times New Roman"/>
                <w:color w:val="auto"/>
                <w:sz w:val="20"/>
                <w:szCs w:val="20"/>
                <w:lang w:bidi="ar-SA"/>
              </w:rPr>
            </w:pPr>
            <w:r w:rsidRPr="00A75D60">
              <w:rPr>
                <w:rFonts w:ascii="Times New Roman" w:eastAsia="Times New Roman" w:hAnsi="Times New Roman" w:cs="Times New Roman"/>
                <w:color w:val="auto"/>
                <w:sz w:val="20"/>
                <w:szCs w:val="20"/>
                <w:lang w:bidi="ar-SA"/>
              </w:rPr>
              <w:t>0,00</w:t>
            </w:r>
          </w:p>
        </w:tc>
      </w:tr>
    </w:tbl>
    <w:p w:rsidR="00A75D60" w:rsidRPr="00A75D60" w:rsidRDefault="00A75D60" w:rsidP="00A75D60">
      <w:pPr>
        <w:widowControl/>
        <w:rPr>
          <w:rFonts w:ascii="Times New Roman" w:eastAsia="Times New Roman" w:hAnsi="Times New Roman" w:cs="Times New Roman"/>
          <w:color w:val="auto"/>
          <w:sz w:val="20"/>
          <w:szCs w:val="20"/>
          <w:lang w:bidi="ar-SA"/>
        </w:rPr>
      </w:pPr>
    </w:p>
    <w:p w:rsidR="00A75D60" w:rsidRPr="00A75D60" w:rsidRDefault="00A75D60" w:rsidP="00A75D60">
      <w:pPr>
        <w:widowControl/>
        <w:jc w:val="center"/>
        <w:rPr>
          <w:rFonts w:ascii="Times New Roman" w:eastAsia="Times New Roman" w:hAnsi="Times New Roman" w:cs="Times New Roman"/>
          <w:color w:val="auto"/>
          <w:lang w:bidi="ar-SA"/>
        </w:rPr>
      </w:pPr>
    </w:p>
    <w:p w:rsidR="00234C8E" w:rsidRDefault="00234C8E" w:rsidP="00234C8E">
      <w:pPr>
        <w:jc w:val="both"/>
        <w:rPr>
          <w:rFonts w:ascii="Times New Roman" w:hAnsi="Times New Roman" w:cs="Times New Roman"/>
          <w:sz w:val="20"/>
          <w:szCs w:val="20"/>
        </w:rPr>
      </w:pPr>
    </w:p>
    <w:p w:rsidR="00234C8E" w:rsidRPr="00A75D60" w:rsidRDefault="00234C8E" w:rsidP="00234C8E">
      <w:pPr>
        <w:jc w:val="both"/>
        <w:rPr>
          <w:rFonts w:ascii="Times New Roman" w:hAnsi="Times New Roman" w:cs="Times New Roman"/>
          <w:sz w:val="20"/>
          <w:szCs w:val="20"/>
        </w:rPr>
      </w:pPr>
      <w:r w:rsidRPr="005B32A0">
        <w:rPr>
          <w:rFonts w:ascii="Times New Roman" w:hAnsi="Times New Roman" w:cs="Times New Roman"/>
          <w:sz w:val="20"/>
          <w:szCs w:val="20"/>
        </w:rPr>
        <w:t>ПОСТАНОВЛЕНИЕ АДМИНИСТРАЦИИ МУНИЦИПАЛЬНОГО ОБРАЗОВАНИЯ ПЧЕВЖИНСКОЕ СЕЛЬСКОЕ ПОСЕЛЕНИЕ КИРИШСКОГО МУНИЦИПАЛЬНОГО РАЙОНА ЛЕНИНГРАДСКОЙ ОБЛА</w:t>
      </w:r>
      <w:r>
        <w:rPr>
          <w:rFonts w:ascii="Times New Roman" w:hAnsi="Times New Roman" w:cs="Times New Roman"/>
          <w:sz w:val="20"/>
          <w:szCs w:val="20"/>
        </w:rPr>
        <w:t>СТИ от 31 января  2019 года № 30</w:t>
      </w:r>
    </w:p>
    <w:p w:rsidR="00DF350D" w:rsidRDefault="00234C8E" w:rsidP="009C7ADB">
      <w:pPr>
        <w:widowControl/>
        <w:jc w:val="both"/>
        <w:rPr>
          <w:rFonts w:ascii="Times New Roman" w:eastAsia="Times New Roman" w:hAnsi="Times New Roman" w:cs="Times New Roman"/>
          <w:b/>
          <w:color w:val="auto"/>
          <w:sz w:val="22"/>
          <w:szCs w:val="22"/>
          <w:lang w:bidi="ar-SA"/>
        </w:rPr>
      </w:pPr>
      <w:r w:rsidRPr="00234C8E">
        <w:rPr>
          <w:rFonts w:ascii="Times New Roman" w:eastAsia="Times New Roman" w:hAnsi="Times New Roman" w:cs="Times New Roman"/>
          <w:b/>
          <w:color w:val="auto"/>
          <w:sz w:val="22"/>
          <w:szCs w:val="22"/>
          <w:lang w:bidi="ar-SA"/>
        </w:rPr>
        <w:t>Об утверждении детального плана-графика финансирования муниципальной программы  «Обеспечение устойчивого функционирования и развития коммунальной и инженерной инфраструктуры и повышение энергоэффективности в муниципальном образовании Пчевжинское сельское поселение» на 2019 год</w:t>
      </w:r>
    </w:p>
    <w:p w:rsidR="00234C8E" w:rsidRDefault="00234C8E" w:rsidP="009C7ADB">
      <w:pPr>
        <w:widowControl/>
        <w:jc w:val="both"/>
        <w:rPr>
          <w:rFonts w:ascii="Times New Roman" w:eastAsia="Times New Roman" w:hAnsi="Times New Roman" w:cs="Times New Roman"/>
          <w:color w:val="auto"/>
          <w:sz w:val="22"/>
          <w:szCs w:val="22"/>
          <w:lang w:bidi="ar-SA"/>
        </w:rPr>
      </w:pPr>
    </w:p>
    <w:p w:rsidR="00942141" w:rsidRPr="00942141" w:rsidRDefault="00942141" w:rsidP="00942141">
      <w:pPr>
        <w:ind w:firstLine="708"/>
        <w:jc w:val="both"/>
        <w:rPr>
          <w:rFonts w:ascii="Times New Roman" w:hAnsi="Times New Roman" w:cs="Times New Roman"/>
          <w:sz w:val="20"/>
          <w:szCs w:val="20"/>
        </w:rPr>
      </w:pPr>
      <w:proofErr w:type="gramStart"/>
      <w:r w:rsidRPr="00942141">
        <w:rPr>
          <w:rFonts w:ascii="Times New Roman" w:hAnsi="Times New Roman" w:cs="Times New Roman"/>
          <w:sz w:val="20"/>
          <w:szCs w:val="20"/>
        </w:rPr>
        <w:t>В соответствии с Бюджетным кодексом Российской Федерации, Федеральным законом Российской Федерации от 06 октября 2003 года № 131-ФЗ «Об общих принципах организации местного самоуправления в Российской Федерации», руководствуясь Порядком формирования, реализации и оценки эффективности муниципальных программ муниципального образования Пчевжинское сельское поселение Киришского муниципального района Ленинградской области, утвержденным постановлением Администрации Пчевжинского сельского поселения от 28 сентября 2015 года № 142, Администрация муниципального образования</w:t>
      </w:r>
      <w:proofErr w:type="gramEnd"/>
      <w:r w:rsidRPr="00942141">
        <w:rPr>
          <w:rFonts w:ascii="Times New Roman" w:hAnsi="Times New Roman" w:cs="Times New Roman"/>
          <w:sz w:val="20"/>
          <w:szCs w:val="20"/>
        </w:rPr>
        <w:t xml:space="preserve"> Пчевжинское сельское поселение Киришского муниципального района Ленинградской области  ПОСТАНОВЛЯЕТ:</w:t>
      </w:r>
    </w:p>
    <w:p w:rsidR="00942141" w:rsidRPr="00942141" w:rsidRDefault="00942141" w:rsidP="00942141">
      <w:pPr>
        <w:ind w:firstLine="708"/>
        <w:jc w:val="both"/>
        <w:rPr>
          <w:rFonts w:ascii="Times New Roman" w:hAnsi="Times New Roman" w:cs="Times New Roman"/>
          <w:sz w:val="20"/>
          <w:szCs w:val="20"/>
        </w:rPr>
      </w:pPr>
      <w:r w:rsidRPr="00942141">
        <w:rPr>
          <w:rFonts w:ascii="Times New Roman" w:hAnsi="Times New Roman" w:cs="Times New Roman"/>
          <w:sz w:val="20"/>
          <w:szCs w:val="20"/>
        </w:rPr>
        <w:t xml:space="preserve">1. Утвердить детальный план-график финансирования муниципальной программы «Обеспечение устойчивого функционирования и развития коммунальной и инженерной инфраструктуры и повышение энергоэффективности в муниципальном образовании Пчевжинское сельское поселение» на 2019 год согласно Приложению № 1 к настоящему Постановлению. </w:t>
      </w:r>
    </w:p>
    <w:p w:rsidR="00942141" w:rsidRPr="00942141" w:rsidRDefault="00942141" w:rsidP="00942141">
      <w:pPr>
        <w:jc w:val="both"/>
        <w:rPr>
          <w:rFonts w:ascii="Times New Roman" w:hAnsi="Times New Roman" w:cs="Times New Roman"/>
          <w:sz w:val="20"/>
          <w:szCs w:val="20"/>
        </w:rPr>
      </w:pPr>
      <w:r w:rsidRPr="00942141">
        <w:rPr>
          <w:rFonts w:ascii="Times New Roman" w:hAnsi="Times New Roman" w:cs="Times New Roman"/>
          <w:sz w:val="20"/>
          <w:szCs w:val="20"/>
        </w:rPr>
        <w:tab/>
        <w:t>2. Опубликовать настоящее постановление в газете «Лесная республика».</w:t>
      </w:r>
    </w:p>
    <w:p w:rsidR="00942141" w:rsidRPr="00942141" w:rsidRDefault="00942141" w:rsidP="00942141">
      <w:pPr>
        <w:ind w:firstLine="708"/>
        <w:jc w:val="both"/>
        <w:rPr>
          <w:rFonts w:ascii="Times New Roman" w:hAnsi="Times New Roman" w:cs="Times New Roman"/>
          <w:sz w:val="20"/>
          <w:szCs w:val="20"/>
        </w:rPr>
      </w:pPr>
      <w:r w:rsidRPr="00942141">
        <w:rPr>
          <w:rFonts w:ascii="Times New Roman" w:hAnsi="Times New Roman" w:cs="Times New Roman"/>
          <w:sz w:val="20"/>
          <w:szCs w:val="20"/>
        </w:rPr>
        <w:t>3. Настоящее постановление вступает в силу после его официального опубликования.</w:t>
      </w:r>
    </w:p>
    <w:p w:rsidR="00942141" w:rsidRPr="00942141" w:rsidRDefault="00942141" w:rsidP="00942141">
      <w:pPr>
        <w:ind w:firstLine="708"/>
        <w:jc w:val="both"/>
        <w:rPr>
          <w:rFonts w:ascii="Times New Roman" w:hAnsi="Times New Roman" w:cs="Times New Roman"/>
          <w:sz w:val="20"/>
          <w:szCs w:val="20"/>
        </w:rPr>
      </w:pPr>
      <w:r w:rsidRPr="00942141">
        <w:rPr>
          <w:rFonts w:ascii="Times New Roman" w:hAnsi="Times New Roman" w:cs="Times New Roman"/>
          <w:sz w:val="20"/>
          <w:szCs w:val="20"/>
        </w:rPr>
        <w:t xml:space="preserve">4. </w:t>
      </w:r>
      <w:proofErr w:type="gramStart"/>
      <w:r w:rsidRPr="00942141">
        <w:rPr>
          <w:rFonts w:ascii="Times New Roman" w:hAnsi="Times New Roman" w:cs="Times New Roman"/>
          <w:sz w:val="20"/>
          <w:szCs w:val="20"/>
        </w:rPr>
        <w:t>Контроль за</w:t>
      </w:r>
      <w:proofErr w:type="gramEnd"/>
      <w:r w:rsidRPr="00942141">
        <w:rPr>
          <w:rFonts w:ascii="Times New Roman" w:hAnsi="Times New Roman" w:cs="Times New Roman"/>
          <w:sz w:val="20"/>
          <w:szCs w:val="20"/>
        </w:rPr>
        <w:t xml:space="preserve"> исполнением настоящего постановления оставляю за собой.</w:t>
      </w:r>
    </w:p>
    <w:p w:rsidR="00942141" w:rsidRPr="00942141" w:rsidRDefault="00942141" w:rsidP="00942141">
      <w:pPr>
        <w:jc w:val="both"/>
        <w:rPr>
          <w:rFonts w:ascii="Times New Roman" w:hAnsi="Times New Roman" w:cs="Times New Roman"/>
          <w:sz w:val="20"/>
          <w:szCs w:val="20"/>
        </w:rPr>
      </w:pPr>
      <w:r w:rsidRPr="00942141">
        <w:rPr>
          <w:rFonts w:ascii="Times New Roman" w:hAnsi="Times New Roman" w:cs="Times New Roman"/>
          <w:sz w:val="20"/>
          <w:szCs w:val="20"/>
        </w:rPr>
        <w:t>Глава администрации</w:t>
      </w:r>
      <w:r w:rsidRPr="00942141">
        <w:rPr>
          <w:rFonts w:ascii="Times New Roman" w:hAnsi="Times New Roman" w:cs="Times New Roman"/>
          <w:sz w:val="20"/>
          <w:szCs w:val="20"/>
        </w:rPr>
        <w:tab/>
      </w:r>
      <w:r w:rsidRPr="00942141">
        <w:rPr>
          <w:rFonts w:ascii="Times New Roman" w:hAnsi="Times New Roman" w:cs="Times New Roman"/>
          <w:sz w:val="20"/>
          <w:szCs w:val="20"/>
        </w:rPr>
        <w:tab/>
      </w:r>
      <w:r w:rsidRPr="00942141">
        <w:rPr>
          <w:rFonts w:ascii="Times New Roman" w:hAnsi="Times New Roman" w:cs="Times New Roman"/>
          <w:sz w:val="20"/>
          <w:szCs w:val="20"/>
        </w:rPr>
        <w:tab/>
      </w:r>
      <w:r w:rsidRPr="00942141">
        <w:rPr>
          <w:rFonts w:ascii="Times New Roman" w:hAnsi="Times New Roman" w:cs="Times New Roman"/>
          <w:sz w:val="20"/>
          <w:szCs w:val="20"/>
        </w:rPr>
        <w:tab/>
      </w:r>
      <w:r w:rsidRPr="00942141">
        <w:rPr>
          <w:rFonts w:ascii="Times New Roman" w:hAnsi="Times New Roman" w:cs="Times New Roman"/>
          <w:sz w:val="20"/>
          <w:szCs w:val="20"/>
        </w:rPr>
        <w:tab/>
      </w:r>
      <w:r w:rsidRPr="00942141">
        <w:rPr>
          <w:rFonts w:ascii="Times New Roman" w:hAnsi="Times New Roman" w:cs="Times New Roman"/>
          <w:sz w:val="20"/>
          <w:szCs w:val="20"/>
        </w:rPr>
        <w:tab/>
      </w:r>
      <w:r w:rsidRPr="00942141">
        <w:rPr>
          <w:rFonts w:ascii="Times New Roman" w:hAnsi="Times New Roman" w:cs="Times New Roman"/>
          <w:sz w:val="20"/>
          <w:szCs w:val="20"/>
        </w:rPr>
        <w:tab/>
        <w:t>Поподько Х.Х.</w:t>
      </w:r>
    </w:p>
    <w:p w:rsidR="00942141" w:rsidRPr="00942141" w:rsidRDefault="00942141" w:rsidP="00942141">
      <w:pPr>
        <w:widowControl/>
        <w:tabs>
          <w:tab w:val="left" w:pos="5670"/>
        </w:tabs>
        <w:jc w:val="right"/>
        <w:rPr>
          <w:rFonts w:ascii="Times New Roman" w:eastAsia="Times New Roman" w:hAnsi="Times New Roman" w:cs="Times New Roman"/>
          <w:color w:val="auto"/>
          <w:sz w:val="16"/>
          <w:szCs w:val="16"/>
          <w:lang w:bidi="ar-SA"/>
        </w:rPr>
      </w:pPr>
      <w:r w:rsidRPr="00942141">
        <w:rPr>
          <w:rFonts w:ascii="Times New Roman" w:eastAsia="Times New Roman" w:hAnsi="Times New Roman" w:cs="Times New Roman"/>
          <w:color w:val="auto"/>
          <w:sz w:val="16"/>
          <w:szCs w:val="16"/>
          <w:lang w:bidi="ar-SA"/>
        </w:rPr>
        <w:t>Приложение 1</w:t>
      </w:r>
    </w:p>
    <w:p w:rsidR="00942141" w:rsidRPr="00942141" w:rsidRDefault="00942141" w:rsidP="00942141">
      <w:pPr>
        <w:widowControl/>
        <w:jc w:val="right"/>
        <w:rPr>
          <w:rFonts w:ascii="Times New Roman" w:eastAsia="Times New Roman" w:hAnsi="Times New Roman" w:cs="Times New Roman"/>
          <w:color w:val="auto"/>
          <w:sz w:val="16"/>
          <w:szCs w:val="16"/>
          <w:lang w:bidi="ar-SA"/>
        </w:rPr>
      </w:pPr>
      <w:r w:rsidRPr="00942141">
        <w:rPr>
          <w:rFonts w:ascii="Times New Roman" w:eastAsia="Times New Roman" w:hAnsi="Times New Roman" w:cs="Times New Roman"/>
          <w:color w:val="auto"/>
          <w:sz w:val="16"/>
          <w:szCs w:val="16"/>
          <w:lang w:bidi="ar-SA"/>
        </w:rPr>
        <w:t>к Постановлению</w:t>
      </w:r>
    </w:p>
    <w:p w:rsidR="00942141" w:rsidRPr="00942141" w:rsidRDefault="00942141" w:rsidP="00942141">
      <w:pPr>
        <w:widowControl/>
        <w:jc w:val="right"/>
        <w:rPr>
          <w:rFonts w:ascii="Times New Roman" w:eastAsia="Times New Roman" w:hAnsi="Times New Roman" w:cs="Times New Roman"/>
          <w:color w:val="auto"/>
          <w:sz w:val="16"/>
          <w:szCs w:val="16"/>
          <w:lang w:bidi="ar-SA"/>
        </w:rPr>
      </w:pPr>
      <w:r w:rsidRPr="00942141">
        <w:rPr>
          <w:rFonts w:ascii="Times New Roman" w:eastAsia="Times New Roman" w:hAnsi="Times New Roman" w:cs="Times New Roman"/>
          <w:color w:val="auto"/>
          <w:sz w:val="16"/>
          <w:szCs w:val="16"/>
          <w:lang w:bidi="ar-SA"/>
        </w:rPr>
        <w:t>№  30  от 31 .01.2019г.</w:t>
      </w:r>
    </w:p>
    <w:p w:rsidR="00942141" w:rsidRPr="00942141" w:rsidRDefault="00942141" w:rsidP="00942141">
      <w:pPr>
        <w:widowControl/>
        <w:jc w:val="center"/>
        <w:rPr>
          <w:rFonts w:ascii="Times New Roman" w:eastAsia="Times New Roman" w:hAnsi="Times New Roman" w:cs="Times New Roman"/>
          <w:b/>
          <w:color w:val="auto"/>
          <w:sz w:val="20"/>
          <w:szCs w:val="20"/>
          <w:lang w:bidi="ar-SA"/>
        </w:rPr>
      </w:pPr>
      <w:r w:rsidRPr="00942141">
        <w:rPr>
          <w:rFonts w:ascii="Times New Roman" w:eastAsia="Times New Roman" w:hAnsi="Times New Roman" w:cs="Times New Roman"/>
          <w:b/>
          <w:color w:val="auto"/>
          <w:sz w:val="20"/>
          <w:szCs w:val="20"/>
          <w:lang w:bidi="ar-SA"/>
        </w:rPr>
        <w:t>Детальный план-график финансирования муниципальной программы «Обеспечение устойчивого функционирования и развития коммунальной и инженерной инфраструктуры и повышение энергоэффективности в муниципальном образовании Пчевжинское сельское поселение» на 2019 год</w:t>
      </w:r>
    </w:p>
    <w:tbl>
      <w:tblPr>
        <w:tblW w:w="14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66"/>
        <w:gridCol w:w="2689"/>
        <w:gridCol w:w="2220"/>
        <w:gridCol w:w="4115"/>
        <w:gridCol w:w="819"/>
        <w:gridCol w:w="1234"/>
        <w:gridCol w:w="1123"/>
        <w:gridCol w:w="1838"/>
      </w:tblGrid>
      <w:tr w:rsidR="00942141" w:rsidRPr="00942141" w:rsidTr="00942141">
        <w:trPr>
          <w:trHeight w:val="230"/>
        </w:trPr>
        <w:tc>
          <w:tcPr>
            <w:tcW w:w="666" w:type="dxa"/>
            <w:vMerge w:val="restart"/>
            <w:shd w:val="clear" w:color="auto" w:fill="auto"/>
          </w:tcPr>
          <w:p w:rsidR="00942141" w:rsidRPr="00942141" w:rsidRDefault="00942141" w:rsidP="00942141">
            <w:pPr>
              <w:widowControl/>
              <w:jc w:val="center"/>
              <w:rPr>
                <w:rFonts w:ascii="Times New Roman" w:eastAsia="Times New Roman" w:hAnsi="Times New Roman" w:cs="Times New Roman"/>
                <w:bCs/>
                <w:color w:val="auto"/>
                <w:sz w:val="20"/>
                <w:szCs w:val="20"/>
                <w:lang w:bidi="ar-SA"/>
              </w:rPr>
            </w:pPr>
            <w:r w:rsidRPr="00942141">
              <w:rPr>
                <w:rFonts w:ascii="Times New Roman" w:eastAsia="Times New Roman" w:hAnsi="Times New Roman" w:cs="Times New Roman"/>
                <w:bCs/>
                <w:color w:val="auto"/>
                <w:sz w:val="20"/>
                <w:szCs w:val="20"/>
                <w:lang w:bidi="ar-SA"/>
              </w:rPr>
              <w:t>№</w:t>
            </w:r>
          </w:p>
          <w:p w:rsidR="00942141" w:rsidRPr="00942141" w:rsidRDefault="00942141" w:rsidP="00942141">
            <w:pPr>
              <w:widowControl/>
              <w:jc w:val="center"/>
              <w:rPr>
                <w:rFonts w:ascii="Times New Roman" w:eastAsia="Times New Roman" w:hAnsi="Times New Roman" w:cs="Times New Roman"/>
                <w:bCs/>
                <w:color w:val="auto"/>
                <w:sz w:val="20"/>
                <w:szCs w:val="20"/>
                <w:lang w:bidi="ar-SA"/>
              </w:rPr>
            </w:pPr>
            <w:proofErr w:type="gramStart"/>
            <w:r w:rsidRPr="00942141">
              <w:rPr>
                <w:rFonts w:ascii="Times New Roman" w:eastAsia="Times New Roman" w:hAnsi="Times New Roman" w:cs="Times New Roman"/>
                <w:bCs/>
                <w:color w:val="auto"/>
                <w:sz w:val="20"/>
                <w:szCs w:val="20"/>
                <w:lang w:bidi="ar-SA"/>
              </w:rPr>
              <w:t>п</w:t>
            </w:r>
            <w:proofErr w:type="gramEnd"/>
            <w:r w:rsidRPr="00942141">
              <w:rPr>
                <w:rFonts w:ascii="Times New Roman" w:eastAsia="Times New Roman" w:hAnsi="Times New Roman" w:cs="Times New Roman"/>
                <w:bCs/>
                <w:color w:val="auto"/>
                <w:sz w:val="20"/>
                <w:szCs w:val="20"/>
                <w:lang w:bidi="ar-SA"/>
              </w:rPr>
              <w:t>/п</w:t>
            </w:r>
          </w:p>
        </w:tc>
        <w:tc>
          <w:tcPr>
            <w:tcW w:w="2689" w:type="dxa"/>
            <w:vMerge w:val="restart"/>
            <w:shd w:val="clear" w:color="auto" w:fill="auto"/>
          </w:tcPr>
          <w:p w:rsidR="00942141" w:rsidRPr="00942141" w:rsidRDefault="00942141" w:rsidP="00942141">
            <w:pPr>
              <w:widowControl/>
              <w:jc w:val="center"/>
              <w:rPr>
                <w:rFonts w:ascii="Times New Roman" w:eastAsia="Times New Roman" w:hAnsi="Times New Roman" w:cs="Times New Roman"/>
                <w:bCs/>
                <w:color w:val="auto"/>
                <w:sz w:val="20"/>
                <w:szCs w:val="20"/>
                <w:lang w:bidi="ar-SA"/>
              </w:rPr>
            </w:pPr>
            <w:r w:rsidRPr="00942141">
              <w:rPr>
                <w:rFonts w:ascii="Times New Roman" w:eastAsia="Times New Roman" w:hAnsi="Times New Roman" w:cs="Times New Roman"/>
                <w:color w:val="auto"/>
                <w:sz w:val="20"/>
                <w:szCs w:val="20"/>
                <w:lang w:bidi="ar-SA"/>
              </w:rPr>
              <w:t>Наименования подпрограммы, мероприятия</w:t>
            </w:r>
          </w:p>
        </w:tc>
        <w:tc>
          <w:tcPr>
            <w:tcW w:w="2220" w:type="dxa"/>
            <w:vMerge w:val="restart"/>
            <w:shd w:val="clear" w:color="auto" w:fill="auto"/>
          </w:tcPr>
          <w:p w:rsidR="00942141" w:rsidRPr="00942141" w:rsidRDefault="00942141" w:rsidP="00942141">
            <w:pPr>
              <w:widowControl/>
              <w:jc w:val="center"/>
              <w:rPr>
                <w:rFonts w:ascii="Times New Roman" w:eastAsia="Times New Roman" w:hAnsi="Times New Roman" w:cs="Times New Roman"/>
                <w:bCs/>
                <w:color w:val="auto"/>
                <w:sz w:val="20"/>
                <w:szCs w:val="20"/>
                <w:lang w:bidi="ar-SA"/>
              </w:rPr>
            </w:pPr>
            <w:r w:rsidRPr="00942141">
              <w:rPr>
                <w:rFonts w:ascii="Times New Roman" w:eastAsia="Times New Roman" w:hAnsi="Times New Roman" w:cs="Times New Roman"/>
                <w:color w:val="auto"/>
                <w:sz w:val="20"/>
                <w:szCs w:val="20"/>
                <w:lang w:bidi="ar-SA"/>
              </w:rPr>
              <w:t>Ответственный исполнитель</w:t>
            </w:r>
          </w:p>
        </w:tc>
        <w:tc>
          <w:tcPr>
            <w:tcW w:w="4115" w:type="dxa"/>
            <w:vMerge w:val="restart"/>
            <w:shd w:val="clear" w:color="auto" w:fill="auto"/>
          </w:tcPr>
          <w:p w:rsidR="00942141" w:rsidRPr="00942141" w:rsidRDefault="00942141" w:rsidP="00942141">
            <w:pPr>
              <w:widowControl/>
              <w:jc w:val="center"/>
              <w:rPr>
                <w:rFonts w:ascii="Times New Roman" w:eastAsia="Times New Roman" w:hAnsi="Times New Roman" w:cs="Times New Roman"/>
                <w:bCs/>
                <w:color w:val="auto"/>
                <w:sz w:val="20"/>
                <w:szCs w:val="20"/>
                <w:lang w:bidi="ar-SA"/>
              </w:rPr>
            </w:pPr>
            <w:r w:rsidRPr="00942141">
              <w:rPr>
                <w:rFonts w:ascii="Times New Roman" w:eastAsia="Times New Roman" w:hAnsi="Times New Roman" w:cs="Times New Roman"/>
                <w:bCs/>
                <w:color w:val="auto"/>
                <w:sz w:val="20"/>
                <w:szCs w:val="20"/>
                <w:lang w:bidi="ar-SA"/>
              </w:rPr>
              <w:t>Ожидаемый результат реализации мероприятия</w:t>
            </w:r>
          </w:p>
        </w:tc>
        <w:tc>
          <w:tcPr>
            <w:tcW w:w="819" w:type="dxa"/>
            <w:vMerge w:val="restart"/>
            <w:shd w:val="clear" w:color="auto" w:fill="auto"/>
          </w:tcPr>
          <w:p w:rsidR="00942141" w:rsidRPr="00942141" w:rsidRDefault="00942141" w:rsidP="00942141">
            <w:pPr>
              <w:widowControl/>
              <w:jc w:val="center"/>
              <w:rPr>
                <w:rFonts w:ascii="Times New Roman" w:eastAsia="Times New Roman" w:hAnsi="Times New Roman" w:cs="Times New Roman"/>
                <w:bCs/>
                <w:color w:val="auto"/>
                <w:sz w:val="20"/>
                <w:szCs w:val="20"/>
                <w:lang w:bidi="ar-SA"/>
              </w:rPr>
            </w:pPr>
            <w:r w:rsidRPr="00942141">
              <w:rPr>
                <w:rFonts w:ascii="Times New Roman" w:eastAsia="Times New Roman" w:hAnsi="Times New Roman" w:cs="Times New Roman"/>
                <w:bCs/>
                <w:color w:val="auto"/>
                <w:sz w:val="20"/>
                <w:szCs w:val="20"/>
                <w:lang w:bidi="ar-SA"/>
              </w:rPr>
              <w:t>Год начала реализации</w:t>
            </w:r>
          </w:p>
        </w:tc>
        <w:tc>
          <w:tcPr>
            <w:tcW w:w="1234" w:type="dxa"/>
            <w:vMerge w:val="restart"/>
            <w:shd w:val="clear" w:color="auto" w:fill="auto"/>
          </w:tcPr>
          <w:p w:rsidR="00942141" w:rsidRPr="00942141" w:rsidRDefault="00942141" w:rsidP="00942141">
            <w:pPr>
              <w:widowControl/>
              <w:jc w:val="center"/>
              <w:rPr>
                <w:rFonts w:ascii="Times New Roman" w:eastAsia="Times New Roman" w:hAnsi="Times New Roman" w:cs="Times New Roman"/>
                <w:bCs/>
                <w:color w:val="auto"/>
                <w:sz w:val="20"/>
                <w:szCs w:val="20"/>
                <w:lang w:bidi="ar-SA"/>
              </w:rPr>
            </w:pPr>
            <w:r w:rsidRPr="00942141">
              <w:rPr>
                <w:rFonts w:ascii="Times New Roman" w:eastAsia="Times New Roman" w:hAnsi="Times New Roman" w:cs="Times New Roman"/>
                <w:bCs/>
                <w:color w:val="auto"/>
                <w:sz w:val="20"/>
                <w:szCs w:val="20"/>
                <w:lang w:bidi="ar-SA"/>
              </w:rPr>
              <w:t>Год окончания реализации</w:t>
            </w:r>
          </w:p>
        </w:tc>
        <w:tc>
          <w:tcPr>
            <w:tcW w:w="2961" w:type="dxa"/>
            <w:gridSpan w:val="2"/>
            <w:vMerge w:val="restart"/>
            <w:shd w:val="clear" w:color="auto" w:fill="auto"/>
          </w:tcPr>
          <w:p w:rsidR="00942141" w:rsidRPr="00942141" w:rsidRDefault="00942141" w:rsidP="00942141">
            <w:pPr>
              <w:widowControl/>
              <w:jc w:val="center"/>
              <w:rPr>
                <w:rFonts w:ascii="Times New Roman" w:eastAsia="Times New Roman" w:hAnsi="Times New Roman" w:cs="Times New Roman"/>
                <w:bCs/>
                <w:color w:val="auto"/>
                <w:sz w:val="20"/>
                <w:szCs w:val="20"/>
                <w:lang w:bidi="ar-SA"/>
              </w:rPr>
            </w:pPr>
            <w:r w:rsidRPr="00942141">
              <w:rPr>
                <w:rFonts w:ascii="Times New Roman" w:eastAsia="Times New Roman" w:hAnsi="Times New Roman" w:cs="Times New Roman"/>
                <w:bCs/>
                <w:color w:val="auto"/>
                <w:sz w:val="20"/>
                <w:szCs w:val="20"/>
                <w:lang w:bidi="ar-SA"/>
              </w:rPr>
              <w:t>Объем ресурсного обеспечения, тыс. руб.</w:t>
            </w:r>
          </w:p>
        </w:tc>
      </w:tr>
      <w:tr w:rsidR="00942141" w:rsidRPr="00942141" w:rsidTr="00942141">
        <w:trPr>
          <w:trHeight w:val="230"/>
        </w:trPr>
        <w:tc>
          <w:tcPr>
            <w:tcW w:w="666" w:type="dxa"/>
            <w:vMerge/>
            <w:shd w:val="clear" w:color="auto" w:fill="auto"/>
          </w:tcPr>
          <w:p w:rsidR="00942141" w:rsidRPr="00942141" w:rsidRDefault="00942141" w:rsidP="00942141">
            <w:pPr>
              <w:widowControl/>
              <w:jc w:val="center"/>
              <w:rPr>
                <w:rFonts w:ascii="Times New Roman" w:eastAsia="Times New Roman" w:hAnsi="Times New Roman" w:cs="Times New Roman"/>
                <w:bCs/>
                <w:color w:val="auto"/>
                <w:sz w:val="20"/>
                <w:szCs w:val="20"/>
                <w:lang w:bidi="ar-SA"/>
              </w:rPr>
            </w:pPr>
          </w:p>
        </w:tc>
        <w:tc>
          <w:tcPr>
            <w:tcW w:w="2689" w:type="dxa"/>
            <w:vMerge/>
            <w:shd w:val="clear" w:color="auto" w:fill="auto"/>
          </w:tcPr>
          <w:p w:rsidR="00942141" w:rsidRPr="00942141" w:rsidRDefault="00942141" w:rsidP="00942141">
            <w:pPr>
              <w:widowControl/>
              <w:jc w:val="center"/>
              <w:rPr>
                <w:rFonts w:ascii="Times New Roman" w:eastAsia="Times New Roman" w:hAnsi="Times New Roman" w:cs="Times New Roman"/>
                <w:color w:val="auto"/>
                <w:sz w:val="20"/>
                <w:szCs w:val="20"/>
                <w:lang w:bidi="ar-SA"/>
              </w:rPr>
            </w:pPr>
          </w:p>
        </w:tc>
        <w:tc>
          <w:tcPr>
            <w:tcW w:w="2220" w:type="dxa"/>
            <w:vMerge/>
            <w:shd w:val="clear" w:color="auto" w:fill="auto"/>
          </w:tcPr>
          <w:p w:rsidR="00942141" w:rsidRPr="00942141" w:rsidRDefault="00942141" w:rsidP="00942141">
            <w:pPr>
              <w:widowControl/>
              <w:jc w:val="center"/>
              <w:rPr>
                <w:rFonts w:ascii="Times New Roman" w:eastAsia="Times New Roman" w:hAnsi="Times New Roman" w:cs="Times New Roman"/>
                <w:color w:val="auto"/>
                <w:sz w:val="20"/>
                <w:szCs w:val="20"/>
                <w:lang w:bidi="ar-SA"/>
              </w:rPr>
            </w:pPr>
          </w:p>
        </w:tc>
        <w:tc>
          <w:tcPr>
            <w:tcW w:w="4115" w:type="dxa"/>
            <w:vMerge/>
            <w:shd w:val="clear" w:color="auto" w:fill="auto"/>
          </w:tcPr>
          <w:p w:rsidR="00942141" w:rsidRPr="00942141" w:rsidRDefault="00942141" w:rsidP="00942141">
            <w:pPr>
              <w:widowControl/>
              <w:jc w:val="center"/>
              <w:rPr>
                <w:rFonts w:ascii="Times New Roman" w:eastAsia="Times New Roman" w:hAnsi="Times New Roman" w:cs="Times New Roman"/>
                <w:bCs/>
                <w:color w:val="auto"/>
                <w:sz w:val="20"/>
                <w:szCs w:val="20"/>
                <w:lang w:bidi="ar-SA"/>
              </w:rPr>
            </w:pPr>
          </w:p>
        </w:tc>
        <w:tc>
          <w:tcPr>
            <w:tcW w:w="819" w:type="dxa"/>
            <w:vMerge/>
            <w:shd w:val="clear" w:color="auto" w:fill="auto"/>
          </w:tcPr>
          <w:p w:rsidR="00942141" w:rsidRPr="00942141" w:rsidRDefault="00942141" w:rsidP="00942141">
            <w:pPr>
              <w:widowControl/>
              <w:jc w:val="center"/>
              <w:rPr>
                <w:rFonts w:ascii="Times New Roman" w:eastAsia="Times New Roman" w:hAnsi="Times New Roman" w:cs="Times New Roman"/>
                <w:bCs/>
                <w:color w:val="auto"/>
                <w:sz w:val="20"/>
                <w:szCs w:val="20"/>
                <w:lang w:bidi="ar-SA"/>
              </w:rPr>
            </w:pPr>
          </w:p>
        </w:tc>
        <w:tc>
          <w:tcPr>
            <w:tcW w:w="1234" w:type="dxa"/>
            <w:vMerge/>
            <w:shd w:val="clear" w:color="auto" w:fill="auto"/>
          </w:tcPr>
          <w:p w:rsidR="00942141" w:rsidRPr="00942141" w:rsidRDefault="00942141" w:rsidP="00942141">
            <w:pPr>
              <w:widowControl/>
              <w:jc w:val="center"/>
              <w:rPr>
                <w:rFonts w:ascii="Times New Roman" w:eastAsia="Times New Roman" w:hAnsi="Times New Roman" w:cs="Times New Roman"/>
                <w:bCs/>
                <w:color w:val="auto"/>
                <w:sz w:val="20"/>
                <w:szCs w:val="20"/>
                <w:lang w:bidi="ar-SA"/>
              </w:rPr>
            </w:pPr>
          </w:p>
        </w:tc>
        <w:tc>
          <w:tcPr>
            <w:tcW w:w="2961" w:type="dxa"/>
            <w:gridSpan w:val="2"/>
            <w:vMerge/>
            <w:shd w:val="clear" w:color="auto" w:fill="auto"/>
          </w:tcPr>
          <w:p w:rsidR="00942141" w:rsidRPr="00942141" w:rsidRDefault="00942141" w:rsidP="00942141">
            <w:pPr>
              <w:widowControl/>
              <w:jc w:val="center"/>
              <w:rPr>
                <w:rFonts w:ascii="Times New Roman" w:eastAsia="Times New Roman" w:hAnsi="Times New Roman" w:cs="Times New Roman"/>
                <w:bCs/>
                <w:color w:val="auto"/>
                <w:sz w:val="20"/>
                <w:szCs w:val="20"/>
                <w:lang w:bidi="ar-SA"/>
              </w:rPr>
            </w:pPr>
          </w:p>
        </w:tc>
      </w:tr>
      <w:tr w:rsidR="00942141" w:rsidRPr="00942141" w:rsidTr="00942141">
        <w:trPr>
          <w:trHeight w:val="20"/>
        </w:trPr>
        <w:tc>
          <w:tcPr>
            <w:tcW w:w="666" w:type="dxa"/>
            <w:vMerge/>
            <w:shd w:val="clear" w:color="auto" w:fill="auto"/>
          </w:tcPr>
          <w:p w:rsidR="00942141" w:rsidRPr="00942141" w:rsidRDefault="00942141" w:rsidP="00942141">
            <w:pPr>
              <w:widowControl/>
              <w:jc w:val="center"/>
              <w:rPr>
                <w:rFonts w:ascii="Times New Roman" w:eastAsia="Times New Roman" w:hAnsi="Times New Roman" w:cs="Times New Roman"/>
                <w:bCs/>
                <w:color w:val="auto"/>
                <w:sz w:val="20"/>
                <w:szCs w:val="20"/>
                <w:lang w:bidi="ar-SA"/>
              </w:rPr>
            </w:pPr>
          </w:p>
        </w:tc>
        <w:tc>
          <w:tcPr>
            <w:tcW w:w="2689" w:type="dxa"/>
            <w:vMerge/>
            <w:shd w:val="clear" w:color="auto" w:fill="auto"/>
          </w:tcPr>
          <w:p w:rsidR="00942141" w:rsidRPr="00942141" w:rsidRDefault="00942141" w:rsidP="00942141">
            <w:pPr>
              <w:widowControl/>
              <w:jc w:val="center"/>
              <w:rPr>
                <w:rFonts w:ascii="Times New Roman" w:eastAsia="Times New Roman" w:hAnsi="Times New Roman" w:cs="Times New Roman"/>
                <w:color w:val="auto"/>
                <w:sz w:val="20"/>
                <w:szCs w:val="20"/>
                <w:lang w:bidi="ar-SA"/>
              </w:rPr>
            </w:pPr>
          </w:p>
        </w:tc>
        <w:tc>
          <w:tcPr>
            <w:tcW w:w="2220" w:type="dxa"/>
            <w:vMerge/>
            <w:shd w:val="clear" w:color="auto" w:fill="auto"/>
          </w:tcPr>
          <w:p w:rsidR="00942141" w:rsidRPr="00942141" w:rsidRDefault="00942141" w:rsidP="00942141">
            <w:pPr>
              <w:widowControl/>
              <w:jc w:val="center"/>
              <w:rPr>
                <w:rFonts w:ascii="Times New Roman" w:eastAsia="Times New Roman" w:hAnsi="Times New Roman" w:cs="Times New Roman"/>
                <w:color w:val="auto"/>
                <w:sz w:val="20"/>
                <w:szCs w:val="20"/>
                <w:lang w:bidi="ar-SA"/>
              </w:rPr>
            </w:pPr>
          </w:p>
        </w:tc>
        <w:tc>
          <w:tcPr>
            <w:tcW w:w="4115" w:type="dxa"/>
            <w:vMerge/>
            <w:shd w:val="clear" w:color="auto" w:fill="auto"/>
          </w:tcPr>
          <w:p w:rsidR="00942141" w:rsidRPr="00942141" w:rsidRDefault="00942141" w:rsidP="00942141">
            <w:pPr>
              <w:widowControl/>
              <w:jc w:val="center"/>
              <w:rPr>
                <w:rFonts w:ascii="Times New Roman" w:eastAsia="Times New Roman" w:hAnsi="Times New Roman" w:cs="Times New Roman"/>
                <w:bCs/>
                <w:color w:val="auto"/>
                <w:sz w:val="20"/>
                <w:szCs w:val="20"/>
                <w:lang w:bidi="ar-SA"/>
              </w:rPr>
            </w:pPr>
          </w:p>
        </w:tc>
        <w:tc>
          <w:tcPr>
            <w:tcW w:w="819" w:type="dxa"/>
            <w:vMerge/>
            <w:shd w:val="clear" w:color="auto" w:fill="auto"/>
          </w:tcPr>
          <w:p w:rsidR="00942141" w:rsidRPr="00942141" w:rsidRDefault="00942141" w:rsidP="00942141">
            <w:pPr>
              <w:widowControl/>
              <w:jc w:val="center"/>
              <w:rPr>
                <w:rFonts w:ascii="Times New Roman" w:eastAsia="Times New Roman" w:hAnsi="Times New Roman" w:cs="Times New Roman"/>
                <w:bCs/>
                <w:color w:val="auto"/>
                <w:sz w:val="20"/>
                <w:szCs w:val="20"/>
                <w:lang w:bidi="ar-SA"/>
              </w:rPr>
            </w:pPr>
          </w:p>
        </w:tc>
        <w:tc>
          <w:tcPr>
            <w:tcW w:w="1234" w:type="dxa"/>
            <w:vMerge/>
            <w:shd w:val="clear" w:color="auto" w:fill="auto"/>
          </w:tcPr>
          <w:p w:rsidR="00942141" w:rsidRPr="00942141" w:rsidRDefault="00942141" w:rsidP="00942141">
            <w:pPr>
              <w:widowControl/>
              <w:jc w:val="center"/>
              <w:rPr>
                <w:rFonts w:ascii="Times New Roman" w:eastAsia="Times New Roman" w:hAnsi="Times New Roman" w:cs="Times New Roman"/>
                <w:bCs/>
                <w:color w:val="auto"/>
                <w:sz w:val="20"/>
                <w:szCs w:val="20"/>
                <w:lang w:bidi="ar-SA"/>
              </w:rPr>
            </w:pPr>
          </w:p>
        </w:tc>
        <w:tc>
          <w:tcPr>
            <w:tcW w:w="1123" w:type="dxa"/>
            <w:shd w:val="clear" w:color="auto" w:fill="auto"/>
          </w:tcPr>
          <w:p w:rsidR="00942141" w:rsidRPr="00942141" w:rsidRDefault="00942141" w:rsidP="00942141">
            <w:pPr>
              <w:widowControl/>
              <w:jc w:val="center"/>
              <w:rPr>
                <w:rFonts w:ascii="Times New Roman" w:eastAsia="Times New Roman" w:hAnsi="Times New Roman" w:cs="Times New Roman"/>
                <w:bCs/>
                <w:color w:val="auto"/>
                <w:sz w:val="20"/>
                <w:szCs w:val="20"/>
                <w:lang w:bidi="ar-SA"/>
              </w:rPr>
            </w:pPr>
            <w:r w:rsidRPr="00942141">
              <w:rPr>
                <w:rFonts w:ascii="Times New Roman" w:eastAsia="Times New Roman" w:hAnsi="Times New Roman" w:cs="Times New Roman"/>
                <w:bCs/>
                <w:color w:val="auto"/>
                <w:sz w:val="20"/>
                <w:szCs w:val="20"/>
                <w:lang w:bidi="ar-SA"/>
              </w:rPr>
              <w:t>Всего</w:t>
            </w:r>
          </w:p>
        </w:tc>
        <w:tc>
          <w:tcPr>
            <w:tcW w:w="1838" w:type="dxa"/>
            <w:shd w:val="clear" w:color="auto" w:fill="auto"/>
          </w:tcPr>
          <w:p w:rsidR="00942141" w:rsidRPr="00942141" w:rsidRDefault="00942141" w:rsidP="00942141">
            <w:pPr>
              <w:widowControl/>
              <w:jc w:val="center"/>
              <w:rPr>
                <w:rFonts w:ascii="Times New Roman" w:eastAsia="Times New Roman" w:hAnsi="Times New Roman" w:cs="Times New Roman"/>
                <w:bCs/>
                <w:color w:val="auto"/>
                <w:sz w:val="20"/>
                <w:szCs w:val="20"/>
                <w:lang w:bidi="ar-SA"/>
              </w:rPr>
            </w:pPr>
            <w:r w:rsidRPr="00942141">
              <w:rPr>
                <w:rFonts w:ascii="Times New Roman" w:eastAsia="Times New Roman" w:hAnsi="Times New Roman" w:cs="Times New Roman"/>
                <w:bCs/>
                <w:color w:val="auto"/>
                <w:sz w:val="20"/>
                <w:szCs w:val="20"/>
                <w:lang w:bidi="ar-SA"/>
              </w:rPr>
              <w:t>В т.ч. на 2019 год</w:t>
            </w:r>
          </w:p>
        </w:tc>
      </w:tr>
      <w:tr w:rsidR="00942141" w:rsidRPr="00942141" w:rsidTr="00942141">
        <w:trPr>
          <w:trHeight w:val="20"/>
        </w:trPr>
        <w:tc>
          <w:tcPr>
            <w:tcW w:w="666" w:type="dxa"/>
            <w:shd w:val="clear" w:color="auto" w:fill="auto"/>
          </w:tcPr>
          <w:p w:rsidR="00942141" w:rsidRPr="00942141" w:rsidRDefault="00942141" w:rsidP="00942141">
            <w:pPr>
              <w:widowControl/>
              <w:jc w:val="center"/>
              <w:rPr>
                <w:rFonts w:ascii="Times New Roman" w:eastAsia="Times New Roman" w:hAnsi="Times New Roman" w:cs="Times New Roman"/>
                <w:bCs/>
                <w:color w:val="auto"/>
                <w:sz w:val="20"/>
                <w:szCs w:val="20"/>
                <w:lang w:bidi="ar-SA"/>
              </w:rPr>
            </w:pPr>
            <w:r w:rsidRPr="00942141">
              <w:rPr>
                <w:rFonts w:ascii="Times New Roman" w:eastAsia="Times New Roman" w:hAnsi="Times New Roman" w:cs="Times New Roman"/>
                <w:bCs/>
                <w:color w:val="auto"/>
                <w:sz w:val="20"/>
                <w:szCs w:val="20"/>
                <w:lang w:bidi="ar-SA"/>
              </w:rPr>
              <w:t>1</w:t>
            </w:r>
          </w:p>
        </w:tc>
        <w:tc>
          <w:tcPr>
            <w:tcW w:w="2689" w:type="dxa"/>
            <w:shd w:val="clear" w:color="auto" w:fill="auto"/>
          </w:tcPr>
          <w:p w:rsidR="00942141" w:rsidRPr="00942141" w:rsidRDefault="00942141" w:rsidP="00942141">
            <w:pPr>
              <w:widowControl/>
              <w:jc w:val="center"/>
              <w:rPr>
                <w:rFonts w:ascii="Times New Roman" w:eastAsia="Times New Roman" w:hAnsi="Times New Roman" w:cs="Times New Roman"/>
                <w:color w:val="auto"/>
                <w:sz w:val="20"/>
                <w:szCs w:val="20"/>
                <w:lang w:bidi="ar-SA"/>
              </w:rPr>
            </w:pPr>
            <w:r w:rsidRPr="00942141">
              <w:rPr>
                <w:rFonts w:ascii="Times New Roman" w:eastAsia="Times New Roman" w:hAnsi="Times New Roman" w:cs="Times New Roman"/>
                <w:color w:val="auto"/>
                <w:sz w:val="20"/>
                <w:szCs w:val="20"/>
                <w:lang w:bidi="ar-SA"/>
              </w:rPr>
              <w:t>2</w:t>
            </w:r>
          </w:p>
        </w:tc>
        <w:tc>
          <w:tcPr>
            <w:tcW w:w="2220" w:type="dxa"/>
            <w:shd w:val="clear" w:color="auto" w:fill="auto"/>
          </w:tcPr>
          <w:p w:rsidR="00942141" w:rsidRPr="00942141" w:rsidRDefault="00942141" w:rsidP="00942141">
            <w:pPr>
              <w:widowControl/>
              <w:jc w:val="center"/>
              <w:rPr>
                <w:rFonts w:ascii="Times New Roman" w:eastAsia="Times New Roman" w:hAnsi="Times New Roman" w:cs="Times New Roman"/>
                <w:color w:val="auto"/>
                <w:sz w:val="20"/>
                <w:szCs w:val="20"/>
                <w:lang w:bidi="ar-SA"/>
              </w:rPr>
            </w:pPr>
            <w:r w:rsidRPr="00942141">
              <w:rPr>
                <w:rFonts w:ascii="Times New Roman" w:eastAsia="Times New Roman" w:hAnsi="Times New Roman" w:cs="Times New Roman"/>
                <w:color w:val="auto"/>
                <w:sz w:val="20"/>
                <w:szCs w:val="20"/>
                <w:lang w:bidi="ar-SA"/>
              </w:rPr>
              <w:t>3</w:t>
            </w:r>
          </w:p>
        </w:tc>
        <w:tc>
          <w:tcPr>
            <w:tcW w:w="4115" w:type="dxa"/>
            <w:shd w:val="clear" w:color="auto" w:fill="auto"/>
          </w:tcPr>
          <w:p w:rsidR="00942141" w:rsidRPr="00942141" w:rsidRDefault="00942141" w:rsidP="00942141">
            <w:pPr>
              <w:widowControl/>
              <w:jc w:val="center"/>
              <w:rPr>
                <w:rFonts w:ascii="Times New Roman" w:eastAsia="Times New Roman" w:hAnsi="Times New Roman" w:cs="Times New Roman"/>
                <w:bCs/>
                <w:color w:val="auto"/>
                <w:sz w:val="20"/>
                <w:szCs w:val="20"/>
                <w:lang w:bidi="ar-SA"/>
              </w:rPr>
            </w:pPr>
            <w:r w:rsidRPr="00942141">
              <w:rPr>
                <w:rFonts w:ascii="Times New Roman" w:eastAsia="Times New Roman" w:hAnsi="Times New Roman" w:cs="Times New Roman"/>
                <w:bCs/>
                <w:color w:val="auto"/>
                <w:sz w:val="20"/>
                <w:szCs w:val="20"/>
                <w:lang w:bidi="ar-SA"/>
              </w:rPr>
              <w:t>4</w:t>
            </w:r>
          </w:p>
        </w:tc>
        <w:tc>
          <w:tcPr>
            <w:tcW w:w="819" w:type="dxa"/>
            <w:shd w:val="clear" w:color="auto" w:fill="auto"/>
          </w:tcPr>
          <w:p w:rsidR="00942141" w:rsidRPr="00942141" w:rsidRDefault="00942141" w:rsidP="00942141">
            <w:pPr>
              <w:widowControl/>
              <w:jc w:val="center"/>
              <w:rPr>
                <w:rFonts w:ascii="Times New Roman" w:eastAsia="Times New Roman" w:hAnsi="Times New Roman" w:cs="Times New Roman"/>
                <w:bCs/>
                <w:color w:val="auto"/>
                <w:sz w:val="20"/>
                <w:szCs w:val="20"/>
                <w:lang w:bidi="ar-SA"/>
              </w:rPr>
            </w:pPr>
            <w:r w:rsidRPr="00942141">
              <w:rPr>
                <w:rFonts w:ascii="Times New Roman" w:eastAsia="Times New Roman" w:hAnsi="Times New Roman" w:cs="Times New Roman"/>
                <w:bCs/>
                <w:color w:val="auto"/>
                <w:sz w:val="20"/>
                <w:szCs w:val="20"/>
                <w:lang w:bidi="ar-SA"/>
              </w:rPr>
              <w:t>5</w:t>
            </w:r>
          </w:p>
        </w:tc>
        <w:tc>
          <w:tcPr>
            <w:tcW w:w="1234" w:type="dxa"/>
            <w:shd w:val="clear" w:color="auto" w:fill="auto"/>
          </w:tcPr>
          <w:p w:rsidR="00942141" w:rsidRPr="00942141" w:rsidRDefault="00942141" w:rsidP="00942141">
            <w:pPr>
              <w:widowControl/>
              <w:jc w:val="center"/>
              <w:rPr>
                <w:rFonts w:ascii="Times New Roman" w:eastAsia="Times New Roman" w:hAnsi="Times New Roman" w:cs="Times New Roman"/>
                <w:bCs/>
                <w:color w:val="auto"/>
                <w:sz w:val="20"/>
                <w:szCs w:val="20"/>
                <w:lang w:bidi="ar-SA"/>
              </w:rPr>
            </w:pPr>
            <w:r w:rsidRPr="00942141">
              <w:rPr>
                <w:rFonts w:ascii="Times New Roman" w:eastAsia="Times New Roman" w:hAnsi="Times New Roman" w:cs="Times New Roman"/>
                <w:bCs/>
                <w:color w:val="auto"/>
                <w:sz w:val="20"/>
                <w:szCs w:val="20"/>
                <w:lang w:bidi="ar-SA"/>
              </w:rPr>
              <w:t>6</w:t>
            </w:r>
          </w:p>
        </w:tc>
        <w:tc>
          <w:tcPr>
            <w:tcW w:w="1123" w:type="dxa"/>
            <w:shd w:val="clear" w:color="auto" w:fill="auto"/>
          </w:tcPr>
          <w:p w:rsidR="00942141" w:rsidRPr="00942141" w:rsidRDefault="00942141" w:rsidP="00942141">
            <w:pPr>
              <w:widowControl/>
              <w:jc w:val="center"/>
              <w:rPr>
                <w:rFonts w:ascii="Times New Roman" w:eastAsia="Times New Roman" w:hAnsi="Times New Roman" w:cs="Times New Roman"/>
                <w:bCs/>
                <w:color w:val="auto"/>
                <w:sz w:val="20"/>
                <w:szCs w:val="20"/>
                <w:lang w:bidi="ar-SA"/>
              </w:rPr>
            </w:pPr>
            <w:r w:rsidRPr="00942141">
              <w:rPr>
                <w:rFonts w:ascii="Times New Roman" w:eastAsia="Times New Roman" w:hAnsi="Times New Roman" w:cs="Times New Roman"/>
                <w:bCs/>
                <w:color w:val="auto"/>
                <w:sz w:val="20"/>
                <w:szCs w:val="20"/>
                <w:lang w:bidi="ar-SA"/>
              </w:rPr>
              <w:t>7</w:t>
            </w:r>
          </w:p>
        </w:tc>
        <w:tc>
          <w:tcPr>
            <w:tcW w:w="1838" w:type="dxa"/>
            <w:shd w:val="clear" w:color="auto" w:fill="auto"/>
          </w:tcPr>
          <w:p w:rsidR="00942141" w:rsidRPr="00942141" w:rsidRDefault="00942141" w:rsidP="00942141">
            <w:pPr>
              <w:widowControl/>
              <w:jc w:val="center"/>
              <w:rPr>
                <w:rFonts w:ascii="Times New Roman" w:eastAsia="Times New Roman" w:hAnsi="Times New Roman" w:cs="Times New Roman"/>
                <w:bCs/>
                <w:color w:val="auto"/>
                <w:sz w:val="20"/>
                <w:szCs w:val="20"/>
                <w:lang w:bidi="ar-SA"/>
              </w:rPr>
            </w:pPr>
            <w:r w:rsidRPr="00942141">
              <w:rPr>
                <w:rFonts w:ascii="Times New Roman" w:eastAsia="Times New Roman" w:hAnsi="Times New Roman" w:cs="Times New Roman"/>
                <w:bCs/>
                <w:color w:val="auto"/>
                <w:sz w:val="20"/>
                <w:szCs w:val="20"/>
                <w:lang w:bidi="ar-SA"/>
              </w:rPr>
              <w:t>8</w:t>
            </w:r>
          </w:p>
        </w:tc>
      </w:tr>
      <w:tr w:rsidR="00942141" w:rsidRPr="00942141" w:rsidTr="00942141">
        <w:trPr>
          <w:trHeight w:val="20"/>
        </w:trPr>
        <w:tc>
          <w:tcPr>
            <w:tcW w:w="666" w:type="dxa"/>
            <w:shd w:val="clear" w:color="auto" w:fill="auto"/>
          </w:tcPr>
          <w:p w:rsidR="00942141" w:rsidRPr="00942141" w:rsidRDefault="00942141" w:rsidP="00942141">
            <w:pPr>
              <w:widowControl/>
              <w:jc w:val="center"/>
              <w:rPr>
                <w:rFonts w:ascii="Times New Roman" w:eastAsia="Times New Roman" w:hAnsi="Times New Roman" w:cs="Times New Roman"/>
                <w:bCs/>
                <w:color w:val="auto"/>
                <w:sz w:val="20"/>
                <w:szCs w:val="20"/>
                <w:lang w:bidi="ar-SA"/>
              </w:rPr>
            </w:pPr>
          </w:p>
        </w:tc>
        <w:tc>
          <w:tcPr>
            <w:tcW w:w="2689" w:type="dxa"/>
            <w:shd w:val="clear" w:color="auto" w:fill="auto"/>
          </w:tcPr>
          <w:p w:rsidR="00942141" w:rsidRPr="00942141" w:rsidRDefault="00942141" w:rsidP="00942141">
            <w:pPr>
              <w:widowControl/>
              <w:rPr>
                <w:rFonts w:ascii="Times New Roman" w:eastAsia="Times New Roman" w:hAnsi="Times New Roman" w:cs="Times New Roman"/>
                <w:color w:val="auto"/>
                <w:sz w:val="20"/>
                <w:szCs w:val="20"/>
                <w:lang w:bidi="ar-SA"/>
              </w:rPr>
            </w:pPr>
            <w:r w:rsidRPr="00942141">
              <w:rPr>
                <w:rFonts w:ascii="Times New Roman" w:eastAsia="Times New Roman" w:hAnsi="Times New Roman" w:cs="Times New Roman"/>
                <w:color w:val="auto"/>
                <w:sz w:val="20"/>
                <w:szCs w:val="20"/>
                <w:lang w:bidi="ar-SA"/>
              </w:rPr>
              <w:t xml:space="preserve">Муниципальная программа </w:t>
            </w:r>
          </w:p>
          <w:p w:rsidR="00942141" w:rsidRPr="00942141" w:rsidRDefault="00942141" w:rsidP="00942141">
            <w:pPr>
              <w:widowControl/>
              <w:rPr>
                <w:rFonts w:ascii="Times New Roman" w:eastAsia="Times New Roman" w:hAnsi="Times New Roman" w:cs="Times New Roman"/>
                <w:color w:val="auto"/>
                <w:sz w:val="20"/>
                <w:szCs w:val="20"/>
                <w:lang w:bidi="ar-SA"/>
              </w:rPr>
            </w:pPr>
            <w:r w:rsidRPr="00942141">
              <w:rPr>
                <w:rFonts w:ascii="Times New Roman" w:eastAsia="Times New Roman" w:hAnsi="Times New Roman" w:cs="Times New Roman"/>
                <w:color w:val="auto"/>
                <w:sz w:val="20"/>
                <w:szCs w:val="20"/>
                <w:lang w:bidi="ar-SA"/>
              </w:rPr>
              <w:t>«Обеспечение устойчивого функционирования и развития коммунальной и инженерной инфраструктуры и повышение энергоэффективности в муниципальном образовании Пчевжинское сельское поселение»</w:t>
            </w:r>
          </w:p>
        </w:tc>
        <w:tc>
          <w:tcPr>
            <w:tcW w:w="2220" w:type="dxa"/>
            <w:shd w:val="clear" w:color="auto" w:fill="auto"/>
          </w:tcPr>
          <w:p w:rsidR="00942141" w:rsidRPr="00942141" w:rsidRDefault="00942141" w:rsidP="00942141">
            <w:pPr>
              <w:widowControl/>
              <w:jc w:val="center"/>
              <w:rPr>
                <w:rFonts w:ascii="Times New Roman" w:eastAsia="Times New Roman" w:hAnsi="Times New Roman" w:cs="Times New Roman"/>
                <w:color w:val="auto"/>
                <w:sz w:val="20"/>
                <w:szCs w:val="20"/>
                <w:lang w:bidi="ar-SA"/>
              </w:rPr>
            </w:pPr>
            <w:r w:rsidRPr="00942141">
              <w:rPr>
                <w:rFonts w:ascii="Times New Roman" w:eastAsia="Times New Roman" w:hAnsi="Times New Roman" w:cs="Times New Roman"/>
                <w:color w:val="auto"/>
                <w:sz w:val="20"/>
                <w:szCs w:val="20"/>
                <w:lang w:bidi="ar-SA"/>
              </w:rPr>
              <w:t>Администрация Пчевжинского сельского поселения</w:t>
            </w:r>
          </w:p>
        </w:tc>
        <w:tc>
          <w:tcPr>
            <w:tcW w:w="4115" w:type="dxa"/>
            <w:shd w:val="clear" w:color="auto" w:fill="auto"/>
          </w:tcPr>
          <w:p w:rsidR="00942141" w:rsidRPr="00942141" w:rsidRDefault="00942141" w:rsidP="00942141">
            <w:pPr>
              <w:widowControl/>
              <w:jc w:val="center"/>
              <w:rPr>
                <w:rFonts w:ascii="Times New Roman" w:eastAsia="Times New Roman" w:hAnsi="Times New Roman" w:cs="Times New Roman"/>
                <w:bCs/>
                <w:color w:val="auto"/>
                <w:sz w:val="20"/>
                <w:szCs w:val="20"/>
                <w:lang w:bidi="ar-SA"/>
              </w:rPr>
            </w:pPr>
          </w:p>
        </w:tc>
        <w:tc>
          <w:tcPr>
            <w:tcW w:w="819" w:type="dxa"/>
            <w:shd w:val="clear" w:color="auto" w:fill="auto"/>
          </w:tcPr>
          <w:p w:rsidR="00942141" w:rsidRPr="00942141" w:rsidRDefault="00942141" w:rsidP="00942141">
            <w:pPr>
              <w:widowControl/>
              <w:jc w:val="center"/>
              <w:rPr>
                <w:rFonts w:ascii="Times New Roman" w:eastAsia="Times New Roman" w:hAnsi="Times New Roman" w:cs="Times New Roman"/>
                <w:bCs/>
                <w:color w:val="auto"/>
                <w:sz w:val="20"/>
                <w:szCs w:val="20"/>
                <w:lang w:bidi="ar-SA"/>
              </w:rPr>
            </w:pPr>
            <w:r w:rsidRPr="00942141">
              <w:rPr>
                <w:rFonts w:ascii="Times New Roman" w:eastAsia="Times New Roman" w:hAnsi="Times New Roman" w:cs="Times New Roman"/>
                <w:bCs/>
                <w:color w:val="auto"/>
                <w:sz w:val="20"/>
                <w:szCs w:val="20"/>
                <w:lang w:bidi="ar-SA"/>
              </w:rPr>
              <w:t>2018</w:t>
            </w:r>
          </w:p>
        </w:tc>
        <w:tc>
          <w:tcPr>
            <w:tcW w:w="1234" w:type="dxa"/>
            <w:shd w:val="clear" w:color="auto" w:fill="auto"/>
          </w:tcPr>
          <w:p w:rsidR="00942141" w:rsidRPr="00942141" w:rsidRDefault="00942141" w:rsidP="00942141">
            <w:pPr>
              <w:widowControl/>
              <w:jc w:val="center"/>
              <w:rPr>
                <w:rFonts w:ascii="Times New Roman" w:eastAsia="Times New Roman" w:hAnsi="Times New Roman" w:cs="Times New Roman"/>
                <w:bCs/>
                <w:color w:val="auto"/>
                <w:sz w:val="20"/>
                <w:szCs w:val="20"/>
                <w:lang w:bidi="ar-SA"/>
              </w:rPr>
            </w:pPr>
            <w:r w:rsidRPr="00942141">
              <w:rPr>
                <w:rFonts w:ascii="Times New Roman" w:eastAsia="Times New Roman" w:hAnsi="Times New Roman" w:cs="Times New Roman"/>
                <w:bCs/>
                <w:color w:val="auto"/>
                <w:sz w:val="20"/>
                <w:szCs w:val="20"/>
                <w:lang w:bidi="ar-SA"/>
              </w:rPr>
              <w:t>2021</w:t>
            </w:r>
          </w:p>
        </w:tc>
        <w:tc>
          <w:tcPr>
            <w:tcW w:w="1123" w:type="dxa"/>
            <w:shd w:val="clear" w:color="auto" w:fill="auto"/>
          </w:tcPr>
          <w:p w:rsidR="00942141" w:rsidRPr="00942141" w:rsidRDefault="00942141" w:rsidP="00942141">
            <w:pPr>
              <w:widowControl/>
              <w:jc w:val="center"/>
              <w:rPr>
                <w:rFonts w:ascii="Times New Roman" w:eastAsia="Times New Roman" w:hAnsi="Times New Roman" w:cs="Times New Roman"/>
                <w:bCs/>
                <w:color w:val="auto"/>
                <w:sz w:val="20"/>
                <w:szCs w:val="20"/>
                <w:lang w:bidi="ar-SA"/>
              </w:rPr>
            </w:pPr>
            <w:r w:rsidRPr="00942141">
              <w:rPr>
                <w:rFonts w:ascii="Times New Roman" w:eastAsia="Times New Roman" w:hAnsi="Times New Roman" w:cs="Times New Roman"/>
                <w:bCs/>
                <w:color w:val="auto"/>
                <w:sz w:val="20"/>
                <w:szCs w:val="20"/>
                <w:lang w:bidi="ar-SA"/>
              </w:rPr>
              <w:t>22099,20</w:t>
            </w:r>
          </w:p>
        </w:tc>
        <w:tc>
          <w:tcPr>
            <w:tcW w:w="1838" w:type="dxa"/>
            <w:shd w:val="clear" w:color="auto" w:fill="auto"/>
          </w:tcPr>
          <w:p w:rsidR="00942141" w:rsidRPr="00942141" w:rsidRDefault="00942141" w:rsidP="00942141">
            <w:pPr>
              <w:widowControl/>
              <w:jc w:val="center"/>
              <w:rPr>
                <w:rFonts w:ascii="Times New Roman" w:eastAsia="Times New Roman" w:hAnsi="Times New Roman" w:cs="Times New Roman"/>
                <w:bCs/>
                <w:color w:val="auto"/>
                <w:sz w:val="20"/>
                <w:szCs w:val="20"/>
                <w:lang w:bidi="ar-SA"/>
              </w:rPr>
            </w:pPr>
            <w:r w:rsidRPr="00942141">
              <w:rPr>
                <w:rFonts w:ascii="Times New Roman" w:eastAsia="Times New Roman" w:hAnsi="Times New Roman" w:cs="Times New Roman"/>
                <w:color w:val="auto"/>
                <w:sz w:val="20"/>
                <w:szCs w:val="20"/>
                <w:lang w:bidi="ar-SA"/>
              </w:rPr>
              <w:t>2499,28</w:t>
            </w:r>
          </w:p>
        </w:tc>
      </w:tr>
      <w:tr w:rsidR="00942141" w:rsidRPr="00942141" w:rsidTr="00942141">
        <w:trPr>
          <w:trHeight w:val="20"/>
        </w:trPr>
        <w:tc>
          <w:tcPr>
            <w:tcW w:w="666" w:type="dxa"/>
            <w:shd w:val="clear" w:color="auto" w:fill="auto"/>
          </w:tcPr>
          <w:p w:rsidR="00942141" w:rsidRPr="00942141" w:rsidRDefault="00942141" w:rsidP="00942141">
            <w:pPr>
              <w:widowControl/>
              <w:jc w:val="center"/>
              <w:rPr>
                <w:rFonts w:ascii="Times New Roman" w:eastAsia="Times New Roman" w:hAnsi="Times New Roman" w:cs="Times New Roman"/>
                <w:bCs/>
                <w:color w:val="auto"/>
                <w:sz w:val="20"/>
                <w:szCs w:val="20"/>
                <w:lang w:bidi="ar-SA"/>
              </w:rPr>
            </w:pPr>
            <w:r w:rsidRPr="00942141">
              <w:rPr>
                <w:rFonts w:ascii="Times New Roman" w:eastAsia="Times New Roman" w:hAnsi="Times New Roman" w:cs="Times New Roman"/>
                <w:bCs/>
                <w:color w:val="auto"/>
                <w:sz w:val="20"/>
                <w:szCs w:val="20"/>
                <w:lang w:bidi="ar-SA"/>
              </w:rPr>
              <w:t>1</w:t>
            </w:r>
          </w:p>
        </w:tc>
        <w:tc>
          <w:tcPr>
            <w:tcW w:w="2689" w:type="dxa"/>
            <w:shd w:val="clear" w:color="auto" w:fill="auto"/>
          </w:tcPr>
          <w:p w:rsidR="00942141" w:rsidRPr="00942141" w:rsidRDefault="00942141" w:rsidP="00942141">
            <w:pPr>
              <w:widowControl/>
              <w:rPr>
                <w:rFonts w:ascii="Times New Roman" w:eastAsia="Times New Roman" w:hAnsi="Times New Roman" w:cs="Times New Roman"/>
                <w:color w:val="auto"/>
                <w:sz w:val="20"/>
                <w:szCs w:val="20"/>
                <w:lang w:bidi="ar-SA"/>
              </w:rPr>
            </w:pPr>
            <w:r w:rsidRPr="00942141">
              <w:rPr>
                <w:rFonts w:ascii="Times New Roman" w:eastAsia="Times New Roman" w:hAnsi="Times New Roman" w:cs="Times New Roman"/>
                <w:color w:val="auto"/>
                <w:sz w:val="20"/>
                <w:szCs w:val="20"/>
                <w:lang w:bidi="ar-SA"/>
              </w:rPr>
              <w:t>Организация уличного освещения</w:t>
            </w:r>
          </w:p>
        </w:tc>
        <w:tc>
          <w:tcPr>
            <w:tcW w:w="2220" w:type="dxa"/>
            <w:shd w:val="clear" w:color="auto" w:fill="auto"/>
          </w:tcPr>
          <w:p w:rsidR="00942141" w:rsidRPr="00942141" w:rsidRDefault="00942141" w:rsidP="00942141">
            <w:pPr>
              <w:widowControl/>
              <w:jc w:val="center"/>
              <w:rPr>
                <w:rFonts w:ascii="Times New Roman" w:eastAsia="Times New Roman" w:hAnsi="Times New Roman" w:cs="Times New Roman"/>
                <w:color w:val="auto"/>
                <w:sz w:val="20"/>
                <w:szCs w:val="20"/>
                <w:lang w:bidi="ar-SA"/>
              </w:rPr>
            </w:pPr>
            <w:r w:rsidRPr="00942141">
              <w:rPr>
                <w:rFonts w:ascii="Times New Roman" w:eastAsia="Times New Roman" w:hAnsi="Times New Roman" w:cs="Times New Roman"/>
                <w:color w:val="auto"/>
                <w:sz w:val="20"/>
                <w:szCs w:val="20"/>
                <w:lang w:bidi="ar-SA"/>
              </w:rPr>
              <w:t>Администрация Пчевжинского сельского поселения</w:t>
            </w:r>
          </w:p>
        </w:tc>
        <w:tc>
          <w:tcPr>
            <w:tcW w:w="4115" w:type="dxa"/>
            <w:shd w:val="clear" w:color="auto" w:fill="auto"/>
          </w:tcPr>
          <w:p w:rsidR="00942141" w:rsidRPr="00942141" w:rsidRDefault="00942141" w:rsidP="00942141">
            <w:pPr>
              <w:widowControl/>
              <w:jc w:val="both"/>
              <w:rPr>
                <w:rFonts w:ascii="Times New Roman" w:eastAsia="Times New Roman" w:hAnsi="Times New Roman" w:cs="Times New Roman"/>
                <w:color w:val="auto"/>
                <w:sz w:val="20"/>
                <w:szCs w:val="20"/>
                <w:lang w:bidi="ar-SA"/>
              </w:rPr>
            </w:pPr>
            <w:r w:rsidRPr="00942141">
              <w:rPr>
                <w:rFonts w:ascii="Times New Roman" w:eastAsia="Times New Roman" w:hAnsi="Times New Roman" w:cs="Times New Roman"/>
                <w:color w:val="auto"/>
                <w:sz w:val="20"/>
                <w:szCs w:val="20"/>
                <w:lang w:bidi="ar-SA"/>
              </w:rPr>
              <w:t>Увеличение доли энергосберегающих уличных светильников в общем количестве уличных светильников.</w:t>
            </w:r>
          </w:p>
          <w:p w:rsidR="00942141" w:rsidRPr="00942141" w:rsidRDefault="00942141" w:rsidP="00942141">
            <w:pPr>
              <w:widowControl/>
              <w:jc w:val="both"/>
              <w:rPr>
                <w:rFonts w:ascii="Times New Roman" w:eastAsia="Times New Roman" w:hAnsi="Times New Roman" w:cs="Times New Roman"/>
                <w:color w:val="auto"/>
                <w:sz w:val="20"/>
                <w:szCs w:val="20"/>
                <w:lang w:bidi="ar-SA"/>
              </w:rPr>
            </w:pPr>
            <w:r w:rsidRPr="00942141">
              <w:rPr>
                <w:rFonts w:ascii="Times New Roman" w:eastAsia="Times New Roman" w:hAnsi="Times New Roman" w:cs="Times New Roman"/>
                <w:color w:val="auto"/>
                <w:sz w:val="20"/>
                <w:szCs w:val="20"/>
                <w:lang w:bidi="ar-SA"/>
              </w:rPr>
              <w:t>Увеличение протяженности сетей уличного освещения в общей протяженности улично-дорожной сети.</w:t>
            </w:r>
          </w:p>
          <w:p w:rsidR="00942141" w:rsidRPr="00942141" w:rsidRDefault="00942141" w:rsidP="00942141">
            <w:pPr>
              <w:widowControl/>
              <w:jc w:val="both"/>
              <w:rPr>
                <w:rFonts w:ascii="Times New Roman" w:eastAsia="Times New Roman" w:hAnsi="Times New Roman" w:cs="Times New Roman"/>
                <w:color w:val="auto"/>
                <w:sz w:val="20"/>
                <w:szCs w:val="20"/>
                <w:lang w:bidi="ar-SA"/>
              </w:rPr>
            </w:pPr>
            <w:r w:rsidRPr="00942141">
              <w:rPr>
                <w:rFonts w:ascii="Times New Roman" w:eastAsia="Times New Roman" w:hAnsi="Times New Roman" w:cs="Times New Roman"/>
                <w:color w:val="auto"/>
                <w:sz w:val="20"/>
                <w:szCs w:val="20"/>
                <w:lang w:bidi="ar-SA"/>
              </w:rPr>
              <w:t>Увеличение доли сетей уличного освещения, находящегося в исправном состоянии.</w:t>
            </w:r>
          </w:p>
        </w:tc>
        <w:tc>
          <w:tcPr>
            <w:tcW w:w="819" w:type="dxa"/>
            <w:shd w:val="clear" w:color="auto" w:fill="auto"/>
          </w:tcPr>
          <w:p w:rsidR="00942141" w:rsidRPr="00942141" w:rsidRDefault="00942141" w:rsidP="00942141">
            <w:pPr>
              <w:widowControl/>
              <w:jc w:val="center"/>
              <w:rPr>
                <w:rFonts w:ascii="Times New Roman" w:eastAsia="Times New Roman" w:hAnsi="Times New Roman" w:cs="Times New Roman"/>
                <w:bCs/>
                <w:color w:val="auto"/>
                <w:sz w:val="20"/>
                <w:szCs w:val="20"/>
                <w:lang w:bidi="ar-SA"/>
              </w:rPr>
            </w:pPr>
            <w:r w:rsidRPr="00942141">
              <w:rPr>
                <w:rFonts w:ascii="Times New Roman" w:eastAsia="Times New Roman" w:hAnsi="Times New Roman" w:cs="Times New Roman"/>
                <w:bCs/>
                <w:color w:val="auto"/>
                <w:sz w:val="20"/>
                <w:szCs w:val="20"/>
                <w:lang w:bidi="ar-SA"/>
              </w:rPr>
              <w:t>2018</w:t>
            </w:r>
          </w:p>
        </w:tc>
        <w:tc>
          <w:tcPr>
            <w:tcW w:w="1234" w:type="dxa"/>
            <w:shd w:val="clear" w:color="auto" w:fill="auto"/>
          </w:tcPr>
          <w:p w:rsidR="00942141" w:rsidRPr="00942141" w:rsidRDefault="00942141" w:rsidP="00942141">
            <w:pPr>
              <w:widowControl/>
              <w:jc w:val="center"/>
              <w:rPr>
                <w:rFonts w:ascii="Times New Roman" w:eastAsia="Times New Roman" w:hAnsi="Times New Roman" w:cs="Times New Roman"/>
                <w:bCs/>
                <w:color w:val="auto"/>
                <w:sz w:val="20"/>
                <w:szCs w:val="20"/>
                <w:lang w:bidi="ar-SA"/>
              </w:rPr>
            </w:pPr>
            <w:r w:rsidRPr="00942141">
              <w:rPr>
                <w:rFonts w:ascii="Times New Roman" w:eastAsia="Times New Roman" w:hAnsi="Times New Roman" w:cs="Times New Roman"/>
                <w:bCs/>
                <w:color w:val="auto"/>
                <w:sz w:val="20"/>
                <w:szCs w:val="20"/>
                <w:lang w:bidi="ar-SA"/>
              </w:rPr>
              <w:t>2021</w:t>
            </w:r>
          </w:p>
        </w:tc>
        <w:tc>
          <w:tcPr>
            <w:tcW w:w="1123" w:type="dxa"/>
            <w:shd w:val="clear" w:color="auto" w:fill="auto"/>
          </w:tcPr>
          <w:p w:rsidR="00942141" w:rsidRPr="00942141" w:rsidRDefault="00942141" w:rsidP="00942141">
            <w:pPr>
              <w:widowControl/>
              <w:jc w:val="center"/>
              <w:rPr>
                <w:rFonts w:ascii="Times New Roman" w:eastAsia="Times New Roman" w:hAnsi="Times New Roman" w:cs="Times New Roman"/>
                <w:bCs/>
                <w:color w:val="auto"/>
                <w:sz w:val="20"/>
                <w:szCs w:val="20"/>
                <w:lang w:bidi="ar-SA"/>
              </w:rPr>
            </w:pPr>
            <w:r w:rsidRPr="00942141">
              <w:rPr>
                <w:rFonts w:ascii="Times New Roman" w:eastAsia="Times New Roman" w:hAnsi="Times New Roman" w:cs="Times New Roman"/>
                <w:color w:val="auto"/>
                <w:sz w:val="20"/>
                <w:szCs w:val="20"/>
                <w:lang w:bidi="ar-SA"/>
              </w:rPr>
              <w:t>7335,00</w:t>
            </w:r>
          </w:p>
        </w:tc>
        <w:tc>
          <w:tcPr>
            <w:tcW w:w="1838" w:type="dxa"/>
            <w:shd w:val="clear" w:color="auto" w:fill="auto"/>
          </w:tcPr>
          <w:p w:rsidR="00942141" w:rsidRPr="00942141" w:rsidRDefault="00942141" w:rsidP="00942141">
            <w:pPr>
              <w:widowControl/>
              <w:jc w:val="center"/>
              <w:rPr>
                <w:rFonts w:ascii="Times New Roman" w:eastAsia="Times New Roman" w:hAnsi="Times New Roman" w:cs="Times New Roman"/>
                <w:bCs/>
                <w:color w:val="auto"/>
                <w:sz w:val="20"/>
                <w:szCs w:val="20"/>
                <w:lang w:bidi="ar-SA"/>
              </w:rPr>
            </w:pPr>
            <w:r w:rsidRPr="00942141">
              <w:rPr>
                <w:rFonts w:ascii="Times New Roman" w:eastAsia="Times New Roman" w:hAnsi="Times New Roman" w:cs="Times New Roman"/>
                <w:color w:val="auto"/>
                <w:sz w:val="20"/>
                <w:szCs w:val="20"/>
                <w:lang w:bidi="ar-SA"/>
              </w:rPr>
              <w:t>1776,00</w:t>
            </w:r>
          </w:p>
        </w:tc>
      </w:tr>
      <w:tr w:rsidR="00942141" w:rsidRPr="00942141" w:rsidTr="00942141">
        <w:trPr>
          <w:trHeight w:val="20"/>
        </w:trPr>
        <w:tc>
          <w:tcPr>
            <w:tcW w:w="666" w:type="dxa"/>
            <w:shd w:val="clear" w:color="auto" w:fill="auto"/>
          </w:tcPr>
          <w:p w:rsidR="00942141" w:rsidRPr="00942141" w:rsidRDefault="00942141" w:rsidP="00942141">
            <w:pPr>
              <w:widowControl/>
              <w:jc w:val="center"/>
              <w:rPr>
                <w:rFonts w:ascii="Times New Roman" w:eastAsia="Times New Roman" w:hAnsi="Times New Roman" w:cs="Times New Roman"/>
                <w:bCs/>
                <w:color w:val="auto"/>
                <w:sz w:val="20"/>
                <w:szCs w:val="20"/>
                <w:lang w:bidi="ar-SA"/>
              </w:rPr>
            </w:pPr>
            <w:r w:rsidRPr="00942141">
              <w:rPr>
                <w:rFonts w:ascii="Times New Roman" w:eastAsia="Times New Roman" w:hAnsi="Times New Roman" w:cs="Times New Roman"/>
                <w:bCs/>
                <w:color w:val="auto"/>
                <w:sz w:val="20"/>
                <w:szCs w:val="20"/>
                <w:lang w:bidi="ar-SA"/>
              </w:rPr>
              <w:t>2</w:t>
            </w:r>
          </w:p>
        </w:tc>
        <w:tc>
          <w:tcPr>
            <w:tcW w:w="2689" w:type="dxa"/>
            <w:shd w:val="clear" w:color="auto" w:fill="auto"/>
          </w:tcPr>
          <w:p w:rsidR="00942141" w:rsidRPr="00942141" w:rsidRDefault="00942141" w:rsidP="00942141">
            <w:pPr>
              <w:widowControl/>
              <w:rPr>
                <w:rFonts w:ascii="Times New Roman" w:eastAsia="Times New Roman" w:hAnsi="Times New Roman" w:cs="Times New Roman"/>
                <w:color w:val="auto"/>
                <w:sz w:val="20"/>
                <w:szCs w:val="20"/>
                <w:lang w:bidi="ar-SA"/>
              </w:rPr>
            </w:pPr>
            <w:r w:rsidRPr="00942141">
              <w:rPr>
                <w:rFonts w:ascii="Times New Roman" w:eastAsia="Times New Roman" w:hAnsi="Times New Roman" w:cs="Times New Roman"/>
                <w:color w:val="auto"/>
                <w:sz w:val="20"/>
                <w:szCs w:val="20"/>
                <w:lang w:bidi="ar-SA"/>
              </w:rPr>
              <w:t>техническое обслуживание и ремонт сетей инженерно-технического обеспечения электрической энергией</w:t>
            </w:r>
          </w:p>
        </w:tc>
        <w:tc>
          <w:tcPr>
            <w:tcW w:w="2220" w:type="dxa"/>
            <w:shd w:val="clear" w:color="auto" w:fill="auto"/>
          </w:tcPr>
          <w:p w:rsidR="00942141" w:rsidRPr="00942141" w:rsidRDefault="00942141" w:rsidP="00942141">
            <w:pPr>
              <w:widowControl/>
              <w:jc w:val="center"/>
              <w:rPr>
                <w:rFonts w:ascii="Times New Roman" w:eastAsia="Times New Roman" w:hAnsi="Times New Roman" w:cs="Times New Roman"/>
                <w:color w:val="auto"/>
                <w:sz w:val="20"/>
                <w:szCs w:val="20"/>
                <w:lang w:bidi="ar-SA"/>
              </w:rPr>
            </w:pPr>
            <w:r w:rsidRPr="00942141">
              <w:rPr>
                <w:rFonts w:ascii="Times New Roman" w:eastAsia="Times New Roman" w:hAnsi="Times New Roman" w:cs="Times New Roman"/>
                <w:color w:val="auto"/>
                <w:sz w:val="20"/>
                <w:szCs w:val="20"/>
                <w:lang w:bidi="ar-SA"/>
              </w:rPr>
              <w:t>Администрация Пчевжинского сельского поселения</w:t>
            </w:r>
          </w:p>
        </w:tc>
        <w:tc>
          <w:tcPr>
            <w:tcW w:w="4115" w:type="dxa"/>
            <w:shd w:val="clear" w:color="auto" w:fill="auto"/>
          </w:tcPr>
          <w:p w:rsidR="00942141" w:rsidRPr="00942141" w:rsidRDefault="00942141" w:rsidP="00942141">
            <w:pPr>
              <w:widowControl/>
              <w:jc w:val="both"/>
              <w:rPr>
                <w:rFonts w:ascii="Times New Roman" w:eastAsia="Times New Roman" w:hAnsi="Times New Roman" w:cs="Times New Roman"/>
                <w:color w:val="auto"/>
                <w:sz w:val="20"/>
                <w:szCs w:val="20"/>
                <w:lang w:bidi="ar-SA"/>
              </w:rPr>
            </w:pPr>
            <w:r w:rsidRPr="00942141">
              <w:rPr>
                <w:rFonts w:ascii="Times New Roman" w:eastAsia="Times New Roman" w:hAnsi="Times New Roman" w:cs="Times New Roman"/>
                <w:color w:val="auto"/>
                <w:sz w:val="20"/>
                <w:szCs w:val="20"/>
                <w:lang w:bidi="ar-SA"/>
              </w:rPr>
              <w:t>Увеличение доли сетей уличного освещения, находящегося в исправном состоянии.</w:t>
            </w:r>
          </w:p>
        </w:tc>
        <w:tc>
          <w:tcPr>
            <w:tcW w:w="819" w:type="dxa"/>
            <w:shd w:val="clear" w:color="auto" w:fill="auto"/>
          </w:tcPr>
          <w:p w:rsidR="00942141" w:rsidRPr="00942141" w:rsidRDefault="00942141" w:rsidP="00942141">
            <w:pPr>
              <w:widowControl/>
              <w:jc w:val="center"/>
              <w:rPr>
                <w:rFonts w:ascii="Times New Roman" w:eastAsia="Times New Roman" w:hAnsi="Times New Roman" w:cs="Times New Roman"/>
                <w:bCs/>
                <w:color w:val="auto"/>
                <w:sz w:val="20"/>
                <w:szCs w:val="20"/>
                <w:lang w:bidi="ar-SA"/>
              </w:rPr>
            </w:pPr>
            <w:r w:rsidRPr="00942141">
              <w:rPr>
                <w:rFonts w:ascii="Times New Roman" w:eastAsia="Times New Roman" w:hAnsi="Times New Roman" w:cs="Times New Roman"/>
                <w:bCs/>
                <w:color w:val="auto"/>
                <w:sz w:val="20"/>
                <w:szCs w:val="20"/>
                <w:lang w:bidi="ar-SA"/>
              </w:rPr>
              <w:t>2018</w:t>
            </w:r>
          </w:p>
        </w:tc>
        <w:tc>
          <w:tcPr>
            <w:tcW w:w="1234" w:type="dxa"/>
            <w:shd w:val="clear" w:color="auto" w:fill="auto"/>
          </w:tcPr>
          <w:p w:rsidR="00942141" w:rsidRPr="00942141" w:rsidRDefault="00942141" w:rsidP="00942141">
            <w:pPr>
              <w:widowControl/>
              <w:jc w:val="center"/>
              <w:rPr>
                <w:rFonts w:ascii="Times New Roman" w:eastAsia="Times New Roman" w:hAnsi="Times New Roman" w:cs="Times New Roman"/>
                <w:bCs/>
                <w:color w:val="auto"/>
                <w:sz w:val="20"/>
                <w:szCs w:val="20"/>
                <w:lang w:bidi="ar-SA"/>
              </w:rPr>
            </w:pPr>
            <w:r w:rsidRPr="00942141">
              <w:rPr>
                <w:rFonts w:ascii="Times New Roman" w:eastAsia="Times New Roman" w:hAnsi="Times New Roman" w:cs="Times New Roman"/>
                <w:bCs/>
                <w:color w:val="auto"/>
                <w:sz w:val="20"/>
                <w:szCs w:val="20"/>
                <w:lang w:bidi="ar-SA"/>
              </w:rPr>
              <w:t>2021</w:t>
            </w:r>
          </w:p>
        </w:tc>
        <w:tc>
          <w:tcPr>
            <w:tcW w:w="1123" w:type="dxa"/>
            <w:shd w:val="clear" w:color="auto" w:fill="auto"/>
          </w:tcPr>
          <w:p w:rsidR="00942141" w:rsidRPr="00942141" w:rsidRDefault="00942141" w:rsidP="00942141">
            <w:pPr>
              <w:widowControl/>
              <w:jc w:val="center"/>
              <w:rPr>
                <w:rFonts w:ascii="Times New Roman" w:eastAsia="Times New Roman" w:hAnsi="Times New Roman" w:cs="Times New Roman"/>
                <w:color w:val="auto"/>
                <w:sz w:val="20"/>
                <w:szCs w:val="20"/>
                <w:lang w:bidi="ar-SA"/>
              </w:rPr>
            </w:pPr>
            <w:r w:rsidRPr="00942141">
              <w:rPr>
                <w:rFonts w:ascii="Times New Roman" w:eastAsia="Times New Roman" w:hAnsi="Times New Roman" w:cs="Times New Roman"/>
                <w:color w:val="auto"/>
                <w:sz w:val="20"/>
                <w:szCs w:val="20"/>
                <w:lang w:bidi="ar-SA"/>
              </w:rPr>
              <w:t>200,00</w:t>
            </w:r>
          </w:p>
        </w:tc>
        <w:tc>
          <w:tcPr>
            <w:tcW w:w="1838" w:type="dxa"/>
            <w:shd w:val="clear" w:color="auto" w:fill="auto"/>
          </w:tcPr>
          <w:p w:rsidR="00942141" w:rsidRPr="00942141" w:rsidRDefault="00942141" w:rsidP="00942141">
            <w:pPr>
              <w:widowControl/>
              <w:jc w:val="center"/>
              <w:rPr>
                <w:rFonts w:ascii="Times New Roman" w:eastAsia="Times New Roman" w:hAnsi="Times New Roman" w:cs="Times New Roman"/>
                <w:color w:val="auto"/>
                <w:sz w:val="20"/>
                <w:szCs w:val="20"/>
                <w:lang w:bidi="ar-SA"/>
              </w:rPr>
            </w:pPr>
            <w:r w:rsidRPr="00942141">
              <w:rPr>
                <w:rFonts w:ascii="Times New Roman" w:eastAsia="Times New Roman" w:hAnsi="Times New Roman" w:cs="Times New Roman"/>
                <w:color w:val="auto"/>
                <w:sz w:val="20"/>
                <w:szCs w:val="20"/>
                <w:lang w:bidi="ar-SA"/>
              </w:rPr>
              <w:t>50,00</w:t>
            </w:r>
          </w:p>
        </w:tc>
      </w:tr>
      <w:tr w:rsidR="00942141" w:rsidRPr="00942141" w:rsidTr="00942141">
        <w:trPr>
          <w:trHeight w:val="20"/>
        </w:trPr>
        <w:tc>
          <w:tcPr>
            <w:tcW w:w="666" w:type="dxa"/>
            <w:shd w:val="clear" w:color="auto" w:fill="auto"/>
          </w:tcPr>
          <w:p w:rsidR="00942141" w:rsidRPr="00942141" w:rsidRDefault="00942141" w:rsidP="00942141">
            <w:pPr>
              <w:widowControl/>
              <w:jc w:val="center"/>
              <w:rPr>
                <w:rFonts w:ascii="Times New Roman" w:eastAsia="Times New Roman" w:hAnsi="Times New Roman" w:cs="Times New Roman"/>
                <w:bCs/>
                <w:color w:val="auto"/>
                <w:sz w:val="20"/>
                <w:szCs w:val="20"/>
                <w:lang w:bidi="ar-SA"/>
              </w:rPr>
            </w:pPr>
            <w:r w:rsidRPr="00942141">
              <w:rPr>
                <w:rFonts w:ascii="Times New Roman" w:eastAsia="Times New Roman" w:hAnsi="Times New Roman" w:cs="Times New Roman"/>
                <w:bCs/>
                <w:color w:val="auto"/>
                <w:sz w:val="20"/>
                <w:szCs w:val="20"/>
                <w:lang w:bidi="ar-SA"/>
              </w:rPr>
              <w:t>3</w:t>
            </w:r>
          </w:p>
        </w:tc>
        <w:tc>
          <w:tcPr>
            <w:tcW w:w="2689" w:type="dxa"/>
            <w:shd w:val="clear" w:color="auto" w:fill="auto"/>
          </w:tcPr>
          <w:p w:rsidR="00942141" w:rsidRPr="00942141" w:rsidRDefault="00942141" w:rsidP="00942141">
            <w:pPr>
              <w:widowControl/>
              <w:rPr>
                <w:rFonts w:ascii="Times New Roman" w:eastAsia="Times New Roman" w:hAnsi="Times New Roman" w:cs="Times New Roman"/>
                <w:color w:val="auto"/>
                <w:sz w:val="20"/>
                <w:szCs w:val="20"/>
                <w:lang w:bidi="ar-SA"/>
              </w:rPr>
            </w:pPr>
            <w:r w:rsidRPr="00942141">
              <w:rPr>
                <w:rFonts w:ascii="Times New Roman" w:eastAsia="Times New Roman" w:hAnsi="Times New Roman" w:cs="Times New Roman"/>
                <w:color w:val="auto"/>
                <w:sz w:val="20"/>
                <w:szCs w:val="20"/>
                <w:lang w:bidi="ar-SA"/>
              </w:rPr>
              <w:t>Повышение надежности и эффективности работы объектов (сетей) теплоснабжения</w:t>
            </w:r>
          </w:p>
        </w:tc>
        <w:tc>
          <w:tcPr>
            <w:tcW w:w="2220" w:type="dxa"/>
            <w:shd w:val="clear" w:color="auto" w:fill="auto"/>
          </w:tcPr>
          <w:p w:rsidR="00942141" w:rsidRPr="00942141" w:rsidRDefault="00942141" w:rsidP="00942141">
            <w:pPr>
              <w:widowControl/>
              <w:jc w:val="center"/>
              <w:rPr>
                <w:rFonts w:ascii="Times New Roman" w:eastAsia="Times New Roman" w:hAnsi="Times New Roman" w:cs="Times New Roman"/>
                <w:color w:val="auto"/>
                <w:sz w:val="20"/>
                <w:szCs w:val="20"/>
                <w:lang w:bidi="ar-SA"/>
              </w:rPr>
            </w:pPr>
            <w:r w:rsidRPr="00942141">
              <w:rPr>
                <w:rFonts w:ascii="Times New Roman" w:eastAsia="Times New Roman" w:hAnsi="Times New Roman" w:cs="Times New Roman"/>
                <w:color w:val="auto"/>
                <w:sz w:val="20"/>
                <w:szCs w:val="20"/>
                <w:lang w:bidi="ar-SA"/>
              </w:rPr>
              <w:t>Администрация Пчевжинского сельского поселения</w:t>
            </w:r>
          </w:p>
        </w:tc>
        <w:tc>
          <w:tcPr>
            <w:tcW w:w="4115" w:type="dxa"/>
            <w:shd w:val="clear" w:color="auto" w:fill="auto"/>
          </w:tcPr>
          <w:p w:rsidR="00942141" w:rsidRPr="00942141" w:rsidRDefault="00942141" w:rsidP="00942141">
            <w:pPr>
              <w:widowControl/>
              <w:jc w:val="both"/>
              <w:rPr>
                <w:rFonts w:ascii="Times New Roman" w:eastAsia="Times New Roman" w:hAnsi="Times New Roman" w:cs="Times New Roman"/>
                <w:color w:val="auto"/>
                <w:sz w:val="20"/>
                <w:szCs w:val="20"/>
                <w:lang w:bidi="ar-SA"/>
              </w:rPr>
            </w:pPr>
            <w:r w:rsidRPr="00942141">
              <w:rPr>
                <w:rFonts w:ascii="Times New Roman" w:eastAsia="Times New Roman" w:hAnsi="Times New Roman" w:cs="Times New Roman"/>
                <w:color w:val="auto"/>
                <w:sz w:val="20"/>
                <w:szCs w:val="20"/>
                <w:lang w:bidi="ar-SA"/>
              </w:rPr>
              <w:t>Увеличение доли отремонтированных объектов (сетей) теплоснабжения в общем количестве объектов (сетей) теплоснабжения, подлежащих ремонту (замене).</w:t>
            </w:r>
          </w:p>
          <w:p w:rsidR="00942141" w:rsidRPr="00942141" w:rsidRDefault="00942141" w:rsidP="00942141">
            <w:pPr>
              <w:widowControl/>
              <w:jc w:val="both"/>
              <w:rPr>
                <w:rFonts w:ascii="Times New Roman" w:eastAsia="Times New Roman" w:hAnsi="Times New Roman" w:cs="Times New Roman"/>
                <w:color w:val="auto"/>
                <w:sz w:val="20"/>
                <w:szCs w:val="20"/>
                <w:lang w:bidi="ar-SA"/>
              </w:rPr>
            </w:pPr>
            <w:r w:rsidRPr="00942141">
              <w:rPr>
                <w:rFonts w:ascii="Times New Roman" w:eastAsia="Times New Roman" w:hAnsi="Times New Roman" w:cs="Times New Roman"/>
                <w:color w:val="auto"/>
                <w:sz w:val="20"/>
                <w:szCs w:val="20"/>
                <w:lang w:bidi="ar-SA"/>
              </w:rPr>
              <w:t xml:space="preserve">Удовлетворенность населения качеством </w:t>
            </w:r>
            <w:r w:rsidRPr="00942141">
              <w:rPr>
                <w:rFonts w:ascii="Times New Roman" w:eastAsia="Times New Roman" w:hAnsi="Times New Roman" w:cs="Times New Roman"/>
                <w:color w:val="auto"/>
                <w:sz w:val="20"/>
                <w:szCs w:val="20"/>
                <w:lang w:bidi="ar-SA"/>
              </w:rPr>
              <w:lastRenderedPageBreak/>
              <w:t>предоставления услуг теплоснабжения</w:t>
            </w:r>
          </w:p>
        </w:tc>
        <w:tc>
          <w:tcPr>
            <w:tcW w:w="819" w:type="dxa"/>
            <w:shd w:val="clear" w:color="auto" w:fill="auto"/>
          </w:tcPr>
          <w:p w:rsidR="00942141" w:rsidRPr="00942141" w:rsidRDefault="00942141" w:rsidP="00942141">
            <w:pPr>
              <w:widowControl/>
              <w:jc w:val="center"/>
              <w:rPr>
                <w:rFonts w:ascii="Times New Roman" w:eastAsia="Times New Roman" w:hAnsi="Times New Roman" w:cs="Times New Roman"/>
                <w:bCs/>
                <w:color w:val="auto"/>
                <w:sz w:val="20"/>
                <w:szCs w:val="20"/>
                <w:lang w:bidi="ar-SA"/>
              </w:rPr>
            </w:pPr>
            <w:r w:rsidRPr="00942141">
              <w:rPr>
                <w:rFonts w:ascii="Times New Roman" w:eastAsia="Times New Roman" w:hAnsi="Times New Roman" w:cs="Times New Roman"/>
                <w:bCs/>
                <w:color w:val="auto"/>
                <w:sz w:val="20"/>
                <w:szCs w:val="20"/>
                <w:lang w:bidi="ar-SA"/>
              </w:rPr>
              <w:lastRenderedPageBreak/>
              <w:t>2018</w:t>
            </w:r>
          </w:p>
        </w:tc>
        <w:tc>
          <w:tcPr>
            <w:tcW w:w="1234" w:type="dxa"/>
            <w:shd w:val="clear" w:color="auto" w:fill="auto"/>
          </w:tcPr>
          <w:p w:rsidR="00942141" w:rsidRPr="00942141" w:rsidRDefault="00942141" w:rsidP="00942141">
            <w:pPr>
              <w:widowControl/>
              <w:jc w:val="center"/>
              <w:rPr>
                <w:rFonts w:ascii="Times New Roman" w:eastAsia="Times New Roman" w:hAnsi="Times New Roman" w:cs="Times New Roman"/>
                <w:bCs/>
                <w:color w:val="auto"/>
                <w:sz w:val="20"/>
                <w:szCs w:val="20"/>
                <w:lang w:bidi="ar-SA"/>
              </w:rPr>
            </w:pPr>
            <w:r w:rsidRPr="00942141">
              <w:rPr>
                <w:rFonts w:ascii="Times New Roman" w:eastAsia="Times New Roman" w:hAnsi="Times New Roman" w:cs="Times New Roman"/>
                <w:bCs/>
                <w:color w:val="auto"/>
                <w:sz w:val="20"/>
                <w:szCs w:val="20"/>
                <w:lang w:bidi="ar-SA"/>
              </w:rPr>
              <w:t>2021</w:t>
            </w:r>
          </w:p>
        </w:tc>
        <w:tc>
          <w:tcPr>
            <w:tcW w:w="1123" w:type="dxa"/>
            <w:shd w:val="clear" w:color="auto" w:fill="auto"/>
          </w:tcPr>
          <w:p w:rsidR="00942141" w:rsidRPr="00942141" w:rsidRDefault="00942141" w:rsidP="00942141">
            <w:pPr>
              <w:widowControl/>
              <w:jc w:val="center"/>
              <w:rPr>
                <w:rFonts w:ascii="Times New Roman" w:eastAsia="Times New Roman" w:hAnsi="Times New Roman" w:cs="Times New Roman"/>
                <w:bCs/>
                <w:color w:val="auto"/>
                <w:sz w:val="20"/>
                <w:szCs w:val="20"/>
                <w:lang w:bidi="ar-SA"/>
              </w:rPr>
            </w:pPr>
            <w:r w:rsidRPr="00942141">
              <w:rPr>
                <w:rFonts w:ascii="Times New Roman" w:eastAsia="Times New Roman" w:hAnsi="Times New Roman" w:cs="Times New Roman"/>
                <w:color w:val="auto"/>
                <w:sz w:val="20"/>
                <w:szCs w:val="20"/>
                <w:lang w:bidi="ar-SA"/>
              </w:rPr>
              <w:t>10360,51</w:t>
            </w:r>
          </w:p>
        </w:tc>
        <w:tc>
          <w:tcPr>
            <w:tcW w:w="1838" w:type="dxa"/>
            <w:shd w:val="clear" w:color="auto" w:fill="auto"/>
          </w:tcPr>
          <w:p w:rsidR="00942141" w:rsidRPr="00942141" w:rsidRDefault="00942141" w:rsidP="00942141">
            <w:pPr>
              <w:widowControl/>
              <w:jc w:val="center"/>
              <w:rPr>
                <w:rFonts w:ascii="Times New Roman" w:eastAsia="Times New Roman" w:hAnsi="Times New Roman" w:cs="Times New Roman"/>
                <w:bCs/>
                <w:color w:val="auto"/>
                <w:sz w:val="20"/>
                <w:szCs w:val="20"/>
                <w:lang w:bidi="ar-SA"/>
              </w:rPr>
            </w:pPr>
            <w:r w:rsidRPr="00942141">
              <w:rPr>
                <w:rFonts w:ascii="Times New Roman" w:eastAsia="Times New Roman" w:hAnsi="Times New Roman" w:cs="Times New Roman"/>
                <w:color w:val="auto"/>
                <w:sz w:val="20"/>
                <w:szCs w:val="20"/>
                <w:lang w:bidi="ar-SA"/>
              </w:rPr>
              <w:t>0,00</w:t>
            </w:r>
          </w:p>
        </w:tc>
      </w:tr>
      <w:tr w:rsidR="00942141" w:rsidRPr="00942141" w:rsidTr="00942141">
        <w:trPr>
          <w:trHeight w:val="20"/>
        </w:trPr>
        <w:tc>
          <w:tcPr>
            <w:tcW w:w="666" w:type="dxa"/>
            <w:shd w:val="clear" w:color="auto" w:fill="auto"/>
          </w:tcPr>
          <w:p w:rsidR="00942141" w:rsidRPr="00942141" w:rsidRDefault="00942141" w:rsidP="00942141">
            <w:pPr>
              <w:widowControl/>
              <w:jc w:val="center"/>
              <w:rPr>
                <w:rFonts w:ascii="Times New Roman" w:eastAsia="Times New Roman" w:hAnsi="Times New Roman" w:cs="Times New Roman"/>
                <w:bCs/>
                <w:color w:val="auto"/>
                <w:sz w:val="20"/>
                <w:szCs w:val="20"/>
                <w:lang w:bidi="ar-SA"/>
              </w:rPr>
            </w:pPr>
            <w:r w:rsidRPr="00942141">
              <w:rPr>
                <w:rFonts w:ascii="Times New Roman" w:eastAsia="Times New Roman" w:hAnsi="Times New Roman" w:cs="Times New Roman"/>
                <w:bCs/>
                <w:color w:val="auto"/>
                <w:sz w:val="20"/>
                <w:szCs w:val="20"/>
                <w:lang w:bidi="ar-SA"/>
              </w:rPr>
              <w:lastRenderedPageBreak/>
              <w:t>3.1</w:t>
            </w:r>
          </w:p>
        </w:tc>
        <w:tc>
          <w:tcPr>
            <w:tcW w:w="2689" w:type="dxa"/>
            <w:shd w:val="clear" w:color="auto" w:fill="auto"/>
          </w:tcPr>
          <w:p w:rsidR="00942141" w:rsidRPr="00942141" w:rsidRDefault="00942141" w:rsidP="00942141">
            <w:pPr>
              <w:widowControl/>
              <w:rPr>
                <w:rFonts w:ascii="Times New Roman" w:eastAsia="Times New Roman" w:hAnsi="Times New Roman" w:cs="Times New Roman"/>
                <w:color w:val="auto"/>
                <w:sz w:val="20"/>
                <w:szCs w:val="20"/>
                <w:lang w:bidi="ar-SA"/>
              </w:rPr>
            </w:pPr>
            <w:r w:rsidRPr="00942141">
              <w:rPr>
                <w:rFonts w:ascii="Times New Roman" w:eastAsia="Times New Roman" w:hAnsi="Times New Roman" w:cs="Times New Roman"/>
                <w:color w:val="auto"/>
                <w:sz w:val="20"/>
                <w:szCs w:val="20"/>
                <w:lang w:bidi="ar-SA"/>
              </w:rPr>
              <w:t>Разработка и проведение государственной экспертизы проектной и сметной документации для строительства, реконструкции и ремонта объектов: участок тепловых сетей от котельной до УВ-1</w:t>
            </w:r>
          </w:p>
        </w:tc>
        <w:tc>
          <w:tcPr>
            <w:tcW w:w="2220" w:type="dxa"/>
            <w:shd w:val="clear" w:color="auto" w:fill="auto"/>
          </w:tcPr>
          <w:p w:rsidR="00942141" w:rsidRPr="00942141" w:rsidRDefault="00942141" w:rsidP="00942141">
            <w:pPr>
              <w:widowControl/>
              <w:jc w:val="center"/>
              <w:rPr>
                <w:rFonts w:ascii="Times New Roman" w:eastAsia="Times New Roman" w:hAnsi="Times New Roman" w:cs="Times New Roman"/>
                <w:color w:val="auto"/>
                <w:sz w:val="20"/>
                <w:szCs w:val="20"/>
                <w:lang w:bidi="ar-SA"/>
              </w:rPr>
            </w:pPr>
            <w:r w:rsidRPr="00942141">
              <w:rPr>
                <w:rFonts w:ascii="Times New Roman" w:eastAsia="Times New Roman" w:hAnsi="Times New Roman" w:cs="Times New Roman"/>
                <w:color w:val="auto"/>
                <w:sz w:val="20"/>
                <w:szCs w:val="20"/>
                <w:lang w:bidi="ar-SA"/>
              </w:rPr>
              <w:t>Администрация Пчевжинского сельского поселения</w:t>
            </w:r>
          </w:p>
        </w:tc>
        <w:tc>
          <w:tcPr>
            <w:tcW w:w="4115" w:type="dxa"/>
            <w:shd w:val="clear" w:color="auto" w:fill="auto"/>
          </w:tcPr>
          <w:p w:rsidR="00942141" w:rsidRPr="00942141" w:rsidRDefault="00942141" w:rsidP="00942141">
            <w:pPr>
              <w:widowControl/>
              <w:jc w:val="both"/>
              <w:rPr>
                <w:rFonts w:ascii="Times New Roman" w:eastAsia="Times New Roman" w:hAnsi="Times New Roman" w:cs="Times New Roman"/>
                <w:color w:val="auto"/>
                <w:sz w:val="20"/>
                <w:szCs w:val="20"/>
                <w:lang w:bidi="ar-SA"/>
              </w:rPr>
            </w:pPr>
            <w:r w:rsidRPr="00942141">
              <w:rPr>
                <w:rFonts w:ascii="Times New Roman" w:eastAsia="Times New Roman" w:hAnsi="Times New Roman" w:cs="Times New Roman"/>
                <w:color w:val="auto"/>
                <w:sz w:val="20"/>
                <w:szCs w:val="20"/>
                <w:lang w:bidi="ar-SA"/>
              </w:rPr>
              <w:t>Увеличение доли отремонтированных объектов (сетей) теплоснабжения в общем количестве объектов (сетей) теплоснабжения, подлежащих ремонту (замене).</w:t>
            </w:r>
          </w:p>
          <w:p w:rsidR="00942141" w:rsidRPr="00942141" w:rsidRDefault="00942141" w:rsidP="00942141">
            <w:pPr>
              <w:widowControl/>
              <w:jc w:val="both"/>
              <w:rPr>
                <w:rFonts w:ascii="Times New Roman" w:eastAsia="Times New Roman" w:hAnsi="Times New Roman" w:cs="Times New Roman"/>
                <w:color w:val="auto"/>
                <w:sz w:val="20"/>
                <w:szCs w:val="20"/>
                <w:lang w:bidi="ar-SA"/>
              </w:rPr>
            </w:pPr>
            <w:r w:rsidRPr="00942141">
              <w:rPr>
                <w:rFonts w:ascii="Times New Roman" w:eastAsia="Times New Roman" w:hAnsi="Times New Roman" w:cs="Times New Roman"/>
                <w:color w:val="auto"/>
                <w:sz w:val="20"/>
                <w:szCs w:val="20"/>
                <w:lang w:bidi="ar-SA"/>
              </w:rPr>
              <w:t>Удовлетворенность населения качеством предоставления услуг теплоснабжения</w:t>
            </w:r>
          </w:p>
        </w:tc>
        <w:tc>
          <w:tcPr>
            <w:tcW w:w="819" w:type="dxa"/>
            <w:shd w:val="clear" w:color="auto" w:fill="auto"/>
          </w:tcPr>
          <w:p w:rsidR="00942141" w:rsidRPr="00942141" w:rsidRDefault="00942141" w:rsidP="00942141">
            <w:pPr>
              <w:widowControl/>
              <w:jc w:val="center"/>
              <w:rPr>
                <w:rFonts w:ascii="Times New Roman" w:eastAsia="Times New Roman" w:hAnsi="Times New Roman" w:cs="Times New Roman"/>
                <w:bCs/>
                <w:color w:val="auto"/>
                <w:sz w:val="20"/>
                <w:szCs w:val="20"/>
                <w:lang w:bidi="ar-SA"/>
              </w:rPr>
            </w:pPr>
            <w:r w:rsidRPr="00942141">
              <w:rPr>
                <w:rFonts w:ascii="Times New Roman" w:eastAsia="Times New Roman" w:hAnsi="Times New Roman" w:cs="Times New Roman"/>
                <w:bCs/>
                <w:color w:val="auto"/>
                <w:sz w:val="20"/>
                <w:szCs w:val="20"/>
                <w:lang w:bidi="ar-SA"/>
              </w:rPr>
              <w:t>2018</w:t>
            </w:r>
          </w:p>
        </w:tc>
        <w:tc>
          <w:tcPr>
            <w:tcW w:w="1234" w:type="dxa"/>
            <w:shd w:val="clear" w:color="auto" w:fill="auto"/>
          </w:tcPr>
          <w:p w:rsidR="00942141" w:rsidRPr="00942141" w:rsidRDefault="00942141" w:rsidP="00942141">
            <w:pPr>
              <w:widowControl/>
              <w:jc w:val="center"/>
              <w:rPr>
                <w:rFonts w:ascii="Times New Roman" w:eastAsia="Times New Roman" w:hAnsi="Times New Roman" w:cs="Times New Roman"/>
                <w:bCs/>
                <w:color w:val="auto"/>
                <w:sz w:val="20"/>
                <w:szCs w:val="20"/>
                <w:lang w:bidi="ar-SA"/>
              </w:rPr>
            </w:pPr>
            <w:r w:rsidRPr="00942141">
              <w:rPr>
                <w:rFonts w:ascii="Times New Roman" w:eastAsia="Times New Roman" w:hAnsi="Times New Roman" w:cs="Times New Roman"/>
                <w:bCs/>
                <w:color w:val="auto"/>
                <w:sz w:val="20"/>
                <w:szCs w:val="20"/>
                <w:lang w:bidi="ar-SA"/>
              </w:rPr>
              <w:t>2021</w:t>
            </w:r>
          </w:p>
        </w:tc>
        <w:tc>
          <w:tcPr>
            <w:tcW w:w="1123" w:type="dxa"/>
            <w:shd w:val="clear" w:color="auto" w:fill="auto"/>
          </w:tcPr>
          <w:p w:rsidR="00942141" w:rsidRPr="00942141" w:rsidRDefault="00942141" w:rsidP="00942141">
            <w:pPr>
              <w:widowControl/>
              <w:jc w:val="center"/>
              <w:rPr>
                <w:rFonts w:ascii="Times New Roman" w:eastAsia="Times New Roman" w:hAnsi="Times New Roman" w:cs="Times New Roman"/>
                <w:color w:val="auto"/>
                <w:sz w:val="20"/>
                <w:szCs w:val="20"/>
                <w:lang w:bidi="ar-SA"/>
              </w:rPr>
            </w:pPr>
            <w:r w:rsidRPr="00942141">
              <w:rPr>
                <w:rFonts w:ascii="Times New Roman" w:eastAsia="Times New Roman" w:hAnsi="Times New Roman" w:cs="Times New Roman"/>
                <w:color w:val="auto"/>
                <w:sz w:val="20"/>
                <w:szCs w:val="20"/>
                <w:lang w:bidi="ar-SA"/>
              </w:rPr>
              <w:t>28,0</w:t>
            </w:r>
          </w:p>
        </w:tc>
        <w:tc>
          <w:tcPr>
            <w:tcW w:w="1838" w:type="dxa"/>
            <w:shd w:val="clear" w:color="auto" w:fill="auto"/>
          </w:tcPr>
          <w:p w:rsidR="00942141" w:rsidRPr="00942141" w:rsidRDefault="00942141" w:rsidP="00942141">
            <w:pPr>
              <w:widowControl/>
              <w:jc w:val="center"/>
              <w:rPr>
                <w:rFonts w:ascii="Times New Roman" w:eastAsia="Times New Roman" w:hAnsi="Times New Roman" w:cs="Times New Roman"/>
                <w:color w:val="auto"/>
                <w:sz w:val="20"/>
                <w:szCs w:val="20"/>
                <w:lang w:bidi="ar-SA"/>
              </w:rPr>
            </w:pPr>
            <w:r w:rsidRPr="00942141">
              <w:rPr>
                <w:rFonts w:ascii="Times New Roman" w:eastAsia="Times New Roman" w:hAnsi="Times New Roman" w:cs="Times New Roman"/>
                <w:color w:val="auto"/>
                <w:sz w:val="20"/>
                <w:szCs w:val="20"/>
                <w:lang w:bidi="ar-SA"/>
              </w:rPr>
              <w:t>0,00</w:t>
            </w:r>
          </w:p>
        </w:tc>
      </w:tr>
      <w:tr w:rsidR="00942141" w:rsidRPr="00942141" w:rsidTr="00942141">
        <w:trPr>
          <w:trHeight w:val="20"/>
        </w:trPr>
        <w:tc>
          <w:tcPr>
            <w:tcW w:w="666" w:type="dxa"/>
            <w:shd w:val="clear" w:color="auto" w:fill="auto"/>
          </w:tcPr>
          <w:p w:rsidR="00942141" w:rsidRPr="00942141" w:rsidRDefault="00942141" w:rsidP="00942141">
            <w:pPr>
              <w:widowControl/>
              <w:jc w:val="center"/>
              <w:rPr>
                <w:rFonts w:ascii="Times New Roman" w:eastAsia="Times New Roman" w:hAnsi="Times New Roman" w:cs="Times New Roman"/>
                <w:bCs/>
                <w:color w:val="auto"/>
                <w:sz w:val="20"/>
                <w:szCs w:val="20"/>
                <w:lang w:bidi="ar-SA"/>
              </w:rPr>
            </w:pPr>
            <w:r w:rsidRPr="00942141">
              <w:rPr>
                <w:rFonts w:ascii="Times New Roman" w:eastAsia="Times New Roman" w:hAnsi="Times New Roman" w:cs="Times New Roman"/>
                <w:bCs/>
                <w:color w:val="auto"/>
                <w:sz w:val="20"/>
                <w:szCs w:val="20"/>
                <w:lang w:bidi="ar-SA"/>
              </w:rPr>
              <w:t>3.2</w:t>
            </w:r>
          </w:p>
        </w:tc>
        <w:tc>
          <w:tcPr>
            <w:tcW w:w="2689" w:type="dxa"/>
            <w:shd w:val="clear" w:color="auto" w:fill="auto"/>
          </w:tcPr>
          <w:p w:rsidR="00942141" w:rsidRPr="00942141" w:rsidRDefault="00942141" w:rsidP="00942141">
            <w:pPr>
              <w:widowControl/>
              <w:rPr>
                <w:rFonts w:ascii="Times New Roman" w:eastAsia="Times New Roman" w:hAnsi="Times New Roman" w:cs="Times New Roman"/>
                <w:color w:val="auto"/>
                <w:sz w:val="20"/>
                <w:szCs w:val="20"/>
                <w:lang w:bidi="ar-SA"/>
              </w:rPr>
            </w:pPr>
            <w:r w:rsidRPr="00942141">
              <w:rPr>
                <w:rFonts w:ascii="Times New Roman" w:eastAsia="Times New Roman" w:hAnsi="Times New Roman" w:cs="Times New Roman"/>
                <w:color w:val="auto"/>
                <w:sz w:val="20"/>
                <w:szCs w:val="20"/>
                <w:lang w:bidi="ar-SA"/>
              </w:rPr>
              <w:t xml:space="preserve">Строительный </w:t>
            </w:r>
            <w:proofErr w:type="gramStart"/>
            <w:r w:rsidRPr="00942141">
              <w:rPr>
                <w:rFonts w:ascii="Times New Roman" w:eastAsia="Times New Roman" w:hAnsi="Times New Roman" w:cs="Times New Roman"/>
                <w:color w:val="auto"/>
                <w:sz w:val="20"/>
                <w:szCs w:val="20"/>
                <w:lang w:bidi="ar-SA"/>
              </w:rPr>
              <w:t>контроль за</w:t>
            </w:r>
            <w:proofErr w:type="gramEnd"/>
            <w:r w:rsidRPr="00942141">
              <w:rPr>
                <w:rFonts w:ascii="Times New Roman" w:eastAsia="Times New Roman" w:hAnsi="Times New Roman" w:cs="Times New Roman"/>
                <w:color w:val="auto"/>
                <w:sz w:val="20"/>
                <w:szCs w:val="20"/>
                <w:lang w:bidi="ar-SA"/>
              </w:rPr>
              <w:t xml:space="preserve"> ремонтом объектов: участок тепловых сетей от котельной до УВ-1</w:t>
            </w:r>
          </w:p>
        </w:tc>
        <w:tc>
          <w:tcPr>
            <w:tcW w:w="2220" w:type="dxa"/>
            <w:shd w:val="clear" w:color="auto" w:fill="auto"/>
          </w:tcPr>
          <w:p w:rsidR="00942141" w:rsidRPr="00942141" w:rsidRDefault="00942141" w:rsidP="00942141">
            <w:pPr>
              <w:widowControl/>
              <w:jc w:val="center"/>
              <w:rPr>
                <w:rFonts w:ascii="Times New Roman" w:eastAsia="Times New Roman" w:hAnsi="Times New Roman" w:cs="Times New Roman"/>
                <w:color w:val="auto"/>
                <w:sz w:val="20"/>
                <w:szCs w:val="20"/>
                <w:lang w:bidi="ar-SA"/>
              </w:rPr>
            </w:pPr>
            <w:r w:rsidRPr="00942141">
              <w:rPr>
                <w:rFonts w:ascii="Times New Roman" w:eastAsia="Times New Roman" w:hAnsi="Times New Roman" w:cs="Times New Roman"/>
                <w:color w:val="auto"/>
                <w:sz w:val="20"/>
                <w:szCs w:val="20"/>
                <w:lang w:bidi="ar-SA"/>
              </w:rPr>
              <w:t>Администрация Пчевжинского сельского поселения</w:t>
            </w:r>
          </w:p>
        </w:tc>
        <w:tc>
          <w:tcPr>
            <w:tcW w:w="4115" w:type="dxa"/>
            <w:shd w:val="clear" w:color="auto" w:fill="auto"/>
          </w:tcPr>
          <w:p w:rsidR="00942141" w:rsidRPr="00942141" w:rsidRDefault="00942141" w:rsidP="00942141">
            <w:pPr>
              <w:widowControl/>
              <w:jc w:val="both"/>
              <w:rPr>
                <w:rFonts w:ascii="Times New Roman" w:eastAsia="Times New Roman" w:hAnsi="Times New Roman" w:cs="Times New Roman"/>
                <w:color w:val="auto"/>
                <w:sz w:val="20"/>
                <w:szCs w:val="20"/>
                <w:lang w:bidi="ar-SA"/>
              </w:rPr>
            </w:pPr>
            <w:r w:rsidRPr="00942141">
              <w:rPr>
                <w:rFonts w:ascii="Times New Roman" w:eastAsia="Times New Roman" w:hAnsi="Times New Roman" w:cs="Times New Roman"/>
                <w:color w:val="auto"/>
                <w:sz w:val="20"/>
                <w:szCs w:val="20"/>
                <w:lang w:bidi="ar-SA"/>
              </w:rPr>
              <w:t>Увеличение доли отремонтированных объектов (сетей) теплоснабжения в общем количестве объектов (сетей) теплоснабжения, подлежащих ремонту (замене).</w:t>
            </w:r>
          </w:p>
          <w:p w:rsidR="00942141" w:rsidRPr="00942141" w:rsidRDefault="00942141" w:rsidP="00942141">
            <w:pPr>
              <w:widowControl/>
              <w:jc w:val="both"/>
              <w:rPr>
                <w:rFonts w:ascii="Times New Roman" w:eastAsia="Times New Roman" w:hAnsi="Times New Roman" w:cs="Times New Roman"/>
                <w:color w:val="auto"/>
                <w:sz w:val="20"/>
                <w:szCs w:val="20"/>
                <w:lang w:bidi="ar-SA"/>
              </w:rPr>
            </w:pPr>
            <w:r w:rsidRPr="00942141">
              <w:rPr>
                <w:rFonts w:ascii="Times New Roman" w:eastAsia="Times New Roman" w:hAnsi="Times New Roman" w:cs="Times New Roman"/>
                <w:color w:val="auto"/>
                <w:sz w:val="20"/>
                <w:szCs w:val="20"/>
                <w:lang w:bidi="ar-SA"/>
              </w:rPr>
              <w:t>Удовлетворенность населения качеством предоставления услуг теплоснабжения</w:t>
            </w:r>
          </w:p>
        </w:tc>
        <w:tc>
          <w:tcPr>
            <w:tcW w:w="819" w:type="dxa"/>
            <w:shd w:val="clear" w:color="auto" w:fill="auto"/>
          </w:tcPr>
          <w:p w:rsidR="00942141" w:rsidRPr="00942141" w:rsidRDefault="00942141" w:rsidP="00942141">
            <w:pPr>
              <w:widowControl/>
              <w:jc w:val="center"/>
              <w:rPr>
                <w:rFonts w:ascii="Times New Roman" w:eastAsia="Times New Roman" w:hAnsi="Times New Roman" w:cs="Times New Roman"/>
                <w:bCs/>
                <w:color w:val="auto"/>
                <w:sz w:val="20"/>
                <w:szCs w:val="20"/>
                <w:lang w:bidi="ar-SA"/>
              </w:rPr>
            </w:pPr>
            <w:r w:rsidRPr="00942141">
              <w:rPr>
                <w:rFonts w:ascii="Times New Roman" w:eastAsia="Times New Roman" w:hAnsi="Times New Roman" w:cs="Times New Roman"/>
                <w:bCs/>
                <w:color w:val="auto"/>
                <w:sz w:val="20"/>
                <w:szCs w:val="20"/>
                <w:lang w:bidi="ar-SA"/>
              </w:rPr>
              <w:t>2018</w:t>
            </w:r>
          </w:p>
        </w:tc>
        <w:tc>
          <w:tcPr>
            <w:tcW w:w="1234" w:type="dxa"/>
            <w:shd w:val="clear" w:color="auto" w:fill="auto"/>
          </w:tcPr>
          <w:p w:rsidR="00942141" w:rsidRPr="00942141" w:rsidRDefault="00942141" w:rsidP="00942141">
            <w:pPr>
              <w:widowControl/>
              <w:jc w:val="center"/>
              <w:rPr>
                <w:rFonts w:ascii="Times New Roman" w:eastAsia="Times New Roman" w:hAnsi="Times New Roman" w:cs="Times New Roman"/>
                <w:bCs/>
                <w:color w:val="auto"/>
                <w:sz w:val="20"/>
                <w:szCs w:val="20"/>
                <w:lang w:bidi="ar-SA"/>
              </w:rPr>
            </w:pPr>
            <w:r w:rsidRPr="00942141">
              <w:rPr>
                <w:rFonts w:ascii="Times New Roman" w:eastAsia="Times New Roman" w:hAnsi="Times New Roman" w:cs="Times New Roman"/>
                <w:bCs/>
                <w:color w:val="auto"/>
                <w:sz w:val="20"/>
                <w:szCs w:val="20"/>
                <w:lang w:bidi="ar-SA"/>
              </w:rPr>
              <w:t>2021</w:t>
            </w:r>
          </w:p>
        </w:tc>
        <w:tc>
          <w:tcPr>
            <w:tcW w:w="1123" w:type="dxa"/>
            <w:shd w:val="clear" w:color="auto" w:fill="auto"/>
          </w:tcPr>
          <w:p w:rsidR="00942141" w:rsidRPr="00942141" w:rsidRDefault="00942141" w:rsidP="00942141">
            <w:pPr>
              <w:widowControl/>
              <w:jc w:val="center"/>
              <w:rPr>
                <w:rFonts w:ascii="Times New Roman" w:eastAsia="Times New Roman" w:hAnsi="Times New Roman" w:cs="Times New Roman"/>
                <w:color w:val="auto"/>
                <w:sz w:val="20"/>
                <w:szCs w:val="20"/>
                <w:lang w:bidi="ar-SA"/>
              </w:rPr>
            </w:pPr>
            <w:r w:rsidRPr="00942141">
              <w:rPr>
                <w:rFonts w:ascii="Times New Roman" w:eastAsia="Times New Roman" w:hAnsi="Times New Roman" w:cs="Times New Roman"/>
                <w:color w:val="auto"/>
                <w:sz w:val="20"/>
                <w:szCs w:val="20"/>
                <w:lang w:bidi="ar-SA"/>
              </w:rPr>
              <w:t>58,28</w:t>
            </w:r>
          </w:p>
        </w:tc>
        <w:tc>
          <w:tcPr>
            <w:tcW w:w="1838" w:type="dxa"/>
            <w:shd w:val="clear" w:color="auto" w:fill="auto"/>
          </w:tcPr>
          <w:p w:rsidR="00942141" w:rsidRPr="00942141" w:rsidRDefault="00942141" w:rsidP="00942141">
            <w:pPr>
              <w:widowControl/>
              <w:jc w:val="center"/>
              <w:rPr>
                <w:rFonts w:ascii="Times New Roman" w:eastAsia="Times New Roman" w:hAnsi="Times New Roman" w:cs="Times New Roman"/>
                <w:color w:val="auto"/>
                <w:sz w:val="20"/>
                <w:szCs w:val="20"/>
                <w:lang w:bidi="ar-SA"/>
              </w:rPr>
            </w:pPr>
            <w:r w:rsidRPr="00942141">
              <w:rPr>
                <w:rFonts w:ascii="Times New Roman" w:eastAsia="Times New Roman" w:hAnsi="Times New Roman" w:cs="Times New Roman"/>
                <w:color w:val="auto"/>
                <w:sz w:val="20"/>
                <w:szCs w:val="20"/>
                <w:lang w:bidi="ar-SA"/>
              </w:rPr>
              <w:t>0,00</w:t>
            </w:r>
          </w:p>
        </w:tc>
      </w:tr>
      <w:tr w:rsidR="00942141" w:rsidRPr="00942141" w:rsidTr="00942141">
        <w:trPr>
          <w:trHeight w:val="20"/>
        </w:trPr>
        <w:tc>
          <w:tcPr>
            <w:tcW w:w="666" w:type="dxa"/>
            <w:shd w:val="clear" w:color="auto" w:fill="auto"/>
          </w:tcPr>
          <w:p w:rsidR="00942141" w:rsidRPr="00942141" w:rsidRDefault="00942141" w:rsidP="00942141">
            <w:pPr>
              <w:widowControl/>
              <w:jc w:val="center"/>
              <w:rPr>
                <w:rFonts w:ascii="Times New Roman" w:eastAsia="Times New Roman" w:hAnsi="Times New Roman" w:cs="Times New Roman"/>
                <w:bCs/>
                <w:color w:val="auto"/>
                <w:sz w:val="20"/>
                <w:szCs w:val="20"/>
                <w:lang w:bidi="ar-SA"/>
              </w:rPr>
            </w:pPr>
            <w:r w:rsidRPr="00942141">
              <w:rPr>
                <w:rFonts w:ascii="Times New Roman" w:eastAsia="Times New Roman" w:hAnsi="Times New Roman" w:cs="Times New Roman"/>
                <w:bCs/>
                <w:color w:val="auto"/>
                <w:sz w:val="20"/>
                <w:szCs w:val="20"/>
                <w:lang w:bidi="ar-SA"/>
              </w:rPr>
              <w:t>3.3</w:t>
            </w:r>
          </w:p>
        </w:tc>
        <w:tc>
          <w:tcPr>
            <w:tcW w:w="2689" w:type="dxa"/>
            <w:shd w:val="clear" w:color="auto" w:fill="auto"/>
          </w:tcPr>
          <w:p w:rsidR="00942141" w:rsidRPr="00942141" w:rsidRDefault="00942141" w:rsidP="00942141">
            <w:pPr>
              <w:widowControl/>
              <w:rPr>
                <w:rFonts w:ascii="Times New Roman" w:eastAsia="Times New Roman" w:hAnsi="Times New Roman" w:cs="Times New Roman"/>
                <w:color w:val="auto"/>
                <w:sz w:val="20"/>
                <w:szCs w:val="20"/>
                <w:lang w:bidi="ar-SA"/>
              </w:rPr>
            </w:pPr>
            <w:r w:rsidRPr="00942141">
              <w:rPr>
                <w:rFonts w:ascii="Times New Roman" w:eastAsia="Times New Roman" w:hAnsi="Times New Roman" w:cs="Times New Roman"/>
                <w:color w:val="auto"/>
                <w:sz w:val="20"/>
                <w:szCs w:val="20"/>
                <w:lang w:bidi="ar-SA"/>
              </w:rPr>
              <w:t>Содержание, техническое обслуживание и (или) ремонт (замена) сетей инженерно-технического обеспечения: участок тепловых сетей от котельной до УВ-1</w:t>
            </w:r>
          </w:p>
        </w:tc>
        <w:tc>
          <w:tcPr>
            <w:tcW w:w="2220" w:type="dxa"/>
            <w:shd w:val="clear" w:color="auto" w:fill="auto"/>
          </w:tcPr>
          <w:p w:rsidR="00942141" w:rsidRPr="00942141" w:rsidRDefault="00942141" w:rsidP="00942141">
            <w:pPr>
              <w:widowControl/>
              <w:jc w:val="center"/>
              <w:rPr>
                <w:rFonts w:ascii="Times New Roman" w:eastAsia="Times New Roman" w:hAnsi="Times New Roman" w:cs="Times New Roman"/>
                <w:color w:val="auto"/>
                <w:sz w:val="20"/>
                <w:szCs w:val="20"/>
                <w:lang w:bidi="ar-SA"/>
              </w:rPr>
            </w:pPr>
            <w:r w:rsidRPr="00942141">
              <w:rPr>
                <w:rFonts w:ascii="Times New Roman" w:eastAsia="Times New Roman" w:hAnsi="Times New Roman" w:cs="Times New Roman"/>
                <w:color w:val="auto"/>
                <w:sz w:val="20"/>
                <w:szCs w:val="20"/>
                <w:lang w:bidi="ar-SA"/>
              </w:rPr>
              <w:t>Администрация Пчевжинского сельского поселения</w:t>
            </w:r>
          </w:p>
        </w:tc>
        <w:tc>
          <w:tcPr>
            <w:tcW w:w="4115" w:type="dxa"/>
            <w:shd w:val="clear" w:color="auto" w:fill="auto"/>
          </w:tcPr>
          <w:p w:rsidR="00942141" w:rsidRPr="00942141" w:rsidRDefault="00942141" w:rsidP="00942141">
            <w:pPr>
              <w:widowControl/>
              <w:jc w:val="both"/>
              <w:rPr>
                <w:rFonts w:ascii="Times New Roman" w:eastAsia="Times New Roman" w:hAnsi="Times New Roman" w:cs="Times New Roman"/>
                <w:color w:val="auto"/>
                <w:sz w:val="20"/>
                <w:szCs w:val="20"/>
                <w:lang w:bidi="ar-SA"/>
              </w:rPr>
            </w:pPr>
            <w:r w:rsidRPr="00942141">
              <w:rPr>
                <w:rFonts w:ascii="Times New Roman" w:eastAsia="Times New Roman" w:hAnsi="Times New Roman" w:cs="Times New Roman"/>
                <w:color w:val="auto"/>
                <w:sz w:val="20"/>
                <w:szCs w:val="20"/>
                <w:lang w:bidi="ar-SA"/>
              </w:rPr>
              <w:t>Увеличение доли отремонтированных объектов (сетей) теплоснабжения в общем количестве объектов (сетей) теплоснабжения, подлежащих ремонту (замене).</w:t>
            </w:r>
          </w:p>
          <w:p w:rsidR="00942141" w:rsidRPr="00942141" w:rsidRDefault="00942141" w:rsidP="00942141">
            <w:pPr>
              <w:widowControl/>
              <w:jc w:val="both"/>
              <w:rPr>
                <w:rFonts w:ascii="Times New Roman" w:eastAsia="Times New Roman" w:hAnsi="Times New Roman" w:cs="Times New Roman"/>
                <w:color w:val="auto"/>
                <w:sz w:val="20"/>
                <w:szCs w:val="20"/>
                <w:lang w:bidi="ar-SA"/>
              </w:rPr>
            </w:pPr>
            <w:r w:rsidRPr="00942141">
              <w:rPr>
                <w:rFonts w:ascii="Times New Roman" w:eastAsia="Times New Roman" w:hAnsi="Times New Roman" w:cs="Times New Roman"/>
                <w:color w:val="auto"/>
                <w:sz w:val="20"/>
                <w:szCs w:val="20"/>
                <w:lang w:bidi="ar-SA"/>
              </w:rPr>
              <w:t>Удовлетворенность населения качеством предоставления услуг теплоснабжения</w:t>
            </w:r>
          </w:p>
        </w:tc>
        <w:tc>
          <w:tcPr>
            <w:tcW w:w="819" w:type="dxa"/>
            <w:shd w:val="clear" w:color="auto" w:fill="auto"/>
          </w:tcPr>
          <w:p w:rsidR="00942141" w:rsidRPr="00942141" w:rsidRDefault="00942141" w:rsidP="00942141">
            <w:pPr>
              <w:widowControl/>
              <w:jc w:val="center"/>
              <w:rPr>
                <w:rFonts w:ascii="Times New Roman" w:eastAsia="Times New Roman" w:hAnsi="Times New Roman" w:cs="Times New Roman"/>
                <w:bCs/>
                <w:color w:val="auto"/>
                <w:sz w:val="20"/>
                <w:szCs w:val="20"/>
                <w:lang w:bidi="ar-SA"/>
              </w:rPr>
            </w:pPr>
            <w:r w:rsidRPr="00942141">
              <w:rPr>
                <w:rFonts w:ascii="Times New Roman" w:eastAsia="Times New Roman" w:hAnsi="Times New Roman" w:cs="Times New Roman"/>
                <w:bCs/>
                <w:color w:val="auto"/>
                <w:sz w:val="20"/>
                <w:szCs w:val="20"/>
                <w:lang w:bidi="ar-SA"/>
              </w:rPr>
              <w:t>2018</w:t>
            </w:r>
          </w:p>
        </w:tc>
        <w:tc>
          <w:tcPr>
            <w:tcW w:w="1234" w:type="dxa"/>
            <w:shd w:val="clear" w:color="auto" w:fill="auto"/>
          </w:tcPr>
          <w:p w:rsidR="00942141" w:rsidRPr="00942141" w:rsidRDefault="00942141" w:rsidP="00942141">
            <w:pPr>
              <w:widowControl/>
              <w:jc w:val="center"/>
              <w:rPr>
                <w:rFonts w:ascii="Times New Roman" w:eastAsia="Times New Roman" w:hAnsi="Times New Roman" w:cs="Times New Roman"/>
                <w:bCs/>
                <w:color w:val="auto"/>
                <w:sz w:val="20"/>
                <w:szCs w:val="20"/>
                <w:lang w:bidi="ar-SA"/>
              </w:rPr>
            </w:pPr>
            <w:r w:rsidRPr="00942141">
              <w:rPr>
                <w:rFonts w:ascii="Times New Roman" w:eastAsia="Times New Roman" w:hAnsi="Times New Roman" w:cs="Times New Roman"/>
                <w:bCs/>
                <w:color w:val="auto"/>
                <w:sz w:val="20"/>
                <w:szCs w:val="20"/>
                <w:lang w:bidi="ar-SA"/>
              </w:rPr>
              <w:t>2021</w:t>
            </w:r>
          </w:p>
        </w:tc>
        <w:tc>
          <w:tcPr>
            <w:tcW w:w="1123" w:type="dxa"/>
            <w:shd w:val="clear" w:color="auto" w:fill="auto"/>
          </w:tcPr>
          <w:p w:rsidR="00942141" w:rsidRPr="00942141" w:rsidRDefault="00942141" w:rsidP="00942141">
            <w:pPr>
              <w:widowControl/>
              <w:jc w:val="center"/>
              <w:rPr>
                <w:rFonts w:ascii="Times New Roman" w:eastAsia="Times New Roman" w:hAnsi="Times New Roman" w:cs="Times New Roman"/>
                <w:color w:val="auto"/>
                <w:sz w:val="20"/>
                <w:szCs w:val="20"/>
                <w:lang w:bidi="ar-SA"/>
              </w:rPr>
            </w:pPr>
            <w:r w:rsidRPr="00942141">
              <w:rPr>
                <w:rFonts w:ascii="Times New Roman" w:eastAsia="Times New Roman" w:hAnsi="Times New Roman" w:cs="Times New Roman"/>
                <w:color w:val="auto"/>
                <w:sz w:val="20"/>
                <w:szCs w:val="20"/>
                <w:lang w:bidi="ar-SA"/>
              </w:rPr>
              <w:t>3730,85</w:t>
            </w:r>
          </w:p>
          <w:p w:rsidR="00942141" w:rsidRPr="00942141" w:rsidRDefault="00942141" w:rsidP="00942141">
            <w:pPr>
              <w:widowControl/>
              <w:jc w:val="center"/>
              <w:rPr>
                <w:rFonts w:ascii="Times New Roman" w:eastAsia="Times New Roman" w:hAnsi="Times New Roman" w:cs="Times New Roman"/>
                <w:color w:val="auto"/>
                <w:sz w:val="20"/>
                <w:szCs w:val="20"/>
                <w:lang w:bidi="ar-SA"/>
              </w:rPr>
            </w:pPr>
          </w:p>
        </w:tc>
        <w:tc>
          <w:tcPr>
            <w:tcW w:w="1838" w:type="dxa"/>
            <w:shd w:val="clear" w:color="auto" w:fill="auto"/>
          </w:tcPr>
          <w:p w:rsidR="00942141" w:rsidRPr="00942141" w:rsidRDefault="00942141" w:rsidP="00942141">
            <w:pPr>
              <w:widowControl/>
              <w:jc w:val="center"/>
              <w:rPr>
                <w:rFonts w:ascii="Times New Roman" w:eastAsia="Times New Roman" w:hAnsi="Times New Roman" w:cs="Times New Roman"/>
                <w:color w:val="auto"/>
                <w:sz w:val="20"/>
                <w:szCs w:val="20"/>
                <w:lang w:bidi="ar-SA"/>
              </w:rPr>
            </w:pPr>
            <w:r w:rsidRPr="00942141">
              <w:rPr>
                <w:rFonts w:ascii="Times New Roman" w:eastAsia="Times New Roman" w:hAnsi="Times New Roman" w:cs="Times New Roman"/>
                <w:color w:val="auto"/>
                <w:sz w:val="20"/>
                <w:szCs w:val="20"/>
                <w:lang w:bidi="ar-SA"/>
              </w:rPr>
              <w:t>0,00</w:t>
            </w:r>
          </w:p>
        </w:tc>
      </w:tr>
      <w:tr w:rsidR="00942141" w:rsidRPr="00942141" w:rsidTr="00942141">
        <w:trPr>
          <w:trHeight w:val="20"/>
        </w:trPr>
        <w:tc>
          <w:tcPr>
            <w:tcW w:w="666" w:type="dxa"/>
            <w:shd w:val="clear" w:color="auto" w:fill="auto"/>
          </w:tcPr>
          <w:p w:rsidR="00942141" w:rsidRPr="00942141" w:rsidRDefault="00942141" w:rsidP="00942141">
            <w:pPr>
              <w:widowControl/>
              <w:jc w:val="center"/>
              <w:rPr>
                <w:rFonts w:ascii="Times New Roman" w:eastAsia="Times New Roman" w:hAnsi="Times New Roman" w:cs="Times New Roman"/>
                <w:bCs/>
                <w:color w:val="auto"/>
                <w:sz w:val="20"/>
                <w:szCs w:val="20"/>
                <w:lang w:bidi="ar-SA"/>
              </w:rPr>
            </w:pPr>
            <w:r w:rsidRPr="00942141">
              <w:rPr>
                <w:rFonts w:ascii="Times New Roman" w:eastAsia="Times New Roman" w:hAnsi="Times New Roman" w:cs="Times New Roman"/>
                <w:bCs/>
                <w:color w:val="auto"/>
                <w:sz w:val="20"/>
                <w:szCs w:val="20"/>
                <w:lang w:bidi="ar-SA"/>
              </w:rPr>
              <w:t>3.4</w:t>
            </w:r>
          </w:p>
        </w:tc>
        <w:tc>
          <w:tcPr>
            <w:tcW w:w="2689" w:type="dxa"/>
            <w:shd w:val="clear" w:color="auto" w:fill="auto"/>
          </w:tcPr>
          <w:p w:rsidR="00942141" w:rsidRPr="00942141" w:rsidRDefault="00942141" w:rsidP="00942141">
            <w:pPr>
              <w:widowControl/>
              <w:rPr>
                <w:rFonts w:ascii="Times New Roman" w:eastAsia="Times New Roman" w:hAnsi="Times New Roman" w:cs="Times New Roman"/>
                <w:color w:val="auto"/>
                <w:sz w:val="20"/>
                <w:szCs w:val="20"/>
                <w:lang w:bidi="ar-SA"/>
              </w:rPr>
            </w:pPr>
            <w:r w:rsidRPr="00942141">
              <w:rPr>
                <w:rFonts w:ascii="Times New Roman" w:eastAsia="Times New Roman" w:hAnsi="Times New Roman" w:cs="Times New Roman"/>
                <w:color w:val="auto"/>
                <w:sz w:val="20"/>
                <w:szCs w:val="20"/>
                <w:lang w:bidi="ar-SA"/>
              </w:rPr>
              <w:t>Содержание, техническое обслуживание и (или) ремонт (замена) сетей инженерно-технического обеспечения: участок ТС от ТК-8 до ж.д. №13 ул. Октябрьская, п</w:t>
            </w:r>
            <w:proofErr w:type="gramStart"/>
            <w:r w:rsidRPr="00942141">
              <w:rPr>
                <w:rFonts w:ascii="Times New Roman" w:eastAsia="Times New Roman" w:hAnsi="Times New Roman" w:cs="Times New Roman"/>
                <w:color w:val="auto"/>
                <w:sz w:val="20"/>
                <w:szCs w:val="20"/>
                <w:lang w:bidi="ar-SA"/>
              </w:rPr>
              <w:t>.П</w:t>
            </w:r>
            <w:proofErr w:type="gramEnd"/>
            <w:r w:rsidRPr="00942141">
              <w:rPr>
                <w:rFonts w:ascii="Times New Roman" w:eastAsia="Times New Roman" w:hAnsi="Times New Roman" w:cs="Times New Roman"/>
                <w:color w:val="auto"/>
                <w:sz w:val="20"/>
                <w:szCs w:val="20"/>
                <w:lang w:bidi="ar-SA"/>
              </w:rPr>
              <w:t>чевжа</w:t>
            </w:r>
          </w:p>
        </w:tc>
        <w:tc>
          <w:tcPr>
            <w:tcW w:w="2220" w:type="dxa"/>
            <w:shd w:val="clear" w:color="auto" w:fill="auto"/>
          </w:tcPr>
          <w:p w:rsidR="00942141" w:rsidRPr="00942141" w:rsidRDefault="00942141" w:rsidP="00942141">
            <w:pPr>
              <w:widowControl/>
              <w:jc w:val="center"/>
              <w:rPr>
                <w:rFonts w:ascii="Times New Roman" w:eastAsia="Times New Roman" w:hAnsi="Times New Roman" w:cs="Times New Roman"/>
                <w:color w:val="auto"/>
                <w:sz w:val="20"/>
                <w:szCs w:val="20"/>
                <w:lang w:bidi="ar-SA"/>
              </w:rPr>
            </w:pPr>
            <w:r w:rsidRPr="00942141">
              <w:rPr>
                <w:rFonts w:ascii="Times New Roman" w:eastAsia="Times New Roman" w:hAnsi="Times New Roman" w:cs="Times New Roman"/>
                <w:color w:val="auto"/>
                <w:sz w:val="20"/>
                <w:szCs w:val="20"/>
                <w:lang w:bidi="ar-SA"/>
              </w:rPr>
              <w:t>Администрация Пчевжинского сельского поселения</w:t>
            </w:r>
          </w:p>
        </w:tc>
        <w:tc>
          <w:tcPr>
            <w:tcW w:w="4115" w:type="dxa"/>
            <w:shd w:val="clear" w:color="auto" w:fill="auto"/>
          </w:tcPr>
          <w:p w:rsidR="00942141" w:rsidRPr="00942141" w:rsidRDefault="00942141" w:rsidP="00942141">
            <w:pPr>
              <w:widowControl/>
              <w:jc w:val="both"/>
              <w:rPr>
                <w:rFonts w:ascii="Times New Roman" w:eastAsia="Times New Roman" w:hAnsi="Times New Roman" w:cs="Times New Roman"/>
                <w:color w:val="auto"/>
                <w:sz w:val="20"/>
                <w:szCs w:val="20"/>
                <w:lang w:bidi="ar-SA"/>
              </w:rPr>
            </w:pPr>
            <w:r w:rsidRPr="00942141">
              <w:rPr>
                <w:rFonts w:ascii="Times New Roman" w:eastAsia="Times New Roman" w:hAnsi="Times New Roman" w:cs="Times New Roman"/>
                <w:color w:val="auto"/>
                <w:sz w:val="20"/>
                <w:szCs w:val="20"/>
                <w:lang w:bidi="ar-SA"/>
              </w:rPr>
              <w:t>Увеличение доли отремонтированных объектов (сетей) теплоснабжения в общем количестве объектов (сетей) теплоснабжения, подлежащих ремонту (замене).</w:t>
            </w:r>
          </w:p>
          <w:p w:rsidR="00942141" w:rsidRPr="00942141" w:rsidRDefault="00942141" w:rsidP="00942141">
            <w:pPr>
              <w:widowControl/>
              <w:jc w:val="both"/>
              <w:rPr>
                <w:rFonts w:ascii="Times New Roman" w:eastAsia="Times New Roman" w:hAnsi="Times New Roman" w:cs="Times New Roman"/>
                <w:color w:val="auto"/>
                <w:sz w:val="20"/>
                <w:szCs w:val="20"/>
                <w:lang w:bidi="ar-SA"/>
              </w:rPr>
            </w:pPr>
            <w:r w:rsidRPr="00942141">
              <w:rPr>
                <w:rFonts w:ascii="Times New Roman" w:eastAsia="Times New Roman" w:hAnsi="Times New Roman" w:cs="Times New Roman"/>
                <w:color w:val="auto"/>
                <w:sz w:val="20"/>
                <w:szCs w:val="20"/>
                <w:lang w:bidi="ar-SA"/>
              </w:rPr>
              <w:t>Удовлетворенность населения качеством предоставления услуг теплоснабжения</w:t>
            </w:r>
          </w:p>
        </w:tc>
        <w:tc>
          <w:tcPr>
            <w:tcW w:w="819" w:type="dxa"/>
            <w:shd w:val="clear" w:color="auto" w:fill="auto"/>
          </w:tcPr>
          <w:p w:rsidR="00942141" w:rsidRPr="00942141" w:rsidRDefault="00942141" w:rsidP="00942141">
            <w:pPr>
              <w:widowControl/>
              <w:jc w:val="center"/>
              <w:rPr>
                <w:rFonts w:ascii="Times New Roman" w:eastAsia="Times New Roman" w:hAnsi="Times New Roman" w:cs="Times New Roman"/>
                <w:bCs/>
                <w:color w:val="auto"/>
                <w:sz w:val="20"/>
                <w:szCs w:val="20"/>
                <w:lang w:bidi="ar-SA"/>
              </w:rPr>
            </w:pPr>
            <w:r w:rsidRPr="00942141">
              <w:rPr>
                <w:rFonts w:ascii="Times New Roman" w:eastAsia="Times New Roman" w:hAnsi="Times New Roman" w:cs="Times New Roman"/>
                <w:bCs/>
                <w:color w:val="auto"/>
                <w:sz w:val="20"/>
                <w:szCs w:val="20"/>
                <w:lang w:bidi="ar-SA"/>
              </w:rPr>
              <w:t>2018</w:t>
            </w:r>
          </w:p>
        </w:tc>
        <w:tc>
          <w:tcPr>
            <w:tcW w:w="1234" w:type="dxa"/>
            <w:shd w:val="clear" w:color="auto" w:fill="auto"/>
          </w:tcPr>
          <w:p w:rsidR="00942141" w:rsidRPr="00942141" w:rsidRDefault="00942141" w:rsidP="00942141">
            <w:pPr>
              <w:widowControl/>
              <w:jc w:val="center"/>
              <w:rPr>
                <w:rFonts w:ascii="Times New Roman" w:eastAsia="Times New Roman" w:hAnsi="Times New Roman" w:cs="Times New Roman"/>
                <w:bCs/>
                <w:color w:val="auto"/>
                <w:sz w:val="20"/>
                <w:szCs w:val="20"/>
                <w:lang w:bidi="ar-SA"/>
              </w:rPr>
            </w:pPr>
            <w:r w:rsidRPr="00942141">
              <w:rPr>
                <w:rFonts w:ascii="Times New Roman" w:eastAsia="Times New Roman" w:hAnsi="Times New Roman" w:cs="Times New Roman"/>
                <w:bCs/>
                <w:color w:val="auto"/>
                <w:sz w:val="20"/>
                <w:szCs w:val="20"/>
                <w:lang w:bidi="ar-SA"/>
              </w:rPr>
              <w:t>2018</w:t>
            </w:r>
          </w:p>
        </w:tc>
        <w:tc>
          <w:tcPr>
            <w:tcW w:w="1123" w:type="dxa"/>
            <w:shd w:val="clear" w:color="auto" w:fill="auto"/>
          </w:tcPr>
          <w:p w:rsidR="00942141" w:rsidRPr="00942141" w:rsidRDefault="00942141" w:rsidP="00942141">
            <w:pPr>
              <w:widowControl/>
              <w:jc w:val="center"/>
              <w:rPr>
                <w:rFonts w:ascii="Times New Roman" w:eastAsia="Times New Roman" w:hAnsi="Times New Roman" w:cs="Times New Roman"/>
                <w:color w:val="auto"/>
                <w:sz w:val="20"/>
                <w:szCs w:val="20"/>
                <w:lang w:bidi="ar-SA"/>
              </w:rPr>
            </w:pPr>
            <w:r w:rsidRPr="00942141">
              <w:rPr>
                <w:rFonts w:ascii="Times New Roman" w:eastAsia="Times New Roman" w:hAnsi="Times New Roman" w:cs="Times New Roman"/>
                <w:color w:val="auto"/>
                <w:sz w:val="20"/>
                <w:szCs w:val="20"/>
                <w:lang w:bidi="ar-SA"/>
              </w:rPr>
              <w:t>5650,66</w:t>
            </w:r>
          </w:p>
        </w:tc>
        <w:tc>
          <w:tcPr>
            <w:tcW w:w="1838" w:type="dxa"/>
            <w:shd w:val="clear" w:color="auto" w:fill="auto"/>
          </w:tcPr>
          <w:p w:rsidR="00942141" w:rsidRPr="00942141" w:rsidRDefault="00942141" w:rsidP="00942141">
            <w:pPr>
              <w:widowControl/>
              <w:jc w:val="center"/>
              <w:rPr>
                <w:rFonts w:ascii="Times New Roman" w:eastAsia="Times New Roman" w:hAnsi="Times New Roman" w:cs="Times New Roman"/>
                <w:color w:val="auto"/>
                <w:sz w:val="20"/>
                <w:szCs w:val="20"/>
                <w:lang w:bidi="ar-SA"/>
              </w:rPr>
            </w:pPr>
            <w:r w:rsidRPr="00942141">
              <w:rPr>
                <w:rFonts w:ascii="Times New Roman" w:eastAsia="Times New Roman" w:hAnsi="Times New Roman" w:cs="Times New Roman"/>
                <w:color w:val="auto"/>
                <w:sz w:val="20"/>
                <w:szCs w:val="20"/>
                <w:lang w:bidi="ar-SA"/>
              </w:rPr>
              <w:t>0,00</w:t>
            </w:r>
          </w:p>
        </w:tc>
      </w:tr>
      <w:tr w:rsidR="00942141" w:rsidRPr="00942141" w:rsidTr="00942141">
        <w:trPr>
          <w:trHeight w:val="20"/>
        </w:trPr>
        <w:tc>
          <w:tcPr>
            <w:tcW w:w="666" w:type="dxa"/>
            <w:shd w:val="clear" w:color="auto" w:fill="auto"/>
          </w:tcPr>
          <w:p w:rsidR="00942141" w:rsidRPr="00942141" w:rsidRDefault="00942141" w:rsidP="00942141">
            <w:pPr>
              <w:widowControl/>
              <w:jc w:val="center"/>
              <w:rPr>
                <w:rFonts w:ascii="Times New Roman" w:eastAsia="Times New Roman" w:hAnsi="Times New Roman" w:cs="Times New Roman"/>
                <w:bCs/>
                <w:color w:val="auto"/>
                <w:sz w:val="20"/>
                <w:szCs w:val="20"/>
                <w:lang w:bidi="ar-SA"/>
              </w:rPr>
            </w:pPr>
            <w:r w:rsidRPr="00942141">
              <w:rPr>
                <w:rFonts w:ascii="Times New Roman" w:eastAsia="Times New Roman" w:hAnsi="Times New Roman" w:cs="Times New Roman"/>
                <w:bCs/>
                <w:color w:val="auto"/>
                <w:sz w:val="20"/>
                <w:szCs w:val="20"/>
                <w:lang w:bidi="ar-SA"/>
              </w:rPr>
              <w:t>3.5</w:t>
            </w:r>
          </w:p>
        </w:tc>
        <w:tc>
          <w:tcPr>
            <w:tcW w:w="2689" w:type="dxa"/>
            <w:shd w:val="clear" w:color="auto" w:fill="auto"/>
          </w:tcPr>
          <w:p w:rsidR="00942141" w:rsidRPr="00942141" w:rsidRDefault="00942141" w:rsidP="00942141">
            <w:pPr>
              <w:widowControl/>
              <w:rPr>
                <w:rFonts w:ascii="Times New Roman" w:eastAsia="Times New Roman" w:hAnsi="Times New Roman" w:cs="Times New Roman"/>
                <w:color w:val="auto"/>
                <w:sz w:val="20"/>
                <w:szCs w:val="20"/>
                <w:lang w:bidi="ar-SA"/>
              </w:rPr>
            </w:pPr>
            <w:r w:rsidRPr="00942141">
              <w:rPr>
                <w:rFonts w:ascii="Times New Roman" w:eastAsia="Times New Roman" w:hAnsi="Times New Roman" w:cs="Times New Roman"/>
                <w:color w:val="auto"/>
                <w:sz w:val="20"/>
                <w:szCs w:val="20"/>
                <w:lang w:bidi="ar-SA"/>
              </w:rPr>
              <w:t>Содержание, техническое обслуживание и (или) ремонт (замена) сетей инженерно-технического обеспечения: ограждающая конструкция здания котельной, подпиточный насос котельной п</w:t>
            </w:r>
            <w:proofErr w:type="gramStart"/>
            <w:r w:rsidRPr="00942141">
              <w:rPr>
                <w:rFonts w:ascii="Times New Roman" w:eastAsia="Times New Roman" w:hAnsi="Times New Roman" w:cs="Times New Roman"/>
                <w:color w:val="auto"/>
                <w:sz w:val="20"/>
                <w:szCs w:val="20"/>
                <w:lang w:bidi="ar-SA"/>
              </w:rPr>
              <w:t>.П</w:t>
            </w:r>
            <w:proofErr w:type="gramEnd"/>
            <w:r w:rsidRPr="00942141">
              <w:rPr>
                <w:rFonts w:ascii="Times New Roman" w:eastAsia="Times New Roman" w:hAnsi="Times New Roman" w:cs="Times New Roman"/>
                <w:color w:val="auto"/>
                <w:sz w:val="20"/>
                <w:szCs w:val="20"/>
                <w:lang w:bidi="ar-SA"/>
              </w:rPr>
              <w:t>чевжа</w:t>
            </w:r>
          </w:p>
        </w:tc>
        <w:tc>
          <w:tcPr>
            <w:tcW w:w="2220" w:type="dxa"/>
            <w:shd w:val="clear" w:color="auto" w:fill="auto"/>
          </w:tcPr>
          <w:p w:rsidR="00942141" w:rsidRPr="00942141" w:rsidRDefault="00942141" w:rsidP="00942141">
            <w:pPr>
              <w:widowControl/>
              <w:jc w:val="center"/>
              <w:rPr>
                <w:rFonts w:ascii="Times New Roman" w:eastAsia="Times New Roman" w:hAnsi="Times New Roman" w:cs="Times New Roman"/>
                <w:color w:val="auto"/>
                <w:sz w:val="20"/>
                <w:szCs w:val="20"/>
                <w:lang w:bidi="ar-SA"/>
              </w:rPr>
            </w:pPr>
            <w:r w:rsidRPr="00942141">
              <w:rPr>
                <w:rFonts w:ascii="Times New Roman" w:eastAsia="Times New Roman" w:hAnsi="Times New Roman" w:cs="Times New Roman"/>
                <w:color w:val="auto"/>
                <w:sz w:val="20"/>
                <w:szCs w:val="20"/>
                <w:lang w:bidi="ar-SA"/>
              </w:rPr>
              <w:t>Администрация Пчевжинского сельского поселения</w:t>
            </w:r>
          </w:p>
        </w:tc>
        <w:tc>
          <w:tcPr>
            <w:tcW w:w="4115" w:type="dxa"/>
            <w:shd w:val="clear" w:color="auto" w:fill="auto"/>
          </w:tcPr>
          <w:p w:rsidR="00942141" w:rsidRPr="00942141" w:rsidRDefault="00942141" w:rsidP="00942141">
            <w:pPr>
              <w:widowControl/>
              <w:jc w:val="both"/>
              <w:rPr>
                <w:rFonts w:ascii="Times New Roman" w:eastAsia="Times New Roman" w:hAnsi="Times New Roman" w:cs="Times New Roman"/>
                <w:color w:val="auto"/>
                <w:sz w:val="20"/>
                <w:szCs w:val="20"/>
                <w:lang w:bidi="ar-SA"/>
              </w:rPr>
            </w:pPr>
            <w:r w:rsidRPr="00942141">
              <w:rPr>
                <w:rFonts w:ascii="Times New Roman" w:eastAsia="Times New Roman" w:hAnsi="Times New Roman" w:cs="Times New Roman"/>
                <w:color w:val="auto"/>
                <w:sz w:val="20"/>
                <w:szCs w:val="20"/>
                <w:lang w:bidi="ar-SA"/>
              </w:rPr>
              <w:t>Увеличение доли отремонтированных объектов (сетей) теплоснабжения в общем количестве объектов (сетей) теплоснабжения, подлежащих ремонту (замене).</w:t>
            </w:r>
          </w:p>
          <w:p w:rsidR="00942141" w:rsidRPr="00942141" w:rsidRDefault="00942141" w:rsidP="00942141">
            <w:pPr>
              <w:widowControl/>
              <w:jc w:val="both"/>
              <w:rPr>
                <w:rFonts w:ascii="Times New Roman" w:eastAsia="Times New Roman" w:hAnsi="Times New Roman" w:cs="Times New Roman"/>
                <w:color w:val="auto"/>
                <w:sz w:val="20"/>
                <w:szCs w:val="20"/>
                <w:lang w:bidi="ar-SA"/>
              </w:rPr>
            </w:pPr>
            <w:r w:rsidRPr="00942141">
              <w:rPr>
                <w:rFonts w:ascii="Times New Roman" w:eastAsia="Times New Roman" w:hAnsi="Times New Roman" w:cs="Times New Roman"/>
                <w:color w:val="auto"/>
                <w:sz w:val="20"/>
                <w:szCs w:val="20"/>
                <w:lang w:bidi="ar-SA"/>
              </w:rPr>
              <w:t>Удовлетворенность населения качеством предоставления услуг теплоснабжения</w:t>
            </w:r>
          </w:p>
        </w:tc>
        <w:tc>
          <w:tcPr>
            <w:tcW w:w="819" w:type="dxa"/>
            <w:shd w:val="clear" w:color="auto" w:fill="auto"/>
          </w:tcPr>
          <w:p w:rsidR="00942141" w:rsidRPr="00942141" w:rsidRDefault="00942141" w:rsidP="00942141">
            <w:pPr>
              <w:widowControl/>
              <w:jc w:val="center"/>
              <w:rPr>
                <w:rFonts w:ascii="Times New Roman" w:eastAsia="Times New Roman" w:hAnsi="Times New Roman" w:cs="Times New Roman"/>
                <w:bCs/>
                <w:color w:val="auto"/>
                <w:sz w:val="20"/>
                <w:szCs w:val="20"/>
                <w:lang w:bidi="ar-SA"/>
              </w:rPr>
            </w:pPr>
            <w:r w:rsidRPr="00942141">
              <w:rPr>
                <w:rFonts w:ascii="Times New Roman" w:eastAsia="Times New Roman" w:hAnsi="Times New Roman" w:cs="Times New Roman"/>
                <w:bCs/>
                <w:color w:val="auto"/>
                <w:sz w:val="20"/>
                <w:szCs w:val="20"/>
                <w:lang w:bidi="ar-SA"/>
              </w:rPr>
              <w:t>2018</w:t>
            </w:r>
          </w:p>
        </w:tc>
        <w:tc>
          <w:tcPr>
            <w:tcW w:w="1234" w:type="dxa"/>
            <w:shd w:val="clear" w:color="auto" w:fill="auto"/>
          </w:tcPr>
          <w:p w:rsidR="00942141" w:rsidRPr="00942141" w:rsidRDefault="00942141" w:rsidP="00942141">
            <w:pPr>
              <w:widowControl/>
              <w:jc w:val="center"/>
              <w:rPr>
                <w:rFonts w:ascii="Times New Roman" w:eastAsia="Times New Roman" w:hAnsi="Times New Roman" w:cs="Times New Roman"/>
                <w:bCs/>
                <w:color w:val="auto"/>
                <w:sz w:val="20"/>
                <w:szCs w:val="20"/>
                <w:lang w:bidi="ar-SA"/>
              </w:rPr>
            </w:pPr>
            <w:r w:rsidRPr="00942141">
              <w:rPr>
                <w:rFonts w:ascii="Times New Roman" w:eastAsia="Times New Roman" w:hAnsi="Times New Roman" w:cs="Times New Roman"/>
                <w:bCs/>
                <w:color w:val="auto"/>
                <w:sz w:val="20"/>
                <w:szCs w:val="20"/>
                <w:lang w:bidi="ar-SA"/>
              </w:rPr>
              <w:t>2018</w:t>
            </w:r>
          </w:p>
        </w:tc>
        <w:tc>
          <w:tcPr>
            <w:tcW w:w="1123" w:type="dxa"/>
            <w:shd w:val="clear" w:color="auto" w:fill="auto"/>
          </w:tcPr>
          <w:p w:rsidR="00942141" w:rsidRPr="00942141" w:rsidRDefault="00942141" w:rsidP="00942141">
            <w:pPr>
              <w:widowControl/>
              <w:jc w:val="center"/>
              <w:rPr>
                <w:rFonts w:ascii="Times New Roman" w:eastAsia="Times New Roman" w:hAnsi="Times New Roman" w:cs="Times New Roman"/>
                <w:color w:val="auto"/>
                <w:sz w:val="20"/>
                <w:szCs w:val="20"/>
                <w:lang w:bidi="ar-SA"/>
              </w:rPr>
            </w:pPr>
            <w:r w:rsidRPr="00942141">
              <w:rPr>
                <w:rFonts w:ascii="Times New Roman" w:eastAsia="Times New Roman" w:hAnsi="Times New Roman" w:cs="Times New Roman"/>
                <w:color w:val="auto"/>
                <w:sz w:val="20"/>
                <w:szCs w:val="20"/>
                <w:lang w:bidi="ar-SA"/>
              </w:rPr>
              <w:t>741,72</w:t>
            </w:r>
          </w:p>
        </w:tc>
        <w:tc>
          <w:tcPr>
            <w:tcW w:w="1838" w:type="dxa"/>
            <w:shd w:val="clear" w:color="auto" w:fill="auto"/>
          </w:tcPr>
          <w:p w:rsidR="00942141" w:rsidRPr="00942141" w:rsidRDefault="00942141" w:rsidP="00942141">
            <w:pPr>
              <w:widowControl/>
              <w:jc w:val="center"/>
              <w:rPr>
                <w:rFonts w:ascii="Times New Roman" w:eastAsia="Times New Roman" w:hAnsi="Times New Roman" w:cs="Times New Roman"/>
                <w:color w:val="auto"/>
                <w:sz w:val="20"/>
                <w:szCs w:val="20"/>
                <w:lang w:bidi="ar-SA"/>
              </w:rPr>
            </w:pPr>
            <w:r w:rsidRPr="00942141">
              <w:rPr>
                <w:rFonts w:ascii="Times New Roman" w:eastAsia="Times New Roman" w:hAnsi="Times New Roman" w:cs="Times New Roman"/>
                <w:color w:val="auto"/>
                <w:sz w:val="20"/>
                <w:szCs w:val="20"/>
                <w:lang w:bidi="ar-SA"/>
              </w:rPr>
              <w:t>0,00</w:t>
            </w:r>
          </w:p>
        </w:tc>
      </w:tr>
      <w:tr w:rsidR="00942141" w:rsidRPr="00942141" w:rsidTr="00942141">
        <w:trPr>
          <w:trHeight w:val="20"/>
        </w:trPr>
        <w:tc>
          <w:tcPr>
            <w:tcW w:w="666" w:type="dxa"/>
            <w:shd w:val="clear" w:color="auto" w:fill="auto"/>
          </w:tcPr>
          <w:p w:rsidR="00942141" w:rsidRPr="00942141" w:rsidRDefault="00942141" w:rsidP="00942141">
            <w:pPr>
              <w:widowControl/>
              <w:jc w:val="center"/>
              <w:rPr>
                <w:rFonts w:ascii="Times New Roman" w:eastAsia="Times New Roman" w:hAnsi="Times New Roman" w:cs="Times New Roman"/>
                <w:bCs/>
                <w:color w:val="auto"/>
                <w:sz w:val="20"/>
                <w:szCs w:val="20"/>
                <w:lang w:bidi="ar-SA"/>
              </w:rPr>
            </w:pPr>
            <w:r w:rsidRPr="00942141">
              <w:rPr>
                <w:rFonts w:ascii="Times New Roman" w:eastAsia="Times New Roman" w:hAnsi="Times New Roman" w:cs="Times New Roman"/>
                <w:bCs/>
                <w:color w:val="auto"/>
                <w:sz w:val="20"/>
                <w:szCs w:val="20"/>
                <w:lang w:bidi="ar-SA"/>
              </w:rPr>
              <w:t>3.6</w:t>
            </w:r>
          </w:p>
        </w:tc>
        <w:tc>
          <w:tcPr>
            <w:tcW w:w="2689" w:type="dxa"/>
            <w:shd w:val="clear" w:color="auto" w:fill="auto"/>
          </w:tcPr>
          <w:p w:rsidR="00942141" w:rsidRPr="00942141" w:rsidRDefault="00942141" w:rsidP="00942141">
            <w:pPr>
              <w:widowControl/>
              <w:rPr>
                <w:rFonts w:ascii="Times New Roman" w:eastAsia="Times New Roman" w:hAnsi="Times New Roman" w:cs="Times New Roman"/>
                <w:color w:val="auto"/>
                <w:sz w:val="20"/>
                <w:szCs w:val="20"/>
                <w:lang w:bidi="ar-SA"/>
              </w:rPr>
            </w:pPr>
            <w:r w:rsidRPr="00942141">
              <w:rPr>
                <w:rFonts w:ascii="Times New Roman" w:eastAsia="Times New Roman" w:hAnsi="Times New Roman" w:cs="Times New Roman"/>
                <w:color w:val="auto"/>
                <w:sz w:val="20"/>
                <w:szCs w:val="20"/>
                <w:lang w:bidi="ar-SA"/>
              </w:rPr>
              <w:t>Актуализация схемы теплоснабжения</w:t>
            </w:r>
          </w:p>
        </w:tc>
        <w:tc>
          <w:tcPr>
            <w:tcW w:w="2220" w:type="dxa"/>
            <w:shd w:val="clear" w:color="auto" w:fill="auto"/>
          </w:tcPr>
          <w:p w:rsidR="00942141" w:rsidRPr="00942141" w:rsidRDefault="00942141" w:rsidP="00942141">
            <w:pPr>
              <w:widowControl/>
              <w:jc w:val="center"/>
              <w:rPr>
                <w:rFonts w:ascii="Times New Roman" w:eastAsia="Times New Roman" w:hAnsi="Times New Roman" w:cs="Times New Roman"/>
                <w:color w:val="auto"/>
                <w:sz w:val="20"/>
                <w:szCs w:val="20"/>
                <w:lang w:bidi="ar-SA"/>
              </w:rPr>
            </w:pPr>
            <w:r w:rsidRPr="00942141">
              <w:rPr>
                <w:rFonts w:ascii="Times New Roman" w:eastAsia="Times New Roman" w:hAnsi="Times New Roman" w:cs="Times New Roman"/>
                <w:color w:val="auto"/>
                <w:sz w:val="20"/>
                <w:szCs w:val="20"/>
                <w:lang w:bidi="ar-SA"/>
              </w:rPr>
              <w:t>Администрация Пчевжинского сельского поселения</w:t>
            </w:r>
          </w:p>
        </w:tc>
        <w:tc>
          <w:tcPr>
            <w:tcW w:w="4115" w:type="dxa"/>
            <w:shd w:val="clear" w:color="auto" w:fill="auto"/>
          </w:tcPr>
          <w:p w:rsidR="00942141" w:rsidRPr="00942141" w:rsidRDefault="00942141" w:rsidP="00942141">
            <w:pPr>
              <w:widowControl/>
              <w:jc w:val="both"/>
              <w:rPr>
                <w:rFonts w:ascii="Times New Roman" w:eastAsia="Times New Roman" w:hAnsi="Times New Roman" w:cs="Times New Roman"/>
                <w:color w:val="auto"/>
                <w:sz w:val="20"/>
                <w:szCs w:val="20"/>
                <w:lang w:bidi="ar-SA"/>
              </w:rPr>
            </w:pPr>
            <w:r w:rsidRPr="00942141">
              <w:rPr>
                <w:rFonts w:ascii="Times New Roman" w:eastAsia="Times New Roman" w:hAnsi="Times New Roman" w:cs="Times New Roman"/>
                <w:color w:val="auto"/>
                <w:sz w:val="20"/>
                <w:szCs w:val="20"/>
                <w:lang w:bidi="ar-SA"/>
              </w:rPr>
              <w:t>Увеличение доли отремонтированных объектов (сетей) теплоснабжения в общем количестве объектов (сетей) теплоснабжения, подлежащих ремонту (замене).</w:t>
            </w:r>
          </w:p>
          <w:p w:rsidR="00942141" w:rsidRPr="00942141" w:rsidRDefault="00942141" w:rsidP="00942141">
            <w:pPr>
              <w:widowControl/>
              <w:jc w:val="both"/>
              <w:rPr>
                <w:rFonts w:ascii="Times New Roman" w:eastAsia="Times New Roman" w:hAnsi="Times New Roman" w:cs="Times New Roman"/>
                <w:color w:val="auto"/>
                <w:sz w:val="20"/>
                <w:szCs w:val="20"/>
                <w:lang w:bidi="ar-SA"/>
              </w:rPr>
            </w:pPr>
            <w:r w:rsidRPr="00942141">
              <w:rPr>
                <w:rFonts w:ascii="Times New Roman" w:eastAsia="Times New Roman" w:hAnsi="Times New Roman" w:cs="Times New Roman"/>
                <w:color w:val="auto"/>
                <w:sz w:val="20"/>
                <w:szCs w:val="20"/>
                <w:lang w:bidi="ar-SA"/>
              </w:rPr>
              <w:t>Удовлетворенность населения качеством предоставления услуг теплоснабжения</w:t>
            </w:r>
          </w:p>
        </w:tc>
        <w:tc>
          <w:tcPr>
            <w:tcW w:w="819" w:type="dxa"/>
            <w:shd w:val="clear" w:color="auto" w:fill="auto"/>
          </w:tcPr>
          <w:p w:rsidR="00942141" w:rsidRPr="00942141" w:rsidRDefault="00942141" w:rsidP="00942141">
            <w:pPr>
              <w:widowControl/>
              <w:jc w:val="center"/>
              <w:rPr>
                <w:rFonts w:ascii="Times New Roman" w:eastAsia="Times New Roman" w:hAnsi="Times New Roman" w:cs="Times New Roman"/>
                <w:bCs/>
                <w:color w:val="auto"/>
                <w:sz w:val="20"/>
                <w:szCs w:val="20"/>
                <w:lang w:bidi="ar-SA"/>
              </w:rPr>
            </w:pPr>
            <w:r w:rsidRPr="00942141">
              <w:rPr>
                <w:rFonts w:ascii="Times New Roman" w:eastAsia="Times New Roman" w:hAnsi="Times New Roman" w:cs="Times New Roman"/>
                <w:bCs/>
                <w:color w:val="auto"/>
                <w:sz w:val="20"/>
                <w:szCs w:val="20"/>
                <w:lang w:bidi="ar-SA"/>
              </w:rPr>
              <w:t>2018</w:t>
            </w:r>
          </w:p>
        </w:tc>
        <w:tc>
          <w:tcPr>
            <w:tcW w:w="1234" w:type="dxa"/>
            <w:shd w:val="clear" w:color="auto" w:fill="auto"/>
          </w:tcPr>
          <w:p w:rsidR="00942141" w:rsidRPr="00942141" w:rsidRDefault="00942141" w:rsidP="00942141">
            <w:pPr>
              <w:widowControl/>
              <w:jc w:val="center"/>
              <w:rPr>
                <w:rFonts w:ascii="Times New Roman" w:eastAsia="Times New Roman" w:hAnsi="Times New Roman" w:cs="Times New Roman"/>
                <w:bCs/>
                <w:color w:val="auto"/>
                <w:sz w:val="20"/>
                <w:szCs w:val="20"/>
                <w:lang w:bidi="ar-SA"/>
              </w:rPr>
            </w:pPr>
            <w:r w:rsidRPr="00942141">
              <w:rPr>
                <w:rFonts w:ascii="Times New Roman" w:eastAsia="Times New Roman" w:hAnsi="Times New Roman" w:cs="Times New Roman"/>
                <w:bCs/>
                <w:color w:val="auto"/>
                <w:sz w:val="20"/>
                <w:szCs w:val="20"/>
                <w:lang w:bidi="ar-SA"/>
              </w:rPr>
              <w:t>2018</w:t>
            </w:r>
          </w:p>
        </w:tc>
        <w:tc>
          <w:tcPr>
            <w:tcW w:w="1123" w:type="dxa"/>
            <w:shd w:val="clear" w:color="auto" w:fill="auto"/>
          </w:tcPr>
          <w:p w:rsidR="00942141" w:rsidRPr="00942141" w:rsidRDefault="00942141" w:rsidP="00942141">
            <w:pPr>
              <w:widowControl/>
              <w:jc w:val="center"/>
              <w:rPr>
                <w:rFonts w:ascii="Times New Roman" w:eastAsia="Times New Roman" w:hAnsi="Times New Roman" w:cs="Times New Roman"/>
                <w:color w:val="auto"/>
                <w:sz w:val="20"/>
                <w:szCs w:val="20"/>
                <w:lang w:bidi="ar-SA"/>
              </w:rPr>
            </w:pPr>
            <w:r w:rsidRPr="00942141">
              <w:rPr>
                <w:rFonts w:ascii="Times New Roman" w:eastAsia="Times New Roman" w:hAnsi="Times New Roman" w:cs="Times New Roman"/>
                <w:color w:val="auto"/>
                <w:sz w:val="20"/>
                <w:szCs w:val="20"/>
                <w:lang w:bidi="ar-SA"/>
              </w:rPr>
              <w:t>95,00</w:t>
            </w:r>
          </w:p>
        </w:tc>
        <w:tc>
          <w:tcPr>
            <w:tcW w:w="1838" w:type="dxa"/>
            <w:shd w:val="clear" w:color="auto" w:fill="auto"/>
          </w:tcPr>
          <w:p w:rsidR="00942141" w:rsidRPr="00942141" w:rsidRDefault="00942141" w:rsidP="00942141">
            <w:pPr>
              <w:widowControl/>
              <w:jc w:val="center"/>
              <w:rPr>
                <w:rFonts w:ascii="Times New Roman" w:eastAsia="Times New Roman" w:hAnsi="Times New Roman" w:cs="Times New Roman"/>
                <w:color w:val="auto"/>
                <w:sz w:val="20"/>
                <w:szCs w:val="20"/>
                <w:lang w:bidi="ar-SA"/>
              </w:rPr>
            </w:pPr>
            <w:r w:rsidRPr="00942141">
              <w:rPr>
                <w:rFonts w:ascii="Times New Roman" w:eastAsia="Times New Roman" w:hAnsi="Times New Roman" w:cs="Times New Roman"/>
                <w:color w:val="auto"/>
                <w:sz w:val="20"/>
                <w:szCs w:val="20"/>
                <w:lang w:bidi="ar-SA"/>
              </w:rPr>
              <w:t>0,00</w:t>
            </w:r>
          </w:p>
          <w:p w:rsidR="00942141" w:rsidRPr="00942141" w:rsidRDefault="00942141" w:rsidP="00942141">
            <w:pPr>
              <w:widowControl/>
              <w:jc w:val="center"/>
              <w:rPr>
                <w:rFonts w:ascii="Times New Roman" w:eastAsia="Times New Roman" w:hAnsi="Times New Roman" w:cs="Times New Roman"/>
                <w:color w:val="auto"/>
                <w:sz w:val="20"/>
                <w:szCs w:val="20"/>
                <w:lang w:bidi="ar-SA"/>
              </w:rPr>
            </w:pPr>
          </w:p>
        </w:tc>
      </w:tr>
      <w:tr w:rsidR="00942141" w:rsidRPr="00942141" w:rsidTr="00942141">
        <w:trPr>
          <w:trHeight w:val="20"/>
        </w:trPr>
        <w:tc>
          <w:tcPr>
            <w:tcW w:w="666" w:type="dxa"/>
            <w:shd w:val="clear" w:color="auto" w:fill="auto"/>
          </w:tcPr>
          <w:p w:rsidR="00942141" w:rsidRPr="00942141" w:rsidRDefault="00942141" w:rsidP="00942141">
            <w:pPr>
              <w:widowControl/>
              <w:jc w:val="center"/>
              <w:rPr>
                <w:rFonts w:ascii="Times New Roman" w:eastAsia="Times New Roman" w:hAnsi="Times New Roman" w:cs="Times New Roman"/>
                <w:bCs/>
                <w:color w:val="auto"/>
                <w:sz w:val="20"/>
                <w:szCs w:val="20"/>
                <w:lang w:bidi="ar-SA"/>
              </w:rPr>
            </w:pPr>
            <w:r w:rsidRPr="00942141">
              <w:rPr>
                <w:rFonts w:ascii="Times New Roman" w:eastAsia="Times New Roman" w:hAnsi="Times New Roman" w:cs="Times New Roman"/>
                <w:bCs/>
                <w:color w:val="auto"/>
                <w:sz w:val="20"/>
                <w:szCs w:val="20"/>
                <w:lang w:bidi="ar-SA"/>
              </w:rPr>
              <w:t>3.7</w:t>
            </w:r>
          </w:p>
        </w:tc>
        <w:tc>
          <w:tcPr>
            <w:tcW w:w="2689" w:type="dxa"/>
            <w:shd w:val="clear" w:color="auto" w:fill="auto"/>
          </w:tcPr>
          <w:p w:rsidR="00942141" w:rsidRPr="00942141" w:rsidRDefault="00942141" w:rsidP="00942141">
            <w:pPr>
              <w:widowControl/>
              <w:rPr>
                <w:rFonts w:ascii="Times New Roman" w:eastAsia="Times New Roman" w:hAnsi="Times New Roman" w:cs="Times New Roman"/>
                <w:color w:val="auto"/>
                <w:sz w:val="20"/>
                <w:szCs w:val="20"/>
                <w:lang w:bidi="ar-SA"/>
              </w:rPr>
            </w:pPr>
            <w:r w:rsidRPr="00942141">
              <w:rPr>
                <w:rFonts w:ascii="Times New Roman" w:eastAsia="Times New Roman" w:hAnsi="Times New Roman" w:cs="Times New Roman"/>
                <w:color w:val="auto"/>
                <w:sz w:val="20"/>
                <w:szCs w:val="20"/>
                <w:lang w:bidi="ar-SA"/>
              </w:rPr>
              <w:t>Разработка и проведение государственной экспертизы проектной и сметной документации для строительства, реконструкции и ремонта объектов: участок ТС от ТК-8 до ж.д. №13 ул. Октябрьская, п</w:t>
            </w:r>
            <w:proofErr w:type="gramStart"/>
            <w:r w:rsidRPr="00942141">
              <w:rPr>
                <w:rFonts w:ascii="Times New Roman" w:eastAsia="Times New Roman" w:hAnsi="Times New Roman" w:cs="Times New Roman"/>
                <w:color w:val="auto"/>
                <w:sz w:val="20"/>
                <w:szCs w:val="20"/>
                <w:lang w:bidi="ar-SA"/>
              </w:rPr>
              <w:t>.П</w:t>
            </w:r>
            <w:proofErr w:type="gramEnd"/>
            <w:r w:rsidRPr="00942141">
              <w:rPr>
                <w:rFonts w:ascii="Times New Roman" w:eastAsia="Times New Roman" w:hAnsi="Times New Roman" w:cs="Times New Roman"/>
                <w:color w:val="auto"/>
                <w:sz w:val="20"/>
                <w:szCs w:val="20"/>
                <w:lang w:bidi="ar-SA"/>
              </w:rPr>
              <w:t>чевжа</w:t>
            </w:r>
          </w:p>
        </w:tc>
        <w:tc>
          <w:tcPr>
            <w:tcW w:w="2220" w:type="dxa"/>
            <w:shd w:val="clear" w:color="auto" w:fill="auto"/>
          </w:tcPr>
          <w:p w:rsidR="00942141" w:rsidRPr="00942141" w:rsidRDefault="00942141" w:rsidP="00942141">
            <w:pPr>
              <w:widowControl/>
              <w:jc w:val="center"/>
              <w:rPr>
                <w:rFonts w:ascii="Times New Roman" w:eastAsia="Times New Roman" w:hAnsi="Times New Roman" w:cs="Times New Roman"/>
                <w:color w:val="auto"/>
                <w:sz w:val="20"/>
                <w:szCs w:val="20"/>
                <w:lang w:bidi="ar-SA"/>
              </w:rPr>
            </w:pPr>
            <w:r w:rsidRPr="00942141">
              <w:rPr>
                <w:rFonts w:ascii="Times New Roman" w:eastAsia="Times New Roman" w:hAnsi="Times New Roman" w:cs="Times New Roman"/>
                <w:color w:val="auto"/>
                <w:sz w:val="20"/>
                <w:szCs w:val="20"/>
                <w:lang w:bidi="ar-SA"/>
              </w:rPr>
              <w:t>Администрация Пчевжинского сельского поселения</w:t>
            </w:r>
          </w:p>
        </w:tc>
        <w:tc>
          <w:tcPr>
            <w:tcW w:w="4115" w:type="dxa"/>
            <w:shd w:val="clear" w:color="auto" w:fill="auto"/>
          </w:tcPr>
          <w:p w:rsidR="00942141" w:rsidRPr="00942141" w:rsidRDefault="00942141" w:rsidP="00942141">
            <w:pPr>
              <w:widowControl/>
              <w:jc w:val="both"/>
              <w:rPr>
                <w:rFonts w:ascii="Times New Roman" w:eastAsia="Times New Roman" w:hAnsi="Times New Roman" w:cs="Times New Roman"/>
                <w:color w:val="auto"/>
                <w:sz w:val="20"/>
                <w:szCs w:val="20"/>
                <w:lang w:bidi="ar-SA"/>
              </w:rPr>
            </w:pPr>
            <w:r w:rsidRPr="00942141">
              <w:rPr>
                <w:rFonts w:ascii="Times New Roman" w:eastAsia="Times New Roman" w:hAnsi="Times New Roman" w:cs="Times New Roman"/>
                <w:color w:val="auto"/>
                <w:sz w:val="20"/>
                <w:szCs w:val="20"/>
                <w:lang w:bidi="ar-SA"/>
              </w:rPr>
              <w:t>Увеличение доли отремонтированных объектов (сетей) теплоснабжения в общем количестве объектов (сетей) теплоснабжения, подлежащих ремонту (замене).</w:t>
            </w:r>
          </w:p>
          <w:p w:rsidR="00942141" w:rsidRPr="00942141" w:rsidRDefault="00942141" w:rsidP="00942141">
            <w:pPr>
              <w:widowControl/>
              <w:jc w:val="both"/>
              <w:rPr>
                <w:rFonts w:ascii="Times New Roman" w:eastAsia="Times New Roman" w:hAnsi="Times New Roman" w:cs="Times New Roman"/>
                <w:color w:val="auto"/>
                <w:sz w:val="20"/>
                <w:szCs w:val="20"/>
                <w:lang w:bidi="ar-SA"/>
              </w:rPr>
            </w:pPr>
            <w:r w:rsidRPr="00942141">
              <w:rPr>
                <w:rFonts w:ascii="Times New Roman" w:eastAsia="Times New Roman" w:hAnsi="Times New Roman" w:cs="Times New Roman"/>
                <w:color w:val="auto"/>
                <w:sz w:val="20"/>
                <w:szCs w:val="20"/>
                <w:lang w:bidi="ar-SA"/>
              </w:rPr>
              <w:t>Удовлетворенность населения качеством предоставления услуг теплоснабжения</w:t>
            </w:r>
          </w:p>
        </w:tc>
        <w:tc>
          <w:tcPr>
            <w:tcW w:w="819" w:type="dxa"/>
            <w:shd w:val="clear" w:color="auto" w:fill="auto"/>
          </w:tcPr>
          <w:p w:rsidR="00942141" w:rsidRPr="00942141" w:rsidRDefault="00942141" w:rsidP="00942141">
            <w:pPr>
              <w:widowControl/>
              <w:jc w:val="center"/>
              <w:rPr>
                <w:rFonts w:ascii="Times New Roman" w:eastAsia="Times New Roman" w:hAnsi="Times New Roman" w:cs="Times New Roman"/>
                <w:bCs/>
                <w:color w:val="auto"/>
                <w:sz w:val="20"/>
                <w:szCs w:val="20"/>
                <w:lang w:bidi="ar-SA"/>
              </w:rPr>
            </w:pPr>
            <w:r w:rsidRPr="00942141">
              <w:rPr>
                <w:rFonts w:ascii="Times New Roman" w:eastAsia="Times New Roman" w:hAnsi="Times New Roman" w:cs="Times New Roman"/>
                <w:bCs/>
                <w:color w:val="auto"/>
                <w:sz w:val="20"/>
                <w:szCs w:val="20"/>
                <w:lang w:bidi="ar-SA"/>
              </w:rPr>
              <w:t>2018</w:t>
            </w:r>
          </w:p>
        </w:tc>
        <w:tc>
          <w:tcPr>
            <w:tcW w:w="1234" w:type="dxa"/>
            <w:shd w:val="clear" w:color="auto" w:fill="auto"/>
          </w:tcPr>
          <w:p w:rsidR="00942141" w:rsidRPr="00942141" w:rsidRDefault="00942141" w:rsidP="00942141">
            <w:pPr>
              <w:widowControl/>
              <w:jc w:val="center"/>
              <w:rPr>
                <w:rFonts w:ascii="Times New Roman" w:eastAsia="Times New Roman" w:hAnsi="Times New Roman" w:cs="Times New Roman"/>
                <w:bCs/>
                <w:color w:val="auto"/>
                <w:sz w:val="20"/>
                <w:szCs w:val="20"/>
                <w:lang w:bidi="ar-SA"/>
              </w:rPr>
            </w:pPr>
            <w:r w:rsidRPr="00942141">
              <w:rPr>
                <w:rFonts w:ascii="Times New Roman" w:eastAsia="Times New Roman" w:hAnsi="Times New Roman" w:cs="Times New Roman"/>
                <w:bCs/>
                <w:color w:val="auto"/>
                <w:sz w:val="20"/>
                <w:szCs w:val="20"/>
                <w:lang w:bidi="ar-SA"/>
              </w:rPr>
              <w:t>2021</w:t>
            </w:r>
          </w:p>
        </w:tc>
        <w:tc>
          <w:tcPr>
            <w:tcW w:w="1123" w:type="dxa"/>
            <w:shd w:val="clear" w:color="auto" w:fill="auto"/>
          </w:tcPr>
          <w:p w:rsidR="00942141" w:rsidRPr="00942141" w:rsidRDefault="00942141" w:rsidP="00942141">
            <w:pPr>
              <w:widowControl/>
              <w:jc w:val="center"/>
              <w:rPr>
                <w:rFonts w:ascii="Times New Roman" w:eastAsia="Times New Roman" w:hAnsi="Times New Roman" w:cs="Times New Roman"/>
                <w:color w:val="auto"/>
                <w:sz w:val="20"/>
                <w:szCs w:val="20"/>
                <w:lang w:bidi="ar-SA"/>
              </w:rPr>
            </w:pPr>
            <w:r w:rsidRPr="00942141">
              <w:rPr>
                <w:rFonts w:ascii="Times New Roman" w:eastAsia="Times New Roman" w:hAnsi="Times New Roman" w:cs="Times New Roman"/>
                <w:color w:val="auto"/>
                <w:sz w:val="20"/>
                <w:szCs w:val="20"/>
                <w:lang w:bidi="ar-SA"/>
              </w:rPr>
              <w:t>56,00</w:t>
            </w:r>
          </w:p>
        </w:tc>
        <w:tc>
          <w:tcPr>
            <w:tcW w:w="1838" w:type="dxa"/>
            <w:shd w:val="clear" w:color="auto" w:fill="auto"/>
          </w:tcPr>
          <w:p w:rsidR="00942141" w:rsidRPr="00942141" w:rsidRDefault="00942141" w:rsidP="00942141">
            <w:pPr>
              <w:widowControl/>
              <w:jc w:val="center"/>
              <w:rPr>
                <w:rFonts w:ascii="Times New Roman" w:eastAsia="Times New Roman" w:hAnsi="Times New Roman" w:cs="Times New Roman"/>
                <w:color w:val="auto"/>
                <w:sz w:val="20"/>
                <w:szCs w:val="20"/>
                <w:lang w:bidi="ar-SA"/>
              </w:rPr>
            </w:pPr>
            <w:r w:rsidRPr="00942141">
              <w:rPr>
                <w:rFonts w:ascii="Times New Roman" w:eastAsia="Times New Roman" w:hAnsi="Times New Roman" w:cs="Times New Roman"/>
                <w:color w:val="auto"/>
                <w:sz w:val="20"/>
                <w:szCs w:val="20"/>
                <w:lang w:bidi="ar-SA"/>
              </w:rPr>
              <w:t>0,00</w:t>
            </w:r>
          </w:p>
        </w:tc>
      </w:tr>
      <w:tr w:rsidR="00942141" w:rsidRPr="00942141" w:rsidTr="00942141">
        <w:trPr>
          <w:trHeight w:val="20"/>
        </w:trPr>
        <w:tc>
          <w:tcPr>
            <w:tcW w:w="666" w:type="dxa"/>
            <w:shd w:val="clear" w:color="auto" w:fill="auto"/>
          </w:tcPr>
          <w:p w:rsidR="00942141" w:rsidRPr="00942141" w:rsidRDefault="00942141" w:rsidP="00942141">
            <w:pPr>
              <w:widowControl/>
              <w:jc w:val="center"/>
              <w:rPr>
                <w:rFonts w:ascii="Times New Roman" w:eastAsia="Times New Roman" w:hAnsi="Times New Roman" w:cs="Times New Roman"/>
                <w:bCs/>
                <w:color w:val="auto"/>
                <w:sz w:val="20"/>
                <w:szCs w:val="20"/>
                <w:lang w:bidi="ar-SA"/>
              </w:rPr>
            </w:pPr>
            <w:r w:rsidRPr="00942141">
              <w:rPr>
                <w:rFonts w:ascii="Times New Roman" w:eastAsia="Times New Roman" w:hAnsi="Times New Roman" w:cs="Times New Roman"/>
                <w:bCs/>
                <w:color w:val="auto"/>
                <w:sz w:val="20"/>
                <w:szCs w:val="20"/>
                <w:lang w:bidi="ar-SA"/>
              </w:rPr>
              <w:t>4</w:t>
            </w:r>
          </w:p>
        </w:tc>
        <w:tc>
          <w:tcPr>
            <w:tcW w:w="2689" w:type="dxa"/>
            <w:shd w:val="clear" w:color="auto" w:fill="auto"/>
          </w:tcPr>
          <w:p w:rsidR="00942141" w:rsidRPr="00942141" w:rsidRDefault="00942141" w:rsidP="00942141">
            <w:pPr>
              <w:widowControl/>
              <w:rPr>
                <w:rFonts w:ascii="Times New Roman" w:eastAsia="Times New Roman" w:hAnsi="Times New Roman" w:cs="Times New Roman"/>
                <w:color w:val="auto"/>
                <w:sz w:val="20"/>
                <w:szCs w:val="20"/>
                <w:lang w:bidi="ar-SA"/>
              </w:rPr>
            </w:pPr>
            <w:r w:rsidRPr="00942141">
              <w:rPr>
                <w:rFonts w:ascii="Times New Roman" w:eastAsia="Times New Roman" w:hAnsi="Times New Roman" w:cs="Times New Roman"/>
                <w:color w:val="auto"/>
                <w:sz w:val="20"/>
                <w:szCs w:val="20"/>
                <w:lang w:bidi="ar-SA"/>
              </w:rPr>
              <w:t>Содержание, техническое обслуживание и проведение мероприятий, направленных на повышение надежности и эффективности работы объектов (сетей) водоснабжения и водоотведения</w:t>
            </w:r>
          </w:p>
        </w:tc>
        <w:tc>
          <w:tcPr>
            <w:tcW w:w="2220" w:type="dxa"/>
            <w:shd w:val="clear" w:color="auto" w:fill="auto"/>
          </w:tcPr>
          <w:p w:rsidR="00942141" w:rsidRPr="00942141" w:rsidRDefault="00942141" w:rsidP="00942141">
            <w:pPr>
              <w:widowControl/>
              <w:jc w:val="center"/>
              <w:rPr>
                <w:rFonts w:ascii="Times New Roman" w:eastAsia="Times New Roman" w:hAnsi="Times New Roman" w:cs="Times New Roman"/>
                <w:color w:val="auto"/>
                <w:sz w:val="20"/>
                <w:szCs w:val="20"/>
                <w:lang w:bidi="ar-SA"/>
              </w:rPr>
            </w:pPr>
            <w:r w:rsidRPr="00942141">
              <w:rPr>
                <w:rFonts w:ascii="Times New Roman" w:eastAsia="Times New Roman" w:hAnsi="Times New Roman" w:cs="Times New Roman"/>
                <w:color w:val="auto"/>
                <w:sz w:val="20"/>
                <w:szCs w:val="20"/>
                <w:lang w:bidi="ar-SA"/>
              </w:rPr>
              <w:t>Администрация Пчевжинского сельского поселения</w:t>
            </w:r>
          </w:p>
        </w:tc>
        <w:tc>
          <w:tcPr>
            <w:tcW w:w="4115" w:type="dxa"/>
            <w:shd w:val="clear" w:color="auto" w:fill="auto"/>
          </w:tcPr>
          <w:p w:rsidR="00942141" w:rsidRPr="00942141" w:rsidRDefault="00942141" w:rsidP="00942141">
            <w:pPr>
              <w:widowControl/>
              <w:jc w:val="both"/>
              <w:rPr>
                <w:rFonts w:ascii="Times New Roman" w:eastAsia="Times New Roman" w:hAnsi="Times New Roman" w:cs="Times New Roman"/>
                <w:color w:val="auto"/>
                <w:sz w:val="20"/>
                <w:szCs w:val="20"/>
                <w:lang w:bidi="ar-SA"/>
              </w:rPr>
            </w:pPr>
            <w:r w:rsidRPr="00942141">
              <w:rPr>
                <w:rFonts w:ascii="Times New Roman" w:eastAsia="Times New Roman" w:hAnsi="Times New Roman" w:cs="Times New Roman"/>
                <w:color w:val="auto"/>
                <w:sz w:val="20"/>
                <w:szCs w:val="20"/>
                <w:lang w:bidi="ar-SA"/>
              </w:rPr>
              <w:t xml:space="preserve">Увеличение доли отремонтированных объектов (сетей) водоснабжения в общем количестве объектов (сетей) водоснабжения, </w:t>
            </w:r>
          </w:p>
          <w:p w:rsidR="00942141" w:rsidRPr="00942141" w:rsidRDefault="00942141" w:rsidP="00942141">
            <w:pPr>
              <w:widowControl/>
              <w:jc w:val="both"/>
              <w:rPr>
                <w:rFonts w:ascii="Times New Roman" w:eastAsia="Times New Roman" w:hAnsi="Times New Roman" w:cs="Times New Roman"/>
                <w:color w:val="auto"/>
                <w:sz w:val="20"/>
                <w:szCs w:val="20"/>
                <w:lang w:bidi="ar-SA"/>
              </w:rPr>
            </w:pPr>
            <w:r w:rsidRPr="00942141">
              <w:rPr>
                <w:rFonts w:ascii="Times New Roman" w:eastAsia="Times New Roman" w:hAnsi="Times New Roman" w:cs="Times New Roman"/>
                <w:color w:val="auto"/>
                <w:sz w:val="20"/>
                <w:szCs w:val="20"/>
                <w:lang w:bidi="ar-SA"/>
              </w:rPr>
              <w:t>подлежащих ремонту (замене);</w:t>
            </w:r>
          </w:p>
          <w:p w:rsidR="00942141" w:rsidRPr="00942141" w:rsidRDefault="00942141" w:rsidP="00942141">
            <w:pPr>
              <w:widowControl/>
              <w:jc w:val="both"/>
              <w:rPr>
                <w:rFonts w:ascii="Times New Roman" w:eastAsia="Times New Roman" w:hAnsi="Times New Roman" w:cs="Times New Roman"/>
                <w:color w:val="auto"/>
                <w:sz w:val="20"/>
                <w:szCs w:val="20"/>
                <w:lang w:bidi="ar-SA"/>
              </w:rPr>
            </w:pPr>
            <w:r w:rsidRPr="00942141">
              <w:rPr>
                <w:rFonts w:ascii="Times New Roman" w:eastAsia="Times New Roman" w:hAnsi="Times New Roman" w:cs="Times New Roman"/>
                <w:color w:val="auto"/>
                <w:sz w:val="20"/>
                <w:szCs w:val="20"/>
                <w:lang w:bidi="ar-SA"/>
              </w:rPr>
              <w:t>Увеличение доли населения, обеспеченного питьевой водой, отвечающей обязательным требованиям безопасности.</w:t>
            </w:r>
          </w:p>
          <w:p w:rsidR="00942141" w:rsidRPr="00942141" w:rsidRDefault="00942141" w:rsidP="00942141">
            <w:pPr>
              <w:widowControl/>
              <w:jc w:val="both"/>
              <w:rPr>
                <w:rFonts w:ascii="Times New Roman" w:eastAsia="Times New Roman" w:hAnsi="Times New Roman" w:cs="Times New Roman"/>
                <w:color w:val="auto"/>
                <w:sz w:val="20"/>
                <w:szCs w:val="20"/>
                <w:lang w:bidi="ar-SA"/>
              </w:rPr>
            </w:pPr>
            <w:r w:rsidRPr="00942141">
              <w:rPr>
                <w:rFonts w:ascii="Times New Roman" w:eastAsia="Times New Roman" w:hAnsi="Times New Roman" w:cs="Times New Roman"/>
                <w:color w:val="auto"/>
                <w:sz w:val="20"/>
                <w:szCs w:val="20"/>
                <w:lang w:bidi="ar-SA"/>
              </w:rPr>
              <w:t xml:space="preserve">Удовлетворенность населения качеством предоставления услуг водоснабжения. </w:t>
            </w:r>
          </w:p>
          <w:p w:rsidR="00942141" w:rsidRPr="00942141" w:rsidRDefault="00942141" w:rsidP="00942141">
            <w:pPr>
              <w:widowControl/>
              <w:jc w:val="both"/>
              <w:rPr>
                <w:rFonts w:ascii="Times New Roman" w:eastAsia="Times New Roman" w:hAnsi="Times New Roman" w:cs="Times New Roman"/>
                <w:color w:val="auto"/>
                <w:sz w:val="20"/>
                <w:szCs w:val="20"/>
                <w:lang w:bidi="ar-SA"/>
              </w:rPr>
            </w:pPr>
            <w:r w:rsidRPr="00942141">
              <w:rPr>
                <w:rFonts w:ascii="Times New Roman" w:eastAsia="Times New Roman" w:hAnsi="Times New Roman" w:cs="Times New Roman"/>
                <w:color w:val="auto"/>
                <w:sz w:val="20"/>
                <w:szCs w:val="20"/>
                <w:lang w:bidi="ar-SA"/>
              </w:rPr>
              <w:t>Снижение протяженности сетей водоотведения, находящихся в предаварийном состоянии и способных вызвать остановку работы коммунальных систем.</w:t>
            </w:r>
          </w:p>
        </w:tc>
        <w:tc>
          <w:tcPr>
            <w:tcW w:w="819" w:type="dxa"/>
            <w:shd w:val="clear" w:color="auto" w:fill="auto"/>
          </w:tcPr>
          <w:p w:rsidR="00942141" w:rsidRPr="00942141" w:rsidRDefault="00942141" w:rsidP="00942141">
            <w:pPr>
              <w:widowControl/>
              <w:jc w:val="center"/>
              <w:rPr>
                <w:rFonts w:ascii="Times New Roman" w:eastAsia="Times New Roman" w:hAnsi="Times New Roman" w:cs="Times New Roman"/>
                <w:bCs/>
                <w:color w:val="auto"/>
                <w:sz w:val="20"/>
                <w:szCs w:val="20"/>
                <w:lang w:bidi="ar-SA"/>
              </w:rPr>
            </w:pPr>
            <w:r w:rsidRPr="00942141">
              <w:rPr>
                <w:rFonts w:ascii="Times New Roman" w:eastAsia="Times New Roman" w:hAnsi="Times New Roman" w:cs="Times New Roman"/>
                <w:bCs/>
                <w:color w:val="auto"/>
                <w:sz w:val="20"/>
                <w:szCs w:val="20"/>
                <w:lang w:bidi="ar-SA"/>
              </w:rPr>
              <w:t>2018</w:t>
            </w:r>
          </w:p>
        </w:tc>
        <w:tc>
          <w:tcPr>
            <w:tcW w:w="1234" w:type="dxa"/>
            <w:shd w:val="clear" w:color="auto" w:fill="auto"/>
          </w:tcPr>
          <w:p w:rsidR="00942141" w:rsidRPr="00942141" w:rsidRDefault="00942141" w:rsidP="00942141">
            <w:pPr>
              <w:widowControl/>
              <w:jc w:val="center"/>
              <w:rPr>
                <w:rFonts w:ascii="Times New Roman" w:eastAsia="Times New Roman" w:hAnsi="Times New Roman" w:cs="Times New Roman"/>
                <w:bCs/>
                <w:color w:val="auto"/>
                <w:sz w:val="20"/>
                <w:szCs w:val="20"/>
                <w:lang w:bidi="ar-SA"/>
              </w:rPr>
            </w:pPr>
            <w:r w:rsidRPr="00942141">
              <w:rPr>
                <w:rFonts w:ascii="Times New Roman" w:eastAsia="Times New Roman" w:hAnsi="Times New Roman" w:cs="Times New Roman"/>
                <w:bCs/>
                <w:color w:val="auto"/>
                <w:sz w:val="20"/>
                <w:szCs w:val="20"/>
                <w:lang w:bidi="ar-SA"/>
              </w:rPr>
              <w:t>2021</w:t>
            </w:r>
          </w:p>
        </w:tc>
        <w:tc>
          <w:tcPr>
            <w:tcW w:w="1123" w:type="dxa"/>
            <w:shd w:val="clear" w:color="auto" w:fill="auto"/>
          </w:tcPr>
          <w:p w:rsidR="00942141" w:rsidRPr="00942141" w:rsidRDefault="00942141" w:rsidP="00942141">
            <w:pPr>
              <w:widowControl/>
              <w:jc w:val="center"/>
              <w:rPr>
                <w:rFonts w:ascii="Times New Roman" w:eastAsia="Times New Roman" w:hAnsi="Times New Roman" w:cs="Times New Roman"/>
                <w:bCs/>
                <w:color w:val="auto"/>
                <w:sz w:val="20"/>
                <w:szCs w:val="20"/>
                <w:lang w:bidi="ar-SA"/>
              </w:rPr>
            </w:pPr>
            <w:r w:rsidRPr="00942141">
              <w:rPr>
                <w:rFonts w:ascii="Times New Roman" w:eastAsia="Times New Roman" w:hAnsi="Times New Roman" w:cs="Times New Roman"/>
                <w:color w:val="auto"/>
                <w:sz w:val="20"/>
                <w:szCs w:val="20"/>
                <w:lang w:bidi="ar-SA"/>
              </w:rPr>
              <w:t>4195,69</w:t>
            </w:r>
          </w:p>
        </w:tc>
        <w:tc>
          <w:tcPr>
            <w:tcW w:w="1838" w:type="dxa"/>
            <w:shd w:val="clear" w:color="auto" w:fill="auto"/>
          </w:tcPr>
          <w:p w:rsidR="00942141" w:rsidRPr="00942141" w:rsidRDefault="00942141" w:rsidP="00942141">
            <w:pPr>
              <w:widowControl/>
              <w:jc w:val="center"/>
              <w:rPr>
                <w:rFonts w:ascii="Times New Roman" w:eastAsia="Times New Roman" w:hAnsi="Times New Roman" w:cs="Times New Roman"/>
                <w:bCs/>
                <w:color w:val="auto"/>
                <w:sz w:val="20"/>
                <w:szCs w:val="20"/>
                <w:lang w:bidi="ar-SA"/>
              </w:rPr>
            </w:pPr>
            <w:r w:rsidRPr="00942141">
              <w:rPr>
                <w:rFonts w:ascii="Times New Roman" w:eastAsia="Times New Roman" w:hAnsi="Times New Roman" w:cs="Times New Roman"/>
                <w:color w:val="auto"/>
                <w:sz w:val="20"/>
                <w:szCs w:val="20"/>
                <w:lang w:bidi="ar-SA"/>
              </w:rPr>
              <w:t>673,28</w:t>
            </w:r>
          </w:p>
        </w:tc>
      </w:tr>
      <w:tr w:rsidR="00942141" w:rsidRPr="00942141" w:rsidTr="00942141">
        <w:trPr>
          <w:trHeight w:val="20"/>
        </w:trPr>
        <w:tc>
          <w:tcPr>
            <w:tcW w:w="666" w:type="dxa"/>
            <w:shd w:val="clear" w:color="auto" w:fill="auto"/>
          </w:tcPr>
          <w:p w:rsidR="00942141" w:rsidRPr="00942141" w:rsidRDefault="00942141" w:rsidP="00942141">
            <w:pPr>
              <w:widowControl/>
              <w:jc w:val="center"/>
              <w:rPr>
                <w:rFonts w:ascii="Times New Roman" w:eastAsia="Times New Roman" w:hAnsi="Times New Roman" w:cs="Times New Roman"/>
                <w:bCs/>
                <w:color w:val="auto"/>
                <w:sz w:val="20"/>
                <w:szCs w:val="20"/>
                <w:lang w:bidi="ar-SA"/>
              </w:rPr>
            </w:pPr>
            <w:r w:rsidRPr="00942141">
              <w:rPr>
                <w:rFonts w:ascii="Times New Roman" w:eastAsia="Times New Roman" w:hAnsi="Times New Roman" w:cs="Times New Roman"/>
                <w:bCs/>
                <w:color w:val="auto"/>
                <w:sz w:val="20"/>
                <w:szCs w:val="20"/>
                <w:lang w:bidi="ar-SA"/>
              </w:rPr>
              <w:t>4.1</w:t>
            </w:r>
          </w:p>
        </w:tc>
        <w:tc>
          <w:tcPr>
            <w:tcW w:w="2689" w:type="dxa"/>
            <w:shd w:val="clear" w:color="auto" w:fill="auto"/>
          </w:tcPr>
          <w:p w:rsidR="00942141" w:rsidRPr="00942141" w:rsidRDefault="00942141" w:rsidP="00942141">
            <w:pPr>
              <w:widowControl/>
              <w:rPr>
                <w:rFonts w:ascii="Times New Roman" w:eastAsia="Times New Roman" w:hAnsi="Times New Roman" w:cs="Times New Roman"/>
                <w:color w:val="auto"/>
                <w:sz w:val="20"/>
                <w:szCs w:val="20"/>
                <w:lang w:bidi="ar-SA"/>
              </w:rPr>
            </w:pPr>
            <w:r w:rsidRPr="00942141">
              <w:rPr>
                <w:rFonts w:ascii="Times New Roman" w:eastAsia="Times New Roman" w:hAnsi="Times New Roman" w:cs="Times New Roman"/>
                <w:color w:val="auto"/>
                <w:sz w:val="20"/>
                <w:szCs w:val="20"/>
                <w:lang w:bidi="ar-SA"/>
              </w:rPr>
              <w:t>Содержание и  ремонт колодцев питьевой воды</w:t>
            </w:r>
          </w:p>
        </w:tc>
        <w:tc>
          <w:tcPr>
            <w:tcW w:w="2220" w:type="dxa"/>
            <w:shd w:val="clear" w:color="auto" w:fill="auto"/>
          </w:tcPr>
          <w:p w:rsidR="00942141" w:rsidRPr="00942141" w:rsidRDefault="00942141" w:rsidP="00942141">
            <w:pPr>
              <w:widowControl/>
              <w:rPr>
                <w:rFonts w:ascii="Times New Roman" w:eastAsia="Times New Roman" w:hAnsi="Times New Roman" w:cs="Times New Roman"/>
                <w:color w:val="auto"/>
                <w:sz w:val="20"/>
                <w:szCs w:val="20"/>
                <w:lang w:bidi="ar-SA"/>
              </w:rPr>
            </w:pPr>
            <w:r w:rsidRPr="00942141">
              <w:rPr>
                <w:rFonts w:ascii="Times New Roman" w:eastAsia="Times New Roman" w:hAnsi="Times New Roman" w:cs="Times New Roman"/>
                <w:color w:val="auto"/>
                <w:sz w:val="20"/>
                <w:szCs w:val="20"/>
                <w:lang w:bidi="ar-SA"/>
              </w:rPr>
              <w:t>Администрация Пчевжинского сельского поселения</w:t>
            </w:r>
          </w:p>
        </w:tc>
        <w:tc>
          <w:tcPr>
            <w:tcW w:w="4115" w:type="dxa"/>
            <w:shd w:val="clear" w:color="auto" w:fill="auto"/>
          </w:tcPr>
          <w:p w:rsidR="00942141" w:rsidRPr="00942141" w:rsidRDefault="00942141" w:rsidP="00942141">
            <w:pPr>
              <w:widowControl/>
              <w:jc w:val="both"/>
              <w:rPr>
                <w:rFonts w:ascii="Times New Roman" w:eastAsia="Times New Roman" w:hAnsi="Times New Roman" w:cs="Times New Roman"/>
                <w:color w:val="auto"/>
                <w:sz w:val="20"/>
                <w:szCs w:val="20"/>
                <w:lang w:bidi="ar-SA"/>
              </w:rPr>
            </w:pPr>
            <w:r w:rsidRPr="00942141">
              <w:rPr>
                <w:rFonts w:ascii="Times New Roman" w:eastAsia="Times New Roman" w:hAnsi="Times New Roman" w:cs="Times New Roman"/>
                <w:color w:val="auto"/>
                <w:sz w:val="20"/>
                <w:szCs w:val="20"/>
                <w:lang w:bidi="ar-SA"/>
              </w:rPr>
              <w:t>Увеличение доли населения, обеспеченного питьевой водой, отвечающей обязательным требованиям безопасности</w:t>
            </w:r>
          </w:p>
        </w:tc>
        <w:tc>
          <w:tcPr>
            <w:tcW w:w="819" w:type="dxa"/>
            <w:shd w:val="clear" w:color="auto" w:fill="auto"/>
          </w:tcPr>
          <w:p w:rsidR="00942141" w:rsidRPr="00942141" w:rsidRDefault="00942141" w:rsidP="00942141">
            <w:pPr>
              <w:widowControl/>
              <w:jc w:val="center"/>
              <w:rPr>
                <w:rFonts w:ascii="Times New Roman" w:eastAsia="Times New Roman" w:hAnsi="Times New Roman" w:cs="Times New Roman"/>
                <w:bCs/>
                <w:color w:val="auto"/>
                <w:sz w:val="20"/>
                <w:szCs w:val="20"/>
                <w:lang w:bidi="ar-SA"/>
              </w:rPr>
            </w:pPr>
            <w:r w:rsidRPr="00942141">
              <w:rPr>
                <w:rFonts w:ascii="Times New Roman" w:eastAsia="Times New Roman" w:hAnsi="Times New Roman" w:cs="Times New Roman"/>
                <w:bCs/>
                <w:color w:val="auto"/>
                <w:sz w:val="20"/>
                <w:szCs w:val="20"/>
                <w:lang w:bidi="ar-SA"/>
              </w:rPr>
              <w:t>2018</w:t>
            </w:r>
          </w:p>
        </w:tc>
        <w:tc>
          <w:tcPr>
            <w:tcW w:w="1234" w:type="dxa"/>
            <w:shd w:val="clear" w:color="auto" w:fill="auto"/>
          </w:tcPr>
          <w:p w:rsidR="00942141" w:rsidRPr="00942141" w:rsidRDefault="00942141" w:rsidP="00942141">
            <w:pPr>
              <w:widowControl/>
              <w:jc w:val="center"/>
              <w:rPr>
                <w:rFonts w:ascii="Times New Roman" w:eastAsia="Times New Roman" w:hAnsi="Times New Roman" w:cs="Times New Roman"/>
                <w:bCs/>
                <w:color w:val="auto"/>
                <w:sz w:val="20"/>
                <w:szCs w:val="20"/>
                <w:lang w:bidi="ar-SA"/>
              </w:rPr>
            </w:pPr>
            <w:r w:rsidRPr="00942141">
              <w:rPr>
                <w:rFonts w:ascii="Times New Roman" w:eastAsia="Times New Roman" w:hAnsi="Times New Roman" w:cs="Times New Roman"/>
                <w:bCs/>
                <w:color w:val="auto"/>
                <w:sz w:val="20"/>
                <w:szCs w:val="20"/>
                <w:lang w:bidi="ar-SA"/>
              </w:rPr>
              <w:t>2021</w:t>
            </w:r>
          </w:p>
        </w:tc>
        <w:tc>
          <w:tcPr>
            <w:tcW w:w="1123" w:type="dxa"/>
            <w:shd w:val="clear" w:color="auto" w:fill="auto"/>
          </w:tcPr>
          <w:p w:rsidR="00942141" w:rsidRPr="00942141" w:rsidRDefault="00942141" w:rsidP="00942141">
            <w:pPr>
              <w:widowControl/>
              <w:rPr>
                <w:rFonts w:ascii="Times New Roman" w:eastAsia="Times New Roman" w:hAnsi="Times New Roman" w:cs="Times New Roman"/>
                <w:color w:val="auto"/>
                <w:sz w:val="20"/>
                <w:szCs w:val="20"/>
                <w:lang w:bidi="ar-SA"/>
              </w:rPr>
            </w:pPr>
            <w:r w:rsidRPr="00942141">
              <w:rPr>
                <w:rFonts w:ascii="Times New Roman" w:eastAsia="Times New Roman" w:hAnsi="Times New Roman" w:cs="Times New Roman"/>
                <w:color w:val="auto"/>
                <w:sz w:val="20"/>
                <w:szCs w:val="20"/>
                <w:lang w:bidi="ar-SA"/>
              </w:rPr>
              <w:t>716,58</w:t>
            </w:r>
          </w:p>
        </w:tc>
        <w:tc>
          <w:tcPr>
            <w:tcW w:w="1838" w:type="dxa"/>
            <w:shd w:val="clear" w:color="auto" w:fill="auto"/>
          </w:tcPr>
          <w:p w:rsidR="00942141" w:rsidRPr="00942141" w:rsidRDefault="00942141" w:rsidP="00942141">
            <w:pPr>
              <w:widowControl/>
              <w:jc w:val="center"/>
              <w:rPr>
                <w:rFonts w:ascii="Times New Roman" w:eastAsia="Times New Roman" w:hAnsi="Times New Roman" w:cs="Times New Roman"/>
                <w:color w:val="auto"/>
                <w:sz w:val="20"/>
                <w:szCs w:val="20"/>
                <w:lang w:bidi="ar-SA"/>
              </w:rPr>
            </w:pPr>
            <w:r w:rsidRPr="00942141">
              <w:rPr>
                <w:rFonts w:ascii="Times New Roman" w:eastAsia="Times New Roman" w:hAnsi="Times New Roman" w:cs="Times New Roman"/>
                <w:color w:val="auto"/>
                <w:sz w:val="20"/>
                <w:szCs w:val="20"/>
                <w:lang w:bidi="ar-SA"/>
              </w:rPr>
              <w:t>206,58</w:t>
            </w:r>
          </w:p>
        </w:tc>
      </w:tr>
      <w:tr w:rsidR="00942141" w:rsidRPr="00942141" w:rsidTr="00942141">
        <w:trPr>
          <w:trHeight w:val="20"/>
        </w:trPr>
        <w:tc>
          <w:tcPr>
            <w:tcW w:w="666" w:type="dxa"/>
            <w:shd w:val="clear" w:color="auto" w:fill="auto"/>
          </w:tcPr>
          <w:p w:rsidR="00942141" w:rsidRPr="00942141" w:rsidRDefault="00942141" w:rsidP="00942141">
            <w:pPr>
              <w:widowControl/>
              <w:jc w:val="center"/>
              <w:rPr>
                <w:rFonts w:ascii="Times New Roman" w:eastAsia="Times New Roman" w:hAnsi="Times New Roman" w:cs="Times New Roman"/>
                <w:bCs/>
                <w:color w:val="auto"/>
                <w:sz w:val="20"/>
                <w:szCs w:val="20"/>
                <w:lang w:bidi="ar-SA"/>
              </w:rPr>
            </w:pPr>
            <w:r w:rsidRPr="00942141">
              <w:rPr>
                <w:rFonts w:ascii="Times New Roman" w:eastAsia="Times New Roman" w:hAnsi="Times New Roman" w:cs="Times New Roman"/>
                <w:bCs/>
                <w:color w:val="auto"/>
                <w:sz w:val="20"/>
                <w:szCs w:val="20"/>
                <w:lang w:bidi="ar-SA"/>
              </w:rPr>
              <w:t>4.2</w:t>
            </w:r>
          </w:p>
        </w:tc>
        <w:tc>
          <w:tcPr>
            <w:tcW w:w="2689" w:type="dxa"/>
            <w:shd w:val="clear" w:color="auto" w:fill="auto"/>
          </w:tcPr>
          <w:p w:rsidR="00942141" w:rsidRPr="00942141" w:rsidRDefault="00942141" w:rsidP="00942141">
            <w:pPr>
              <w:widowControl/>
              <w:rPr>
                <w:rFonts w:ascii="Times New Roman" w:eastAsia="Times New Roman" w:hAnsi="Times New Roman" w:cs="Times New Roman"/>
                <w:color w:val="auto"/>
                <w:sz w:val="20"/>
                <w:szCs w:val="20"/>
                <w:lang w:bidi="ar-SA"/>
              </w:rPr>
            </w:pPr>
            <w:r w:rsidRPr="00942141">
              <w:rPr>
                <w:rFonts w:ascii="Times New Roman" w:eastAsia="Times New Roman" w:hAnsi="Times New Roman" w:cs="Times New Roman"/>
                <w:color w:val="auto"/>
                <w:sz w:val="20"/>
                <w:szCs w:val="20"/>
                <w:lang w:bidi="ar-SA"/>
              </w:rPr>
              <w:t xml:space="preserve">Промывка канализационных трубопроводов </w:t>
            </w:r>
            <w:proofErr w:type="gramStart"/>
            <w:r w:rsidRPr="00942141">
              <w:rPr>
                <w:rFonts w:ascii="Times New Roman" w:eastAsia="Times New Roman" w:hAnsi="Times New Roman" w:cs="Times New Roman"/>
                <w:color w:val="auto"/>
                <w:sz w:val="20"/>
                <w:szCs w:val="20"/>
                <w:lang w:bidi="ar-SA"/>
              </w:rPr>
              <w:t>спец</w:t>
            </w:r>
            <w:proofErr w:type="gramEnd"/>
            <w:r w:rsidRPr="00942141">
              <w:rPr>
                <w:rFonts w:ascii="Times New Roman" w:eastAsia="Times New Roman" w:hAnsi="Times New Roman" w:cs="Times New Roman"/>
                <w:color w:val="auto"/>
                <w:sz w:val="20"/>
                <w:szCs w:val="20"/>
                <w:lang w:bidi="ar-SA"/>
              </w:rPr>
              <w:t>. машиной</w:t>
            </w:r>
          </w:p>
        </w:tc>
        <w:tc>
          <w:tcPr>
            <w:tcW w:w="2220" w:type="dxa"/>
            <w:shd w:val="clear" w:color="auto" w:fill="auto"/>
          </w:tcPr>
          <w:p w:rsidR="00942141" w:rsidRPr="00942141" w:rsidRDefault="00942141" w:rsidP="00942141">
            <w:pPr>
              <w:widowControl/>
              <w:rPr>
                <w:rFonts w:ascii="Times New Roman" w:eastAsia="Times New Roman" w:hAnsi="Times New Roman" w:cs="Times New Roman"/>
                <w:color w:val="auto"/>
                <w:sz w:val="20"/>
                <w:szCs w:val="20"/>
                <w:lang w:bidi="ar-SA"/>
              </w:rPr>
            </w:pPr>
            <w:r w:rsidRPr="00942141">
              <w:rPr>
                <w:rFonts w:ascii="Times New Roman" w:eastAsia="Times New Roman" w:hAnsi="Times New Roman" w:cs="Times New Roman"/>
                <w:color w:val="auto"/>
                <w:sz w:val="20"/>
                <w:szCs w:val="20"/>
                <w:lang w:bidi="ar-SA"/>
              </w:rPr>
              <w:t>Администрация Пчевжинского сельского поселения</w:t>
            </w:r>
          </w:p>
        </w:tc>
        <w:tc>
          <w:tcPr>
            <w:tcW w:w="4115" w:type="dxa"/>
            <w:shd w:val="clear" w:color="auto" w:fill="auto"/>
          </w:tcPr>
          <w:p w:rsidR="00942141" w:rsidRPr="00942141" w:rsidRDefault="00942141" w:rsidP="00942141">
            <w:pPr>
              <w:widowControl/>
              <w:jc w:val="both"/>
              <w:rPr>
                <w:rFonts w:ascii="Times New Roman" w:eastAsia="Times New Roman" w:hAnsi="Times New Roman" w:cs="Times New Roman"/>
                <w:color w:val="auto"/>
                <w:sz w:val="20"/>
                <w:szCs w:val="20"/>
                <w:lang w:bidi="ar-SA"/>
              </w:rPr>
            </w:pPr>
            <w:r w:rsidRPr="00942141">
              <w:rPr>
                <w:rFonts w:ascii="Times New Roman" w:eastAsia="Times New Roman" w:hAnsi="Times New Roman" w:cs="Times New Roman"/>
                <w:color w:val="auto"/>
                <w:sz w:val="20"/>
                <w:szCs w:val="20"/>
                <w:lang w:bidi="ar-SA"/>
              </w:rPr>
              <w:t xml:space="preserve">Увеличение доли отремонтированных объектов (сетей) водоснабжения в общем количестве объектов (сетей) водоснабжения, </w:t>
            </w:r>
          </w:p>
          <w:p w:rsidR="00942141" w:rsidRPr="00942141" w:rsidRDefault="00942141" w:rsidP="00942141">
            <w:pPr>
              <w:widowControl/>
              <w:jc w:val="both"/>
              <w:rPr>
                <w:rFonts w:ascii="Times New Roman" w:eastAsia="Times New Roman" w:hAnsi="Times New Roman" w:cs="Times New Roman"/>
                <w:color w:val="auto"/>
                <w:sz w:val="20"/>
                <w:szCs w:val="20"/>
                <w:lang w:bidi="ar-SA"/>
              </w:rPr>
            </w:pPr>
            <w:r w:rsidRPr="00942141">
              <w:rPr>
                <w:rFonts w:ascii="Times New Roman" w:eastAsia="Times New Roman" w:hAnsi="Times New Roman" w:cs="Times New Roman"/>
                <w:color w:val="auto"/>
                <w:sz w:val="20"/>
                <w:szCs w:val="20"/>
                <w:lang w:bidi="ar-SA"/>
              </w:rPr>
              <w:t>подлежащих ремонту (замене);</w:t>
            </w:r>
          </w:p>
          <w:p w:rsidR="00942141" w:rsidRPr="00942141" w:rsidRDefault="00942141" w:rsidP="00942141">
            <w:pPr>
              <w:widowControl/>
              <w:jc w:val="both"/>
              <w:rPr>
                <w:rFonts w:ascii="Times New Roman" w:eastAsia="Times New Roman" w:hAnsi="Times New Roman" w:cs="Times New Roman"/>
                <w:color w:val="auto"/>
                <w:sz w:val="20"/>
                <w:szCs w:val="20"/>
                <w:lang w:bidi="ar-SA"/>
              </w:rPr>
            </w:pPr>
          </w:p>
        </w:tc>
        <w:tc>
          <w:tcPr>
            <w:tcW w:w="819" w:type="dxa"/>
            <w:shd w:val="clear" w:color="auto" w:fill="auto"/>
          </w:tcPr>
          <w:p w:rsidR="00942141" w:rsidRPr="00942141" w:rsidRDefault="00942141" w:rsidP="00942141">
            <w:pPr>
              <w:widowControl/>
              <w:jc w:val="center"/>
              <w:rPr>
                <w:rFonts w:ascii="Times New Roman" w:eastAsia="Times New Roman" w:hAnsi="Times New Roman" w:cs="Times New Roman"/>
                <w:bCs/>
                <w:color w:val="auto"/>
                <w:sz w:val="20"/>
                <w:szCs w:val="20"/>
                <w:lang w:bidi="ar-SA"/>
              </w:rPr>
            </w:pPr>
            <w:r w:rsidRPr="00942141">
              <w:rPr>
                <w:rFonts w:ascii="Times New Roman" w:eastAsia="Times New Roman" w:hAnsi="Times New Roman" w:cs="Times New Roman"/>
                <w:bCs/>
                <w:color w:val="auto"/>
                <w:sz w:val="20"/>
                <w:szCs w:val="20"/>
                <w:lang w:bidi="ar-SA"/>
              </w:rPr>
              <w:t>2018</w:t>
            </w:r>
          </w:p>
        </w:tc>
        <w:tc>
          <w:tcPr>
            <w:tcW w:w="1234" w:type="dxa"/>
            <w:shd w:val="clear" w:color="auto" w:fill="auto"/>
          </w:tcPr>
          <w:p w:rsidR="00942141" w:rsidRPr="00942141" w:rsidRDefault="00942141" w:rsidP="00942141">
            <w:pPr>
              <w:widowControl/>
              <w:jc w:val="center"/>
              <w:rPr>
                <w:rFonts w:ascii="Times New Roman" w:eastAsia="Times New Roman" w:hAnsi="Times New Roman" w:cs="Times New Roman"/>
                <w:bCs/>
                <w:color w:val="auto"/>
                <w:sz w:val="20"/>
                <w:szCs w:val="20"/>
                <w:lang w:bidi="ar-SA"/>
              </w:rPr>
            </w:pPr>
            <w:r w:rsidRPr="00942141">
              <w:rPr>
                <w:rFonts w:ascii="Times New Roman" w:eastAsia="Times New Roman" w:hAnsi="Times New Roman" w:cs="Times New Roman"/>
                <w:bCs/>
                <w:color w:val="auto"/>
                <w:sz w:val="20"/>
                <w:szCs w:val="20"/>
                <w:lang w:bidi="ar-SA"/>
              </w:rPr>
              <w:t>2021</w:t>
            </w:r>
          </w:p>
        </w:tc>
        <w:tc>
          <w:tcPr>
            <w:tcW w:w="1123" w:type="dxa"/>
            <w:shd w:val="clear" w:color="auto" w:fill="auto"/>
          </w:tcPr>
          <w:p w:rsidR="00942141" w:rsidRPr="00942141" w:rsidRDefault="00942141" w:rsidP="00942141">
            <w:pPr>
              <w:widowControl/>
              <w:rPr>
                <w:rFonts w:ascii="Times New Roman" w:eastAsia="Times New Roman" w:hAnsi="Times New Roman" w:cs="Times New Roman"/>
                <w:color w:val="auto"/>
                <w:sz w:val="20"/>
                <w:szCs w:val="20"/>
                <w:lang w:bidi="ar-SA"/>
              </w:rPr>
            </w:pPr>
            <w:r w:rsidRPr="00942141">
              <w:rPr>
                <w:rFonts w:ascii="Times New Roman" w:eastAsia="Times New Roman" w:hAnsi="Times New Roman" w:cs="Times New Roman"/>
                <w:color w:val="auto"/>
                <w:sz w:val="20"/>
                <w:szCs w:val="20"/>
                <w:lang w:bidi="ar-SA"/>
              </w:rPr>
              <w:t>880,04</w:t>
            </w:r>
          </w:p>
        </w:tc>
        <w:tc>
          <w:tcPr>
            <w:tcW w:w="1838" w:type="dxa"/>
            <w:shd w:val="clear" w:color="auto" w:fill="auto"/>
          </w:tcPr>
          <w:p w:rsidR="00942141" w:rsidRPr="00942141" w:rsidRDefault="00942141" w:rsidP="00942141">
            <w:pPr>
              <w:widowControl/>
              <w:jc w:val="center"/>
              <w:rPr>
                <w:rFonts w:ascii="Times New Roman" w:eastAsia="Times New Roman" w:hAnsi="Times New Roman" w:cs="Times New Roman"/>
                <w:color w:val="auto"/>
                <w:sz w:val="20"/>
                <w:szCs w:val="20"/>
                <w:lang w:bidi="ar-SA"/>
              </w:rPr>
            </w:pPr>
            <w:r w:rsidRPr="00942141">
              <w:rPr>
                <w:rFonts w:ascii="Times New Roman" w:eastAsia="Times New Roman" w:hAnsi="Times New Roman" w:cs="Times New Roman"/>
                <w:color w:val="auto"/>
                <w:sz w:val="20"/>
                <w:szCs w:val="20"/>
                <w:lang w:bidi="ar-SA"/>
              </w:rPr>
              <w:t>151,55</w:t>
            </w:r>
          </w:p>
        </w:tc>
      </w:tr>
      <w:tr w:rsidR="00942141" w:rsidRPr="00942141" w:rsidTr="00942141">
        <w:trPr>
          <w:trHeight w:val="20"/>
        </w:trPr>
        <w:tc>
          <w:tcPr>
            <w:tcW w:w="666" w:type="dxa"/>
            <w:shd w:val="clear" w:color="auto" w:fill="auto"/>
          </w:tcPr>
          <w:p w:rsidR="00942141" w:rsidRPr="00942141" w:rsidRDefault="00942141" w:rsidP="00942141">
            <w:pPr>
              <w:widowControl/>
              <w:jc w:val="center"/>
              <w:rPr>
                <w:rFonts w:ascii="Times New Roman" w:eastAsia="Times New Roman" w:hAnsi="Times New Roman" w:cs="Times New Roman"/>
                <w:bCs/>
                <w:color w:val="auto"/>
                <w:sz w:val="20"/>
                <w:szCs w:val="20"/>
                <w:lang w:bidi="ar-SA"/>
              </w:rPr>
            </w:pPr>
            <w:r w:rsidRPr="00942141">
              <w:rPr>
                <w:rFonts w:ascii="Times New Roman" w:eastAsia="Times New Roman" w:hAnsi="Times New Roman" w:cs="Times New Roman"/>
                <w:bCs/>
                <w:color w:val="auto"/>
                <w:sz w:val="20"/>
                <w:szCs w:val="20"/>
                <w:lang w:bidi="ar-SA"/>
              </w:rPr>
              <w:t>4.3</w:t>
            </w:r>
          </w:p>
        </w:tc>
        <w:tc>
          <w:tcPr>
            <w:tcW w:w="2689" w:type="dxa"/>
            <w:shd w:val="clear" w:color="auto" w:fill="auto"/>
          </w:tcPr>
          <w:p w:rsidR="00942141" w:rsidRPr="00942141" w:rsidRDefault="00942141" w:rsidP="00942141">
            <w:pPr>
              <w:widowControl/>
              <w:rPr>
                <w:rFonts w:ascii="Times New Roman" w:eastAsia="Times New Roman" w:hAnsi="Times New Roman" w:cs="Times New Roman"/>
                <w:color w:val="auto"/>
                <w:sz w:val="20"/>
                <w:szCs w:val="20"/>
                <w:lang w:bidi="ar-SA"/>
              </w:rPr>
            </w:pPr>
            <w:r w:rsidRPr="00942141">
              <w:rPr>
                <w:rFonts w:ascii="Times New Roman" w:eastAsia="Times New Roman" w:hAnsi="Times New Roman" w:cs="Times New Roman"/>
                <w:color w:val="auto"/>
                <w:sz w:val="20"/>
                <w:szCs w:val="20"/>
                <w:lang w:bidi="ar-SA"/>
              </w:rPr>
              <w:t>Очистка канализационных колодцев от ила и грязи</w:t>
            </w:r>
          </w:p>
        </w:tc>
        <w:tc>
          <w:tcPr>
            <w:tcW w:w="2220" w:type="dxa"/>
            <w:shd w:val="clear" w:color="auto" w:fill="auto"/>
          </w:tcPr>
          <w:p w:rsidR="00942141" w:rsidRPr="00942141" w:rsidRDefault="00942141" w:rsidP="00942141">
            <w:pPr>
              <w:widowControl/>
              <w:rPr>
                <w:rFonts w:ascii="Times New Roman" w:eastAsia="Times New Roman" w:hAnsi="Times New Roman" w:cs="Times New Roman"/>
                <w:color w:val="auto"/>
                <w:sz w:val="20"/>
                <w:szCs w:val="20"/>
                <w:lang w:bidi="ar-SA"/>
              </w:rPr>
            </w:pPr>
            <w:r w:rsidRPr="00942141">
              <w:rPr>
                <w:rFonts w:ascii="Times New Roman" w:eastAsia="Times New Roman" w:hAnsi="Times New Roman" w:cs="Times New Roman"/>
                <w:color w:val="auto"/>
                <w:sz w:val="20"/>
                <w:szCs w:val="20"/>
                <w:lang w:bidi="ar-SA"/>
              </w:rPr>
              <w:t>Администрация Пчевжинского сельского поселения</w:t>
            </w:r>
          </w:p>
        </w:tc>
        <w:tc>
          <w:tcPr>
            <w:tcW w:w="4115" w:type="dxa"/>
            <w:shd w:val="clear" w:color="auto" w:fill="auto"/>
          </w:tcPr>
          <w:p w:rsidR="00942141" w:rsidRPr="00942141" w:rsidRDefault="00942141" w:rsidP="00942141">
            <w:pPr>
              <w:widowControl/>
              <w:jc w:val="both"/>
              <w:rPr>
                <w:rFonts w:ascii="Times New Roman" w:eastAsia="Times New Roman" w:hAnsi="Times New Roman" w:cs="Times New Roman"/>
                <w:color w:val="auto"/>
                <w:sz w:val="20"/>
                <w:szCs w:val="20"/>
                <w:lang w:bidi="ar-SA"/>
              </w:rPr>
            </w:pPr>
            <w:r w:rsidRPr="00942141">
              <w:rPr>
                <w:rFonts w:ascii="Times New Roman" w:eastAsia="Times New Roman" w:hAnsi="Times New Roman" w:cs="Times New Roman"/>
                <w:color w:val="auto"/>
                <w:sz w:val="20"/>
                <w:szCs w:val="20"/>
                <w:lang w:bidi="ar-SA"/>
              </w:rPr>
              <w:t xml:space="preserve">Увеличение доли отремонтированных объектов (сетей) водоснабжения в общем количестве объектов (сетей) водоснабжения, </w:t>
            </w:r>
          </w:p>
          <w:p w:rsidR="00942141" w:rsidRPr="00942141" w:rsidRDefault="00942141" w:rsidP="00942141">
            <w:pPr>
              <w:widowControl/>
              <w:jc w:val="both"/>
              <w:rPr>
                <w:rFonts w:ascii="Times New Roman" w:eastAsia="Times New Roman" w:hAnsi="Times New Roman" w:cs="Times New Roman"/>
                <w:color w:val="auto"/>
                <w:sz w:val="20"/>
                <w:szCs w:val="20"/>
                <w:lang w:bidi="ar-SA"/>
              </w:rPr>
            </w:pPr>
            <w:r w:rsidRPr="00942141">
              <w:rPr>
                <w:rFonts w:ascii="Times New Roman" w:eastAsia="Times New Roman" w:hAnsi="Times New Roman" w:cs="Times New Roman"/>
                <w:color w:val="auto"/>
                <w:sz w:val="20"/>
                <w:szCs w:val="20"/>
                <w:lang w:bidi="ar-SA"/>
              </w:rPr>
              <w:t>подлежащих ремонту (замене);</w:t>
            </w:r>
          </w:p>
          <w:p w:rsidR="00942141" w:rsidRPr="00942141" w:rsidRDefault="00942141" w:rsidP="00942141">
            <w:pPr>
              <w:widowControl/>
              <w:jc w:val="both"/>
              <w:rPr>
                <w:rFonts w:ascii="Times New Roman" w:eastAsia="Times New Roman" w:hAnsi="Times New Roman" w:cs="Times New Roman"/>
                <w:color w:val="auto"/>
                <w:sz w:val="20"/>
                <w:szCs w:val="20"/>
                <w:lang w:bidi="ar-SA"/>
              </w:rPr>
            </w:pPr>
          </w:p>
        </w:tc>
        <w:tc>
          <w:tcPr>
            <w:tcW w:w="819" w:type="dxa"/>
            <w:shd w:val="clear" w:color="auto" w:fill="auto"/>
          </w:tcPr>
          <w:p w:rsidR="00942141" w:rsidRPr="00942141" w:rsidRDefault="00942141" w:rsidP="00942141">
            <w:pPr>
              <w:widowControl/>
              <w:jc w:val="center"/>
              <w:rPr>
                <w:rFonts w:ascii="Times New Roman" w:eastAsia="Times New Roman" w:hAnsi="Times New Roman" w:cs="Times New Roman"/>
                <w:bCs/>
                <w:color w:val="auto"/>
                <w:sz w:val="20"/>
                <w:szCs w:val="20"/>
                <w:lang w:bidi="ar-SA"/>
              </w:rPr>
            </w:pPr>
            <w:r w:rsidRPr="00942141">
              <w:rPr>
                <w:rFonts w:ascii="Times New Roman" w:eastAsia="Times New Roman" w:hAnsi="Times New Roman" w:cs="Times New Roman"/>
                <w:bCs/>
                <w:color w:val="auto"/>
                <w:sz w:val="20"/>
                <w:szCs w:val="20"/>
                <w:lang w:bidi="ar-SA"/>
              </w:rPr>
              <w:t>2018</w:t>
            </w:r>
          </w:p>
        </w:tc>
        <w:tc>
          <w:tcPr>
            <w:tcW w:w="1234" w:type="dxa"/>
            <w:shd w:val="clear" w:color="auto" w:fill="auto"/>
          </w:tcPr>
          <w:p w:rsidR="00942141" w:rsidRPr="00942141" w:rsidRDefault="00942141" w:rsidP="00942141">
            <w:pPr>
              <w:widowControl/>
              <w:jc w:val="center"/>
              <w:rPr>
                <w:rFonts w:ascii="Times New Roman" w:eastAsia="Times New Roman" w:hAnsi="Times New Roman" w:cs="Times New Roman"/>
                <w:bCs/>
                <w:color w:val="auto"/>
                <w:sz w:val="20"/>
                <w:szCs w:val="20"/>
                <w:lang w:bidi="ar-SA"/>
              </w:rPr>
            </w:pPr>
            <w:r w:rsidRPr="00942141">
              <w:rPr>
                <w:rFonts w:ascii="Times New Roman" w:eastAsia="Times New Roman" w:hAnsi="Times New Roman" w:cs="Times New Roman"/>
                <w:bCs/>
                <w:color w:val="auto"/>
                <w:sz w:val="20"/>
                <w:szCs w:val="20"/>
                <w:lang w:bidi="ar-SA"/>
              </w:rPr>
              <w:t>2021</w:t>
            </w:r>
          </w:p>
        </w:tc>
        <w:tc>
          <w:tcPr>
            <w:tcW w:w="1123" w:type="dxa"/>
            <w:shd w:val="clear" w:color="auto" w:fill="auto"/>
          </w:tcPr>
          <w:p w:rsidR="00942141" w:rsidRPr="00942141" w:rsidRDefault="00942141" w:rsidP="00942141">
            <w:pPr>
              <w:widowControl/>
              <w:rPr>
                <w:rFonts w:ascii="Times New Roman" w:eastAsia="Times New Roman" w:hAnsi="Times New Roman" w:cs="Times New Roman"/>
                <w:color w:val="auto"/>
                <w:sz w:val="20"/>
                <w:szCs w:val="20"/>
                <w:lang w:bidi="ar-SA"/>
              </w:rPr>
            </w:pPr>
            <w:r w:rsidRPr="00942141">
              <w:rPr>
                <w:rFonts w:ascii="Times New Roman" w:eastAsia="Times New Roman" w:hAnsi="Times New Roman" w:cs="Times New Roman"/>
                <w:color w:val="auto"/>
                <w:sz w:val="20"/>
                <w:szCs w:val="20"/>
                <w:lang w:bidi="ar-SA"/>
              </w:rPr>
              <w:t>100,12</w:t>
            </w:r>
          </w:p>
        </w:tc>
        <w:tc>
          <w:tcPr>
            <w:tcW w:w="1838" w:type="dxa"/>
            <w:shd w:val="clear" w:color="auto" w:fill="auto"/>
          </w:tcPr>
          <w:p w:rsidR="00942141" w:rsidRPr="00942141" w:rsidRDefault="00942141" w:rsidP="00942141">
            <w:pPr>
              <w:widowControl/>
              <w:jc w:val="center"/>
              <w:rPr>
                <w:rFonts w:ascii="Times New Roman" w:eastAsia="Times New Roman" w:hAnsi="Times New Roman" w:cs="Times New Roman"/>
                <w:color w:val="auto"/>
                <w:sz w:val="20"/>
                <w:szCs w:val="20"/>
                <w:lang w:bidi="ar-SA"/>
              </w:rPr>
            </w:pPr>
            <w:r w:rsidRPr="00942141">
              <w:rPr>
                <w:rFonts w:ascii="Times New Roman" w:eastAsia="Times New Roman" w:hAnsi="Times New Roman" w:cs="Times New Roman"/>
                <w:color w:val="auto"/>
                <w:sz w:val="20"/>
                <w:szCs w:val="20"/>
                <w:lang w:bidi="ar-SA"/>
              </w:rPr>
              <w:t>29,40</w:t>
            </w:r>
          </w:p>
        </w:tc>
      </w:tr>
      <w:tr w:rsidR="00942141" w:rsidRPr="00942141" w:rsidTr="00942141">
        <w:trPr>
          <w:trHeight w:val="20"/>
        </w:trPr>
        <w:tc>
          <w:tcPr>
            <w:tcW w:w="666" w:type="dxa"/>
            <w:shd w:val="clear" w:color="auto" w:fill="auto"/>
          </w:tcPr>
          <w:p w:rsidR="00942141" w:rsidRPr="00942141" w:rsidRDefault="00942141" w:rsidP="00942141">
            <w:pPr>
              <w:widowControl/>
              <w:jc w:val="center"/>
              <w:rPr>
                <w:rFonts w:ascii="Times New Roman" w:eastAsia="Times New Roman" w:hAnsi="Times New Roman" w:cs="Times New Roman"/>
                <w:bCs/>
                <w:color w:val="auto"/>
                <w:sz w:val="20"/>
                <w:szCs w:val="20"/>
                <w:lang w:bidi="ar-SA"/>
              </w:rPr>
            </w:pPr>
            <w:r w:rsidRPr="00942141">
              <w:rPr>
                <w:rFonts w:ascii="Times New Roman" w:eastAsia="Times New Roman" w:hAnsi="Times New Roman" w:cs="Times New Roman"/>
                <w:bCs/>
                <w:color w:val="auto"/>
                <w:sz w:val="20"/>
                <w:szCs w:val="20"/>
                <w:lang w:bidi="ar-SA"/>
              </w:rPr>
              <w:t>4.4</w:t>
            </w:r>
          </w:p>
        </w:tc>
        <w:tc>
          <w:tcPr>
            <w:tcW w:w="2689" w:type="dxa"/>
            <w:shd w:val="clear" w:color="auto" w:fill="auto"/>
          </w:tcPr>
          <w:p w:rsidR="00942141" w:rsidRPr="00942141" w:rsidRDefault="00942141" w:rsidP="00942141">
            <w:pPr>
              <w:widowControl/>
              <w:rPr>
                <w:rFonts w:ascii="Times New Roman" w:eastAsia="Times New Roman" w:hAnsi="Times New Roman" w:cs="Times New Roman"/>
                <w:color w:val="auto"/>
                <w:sz w:val="20"/>
                <w:szCs w:val="20"/>
                <w:lang w:bidi="ar-SA"/>
              </w:rPr>
            </w:pPr>
            <w:r w:rsidRPr="00942141">
              <w:rPr>
                <w:rFonts w:ascii="Times New Roman" w:eastAsia="Times New Roman" w:hAnsi="Times New Roman" w:cs="Times New Roman"/>
                <w:color w:val="auto"/>
                <w:sz w:val="20"/>
                <w:szCs w:val="20"/>
                <w:lang w:bidi="ar-SA"/>
              </w:rPr>
              <w:t>Прочистка наружных сетей канализации вручную</w:t>
            </w:r>
          </w:p>
        </w:tc>
        <w:tc>
          <w:tcPr>
            <w:tcW w:w="2220" w:type="dxa"/>
            <w:shd w:val="clear" w:color="auto" w:fill="auto"/>
          </w:tcPr>
          <w:p w:rsidR="00942141" w:rsidRPr="00942141" w:rsidRDefault="00942141" w:rsidP="00942141">
            <w:pPr>
              <w:widowControl/>
              <w:rPr>
                <w:rFonts w:ascii="Times New Roman" w:eastAsia="Times New Roman" w:hAnsi="Times New Roman" w:cs="Times New Roman"/>
                <w:color w:val="auto"/>
                <w:sz w:val="20"/>
                <w:szCs w:val="20"/>
                <w:lang w:bidi="ar-SA"/>
              </w:rPr>
            </w:pPr>
            <w:r w:rsidRPr="00942141">
              <w:rPr>
                <w:rFonts w:ascii="Times New Roman" w:eastAsia="Times New Roman" w:hAnsi="Times New Roman" w:cs="Times New Roman"/>
                <w:color w:val="auto"/>
                <w:sz w:val="20"/>
                <w:szCs w:val="20"/>
                <w:lang w:bidi="ar-SA"/>
              </w:rPr>
              <w:t>Администрация Пчевжинского сельского поселения</w:t>
            </w:r>
          </w:p>
        </w:tc>
        <w:tc>
          <w:tcPr>
            <w:tcW w:w="4115" w:type="dxa"/>
            <w:shd w:val="clear" w:color="auto" w:fill="auto"/>
          </w:tcPr>
          <w:p w:rsidR="00942141" w:rsidRPr="00942141" w:rsidRDefault="00942141" w:rsidP="00942141">
            <w:pPr>
              <w:widowControl/>
              <w:jc w:val="both"/>
              <w:rPr>
                <w:rFonts w:ascii="Times New Roman" w:eastAsia="Times New Roman" w:hAnsi="Times New Roman" w:cs="Times New Roman"/>
                <w:color w:val="auto"/>
                <w:sz w:val="20"/>
                <w:szCs w:val="20"/>
                <w:lang w:bidi="ar-SA"/>
              </w:rPr>
            </w:pPr>
            <w:r w:rsidRPr="00942141">
              <w:rPr>
                <w:rFonts w:ascii="Times New Roman" w:eastAsia="Times New Roman" w:hAnsi="Times New Roman" w:cs="Times New Roman"/>
                <w:color w:val="auto"/>
                <w:sz w:val="20"/>
                <w:szCs w:val="20"/>
                <w:lang w:bidi="ar-SA"/>
              </w:rPr>
              <w:t xml:space="preserve">Увеличение доли отремонтированных объектов (сетей) водоснабжения в общем количестве объектов (сетей) водоснабжения, </w:t>
            </w:r>
          </w:p>
          <w:p w:rsidR="00942141" w:rsidRPr="00942141" w:rsidRDefault="00942141" w:rsidP="00942141">
            <w:pPr>
              <w:widowControl/>
              <w:jc w:val="both"/>
              <w:rPr>
                <w:rFonts w:ascii="Times New Roman" w:eastAsia="Times New Roman" w:hAnsi="Times New Roman" w:cs="Times New Roman"/>
                <w:color w:val="auto"/>
                <w:sz w:val="20"/>
                <w:szCs w:val="20"/>
                <w:lang w:bidi="ar-SA"/>
              </w:rPr>
            </w:pPr>
            <w:r w:rsidRPr="00942141">
              <w:rPr>
                <w:rFonts w:ascii="Times New Roman" w:eastAsia="Times New Roman" w:hAnsi="Times New Roman" w:cs="Times New Roman"/>
                <w:color w:val="auto"/>
                <w:sz w:val="20"/>
                <w:szCs w:val="20"/>
                <w:lang w:bidi="ar-SA"/>
              </w:rPr>
              <w:t>подлежащих ремонту (замене);</w:t>
            </w:r>
          </w:p>
          <w:p w:rsidR="00942141" w:rsidRPr="00942141" w:rsidRDefault="00942141" w:rsidP="00942141">
            <w:pPr>
              <w:widowControl/>
              <w:jc w:val="both"/>
              <w:rPr>
                <w:rFonts w:ascii="Times New Roman" w:eastAsia="Times New Roman" w:hAnsi="Times New Roman" w:cs="Times New Roman"/>
                <w:color w:val="auto"/>
                <w:sz w:val="20"/>
                <w:szCs w:val="20"/>
                <w:lang w:bidi="ar-SA"/>
              </w:rPr>
            </w:pPr>
          </w:p>
        </w:tc>
        <w:tc>
          <w:tcPr>
            <w:tcW w:w="819" w:type="dxa"/>
            <w:shd w:val="clear" w:color="auto" w:fill="auto"/>
          </w:tcPr>
          <w:p w:rsidR="00942141" w:rsidRPr="00942141" w:rsidRDefault="00942141" w:rsidP="00942141">
            <w:pPr>
              <w:widowControl/>
              <w:jc w:val="center"/>
              <w:rPr>
                <w:rFonts w:ascii="Times New Roman" w:eastAsia="Times New Roman" w:hAnsi="Times New Roman" w:cs="Times New Roman"/>
                <w:bCs/>
                <w:color w:val="auto"/>
                <w:sz w:val="20"/>
                <w:szCs w:val="20"/>
                <w:lang w:bidi="ar-SA"/>
              </w:rPr>
            </w:pPr>
            <w:r w:rsidRPr="00942141">
              <w:rPr>
                <w:rFonts w:ascii="Times New Roman" w:eastAsia="Times New Roman" w:hAnsi="Times New Roman" w:cs="Times New Roman"/>
                <w:bCs/>
                <w:color w:val="auto"/>
                <w:sz w:val="20"/>
                <w:szCs w:val="20"/>
                <w:lang w:bidi="ar-SA"/>
              </w:rPr>
              <w:t>2018</w:t>
            </w:r>
          </w:p>
        </w:tc>
        <w:tc>
          <w:tcPr>
            <w:tcW w:w="1234" w:type="dxa"/>
            <w:shd w:val="clear" w:color="auto" w:fill="auto"/>
          </w:tcPr>
          <w:p w:rsidR="00942141" w:rsidRPr="00942141" w:rsidRDefault="00942141" w:rsidP="00942141">
            <w:pPr>
              <w:widowControl/>
              <w:jc w:val="center"/>
              <w:rPr>
                <w:rFonts w:ascii="Times New Roman" w:eastAsia="Times New Roman" w:hAnsi="Times New Roman" w:cs="Times New Roman"/>
                <w:bCs/>
                <w:color w:val="auto"/>
                <w:sz w:val="20"/>
                <w:szCs w:val="20"/>
                <w:lang w:bidi="ar-SA"/>
              </w:rPr>
            </w:pPr>
            <w:r w:rsidRPr="00942141">
              <w:rPr>
                <w:rFonts w:ascii="Times New Roman" w:eastAsia="Times New Roman" w:hAnsi="Times New Roman" w:cs="Times New Roman"/>
                <w:bCs/>
                <w:color w:val="auto"/>
                <w:sz w:val="20"/>
                <w:szCs w:val="20"/>
                <w:lang w:bidi="ar-SA"/>
              </w:rPr>
              <w:t>2021</w:t>
            </w:r>
          </w:p>
        </w:tc>
        <w:tc>
          <w:tcPr>
            <w:tcW w:w="1123" w:type="dxa"/>
            <w:shd w:val="clear" w:color="auto" w:fill="auto"/>
          </w:tcPr>
          <w:p w:rsidR="00942141" w:rsidRPr="00942141" w:rsidRDefault="00942141" w:rsidP="00942141">
            <w:pPr>
              <w:widowControl/>
              <w:rPr>
                <w:rFonts w:ascii="Times New Roman" w:eastAsia="Times New Roman" w:hAnsi="Times New Roman" w:cs="Times New Roman"/>
                <w:color w:val="auto"/>
                <w:sz w:val="20"/>
                <w:szCs w:val="20"/>
                <w:lang w:bidi="ar-SA"/>
              </w:rPr>
            </w:pPr>
            <w:r w:rsidRPr="00942141">
              <w:rPr>
                <w:rFonts w:ascii="Times New Roman" w:eastAsia="Times New Roman" w:hAnsi="Times New Roman" w:cs="Times New Roman"/>
                <w:color w:val="auto"/>
                <w:sz w:val="20"/>
                <w:szCs w:val="20"/>
                <w:lang w:bidi="ar-SA"/>
              </w:rPr>
              <w:t>951,09</w:t>
            </w:r>
          </w:p>
        </w:tc>
        <w:tc>
          <w:tcPr>
            <w:tcW w:w="1838" w:type="dxa"/>
            <w:shd w:val="clear" w:color="auto" w:fill="auto"/>
          </w:tcPr>
          <w:p w:rsidR="00942141" w:rsidRPr="00942141" w:rsidRDefault="00942141" w:rsidP="00942141">
            <w:pPr>
              <w:widowControl/>
              <w:jc w:val="center"/>
              <w:rPr>
                <w:rFonts w:ascii="Times New Roman" w:eastAsia="Times New Roman" w:hAnsi="Times New Roman" w:cs="Times New Roman"/>
                <w:color w:val="auto"/>
                <w:sz w:val="20"/>
                <w:szCs w:val="20"/>
                <w:lang w:bidi="ar-SA"/>
              </w:rPr>
            </w:pPr>
            <w:r w:rsidRPr="00942141">
              <w:rPr>
                <w:rFonts w:ascii="Times New Roman" w:eastAsia="Times New Roman" w:hAnsi="Times New Roman" w:cs="Times New Roman"/>
                <w:color w:val="auto"/>
                <w:sz w:val="20"/>
                <w:szCs w:val="20"/>
                <w:lang w:bidi="ar-SA"/>
              </w:rPr>
              <w:t>251,09</w:t>
            </w:r>
          </w:p>
        </w:tc>
      </w:tr>
      <w:tr w:rsidR="00942141" w:rsidRPr="00942141" w:rsidTr="00942141">
        <w:trPr>
          <w:trHeight w:val="20"/>
        </w:trPr>
        <w:tc>
          <w:tcPr>
            <w:tcW w:w="666" w:type="dxa"/>
            <w:shd w:val="clear" w:color="auto" w:fill="auto"/>
          </w:tcPr>
          <w:p w:rsidR="00942141" w:rsidRPr="00942141" w:rsidRDefault="00942141" w:rsidP="00942141">
            <w:pPr>
              <w:widowControl/>
              <w:jc w:val="center"/>
              <w:rPr>
                <w:rFonts w:ascii="Times New Roman" w:eastAsia="Times New Roman" w:hAnsi="Times New Roman" w:cs="Times New Roman"/>
                <w:bCs/>
                <w:color w:val="auto"/>
                <w:sz w:val="20"/>
                <w:szCs w:val="20"/>
                <w:lang w:bidi="ar-SA"/>
              </w:rPr>
            </w:pPr>
            <w:r w:rsidRPr="00942141">
              <w:rPr>
                <w:rFonts w:ascii="Times New Roman" w:eastAsia="Times New Roman" w:hAnsi="Times New Roman" w:cs="Times New Roman"/>
                <w:bCs/>
                <w:color w:val="auto"/>
                <w:sz w:val="20"/>
                <w:szCs w:val="20"/>
                <w:lang w:bidi="ar-SA"/>
              </w:rPr>
              <w:t>4.5</w:t>
            </w:r>
          </w:p>
        </w:tc>
        <w:tc>
          <w:tcPr>
            <w:tcW w:w="2689" w:type="dxa"/>
            <w:shd w:val="clear" w:color="auto" w:fill="auto"/>
          </w:tcPr>
          <w:p w:rsidR="00942141" w:rsidRPr="00942141" w:rsidRDefault="00942141" w:rsidP="00942141">
            <w:pPr>
              <w:widowControl/>
              <w:rPr>
                <w:rFonts w:ascii="Times New Roman" w:eastAsia="Times New Roman" w:hAnsi="Times New Roman" w:cs="Times New Roman"/>
                <w:color w:val="auto"/>
                <w:sz w:val="20"/>
                <w:szCs w:val="20"/>
                <w:lang w:bidi="ar-SA"/>
              </w:rPr>
            </w:pPr>
            <w:r w:rsidRPr="00942141">
              <w:rPr>
                <w:rFonts w:ascii="Times New Roman" w:eastAsia="Times New Roman" w:hAnsi="Times New Roman" w:cs="Times New Roman"/>
                <w:color w:val="auto"/>
                <w:sz w:val="20"/>
                <w:szCs w:val="20"/>
                <w:lang w:bidi="ar-SA"/>
              </w:rPr>
              <w:t>Лабораторные исследования воды и почвы в колодцах питьевой воды</w:t>
            </w:r>
          </w:p>
        </w:tc>
        <w:tc>
          <w:tcPr>
            <w:tcW w:w="2220" w:type="dxa"/>
            <w:shd w:val="clear" w:color="auto" w:fill="auto"/>
          </w:tcPr>
          <w:p w:rsidR="00942141" w:rsidRPr="00942141" w:rsidRDefault="00942141" w:rsidP="00942141">
            <w:pPr>
              <w:widowControl/>
              <w:rPr>
                <w:rFonts w:ascii="Times New Roman" w:eastAsia="Times New Roman" w:hAnsi="Times New Roman" w:cs="Times New Roman"/>
                <w:color w:val="auto"/>
                <w:sz w:val="20"/>
                <w:szCs w:val="20"/>
                <w:lang w:bidi="ar-SA"/>
              </w:rPr>
            </w:pPr>
            <w:r w:rsidRPr="00942141">
              <w:rPr>
                <w:rFonts w:ascii="Times New Roman" w:eastAsia="Times New Roman" w:hAnsi="Times New Roman" w:cs="Times New Roman"/>
                <w:color w:val="auto"/>
                <w:sz w:val="20"/>
                <w:szCs w:val="20"/>
                <w:lang w:bidi="ar-SA"/>
              </w:rPr>
              <w:t>Администрация Пчевжинского сельского поселения</w:t>
            </w:r>
          </w:p>
        </w:tc>
        <w:tc>
          <w:tcPr>
            <w:tcW w:w="4115" w:type="dxa"/>
            <w:shd w:val="clear" w:color="auto" w:fill="auto"/>
          </w:tcPr>
          <w:p w:rsidR="00942141" w:rsidRPr="00942141" w:rsidRDefault="00942141" w:rsidP="00942141">
            <w:pPr>
              <w:widowControl/>
              <w:jc w:val="both"/>
              <w:rPr>
                <w:rFonts w:ascii="Times New Roman" w:eastAsia="Times New Roman" w:hAnsi="Times New Roman" w:cs="Times New Roman"/>
                <w:color w:val="auto"/>
                <w:sz w:val="20"/>
                <w:szCs w:val="20"/>
                <w:lang w:bidi="ar-SA"/>
              </w:rPr>
            </w:pPr>
            <w:r w:rsidRPr="00942141">
              <w:rPr>
                <w:rFonts w:ascii="Times New Roman" w:eastAsia="Times New Roman" w:hAnsi="Times New Roman" w:cs="Times New Roman"/>
                <w:color w:val="auto"/>
                <w:sz w:val="20"/>
                <w:szCs w:val="20"/>
                <w:lang w:bidi="ar-SA"/>
              </w:rPr>
              <w:t>Увеличение доли населения, обеспеченного питьевой водой, отвечающей обязательным требованиям безопасности</w:t>
            </w:r>
          </w:p>
        </w:tc>
        <w:tc>
          <w:tcPr>
            <w:tcW w:w="819" w:type="dxa"/>
            <w:shd w:val="clear" w:color="auto" w:fill="auto"/>
          </w:tcPr>
          <w:p w:rsidR="00942141" w:rsidRPr="00942141" w:rsidRDefault="00942141" w:rsidP="00942141">
            <w:pPr>
              <w:widowControl/>
              <w:jc w:val="center"/>
              <w:rPr>
                <w:rFonts w:ascii="Times New Roman" w:eastAsia="Times New Roman" w:hAnsi="Times New Roman" w:cs="Times New Roman"/>
                <w:bCs/>
                <w:color w:val="auto"/>
                <w:sz w:val="20"/>
                <w:szCs w:val="20"/>
                <w:lang w:bidi="ar-SA"/>
              </w:rPr>
            </w:pPr>
            <w:r w:rsidRPr="00942141">
              <w:rPr>
                <w:rFonts w:ascii="Times New Roman" w:eastAsia="Times New Roman" w:hAnsi="Times New Roman" w:cs="Times New Roman"/>
                <w:bCs/>
                <w:color w:val="auto"/>
                <w:sz w:val="20"/>
                <w:szCs w:val="20"/>
                <w:lang w:bidi="ar-SA"/>
              </w:rPr>
              <w:t>2018</w:t>
            </w:r>
          </w:p>
        </w:tc>
        <w:tc>
          <w:tcPr>
            <w:tcW w:w="1234" w:type="dxa"/>
            <w:shd w:val="clear" w:color="auto" w:fill="auto"/>
          </w:tcPr>
          <w:p w:rsidR="00942141" w:rsidRPr="00942141" w:rsidRDefault="00942141" w:rsidP="00942141">
            <w:pPr>
              <w:widowControl/>
              <w:jc w:val="center"/>
              <w:rPr>
                <w:rFonts w:ascii="Times New Roman" w:eastAsia="Times New Roman" w:hAnsi="Times New Roman" w:cs="Times New Roman"/>
                <w:bCs/>
                <w:color w:val="auto"/>
                <w:sz w:val="20"/>
                <w:szCs w:val="20"/>
                <w:lang w:bidi="ar-SA"/>
              </w:rPr>
            </w:pPr>
            <w:r w:rsidRPr="00942141">
              <w:rPr>
                <w:rFonts w:ascii="Times New Roman" w:eastAsia="Times New Roman" w:hAnsi="Times New Roman" w:cs="Times New Roman"/>
                <w:bCs/>
                <w:color w:val="auto"/>
                <w:sz w:val="20"/>
                <w:szCs w:val="20"/>
                <w:lang w:bidi="ar-SA"/>
              </w:rPr>
              <w:t>2021</w:t>
            </w:r>
          </w:p>
        </w:tc>
        <w:tc>
          <w:tcPr>
            <w:tcW w:w="1123" w:type="dxa"/>
            <w:shd w:val="clear" w:color="auto" w:fill="auto"/>
          </w:tcPr>
          <w:p w:rsidR="00942141" w:rsidRPr="00942141" w:rsidRDefault="00942141" w:rsidP="00942141">
            <w:pPr>
              <w:widowControl/>
              <w:rPr>
                <w:rFonts w:ascii="Times New Roman" w:eastAsia="Times New Roman" w:hAnsi="Times New Roman" w:cs="Times New Roman"/>
                <w:color w:val="auto"/>
                <w:sz w:val="20"/>
                <w:szCs w:val="20"/>
                <w:lang w:bidi="ar-SA"/>
              </w:rPr>
            </w:pPr>
            <w:r w:rsidRPr="00942141">
              <w:rPr>
                <w:rFonts w:ascii="Times New Roman" w:eastAsia="Times New Roman" w:hAnsi="Times New Roman" w:cs="Times New Roman"/>
                <w:color w:val="auto"/>
                <w:sz w:val="20"/>
                <w:szCs w:val="20"/>
                <w:lang w:bidi="ar-SA"/>
              </w:rPr>
              <w:t>140,00</w:t>
            </w:r>
          </w:p>
        </w:tc>
        <w:tc>
          <w:tcPr>
            <w:tcW w:w="1838" w:type="dxa"/>
            <w:shd w:val="clear" w:color="auto" w:fill="auto"/>
          </w:tcPr>
          <w:p w:rsidR="00942141" w:rsidRPr="00942141" w:rsidRDefault="00942141" w:rsidP="00942141">
            <w:pPr>
              <w:widowControl/>
              <w:jc w:val="center"/>
              <w:rPr>
                <w:rFonts w:ascii="Times New Roman" w:eastAsia="Times New Roman" w:hAnsi="Times New Roman" w:cs="Times New Roman"/>
                <w:color w:val="auto"/>
                <w:sz w:val="20"/>
                <w:szCs w:val="20"/>
                <w:lang w:bidi="ar-SA"/>
              </w:rPr>
            </w:pPr>
            <w:r w:rsidRPr="00942141">
              <w:rPr>
                <w:rFonts w:ascii="Times New Roman" w:eastAsia="Times New Roman" w:hAnsi="Times New Roman" w:cs="Times New Roman"/>
                <w:color w:val="auto"/>
                <w:sz w:val="20"/>
                <w:szCs w:val="20"/>
                <w:lang w:bidi="ar-SA"/>
              </w:rPr>
              <w:t>34,66</w:t>
            </w:r>
          </w:p>
        </w:tc>
      </w:tr>
      <w:tr w:rsidR="00942141" w:rsidRPr="00942141" w:rsidTr="00942141">
        <w:trPr>
          <w:trHeight w:val="20"/>
        </w:trPr>
        <w:tc>
          <w:tcPr>
            <w:tcW w:w="666" w:type="dxa"/>
            <w:shd w:val="clear" w:color="auto" w:fill="auto"/>
          </w:tcPr>
          <w:p w:rsidR="00942141" w:rsidRPr="00942141" w:rsidRDefault="00942141" w:rsidP="00942141">
            <w:pPr>
              <w:widowControl/>
              <w:jc w:val="center"/>
              <w:rPr>
                <w:rFonts w:ascii="Times New Roman" w:eastAsia="Times New Roman" w:hAnsi="Times New Roman" w:cs="Times New Roman"/>
                <w:bCs/>
                <w:color w:val="auto"/>
                <w:sz w:val="20"/>
                <w:szCs w:val="20"/>
                <w:lang w:bidi="ar-SA"/>
              </w:rPr>
            </w:pPr>
            <w:r w:rsidRPr="00942141">
              <w:rPr>
                <w:rFonts w:ascii="Times New Roman" w:eastAsia="Times New Roman" w:hAnsi="Times New Roman" w:cs="Times New Roman"/>
                <w:bCs/>
                <w:color w:val="auto"/>
                <w:sz w:val="20"/>
                <w:szCs w:val="20"/>
                <w:lang w:bidi="ar-SA"/>
              </w:rPr>
              <w:t>4.6</w:t>
            </w:r>
          </w:p>
        </w:tc>
        <w:tc>
          <w:tcPr>
            <w:tcW w:w="2689" w:type="dxa"/>
            <w:shd w:val="clear" w:color="auto" w:fill="auto"/>
          </w:tcPr>
          <w:p w:rsidR="00942141" w:rsidRPr="00942141" w:rsidRDefault="00942141" w:rsidP="00942141">
            <w:pPr>
              <w:widowControl/>
              <w:rPr>
                <w:rFonts w:ascii="Times New Roman" w:eastAsia="Times New Roman" w:hAnsi="Times New Roman" w:cs="Times New Roman"/>
                <w:color w:val="auto"/>
                <w:sz w:val="20"/>
                <w:szCs w:val="20"/>
                <w:lang w:bidi="ar-SA"/>
              </w:rPr>
            </w:pPr>
            <w:r w:rsidRPr="00942141">
              <w:rPr>
                <w:rFonts w:ascii="Times New Roman" w:eastAsia="Times New Roman" w:hAnsi="Times New Roman" w:cs="Times New Roman"/>
                <w:color w:val="auto"/>
                <w:sz w:val="20"/>
                <w:szCs w:val="20"/>
                <w:lang w:bidi="ar-SA"/>
              </w:rPr>
              <w:t xml:space="preserve">Содержание, техническое обслуживание и (или) ремонт (замена) сетей инженерно-технического </w:t>
            </w:r>
            <w:r w:rsidRPr="00942141">
              <w:rPr>
                <w:rFonts w:ascii="Times New Roman" w:eastAsia="Times New Roman" w:hAnsi="Times New Roman" w:cs="Times New Roman"/>
                <w:color w:val="auto"/>
                <w:sz w:val="20"/>
                <w:szCs w:val="20"/>
                <w:lang w:bidi="ar-SA"/>
              </w:rPr>
              <w:lastRenderedPageBreak/>
              <w:t>обеспечения: канализационные сети от КК 30 по ул. Лесная до КК 87 ул. 2-я Набережная п. Пчевжа</w:t>
            </w:r>
          </w:p>
        </w:tc>
        <w:tc>
          <w:tcPr>
            <w:tcW w:w="2220" w:type="dxa"/>
            <w:shd w:val="clear" w:color="auto" w:fill="auto"/>
          </w:tcPr>
          <w:p w:rsidR="00942141" w:rsidRPr="00942141" w:rsidRDefault="00942141" w:rsidP="00942141">
            <w:pPr>
              <w:widowControl/>
              <w:jc w:val="center"/>
              <w:rPr>
                <w:rFonts w:ascii="Times New Roman" w:eastAsia="Times New Roman" w:hAnsi="Times New Roman" w:cs="Times New Roman"/>
                <w:color w:val="auto"/>
                <w:sz w:val="20"/>
                <w:szCs w:val="20"/>
                <w:lang w:bidi="ar-SA"/>
              </w:rPr>
            </w:pPr>
            <w:r w:rsidRPr="00942141">
              <w:rPr>
                <w:rFonts w:ascii="Times New Roman" w:eastAsia="Times New Roman" w:hAnsi="Times New Roman" w:cs="Times New Roman"/>
                <w:color w:val="auto"/>
                <w:sz w:val="20"/>
                <w:szCs w:val="20"/>
                <w:lang w:bidi="ar-SA"/>
              </w:rPr>
              <w:lastRenderedPageBreak/>
              <w:t>Администрация Пчевжинского сельского поселения</w:t>
            </w:r>
          </w:p>
        </w:tc>
        <w:tc>
          <w:tcPr>
            <w:tcW w:w="4115" w:type="dxa"/>
            <w:shd w:val="clear" w:color="auto" w:fill="auto"/>
          </w:tcPr>
          <w:p w:rsidR="00942141" w:rsidRPr="00942141" w:rsidRDefault="00942141" w:rsidP="00942141">
            <w:pPr>
              <w:widowControl/>
              <w:jc w:val="both"/>
              <w:rPr>
                <w:rFonts w:ascii="Times New Roman" w:eastAsia="Times New Roman" w:hAnsi="Times New Roman" w:cs="Times New Roman"/>
                <w:color w:val="auto"/>
                <w:sz w:val="20"/>
                <w:szCs w:val="20"/>
                <w:lang w:bidi="ar-SA"/>
              </w:rPr>
            </w:pPr>
            <w:r w:rsidRPr="00942141">
              <w:rPr>
                <w:rFonts w:ascii="Times New Roman" w:eastAsia="Times New Roman" w:hAnsi="Times New Roman" w:cs="Times New Roman"/>
                <w:color w:val="auto"/>
                <w:sz w:val="20"/>
                <w:szCs w:val="20"/>
                <w:lang w:bidi="ar-SA"/>
              </w:rPr>
              <w:t xml:space="preserve">Увеличение доли отремонтированных объектов (сетей) водоснабжения в общем количестве объектов (сетей) водоснабжения, </w:t>
            </w:r>
          </w:p>
          <w:p w:rsidR="00942141" w:rsidRPr="00942141" w:rsidRDefault="00942141" w:rsidP="00942141">
            <w:pPr>
              <w:widowControl/>
              <w:jc w:val="both"/>
              <w:rPr>
                <w:rFonts w:ascii="Times New Roman" w:eastAsia="Times New Roman" w:hAnsi="Times New Roman" w:cs="Times New Roman"/>
                <w:color w:val="auto"/>
                <w:sz w:val="20"/>
                <w:szCs w:val="20"/>
                <w:lang w:bidi="ar-SA"/>
              </w:rPr>
            </w:pPr>
            <w:r w:rsidRPr="00942141">
              <w:rPr>
                <w:rFonts w:ascii="Times New Roman" w:eastAsia="Times New Roman" w:hAnsi="Times New Roman" w:cs="Times New Roman"/>
                <w:color w:val="auto"/>
                <w:sz w:val="20"/>
                <w:szCs w:val="20"/>
                <w:lang w:bidi="ar-SA"/>
              </w:rPr>
              <w:t>подлежащих ремонту (замене);</w:t>
            </w:r>
          </w:p>
          <w:p w:rsidR="00942141" w:rsidRPr="00942141" w:rsidRDefault="00942141" w:rsidP="00942141">
            <w:pPr>
              <w:widowControl/>
              <w:jc w:val="both"/>
              <w:rPr>
                <w:rFonts w:ascii="Times New Roman" w:eastAsia="Times New Roman" w:hAnsi="Times New Roman" w:cs="Times New Roman"/>
                <w:color w:val="auto"/>
                <w:sz w:val="20"/>
                <w:szCs w:val="20"/>
                <w:lang w:bidi="ar-SA"/>
              </w:rPr>
            </w:pPr>
            <w:r w:rsidRPr="00942141">
              <w:rPr>
                <w:rFonts w:ascii="Times New Roman" w:eastAsia="Times New Roman" w:hAnsi="Times New Roman" w:cs="Times New Roman"/>
                <w:color w:val="auto"/>
                <w:sz w:val="20"/>
                <w:szCs w:val="20"/>
                <w:lang w:bidi="ar-SA"/>
              </w:rPr>
              <w:lastRenderedPageBreak/>
              <w:t>Увеличение доли населения, обеспеченного питьевой водой, отвечающей обязательным требованиям безопасности.</w:t>
            </w:r>
          </w:p>
          <w:p w:rsidR="00942141" w:rsidRPr="00942141" w:rsidRDefault="00942141" w:rsidP="00942141">
            <w:pPr>
              <w:widowControl/>
              <w:jc w:val="both"/>
              <w:rPr>
                <w:rFonts w:ascii="Times New Roman" w:eastAsia="Times New Roman" w:hAnsi="Times New Roman" w:cs="Times New Roman"/>
                <w:color w:val="auto"/>
                <w:sz w:val="20"/>
                <w:szCs w:val="20"/>
                <w:lang w:bidi="ar-SA"/>
              </w:rPr>
            </w:pPr>
            <w:r w:rsidRPr="00942141">
              <w:rPr>
                <w:rFonts w:ascii="Times New Roman" w:eastAsia="Times New Roman" w:hAnsi="Times New Roman" w:cs="Times New Roman"/>
                <w:color w:val="auto"/>
                <w:sz w:val="20"/>
                <w:szCs w:val="20"/>
                <w:lang w:bidi="ar-SA"/>
              </w:rPr>
              <w:t xml:space="preserve">Удовлетворенность населения качеством предоставления услуг водоснабжения. </w:t>
            </w:r>
          </w:p>
          <w:p w:rsidR="00942141" w:rsidRPr="00942141" w:rsidRDefault="00942141" w:rsidP="00942141">
            <w:pPr>
              <w:widowControl/>
              <w:jc w:val="both"/>
              <w:rPr>
                <w:rFonts w:ascii="Times New Roman" w:eastAsia="Times New Roman" w:hAnsi="Times New Roman" w:cs="Times New Roman"/>
                <w:color w:val="auto"/>
                <w:sz w:val="20"/>
                <w:szCs w:val="20"/>
                <w:lang w:bidi="ar-SA"/>
              </w:rPr>
            </w:pPr>
            <w:r w:rsidRPr="00942141">
              <w:rPr>
                <w:rFonts w:ascii="Times New Roman" w:eastAsia="Times New Roman" w:hAnsi="Times New Roman" w:cs="Times New Roman"/>
                <w:color w:val="auto"/>
                <w:sz w:val="20"/>
                <w:szCs w:val="20"/>
                <w:lang w:bidi="ar-SA"/>
              </w:rPr>
              <w:t>Снижение протяженности сетей водоотведения, находящихся в предаварийном состоянии и способных вызвать остановку работы коммунальных систем.</w:t>
            </w:r>
          </w:p>
        </w:tc>
        <w:tc>
          <w:tcPr>
            <w:tcW w:w="819" w:type="dxa"/>
            <w:shd w:val="clear" w:color="auto" w:fill="auto"/>
          </w:tcPr>
          <w:p w:rsidR="00942141" w:rsidRPr="00942141" w:rsidRDefault="00942141" w:rsidP="00942141">
            <w:pPr>
              <w:widowControl/>
              <w:jc w:val="center"/>
              <w:rPr>
                <w:rFonts w:ascii="Times New Roman" w:eastAsia="Times New Roman" w:hAnsi="Times New Roman" w:cs="Times New Roman"/>
                <w:bCs/>
                <w:color w:val="auto"/>
                <w:sz w:val="20"/>
                <w:szCs w:val="20"/>
                <w:lang w:bidi="ar-SA"/>
              </w:rPr>
            </w:pPr>
            <w:r w:rsidRPr="00942141">
              <w:rPr>
                <w:rFonts w:ascii="Times New Roman" w:eastAsia="Times New Roman" w:hAnsi="Times New Roman" w:cs="Times New Roman"/>
                <w:bCs/>
                <w:color w:val="auto"/>
                <w:sz w:val="20"/>
                <w:szCs w:val="20"/>
                <w:lang w:bidi="ar-SA"/>
              </w:rPr>
              <w:lastRenderedPageBreak/>
              <w:t>2018</w:t>
            </w:r>
          </w:p>
        </w:tc>
        <w:tc>
          <w:tcPr>
            <w:tcW w:w="1234" w:type="dxa"/>
            <w:shd w:val="clear" w:color="auto" w:fill="auto"/>
          </w:tcPr>
          <w:p w:rsidR="00942141" w:rsidRPr="00942141" w:rsidRDefault="00942141" w:rsidP="00942141">
            <w:pPr>
              <w:widowControl/>
              <w:jc w:val="center"/>
              <w:rPr>
                <w:rFonts w:ascii="Times New Roman" w:eastAsia="Times New Roman" w:hAnsi="Times New Roman" w:cs="Times New Roman"/>
                <w:bCs/>
                <w:color w:val="auto"/>
                <w:sz w:val="20"/>
                <w:szCs w:val="20"/>
                <w:lang w:bidi="ar-SA"/>
              </w:rPr>
            </w:pPr>
            <w:r w:rsidRPr="00942141">
              <w:rPr>
                <w:rFonts w:ascii="Times New Roman" w:eastAsia="Times New Roman" w:hAnsi="Times New Roman" w:cs="Times New Roman"/>
                <w:bCs/>
                <w:color w:val="auto"/>
                <w:sz w:val="20"/>
                <w:szCs w:val="20"/>
                <w:lang w:bidi="ar-SA"/>
              </w:rPr>
              <w:t>2018</w:t>
            </w:r>
          </w:p>
        </w:tc>
        <w:tc>
          <w:tcPr>
            <w:tcW w:w="1123" w:type="dxa"/>
            <w:shd w:val="clear" w:color="auto" w:fill="auto"/>
          </w:tcPr>
          <w:p w:rsidR="00942141" w:rsidRPr="00942141" w:rsidRDefault="00942141" w:rsidP="00942141">
            <w:pPr>
              <w:widowControl/>
              <w:jc w:val="center"/>
              <w:rPr>
                <w:rFonts w:ascii="Times New Roman" w:eastAsia="Times New Roman" w:hAnsi="Times New Roman" w:cs="Times New Roman"/>
                <w:color w:val="auto"/>
                <w:sz w:val="20"/>
                <w:szCs w:val="20"/>
                <w:highlight w:val="yellow"/>
                <w:lang w:bidi="ar-SA"/>
              </w:rPr>
            </w:pPr>
            <w:r w:rsidRPr="00942141">
              <w:rPr>
                <w:rFonts w:ascii="Times New Roman" w:eastAsia="Times New Roman" w:hAnsi="Times New Roman" w:cs="Times New Roman"/>
                <w:color w:val="auto"/>
                <w:sz w:val="20"/>
                <w:szCs w:val="20"/>
                <w:lang w:bidi="ar-SA"/>
              </w:rPr>
              <w:t>1227,55</w:t>
            </w:r>
          </w:p>
        </w:tc>
        <w:tc>
          <w:tcPr>
            <w:tcW w:w="1838" w:type="dxa"/>
            <w:shd w:val="clear" w:color="auto" w:fill="auto"/>
          </w:tcPr>
          <w:p w:rsidR="00942141" w:rsidRPr="00942141" w:rsidRDefault="00942141" w:rsidP="00942141">
            <w:pPr>
              <w:widowControl/>
              <w:jc w:val="center"/>
              <w:rPr>
                <w:rFonts w:ascii="Times New Roman" w:eastAsia="Times New Roman" w:hAnsi="Times New Roman" w:cs="Times New Roman"/>
                <w:color w:val="auto"/>
                <w:sz w:val="20"/>
                <w:szCs w:val="20"/>
                <w:highlight w:val="yellow"/>
                <w:lang w:bidi="ar-SA"/>
              </w:rPr>
            </w:pPr>
            <w:r w:rsidRPr="00942141">
              <w:rPr>
                <w:rFonts w:ascii="Times New Roman" w:eastAsia="Times New Roman" w:hAnsi="Times New Roman" w:cs="Times New Roman"/>
                <w:color w:val="auto"/>
                <w:sz w:val="20"/>
                <w:szCs w:val="20"/>
                <w:lang w:bidi="ar-SA"/>
              </w:rPr>
              <w:t>0,00</w:t>
            </w:r>
          </w:p>
        </w:tc>
      </w:tr>
      <w:tr w:rsidR="00942141" w:rsidRPr="00942141" w:rsidTr="00942141">
        <w:trPr>
          <w:trHeight w:val="20"/>
        </w:trPr>
        <w:tc>
          <w:tcPr>
            <w:tcW w:w="666" w:type="dxa"/>
            <w:shd w:val="clear" w:color="auto" w:fill="auto"/>
          </w:tcPr>
          <w:p w:rsidR="00942141" w:rsidRPr="00942141" w:rsidRDefault="00942141" w:rsidP="00942141">
            <w:pPr>
              <w:widowControl/>
              <w:jc w:val="center"/>
              <w:rPr>
                <w:rFonts w:ascii="Times New Roman" w:eastAsia="Times New Roman" w:hAnsi="Times New Roman" w:cs="Times New Roman"/>
                <w:bCs/>
                <w:color w:val="auto"/>
                <w:sz w:val="20"/>
                <w:szCs w:val="20"/>
                <w:lang w:bidi="ar-SA"/>
              </w:rPr>
            </w:pPr>
            <w:r w:rsidRPr="00942141">
              <w:rPr>
                <w:rFonts w:ascii="Times New Roman" w:eastAsia="Times New Roman" w:hAnsi="Times New Roman" w:cs="Times New Roman"/>
                <w:bCs/>
                <w:color w:val="auto"/>
                <w:sz w:val="20"/>
                <w:szCs w:val="20"/>
                <w:lang w:bidi="ar-SA"/>
              </w:rPr>
              <w:lastRenderedPageBreak/>
              <w:t>4.7</w:t>
            </w:r>
          </w:p>
        </w:tc>
        <w:tc>
          <w:tcPr>
            <w:tcW w:w="2689" w:type="dxa"/>
            <w:shd w:val="clear" w:color="auto" w:fill="auto"/>
          </w:tcPr>
          <w:p w:rsidR="00942141" w:rsidRPr="00942141" w:rsidRDefault="00942141" w:rsidP="00942141">
            <w:pPr>
              <w:widowControl/>
              <w:rPr>
                <w:rFonts w:ascii="Times New Roman" w:eastAsia="Times New Roman" w:hAnsi="Times New Roman" w:cs="Times New Roman"/>
                <w:color w:val="auto"/>
                <w:sz w:val="20"/>
                <w:szCs w:val="20"/>
                <w:lang w:bidi="ar-SA"/>
              </w:rPr>
            </w:pPr>
            <w:r w:rsidRPr="00942141">
              <w:rPr>
                <w:rFonts w:ascii="Times New Roman" w:eastAsia="Times New Roman" w:hAnsi="Times New Roman" w:cs="Times New Roman"/>
                <w:color w:val="auto"/>
                <w:sz w:val="20"/>
                <w:szCs w:val="20"/>
                <w:lang w:bidi="ar-SA"/>
              </w:rPr>
              <w:t>Разработка и проведение государственной экспертизы проектной и сметной документации для строительства, реконструкции и ремонта объектов: водозаборные сооружения водопроводно-фильтровальной станции п. Пчевжа</w:t>
            </w:r>
          </w:p>
          <w:p w:rsidR="00942141" w:rsidRPr="00942141" w:rsidRDefault="00942141" w:rsidP="00942141">
            <w:pPr>
              <w:widowControl/>
              <w:rPr>
                <w:rFonts w:ascii="Times New Roman" w:eastAsia="Times New Roman" w:hAnsi="Times New Roman" w:cs="Times New Roman"/>
                <w:color w:val="auto"/>
                <w:sz w:val="20"/>
                <w:szCs w:val="20"/>
                <w:lang w:bidi="ar-SA"/>
              </w:rPr>
            </w:pPr>
          </w:p>
        </w:tc>
        <w:tc>
          <w:tcPr>
            <w:tcW w:w="2220" w:type="dxa"/>
            <w:shd w:val="clear" w:color="auto" w:fill="auto"/>
          </w:tcPr>
          <w:p w:rsidR="00942141" w:rsidRPr="00942141" w:rsidRDefault="00942141" w:rsidP="00942141">
            <w:pPr>
              <w:widowControl/>
              <w:jc w:val="center"/>
              <w:rPr>
                <w:rFonts w:ascii="Times New Roman" w:eastAsia="Times New Roman" w:hAnsi="Times New Roman" w:cs="Times New Roman"/>
                <w:color w:val="auto"/>
                <w:sz w:val="20"/>
                <w:szCs w:val="20"/>
                <w:lang w:bidi="ar-SA"/>
              </w:rPr>
            </w:pPr>
            <w:r w:rsidRPr="00942141">
              <w:rPr>
                <w:rFonts w:ascii="Times New Roman" w:eastAsia="Times New Roman" w:hAnsi="Times New Roman" w:cs="Times New Roman"/>
                <w:color w:val="auto"/>
                <w:sz w:val="20"/>
                <w:szCs w:val="20"/>
                <w:lang w:bidi="ar-SA"/>
              </w:rPr>
              <w:t>Администрация Пчевжинского сельского поселения</w:t>
            </w:r>
          </w:p>
        </w:tc>
        <w:tc>
          <w:tcPr>
            <w:tcW w:w="4115" w:type="dxa"/>
            <w:shd w:val="clear" w:color="auto" w:fill="auto"/>
          </w:tcPr>
          <w:p w:rsidR="00942141" w:rsidRPr="00942141" w:rsidRDefault="00942141" w:rsidP="00942141">
            <w:pPr>
              <w:widowControl/>
              <w:jc w:val="both"/>
              <w:rPr>
                <w:rFonts w:ascii="Times New Roman" w:eastAsia="Times New Roman" w:hAnsi="Times New Roman" w:cs="Times New Roman"/>
                <w:color w:val="auto"/>
                <w:sz w:val="20"/>
                <w:szCs w:val="20"/>
                <w:lang w:bidi="ar-SA"/>
              </w:rPr>
            </w:pPr>
            <w:r w:rsidRPr="00942141">
              <w:rPr>
                <w:rFonts w:ascii="Times New Roman" w:eastAsia="Times New Roman" w:hAnsi="Times New Roman" w:cs="Times New Roman"/>
                <w:color w:val="auto"/>
                <w:sz w:val="20"/>
                <w:szCs w:val="20"/>
                <w:lang w:bidi="ar-SA"/>
              </w:rPr>
              <w:t xml:space="preserve">Увеличение доли отремонтированных объектов (сетей) водоснабжения в общем количестве объектов (сетей) водоснабжения, </w:t>
            </w:r>
          </w:p>
          <w:p w:rsidR="00942141" w:rsidRPr="00942141" w:rsidRDefault="00942141" w:rsidP="00942141">
            <w:pPr>
              <w:widowControl/>
              <w:jc w:val="both"/>
              <w:rPr>
                <w:rFonts w:ascii="Times New Roman" w:eastAsia="Times New Roman" w:hAnsi="Times New Roman" w:cs="Times New Roman"/>
                <w:color w:val="auto"/>
                <w:sz w:val="20"/>
                <w:szCs w:val="20"/>
                <w:lang w:bidi="ar-SA"/>
              </w:rPr>
            </w:pPr>
            <w:r w:rsidRPr="00942141">
              <w:rPr>
                <w:rFonts w:ascii="Times New Roman" w:eastAsia="Times New Roman" w:hAnsi="Times New Roman" w:cs="Times New Roman"/>
                <w:color w:val="auto"/>
                <w:sz w:val="20"/>
                <w:szCs w:val="20"/>
                <w:lang w:bidi="ar-SA"/>
              </w:rPr>
              <w:t>подлежащих ремонту (замене);</w:t>
            </w:r>
          </w:p>
          <w:p w:rsidR="00942141" w:rsidRPr="00942141" w:rsidRDefault="00942141" w:rsidP="00942141">
            <w:pPr>
              <w:widowControl/>
              <w:jc w:val="both"/>
              <w:rPr>
                <w:rFonts w:ascii="Times New Roman" w:eastAsia="Times New Roman" w:hAnsi="Times New Roman" w:cs="Times New Roman"/>
                <w:color w:val="auto"/>
                <w:sz w:val="20"/>
                <w:szCs w:val="20"/>
                <w:lang w:bidi="ar-SA"/>
              </w:rPr>
            </w:pPr>
            <w:r w:rsidRPr="00942141">
              <w:rPr>
                <w:rFonts w:ascii="Times New Roman" w:eastAsia="Times New Roman" w:hAnsi="Times New Roman" w:cs="Times New Roman"/>
                <w:color w:val="auto"/>
                <w:sz w:val="20"/>
                <w:szCs w:val="20"/>
                <w:lang w:bidi="ar-SA"/>
              </w:rPr>
              <w:t>Увеличение доли населения, обеспеченного питьевой водой, отвечающей обязательным требованиям безопасности.</w:t>
            </w:r>
          </w:p>
          <w:p w:rsidR="00942141" w:rsidRPr="00942141" w:rsidRDefault="00942141" w:rsidP="00942141">
            <w:pPr>
              <w:widowControl/>
              <w:jc w:val="both"/>
              <w:rPr>
                <w:rFonts w:ascii="Times New Roman" w:eastAsia="Times New Roman" w:hAnsi="Times New Roman" w:cs="Times New Roman"/>
                <w:color w:val="auto"/>
                <w:sz w:val="20"/>
                <w:szCs w:val="20"/>
                <w:lang w:bidi="ar-SA"/>
              </w:rPr>
            </w:pPr>
            <w:r w:rsidRPr="00942141">
              <w:rPr>
                <w:rFonts w:ascii="Times New Roman" w:eastAsia="Times New Roman" w:hAnsi="Times New Roman" w:cs="Times New Roman"/>
                <w:color w:val="auto"/>
                <w:sz w:val="20"/>
                <w:szCs w:val="20"/>
                <w:lang w:bidi="ar-SA"/>
              </w:rPr>
              <w:t xml:space="preserve">Удовлетворенность населения качеством предоставления услуг водоснабжения. </w:t>
            </w:r>
          </w:p>
          <w:p w:rsidR="00942141" w:rsidRPr="00942141" w:rsidRDefault="00942141" w:rsidP="00942141">
            <w:pPr>
              <w:widowControl/>
              <w:jc w:val="both"/>
              <w:rPr>
                <w:rFonts w:ascii="Times New Roman" w:eastAsia="Times New Roman" w:hAnsi="Times New Roman" w:cs="Times New Roman"/>
                <w:color w:val="auto"/>
                <w:sz w:val="20"/>
                <w:szCs w:val="20"/>
                <w:lang w:bidi="ar-SA"/>
              </w:rPr>
            </w:pPr>
            <w:r w:rsidRPr="00942141">
              <w:rPr>
                <w:rFonts w:ascii="Times New Roman" w:eastAsia="Times New Roman" w:hAnsi="Times New Roman" w:cs="Times New Roman"/>
                <w:color w:val="auto"/>
                <w:sz w:val="20"/>
                <w:szCs w:val="20"/>
                <w:lang w:bidi="ar-SA"/>
              </w:rPr>
              <w:t>Снижение протяженности сетей водоотведения, находящихся в предаварийном состоянии и способных вызвать остановку работы коммунальных систем.</w:t>
            </w:r>
          </w:p>
        </w:tc>
        <w:tc>
          <w:tcPr>
            <w:tcW w:w="819" w:type="dxa"/>
            <w:shd w:val="clear" w:color="auto" w:fill="auto"/>
          </w:tcPr>
          <w:p w:rsidR="00942141" w:rsidRPr="00942141" w:rsidRDefault="00942141" w:rsidP="00942141">
            <w:pPr>
              <w:widowControl/>
              <w:jc w:val="center"/>
              <w:rPr>
                <w:rFonts w:ascii="Times New Roman" w:eastAsia="Times New Roman" w:hAnsi="Times New Roman" w:cs="Times New Roman"/>
                <w:bCs/>
                <w:color w:val="auto"/>
                <w:sz w:val="20"/>
                <w:szCs w:val="20"/>
                <w:lang w:bidi="ar-SA"/>
              </w:rPr>
            </w:pPr>
            <w:r w:rsidRPr="00942141">
              <w:rPr>
                <w:rFonts w:ascii="Times New Roman" w:eastAsia="Times New Roman" w:hAnsi="Times New Roman" w:cs="Times New Roman"/>
                <w:bCs/>
                <w:color w:val="auto"/>
                <w:sz w:val="20"/>
                <w:szCs w:val="20"/>
                <w:lang w:bidi="ar-SA"/>
              </w:rPr>
              <w:t>2018</w:t>
            </w:r>
          </w:p>
        </w:tc>
        <w:tc>
          <w:tcPr>
            <w:tcW w:w="1234" w:type="dxa"/>
            <w:shd w:val="clear" w:color="auto" w:fill="auto"/>
          </w:tcPr>
          <w:p w:rsidR="00942141" w:rsidRPr="00942141" w:rsidRDefault="00942141" w:rsidP="00942141">
            <w:pPr>
              <w:widowControl/>
              <w:jc w:val="center"/>
              <w:rPr>
                <w:rFonts w:ascii="Times New Roman" w:eastAsia="Times New Roman" w:hAnsi="Times New Roman" w:cs="Times New Roman"/>
                <w:bCs/>
                <w:color w:val="auto"/>
                <w:sz w:val="20"/>
                <w:szCs w:val="20"/>
                <w:lang w:bidi="ar-SA"/>
              </w:rPr>
            </w:pPr>
            <w:r w:rsidRPr="00942141">
              <w:rPr>
                <w:rFonts w:ascii="Times New Roman" w:eastAsia="Times New Roman" w:hAnsi="Times New Roman" w:cs="Times New Roman"/>
                <w:bCs/>
                <w:color w:val="auto"/>
                <w:sz w:val="20"/>
                <w:szCs w:val="20"/>
                <w:lang w:bidi="ar-SA"/>
              </w:rPr>
              <w:t>2018</w:t>
            </w:r>
          </w:p>
        </w:tc>
        <w:tc>
          <w:tcPr>
            <w:tcW w:w="1123" w:type="dxa"/>
            <w:shd w:val="clear" w:color="auto" w:fill="auto"/>
          </w:tcPr>
          <w:p w:rsidR="00942141" w:rsidRPr="00942141" w:rsidRDefault="00942141" w:rsidP="00942141">
            <w:pPr>
              <w:widowControl/>
              <w:jc w:val="center"/>
              <w:rPr>
                <w:rFonts w:ascii="Times New Roman" w:eastAsia="Times New Roman" w:hAnsi="Times New Roman" w:cs="Times New Roman"/>
                <w:color w:val="auto"/>
                <w:sz w:val="20"/>
                <w:szCs w:val="20"/>
                <w:highlight w:val="yellow"/>
                <w:lang w:bidi="ar-SA"/>
              </w:rPr>
            </w:pPr>
            <w:r w:rsidRPr="00942141">
              <w:rPr>
                <w:rFonts w:ascii="Times New Roman" w:eastAsia="Times New Roman" w:hAnsi="Times New Roman" w:cs="Times New Roman"/>
                <w:color w:val="auto"/>
                <w:sz w:val="20"/>
                <w:szCs w:val="20"/>
                <w:lang w:bidi="ar-SA"/>
              </w:rPr>
              <w:t>27,62</w:t>
            </w:r>
          </w:p>
        </w:tc>
        <w:tc>
          <w:tcPr>
            <w:tcW w:w="1838" w:type="dxa"/>
            <w:shd w:val="clear" w:color="auto" w:fill="auto"/>
          </w:tcPr>
          <w:p w:rsidR="00942141" w:rsidRPr="00942141" w:rsidRDefault="00942141" w:rsidP="00942141">
            <w:pPr>
              <w:widowControl/>
              <w:jc w:val="center"/>
              <w:rPr>
                <w:rFonts w:ascii="Times New Roman" w:eastAsia="Times New Roman" w:hAnsi="Times New Roman" w:cs="Times New Roman"/>
                <w:color w:val="auto"/>
                <w:sz w:val="20"/>
                <w:szCs w:val="20"/>
                <w:highlight w:val="yellow"/>
                <w:lang w:bidi="ar-SA"/>
              </w:rPr>
            </w:pPr>
            <w:r w:rsidRPr="00942141">
              <w:rPr>
                <w:rFonts w:ascii="Times New Roman" w:eastAsia="Times New Roman" w:hAnsi="Times New Roman" w:cs="Times New Roman"/>
                <w:color w:val="auto"/>
                <w:sz w:val="20"/>
                <w:szCs w:val="20"/>
                <w:lang w:bidi="ar-SA"/>
              </w:rPr>
              <w:t>0,00</w:t>
            </w:r>
          </w:p>
        </w:tc>
      </w:tr>
      <w:tr w:rsidR="00942141" w:rsidRPr="00942141" w:rsidTr="00942141">
        <w:trPr>
          <w:trHeight w:val="20"/>
        </w:trPr>
        <w:tc>
          <w:tcPr>
            <w:tcW w:w="666" w:type="dxa"/>
            <w:shd w:val="clear" w:color="auto" w:fill="auto"/>
          </w:tcPr>
          <w:p w:rsidR="00942141" w:rsidRPr="00942141" w:rsidRDefault="00942141" w:rsidP="00942141">
            <w:pPr>
              <w:widowControl/>
              <w:jc w:val="center"/>
              <w:rPr>
                <w:rFonts w:ascii="Times New Roman" w:eastAsia="Times New Roman" w:hAnsi="Times New Roman" w:cs="Times New Roman"/>
                <w:bCs/>
                <w:color w:val="auto"/>
                <w:sz w:val="20"/>
                <w:szCs w:val="20"/>
                <w:lang w:bidi="ar-SA"/>
              </w:rPr>
            </w:pPr>
            <w:r w:rsidRPr="00942141">
              <w:rPr>
                <w:rFonts w:ascii="Times New Roman" w:eastAsia="Times New Roman" w:hAnsi="Times New Roman" w:cs="Times New Roman"/>
                <w:bCs/>
                <w:color w:val="auto"/>
                <w:sz w:val="20"/>
                <w:szCs w:val="20"/>
                <w:lang w:bidi="ar-SA"/>
              </w:rPr>
              <w:t>4.8</w:t>
            </w:r>
          </w:p>
        </w:tc>
        <w:tc>
          <w:tcPr>
            <w:tcW w:w="2689" w:type="dxa"/>
            <w:shd w:val="clear" w:color="auto" w:fill="auto"/>
          </w:tcPr>
          <w:p w:rsidR="00942141" w:rsidRPr="00942141" w:rsidRDefault="00942141" w:rsidP="00942141">
            <w:pPr>
              <w:widowControl/>
              <w:rPr>
                <w:rFonts w:ascii="Times New Roman" w:eastAsia="Times New Roman" w:hAnsi="Times New Roman" w:cs="Times New Roman"/>
                <w:color w:val="auto"/>
                <w:sz w:val="20"/>
                <w:szCs w:val="20"/>
                <w:lang w:bidi="ar-SA"/>
              </w:rPr>
            </w:pPr>
            <w:r w:rsidRPr="00942141">
              <w:rPr>
                <w:rFonts w:ascii="Times New Roman" w:eastAsia="Times New Roman" w:hAnsi="Times New Roman" w:cs="Times New Roman"/>
                <w:color w:val="auto"/>
                <w:sz w:val="20"/>
                <w:szCs w:val="20"/>
                <w:lang w:bidi="ar-SA"/>
              </w:rPr>
              <w:t>Приобретение прочих материальных запасов: водопроводно-фильтровальная станция п. Пчевжа</w:t>
            </w:r>
          </w:p>
          <w:p w:rsidR="00942141" w:rsidRPr="00942141" w:rsidRDefault="00942141" w:rsidP="00942141">
            <w:pPr>
              <w:widowControl/>
              <w:rPr>
                <w:rFonts w:ascii="Times New Roman" w:eastAsia="Times New Roman" w:hAnsi="Times New Roman" w:cs="Times New Roman"/>
                <w:color w:val="auto"/>
                <w:sz w:val="20"/>
                <w:szCs w:val="20"/>
                <w:lang w:bidi="ar-SA"/>
              </w:rPr>
            </w:pPr>
          </w:p>
        </w:tc>
        <w:tc>
          <w:tcPr>
            <w:tcW w:w="2220" w:type="dxa"/>
            <w:shd w:val="clear" w:color="auto" w:fill="auto"/>
          </w:tcPr>
          <w:p w:rsidR="00942141" w:rsidRPr="00942141" w:rsidRDefault="00942141" w:rsidP="00942141">
            <w:pPr>
              <w:widowControl/>
              <w:jc w:val="center"/>
              <w:rPr>
                <w:rFonts w:ascii="Times New Roman" w:eastAsia="Times New Roman" w:hAnsi="Times New Roman" w:cs="Times New Roman"/>
                <w:color w:val="auto"/>
                <w:sz w:val="20"/>
                <w:szCs w:val="20"/>
                <w:lang w:bidi="ar-SA"/>
              </w:rPr>
            </w:pPr>
            <w:r w:rsidRPr="00942141">
              <w:rPr>
                <w:rFonts w:ascii="Times New Roman" w:eastAsia="Times New Roman" w:hAnsi="Times New Roman" w:cs="Times New Roman"/>
                <w:color w:val="auto"/>
                <w:sz w:val="20"/>
                <w:szCs w:val="20"/>
                <w:lang w:bidi="ar-SA"/>
              </w:rPr>
              <w:t>Администрация Пчевжинского сельского поселения</w:t>
            </w:r>
          </w:p>
        </w:tc>
        <w:tc>
          <w:tcPr>
            <w:tcW w:w="4115" w:type="dxa"/>
            <w:shd w:val="clear" w:color="auto" w:fill="auto"/>
          </w:tcPr>
          <w:p w:rsidR="00942141" w:rsidRPr="00942141" w:rsidRDefault="00942141" w:rsidP="00942141">
            <w:pPr>
              <w:widowControl/>
              <w:jc w:val="both"/>
              <w:rPr>
                <w:rFonts w:ascii="Times New Roman" w:eastAsia="Times New Roman" w:hAnsi="Times New Roman" w:cs="Times New Roman"/>
                <w:color w:val="auto"/>
                <w:sz w:val="20"/>
                <w:szCs w:val="20"/>
                <w:lang w:bidi="ar-SA"/>
              </w:rPr>
            </w:pPr>
            <w:r w:rsidRPr="00942141">
              <w:rPr>
                <w:rFonts w:ascii="Times New Roman" w:eastAsia="Times New Roman" w:hAnsi="Times New Roman" w:cs="Times New Roman"/>
                <w:color w:val="auto"/>
                <w:sz w:val="20"/>
                <w:szCs w:val="20"/>
                <w:lang w:bidi="ar-SA"/>
              </w:rPr>
              <w:t xml:space="preserve">Увеличение доли отремонтированных объектов (сетей) водоснабжения в общем количестве объектов (сетей) водоснабжения, </w:t>
            </w:r>
          </w:p>
          <w:p w:rsidR="00942141" w:rsidRPr="00942141" w:rsidRDefault="00942141" w:rsidP="00942141">
            <w:pPr>
              <w:widowControl/>
              <w:jc w:val="both"/>
              <w:rPr>
                <w:rFonts w:ascii="Times New Roman" w:eastAsia="Times New Roman" w:hAnsi="Times New Roman" w:cs="Times New Roman"/>
                <w:color w:val="auto"/>
                <w:sz w:val="20"/>
                <w:szCs w:val="20"/>
                <w:lang w:bidi="ar-SA"/>
              </w:rPr>
            </w:pPr>
            <w:r w:rsidRPr="00942141">
              <w:rPr>
                <w:rFonts w:ascii="Times New Roman" w:eastAsia="Times New Roman" w:hAnsi="Times New Roman" w:cs="Times New Roman"/>
                <w:color w:val="auto"/>
                <w:sz w:val="20"/>
                <w:szCs w:val="20"/>
                <w:lang w:bidi="ar-SA"/>
              </w:rPr>
              <w:t>подлежащих ремонту (замене);</w:t>
            </w:r>
          </w:p>
          <w:p w:rsidR="00942141" w:rsidRPr="00942141" w:rsidRDefault="00942141" w:rsidP="00942141">
            <w:pPr>
              <w:widowControl/>
              <w:jc w:val="both"/>
              <w:rPr>
                <w:rFonts w:ascii="Times New Roman" w:eastAsia="Times New Roman" w:hAnsi="Times New Roman" w:cs="Times New Roman"/>
                <w:color w:val="auto"/>
                <w:sz w:val="20"/>
                <w:szCs w:val="20"/>
                <w:lang w:bidi="ar-SA"/>
              </w:rPr>
            </w:pPr>
            <w:r w:rsidRPr="00942141">
              <w:rPr>
                <w:rFonts w:ascii="Times New Roman" w:eastAsia="Times New Roman" w:hAnsi="Times New Roman" w:cs="Times New Roman"/>
                <w:color w:val="auto"/>
                <w:sz w:val="20"/>
                <w:szCs w:val="20"/>
                <w:lang w:bidi="ar-SA"/>
              </w:rPr>
              <w:t>Увеличение доли населения, обеспеченного питьевой водой, отвечающей обязательным требованиям безопасности.</w:t>
            </w:r>
          </w:p>
          <w:p w:rsidR="00942141" w:rsidRPr="00942141" w:rsidRDefault="00942141" w:rsidP="00942141">
            <w:pPr>
              <w:widowControl/>
              <w:jc w:val="both"/>
              <w:rPr>
                <w:rFonts w:ascii="Times New Roman" w:eastAsia="Times New Roman" w:hAnsi="Times New Roman" w:cs="Times New Roman"/>
                <w:color w:val="auto"/>
                <w:sz w:val="20"/>
                <w:szCs w:val="20"/>
                <w:lang w:bidi="ar-SA"/>
              </w:rPr>
            </w:pPr>
            <w:r w:rsidRPr="00942141">
              <w:rPr>
                <w:rFonts w:ascii="Times New Roman" w:eastAsia="Times New Roman" w:hAnsi="Times New Roman" w:cs="Times New Roman"/>
                <w:color w:val="auto"/>
                <w:sz w:val="20"/>
                <w:szCs w:val="20"/>
                <w:lang w:bidi="ar-SA"/>
              </w:rPr>
              <w:t xml:space="preserve">Удовлетворенность населения качеством предоставления услуг водоснабжения. </w:t>
            </w:r>
          </w:p>
          <w:p w:rsidR="00942141" w:rsidRPr="00942141" w:rsidRDefault="00942141" w:rsidP="00942141">
            <w:pPr>
              <w:widowControl/>
              <w:jc w:val="both"/>
              <w:rPr>
                <w:rFonts w:ascii="Times New Roman" w:eastAsia="Times New Roman" w:hAnsi="Times New Roman" w:cs="Times New Roman"/>
                <w:color w:val="auto"/>
                <w:sz w:val="20"/>
                <w:szCs w:val="20"/>
                <w:lang w:bidi="ar-SA"/>
              </w:rPr>
            </w:pPr>
            <w:r w:rsidRPr="00942141">
              <w:rPr>
                <w:rFonts w:ascii="Times New Roman" w:eastAsia="Times New Roman" w:hAnsi="Times New Roman" w:cs="Times New Roman"/>
                <w:color w:val="auto"/>
                <w:sz w:val="20"/>
                <w:szCs w:val="20"/>
                <w:lang w:bidi="ar-SA"/>
              </w:rPr>
              <w:t>Снижение протяженности сетей водоотведения, находящихся в предаварийном состоянии и способных вызвать остановку работы коммунальных систем.</w:t>
            </w:r>
          </w:p>
        </w:tc>
        <w:tc>
          <w:tcPr>
            <w:tcW w:w="819" w:type="dxa"/>
            <w:shd w:val="clear" w:color="auto" w:fill="auto"/>
          </w:tcPr>
          <w:p w:rsidR="00942141" w:rsidRPr="00942141" w:rsidRDefault="00942141" w:rsidP="00942141">
            <w:pPr>
              <w:widowControl/>
              <w:jc w:val="center"/>
              <w:rPr>
                <w:rFonts w:ascii="Times New Roman" w:eastAsia="Times New Roman" w:hAnsi="Times New Roman" w:cs="Times New Roman"/>
                <w:bCs/>
                <w:color w:val="auto"/>
                <w:sz w:val="20"/>
                <w:szCs w:val="20"/>
                <w:lang w:bidi="ar-SA"/>
              </w:rPr>
            </w:pPr>
            <w:r w:rsidRPr="00942141">
              <w:rPr>
                <w:rFonts w:ascii="Times New Roman" w:eastAsia="Times New Roman" w:hAnsi="Times New Roman" w:cs="Times New Roman"/>
                <w:bCs/>
                <w:color w:val="auto"/>
                <w:sz w:val="20"/>
                <w:szCs w:val="20"/>
                <w:lang w:bidi="ar-SA"/>
              </w:rPr>
              <w:t>2018</w:t>
            </w:r>
          </w:p>
        </w:tc>
        <w:tc>
          <w:tcPr>
            <w:tcW w:w="1234" w:type="dxa"/>
            <w:shd w:val="clear" w:color="auto" w:fill="auto"/>
          </w:tcPr>
          <w:p w:rsidR="00942141" w:rsidRPr="00942141" w:rsidRDefault="00942141" w:rsidP="00942141">
            <w:pPr>
              <w:widowControl/>
              <w:jc w:val="center"/>
              <w:rPr>
                <w:rFonts w:ascii="Times New Roman" w:eastAsia="Times New Roman" w:hAnsi="Times New Roman" w:cs="Times New Roman"/>
                <w:bCs/>
                <w:color w:val="auto"/>
                <w:sz w:val="20"/>
                <w:szCs w:val="20"/>
                <w:lang w:bidi="ar-SA"/>
              </w:rPr>
            </w:pPr>
            <w:r w:rsidRPr="00942141">
              <w:rPr>
                <w:rFonts w:ascii="Times New Roman" w:eastAsia="Times New Roman" w:hAnsi="Times New Roman" w:cs="Times New Roman"/>
                <w:bCs/>
                <w:color w:val="auto"/>
                <w:sz w:val="20"/>
                <w:szCs w:val="20"/>
                <w:lang w:bidi="ar-SA"/>
              </w:rPr>
              <w:t>2018</w:t>
            </w:r>
          </w:p>
        </w:tc>
        <w:tc>
          <w:tcPr>
            <w:tcW w:w="1123" w:type="dxa"/>
            <w:shd w:val="clear" w:color="auto" w:fill="auto"/>
          </w:tcPr>
          <w:p w:rsidR="00942141" w:rsidRPr="00942141" w:rsidRDefault="00942141" w:rsidP="00942141">
            <w:pPr>
              <w:widowControl/>
              <w:jc w:val="center"/>
              <w:rPr>
                <w:rFonts w:ascii="Times New Roman" w:eastAsia="Times New Roman" w:hAnsi="Times New Roman" w:cs="Times New Roman"/>
                <w:color w:val="auto"/>
                <w:sz w:val="20"/>
                <w:szCs w:val="20"/>
                <w:highlight w:val="yellow"/>
                <w:lang w:bidi="ar-SA"/>
              </w:rPr>
            </w:pPr>
            <w:r w:rsidRPr="00942141">
              <w:rPr>
                <w:rFonts w:ascii="Times New Roman" w:eastAsia="Times New Roman" w:hAnsi="Times New Roman" w:cs="Times New Roman"/>
                <w:color w:val="auto"/>
                <w:sz w:val="20"/>
                <w:szCs w:val="20"/>
                <w:lang w:bidi="ar-SA"/>
              </w:rPr>
              <w:t>107,70</w:t>
            </w:r>
          </w:p>
        </w:tc>
        <w:tc>
          <w:tcPr>
            <w:tcW w:w="1838" w:type="dxa"/>
            <w:shd w:val="clear" w:color="auto" w:fill="auto"/>
          </w:tcPr>
          <w:p w:rsidR="00942141" w:rsidRPr="00942141" w:rsidRDefault="00942141" w:rsidP="00942141">
            <w:pPr>
              <w:widowControl/>
              <w:jc w:val="center"/>
              <w:rPr>
                <w:rFonts w:ascii="Times New Roman" w:eastAsia="Times New Roman" w:hAnsi="Times New Roman" w:cs="Times New Roman"/>
                <w:color w:val="auto"/>
                <w:sz w:val="20"/>
                <w:szCs w:val="20"/>
                <w:highlight w:val="yellow"/>
                <w:lang w:bidi="ar-SA"/>
              </w:rPr>
            </w:pPr>
            <w:r w:rsidRPr="00942141">
              <w:rPr>
                <w:rFonts w:ascii="Times New Roman" w:eastAsia="Times New Roman" w:hAnsi="Times New Roman" w:cs="Times New Roman"/>
                <w:color w:val="auto"/>
                <w:sz w:val="20"/>
                <w:szCs w:val="20"/>
                <w:lang w:bidi="ar-SA"/>
              </w:rPr>
              <w:t>0,00</w:t>
            </w:r>
          </w:p>
        </w:tc>
      </w:tr>
      <w:tr w:rsidR="00942141" w:rsidRPr="00942141" w:rsidTr="00942141">
        <w:trPr>
          <w:trHeight w:val="20"/>
        </w:trPr>
        <w:tc>
          <w:tcPr>
            <w:tcW w:w="666" w:type="dxa"/>
            <w:shd w:val="clear" w:color="auto" w:fill="auto"/>
          </w:tcPr>
          <w:p w:rsidR="00942141" w:rsidRPr="00942141" w:rsidRDefault="00942141" w:rsidP="00942141">
            <w:pPr>
              <w:widowControl/>
              <w:jc w:val="center"/>
              <w:rPr>
                <w:rFonts w:ascii="Times New Roman" w:eastAsia="Times New Roman" w:hAnsi="Times New Roman" w:cs="Times New Roman"/>
                <w:bCs/>
                <w:color w:val="auto"/>
                <w:sz w:val="20"/>
                <w:szCs w:val="20"/>
                <w:lang w:bidi="ar-SA"/>
              </w:rPr>
            </w:pPr>
            <w:r w:rsidRPr="00942141">
              <w:rPr>
                <w:rFonts w:ascii="Times New Roman" w:eastAsia="Times New Roman" w:hAnsi="Times New Roman" w:cs="Times New Roman"/>
                <w:bCs/>
                <w:color w:val="auto"/>
                <w:sz w:val="20"/>
                <w:szCs w:val="20"/>
                <w:lang w:bidi="ar-SA"/>
              </w:rPr>
              <w:t>4.9</w:t>
            </w:r>
          </w:p>
        </w:tc>
        <w:tc>
          <w:tcPr>
            <w:tcW w:w="2689" w:type="dxa"/>
            <w:shd w:val="clear" w:color="auto" w:fill="auto"/>
          </w:tcPr>
          <w:p w:rsidR="00942141" w:rsidRPr="00942141" w:rsidRDefault="00942141" w:rsidP="00942141">
            <w:pPr>
              <w:widowControl/>
              <w:rPr>
                <w:rFonts w:ascii="Times New Roman" w:eastAsia="Times New Roman" w:hAnsi="Times New Roman" w:cs="Times New Roman"/>
                <w:color w:val="auto"/>
                <w:sz w:val="20"/>
                <w:szCs w:val="20"/>
                <w:lang w:bidi="ar-SA"/>
              </w:rPr>
            </w:pPr>
            <w:r w:rsidRPr="00942141">
              <w:rPr>
                <w:rFonts w:ascii="Times New Roman" w:eastAsia="Times New Roman" w:hAnsi="Times New Roman" w:cs="Times New Roman"/>
                <w:color w:val="auto"/>
                <w:sz w:val="20"/>
                <w:szCs w:val="20"/>
                <w:lang w:bidi="ar-SA"/>
              </w:rPr>
              <w:t>Водолазное обследование водозаборных сооружений водопроводно-фильтровальной станции п</w:t>
            </w:r>
            <w:proofErr w:type="gramStart"/>
            <w:r w:rsidRPr="00942141">
              <w:rPr>
                <w:rFonts w:ascii="Times New Roman" w:eastAsia="Times New Roman" w:hAnsi="Times New Roman" w:cs="Times New Roman"/>
                <w:color w:val="auto"/>
                <w:sz w:val="20"/>
                <w:szCs w:val="20"/>
                <w:lang w:bidi="ar-SA"/>
              </w:rPr>
              <w:t>.П</w:t>
            </w:r>
            <w:proofErr w:type="gramEnd"/>
            <w:r w:rsidRPr="00942141">
              <w:rPr>
                <w:rFonts w:ascii="Times New Roman" w:eastAsia="Times New Roman" w:hAnsi="Times New Roman" w:cs="Times New Roman"/>
                <w:color w:val="auto"/>
                <w:sz w:val="20"/>
                <w:szCs w:val="20"/>
                <w:lang w:bidi="ar-SA"/>
              </w:rPr>
              <w:t>чевжа для получения экспертизы сметной документации по ремонту</w:t>
            </w:r>
          </w:p>
        </w:tc>
        <w:tc>
          <w:tcPr>
            <w:tcW w:w="2220" w:type="dxa"/>
            <w:shd w:val="clear" w:color="auto" w:fill="auto"/>
          </w:tcPr>
          <w:p w:rsidR="00942141" w:rsidRPr="00942141" w:rsidRDefault="00942141" w:rsidP="00942141">
            <w:pPr>
              <w:widowControl/>
              <w:rPr>
                <w:rFonts w:ascii="Times New Roman" w:eastAsia="Times New Roman" w:hAnsi="Times New Roman" w:cs="Times New Roman"/>
                <w:color w:val="auto"/>
                <w:sz w:val="20"/>
                <w:szCs w:val="20"/>
                <w:lang w:bidi="ar-SA"/>
              </w:rPr>
            </w:pPr>
            <w:r w:rsidRPr="00942141">
              <w:rPr>
                <w:rFonts w:ascii="Times New Roman" w:eastAsia="Times New Roman" w:hAnsi="Times New Roman" w:cs="Times New Roman"/>
                <w:color w:val="auto"/>
                <w:sz w:val="20"/>
                <w:szCs w:val="20"/>
                <w:lang w:bidi="ar-SA"/>
              </w:rPr>
              <w:t>Администрация Пчевжинского сельского поселения</w:t>
            </w:r>
          </w:p>
        </w:tc>
        <w:tc>
          <w:tcPr>
            <w:tcW w:w="4115" w:type="dxa"/>
            <w:shd w:val="clear" w:color="auto" w:fill="auto"/>
          </w:tcPr>
          <w:p w:rsidR="00942141" w:rsidRPr="00942141" w:rsidRDefault="00942141" w:rsidP="00942141">
            <w:pPr>
              <w:widowControl/>
              <w:jc w:val="both"/>
              <w:rPr>
                <w:rFonts w:ascii="Times New Roman" w:eastAsia="Times New Roman" w:hAnsi="Times New Roman" w:cs="Times New Roman"/>
                <w:color w:val="auto"/>
                <w:sz w:val="20"/>
                <w:szCs w:val="20"/>
                <w:lang w:bidi="ar-SA"/>
              </w:rPr>
            </w:pPr>
            <w:r w:rsidRPr="00942141">
              <w:rPr>
                <w:rFonts w:ascii="Times New Roman" w:eastAsia="Times New Roman" w:hAnsi="Times New Roman" w:cs="Times New Roman"/>
                <w:color w:val="auto"/>
                <w:sz w:val="20"/>
                <w:szCs w:val="20"/>
                <w:lang w:bidi="ar-SA"/>
              </w:rPr>
              <w:t xml:space="preserve">Увеличение доли отремонтированных объектов (сетей) водоснабжения в общем количестве объектов (сетей) водоснабжения, </w:t>
            </w:r>
          </w:p>
          <w:p w:rsidR="00942141" w:rsidRPr="00942141" w:rsidRDefault="00942141" w:rsidP="00942141">
            <w:pPr>
              <w:widowControl/>
              <w:jc w:val="both"/>
              <w:rPr>
                <w:rFonts w:ascii="Times New Roman" w:eastAsia="Times New Roman" w:hAnsi="Times New Roman" w:cs="Times New Roman"/>
                <w:color w:val="auto"/>
                <w:sz w:val="20"/>
                <w:szCs w:val="20"/>
                <w:lang w:bidi="ar-SA"/>
              </w:rPr>
            </w:pPr>
            <w:r w:rsidRPr="00942141">
              <w:rPr>
                <w:rFonts w:ascii="Times New Roman" w:eastAsia="Times New Roman" w:hAnsi="Times New Roman" w:cs="Times New Roman"/>
                <w:color w:val="auto"/>
                <w:sz w:val="20"/>
                <w:szCs w:val="20"/>
                <w:lang w:bidi="ar-SA"/>
              </w:rPr>
              <w:t>подлежащих ремонту (замене);</w:t>
            </w:r>
          </w:p>
          <w:p w:rsidR="00942141" w:rsidRPr="00942141" w:rsidRDefault="00942141" w:rsidP="00942141">
            <w:pPr>
              <w:widowControl/>
              <w:jc w:val="both"/>
              <w:rPr>
                <w:rFonts w:ascii="Times New Roman" w:eastAsia="Times New Roman" w:hAnsi="Times New Roman" w:cs="Times New Roman"/>
                <w:color w:val="auto"/>
                <w:sz w:val="20"/>
                <w:szCs w:val="20"/>
                <w:lang w:bidi="ar-SA"/>
              </w:rPr>
            </w:pPr>
          </w:p>
        </w:tc>
        <w:tc>
          <w:tcPr>
            <w:tcW w:w="819" w:type="dxa"/>
            <w:shd w:val="clear" w:color="auto" w:fill="auto"/>
          </w:tcPr>
          <w:p w:rsidR="00942141" w:rsidRPr="00942141" w:rsidRDefault="00942141" w:rsidP="00942141">
            <w:pPr>
              <w:widowControl/>
              <w:jc w:val="center"/>
              <w:rPr>
                <w:rFonts w:ascii="Times New Roman" w:eastAsia="Times New Roman" w:hAnsi="Times New Roman" w:cs="Times New Roman"/>
                <w:bCs/>
                <w:color w:val="auto"/>
                <w:sz w:val="20"/>
                <w:szCs w:val="20"/>
                <w:lang w:bidi="ar-SA"/>
              </w:rPr>
            </w:pPr>
            <w:r w:rsidRPr="00942141">
              <w:rPr>
                <w:rFonts w:ascii="Times New Roman" w:eastAsia="Times New Roman" w:hAnsi="Times New Roman" w:cs="Times New Roman"/>
                <w:bCs/>
                <w:color w:val="auto"/>
                <w:sz w:val="20"/>
                <w:szCs w:val="20"/>
                <w:lang w:bidi="ar-SA"/>
              </w:rPr>
              <w:t>2018</w:t>
            </w:r>
          </w:p>
        </w:tc>
        <w:tc>
          <w:tcPr>
            <w:tcW w:w="1234" w:type="dxa"/>
            <w:shd w:val="clear" w:color="auto" w:fill="auto"/>
          </w:tcPr>
          <w:p w:rsidR="00942141" w:rsidRPr="00942141" w:rsidRDefault="00942141" w:rsidP="00942141">
            <w:pPr>
              <w:widowControl/>
              <w:jc w:val="center"/>
              <w:rPr>
                <w:rFonts w:ascii="Times New Roman" w:eastAsia="Times New Roman" w:hAnsi="Times New Roman" w:cs="Times New Roman"/>
                <w:bCs/>
                <w:color w:val="auto"/>
                <w:sz w:val="20"/>
                <w:szCs w:val="20"/>
                <w:lang w:bidi="ar-SA"/>
              </w:rPr>
            </w:pPr>
            <w:r w:rsidRPr="00942141">
              <w:rPr>
                <w:rFonts w:ascii="Times New Roman" w:eastAsia="Times New Roman" w:hAnsi="Times New Roman" w:cs="Times New Roman"/>
                <w:bCs/>
                <w:color w:val="auto"/>
                <w:sz w:val="20"/>
                <w:szCs w:val="20"/>
                <w:lang w:bidi="ar-SA"/>
              </w:rPr>
              <w:t>2018</w:t>
            </w:r>
          </w:p>
        </w:tc>
        <w:tc>
          <w:tcPr>
            <w:tcW w:w="1123" w:type="dxa"/>
            <w:shd w:val="clear" w:color="auto" w:fill="auto"/>
          </w:tcPr>
          <w:p w:rsidR="00942141" w:rsidRPr="00942141" w:rsidRDefault="00942141" w:rsidP="00942141">
            <w:pPr>
              <w:widowControl/>
              <w:jc w:val="center"/>
              <w:rPr>
                <w:rFonts w:ascii="Times New Roman" w:eastAsia="Times New Roman" w:hAnsi="Times New Roman" w:cs="Times New Roman"/>
                <w:color w:val="auto"/>
                <w:sz w:val="20"/>
                <w:szCs w:val="20"/>
                <w:lang w:bidi="ar-SA"/>
              </w:rPr>
            </w:pPr>
            <w:r w:rsidRPr="00942141">
              <w:rPr>
                <w:rFonts w:ascii="Times New Roman" w:eastAsia="Times New Roman" w:hAnsi="Times New Roman" w:cs="Times New Roman"/>
                <w:color w:val="auto"/>
                <w:sz w:val="20"/>
                <w:szCs w:val="20"/>
                <w:lang w:bidi="ar-SA"/>
              </w:rPr>
              <w:t>50,00</w:t>
            </w:r>
          </w:p>
        </w:tc>
        <w:tc>
          <w:tcPr>
            <w:tcW w:w="1838" w:type="dxa"/>
            <w:shd w:val="clear" w:color="auto" w:fill="auto"/>
          </w:tcPr>
          <w:p w:rsidR="00942141" w:rsidRPr="00942141" w:rsidRDefault="00942141" w:rsidP="00942141">
            <w:pPr>
              <w:widowControl/>
              <w:jc w:val="center"/>
              <w:rPr>
                <w:rFonts w:ascii="Times New Roman" w:eastAsia="Times New Roman" w:hAnsi="Times New Roman" w:cs="Times New Roman"/>
                <w:color w:val="auto"/>
                <w:sz w:val="20"/>
                <w:szCs w:val="20"/>
                <w:highlight w:val="yellow"/>
                <w:lang w:bidi="ar-SA"/>
              </w:rPr>
            </w:pPr>
            <w:r w:rsidRPr="00942141">
              <w:rPr>
                <w:rFonts w:ascii="Times New Roman" w:eastAsia="Times New Roman" w:hAnsi="Times New Roman" w:cs="Times New Roman"/>
                <w:color w:val="auto"/>
                <w:sz w:val="20"/>
                <w:szCs w:val="20"/>
                <w:lang w:bidi="ar-SA"/>
              </w:rPr>
              <w:t>0,00</w:t>
            </w:r>
          </w:p>
        </w:tc>
      </w:tr>
      <w:tr w:rsidR="00942141" w:rsidRPr="00942141" w:rsidTr="00942141">
        <w:trPr>
          <w:trHeight w:val="20"/>
        </w:trPr>
        <w:tc>
          <w:tcPr>
            <w:tcW w:w="666" w:type="dxa"/>
            <w:shd w:val="clear" w:color="auto" w:fill="auto"/>
          </w:tcPr>
          <w:p w:rsidR="00942141" w:rsidRPr="00942141" w:rsidRDefault="00942141" w:rsidP="00942141">
            <w:pPr>
              <w:widowControl/>
              <w:jc w:val="center"/>
              <w:rPr>
                <w:rFonts w:ascii="Times New Roman" w:eastAsia="Times New Roman" w:hAnsi="Times New Roman" w:cs="Times New Roman"/>
                <w:bCs/>
                <w:color w:val="auto"/>
                <w:sz w:val="20"/>
                <w:szCs w:val="20"/>
                <w:lang w:bidi="ar-SA"/>
              </w:rPr>
            </w:pPr>
            <w:r w:rsidRPr="00942141">
              <w:rPr>
                <w:rFonts w:ascii="Times New Roman" w:eastAsia="Times New Roman" w:hAnsi="Times New Roman" w:cs="Times New Roman"/>
                <w:bCs/>
                <w:color w:val="auto"/>
                <w:sz w:val="20"/>
                <w:szCs w:val="20"/>
                <w:lang w:bidi="ar-SA"/>
              </w:rPr>
              <w:t>4.10</w:t>
            </w:r>
          </w:p>
        </w:tc>
        <w:tc>
          <w:tcPr>
            <w:tcW w:w="2689" w:type="dxa"/>
            <w:shd w:val="clear" w:color="auto" w:fill="auto"/>
          </w:tcPr>
          <w:p w:rsidR="00942141" w:rsidRPr="00942141" w:rsidRDefault="00942141" w:rsidP="00942141">
            <w:pPr>
              <w:widowControl/>
              <w:rPr>
                <w:rFonts w:ascii="Times New Roman" w:eastAsia="Times New Roman" w:hAnsi="Times New Roman" w:cs="Times New Roman"/>
                <w:color w:val="auto"/>
                <w:sz w:val="20"/>
                <w:szCs w:val="20"/>
                <w:lang w:bidi="ar-SA"/>
              </w:rPr>
            </w:pPr>
            <w:r w:rsidRPr="00942141">
              <w:rPr>
                <w:rFonts w:ascii="Times New Roman" w:eastAsia="Times New Roman" w:hAnsi="Times New Roman" w:cs="Times New Roman"/>
                <w:color w:val="auto"/>
                <w:sz w:val="20"/>
                <w:szCs w:val="20"/>
                <w:lang w:bidi="ar-SA"/>
              </w:rPr>
              <w:t>Проведение санитарно-эпидемиологической экспертизы проектной документации "Обеспечение зон санитарной охраны объекта водоснабжения п</w:t>
            </w:r>
            <w:proofErr w:type="gramStart"/>
            <w:r w:rsidRPr="00942141">
              <w:rPr>
                <w:rFonts w:ascii="Times New Roman" w:eastAsia="Times New Roman" w:hAnsi="Times New Roman" w:cs="Times New Roman"/>
                <w:color w:val="auto"/>
                <w:sz w:val="20"/>
                <w:szCs w:val="20"/>
                <w:lang w:bidi="ar-SA"/>
              </w:rPr>
              <w:t>.П</w:t>
            </w:r>
            <w:proofErr w:type="gramEnd"/>
            <w:r w:rsidRPr="00942141">
              <w:rPr>
                <w:rFonts w:ascii="Times New Roman" w:eastAsia="Times New Roman" w:hAnsi="Times New Roman" w:cs="Times New Roman"/>
                <w:color w:val="auto"/>
                <w:sz w:val="20"/>
                <w:szCs w:val="20"/>
                <w:lang w:bidi="ar-SA"/>
              </w:rPr>
              <w:t>чевжа</w:t>
            </w:r>
          </w:p>
        </w:tc>
        <w:tc>
          <w:tcPr>
            <w:tcW w:w="2220" w:type="dxa"/>
            <w:shd w:val="clear" w:color="auto" w:fill="auto"/>
          </w:tcPr>
          <w:p w:rsidR="00942141" w:rsidRPr="00942141" w:rsidRDefault="00942141" w:rsidP="00942141">
            <w:pPr>
              <w:widowControl/>
              <w:rPr>
                <w:rFonts w:ascii="Times New Roman" w:eastAsia="Times New Roman" w:hAnsi="Times New Roman" w:cs="Times New Roman"/>
                <w:color w:val="auto"/>
                <w:sz w:val="20"/>
                <w:szCs w:val="20"/>
                <w:lang w:bidi="ar-SA"/>
              </w:rPr>
            </w:pPr>
            <w:r w:rsidRPr="00942141">
              <w:rPr>
                <w:rFonts w:ascii="Times New Roman" w:eastAsia="Times New Roman" w:hAnsi="Times New Roman" w:cs="Times New Roman"/>
                <w:color w:val="auto"/>
                <w:sz w:val="20"/>
                <w:szCs w:val="20"/>
                <w:lang w:bidi="ar-SA"/>
              </w:rPr>
              <w:t>Администрация Пчевжинского сельского поселения</w:t>
            </w:r>
          </w:p>
        </w:tc>
        <w:tc>
          <w:tcPr>
            <w:tcW w:w="4115" w:type="dxa"/>
            <w:shd w:val="clear" w:color="auto" w:fill="auto"/>
          </w:tcPr>
          <w:p w:rsidR="00942141" w:rsidRPr="00942141" w:rsidRDefault="00942141" w:rsidP="00942141">
            <w:pPr>
              <w:widowControl/>
              <w:jc w:val="both"/>
              <w:rPr>
                <w:rFonts w:ascii="Times New Roman" w:eastAsia="Times New Roman" w:hAnsi="Times New Roman" w:cs="Times New Roman"/>
                <w:color w:val="auto"/>
                <w:sz w:val="20"/>
                <w:szCs w:val="20"/>
                <w:lang w:bidi="ar-SA"/>
              </w:rPr>
            </w:pPr>
            <w:r w:rsidRPr="00942141">
              <w:rPr>
                <w:rFonts w:ascii="Times New Roman" w:eastAsia="Times New Roman" w:hAnsi="Times New Roman" w:cs="Times New Roman"/>
                <w:color w:val="auto"/>
                <w:sz w:val="20"/>
                <w:szCs w:val="20"/>
                <w:lang w:bidi="ar-SA"/>
              </w:rPr>
              <w:t>Увеличение доли отремонтированных объектов (сетей) водоснабжения в общем количестве объектов (сетей) водоснабжения</w:t>
            </w:r>
          </w:p>
        </w:tc>
        <w:tc>
          <w:tcPr>
            <w:tcW w:w="819" w:type="dxa"/>
            <w:shd w:val="clear" w:color="auto" w:fill="auto"/>
          </w:tcPr>
          <w:p w:rsidR="00942141" w:rsidRPr="00942141" w:rsidRDefault="00942141" w:rsidP="00942141">
            <w:pPr>
              <w:widowControl/>
              <w:jc w:val="center"/>
              <w:rPr>
                <w:rFonts w:ascii="Times New Roman" w:eastAsia="Times New Roman" w:hAnsi="Times New Roman" w:cs="Times New Roman"/>
                <w:bCs/>
                <w:color w:val="auto"/>
                <w:sz w:val="20"/>
                <w:szCs w:val="20"/>
                <w:lang w:bidi="ar-SA"/>
              </w:rPr>
            </w:pPr>
            <w:r w:rsidRPr="00942141">
              <w:rPr>
                <w:rFonts w:ascii="Times New Roman" w:eastAsia="Times New Roman" w:hAnsi="Times New Roman" w:cs="Times New Roman"/>
                <w:bCs/>
                <w:color w:val="auto"/>
                <w:sz w:val="20"/>
                <w:szCs w:val="20"/>
                <w:lang w:bidi="ar-SA"/>
              </w:rPr>
              <w:t>2018</w:t>
            </w:r>
          </w:p>
        </w:tc>
        <w:tc>
          <w:tcPr>
            <w:tcW w:w="1234" w:type="dxa"/>
            <w:shd w:val="clear" w:color="auto" w:fill="auto"/>
          </w:tcPr>
          <w:p w:rsidR="00942141" w:rsidRPr="00942141" w:rsidRDefault="00942141" w:rsidP="00942141">
            <w:pPr>
              <w:widowControl/>
              <w:jc w:val="center"/>
              <w:rPr>
                <w:rFonts w:ascii="Times New Roman" w:eastAsia="Times New Roman" w:hAnsi="Times New Roman" w:cs="Times New Roman"/>
                <w:bCs/>
                <w:color w:val="auto"/>
                <w:sz w:val="20"/>
                <w:szCs w:val="20"/>
                <w:lang w:bidi="ar-SA"/>
              </w:rPr>
            </w:pPr>
            <w:r w:rsidRPr="00942141">
              <w:rPr>
                <w:rFonts w:ascii="Times New Roman" w:eastAsia="Times New Roman" w:hAnsi="Times New Roman" w:cs="Times New Roman"/>
                <w:bCs/>
                <w:color w:val="auto"/>
                <w:sz w:val="20"/>
                <w:szCs w:val="20"/>
                <w:lang w:bidi="ar-SA"/>
              </w:rPr>
              <w:t>2018</w:t>
            </w:r>
          </w:p>
        </w:tc>
        <w:tc>
          <w:tcPr>
            <w:tcW w:w="1123" w:type="dxa"/>
            <w:shd w:val="clear" w:color="auto" w:fill="auto"/>
          </w:tcPr>
          <w:p w:rsidR="00942141" w:rsidRPr="00942141" w:rsidRDefault="00942141" w:rsidP="00942141">
            <w:pPr>
              <w:widowControl/>
              <w:jc w:val="center"/>
              <w:rPr>
                <w:rFonts w:ascii="Times New Roman" w:eastAsia="Times New Roman" w:hAnsi="Times New Roman" w:cs="Times New Roman"/>
                <w:color w:val="auto"/>
                <w:sz w:val="20"/>
                <w:szCs w:val="20"/>
                <w:lang w:bidi="ar-SA"/>
              </w:rPr>
            </w:pPr>
            <w:r w:rsidRPr="00942141">
              <w:rPr>
                <w:rFonts w:ascii="Times New Roman" w:eastAsia="Times New Roman" w:hAnsi="Times New Roman" w:cs="Times New Roman"/>
                <w:color w:val="auto"/>
                <w:sz w:val="20"/>
                <w:szCs w:val="20"/>
                <w:lang w:bidi="ar-SA"/>
              </w:rPr>
              <w:t>23,48</w:t>
            </w:r>
          </w:p>
        </w:tc>
        <w:tc>
          <w:tcPr>
            <w:tcW w:w="1838" w:type="dxa"/>
            <w:shd w:val="clear" w:color="auto" w:fill="auto"/>
          </w:tcPr>
          <w:p w:rsidR="00942141" w:rsidRPr="00942141" w:rsidRDefault="00942141" w:rsidP="00942141">
            <w:pPr>
              <w:widowControl/>
              <w:jc w:val="center"/>
              <w:rPr>
                <w:rFonts w:ascii="Times New Roman" w:eastAsia="Times New Roman" w:hAnsi="Times New Roman" w:cs="Times New Roman"/>
                <w:color w:val="auto"/>
                <w:sz w:val="20"/>
                <w:szCs w:val="20"/>
                <w:highlight w:val="yellow"/>
                <w:lang w:bidi="ar-SA"/>
              </w:rPr>
            </w:pPr>
            <w:r w:rsidRPr="00942141">
              <w:rPr>
                <w:rFonts w:ascii="Times New Roman" w:eastAsia="Times New Roman" w:hAnsi="Times New Roman" w:cs="Times New Roman"/>
                <w:color w:val="auto"/>
                <w:sz w:val="20"/>
                <w:szCs w:val="20"/>
                <w:lang w:bidi="ar-SA"/>
              </w:rPr>
              <w:t>0,00</w:t>
            </w:r>
          </w:p>
        </w:tc>
      </w:tr>
      <w:tr w:rsidR="00942141" w:rsidRPr="00942141" w:rsidTr="00942141">
        <w:trPr>
          <w:trHeight w:val="20"/>
        </w:trPr>
        <w:tc>
          <w:tcPr>
            <w:tcW w:w="666" w:type="dxa"/>
            <w:shd w:val="clear" w:color="auto" w:fill="auto"/>
          </w:tcPr>
          <w:p w:rsidR="00942141" w:rsidRPr="00942141" w:rsidRDefault="00942141" w:rsidP="00942141">
            <w:pPr>
              <w:widowControl/>
              <w:jc w:val="center"/>
              <w:rPr>
                <w:rFonts w:ascii="Times New Roman" w:eastAsia="Times New Roman" w:hAnsi="Times New Roman" w:cs="Times New Roman"/>
                <w:bCs/>
                <w:color w:val="auto"/>
                <w:sz w:val="20"/>
                <w:szCs w:val="20"/>
                <w:lang w:bidi="ar-SA"/>
              </w:rPr>
            </w:pPr>
            <w:r w:rsidRPr="00942141">
              <w:rPr>
                <w:rFonts w:ascii="Times New Roman" w:eastAsia="Times New Roman" w:hAnsi="Times New Roman" w:cs="Times New Roman"/>
                <w:bCs/>
                <w:color w:val="auto"/>
                <w:sz w:val="20"/>
                <w:szCs w:val="20"/>
                <w:lang w:bidi="ar-SA"/>
              </w:rPr>
              <w:t>5</w:t>
            </w:r>
          </w:p>
        </w:tc>
        <w:tc>
          <w:tcPr>
            <w:tcW w:w="2689" w:type="dxa"/>
            <w:shd w:val="clear" w:color="auto" w:fill="auto"/>
          </w:tcPr>
          <w:p w:rsidR="00942141" w:rsidRPr="00942141" w:rsidRDefault="00942141" w:rsidP="00942141">
            <w:pPr>
              <w:widowControl/>
              <w:rPr>
                <w:rFonts w:ascii="Times New Roman" w:eastAsia="Times New Roman" w:hAnsi="Times New Roman" w:cs="Times New Roman"/>
                <w:color w:val="auto"/>
                <w:sz w:val="20"/>
                <w:szCs w:val="20"/>
                <w:lang w:bidi="ar-SA"/>
              </w:rPr>
            </w:pPr>
            <w:r w:rsidRPr="00942141">
              <w:rPr>
                <w:rFonts w:ascii="Times New Roman" w:eastAsia="Times New Roman" w:hAnsi="Times New Roman" w:cs="Times New Roman"/>
                <w:color w:val="auto"/>
                <w:sz w:val="20"/>
                <w:szCs w:val="20"/>
                <w:lang w:bidi="ar-SA"/>
              </w:rPr>
              <w:t>Установка и  замена приборов учета коммунальных ресурсов</w:t>
            </w:r>
          </w:p>
        </w:tc>
        <w:tc>
          <w:tcPr>
            <w:tcW w:w="2220" w:type="dxa"/>
            <w:shd w:val="clear" w:color="auto" w:fill="auto"/>
          </w:tcPr>
          <w:p w:rsidR="00942141" w:rsidRPr="00942141" w:rsidRDefault="00942141" w:rsidP="00942141">
            <w:pPr>
              <w:widowControl/>
              <w:jc w:val="center"/>
              <w:rPr>
                <w:rFonts w:ascii="Times New Roman" w:eastAsia="Times New Roman" w:hAnsi="Times New Roman" w:cs="Times New Roman"/>
                <w:color w:val="auto"/>
                <w:sz w:val="20"/>
                <w:szCs w:val="20"/>
                <w:lang w:bidi="ar-SA"/>
              </w:rPr>
            </w:pPr>
            <w:r w:rsidRPr="00942141">
              <w:rPr>
                <w:rFonts w:ascii="Times New Roman" w:eastAsia="Times New Roman" w:hAnsi="Times New Roman" w:cs="Times New Roman"/>
                <w:color w:val="auto"/>
                <w:sz w:val="20"/>
                <w:szCs w:val="20"/>
                <w:lang w:bidi="ar-SA"/>
              </w:rPr>
              <w:t>Администрация Пчевжинского сельского поселения</w:t>
            </w:r>
          </w:p>
        </w:tc>
        <w:tc>
          <w:tcPr>
            <w:tcW w:w="4115" w:type="dxa"/>
            <w:shd w:val="clear" w:color="auto" w:fill="auto"/>
          </w:tcPr>
          <w:p w:rsidR="00942141" w:rsidRPr="00942141" w:rsidRDefault="00942141" w:rsidP="00942141">
            <w:pPr>
              <w:widowControl/>
              <w:rPr>
                <w:rFonts w:ascii="Times New Roman" w:eastAsia="Times New Roman" w:hAnsi="Times New Roman" w:cs="Times New Roman"/>
                <w:color w:val="auto"/>
                <w:sz w:val="20"/>
                <w:szCs w:val="20"/>
                <w:lang w:bidi="ar-SA"/>
              </w:rPr>
            </w:pPr>
            <w:r w:rsidRPr="00942141">
              <w:rPr>
                <w:rFonts w:ascii="Times New Roman" w:eastAsia="Times New Roman" w:hAnsi="Times New Roman" w:cs="Times New Roman"/>
                <w:color w:val="auto"/>
                <w:sz w:val="20"/>
                <w:szCs w:val="20"/>
                <w:lang w:bidi="ar-SA"/>
              </w:rPr>
              <w:t>Исполнение норм действующего законодательства, экономия коммунальных ресурсов</w:t>
            </w:r>
          </w:p>
          <w:p w:rsidR="00942141" w:rsidRPr="00942141" w:rsidRDefault="00942141" w:rsidP="00942141">
            <w:pPr>
              <w:widowControl/>
              <w:rPr>
                <w:rFonts w:ascii="Times New Roman" w:eastAsia="Times New Roman" w:hAnsi="Times New Roman" w:cs="Times New Roman"/>
                <w:color w:val="auto"/>
                <w:sz w:val="20"/>
                <w:szCs w:val="20"/>
                <w:lang w:bidi="ar-SA"/>
              </w:rPr>
            </w:pPr>
          </w:p>
        </w:tc>
        <w:tc>
          <w:tcPr>
            <w:tcW w:w="819" w:type="dxa"/>
            <w:shd w:val="clear" w:color="auto" w:fill="auto"/>
          </w:tcPr>
          <w:p w:rsidR="00942141" w:rsidRPr="00942141" w:rsidRDefault="00942141" w:rsidP="00942141">
            <w:pPr>
              <w:widowControl/>
              <w:jc w:val="center"/>
              <w:rPr>
                <w:rFonts w:ascii="Times New Roman" w:eastAsia="Times New Roman" w:hAnsi="Times New Roman" w:cs="Times New Roman"/>
                <w:bCs/>
                <w:color w:val="auto"/>
                <w:sz w:val="20"/>
                <w:szCs w:val="20"/>
                <w:lang w:bidi="ar-SA"/>
              </w:rPr>
            </w:pPr>
            <w:r w:rsidRPr="00942141">
              <w:rPr>
                <w:rFonts w:ascii="Times New Roman" w:eastAsia="Times New Roman" w:hAnsi="Times New Roman" w:cs="Times New Roman"/>
                <w:bCs/>
                <w:color w:val="auto"/>
                <w:sz w:val="20"/>
                <w:szCs w:val="20"/>
                <w:lang w:bidi="ar-SA"/>
              </w:rPr>
              <w:t>2018</w:t>
            </w:r>
          </w:p>
        </w:tc>
        <w:tc>
          <w:tcPr>
            <w:tcW w:w="1234" w:type="dxa"/>
            <w:shd w:val="clear" w:color="auto" w:fill="auto"/>
          </w:tcPr>
          <w:p w:rsidR="00942141" w:rsidRPr="00942141" w:rsidRDefault="00942141" w:rsidP="00942141">
            <w:pPr>
              <w:widowControl/>
              <w:jc w:val="center"/>
              <w:rPr>
                <w:rFonts w:ascii="Times New Roman" w:eastAsia="Times New Roman" w:hAnsi="Times New Roman" w:cs="Times New Roman"/>
                <w:bCs/>
                <w:color w:val="auto"/>
                <w:sz w:val="20"/>
                <w:szCs w:val="20"/>
                <w:lang w:bidi="ar-SA"/>
              </w:rPr>
            </w:pPr>
            <w:r w:rsidRPr="00942141">
              <w:rPr>
                <w:rFonts w:ascii="Times New Roman" w:eastAsia="Times New Roman" w:hAnsi="Times New Roman" w:cs="Times New Roman"/>
                <w:bCs/>
                <w:color w:val="auto"/>
                <w:sz w:val="20"/>
                <w:szCs w:val="20"/>
                <w:lang w:bidi="ar-SA"/>
              </w:rPr>
              <w:t>2021</w:t>
            </w:r>
          </w:p>
        </w:tc>
        <w:tc>
          <w:tcPr>
            <w:tcW w:w="1123" w:type="dxa"/>
            <w:shd w:val="clear" w:color="auto" w:fill="auto"/>
          </w:tcPr>
          <w:p w:rsidR="00942141" w:rsidRPr="00942141" w:rsidRDefault="00942141" w:rsidP="00942141">
            <w:pPr>
              <w:widowControl/>
              <w:jc w:val="center"/>
              <w:rPr>
                <w:rFonts w:ascii="Times New Roman" w:eastAsia="Times New Roman" w:hAnsi="Times New Roman" w:cs="Times New Roman"/>
                <w:bCs/>
                <w:color w:val="auto"/>
                <w:sz w:val="20"/>
                <w:szCs w:val="20"/>
                <w:lang w:bidi="ar-SA"/>
              </w:rPr>
            </w:pPr>
            <w:r w:rsidRPr="00942141">
              <w:rPr>
                <w:rFonts w:ascii="Times New Roman" w:eastAsia="Times New Roman" w:hAnsi="Times New Roman" w:cs="Times New Roman"/>
                <w:color w:val="auto"/>
                <w:sz w:val="20"/>
                <w:szCs w:val="20"/>
                <w:lang w:bidi="ar-SA"/>
              </w:rPr>
              <w:t>8,00</w:t>
            </w:r>
          </w:p>
        </w:tc>
        <w:tc>
          <w:tcPr>
            <w:tcW w:w="1838" w:type="dxa"/>
            <w:shd w:val="clear" w:color="auto" w:fill="auto"/>
          </w:tcPr>
          <w:p w:rsidR="00942141" w:rsidRPr="00942141" w:rsidRDefault="00942141" w:rsidP="00942141">
            <w:pPr>
              <w:widowControl/>
              <w:jc w:val="center"/>
              <w:rPr>
                <w:rFonts w:ascii="Times New Roman" w:eastAsia="Times New Roman" w:hAnsi="Times New Roman" w:cs="Times New Roman"/>
                <w:bCs/>
                <w:color w:val="auto"/>
                <w:sz w:val="20"/>
                <w:szCs w:val="20"/>
                <w:lang w:bidi="ar-SA"/>
              </w:rPr>
            </w:pPr>
            <w:r w:rsidRPr="00942141">
              <w:rPr>
                <w:rFonts w:ascii="Times New Roman" w:eastAsia="Times New Roman" w:hAnsi="Times New Roman" w:cs="Times New Roman"/>
                <w:color w:val="auto"/>
                <w:sz w:val="20"/>
                <w:szCs w:val="20"/>
                <w:lang w:bidi="ar-SA"/>
              </w:rPr>
              <w:t>0,00</w:t>
            </w:r>
          </w:p>
        </w:tc>
      </w:tr>
    </w:tbl>
    <w:p w:rsidR="00942141" w:rsidRPr="00942141" w:rsidRDefault="00942141" w:rsidP="00942141">
      <w:pPr>
        <w:widowControl/>
        <w:rPr>
          <w:rFonts w:ascii="Times New Roman" w:eastAsia="Times New Roman" w:hAnsi="Times New Roman" w:cs="Times New Roman"/>
          <w:b/>
          <w:color w:val="auto"/>
          <w:sz w:val="20"/>
          <w:szCs w:val="20"/>
          <w:lang w:bidi="ar-SA"/>
        </w:rPr>
      </w:pPr>
    </w:p>
    <w:p w:rsidR="00942141" w:rsidRDefault="00942141" w:rsidP="00942141">
      <w:pPr>
        <w:jc w:val="both"/>
        <w:rPr>
          <w:sz w:val="16"/>
          <w:szCs w:val="16"/>
        </w:rPr>
      </w:pPr>
    </w:p>
    <w:p w:rsidR="00D239FB" w:rsidRPr="00D239FB" w:rsidRDefault="00D239FB" w:rsidP="00D239FB">
      <w:pPr>
        <w:suppressAutoHyphens/>
        <w:jc w:val="center"/>
        <w:rPr>
          <w:rFonts w:ascii="Times New Roman" w:eastAsia="Andale Sans UI" w:hAnsi="Times New Roman" w:cs="Times New Roman"/>
          <w:b/>
          <w:bCs/>
          <w:color w:val="auto"/>
          <w:kern w:val="1"/>
          <w:sz w:val="20"/>
          <w:szCs w:val="20"/>
          <w:lang w:bidi="ar-SA"/>
        </w:rPr>
      </w:pPr>
      <w:r w:rsidRPr="00D239FB">
        <w:rPr>
          <w:rFonts w:ascii="Times New Roman" w:eastAsia="Andale Sans UI" w:hAnsi="Times New Roman" w:cs="Times New Roman"/>
          <w:b/>
          <w:bCs/>
          <w:color w:val="auto"/>
          <w:kern w:val="1"/>
          <w:sz w:val="20"/>
          <w:szCs w:val="20"/>
          <w:lang w:bidi="ar-SA"/>
        </w:rPr>
        <w:t>Индексация выплат федеральным льготникам</w:t>
      </w:r>
    </w:p>
    <w:p w:rsidR="00D239FB" w:rsidRPr="00D239FB" w:rsidRDefault="00D239FB" w:rsidP="00D239FB">
      <w:pPr>
        <w:suppressAutoHyphens/>
        <w:jc w:val="both"/>
        <w:rPr>
          <w:rFonts w:ascii="Times New Roman" w:eastAsia="Andale Sans UI" w:hAnsi="Times New Roman" w:cs="Times New Roman"/>
          <w:b/>
          <w:bCs/>
          <w:color w:val="auto"/>
          <w:kern w:val="1"/>
          <w:sz w:val="20"/>
          <w:szCs w:val="20"/>
          <w:lang w:bidi="ar-SA"/>
        </w:rPr>
      </w:pPr>
    </w:p>
    <w:p w:rsidR="00D239FB" w:rsidRPr="00D239FB" w:rsidRDefault="00D239FB" w:rsidP="00D239FB">
      <w:pPr>
        <w:suppressAutoHyphens/>
        <w:jc w:val="both"/>
        <w:rPr>
          <w:rFonts w:ascii="Times New Roman" w:eastAsia="Andale Sans UI" w:hAnsi="Times New Roman" w:cs="Times New Roman"/>
          <w:color w:val="auto"/>
          <w:kern w:val="1"/>
          <w:sz w:val="20"/>
          <w:szCs w:val="20"/>
          <w:lang w:bidi="ar-SA"/>
        </w:rPr>
      </w:pPr>
      <w:r w:rsidRPr="00D239FB">
        <w:rPr>
          <w:rFonts w:ascii="Times New Roman" w:eastAsia="Times New Roman" w:hAnsi="Times New Roman" w:cs="Times New Roman"/>
          <w:b/>
          <w:bCs/>
          <w:color w:val="auto"/>
          <w:kern w:val="1"/>
          <w:sz w:val="20"/>
          <w:szCs w:val="20"/>
          <w:lang w:bidi="ar-SA"/>
        </w:rPr>
        <w:tab/>
      </w:r>
      <w:r w:rsidRPr="00D239FB">
        <w:rPr>
          <w:rFonts w:ascii="Times New Roman" w:eastAsia="Times New Roman" w:hAnsi="Times New Roman" w:cs="Times New Roman"/>
          <w:color w:val="auto"/>
          <w:kern w:val="1"/>
          <w:sz w:val="20"/>
          <w:szCs w:val="20"/>
          <w:lang w:bidi="ar-SA"/>
        </w:rPr>
        <w:t xml:space="preserve"> С целью компенсации льгот федеральным льготникам, </w:t>
      </w:r>
      <w:r w:rsidRPr="00D239FB">
        <w:rPr>
          <w:rFonts w:ascii="Times New Roman" w:eastAsia="Andale Sans UI" w:hAnsi="Times New Roman" w:cs="Times New Roman"/>
          <w:color w:val="auto"/>
          <w:kern w:val="1"/>
          <w:sz w:val="20"/>
          <w:szCs w:val="20"/>
          <w:lang w:bidi="ar-SA"/>
        </w:rPr>
        <w:t>Пенсионным фондом осуществляются ежемесячные денежные выплаты (ЕДВ) следующим категориям граждан:</w:t>
      </w:r>
    </w:p>
    <w:p w:rsidR="00D239FB" w:rsidRPr="00D239FB" w:rsidRDefault="00D239FB" w:rsidP="00D239FB">
      <w:pPr>
        <w:numPr>
          <w:ilvl w:val="0"/>
          <w:numId w:val="1"/>
        </w:numPr>
        <w:suppressAutoHyphens/>
        <w:rPr>
          <w:rFonts w:ascii="Times New Roman" w:eastAsia="Andale Sans UI" w:hAnsi="Times New Roman" w:cs="Times New Roman"/>
          <w:color w:val="auto"/>
          <w:kern w:val="1"/>
          <w:sz w:val="20"/>
          <w:szCs w:val="20"/>
          <w:lang w:bidi="ar-SA"/>
        </w:rPr>
      </w:pPr>
      <w:r w:rsidRPr="00D239FB">
        <w:rPr>
          <w:rFonts w:ascii="Times New Roman" w:eastAsia="Andale Sans UI" w:hAnsi="Times New Roman" w:cs="Times New Roman"/>
          <w:color w:val="auto"/>
          <w:kern w:val="1"/>
          <w:sz w:val="20"/>
          <w:szCs w:val="20"/>
          <w:lang w:bidi="ar-SA"/>
        </w:rPr>
        <w:t>инвалидам, в том числе детям — инвалидам,</w:t>
      </w:r>
    </w:p>
    <w:p w:rsidR="00D239FB" w:rsidRPr="00D239FB" w:rsidRDefault="00D239FB" w:rsidP="00D239FB">
      <w:pPr>
        <w:numPr>
          <w:ilvl w:val="0"/>
          <w:numId w:val="1"/>
        </w:numPr>
        <w:suppressAutoHyphens/>
        <w:jc w:val="both"/>
        <w:rPr>
          <w:rFonts w:ascii="Times New Roman" w:eastAsia="Andale Sans UI" w:hAnsi="Times New Roman" w:cs="Times New Roman"/>
          <w:color w:val="auto"/>
          <w:kern w:val="1"/>
          <w:sz w:val="20"/>
          <w:szCs w:val="20"/>
          <w:lang w:bidi="ar-SA"/>
        </w:rPr>
      </w:pPr>
      <w:r w:rsidRPr="00D239FB">
        <w:rPr>
          <w:rFonts w:ascii="Times New Roman" w:eastAsia="Andale Sans UI" w:hAnsi="Times New Roman" w:cs="Times New Roman"/>
          <w:color w:val="auto"/>
          <w:kern w:val="1"/>
          <w:sz w:val="20"/>
          <w:szCs w:val="20"/>
          <w:lang w:bidi="ar-SA"/>
        </w:rPr>
        <w:t xml:space="preserve">ветеранам Великой отечественной войны - </w:t>
      </w:r>
      <w:r w:rsidRPr="00D239FB">
        <w:rPr>
          <w:rFonts w:ascii="Times New Roman" w:eastAsia="Andale Sans UI" w:hAnsi="Times New Roman" w:cs="Times New Roman"/>
          <w:color w:val="auto"/>
          <w:kern w:val="1"/>
          <w:sz w:val="20"/>
          <w:szCs w:val="20"/>
          <w:lang w:bidi="ar-SA"/>
        </w:rPr>
        <w:t>бывшим несовершеннолетним узник</w:t>
      </w:r>
      <w:r w:rsidRPr="00D239FB">
        <w:rPr>
          <w:rFonts w:ascii="Times New Roman" w:eastAsia="Andale Sans UI" w:hAnsi="Times New Roman" w:cs="Times New Roman"/>
          <w:color w:val="auto"/>
          <w:kern w:val="1"/>
          <w:sz w:val="20"/>
          <w:szCs w:val="20"/>
          <w:lang w:bidi="ar-SA"/>
        </w:rPr>
        <w:t>а</w:t>
      </w:r>
      <w:r w:rsidRPr="00D239FB">
        <w:rPr>
          <w:rFonts w:ascii="Times New Roman" w:eastAsia="Andale Sans UI" w:hAnsi="Times New Roman" w:cs="Times New Roman"/>
          <w:color w:val="auto"/>
          <w:kern w:val="1"/>
          <w:sz w:val="20"/>
          <w:szCs w:val="20"/>
          <w:lang w:bidi="ar-SA"/>
        </w:rPr>
        <w:t xml:space="preserve">м, </w:t>
      </w:r>
      <w:r w:rsidRPr="00D239FB">
        <w:rPr>
          <w:rFonts w:ascii="Times New Roman" w:eastAsia="Andale Sans UI" w:hAnsi="Times New Roman" w:cs="Times New Roman"/>
          <w:color w:val="auto"/>
          <w:kern w:val="1"/>
          <w:sz w:val="20"/>
          <w:szCs w:val="20"/>
          <w:lang w:bidi="ar-SA"/>
        </w:rPr>
        <w:t>участникам и инвалидам войны, блокадникам,</w:t>
      </w:r>
    </w:p>
    <w:p w:rsidR="00D239FB" w:rsidRPr="00D239FB" w:rsidRDefault="00D239FB" w:rsidP="00D239FB">
      <w:pPr>
        <w:numPr>
          <w:ilvl w:val="0"/>
          <w:numId w:val="1"/>
        </w:numPr>
        <w:suppressAutoHyphens/>
        <w:jc w:val="both"/>
        <w:rPr>
          <w:rFonts w:ascii="Times New Roman" w:eastAsia="Andale Sans UI" w:hAnsi="Times New Roman" w:cs="Times New Roman"/>
          <w:color w:val="auto"/>
          <w:kern w:val="1"/>
          <w:sz w:val="20"/>
          <w:szCs w:val="20"/>
          <w:lang w:bidi="ar-SA"/>
        </w:rPr>
      </w:pPr>
      <w:r w:rsidRPr="00D239FB">
        <w:rPr>
          <w:rFonts w:ascii="Times New Roman" w:eastAsia="Andale Sans UI" w:hAnsi="Times New Roman" w:cs="Times New Roman"/>
          <w:color w:val="auto"/>
          <w:kern w:val="1"/>
          <w:sz w:val="20"/>
          <w:szCs w:val="20"/>
          <w:lang w:bidi="ar-SA"/>
        </w:rPr>
        <w:t>ветеранам боевых действий, военнослужащим, получившим ранение в период прохождения военной службы,</w:t>
      </w:r>
    </w:p>
    <w:p w:rsidR="00D239FB" w:rsidRPr="00D239FB" w:rsidRDefault="00D239FB" w:rsidP="00D239FB">
      <w:pPr>
        <w:numPr>
          <w:ilvl w:val="0"/>
          <w:numId w:val="1"/>
        </w:numPr>
        <w:suppressAutoHyphens/>
        <w:jc w:val="both"/>
        <w:rPr>
          <w:rFonts w:ascii="Times New Roman" w:eastAsia="Andale Sans UI" w:hAnsi="Times New Roman" w:cs="Times New Roman"/>
          <w:color w:val="auto"/>
          <w:kern w:val="1"/>
          <w:sz w:val="20"/>
          <w:szCs w:val="20"/>
          <w:lang w:bidi="ar-SA"/>
        </w:rPr>
      </w:pPr>
      <w:r w:rsidRPr="00D239FB">
        <w:rPr>
          <w:rFonts w:ascii="Times New Roman" w:eastAsia="Andale Sans UI" w:hAnsi="Times New Roman" w:cs="Times New Roman"/>
          <w:color w:val="auto"/>
          <w:kern w:val="1"/>
          <w:sz w:val="20"/>
          <w:szCs w:val="20"/>
          <w:lang w:bidi="ar-SA"/>
        </w:rPr>
        <w:t>гражданам,</w:t>
      </w:r>
      <w:r w:rsidRPr="00D239FB">
        <w:rPr>
          <w:rFonts w:ascii="Times New Roman" w:eastAsia="Andale Sans UI" w:hAnsi="Times New Roman" w:cs="Times New Roman"/>
          <w:color w:val="auto"/>
          <w:kern w:val="1"/>
          <w:sz w:val="20"/>
          <w:szCs w:val="20"/>
          <w:lang w:bidi="ar-SA"/>
        </w:rPr>
        <w:t xml:space="preserve"> </w:t>
      </w:r>
      <w:r w:rsidRPr="00D239FB">
        <w:rPr>
          <w:rFonts w:ascii="Times New Roman" w:eastAsia="Andale Sans UI" w:hAnsi="Times New Roman" w:cs="Times New Roman"/>
          <w:color w:val="auto"/>
          <w:kern w:val="1"/>
          <w:sz w:val="20"/>
          <w:szCs w:val="20"/>
          <w:lang w:bidi="ar-SA"/>
        </w:rPr>
        <w:t>подвергшимся</w:t>
      </w:r>
      <w:r w:rsidRPr="00D239FB">
        <w:rPr>
          <w:rFonts w:ascii="Times New Roman" w:eastAsia="Andale Sans UI" w:hAnsi="Times New Roman" w:cs="Times New Roman"/>
          <w:color w:val="auto"/>
          <w:kern w:val="1"/>
          <w:sz w:val="20"/>
          <w:szCs w:val="20"/>
          <w:lang w:bidi="ar-SA"/>
        </w:rPr>
        <w:t xml:space="preserve"> воздействию радиации вследствие катастрофы на Чернобыльской АЭС, ядерных испытаний и техногенных катастроф</w:t>
      </w:r>
      <w:r w:rsidRPr="00D239FB">
        <w:rPr>
          <w:rFonts w:ascii="Times New Roman" w:eastAsia="Andale Sans UI" w:hAnsi="Times New Roman" w:cs="Times New Roman"/>
          <w:color w:val="auto"/>
          <w:kern w:val="1"/>
          <w:sz w:val="20"/>
          <w:szCs w:val="20"/>
          <w:lang w:bidi="ar-SA"/>
        </w:rPr>
        <w:t>,</w:t>
      </w:r>
    </w:p>
    <w:p w:rsidR="00D239FB" w:rsidRPr="00D239FB" w:rsidRDefault="00D239FB" w:rsidP="00D239FB">
      <w:pPr>
        <w:numPr>
          <w:ilvl w:val="0"/>
          <w:numId w:val="1"/>
        </w:numPr>
        <w:suppressAutoHyphens/>
        <w:jc w:val="both"/>
        <w:rPr>
          <w:rFonts w:ascii="Times New Roman" w:eastAsia="Andale Sans UI" w:hAnsi="Times New Roman" w:cs="Times New Roman"/>
          <w:color w:val="auto"/>
          <w:kern w:val="1"/>
          <w:sz w:val="20"/>
          <w:szCs w:val="20"/>
          <w:lang w:bidi="ar-SA"/>
        </w:rPr>
      </w:pPr>
      <w:r w:rsidRPr="00D239FB">
        <w:rPr>
          <w:rFonts w:ascii="Times New Roman" w:eastAsia="Andale Sans UI" w:hAnsi="Times New Roman" w:cs="Times New Roman"/>
          <w:color w:val="auto"/>
          <w:kern w:val="1"/>
          <w:sz w:val="20"/>
          <w:szCs w:val="20"/>
          <w:lang w:bidi="ar-SA"/>
        </w:rPr>
        <w:t>Геро</w:t>
      </w:r>
      <w:r w:rsidRPr="00D239FB">
        <w:rPr>
          <w:rFonts w:ascii="Times New Roman" w:eastAsia="Andale Sans UI" w:hAnsi="Times New Roman" w:cs="Times New Roman"/>
          <w:color w:val="auto"/>
          <w:kern w:val="1"/>
          <w:sz w:val="20"/>
          <w:szCs w:val="20"/>
          <w:lang w:bidi="ar-SA"/>
        </w:rPr>
        <w:t>ям</w:t>
      </w:r>
      <w:r w:rsidRPr="00D239FB">
        <w:rPr>
          <w:rFonts w:ascii="Times New Roman" w:eastAsia="Andale Sans UI" w:hAnsi="Times New Roman" w:cs="Times New Roman"/>
          <w:color w:val="auto"/>
          <w:kern w:val="1"/>
          <w:sz w:val="20"/>
          <w:szCs w:val="20"/>
          <w:lang w:bidi="ar-SA"/>
        </w:rPr>
        <w:t xml:space="preserve"> Советского Союза, Героя Российской Федерации, полного кавалера ордена Славы, Героя Социалистического Труда, Героя Труда Российской Федерации, полного кавалера ордена Трудовой Славы,</w:t>
      </w:r>
    </w:p>
    <w:p w:rsidR="00D239FB" w:rsidRPr="00D239FB" w:rsidRDefault="00D239FB" w:rsidP="00D239FB">
      <w:pPr>
        <w:numPr>
          <w:ilvl w:val="0"/>
          <w:numId w:val="1"/>
        </w:numPr>
        <w:suppressAutoHyphens/>
        <w:jc w:val="both"/>
        <w:rPr>
          <w:rFonts w:ascii="Times New Roman" w:eastAsia="Andale Sans UI" w:hAnsi="Times New Roman" w:cs="Times New Roman"/>
          <w:color w:val="auto"/>
          <w:kern w:val="1"/>
          <w:sz w:val="20"/>
          <w:szCs w:val="20"/>
          <w:lang w:bidi="ar-SA"/>
        </w:rPr>
      </w:pPr>
      <w:r w:rsidRPr="00D239FB">
        <w:rPr>
          <w:rFonts w:ascii="Times New Roman" w:eastAsia="Andale Sans UI" w:hAnsi="Times New Roman" w:cs="Times New Roman"/>
          <w:color w:val="auto"/>
          <w:kern w:val="1"/>
          <w:sz w:val="20"/>
          <w:szCs w:val="20"/>
          <w:lang w:bidi="ar-SA"/>
        </w:rPr>
        <w:t>чл</w:t>
      </w:r>
      <w:r w:rsidRPr="00D239FB">
        <w:rPr>
          <w:rFonts w:ascii="Times New Roman" w:eastAsia="Andale Sans UI" w:hAnsi="Times New Roman" w:cs="Times New Roman"/>
          <w:color w:val="auto"/>
          <w:kern w:val="1"/>
          <w:sz w:val="20"/>
          <w:szCs w:val="20"/>
          <w:lang w:bidi="ar-SA"/>
        </w:rPr>
        <w:t>ен</w:t>
      </w:r>
      <w:r w:rsidRPr="00D239FB">
        <w:rPr>
          <w:rFonts w:ascii="Times New Roman" w:eastAsia="Andale Sans UI" w:hAnsi="Times New Roman" w:cs="Times New Roman"/>
          <w:color w:val="auto"/>
          <w:kern w:val="1"/>
          <w:sz w:val="20"/>
          <w:szCs w:val="20"/>
          <w:lang w:bidi="ar-SA"/>
        </w:rPr>
        <w:t>ам</w:t>
      </w:r>
      <w:r w:rsidRPr="00D239FB">
        <w:rPr>
          <w:rFonts w:ascii="Times New Roman" w:eastAsia="Andale Sans UI" w:hAnsi="Times New Roman" w:cs="Times New Roman"/>
          <w:color w:val="auto"/>
          <w:kern w:val="1"/>
          <w:sz w:val="20"/>
          <w:szCs w:val="20"/>
          <w:lang w:bidi="ar-SA"/>
        </w:rPr>
        <w:t xml:space="preserve"> сем</w:t>
      </w:r>
      <w:r w:rsidRPr="00D239FB">
        <w:rPr>
          <w:rFonts w:ascii="Times New Roman" w:eastAsia="Andale Sans UI" w:hAnsi="Times New Roman" w:cs="Times New Roman"/>
          <w:color w:val="auto"/>
          <w:kern w:val="1"/>
          <w:sz w:val="20"/>
          <w:szCs w:val="20"/>
          <w:lang w:bidi="ar-SA"/>
        </w:rPr>
        <w:t>ей</w:t>
      </w:r>
      <w:r w:rsidRPr="00D239FB">
        <w:rPr>
          <w:rFonts w:ascii="Times New Roman" w:eastAsia="Andale Sans UI" w:hAnsi="Times New Roman" w:cs="Times New Roman"/>
          <w:color w:val="auto"/>
          <w:kern w:val="1"/>
          <w:sz w:val="20"/>
          <w:szCs w:val="20"/>
          <w:lang w:bidi="ar-SA"/>
        </w:rPr>
        <w:t xml:space="preserve"> погибш</w:t>
      </w:r>
      <w:r w:rsidRPr="00D239FB">
        <w:rPr>
          <w:rFonts w:ascii="Times New Roman" w:eastAsia="Andale Sans UI" w:hAnsi="Times New Roman" w:cs="Times New Roman"/>
          <w:color w:val="auto"/>
          <w:kern w:val="1"/>
          <w:sz w:val="20"/>
          <w:szCs w:val="20"/>
          <w:lang w:bidi="ar-SA"/>
        </w:rPr>
        <w:t>их</w:t>
      </w:r>
      <w:r w:rsidRPr="00D239FB">
        <w:rPr>
          <w:rFonts w:ascii="Times New Roman" w:eastAsia="Andale Sans UI" w:hAnsi="Times New Roman" w:cs="Times New Roman"/>
          <w:color w:val="auto"/>
          <w:kern w:val="1"/>
          <w:sz w:val="20"/>
          <w:szCs w:val="20"/>
          <w:lang w:bidi="ar-SA"/>
        </w:rPr>
        <w:t xml:space="preserve"> (умерш</w:t>
      </w:r>
      <w:r w:rsidRPr="00D239FB">
        <w:rPr>
          <w:rFonts w:ascii="Times New Roman" w:eastAsia="Andale Sans UI" w:hAnsi="Times New Roman" w:cs="Times New Roman"/>
          <w:color w:val="auto"/>
          <w:kern w:val="1"/>
          <w:sz w:val="20"/>
          <w:szCs w:val="20"/>
          <w:lang w:bidi="ar-SA"/>
        </w:rPr>
        <w:t>их</w:t>
      </w:r>
      <w:r w:rsidRPr="00D239FB">
        <w:rPr>
          <w:rFonts w:ascii="Times New Roman" w:eastAsia="Andale Sans UI" w:hAnsi="Times New Roman" w:cs="Times New Roman"/>
          <w:color w:val="auto"/>
          <w:kern w:val="1"/>
          <w:sz w:val="20"/>
          <w:szCs w:val="20"/>
          <w:lang w:bidi="ar-SA"/>
        </w:rPr>
        <w:t>) ветеран</w:t>
      </w:r>
      <w:r w:rsidRPr="00D239FB">
        <w:rPr>
          <w:rFonts w:ascii="Times New Roman" w:eastAsia="Andale Sans UI" w:hAnsi="Times New Roman" w:cs="Times New Roman"/>
          <w:color w:val="auto"/>
          <w:kern w:val="1"/>
          <w:sz w:val="20"/>
          <w:szCs w:val="20"/>
          <w:lang w:bidi="ar-SA"/>
        </w:rPr>
        <w:t>ов</w:t>
      </w:r>
      <w:r w:rsidRPr="00D239FB">
        <w:rPr>
          <w:rFonts w:ascii="Times New Roman" w:eastAsia="Andale Sans UI" w:hAnsi="Times New Roman" w:cs="Times New Roman"/>
          <w:color w:val="auto"/>
          <w:kern w:val="1"/>
          <w:sz w:val="20"/>
          <w:szCs w:val="20"/>
          <w:lang w:bidi="ar-SA"/>
        </w:rPr>
        <w:t xml:space="preserve"> или граждан, </w:t>
      </w:r>
      <w:r w:rsidRPr="00D239FB">
        <w:rPr>
          <w:rFonts w:ascii="Times New Roman" w:eastAsia="Andale Sans UI" w:hAnsi="Times New Roman" w:cs="Times New Roman"/>
          <w:color w:val="auto"/>
          <w:kern w:val="1"/>
          <w:sz w:val="20"/>
          <w:szCs w:val="20"/>
          <w:lang w:bidi="ar-SA"/>
        </w:rPr>
        <w:t>подвергшихся</w:t>
      </w:r>
      <w:r w:rsidRPr="00D239FB">
        <w:rPr>
          <w:rFonts w:ascii="Times New Roman" w:eastAsia="Andale Sans UI" w:hAnsi="Times New Roman" w:cs="Times New Roman"/>
          <w:color w:val="auto"/>
          <w:kern w:val="1"/>
          <w:sz w:val="20"/>
          <w:szCs w:val="20"/>
          <w:lang w:bidi="ar-SA"/>
        </w:rPr>
        <w:t xml:space="preserve"> воздействию радиации вследствие катастрофы на Чернобыльской АЭС, ядерных испытаний и техногенных катастроф </w:t>
      </w:r>
      <w:r w:rsidRPr="00D239FB">
        <w:rPr>
          <w:rFonts w:ascii="Times New Roman" w:eastAsia="Andale Sans UI" w:hAnsi="Times New Roman" w:cs="Times New Roman"/>
          <w:color w:val="auto"/>
          <w:kern w:val="1"/>
          <w:sz w:val="20"/>
          <w:szCs w:val="20"/>
          <w:lang w:bidi="ar-SA"/>
        </w:rPr>
        <w:t>и иных категорий.</w:t>
      </w:r>
    </w:p>
    <w:p w:rsidR="00D239FB" w:rsidRPr="00D239FB" w:rsidRDefault="00D239FB" w:rsidP="00D239FB">
      <w:pPr>
        <w:suppressAutoHyphens/>
        <w:jc w:val="both"/>
        <w:rPr>
          <w:rFonts w:ascii="Times New Roman" w:eastAsia="Andale Sans UI" w:hAnsi="Times New Roman" w:cs="Times New Roman"/>
          <w:color w:val="auto"/>
          <w:kern w:val="1"/>
          <w:sz w:val="20"/>
          <w:szCs w:val="20"/>
          <w:lang w:bidi="ar-SA"/>
        </w:rPr>
      </w:pPr>
      <w:r w:rsidRPr="00D239FB">
        <w:rPr>
          <w:rFonts w:ascii="Times New Roman" w:eastAsia="Andale Sans UI" w:hAnsi="Times New Roman" w:cs="Times New Roman"/>
          <w:color w:val="auto"/>
          <w:kern w:val="1"/>
          <w:sz w:val="20"/>
          <w:szCs w:val="20"/>
          <w:lang w:bidi="ar-SA"/>
        </w:rPr>
        <w:tab/>
        <w:t>Ежегодно размер выплаты федеральным льготникам индексируется в зависимости от роста потребительских цен за предыдущий год.</w:t>
      </w:r>
    </w:p>
    <w:p w:rsidR="00D239FB" w:rsidRPr="00D239FB" w:rsidRDefault="00D239FB" w:rsidP="00D239FB">
      <w:pPr>
        <w:suppressAutoHyphens/>
        <w:jc w:val="both"/>
        <w:rPr>
          <w:rFonts w:ascii="Times New Roman" w:eastAsia="Andale Sans UI" w:hAnsi="Times New Roman" w:cs="Times New Roman"/>
          <w:color w:val="auto"/>
          <w:kern w:val="1"/>
          <w:sz w:val="20"/>
          <w:szCs w:val="20"/>
          <w:lang w:bidi="ar-SA"/>
        </w:rPr>
      </w:pPr>
      <w:r w:rsidRPr="00D239FB">
        <w:rPr>
          <w:rFonts w:ascii="Times New Roman" w:eastAsia="Andale Sans UI" w:hAnsi="Times New Roman" w:cs="Times New Roman"/>
          <w:color w:val="auto"/>
          <w:kern w:val="1"/>
          <w:sz w:val="20"/>
          <w:szCs w:val="20"/>
          <w:lang w:bidi="ar-SA"/>
        </w:rPr>
        <w:tab/>
        <w:t>С февраля 2019 года все ЕДВ, включая стоимость набора социальных услуг, выплачиваемые Пенсионным фондом, будут проиндексированы на 4,3%.</w:t>
      </w:r>
    </w:p>
    <w:p w:rsidR="00D239FB" w:rsidRPr="00D239FB" w:rsidRDefault="00D239FB" w:rsidP="00D239FB">
      <w:pPr>
        <w:suppressAutoHyphens/>
        <w:jc w:val="both"/>
        <w:rPr>
          <w:rFonts w:ascii="Times New Roman" w:eastAsia="Andale Sans UI" w:hAnsi="Times New Roman" w:cs="Times New Roman"/>
          <w:color w:val="auto"/>
          <w:kern w:val="1"/>
          <w:sz w:val="20"/>
          <w:szCs w:val="20"/>
          <w:lang w:bidi="ar-SA"/>
        </w:rPr>
      </w:pPr>
      <w:r w:rsidRPr="00D239FB">
        <w:rPr>
          <w:rFonts w:ascii="Times New Roman" w:eastAsia="Andale Sans UI" w:hAnsi="Times New Roman" w:cs="Times New Roman"/>
          <w:color w:val="auto"/>
          <w:kern w:val="1"/>
          <w:sz w:val="20"/>
          <w:szCs w:val="20"/>
          <w:lang w:bidi="ar-SA"/>
        </w:rPr>
        <w:tab/>
        <w:t>Размер ежемесячной денежной выплаты у каждой категории разный, но  стоимость вкючаемого в нее набора социальных услуг у всех одинаковая.</w:t>
      </w:r>
    </w:p>
    <w:p w:rsidR="00D239FB" w:rsidRPr="00D239FB" w:rsidRDefault="00D239FB" w:rsidP="00D239FB">
      <w:pPr>
        <w:suppressAutoHyphens/>
        <w:jc w:val="both"/>
        <w:rPr>
          <w:rFonts w:ascii="Times New Roman" w:eastAsia="Andale Sans UI" w:hAnsi="Times New Roman" w:cs="Times New Roman"/>
          <w:color w:val="auto"/>
          <w:kern w:val="1"/>
          <w:sz w:val="20"/>
          <w:szCs w:val="20"/>
          <w:lang w:bidi="ar-SA"/>
        </w:rPr>
      </w:pPr>
      <w:r w:rsidRPr="00D239FB">
        <w:rPr>
          <w:rFonts w:ascii="Times New Roman" w:eastAsia="Andale Sans UI" w:hAnsi="Times New Roman" w:cs="Times New Roman"/>
          <w:color w:val="auto"/>
          <w:kern w:val="1"/>
          <w:sz w:val="20"/>
          <w:szCs w:val="20"/>
          <w:lang w:bidi="ar-SA"/>
        </w:rPr>
        <w:tab/>
        <w:t>Стоимость полного набора социальных услуг составит 1121руб.42коп, в который включается:</w:t>
      </w:r>
    </w:p>
    <w:p w:rsidR="00D239FB" w:rsidRPr="00D239FB" w:rsidRDefault="00D239FB" w:rsidP="00D239FB">
      <w:pPr>
        <w:suppressAutoHyphens/>
        <w:jc w:val="both"/>
        <w:rPr>
          <w:rFonts w:ascii="Times New Roman" w:eastAsia="Andale Sans UI" w:hAnsi="Times New Roman" w:cs="Times New Roman"/>
          <w:color w:val="auto"/>
          <w:kern w:val="1"/>
          <w:sz w:val="20"/>
          <w:szCs w:val="20"/>
          <w:lang w:bidi="ar-SA"/>
        </w:rPr>
      </w:pPr>
      <w:r w:rsidRPr="00D239FB">
        <w:rPr>
          <w:rFonts w:ascii="Times New Roman" w:eastAsia="Andale Sans UI" w:hAnsi="Times New Roman" w:cs="Times New Roman"/>
          <w:color w:val="auto"/>
          <w:kern w:val="1"/>
          <w:sz w:val="20"/>
          <w:szCs w:val="20"/>
          <w:lang w:bidi="ar-SA"/>
        </w:rPr>
        <w:t xml:space="preserve">-компенсация за бесплатный </w:t>
      </w:r>
      <w:proofErr w:type="gramStart"/>
      <w:r w:rsidRPr="00D239FB">
        <w:rPr>
          <w:rFonts w:ascii="Times New Roman" w:eastAsia="Andale Sans UI" w:hAnsi="Times New Roman" w:cs="Times New Roman"/>
          <w:color w:val="auto"/>
          <w:kern w:val="1"/>
          <w:sz w:val="20"/>
          <w:szCs w:val="20"/>
          <w:lang w:bidi="ar-SA"/>
        </w:rPr>
        <w:t>проезд ж</w:t>
      </w:r>
      <w:proofErr w:type="gramEnd"/>
      <w:r w:rsidRPr="00D239FB">
        <w:rPr>
          <w:rFonts w:ascii="Times New Roman" w:eastAsia="Andale Sans UI" w:hAnsi="Times New Roman" w:cs="Times New Roman"/>
          <w:color w:val="auto"/>
          <w:kern w:val="1"/>
          <w:sz w:val="20"/>
          <w:szCs w:val="20"/>
          <w:lang w:bidi="ar-SA"/>
        </w:rPr>
        <w:t>/д транспортом- 124,05руб.,</w:t>
      </w:r>
    </w:p>
    <w:p w:rsidR="00D239FB" w:rsidRPr="00D239FB" w:rsidRDefault="00D239FB" w:rsidP="00D239FB">
      <w:pPr>
        <w:suppressAutoHyphens/>
        <w:jc w:val="both"/>
        <w:rPr>
          <w:rFonts w:ascii="Times New Roman" w:eastAsia="Andale Sans UI" w:hAnsi="Times New Roman" w:cs="Times New Roman"/>
          <w:color w:val="auto"/>
          <w:kern w:val="1"/>
          <w:sz w:val="20"/>
          <w:szCs w:val="20"/>
          <w:lang w:bidi="ar-SA"/>
        </w:rPr>
      </w:pPr>
      <w:r w:rsidRPr="00D239FB">
        <w:rPr>
          <w:rFonts w:ascii="Times New Roman" w:eastAsia="Andale Sans UI" w:hAnsi="Times New Roman" w:cs="Times New Roman"/>
          <w:color w:val="auto"/>
          <w:kern w:val="1"/>
          <w:sz w:val="20"/>
          <w:szCs w:val="20"/>
          <w:lang w:bidi="ar-SA"/>
        </w:rPr>
        <w:t>-компенсация за санаторно-курортное лечение — 133,62руб.,</w:t>
      </w:r>
    </w:p>
    <w:p w:rsidR="00D239FB" w:rsidRPr="00D239FB" w:rsidRDefault="00D239FB" w:rsidP="00D239FB">
      <w:pPr>
        <w:suppressAutoHyphens/>
        <w:jc w:val="both"/>
        <w:rPr>
          <w:rFonts w:ascii="Times New Roman" w:eastAsia="Andale Sans UI" w:hAnsi="Times New Roman" w:cs="Times New Roman"/>
          <w:kern w:val="1"/>
          <w:sz w:val="20"/>
          <w:szCs w:val="20"/>
          <w:lang w:bidi="ar-SA"/>
        </w:rPr>
      </w:pPr>
      <w:r w:rsidRPr="00D239FB">
        <w:rPr>
          <w:rFonts w:ascii="Times New Roman" w:eastAsia="Andale Sans UI" w:hAnsi="Times New Roman" w:cs="Times New Roman"/>
          <w:color w:val="auto"/>
          <w:kern w:val="1"/>
          <w:sz w:val="20"/>
          <w:szCs w:val="20"/>
          <w:lang w:bidi="ar-SA"/>
        </w:rPr>
        <w:t>-компенсация за лекарственные препараты — 863,75руб.</w:t>
      </w:r>
    </w:p>
    <w:p w:rsidR="00D239FB" w:rsidRPr="00D239FB" w:rsidRDefault="00D239FB" w:rsidP="00D239FB">
      <w:pPr>
        <w:suppressAutoHyphens/>
        <w:jc w:val="both"/>
        <w:rPr>
          <w:rFonts w:ascii="Times New Roman" w:eastAsia="Andale Sans UI" w:hAnsi="Times New Roman" w:cs="Times New Roman"/>
          <w:color w:val="auto"/>
          <w:kern w:val="1"/>
          <w:sz w:val="20"/>
          <w:szCs w:val="20"/>
          <w:lang w:bidi="ar-SA"/>
        </w:rPr>
      </w:pPr>
      <w:r w:rsidRPr="00D239FB">
        <w:rPr>
          <w:rFonts w:ascii="Times New Roman" w:eastAsia="Andale Sans UI" w:hAnsi="Times New Roman" w:cs="Times New Roman"/>
          <w:kern w:val="1"/>
          <w:sz w:val="20"/>
          <w:szCs w:val="20"/>
          <w:lang w:bidi="ar-SA"/>
        </w:rPr>
        <w:tab/>
      </w:r>
      <w:r w:rsidRPr="00D239FB">
        <w:rPr>
          <w:rFonts w:ascii="Times New Roman" w:eastAsia="Andale Sans UI" w:hAnsi="Times New Roman" w:cs="Times New Roman"/>
          <w:color w:val="auto"/>
          <w:kern w:val="1"/>
          <w:sz w:val="20"/>
          <w:szCs w:val="20"/>
          <w:lang w:bidi="ar-SA"/>
        </w:rPr>
        <w:t>Гражданин может отказаться от набора социальных услуг частично или полностью, подав заявление об отказе натуральной формы льгот в пользу денежного эквивалента и наоборот.</w:t>
      </w:r>
    </w:p>
    <w:p w:rsidR="00D239FB" w:rsidRDefault="00D239FB" w:rsidP="00D239FB">
      <w:pPr>
        <w:suppressAutoHyphens/>
        <w:rPr>
          <w:rFonts w:ascii="Times New Roman" w:eastAsia="Andale Sans UI" w:hAnsi="Times New Roman" w:cs="Times New Roman"/>
          <w:color w:val="auto"/>
          <w:kern w:val="1"/>
          <w:sz w:val="20"/>
          <w:szCs w:val="20"/>
          <w:lang w:bidi="ar-SA"/>
        </w:rPr>
      </w:pPr>
      <w:r w:rsidRPr="00D239FB">
        <w:rPr>
          <w:rFonts w:ascii="Times New Roman" w:eastAsia="Andale Sans UI" w:hAnsi="Times New Roman" w:cs="Times New Roman"/>
          <w:color w:val="auto"/>
          <w:kern w:val="1"/>
          <w:sz w:val="20"/>
          <w:szCs w:val="20"/>
          <w:lang w:bidi="ar-SA"/>
        </w:rPr>
        <w:tab/>
        <w:t xml:space="preserve">Заявление о принятом решении подается один раз до 1 октября текущего года и начинает действовать с  января следующего года. Заявление действует до тех пор, пока гражданин не изменит свой выбор. </w:t>
      </w:r>
    </w:p>
    <w:p w:rsidR="00D239FB" w:rsidRPr="00D239FB" w:rsidRDefault="00D239FB" w:rsidP="00D239FB">
      <w:pPr>
        <w:suppressAutoHyphens/>
        <w:jc w:val="center"/>
        <w:rPr>
          <w:rFonts w:ascii="Times New Roman" w:eastAsia="Andale Sans UI" w:hAnsi="Times New Roman" w:cs="Times New Roman"/>
          <w:b/>
          <w:bCs/>
          <w:color w:val="auto"/>
          <w:kern w:val="1"/>
          <w:sz w:val="20"/>
          <w:szCs w:val="20"/>
          <w:lang w:bidi="ar-SA"/>
        </w:rPr>
      </w:pPr>
      <w:r w:rsidRPr="00D239FB">
        <w:rPr>
          <w:rFonts w:ascii="Times New Roman" w:eastAsia="Andale Sans UI" w:hAnsi="Times New Roman" w:cs="Times New Roman"/>
          <w:b/>
          <w:bCs/>
          <w:color w:val="auto"/>
          <w:kern w:val="1"/>
          <w:sz w:val="20"/>
          <w:szCs w:val="20"/>
          <w:lang w:bidi="ar-SA"/>
        </w:rPr>
        <w:t>Льготы для предпенсионеров</w:t>
      </w:r>
    </w:p>
    <w:p w:rsidR="00D239FB" w:rsidRPr="00D239FB" w:rsidRDefault="00D239FB" w:rsidP="00D239FB">
      <w:pPr>
        <w:suppressAutoHyphens/>
        <w:jc w:val="both"/>
        <w:rPr>
          <w:rFonts w:ascii="Times New Roman" w:eastAsia="Andale Sans UI" w:hAnsi="Times New Roman" w:cs="Times New Roman"/>
          <w:b/>
          <w:bCs/>
          <w:color w:val="auto"/>
          <w:kern w:val="1"/>
          <w:sz w:val="20"/>
          <w:szCs w:val="20"/>
          <w:lang w:bidi="ar-SA"/>
        </w:rPr>
      </w:pPr>
    </w:p>
    <w:p w:rsidR="00D239FB" w:rsidRPr="00D239FB" w:rsidRDefault="00D239FB" w:rsidP="00D239FB">
      <w:pPr>
        <w:suppressAutoHyphens/>
        <w:jc w:val="both"/>
        <w:rPr>
          <w:rFonts w:ascii="Times New Roman" w:eastAsia="Andale Sans UI" w:hAnsi="Times New Roman" w:cs="Times New Roman"/>
          <w:color w:val="auto"/>
          <w:kern w:val="1"/>
          <w:sz w:val="20"/>
          <w:szCs w:val="20"/>
          <w:lang w:bidi="ar-SA"/>
        </w:rPr>
      </w:pPr>
      <w:r w:rsidRPr="00D239FB">
        <w:rPr>
          <w:rFonts w:ascii="Times New Roman" w:eastAsia="Andale Sans UI" w:hAnsi="Times New Roman" w:cs="Times New Roman"/>
          <w:color w:val="auto"/>
          <w:kern w:val="1"/>
          <w:sz w:val="20"/>
          <w:szCs w:val="20"/>
          <w:lang w:bidi="ar-SA"/>
        </w:rPr>
        <w:tab/>
        <w:t xml:space="preserve">С 2019 года  в России начинается переходный период по установлению нового пенсионного возраста. Данное повышение будет происходить поэтапно, и продлится до 2028 года. Для смягчения данной меры предусмотрено сохранение для граждан определенного возраста льгот и мер социальной поддержки. </w:t>
      </w:r>
    </w:p>
    <w:p w:rsidR="00D239FB" w:rsidRPr="00D239FB" w:rsidRDefault="00D239FB" w:rsidP="00D239FB">
      <w:pPr>
        <w:suppressAutoHyphens/>
        <w:jc w:val="both"/>
        <w:rPr>
          <w:rFonts w:ascii="Times New Roman" w:eastAsia="Andale Sans UI" w:hAnsi="Times New Roman" w:cs="Times New Roman"/>
          <w:color w:val="auto"/>
          <w:kern w:val="1"/>
          <w:sz w:val="20"/>
          <w:szCs w:val="20"/>
          <w:lang w:bidi="ar-SA"/>
        </w:rPr>
      </w:pPr>
      <w:r w:rsidRPr="00D239FB">
        <w:rPr>
          <w:rFonts w:ascii="Times New Roman" w:eastAsia="Andale Sans UI" w:hAnsi="Times New Roman" w:cs="Times New Roman"/>
          <w:color w:val="auto"/>
          <w:kern w:val="1"/>
          <w:sz w:val="20"/>
          <w:szCs w:val="20"/>
          <w:lang w:bidi="ar-SA"/>
        </w:rPr>
        <w:tab/>
      </w:r>
      <w:proofErr w:type="gramStart"/>
      <w:r w:rsidRPr="00D239FB">
        <w:rPr>
          <w:rFonts w:ascii="Times New Roman" w:eastAsia="Andale Sans UI" w:hAnsi="Times New Roman" w:cs="Times New Roman"/>
          <w:color w:val="auto"/>
          <w:kern w:val="1"/>
          <w:sz w:val="20"/>
          <w:szCs w:val="20"/>
          <w:lang w:bidi="ar-SA"/>
        </w:rPr>
        <w:t>Некоторые виды льгот останутся без изменений — это льготы по уплате имущественного и земельного налога — они будут предоставляться налоговой службой гражданам по достижении прежнего пенсионного возраста — женщинам в 55 лет, а мужчинам в 60 лет, если же гражданин назначил льготную пенсию — то указанные льготы будут предоставляться при предъявлении документа из Пенсионного фонда о факте назначения пенсии.</w:t>
      </w:r>
      <w:proofErr w:type="gramEnd"/>
    </w:p>
    <w:p w:rsidR="00D239FB" w:rsidRPr="00D239FB" w:rsidRDefault="00D239FB" w:rsidP="00D239FB">
      <w:pPr>
        <w:suppressAutoHyphens/>
        <w:jc w:val="both"/>
        <w:rPr>
          <w:rFonts w:ascii="Times New Roman" w:eastAsia="Andale Sans UI" w:hAnsi="Times New Roman" w:cs="Times New Roman"/>
          <w:color w:val="auto"/>
          <w:kern w:val="1"/>
          <w:sz w:val="20"/>
          <w:szCs w:val="20"/>
          <w:lang w:bidi="ar-SA"/>
        </w:rPr>
      </w:pPr>
      <w:r w:rsidRPr="00D239FB">
        <w:rPr>
          <w:rFonts w:ascii="Times New Roman" w:eastAsia="Andale Sans UI" w:hAnsi="Times New Roman" w:cs="Times New Roman"/>
          <w:color w:val="auto"/>
          <w:kern w:val="1"/>
          <w:sz w:val="20"/>
          <w:szCs w:val="20"/>
          <w:lang w:bidi="ar-SA"/>
        </w:rPr>
        <w:tab/>
        <w:t>Так же без изменения, в части возраста, останутся и региональные льготы, предоставляемые органами социальной защиты.</w:t>
      </w:r>
    </w:p>
    <w:p w:rsidR="00D239FB" w:rsidRPr="00D239FB" w:rsidRDefault="00D239FB" w:rsidP="00D239FB">
      <w:pPr>
        <w:suppressAutoHyphens/>
        <w:jc w:val="both"/>
        <w:rPr>
          <w:rFonts w:ascii="Times New Roman" w:eastAsia="Andale Sans UI" w:hAnsi="Times New Roman" w:cs="Times New Roman"/>
          <w:color w:val="auto"/>
          <w:kern w:val="1"/>
          <w:sz w:val="20"/>
          <w:szCs w:val="20"/>
          <w:lang w:bidi="ar-SA"/>
        </w:rPr>
      </w:pPr>
      <w:r w:rsidRPr="00D239FB">
        <w:rPr>
          <w:rFonts w:ascii="Times New Roman" w:eastAsia="Andale Sans UI" w:hAnsi="Times New Roman" w:cs="Times New Roman"/>
          <w:color w:val="auto"/>
          <w:kern w:val="1"/>
          <w:sz w:val="20"/>
          <w:szCs w:val="20"/>
          <w:lang w:bidi="ar-SA"/>
        </w:rPr>
        <w:tab/>
        <w:t>В данных случаях возраст подтверждается паспортными данными.</w:t>
      </w:r>
    </w:p>
    <w:p w:rsidR="00D239FB" w:rsidRPr="00D239FB" w:rsidRDefault="00D239FB" w:rsidP="00D239FB">
      <w:pPr>
        <w:suppressAutoHyphens/>
        <w:jc w:val="both"/>
        <w:rPr>
          <w:rFonts w:ascii="Times New Roman" w:eastAsia="Andale Sans UI" w:hAnsi="Times New Roman" w:cs="Times New Roman"/>
          <w:color w:val="auto"/>
          <w:kern w:val="1"/>
          <w:sz w:val="20"/>
          <w:szCs w:val="20"/>
          <w:lang w:bidi="ar-SA"/>
        </w:rPr>
      </w:pPr>
      <w:r w:rsidRPr="00D239FB">
        <w:rPr>
          <w:rFonts w:ascii="Times New Roman" w:eastAsia="Andale Sans UI" w:hAnsi="Times New Roman" w:cs="Times New Roman"/>
          <w:color w:val="auto"/>
          <w:kern w:val="1"/>
          <w:sz w:val="20"/>
          <w:szCs w:val="20"/>
          <w:lang w:bidi="ar-SA"/>
        </w:rPr>
        <w:tab/>
        <w:t xml:space="preserve">Появились с этого года и новые льготы, связанные с ежегодной диспансеризацией, гарантиями трудовой деятельности  повышенным размером пособия по </w:t>
      </w:r>
      <w:r w:rsidRPr="00D239FB">
        <w:rPr>
          <w:rFonts w:ascii="Times New Roman" w:eastAsia="Andale Sans UI" w:hAnsi="Times New Roman" w:cs="Times New Roman"/>
          <w:color w:val="auto"/>
          <w:kern w:val="1"/>
          <w:sz w:val="20"/>
          <w:szCs w:val="20"/>
          <w:lang w:bidi="ar-SA"/>
        </w:rPr>
        <w:lastRenderedPageBreak/>
        <w:t>безработице. Право на них будут иметь граждане, которым до достижения нового пенсионного возраста осталось 5 лет.  Эта новая  категория получила статус «предпенсионеры».</w:t>
      </w:r>
    </w:p>
    <w:p w:rsidR="00D239FB" w:rsidRPr="00D239FB" w:rsidRDefault="00D239FB" w:rsidP="00D239FB">
      <w:pPr>
        <w:suppressAutoHyphens/>
        <w:jc w:val="both"/>
        <w:rPr>
          <w:rFonts w:ascii="Times New Roman" w:eastAsia="Andale Sans UI" w:hAnsi="Times New Roman" w:cs="Times New Roman"/>
          <w:color w:val="auto"/>
          <w:kern w:val="1"/>
          <w:sz w:val="20"/>
          <w:szCs w:val="20"/>
          <w:lang w:bidi="ar-SA"/>
        </w:rPr>
      </w:pPr>
      <w:r w:rsidRPr="00D239FB">
        <w:rPr>
          <w:rFonts w:ascii="Times New Roman" w:eastAsia="Andale Sans UI" w:hAnsi="Times New Roman" w:cs="Times New Roman"/>
          <w:color w:val="auto"/>
          <w:kern w:val="1"/>
          <w:sz w:val="20"/>
          <w:szCs w:val="20"/>
          <w:lang w:bidi="ar-SA"/>
        </w:rPr>
        <w:tab/>
      </w:r>
      <w:proofErr w:type="gramStart"/>
      <w:r w:rsidRPr="00D239FB">
        <w:rPr>
          <w:rFonts w:ascii="Times New Roman" w:eastAsia="Andale Sans UI" w:hAnsi="Times New Roman" w:cs="Times New Roman"/>
          <w:color w:val="auto"/>
          <w:kern w:val="1"/>
          <w:sz w:val="20"/>
          <w:szCs w:val="20"/>
          <w:lang w:bidi="ar-SA"/>
        </w:rPr>
        <w:t>Этот статус получают как граждане, которым будет назначена пенсия на общих основаниях, так и граждане, которым будет назначена досрочная (льготная) пенсия и граждане, у которых пенсионный возраст не повысится.</w:t>
      </w:r>
      <w:proofErr w:type="gramEnd"/>
      <w:r w:rsidRPr="00D239FB">
        <w:rPr>
          <w:rFonts w:ascii="Times New Roman" w:eastAsia="Andale Sans UI" w:hAnsi="Times New Roman" w:cs="Times New Roman"/>
          <w:color w:val="auto"/>
          <w:kern w:val="1"/>
          <w:sz w:val="20"/>
          <w:szCs w:val="20"/>
          <w:lang w:bidi="ar-SA"/>
        </w:rPr>
        <w:t xml:space="preserve"> Так многодетные матери с пятью детьми </w:t>
      </w:r>
      <w:proofErr w:type="gramStart"/>
      <w:r w:rsidRPr="00D239FB">
        <w:rPr>
          <w:rFonts w:ascii="Times New Roman" w:eastAsia="Andale Sans UI" w:hAnsi="Times New Roman" w:cs="Times New Roman"/>
          <w:color w:val="auto"/>
          <w:kern w:val="1"/>
          <w:sz w:val="20"/>
          <w:szCs w:val="20"/>
          <w:lang w:bidi="ar-SA"/>
        </w:rPr>
        <w:t>смогут расчитывать на льготы начиная</w:t>
      </w:r>
      <w:proofErr w:type="gramEnd"/>
      <w:r w:rsidRPr="00D239FB">
        <w:rPr>
          <w:rFonts w:ascii="Times New Roman" w:eastAsia="Andale Sans UI" w:hAnsi="Times New Roman" w:cs="Times New Roman"/>
          <w:color w:val="auto"/>
          <w:kern w:val="1"/>
          <w:sz w:val="20"/>
          <w:szCs w:val="20"/>
          <w:lang w:bidi="ar-SA"/>
        </w:rPr>
        <w:t xml:space="preserve"> с 45 лет (при пенсионном возрасте 50 лет).</w:t>
      </w:r>
    </w:p>
    <w:p w:rsidR="00D239FB" w:rsidRPr="00D239FB" w:rsidRDefault="00D239FB" w:rsidP="00D239FB">
      <w:pPr>
        <w:suppressAutoHyphens/>
        <w:jc w:val="both"/>
        <w:rPr>
          <w:rFonts w:ascii="Times New Roman" w:eastAsia="Andale Sans UI" w:hAnsi="Times New Roman" w:cs="Times New Roman"/>
          <w:color w:val="auto"/>
          <w:kern w:val="1"/>
          <w:sz w:val="20"/>
          <w:szCs w:val="20"/>
          <w:lang w:bidi="ar-SA"/>
        </w:rPr>
      </w:pPr>
      <w:r w:rsidRPr="00D239FB">
        <w:rPr>
          <w:rFonts w:ascii="Times New Roman" w:eastAsia="Andale Sans UI" w:hAnsi="Times New Roman" w:cs="Times New Roman"/>
          <w:color w:val="auto"/>
          <w:kern w:val="1"/>
          <w:sz w:val="20"/>
          <w:szCs w:val="20"/>
          <w:lang w:bidi="ar-SA"/>
        </w:rPr>
        <w:tab/>
        <w:t xml:space="preserve">Указанные льготы «предпенсионерам» будут предоставляться при подтверждении данного статуса органами Пенсионного фонда. Для этого ПФР проводит работу со страхователями (работодателями) по заключению соглашений по получению ими сведений о своих работниках предпенсионного возраста по электронным каналам связи. Данные по </w:t>
      </w:r>
      <w:proofErr w:type="gramStart"/>
      <w:r w:rsidRPr="00D239FB">
        <w:rPr>
          <w:rFonts w:ascii="Times New Roman" w:eastAsia="Andale Sans UI" w:hAnsi="Times New Roman" w:cs="Times New Roman"/>
          <w:color w:val="auto"/>
          <w:kern w:val="1"/>
          <w:sz w:val="20"/>
          <w:szCs w:val="20"/>
          <w:lang w:bidi="ar-SA"/>
        </w:rPr>
        <w:t>безработным, претендующим на повышенный размер пособия по безработице центры занятости</w:t>
      </w:r>
      <w:proofErr w:type="gramEnd"/>
      <w:r w:rsidRPr="00D239FB">
        <w:rPr>
          <w:rFonts w:ascii="Times New Roman" w:eastAsia="Andale Sans UI" w:hAnsi="Times New Roman" w:cs="Times New Roman"/>
          <w:color w:val="auto"/>
          <w:kern w:val="1"/>
          <w:sz w:val="20"/>
          <w:szCs w:val="20"/>
          <w:lang w:bidi="ar-SA"/>
        </w:rPr>
        <w:t xml:space="preserve"> будут запрашивать в Пенсионном фонде самостоятельно, с использованием системы электронного документооборота.</w:t>
      </w:r>
    </w:p>
    <w:p w:rsidR="00D239FB" w:rsidRPr="00D239FB" w:rsidRDefault="00D239FB" w:rsidP="00D239FB">
      <w:pPr>
        <w:suppressAutoHyphens/>
        <w:jc w:val="both"/>
        <w:rPr>
          <w:rFonts w:ascii="Times New Roman" w:eastAsia="Andale Sans UI" w:hAnsi="Times New Roman" w:cs="Times New Roman"/>
          <w:color w:val="auto"/>
          <w:kern w:val="1"/>
          <w:sz w:val="20"/>
          <w:szCs w:val="20"/>
          <w:lang w:bidi="ar-SA"/>
        </w:rPr>
      </w:pPr>
      <w:r w:rsidRPr="00D239FB">
        <w:rPr>
          <w:rFonts w:ascii="Times New Roman" w:eastAsia="Andale Sans UI" w:hAnsi="Times New Roman" w:cs="Times New Roman"/>
          <w:color w:val="auto"/>
          <w:kern w:val="1"/>
          <w:sz w:val="20"/>
          <w:szCs w:val="20"/>
          <w:lang w:bidi="ar-SA"/>
        </w:rPr>
        <w:tab/>
        <w:t xml:space="preserve">Сами граждане смогут получить информацию по отнесению их к «предпенсионерам» на портале государственных услуг или в Клиентской службе Управления ПФР. </w:t>
      </w:r>
    </w:p>
    <w:p w:rsidR="00D239FB" w:rsidRPr="00D239FB" w:rsidRDefault="00D239FB" w:rsidP="00D239FB">
      <w:pPr>
        <w:suppressAutoHyphens/>
        <w:jc w:val="right"/>
        <w:rPr>
          <w:rFonts w:ascii="Times New Roman" w:eastAsia="Andale Sans UI" w:hAnsi="Times New Roman" w:cs="Times New Roman"/>
          <w:color w:val="auto"/>
          <w:kern w:val="1"/>
          <w:sz w:val="20"/>
          <w:szCs w:val="20"/>
          <w:lang w:bidi="ar-SA"/>
        </w:rPr>
      </w:pPr>
      <w:r w:rsidRPr="00D239FB">
        <w:rPr>
          <w:rFonts w:ascii="Times New Roman" w:eastAsia="Andale Sans UI" w:hAnsi="Times New Roman" w:cs="Times New Roman"/>
          <w:color w:val="auto"/>
          <w:kern w:val="1"/>
          <w:sz w:val="20"/>
          <w:szCs w:val="20"/>
          <w:lang w:bidi="ar-SA"/>
        </w:rPr>
        <w:tab/>
      </w:r>
      <w:r w:rsidRPr="00D239FB">
        <w:rPr>
          <w:rFonts w:ascii="Times New Roman" w:eastAsia="Andale Sans UI" w:hAnsi="Times New Roman" w:cs="Times New Roman"/>
          <w:color w:val="auto"/>
          <w:kern w:val="1"/>
          <w:sz w:val="20"/>
          <w:szCs w:val="20"/>
          <w:lang w:bidi="ar-SA"/>
        </w:rPr>
        <w:tab/>
      </w:r>
      <w:r w:rsidRPr="00D239FB">
        <w:rPr>
          <w:rFonts w:ascii="Times New Roman" w:eastAsia="Andale Sans UI" w:hAnsi="Times New Roman" w:cs="Times New Roman"/>
          <w:color w:val="auto"/>
          <w:kern w:val="1"/>
          <w:sz w:val="20"/>
          <w:szCs w:val="20"/>
          <w:lang w:bidi="ar-SA"/>
        </w:rPr>
        <w:tab/>
      </w:r>
      <w:r w:rsidRPr="00D239FB">
        <w:rPr>
          <w:rFonts w:ascii="Times New Roman" w:eastAsia="Andale Sans UI" w:hAnsi="Times New Roman" w:cs="Times New Roman"/>
          <w:color w:val="auto"/>
          <w:kern w:val="1"/>
          <w:sz w:val="20"/>
          <w:szCs w:val="20"/>
          <w:lang w:bidi="ar-SA"/>
        </w:rPr>
        <w:tab/>
      </w:r>
      <w:r w:rsidRPr="00D239FB">
        <w:rPr>
          <w:rFonts w:ascii="Times New Roman" w:eastAsia="Andale Sans UI" w:hAnsi="Times New Roman" w:cs="Times New Roman"/>
          <w:color w:val="auto"/>
          <w:kern w:val="1"/>
          <w:sz w:val="20"/>
          <w:szCs w:val="20"/>
          <w:lang w:bidi="ar-SA"/>
        </w:rPr>
        <w:tab/>
      </w:r>
      <w:r w:rsidRPr="00D239FB">
        <w:rPr>
          <w:rFonts w:ascii="Times New Roman" w:eastAsia="Andale Sans UI" w:hAnsi="Times New Roman" w:cs="Times New Roman"/>
          <w:color w:val="auto"/>
          <w:kern w:val="1"/>
          <w:sz w:val="20"/>
          <w:szCs w:val="20"/>
          <w:lang w:bidi="ar-SA"/>
        </w:rPr>
        <w:tab/>
      </w:r>
      <w:r w:rsidRPr="00D239FB">
        <w:rPr>
          <w:rFonts w:ascii="Times New Roman" w:eastAsia="Andale Sans UI" w:hAnsi="Times New Roman" w:cs="Times New Roman"/>
          <w:color w:val="auto"/>
          <w:kern w:val="1"/>
          <w:sz w:val="20"/>
          <w:szCs w:val="20"/>
          <w:lang w:bidi="ar-SA"/>
        </w:rPr>
        <w:tab/>
      </w:r>
      <w:r w:rsidRPr="00D239FB">
        <w:rPr>
          <w:rFonts w:ascii="Times New Roman" w:eastAsia="Andale Sans UI" w:hAnsi="Times New Roman" w:cs="Times New Roman"/>
          <w:color w:val="auto"/>
          <w:kern w:val="1"/>
          <w:sz w:val="20"/>
          <w:szCs w:val="20"/>
          <w:lang w:bidi="ar-SA"/>
        </w:rPr>
        <w:tab/>
      </w:r>
      <w:r w:rsidRPr="00D239FB">
        <w:rPr>
          <w:rFonts w:ascii="Times New Roman" w:eastAsia="Andale Sans UI" w:hAnsi="Times New Roman" w:cs="Times New Roman"/>
          <w:color w:val="auto"/>
          <w:kern w:val="1"/>
          <w:sz w:val="20"/>
          <w:szCs w:val="20"/>
          <w:lang w:bidi="ar-SA"/>
        </w:rPr>
        <w:tab/>
      </w:r>
      <w:r w:rsidRPr="00D239FB">
        <w:rPr>
          <w:rFonts w:ascii="Times New Roman" w:eastAsia="Andale Sans UI" w:hAnsi="Times New Roman" w:cs="Times New Roman"/>
          <w:color w:val="auto"/>
          <w:kern w:val="1"/>
          <w:sz w:val="20"/>
          <w:szCs w:val="20"/>
          <w:lang w:bidi="ar-SA"/>
        </w:rPr>
        <w:tab/>
        <w:t>Ирина Лобунец,</w:t>
      </w:r>
    </w:p>
    <w:p w:rsidR="00D239FB" w:rsidRPr="00D239FB" w:rsidRDefault="00D239FB" w:rsidP="00D239FB">
      <w:pPr>
        <w:suppressAutoHyphens/>
        <w:jc w:val="right"/>
        <w:rPr>
          <w:rFonts w:ascii="Times New Roman" w:eastAsia="Andale Sans UI" w:hAnsi="Times New Roman" w:cs="Times New Roman"/>
          <w:color w:val="auto"/>
          <w:kern w:val="1"/>
          <w:sz w:val="20"/>
          <w:szCs w:val="20"/>
          <w:lang w:bidi="ar-SA"/>
        </w:rPr>
      </w:pPr>
      <w:r w:rsidRPr="00D239FB">
        <w:rPr>
          <w:rFonts w:ascii="Times New Roman" w:eastAsia="Andale Sans UI" w:hAnsi="Times New Roman" w:cs="Times New Roman"/>
          <w:color w:val="auto"/>
          <w:kern w:val="1"/>
          <w:sz w:val="20"/>
          <w:szCs w:val="20"/>
          <w:lang w:bidi="ar-SA"/>
        </w:rPr>
        <w:tab/>
      </w:r>
      <w:r w:rsidRPr="00D239FB">
        <w:rPr>
          <w:rFonts w:ascii="Times New Roman" w:eastAsia="Andale Sans UI" w:hAnsi="Times New Roman" w:cs="Times New Roman"/>
          <w:color w:val="auto"/>
          <w:kern w:val="1"/>
          <w:sz w:val="20"/>
          <w:szCs w:val="20"/>
          <w:lang w:bidi="ar-SA"/>
        </w:rPr>
        <w:tab/>
      </w:r>
      <w:r w:rsidRPr="00D239FB">
        <w:rPr>
          <w:rFonts w:ascii="Times New Roman" w:eastAsia="Andale Sans UI" w:hAnsi="Times New Roman" w:cs="Times New Roman"/>
          <w:color w:val="auto"/>
          <w:kern w:val="1"/>
          <w:sz w:val="20"/>
          <w:szCs w:val="20"/>
          <w:lang w:bidi="ar-SA"/>
        </w:rPr>
        <w:tab/>
      </w:r>
      <w:r w:rsidRPr="00D239FB">
        <w:rPr>
          <w:rFonts w:ascii="Times New Roman" w:eastAsia="Andale Sans UI" w:hAnsi="Times New Roman" w:cs="Times New Roman"/>
          <w:color w:val="auto"/>
          <w:kern w:val="1"/>
          <w:sz w:val="20"/>
          <w:szCs w:val="20"/>
          <w:lang w:bidi="ar-SA"/>
        </w:rPr>
        <w:tab/>
      </w:r>
      <w:r w:rsidRPr="00D239FB">
        <w:rPr>
          <w:rFonts w:ascii="Times New Roman" w:eastAsia="Andale Sans UI" w:hAnsi="Times New Roman" w:cs="Times New Roman"/>
          <w:color w:val="auto"/>
          <w:kern w:val="1"/>
          <w:sz w:val="20"/>
          <w:szCs w:val="20"/>
          <w:lang w:bidi="ar-SA"/>
        </w:rPr>
        <w:tab/>
      </w:r>
      <w:r w:rsidRPr="00D239FB">
        <w:rPr>
          <w:rFonts w:ascii="Times New Roman" w:eastAsia="Andale Sans UI" w:hAnsi="Times New Roman" w:cs="Times New Roman"/>
          <w:color w:val="auto"/>
          <w:kern w:val="1"/>
          <w:sz w:val="20"/>
          <w:szCs w:val="20"/>
          <w:lang w:bidi="ar-SA"/>
        </w:rPr>
        <w:tab/>
      </w:r>
      <w:r w:rsidRPr="00D239FB">
        <w:rPr>
          <w:rFonts w:ascii="Times New Roman" w:eastAsia="Andale Sans UI" w:hAnsi="Times New Roman" w:cs="Times New Roman"/>
          <w:color w:val="auto"/>
          <w:kern w:val="1"/>
          <w:sz w:val="20"/>
          <w:szCs w:val="20"/>
          <w:lang w:bidi="ar-SA"/>
        </w:rPr>
        <w:tab/>
      </w:r>
      <w:r w:rsidRPr="00D239FB">
        <w:rPr>
          <w:rFonts w:ascii="Times New Roman" w:eastAsia="Andale Sans UI" w:hAnsi="Times New Roman" w:cs="Times New Roman"/>
          <w:color w:val="auto"/>
          <w:kern w:val="1"/>
          <w:sz w:val="20"/>
          <w:szCs w:val="20"/>
          <w:lang w:bidi="ar-SA"/>
        </w:rPr>
        <w:tab/>
      </w:r>
      <w:r w:rsidRPr="00D239FB">
        <w:rPr>
          <w:rFonts w:ascii="Times New Roman" w:eastAsia="Andale Sans UI" w:hAnsi="Times New Roman" w:cs="Times New Roman"/>
          <w:color w:val="auto"/>
          <w:kern w:val="1"/>
          <w:sz w:val="20"/>
          <w:szCs w:val="20"/>
          <w:lang w:bidi="ar-SA"/>
        </w:rPr>
        <w:tab/>
        <w:t xml:space="preserve">заместитель начальника УПФР </w:t>
      </w:r>
    </w:p>
    <w:p w:rsidR="00D239FB" w:rsidRPr="00D239FB" w:rsidRDefault="00D239FB" w:rsidP="00D239FB">
      <w:pPr>
        <w:suppressAutoHyphens/>
        <w:jc w:val="right"/>
        <w:rPr>
          <w:rFonts w:ascii="Times New Roman" w:eastAsia="Andale Sans UI" w:hAnsi="Times New Roman" w:cs="Times New Roman"/>
          <w:color w:val="auto"/>
          <w:kern w:val="1"/>
          <w:sz w:val="20"/>
          <w:szCs w:val="20"/>
          <w:lang w:bidi="ar-SA"/>
        </w:rPr>
      </w:pPr>
      <w:r w:rsidRPr="00D239FB">
        <w:rPr>
          <w:rFonts w:ascii="Times New Roman" w:eastAsia="Andale Sans UI" w:hAnsi="Times New Roman" w:cs="Times New Roman"/>
          <w:color w:val="auto"/>
          <w:kern w:val="1"/>
          <w:sz w:val="20"/>
          <w:szCs w:val="20"/>
          <w:lang w:bidi="ar-SA"/>
        </w:rPr>
        <w:tab/>
      </w:r>
      <w:r w:rsidRPr="00D239FB">
        <w:rPr>
          <w:rFonts w:ascii="Times New Roman" w:eastAsia="Andale Sans UI" w:hAnsi="Times New Roman" w:cs="Times New Roman"/>
          <w:color w:val="auto"/>
          <w:kern w:val="1"/>
          <w:sz w:val="20"/>
          <w:szCs w:val="20"/>
          <w:lang w:bidi="ar-SA"/>
        </w:rPr>
        <w:tab/>
      </w:r>
      <w:r w:rsidRPr="00D239FB">
        <w:rPr>
          <w:rFonts w:ascii="Times New Roman" w:eastAsia="Andale Sans UI" w:hAnsi="Times New Roman" w:cs="Times New Roman"/>
          <w:color w:val="auto"/>
          <w:kern w:val="1"/>
          <w:sz w:val="20"/>
          <w:szCs w:val="20"/>
          <w:lang w:bidi="ar-SA"/>
        </w:rPr>
        <w:tab/>
      </w:r>
      <w:r w:rsidRPr="00D239FB">
        <w:rPr>
          <w:rFonts w:ascii="Times New Roman" w:eastAsia="Andale Sans UI" w:hAnsi="Times New Roman" w:cs="Times New Roman"/>
          <w:color w:val="auto"/>
          <w:kern w:val="1"/>
          <w:sz w:val="20"/>
          <w:szCs w:val="20"/>
          <w:lang w:bidi="ar-SA"/>
        </w:rPr>
        <w:tab/>
      </w:r>
      <w:r w:rsidRPr="00D239FB">
        <w:rPr>
          <w:rFonts w:ascii="Times New Roman" w:eastAsia="Andale Sans UI" w:hAnsi="Times New Roman" w:cs="Times New Roman"/>
          <w:color w:val="auto"/>
          <w:kern w:val="1"/>
          <w:sz w:val="20"/>
          <w:szCs w:val="20"/>
          <w:lang w:bidi="ar-SA"/>
        </w:rPr>
        <w:tab/>
      </w:r>
      <w:r w:rsidRPr="00D239FB">
        <w:rPr>
          <w:rFonts w:ascii="Times New Roman" w:eastAsia="Andale Sans UI" w:hAnsi="Times New Roman" w:cs="Times New Roman"/>
          <w:color w:val="auto"/>
          <w:kern w:val="1"/>
          <w:sz w:val="20"/>
          <w:szCs w:val="20"/>
          <w:lang w:bidi="ar-SA"/>
        </w:rPr>
        <w:tab/>
      </w:r>
      <w:r w:rsidRPr="00D239FB">
        <w:rPr>
          <w:rFonts w:ascii="Times New Roman" w:eastAsia="Andale Sans UI" w:hAnsi="Times New Roman" w:cs="Times New Roman"/>
          <w:color w:val="auto"/>
          <w:kern w:val="1"/>
          <w:sz w:val="20"/>
          <w:szCs w:val="20"/>
          <w:lang w:bidi="ar-SA"/>
        </w:rPr>
        <w:tab/>
      </w:r>
      <w:r w:rsidRPr="00D239FB">
        <w:rPr>
          <w:rFonts w:ascii="Times New Roman" w:eastAsia="Andale Sans UI" w:hAnsi="Times New Roman" w:cs="Times New Roman"/>
          <w:color w:val="auto"/>
          <w:kern w:val="1"/>
          <w:sz w:val="20"/>
          <w:szCs w:val="20"/>
          <w:lang w:bidi="ar-SA"/>
        </w:rPr>
        <w:tab/>
      </w:r>
      <w:r w:rsidRPr="00D239FB">
        <w:rPr>
          <w:rFonts w:ascii="Times New Roman" w:eastAsia="Andale Sans UI" w:hAnsi="Times New Roman" w:cs="Times New Roman"/>
          <w:color w:val="auto"/>
          <w:kern w:val="1"/>
          <w:sz w:val="20"/>
          <w:szCs w:val="20"/>
          <w:lang w:bidi="ar-SA"/>
        </w:rPr>
        <w:tab/>
        <w:t xml:space="preserve"> в Киришском районе</w:t>
      </w:r>
    </w:p>
    <w:p w:rsidR="00DF350D" w:rsidRPr="00D239FB" w:rsidRDefault="00DF350D" w:rsidP="00D239FB">
      <w:pPr>
        <w:widowControl/>
        <w:jc w:val="right"/>
        <w:rPr>
          <w:rFonts w:ascii="Times New Roman" w:eastAsia="Times New Roman" w:hAnsi="Times New Roman" w:cs="Times New Roman"/>
          <w:color w:val="auto"/>
          <w:sz w:val="20"/>
          <w:szCs w:val="20"/>
          <w:lang w:bidi="ar-SA"/>
        </w:rPr>
      </w:pPr>
    </w:p>
    <w:p w:rsidR="00DF350D" w:rsidRPr="00D239FB" w:rsidRDefault="00DF350D" w:rsidP="009C7ADB">
      <w:pPr>
        <w:widowControl/>
        <w:jc w:val="both"/>
        <w:rPr>
          <w:rFonts w:ascii="Times New Roman" w:eastAsia="Times New Roman" w:hAnsi="Times New Roman" w:cs="Times New Roman"/>
          <w:color w:val="auto"/>
          <w:sz w:val="20"/>
          <w:szCs w:val="20"/>
          <w:lang w:bidi="ar-SA"/>
        </w:rPr>
      </w:pPr>
    </w:p>
    <w:p w:rsidR="00D239FB" w:rsidRPr="00D239FB" w:rsidRDefault="00D239FB" w:rsidP="00D239FB">
      <w:pPr>
        <w:widowControl/>
        <w:jc w:val="center"/>
        <w:rPr>
          <w:rFonts w:ascii="Times New Roman" w:eastAsia="Times New Roman" w:hAnsi="Times New Roman" w:cs="Times New Roman"/>
          <w:color w:val="auto"/>
          <w:sz w:val="20"/>
          <w:szCs w:val="20"/>
          <w:lang w:bidi="ar-SA"/>
        </w:rPr>
      </w:pPr>
      <w:r w:rsidRPr="00D239FB">
        <w:rPr>
          <w:rFonts w:ascii="Times New Roman" w:eastAsia="Times New Roman" w:hAnsi="Times New Roman" w:cs="Times New Roman"/>
          <w:color w:val="auto"/>
          <w:sz w:val="20"/>
          <w:szCs w:val="20"/>
          <w:lang w:bidi="ar-SA"/>
        </w:rPr>
        <w:t>ПАМЯТКА НАСЕЛЕНИЮ ПО БЕЗОПАСНОМУ ПОЛЬЗОВАНИЮ ГАЗОМ В БЫТУ</w:t>
      </w:r>
    </w:p>
    <w:p w:rsidR="00D239FB" w:rsidRPr="00D239FB" w:rsidRDefault="00D239FB" w:rsidP="00D239FB">
      <w:pPr>
        <w:widowControl/>
        <w:jc w:val="both"/>
        <w:rPr>
          <w:rFonts w:ascii="Times New Roman" w:eastAsia="Times New Roman" w:hAnsi="Times New Roman" w:cs="Times New Roman"/>
          <w:color w:val="auto"/>
          <w:sz w:val="20"/>
          <w:szCs w:val="20"/>
          <w:lang w:bidi="ar-SA"/>
        </w:rPr>
      </w:pPr>
      <w:r w:rsidRPr="00D239FB">
        <w:rPr>
          <w:rFonts w:ascii="Times New Roman" w:eastAsia="Times New Roman" w:hAnsi="Times New Roman" w:cs="Times New Roman"/>
          <w:color w:val="auto"/>
          <w:sz w:val="20"/>
          <w:szCs w:val="20"/>
          <w:lang w:bidi="ar-SA"/>
        </w:rPr>
        <w:t xml:space="preserve">Каждый пользователь внутриквартирного газового оборудования обязан: </w:t>
      </w:r>
      <w:r w:rsidRPr="00D239FB">
        <w:rPr>
          <w:rFonts w:ascii="Times New Roman" w:eastAsia="Times New Roman" w:hAnsi="Times New Roman" w:cs="Times New Roman"/>
          <w:color w:val="auto"/>
          <w:sz w:val="20"/>
          <w:szCs w:val="20"/>
          <w:lang w:bidi="ar-SA"/>
        </w:rPr>
        <w:t xml:space="preserve"> Знать и выполнять правила безопасного пользования газом в быту. </w:t>
      </w:r>
      <w:r w:rsidRPr="00D239FB">
        <w:rPr>
          <w:rFonts w:ascii="Times New Roman" w:eastAsia="Times New Roman" w:hAnsi="Times New Roman" w:cs="Times New Roman"/>
          <w:color w:val="auto"/>
          <w:sz w:val="20"/>
          <w:szCs w:val="20"/>
          <w:lang w:bidi="ar-SA"/>
        </w:rPr>
        <w:t xml:space="preserve"> Следить за исправностью газового оборудования и газовых счетчиков, обеспечивать их надлежащее техническое состояние путем заключения договоров со специализированной организацией, а также немедленно сообщать в специализированную организацию об авариях, о пожарах, неисправностях внутридомового газового оборудования и об иных нарушениях, возникающих при пользовании газом в быту. </w:t>
      </w:r>
      <w:r w:rsidRPr="00D239FB">
        <w:rPr>
          <w:rFonts w:ascii="Times New Roman" w:eastAsia="Times New Roman" w:hAnsi="Times New Roman" w:cs="Times New Roman"/>
          <w:color w:val="auto"/>
          <w:sz w:val="20"/>
          <w:szCs w:val="20"/>
          <w:lang w:bidi="ar-SA"/>
        </w:rPr>
        <w:t xml:space="preserve"> В случае длительного отъезда подать заявление в газовую службу для отключения квартиры от газа. ЗАПРЕЩАЕТСЯ: </w:t>
      </w:r>
      <w:r w:rsidRPr="00D239FB">
        <w:rPr>
          <w:rFonts w:ascii="Times New Roman" w:eastAsia="Times New Roman" w:hAnsi="Times New Roman" w:cs="Times New Roman"/>
          <w:color w:val="auto"/>
          <w:sz w:val="20"/>
          <w:szCs w:val="20"/>
          <w:lang w:bidi="ar-SA"/>
        </w:rPr>
        <w:t xml:space="preserve"> Оставлять без присмотра работающие газовые приборы. </w:t>
      </w:r>
      <w:r w:rsidRPr="00D239FB">
        <w:rPr>
          <w:rFonts w:ascii="Times New Roman" w:eastAsia="Times New Roman" w:hAnsi="Times New Roman" w:cs="Times New Roman"/>
          <w:color w:val="auto"/>
          <w:sz w:val="20"/>
          <w:szCs w:val="20"/>
          <w:lang w:bidi="ar-SA"/>
        </w:rPr>
        <w:t xml:space="preserve"> Использовать помещение, где установлены газовые приборы, для сна и отдыха. </w:t>
      </w:r>
      <w:r w:rsidRPr="00D239FB">
        <w:rPr>
          <w:rFonts w:ascii="Times New Roman" w:eastAsia="Times New Roman" w:hAnsi="Times New Roman" w:cs="Times New Roman"/>
          <w:color w:val="auto"/>
          <w:sz w:val="20"/>
          <w:szCs w:val="20"/>
          <w:lang w:bidi="ar-SA"/>
        </w:rPr>
        <w:t xml:space="preserve"> Пользоваться газовыми приборами при отсутствии тяги или неисправной вентиляции. </w:t>
      </w:r>
      <w:r w:rsidRPr="00D239FB">
        <w:rPr>
          <w:rFonts w:ascii="Times New Roman" w:eastAsia="Times New Roman" w:hAnsi="Times New Roman" w:cs="Times New Roman"/>
          <w:color w:val="auto"/>
          <w:sz w:val="20"/>
          <w:szCs w:val="20"/>
          <w:lang w:bidi="ar-SA"/>
        </w:rPr>
        <w:t xml:space="preserve"> Пользование неисправными или требующими ремонта газовыми приборами. </w:t>
      </w:r>
      <w:r w:rsidRPr="00D239FB">
        <w:rPr>
          <w:rFonts w:ascii="Times New Roman" w:eastAsia="Times New Roman" w:hAnsi="Times New Roman" w:cs="Times New Roman"/>
          <w:color w:val="auto"/>
          <w:sz w:val="20"/>
          <w:szCs w:val="20"/>
          <w:lang w:bidi="ar-SA"/>
        </w:rPr>
        <w:t xml:space="preserve"> Допускать к пользованию газом детей. </w:t>
      </w:r>
      <w:r w:rsidRPr="00D239FB">
        <w:rPr>
          <w:rFonts w:ascii="Times New Roman" w:eastAsia="Times New Roman" w:hAnsi="Times New Roman" w:cs="Times New Roman"/>
          <w:color w:val="auto"/>
          <w:sz w:val="20"/>
          <w:szCs w:val="20"/>
          <w:lang w:bidi="ar-SA"/>
        </w:rPr>
        <w:t xml:space="preserve"> Засорять и закрывать вентиляционные каналы. </w:t>
      </w:r>
    </w:p>
    <w:p w:rsidR="00D239FB" w:rsidRPr="00D239FB" w:rsidRDefault="00D239FB" w:rsidP="00D239FB">
      <w:pPr>
        <w:widowControl/>
        <w:jc w:val="both"/>
        <w:rPr>
          <w:rFonts w:ascii="Times New Roman" w:eastAsia="Times New Roman" w:hAnsi="Times New Roman" w:cs="Times New Roman"/>
          <w:color w:val="auto"/>
          <w:sz w:val="20"/>
          <w:szCs w:val="20"/>
          <w:lang w:bidi="ar-SA"/>
        </w:rPr>
      </w:pPr>
      <w:r w:rsidRPr="00D239FB">
        <w:rPr>
          <w:rFonts w:ascii="Times New Roman" w:eastAsia="Times New Roman" w:hAnsi="Times New Roman" w:cs="Times New Roman"/>
          <w:color w:val="auto"/>
          <w:sz w:val="20"/>
          <w:szCs w:val="20"/>
          <w:lang w:bidi="ar-SA"/>
        </w:rPr>
        <w:t xml:space="preserve"> Загромождать газовое оборудование посторонними предметами, привязывать к газопроводам веревки. </w:t>
      </w:r>
      <w:r w:rsidRPr="00D239FB">
        <w:rPr>
          <w:rFonts w:ascii="Times New Roman" w:eastAsia="Times New Roman" w:hAnsi="Times New Roman" w:cs="Times New Roman"/>
          <w:color w:val="auto"/>
          <w:sz w:val="20"/>
          <w:szCs w:val="20"/>
          <w:lang w:bidi="ar-SA"/>
        </w:rPr>
        <w:t xml:space="preserve"> Самостоятельно заниматься ремонтом, заменой или перестановкой газового оборудования. </w:t>
      </w:r>
      <w:r w:rsidRPr="00D239FB">
        <w:rPr>
          <w:rFonts w:ascii="Times New Roman" w:eastAsia="Times New Roman" w:hAnsi="Times New Roman" w:cs="Times New Roman"/>
          <w:color w:val="auto"/>
          <w:sz w:val="20"/>
          <w:szCs w:val="20"/>
          <w:lang w:bidi="ar-SA"/>
        </w:rPr>
        <w:t xml:space="preserve"> Монтаж и демонтаж газопроводов, установка газовых приборов, аппаратов и другого газоиспользующего оборудования, присоединение их к газопроводам, системам поквартирного водоснабжения и теплоснабжения должны производиться специализированными организациями. </w:t>
      </w:r>
      <w:r w:rsidRPr="00D239FB">
        <w:rPr>
          <w:rFonts w:ascii="Times New Roman" w:eastAsia="Times New Roman" w:hAnsi="Times New Roman" w:cs="Times New Roman"/>
          <w:color w:val="auto"/>
          <w:sz w:val="20"/>
          <w:szCs w:val="20"/>
          <w:lang w:bidi="ar-SA"/>
        </w:rPr>
        <w:t xml:space="preserve"> Самовольная перекладка газопроводов, установка дополнительного и перестановка имеющегося газоиспользующего оборудования не допускается. Такие работы выполняет специализированная организация по согласованию с газоснабжающей организацией. Если Вы почувствовали запах газа, перекройте кран перед газовым оборудованием и сообщите в аварийную службу. До приезда аварийной бригады проветрите помещение, не пользуйтесь открытым огнем, не включайте и не выключайте электроприборы. ПОЛЬЗОВАТЕЛЯМ ГАЗА НЕОБХОДИМО ПОМНИТЬ! Согласно действующему законодательству предусмотрено, что отсутствие у абонента договора о техническом обслуживании внутридомового (внутриквартирного) газового оборудования является основанием для приостановления в одностороннем порядке поставщиком газа исполнения обязательств по поставке газа. Своевременное обслуживание и ремонт внутридомового газового оборудования, вентиляционных и дымоходных каналов, соблюдение жителями правил пользования газом и газовым оборудованием в быту позволит избежать трагических последствий в дальнейшем. Памятка по правилам пользования газом в быту. Ответственность за безопасное пользование бытовыми газовыми приборами в квартирах, за их содержание в надлежащем состоянии возлагается на собственников и нанимателей жилых помещений (ст.210 Гражданского кодекса РФ, ст.30,67Жилищного кодекса РФ) ГРАЖДАНЕ, ПОМНИТЕ! ГАЗ В СМЕСИ С ВОЗДУХОМ ПРЕДСТАВЛЯЕТ ВЗРЫВООПАСНУЮ СМЕСЬ. НАРУШАЯ ПРАВИЛА ПОЛЬЗОВАНИЯ ГАЗОВОЙ ПЛИТОЙ, ВЫ ПОДВЕРГАЕТЕ ОПАСНОСТИ НЕ ТОЛЬКО СЕБЯ, НО И ДРУГИХ. В снежную погоду проверяйте дымоходы! Нарушение требований безопасности пользования газом в быту </w:t>
      </w:r>
      <w:proofErr w:type="gramStart"/>
      <w:r w:rsidRPr="00D239FB">
        <w:rPr>
          <w:rFonts w:ascii="Times New Roman" w:eastAsia="Times New Roman" w:hAnsi="Times New Roman" w:cs="Times New Roman"/>
          <w:color w:val="auto"/>
          <w:sz w:val="20"/>
          <w:szCs w:val="20"/>
          <w:lang w:bidi="ar-SA"/>
        </w:rPr>
        <w:t>приводят к несчастным случаям  ОБ УТЕЧКЕ ГАЗА Утечка газа обнаруживается</w:t>
      </w:r>
      <w:proofErr w:type="gramEnd"/>
      <w:r w:rsidRPr="00D239FB">
        <w:rPr>
          <w:rFonts w:ascii="Times New Roman" w:eastAsia="Times New Roman" w:hAnsi="Times New Roman" w:cs="Times New Roman"/>
          <w:color w:val="auto"/>
          <w:sz w:val="20"/>
          <w:szCs w:val="20"/>
          <w:lang w:bidi="ar-SA"/>
        </w:rPr>
        <w:t xml:space="preserve"> в помещении по характерному запаху. Она может возникнуть в соединениях газовой разводки на кранах перед приборами. Кроме того, утечка газа может наблюдаться в горелках при открытых или плохо закрытых кранах. Утечка газа может явиться причиной тяжелого удушья людей, вызвать пожар или взрыв. Отыскание утечки газа при помощи огня строго воспрещается. В случае систематического нарушения абонентом правил пользования газом и невыполнения указаний эксплуатационной газовой службы абонент снимается со снабжения газом. В случае неисправности газовой разводки и ненормальной работы </w:t>
      </w:r>
      <w:proofErr w:type="gramStart"/>
      <w:r w:rsidRPr="00D239FB">
        <w:rPr>
          <w:rFonts w:ascii="Times New Roman" w:eastAsia="Times New Roman" w:hAnsi="Times New Roman" w:cs="Times New Roman"/>
          <w:color w:val="auto"/>
          <w:sz w:val="20"/>
          <w:szCs w:val="20"/>
          <w:lang w:bidi="ar-SA"/>
        </w:rPr>
        <w:t>газовых</w:t>
      </w:r>
      <w:proofErr w:type="gramEnd"/>
      <w:r w:rsidRPr="00D239FB">
        <w:rPr>
          <w:rFonts w:ascii="Times New Roman" w:eastAsia="Times New Roman" w:hAnsi="Times New Roman" w:cs="Times New Roman"/>
          <w:color w:val="auto"/>
          <w:sz w:val="20"/>
          <w:szCs w:val="20"/>
          <w:lang w:bidi="ar-SA"/>
        </w:rPr>
        <w:t xml:space="preserve"> </w:t>
      </w:r>
    </w:p>
    <w:p w:rsidR="00D239FB" w:rsidRPr="00D239FB" w:rsidRDefault="00D239FB" w:rsidP="00D239FB">
      <w:pPr>
        <w:widowControl/>
        <w:jc w:val="both"/>
        <w:rPr>
          <w:rFonts w:ascii="Times New Roman" w:eastAsia="Times New Roman" w:hAnsi="Times New Roman" w:cs="Times New Roman"/>
          <w:color w:val="auto"/>
          <w:sz w:val="20"/>
          <w:szCs w:val="20"/>
          <w:lang w:bidi="ar-SA"/>
        </w:rPr>
      </w:pPr>
      <w:r w:rsidRPr="00D239FB">
        <w:rPr>
          <w:rFonts w:ascii="Times New Roman" w:eastAsia="Times New Roman" w:hAnsi="Times New Roman" w:cs="Times New Roman"/>
          <w:color w:val="auto"/>
          <w:sz w:val="20"/>
          <w:szCs w:val="20"/>
          <w:lang w:bidi="ar-SA"/>
        </w:rPr>
        <w:t xml:space="preserve">приборов, абонент должен вызвать газовую службу для выполнения необходимого ремонта или наладки газовых приборов. При длительном перерыве пользования газом (отъезд, ремонт и пр.) абонент обязан заявить об этом для отключения квартиры от газоснабжения. Слесари газораспределительной компании, выезжающие по вызову абонента для ликвидации аварии, имеют право явиться в любое время суток. С заказом на доставку газа, а также по вопросу ремонта, регулировки и утечки газа, обращаться по телефону: 04. ПОМНИТЕ: ГРАЖДАНАМ НЕ РАЗРЕШАЕТСЯ САМОВОЛЬНЫЙ РЕМОНТ ГАЗОВОЙ АППАРАТУРЫ.  НАСЕЛЕНИЕ, ИСПОЛЬЗУЮЩЕЕ ГАЗ В БЫТУ, ОБЯЗАНО: Пройти инструктаж по безопасному пользованию газом в эксплуатационной организации газового хозяйства, иметь инструкции по эксплуатации приборов и соблюдать их. Следить за нормальной работой газовых приборов, дымоходов и вентиляции, проверять тягу до включения и во время работы газовых приборов с отводом продуктов сгорания газа в дымоход. Перед пользованием газифицированной печью проверять, открыт ли полностью шибер. Периодически очищать «карман» дымохода. По окончании пользования газом закрыть краны на газовых приборах и перед ними, а при размещении баллонов внутри кухонь дополнительно закрыть вентили у баллонов. При неисправности газового оборудования вызвать работников предприятия газового хозяйства. При внезапном прекращении подачи газа немедленно закрыть краны горелок газовых приборов и сообщить в аварийную газовую службу по телефону 04! При появлении в помещении квартиры запаха газа немедленно прекратить пользование газовыми приборами, перекрыть краны к приборам и на приборах, открыть окна или форточки для проветривания помещения, вызвать аварийную службу газового хозяйства по телефону 04! (вне загазованного помещения). Не зажигать огня, не курить, не включать и не выключать электроосвещение и электроприборы, не пользоваться электрозвонком.  Перед входом в подвалы и погреба, до включения света или зажигания огня, убедиться в отсутствии там запаха газа. </w:t>
      </w:r>
      <w:proofErr w:type="gramStart"/>
      <w:r w:rsidRPr="00D239FB">
        <w:rPr>
          <w:rFonts w:ascii="Times New Roman" w:eastAsia="Times New Roman" w:hAnsi="Times New Roman" w:cs="Times New Roman"/>
          <w:color w:val="auto"/>
          <w:sz w:val="20"/>
          <w:szCs w:val="20"/>
          <w:lang w:bidi="ar-SA"/>
        </w:rPr>
        <w:t>ПРИ ОБНАРУЖЕНИИ ЗАПАХА ГАЗА В ПОДЪЕЗДЕ, ВО ДВОРЕ, НА УЛИЦЕ - НЕОБХОДИМО: - оповестить окружающих о мерах предосторожности; - сообщить в газовую службу по телефону 04 из незагазованного места; - принять меры по удалению людей из загазованной среды, предотвращению включения и выключения электроосвещения, появлению открытого огня и искры; - до прибытия аварийной бригады организовать проветривание помещения.</w:t>
      </w:r>
      <w:proofErr w:type="gramEnd"/>
      <w:r w:rsidRPr="00D239FB">
        <w:rPr>
          <w:rFonts w:ascii="Times New Roman" w:eastAsia="Times New Roman" w:hAnsi="Times New Roman" w:cs="Times New Roman"/>
          <w:color w:val="auto"/>
          <w:sz w:val="20"/>
          <w:szCs w:val="20"/>
          <w:lang w:bidi="ar-SA"/>
        </w:rPr>
        <w:t xml:space="preserve"> НАСЕЛЕНИЮ ЗАПРЕЩАЕТСЯ! Производить самовольную газификацию дома (квартиры, садового домика), перестановку, замену и ремонт газовых приборов, баллонов и запорной арматуры. Осуществлять перепланировку помещения, где установлены газовые приборы, изменять площадь отапливаемых помещений, без согласования с соответствующими организациями. </w:t>
      </w:r>
    </w:p>
    <w:p w:rsidR="00D239FB" w:rsidRPr="00D239FB" w:rsidRDefault="00D239FB" w:rsidP="00D239FB">
      <w:pPr>
        <w:widowControl/>
        <w:jc w:val="both"/>
        <w:rPr>
          <w:rFonts w:ascii="Times New Roman" w:eastAsia="Times New Roman" w:hAnsi="Times New Roman" w:cs="Times New Roman"/>
          <w:color w:val="auto"/>
          <w:sz w:val="20"/>
          <w:szCs w:val="20"/>
          <w:lang w:bidi="ar-SA"/>
        </w:rPr>
      </w:pPr>
      <w:r w:rsidRPr="00D239FB">
        <w:rPr>
          <w:rFonts w:ascii="Times New Roman" w:eastAsia="Times New Roman" w:hAnsi="Times New Roman" w:cs="Times New Roman"/>
          <w:color w:val="auto"/>
          <w:sz w:val="20"/>
          <w:szCs w:val="20"/>
          <w:lang w:bidi="ar-SA"/>
        </w:rPr>
        <w:t xml:space="preserve">Вносить изменения в конструкцию газовых приборов. Изменять устройство дымовых и вентиляционных систем; Заклеивать вентиляционные каналы, замуровывать или заклеивать «карманы» и люки, предназначенные для чистки дымоходов. Отключать автоматику безопасности и регулирования. Пользоваться газом при неисправных газовых приборах, автоматике, арматуре и газовых баллонах, особенно при обнаружении утечки газа. Пользоваться Газом при нарушении плотности кладки, штукатурки (при появлении трещин) газифицированных печей и дымоходов. Самовольно устанавливать дополнительные шиберы в дымоходах и на дымоотводящих трубах от водонагревателей. Пользоваться газом без проведения очередных проверок и чисток дымовых и вентиляционных каналов в сроки, определенные Правилами безопасности в газовом хозяйстве. Пользоваться газовыми приборами при закрытых форточках (фрамугах), жалюзийных решетках, вентиляционных каналов, отсутствии тяги в дымоходах и вентиляционных каналах, щелях под дверями ванных комнат. Оставлять работающие газовые приборы без присмотра (кроме, приборов, рассчитанных на непрерывную работу и имеющих для этого соответствующую автоматику). Допускать к пользованию газовыми приборами детей дошкольного возраста, лиц, не контролирующих свои действия и не знающих правила пользования этими приборами. Использовать газ и газовые приборы не по назначению. Пользоваться газовыми плитами для отопления помещений. Пользоваться помещениями, где установлены газовые приборы, для сна и отдыха. Применять открытый огонь для обнаружения утечек газа (для этой цели используются мыльная эмульсия или специальные приборы). Хранить в помещениях и подвалах порожние и заполненные сжиженными газами баллоны. Самовольно, без специального инструктажа, производить замену порожних баллонов </w:t>
      </w:r>
      <w:proofErr w:type="gramStart"/>
      <w:r w:rsidRPr="00D239FB">
        <w:rPr>
          <w:rFonts w:ascii="Times New Roman" w:eastAsia="Times New Roman" w:hAnsi="Times New Roman" w:cs="Times New Roman"/>
          <w:color w:val="auto"/>
          <w:sz w:val="20"/>
          <w:szCs w:val="20"/>
          <w:lang w:bidi="ar-SA"/>
        </w:rPr>
        <w:t>на</w:t>
      </w:r>
      <w:proofErr w:type="gramEnd"/>
      <w:r w:rsidRPr="00D239FB">
        <w:rPr>
          <w:rFonts w:ascii="Times New Roman" w:eastAsia="Times New Roman" w:hAnsi="Times New Roman" w:cs="Times New Roman"/>
          <w:color w:val="auto"/>
          <w:sz w:val="20"/>
          <w:szCs w:val="20"/>
          <w:lang w:bidi="ar-SA"/>
        </w:rPr>
        <w:t xml:space="preserve"> заполненные газом и подключать их. Иметь в газифицированном помещении более одного баллона вместимостью более 50 (55) л или двух баллонов вместимостью более 27 л каждый (один из них - запасной). Располагать баллоны против топочных дверок печей на расстояние менее 2 м. Допускать порчу газового оборудования и хищение газа. ПРАВИЛА ПОЛЬЗОВАНИЯ ГАЗОВЫМИ ПЛИТАМИ: Эксплуатация газовой плиты разрешается после прохождения абонентом инструктажа по безопасному использованию газа с оформлением соответствующей документации.  Соблюдение правил пользования газовой плитой и выполнение их при эксплуатации исключает возможность возникновения аварийных и несчастных случаев. Абонент должен изучить и строго соблюдать настоящие правила. Абонент должен содержать газовую плиту в чистоте и исправном состоянии. Самовольный ремонт газовой аппаратуры не разрешается. В случае неисправности газовой разводки, ненормальной работы газовых приборов абонент должен вызвать слесаря службы газового хозяйства по телефону 04. Запомните, что при соблюдении правил, газ безопасен. Однако при утечке газа в помещении образуется взрывоопасная смесь, а при неполном сгорании газа появляется угарный газ. </w:t>
      </w:r>
    </w:p>
    <w:p w:rsidR="00D239FB" w:rsidRPr="00D239FB" w:rsidRDefault="00D239FB" w:rsidP="00D239FB">
      <w:pPr>
        <w:widowControl/>
        <w:jc w:val="both"/>
        <w:rPr>
          <w:rFonts w:ascii="Times New Roman" w:eastAsia="Times New Roman" w:hAnsi="Times New Roman" w:cs="Times New Roman"/>
          <w:color w:val="auto"/>
          <w:sz w:val="20"/>
          <w:szCs w:val="20"/>
          <w:lang w:bidi="ar-SA"/>
        </w:rPr>
      </w:pPr>
      <w:r w:rsidRPr="00D239FB">
        <w:rPr>
          <w:rFonts w:ascii="Times New Roman" w:eastAsia="Times New Roman" w:hAnsi="Times New Roman" w:cs="Times New Roman"/>
          <w:color w:val="auto"/>
          <w:sz w:val="20"/>
          <w:szCs w:val="20"/>
          <w:lang w:bidi="ar-SA"/>
        </w:rPr>
        <w:t xml:space="preserve">Знание и выполнение правил пользования газовыми приборами исключает возможность несчастных случаев. До зажигания газа на горелках газовой плиты необходимо проветрить помещение, проверить, закрыты ли краны перед плитой, краны конфорочных горелок плиты, кран духового шкафа и вентиль на баллоне при использовании газовых баллонов.  1. Открыть вентиль на баллоне (при использовании газовых баллонов). 2. Открыть кран перед плитой. 3. Зажечь спичку, поднести её к одной из горелок плиты. Слегка нажав на ручку крана горелки, открыть его. В аналогичной последовательности зажигается газ на остальных горелках. Для розжига горелки рекомендуется применять электрические или кремниевые зажигалки. Если пламя проскакивает внутрь горелки, то необходимо закрыть кран этой горелки, снова её зажечь через некоторое время. При нормальном горении газа пламя у горелок отчетливое, спокойное с голубоватозелёным оттенком высотой 2-2,5 см. Высота пламени горелки регулируется поворотом ручки крана горелки. При ненормальном горении газа:  - из-за недостатка воздуха - </w:t>
      </w:r>
      <w:proofErr w:type="gramStart"/>
      <w:r w:rsidRPr="00D239FB">
        <w:rPr>
          <w:rFonts w:ascii="Times New Roman" w:eastAsia="Times New Roman" w:hAnsi="Times New Roman" w:cs="Times New Roman"/>
          <w:color w:val="auto"/>
          <w:sz w:val="20"/>
          <w:szCs w:val="20"/>
          <w:lang w:bidi="ar-SA"/>
        </w:rPr>
        <w:t>пламя</w:t>
      </w:r>
      <w:proofErr w:type="gramEnd"/>
      <w:r w:rsidRPr="00D239FB">
        <w:rPr>
          <w:rFonts w:ascii="Times New Roman" w:eastAsia="Times New Roman" w:hAnsi="Times New Roman" w:cs="Times New Roman"/>
          <w:color w:val="auto"/>
          <w:sz w:val="20"/>
          <w:szCs w:val="20"/>
          <w:lang w:bidi="ar-SA"/>
        </w:rPr>
        <w:t xml:space="preserve"> коптящее с желтым оттенком, горение сопровождается выделением угарного газа, опасного для организма человека; - из-за избытка воздуха пламя стремится оторваться от горелки. Регулировку режима горения производит служба газового хозяйства. Перед пользованием духовым шкафом его следует проветривать в течение 3- 5 минут неоднократным открыванием и закрыванием дверки шкафа. Зажигание газа горелок духового шкафа производится через соответствующее окно доступа к  орелкам </w:t>
      </w:r>
      <w:r w:rsidRPr="00D239FB">
        <w:rPr>
          <w:rFonts w:ascii="Times New Roman" w:eastAsia="Times New Roman" w:hAnsi="Times New Roman" w:cs="Times New Roman"/>
          <w:color w:val="auto"/>
          <w:sz w:val="20"/>
          <w:szCs w:val="20"/>
          <w:lang w:bidi="ar-SA"/>
        </w:rPr>
        <w:lastRenderedPageBreak/>
        <w:t xml:space="preserve">путём поднесения огня с одновременным открытием крана духовки. Газ должен гореть во всех отверстиях горелок. Для отключения газовой плиты необходимо закрыть краны конфорочных горелок плиты, а также кран горелок духового шкафа. Закрыть кран перед плитой на газопроводе. </w:t>
      </w:r>
      <w:proofErr w:type="gramStart"/>
      <w:r w:rsidRPr="00D239FB">
        <w:rPr>
          <w:rFonts w:ascii="Times New Roman" w:eastAsia="Times New Roman" w:hAnsi="Times New Roman" w:cs="Times New Roman"/>
          <w:color w:val="auto"/>
          <w:sz w:val="20"/>
          <w:szCs w:val="20"/>
          <w:lang w:bidi="ar-SA"/>
        </w:rPr>
        <w:t>Закрыть вентиль у газового баллона при использовании газовых баллонов).</w:t>
      </w:r>
      <w:proofErr w:type="gramEnd"/>
      <w:r w:rsidRPr="00D239FB">
        <w:rPr>
          <w:rFonts w:ascii="Times New Roman" w:eastAsia="Times New Roman" w:hAnsi="Times New Roman" w:cs="Times New Roman"/>
          <w:color w:val="auto"/>
          <w:sz w:val="20"/>
          <w:szCs w:val="20"/>
          <w:lang w:bidi="ar-SA"/>
        </w:rPr>
        <w:t xml:space="preserve"> Не разрешается ставить посуду с широким дном на низкие конфорки плиты, так как это может привести к отравлению продуктами неполного сгорания газа (угарным газом). Пламя не должно выбиваться из-под посуды, дно посуды должно быть чистым, так как при наличии копоти увеличивается расход </w:t>
      </w:r>
      <w:proofErr w:type="gramStart"/>
      <w:r w:rsidRPr="00D239FB">
        <w:rPr>
          <w:rFonts w:ascii="Times New Roman" w:eastAsia="Times New Roman" w:hAnsi="Times New Roman" w:cs="Times New Roman"/>
          <w:color w:val="auto"/>
          <w:sz w:val="20"/>
          <w:szCs w:val="20"/>
          <w:lang w:bidi="ar-SA"/>
        </w:rPr>
        <w:t>газа</w:t>
      </w:r>
      <w:proofErr w:type="gramEnd"/>
      <w:r w:rsidRPr="00D239FB">
        <w:rPr>
          <w:rFonts w:ascii="Times New Roman" w:eastAsia="Times New Roman" w:hAnsi="Times New Roman" w:cs="Times New Roman"/>
          <w:color w:val="auto"/>
          <w:sz w:val="20"/>
          <w:szCs w:val="20"/>
          <w:lang w:bidi="ar-SA"/>
        </w:rPr>
        <w:t xml:space="preserve"> и время на приготовление пищи. При использовании посуды с ребристым дном и дном, перекрывающим настил газовой плиты, следует на горелку ставить запасную высокую конфорку для нормальной подачи воздуха. ЗАЖИГАНИЕ ГОРЕЛОК ДУХОВОГО ШКАФА: Зажигание горелок духового шкафа производится в следующем порядке:  1. Открывайте общий кран на газопроводе перед плитой, если он не был до этого открыт (проветривайте духовой шкаф в течение 2-3 минут, открыв дверку). 2. Поднесите горящую лучинку или спичку сначала к правой горелке и, медленно открывая краник (крайний справа или средний), зажгите ее, а затем быстро поднесите огонь к левой. Обратите внимание на горение газа - газ должен загораться во всех отверстиях горелок. Если одна из горелок погаснет, немедленно перекройте кран и проветрите шкаф, а затем снова повторите процесс зажигания. Убедившись, что газ горит в обеих горелках нормальным пламенем, закрывают люк дна, дверцу духового шкафа. </w:t>
      </w:r>
    </w:p>
    <w:p w:rsidR="00DF350D" w:rsidRPr="00D239FB" w:rsidRDefault="00D239FB" w:rsidP="00D239FB">
      <w:pPr>
        <w:widowControl/>
        <w:jc w:val="both"/>
        <w:rPr>
          <w:rFonts w:ascii="Times New Roman" w:eastAsia="Times New Roman" w:hAnsi="Times New Roman" w:cs="Times New Roman"/>
          <w:color w:val="auto"/>
          <w:sz w:val="20"/>
          <w:szCs w:val="20"/>
          <w:lang w:bidi="ar-SA"/>
        </w:rPr>
      </w:pPr>
      <w:r w:rsidRPr="00D239FB">
        <w:rPr>
          <w:rFonts w:ascii="Times New Roman" w:eastAsia="Times New Roman" w:hAnsi="Times New Roman" w:cs="Times New Roman"/>
          <w:color w:val="auto"/>
          <w:sz w:val="20"/>
          <w:szCs w:val="20"/>
          <w:lang w:bidi="ar-SA"/>
        </w:rPr>
        <w:t>УХОД ЗА ПЛИТОЙ И ДУХОВЫМ ШКАФОМ: Для того чтобы плита безотказно работала, нужно содержать ее в исправности, чистоте. При этом необходимо соблюдать следующие правила:  1. Горелки и колпачки периодически промывать в содовом растворе или мыльной воде. 2. Поддон (грязевой лист), расположенный под конфорочными горелками, промывать в мыльной теплой воде и насухо протирать. 3. Регулярно вымывать в теплой воде и протирать все предметы оборудования духового шкафа, а также его дно и стенки. 4. Наружную поверхность плиты обмыть теплой водой и протирать. 5. Перед первым пользованием духовым шкафом обязательно его промыть горячей водой и прожечь. Включить горелки и не ставить в него никакой посуды с целью приготовления пищи. 6. Газовый баллон должен находиться на расстоянии 0,5 м от газовой плиты, 2 м - от плиты твердого топлива, 1 м - от электрических приборов, 0,5 м - от раковины и умывальника. ВОСПРЕЩАЕТСЯ: 1. Оставлять зажженную газовую плиту без присмотра, а также допускать к пользованию и уходу за плитой малолетних детей и лиц, незнакомых с правилами пользования газовыми приборами. 2. Использовать газовые плиты для обогрева помещения. 3. Загромождать плиту посторонними предметами или класть возле нее предметы легковоспламеняющиеся. 4. Привязывать к газовым трубам и вентилям веревки для развешивания белья и других вещей. 5. Стучать по вентилям, горелкам, редуктору металлическими предметами, а также поворачивать ручку крана на плите с помощью ключей, щипцов, клещей, рычагов и т. д. 6. Ставить тяжести на открытую дверцу духового шкафа. 7. Становиться на плиту, ставить полные тяжелые баки для кипячения белья, устанавливать посуду с широким дном на конфорки с низкими ребрами и т. д. 8. Открывать краны, не имея в руках зажженной спички. 9. Заливать горящие горелки кипящими жидкостями. 10. Спать в помещении, где установлена газовая плита, или оставлять горелки плиты включенными, горящими ночью, когда в квартире все спят. 11. Самовольно менять место установки газовой плиты или ремонтировать газовые приборы и внутриквартирную газовую разводку. 12. Пользоваться плитой при закрытой или неисправной вентиляции. 13. Разжигать плиту, а также курить, включать и выключать электрические приборы при появлении запаха газа в помещении. В этом случае необходимо срочно сообщить в аварийную службу по телефону 04.</w:t>
      </w:r>
    </w:p>
    <w:p w:rsidR="00DF350D" w:rsidRPr="00D239FB" w:rsidRDefault="00DF350D" w:rsidP="009C7ADB">
      <w:pPr>
        <w:widowControl/>
        <w:jc w:val="both"/>
        <w:rPr>
          <w:rFonts w:ascii="Times New Roman" w:eastAsia="Times New Roman" w:hAnsi="Times New Roman" w:cs="Times New Roman"/>
          <w:color w:val="auto"/>
          <w:sz w:val="20"/>
          <w:szCs w:val="20"/>
          <w:lang w:bidi="ar-SA"/>
        </w:rPr>
      </w:pPr>
    </w:p>
    <w:p w:rsidR="00D239FB" w:rsidRPr="00393FF7" w:rsidRDefault="00D239FB" w:rsidP="00D239FB">
      <w:pPr>
        <w:pStyle w:val="a8"/>
        <w:jc w:val="center"/>
        <w:rPr>
          <w:rFonts w:ascii="Roboto Condensed" w:hAnsi="Roboto Condensed" w:cs="Arial"/>
          <w:b/>
        </w:rPr>
      </w:pPr>
      <w:r>
        <w:rPr>
          <w:rFonts w:ascii="Roboto Condensed" w:hAnsi="Roboto Condensed" w:cs="Arial"/>
          <w:b/>
        </w:rPr>
        <w:t>Страхование и автоплатеж при оплате ЕПД</w:t>
      </w:r>
    </w:p>
    <w:p w:rsidR="00D239FB" w:rsidRPr="00D239FB" w:rsidRDefault="00D239FB" w:rsidP="00D239FB">
      <w:pPr>
        <w:pStyle w:val="a8"/>
        <w:jc w:val="both"/>
        <w:rPr>
          <w:rFonts w:ascii="Roboto Condensed" w:hAnsi="Roboto Condensed"/>
          <w:sz w:val="20"/>
          <w:szCs w:val="20"/>
        </w:rPr>
      </w:pPr>
    </w:p>
    <w:p w:rsidR="00D239FB" w:rsidRPr="00D239FB" w:rsidRDefault="00D239FB" w:rsidP="00D239FB">
      <w:pPr>
        <w:pStyle w:val="a8"/>
        <w:ind w:firstLine="708"/>
        <w:jc w:val="both"/>
        <w:rPr>
          <w:rFonts w:ascii="Roboto Condensed" w:hAnsi="Roboto Condensed"/>
          <w:sz w:val="20"/>
          <w:szCs w:val="20"/>
        </w:rPr>
      </w:pPr>
      <w:r w:rsidRPr="00D239FB">
        <w:rPr>
          <w:rFonts w:ascii="Roboto Condensed" w:hAnsi="Roboto Condensed"/>
          <w:sz w:val="20"/>
          <w:szCs w:val="20"/>
        </w:rPr>
        <w:t>АО «Единый информационно-расчетный центр Ленинградской области» информирует жителям Ленинградской области, которые пользуются услугой Автоплатеж ПАО Сбербанк, при оплате жилищно-коммунальных услуг.</w:t>
      </w:r>
    </w:p>
    <w:p w:rsidR="00D239FB" w:rsidRPr="00D239FB" w:rsidRDefault="00D239FB" w:rsidP="00D239FB">
      <w:pPr>
        <w:pStyle w:val="a8"/>
        <w:ind w:firstLine="708"/>
        <w:jc w:val="both"/>
        <w:rPr>
          <w:rFonts w:ascii="Roboto Condensed" w:hAnsi="Roboto Condensed"/>
          <w:sz w:val="20"/>
          <w:szCs w:val="20"/>
        </w:rPr>
      </w:pPr>
      <w:r w:rsidRPr="00D239FB">
        <w:rPr>
          <w:rFonts w:ascii="Roboto Condensed" w:hAnsi="Roboto Condensed"/>
          <w:sz w:val="20"/>
          <w:szCs w:val="20"/>
        </w:rPr>
        <w:t xml:space="preserve">В целях исключения недоразумений, связанных с оплатой услуги «Добровольное страхование жилья», обращаем Ваше внимание на то, </w:t>
      </w:r>
      <w:bookmarkStart w:id="4" w:name="_Hlk536455339"/>
      <w:r w:rsidRPr="00D239FB">
        <w:rPr>
          <w:rFonts w:ascii="Roboto Condensed" w:hAnsi="Roboto Condensed"/>
          <w:sz w:val="20"/>
          <w:szCs w:val="20"/>
        </w:rPr>
        <w:t>что при подключении услуги Автоплатеж клиенту доступен выбор:</w:t>
      </w:r>
    </w:p>
    <w:p w:rsidR="00D239FB" w:rsidRPr="00D239FB" w:rsidRDefault="00D239FB" w:rsidP="00D239FB">
      <w:pPr>
        <w:pStyle w:val="a8"/>
        <w:ind w:firstLine="708"/>
        <w:jc w:val="both"/>
        <w:rPr>
          <w:rFonts w:ascii="Roboto Condensed" w:hAnsi="Roboto Condensed"/>
          <w:sz w:val="20"/>
          <w:szCs w:val="20"/>
        </w:rPr>
      </w:pPr>
      <w:r w:rsidRPr="00D239FB">
        <w:rPr>
          <w:rFonts w:ascii="Roboto Condensed" w:hAnsi="Roboto Condensed"/>
          <w:sz w:val="20"/>
          <w:szCs w:val="20"/>
        </w:rPr>
        <w:t>- оплата «со страховым взносом»</w:t>
      </w:r>
    </w:p>
    <w:p w:rsidR="00D239FB" w:rsidRPr="00D239FB" w:rsidRDefault="00D239FB" w:rsidP="00D239FB">
      <w:pPr>
        <w:pStyle w:val="a8"/>
        <w:ind w:firstLine="708"/>
        <w:jc w:val="both"/>
        <w:rPr>
          <w:rFonts w:ascii="Roboto Condensed" w:hAnsi="Roboto Condensed"/>
          <w:sz w:val="20"/>
          <w:szCs w:val="20"/>
        </w:rPr>
      </w:pPr>
      <w:r w:rsidRPr="00D239FB">
        <w:rPr>
          <w:rFonts w:ascii="Roboto Condensed" w:hAnsi="Roboto Condensed"/>
          <w:sz w:val="20"/>
          <w:szCs w:val="20"/>
        </w:rPr>
        <w:t>- оплата «без страхового взноса»</w:t>
      </w:r>
    </w:p>
    <w:p w:rsidR="00D239FB" w:rsidRPr="00D239FB" w:rsidRDefault="00D239FB" w:rsidP="00D239FB">
      <w:pPr>
        <w:pStyle w:val="a8"/>
        <w:ind w:firstLine="708"/>
        <w:jc w:val="both"/>
        <w:rPr>
          <w:rFonts w:ascii="Roboto Condensed" w:hAnsi="Roboto Condensed"/>
          <w:sz w:val="20"/>
          <w:szCs w:val="20"/>
        </w:rPr>
      </w:pPr>
      <w:r w:rsidRPr="00D239FB">
        <w:rPr>
          <w:rFonts w:ascii="Roboto Condensed" w:hAnsi="Roboto Condensed"/>
          <w:sz w:val="20"/>
          <w:szCs w:val="20"/>
        </w:rPr>
        <w:t xml:space="preserve">Стоит обратить внимание, что выбранный вариант подписки будет действовать </w:t>
      </w:r>
      <w:r w:rsidRPr="00D239FB">
        <w:rPr>
          <w:rFonts w:ascii="Roboto Condensed" w:hAnsi="Roboto Condensed"/>
          <w:sz w:val="20"/>
          <w:szCs w:val="20"/>
        </w:rPr>
        <w:br/>
        <w:t>на весь период действия услуги Автоплатёж. То есть, если Вы подключили Автоплатёж «включая страховой взнос», то на ежемесячной основе будет списываться сумма за жилищно-коммунальные услуги и сумма взноса на страхование.</w:t>
      </w:r>
    </w:p>
    <w:p w:rsidR="00D239FB" w:rsidRPr="00D239FB" w:rsidRDefault="00D239FB" w:rsidP="00D239FB">
      <w:pPr>
        <w:pStyle w:val="a8"/>
        <w:ind w:firstLine="708"/>
        <w:jc w:val="both"/>
        <w:rPr>
          <w:rFonts w:ascii="Roboto Condensed" w:hAnsi="Roboto Condensed"/>
          <w:sz w:val="20"/>
          <w:szCs w:val="20"/>
        </w:rPr>
      </w:pPr>
      <w:r w:rsidRPr="00D239FB">
        <w:rPr>
          <w:rFonts w:ascii="Roboto Condensed" w:hAnsi="Roboto Condensed"/>
          <w:sz w:val="20"/>
          <w:szCs w:val="20"/>
        </w:rPr>
        <w:t>Если Вы подключили Автоплатеж ранее «без страхового взноса», то платеж будет списываться без страхового взноса.</w:t>
      </w:r>
    </w:p>
    <w:p w:rsidR="00D239FB" w:rsidRPr="00D239FB" w:rsidRDefault="00D239FB" w:rsidP="00D239FB">
      <w:pPr>
        <w:pStyle w:val="a8"/>
        <w:ind w:firstLine="708"/>
        <w:jc w:val="both"/>
        <w:rPr>
          <w:rFonts w:ascii="Roboto Condensed" w:hAnsi="Roboto Condensed"/>
          <w:sz w:val="20"/>
          <w:szCs w:val="20"/>
        </w:rPr>
      </w:pPr>
      <w:r w:rsidRPr="00D239FB">
        <w:rPr>
          <w:rFonts w:ascii="Roboto Condensed" w:hAnsi="Roboto Condensed"/>
          <w:sz w:val="20"/>
          <w:szCs w:val="20"/>
        </w:rPr>
        <w:t xml:space="preserve">Изменения доступны только через </w:t>
      </w:r>
      <w:r w:rsidRPr="00D239FB">
        <w:rPr>
          <w:rFonts w:ascii="Roboto Condensed" w:hAnsi="Roboto Condensed"/>
          <w:b/>
          <w:sz w:val="20"/>
          <w:szCs w:val="20"/>
        </w:rPr>
        <w:t>ОТКЛЮЧЕНИЕ</w:t>
      </w:r>
      <w:r w:rsidRPr="00D239FB">
        <w:rPr>
          <w:rFonts w:ascii="Roboto Condensed" w:hAnsi="Roboto Condensed"/>
          <w:sz w:val="20"/>
          <w:szCs w:val="20"/>
        </w:rPr>
        <w:t xml:space="preserve"> текущего Автоплатежа и </w:t>
      </w:r>
      <w:r w:rsidRPr="00D239FB">
        <w:rPr>
          <w:rFonts w:ascii="Roboto Condensed" w:hAnsi="Roboto Condensed"/>
          <w:b/>
          <w:sz w:val="20"/>
          <w:szCs w:val="20"/>
        </w:rPr>
        <w:t>ПОДКЛЮЧЕНИЕ</w:t>
      </w:r>
      <w:r w:rsidRPr="00D239FB">
        <w:rPr>
          <w:rFonts w:ascii="Roboto Condensed" w:hAnsi="Roboto Condensed"/>
          <w:sz w:val="20"/>
          <w:szCs w:val="20"/>
        </w:rPr>
        <w:t xml:space="preserve"> нового.</w:t>
      </w:r>
    </w:p>
    <w:p w:rsidR="00D239FB" w:rsidRPr="00D239FB" w:rsidRDefault="00D239FB" w:rsidP="00D239FB">
      <w:pPr>
        <w:pStyle w:val="a8"/>
        <w:ind w:firstLine="708"/>
        <w:jc w:val="both"/>
        <w:rPr>
          <w:rFonts w:ascii="Roboto Condensed" w:hAnsi="Roboto Condensed"/>
          <w:sz w:val="20"/>
          <w:szCs w:val="20"/>
        </w:rPr>
      </w:pPr>
      <w:r w:rsidRPr="00D239FB">
        <w:rPr>
          <w:rFonts w:ascii="Roboto Condensed" w:hAnsi="Roboto Condensed"/>
          <w:sz w:val="20"/>
          <w:szCs w:val="20"/>
        </w:rPr>
        <w:t xml:space="preserve">При появлении в Вашей квитанции услуги страхования впервые, перед оплатой рекомендуем </w:t>
      </w:r>
      <w:bookmarkEnd w:id="4"/>
      <w:r w:rsidRPr="00D239FB">
        <w:rPr>
          <w:rFonts w:ascii="Roboto Condensed" w:hAnsi="Roboto Condensed"/>
          <w:sz w:val="20"/>
          <w:szCs w:val="20"/>
        </w:rPr>
        <w:t>проверить настройки Вашего Автоплатежа в системе ПАО Сбербанк.</w:t>
      </w:r>
    </w:p>
    <w:p w:rsidR="00D239FB" w:rsidRPr="00D239FB" w:rsidRDefault="00D239FB" w:rsidP="00D239FB">
      <w:pPr>
        <w:pStyle w:val="a8"/>
        <w:ind w:firstLine="708"/>
        <w:jc w:val="both"/>
        <w:rPr>
          <w:rFonts w:ascii="Roboto Condensed" w:hAnsi="Roboto Condensed"/>
          <w:sz w:val="20"/>
          <w:szCs w:val="20"/>
        </w:rPr>
      </w:pPr>
      <w:r w:rsidRPr="00D239FB">
        <w:rPr>
          <w:rFonts w:ascii="Roboto Condensed" w:hAnsi="Roboto Condensed"/>
          <w:sz w:val="20"/>
          <w:szCs w:val="20"/>
        </w:rPr>
        <w:t>Напоминаем, что с сентября 2017 года на территории Ленинградской области реализуется программа добровольного страхования жилья путем включения в единую квитанцию на оплату жилищно-коммунальных услуг, выпускаемую АО «ЕИРЦ ЛО», строки «Добровольное страхование жилья».</w:t>
      </w:r>
    </w:p>
    <w:p w:rsidR="00D239FB" w:rsidRPr="00D239FB" w:rsidRDefault="00D239FB" w:rsidP="00D239FB">
      <w:pPr>
        <w:pStyle w:val="a8"/>
        <w:ind w:firstLine="708"/>
        <w:jc w:val="both"/>
        <w:rPr>
          <w:rFonts w:ascii="Roboto Condensed" w:hAnsi="Roboto Condensed"/>
          <w:sz w:val="20"/>
          <w:szCs w:val="20"/>
        </w:rPr>
      </w:pPr>
      <w:r w:rsidRPr="00D239FB">
        <w:rPr>
          <w:rFonts w:ascii="Roboto Condensed" w:hAnsi="Roboto Condensed"/>
          <w:sz w:val="20"/>
          <w:szCs w:val="20"/>
        </w:rPr>
        <w:t xml:space="preserve">Застраховать жилье, или отказаться от страхования можно путем оплаты/не оплаты страхового взноса. </w:t>
      </w:r>
    </w:p>
    <w:p w:rsidR="00D239FB" w:rsidRPr="00D239FB" w:rsidRDefault="00D239FB" w:rsidP="00D239FB">
      <w:pPr>
        <w:pStyle w:val="a8"/>
        <w:ind w:firstLine="708"/>
        <w:jc w:val="both"/>
        <w:rPr>
          <w:rFonts w:ascii="Roboto Condensed" w:hAnsi="Roboto Condensed"/>
          <w:sz w:val="20"/>
          <w:szCs w:val="20"/>
        </w:rPr>
      </w:pPr>
      <w:r w:rsidRPr="00D239FB">
        <w:rPr>
          <w:rFonts w:ascii="Roboto Condensed" w:hAnsi="Roboto Condensed"/>
          <w:sz w:val="20"/>
          <w:szCs w:val="20"/>
        </w:rPr>
        <w:t xml:space="preserve">Услуга «Добровольного страхования жилья» является добровольной, задолженность </w:t>
      </w:r>
      <w:r w:rsidRPr="00D239FB">
        <w:rPr>
          <w:rFonts w:ascii="Roboto Condensed" w:hAnsi="Roboto Condensed"/>
          <w:sz w:val="20"/>
          <w:szCs w:val="20"/>
        </w:rPr>
        <w:br/>
        <w:t>по данной услуге не формируется.</w:t>
      </w:r>
    </w:p>
    <w:p w:rsidR="00D239FB" w:rsidRPr="00D239FB" w:rsidRDefault="00D239FB" w:rsidP="00D239FB">
      <w:pPr>
        <w:pStyle w:val="a8"/>
        <w:ind w:firstLine="708"/>
        <w:jc w:val="both"/>
        <w:rPr>
          <w:rFonts w:ascii="Roboto Condensed" w:hAnsi="Roboto Condensed"/>
          <w:sz w:val="20"/>
          <w:szCs w:val="20"/>
        </w:rPr>
      </w:pPr>
      <w:r w:rsidRPr="00D239FB">
        <w:rPr>
          <w:rFonts w:ascii="Roboto Condensed" w:hAnsi="Roboto Condensed"/>
          <w:sz w:val="20"/>
          <w:szCs w:val="20"/>
        </w:rPr>
        <w:t xml:space="preserve">Страхование действует с 1 числа месяца, следующего за месяцем внесения платы </w:t>
      </w:r>
      <w:r w:rsidRPr="00D239FB">
        <w:rPr>
          <w:rFonts w:ascii="Roboto Condensed" w:hAnsi="Roboto Condensed"/>
          <w:sz w:val="20"/>
          <w:szCs w:val="20"/>
        </w:rPr>
        <w:br/>
        <w:t>за страхование. В случае невнесения платы за страхование, жилое помещение в следующем месяце застраховано не будет.</w:t>
      </w:r>
    </w:p>
    <w:p w:rsidR="00D239FB" w:rsidRPr="00D239FB" w:rsidRDefault="00D239FB" w:rsidP="00D239FB">
      <w:pPr>
        <w:pStyle w:val="a8"/>
        <w:ind w:firstLine="708"/>
        <w:jc w:val="both"/>
        <w:rPr>
          <w:rFonts w:ascii="Roboto Condensed" w:hAnsi="Roboto Condensed"/>
          <w:sz w:val="20"/>
          <w:szCs w:val="20"/>
        </w:rPr>
      </w:pPr>
      <w:r w:rsidRPr="00D239FB">
        <w:rPr>
          <w:rFonts w:ascii="Roboto Condensed" w:hAnsi="Roboto Condensed"/>
          <w:sz w:val="20"/>
          <w:szCs w:val="20"/>
        </w:rPr>
        <w:t xml:space="preserve">Воспользовавшись услугой страхования жилья на льготных условиях, Вы убережете себя </w:t>
      </w:r>
      <w:r w:rsidRPr="00D239FB">
        <w:rPr>
          <w:rFonts w:ascii="Roboto Condensed" w:hAnsi="Roboto Condensed"/>
          <w:sz w:val="20"/>
          <w:szCs w:val="20"/>
        </w:rPr>
        <w:br/>
        <w:t>от непредвиденных трат и потерь!</w:t>
      </w:r>
    </w:p>
    <w:p w:rsidR="00D239FB" w:rsidRPr="00D239FB" w:rsidRDefault="00D239FB" w:rsidP="00D239FB">
      <w:pPr>
        <w:pStyle w:val="a8"/>
        <w:ind w:firstLine="708"/>
        <w:jc w:val="right"/>
        <w:rPr>
          <w:rFonts w:ascii="Roboto Condensed" w:hAnsi="Roboto Condensed" w:cs="Arial"/>
          <w:i/>
          <w:color w:val="404040" w:themeColor="text1" w:themeTint="BF"/>
          <w:sz w:val="20"/>
          <w:szCs w:val="20"/>
        </w:rPr>
      </w:pPr>
      <w:r w:rsidRPr="00D239FB">
        <w:rPr>
          <w:rFonts w:ascii="Roboto Condensed" w:hAnsi="Roboto Condensed" w:cs="Arial"/>
          <w:i/>
          <w:color w:val="404040" w:themeColor="text1" w:themeTint="BF"/>
          <w:sz w:val="20"/>
          <w:szCs w:val="20"/>
        </w:rPr>
        <w:t>Отдел по работе с клиентами</w:t>
      </w:r>
      <w:r w:rsidRPr="00D239FB">
        <w:rPr>
          <w:rFonts w:ascii="Roboto Condensed" w:hAnsi="Roboto Condensed" w:cs="Arial"/>
          <w:i/>
          <w:color w:val="404040" w:themeColor="text1" w:themeTint="BF"/>
          <w:sz w:val="20"/>
          <w:szCs w:val="20"/>
        </w:rPr>
        <w:br/>
        <w:t xml:space="preserve">АО «ЕИРЦ Ленинградской области», </w:t>
      </w:r>
    </w:p>
    <w:p w:rsidR="00D239FB" w:rsidRPr="00D239FB" w:rsidRDefault="00D239FB" w:rsidP="00D239FB">
      <w:pPr>
        <w:pStyle w:val="a8"/>
        <w:ind w:firstLine="708"/>
        <w:jc w:val="right"/>
        <w:rPr>
          <w:rFonts w:ascii="Roboto Condensed" w:hAnsi="Roboto Condensed" w:cs="Arial"/>
          <w:i/>
          <w:color w:val="404040" w:themeColor="text1" w:themeTint="BF"/>
          <w:sz w:val="20"/>
          <w:szCs w:val="20"/>
          <w:lang w:val="en-US"/>
        </w:rPr>
      </w:pPr>
      <w:r w:rsidRPr="00D239FB">
        <w:rPr>
          <w:rFonts w:ascii="Roboto Condensed" w:hAnsi="Roboto Condensed" w:cs="Arial"/>
          <w:i/>
          <w:color w:val="404040" w:themeColor="text1" w:themeTint="BF"/>
          <w:sz w:val="20"/>
          <w:szCs w:val="20"/>
        </w:rPr>
        <w:tab/>
      </w:r>
      <w:proofErr w:type="spellStart"/>
      <w:r w:rsidRPr="00D239FB">
        <w:rPr>
          <w:rFonts w:ascii="Roboto Condensed" w:hAnsi="Roboto Condensed" w:cs="Arial"/>
          <w:i/>
          <w:color w:val="404040" w:themeColor="text1" w:themeTint="BF"/>
          <w:sz w:val="20"/>
          <w:szCs w:val="20"/>
          <w:lang w:val="en-US"/>
        </w:rPr>
        <w:t>epd</w:t>
      </w:r>
      <w:proofErr w:type="spellEnd"/>
      <w:r w:rsidRPr="00D239FB">
        <w:rPr>
          <w:rFonts w:ascii="Roboto Condensed" w:hAnsi="Roboto Condensed" w:cs="Arial"/>
          <w:i/>
          <w:color w:val="404040" w:themeColor="text1" w:themeTint="BF"/>
          <w:sz w:val="20"/>
          <w:szCs w:val="20"/>
        </w:rPr>
        <w:t>47.</w:t>
      </w:r>
      <w:proofErr w:type="spellStart"/>
      <w:r w:rsidRPr="00D239FB">
        <w:rPr>
          <w:rFonts w:ascii="Roboto Condensed" w:hAnsi="Roboto Condensed" w:cs="Arial"/>
          <w:i/>
          <w:color w:val="404040" w:themeColor="text1" w:themeTint="BF"/>
          <w:sz w:val="20"/>
          <w:szCs w:val="20"/>
          <w:lang w:val="en-US"/>
        </w:rPr>
        <w:t>ru</w:t>
      </w:r>
      <w:proofErr w:type="spellEnd"/>
    </w:p>
    <w:p w:rsidR="00D239FB" w:rsidRPr="00D239FB" w:rsidRDefault="00D239FB" w:rsidP="00D239FB">
      <w:pPr>
        <w:pStyle w:val="a8"/>
        <w:ind w:firstLine="708"/>
        <w:jc w:val="right"/>
        <w:rPr>
          <w:rFonts w:ascii="Roboto Condensed" w:hAnsi="Roboto Condensed" w:cs="Arial"/>
          <w:i/>
          <w:color w:val="404040" w:themeColor="text1" w:themeTint="BF"/>
          <w:sz w:val="20"/>
          <w:szCs w:val="20"/>
        </w:rPr>
      </w:pPr>
      <w:r w:rsidRPr="00D239FB">
        <w:rPr>
          <w:rFonts w:ascii="Roboto Condensed" w:hAnsi="Roboto Condensed" w:cs="Arial"/>
          <w:i/>
          <w:color w:val="404040" w:themeColor="text1" w:themeTint="BF"/>
          <w:sz w:val="20"/>
          <w:szCs w:val="20"/>
        </w:rPr>
        <w:t>29.01.2018</w:t>
      </w:r>
    </w:p>
    <w:p w:rsidR="00D239FB" w:rsidRPr="00E0088C" w:rsidRDefault="00D239FB" w:rsidP="00D239FB">
      <w:pPr>
        <w:pStyle w:val="a8"/>
        <w:ind w:firstLine="708"/>
        <w:jc w:val="both"/>
        <w:rPr>
          <w:rFonts w:ascii="Roboto Condensed" w:hAnsi="Roboto Condensed"/>
        </w:rPr>
      </w:pPr>
      <w:r w:rsidRPr="00D239FB">
        <w:rPr>
          <w:rFonts w:ascii="Roboto Condensed" w:hAnsi="Roboto Condensed"/>
        </w:rPr>
        <w:drawing>
          <wp:inline distT="0" distB="0" distL="0" distR="0">
            <wp:extent cx="8475729" cy="4582633"/>
            <wp:effectExtent l="19050" t="0" r="1521" b="0"/>
            <wp:docPr id="10" name="Рисунок 10" descr="https://nfdou56.edumsko.ru/uploads/1500/1424/section/76496/1-22.jpg?1541511992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nfdou56.edumsko.ru/uploads/1500/1424/section/76496/1-22.jpg?1541511992047"/>
                    <pic:cNvPicPr>
                      <a:picLocks noChangeAspect="1" noChangeArrowheads="1"/>
                    </pic:cNvPicPr>
                  </pic:nvPicPr>
                  <pic:blipFill>
                    <a:blip r:embed="rId18" cstate="print"/>
                    <a:srcRect/>
                    <a:stretch>
                      <a:fillRect/>
                    </a:stretch>
                  </pic:blipFill>
                  <pic:spPr bwMode="auto">
                    <a:xfrm>
                      <a:off x="0" y="0"/>
                      <a:ext cx="8473205" cy="4581268"/>
                    </a:xfrm>
                    <a:prstGeom prst="rect">
                      <a:avLst/>
                    </a:prstGeom>
                    <a:noFill/>
                    <a:ln w="9525">
                      <a:noFill/>
                      <a:miter lim="800000"/>
                      <a:headEnd/>
                      <a:tailEnd/>
                    </a:ln>
                  </pic:spPr>
                </pic:pic>
              </a:graphicData>
            </a:graphic>
          </wp:inline>
        </w:drawing>
      </w:r>
    </w:p>
    <w:p w:rsidR="00DF350D" w:rsidRPr="00D239FB" w:rsidRDefault="00DF350D" w:rsidP="009C7ADB">
      <w:pPr>
        <w:widowControl/>
        <w:jc w:val="both"/>
        <w:rPr>
          <w:rFonts w:ascii="Times New Roman" w:eastAsia="Times New Roman" w:hAnsi="Times New Roman" w:cs="Times New Roman"/>
          <w:color w:val="auto"/>
          <w:sz w:val="20"/>
          <w:szCs w:val="20"/>
          <w:lang w:bidi="ar-SA"/>
        </w:rPr>
      </w:pPr>
    </w:p>
    <w:p w:rsidR="00DF350D" w:rsidRDefault="00DF350D" w:rsidP="009C7ADB">
      <w:pPr>
        <w:widowControl/>
        <w:jc w:val="both"/>
        <w:rPr>
          <w:rFonts w:ascii="Times New Roman" w:eastAsia="Times New Roman" w:hAnsi="Times New Roman" w:cs="Times New Roman"/>
          <w:color w:val="auto"/>
          <w:sz w:val="22"/>
          <w:szCs w:val="22"/>
          <w:lang w:bidi="ar-SA"/>
        </w:rPr>
      </w:pPr>
    </w:p>
    <w:p w:rsidR="00DF350D" w:rsidRDefault="00D239FB" w:rsidP="009C7ADB">
      <w:pPr>
        <w:widowControl/>
        <w:jc w:val="both"/>
        <w:rPr>
          <w:rFonts w:ascii="Times New Roman" w:eastAsia="Times New Roman" w:hAnsi="Times New Roman" w:cs="Times New Roman"/>
          <w:color w:val="auto"/>
          <w:sz w:val="22"/>
          <w:szCs w:val="22"/>
          <w:lang w:bidi="ar-SA"/>
        </w:rPr>
      </w:pPr>
      <w:r w:rsidRPr="00D239FB">
        <w:rPr>
          <w:rFonts w:ascii="Times New Roman" w:eastAsia="Times New Roman" w:hAnsi="Times New Roman" w:cs="Times New Roman"/>
          <w:color w:val="auto"/>
          <w:sz w:val="22"/>
          <w:szCs w:val="22"/>
          <w:lang w:bidi="ar-SA"/>
        </w:rPr>
        <w:lastRenderedPageBreak/>
        <w:drawing>
          <wp:inline distT="0" distB="0" distL="0" distR="0">
            <wp:extent cx="9241907" cy="5762847"/>
            <wp:effectExtent l="19050" t="0" r="0" b="0"/>
            <wp:docPr id="2" name="Рисунок 1" descr="https://www.kzn.ru/content/mku-komitet-zem-otnosheniy/korruptsiya/bukle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kzn.ru/content/mku-komitet-zem-otnosheniy/korruptsiya/buklet-1.jpg"/>
                    <pic:cNvPicPr>
                      <a:picLocks noChangeAspect="1" noChangeArrowheads="1"/>
                    </pic:cNvPicPr>
                  </pic:nvPicPr>
                  <pic:blipFill>
                    <a:blip r:embed="rId19" cstate="print"/>
                    <a:srcRect/>
                    <a:stretch>
                      <a:fillRect/>
                    </a:stretch>
                  </pic:blipFill>
                  <pic:spPr bwMode="auto">
                    <a:xfrm>
                      <a:off x="0" y="0"/>
                      <a:ext cx="9250209" cy="5768024"/>
                    </a:xfrm>
                    <a:prstGeom prst="rect">
                      <a:avLst/>
                    </a:prstGeom>
                    <a:noFill/>
                    <a:ln w="9525">
                      <a:noFill/>
                      <a:miter lim="800000"/>
                      <a:headEnd/>
                      <a:tailEnd/>
                    </a:ln>
                  </pic:spPr>
                </pic:pic>
              </a:graphicData>
            </a:graphic>
          </wp:inline>
        </w:drawing>
      </w:r>
    </w:p>
    <w:p w:rsidR="00DF350D" w:rsidRDefault="00DF350D" w:rsidP="009C7ADB">
      <w:pPr>
        <w:widowControl/>
        <w:jc w:val="both"/>
        <w:rPr>
          <w:rFonts w:ascii="Times New Roman" w:eastAsia="Times New Roman" w:hAnsi="Times New Roman" w:cs="Times New Roman"/>
          <w:color w:val="auto"/>
          <w:sz w:val="22"/>
          <w:szCs w:val="22"/>
          <w:lang w:bidi="ar-SA"/>
        </w:rPr>
      </w:pPr>
    </w:p>
    <w:p w:rsidR="00D239FB" w:rsidRDefault="00D239FB" w:rsidP="00D239FB">
      <w:pPr>
        <w:widowControl/>
        <w:spacing w:after="160" w:line="259" w:lineRule="auto"/>
        <w:ind w:firstLine="708"/>
        <w:rPr>
          <w:rFonts w:ascii="Roboto Condensed" w:eastAsia="Calibri" w:hAnsi="Roboto Condensed" w:cs="Times New Roman"/>
          <w:b/>
          <w:color w:val="ED7D31"/>
          <w:szCs w:val="28"/>
          <w:lang w:eastAsia="en-US" w:bidi="ar-SA"/>
        </w:rPr>
      </w:pPr>
    </w:p>
    <w:p w:rsidR="00D239FB" w:rsidRPr="00D239FB" w:rsidRDefault="00D239FB" w:rsidP="00D239FB">
      <w:pPr>
        <w:widowControl/>
        <w:spacing w:after="160" w:line="259" w:lineRule="auto"/>
        <w:ind w:firstLine="708"/>
        <w:jc w:val="center"/>
        <w:rPr>
          <w:rFonts w:ascii="Roboto Condensed" w:eastAsia="Calibri" w:hAnsi="Roboto Condensed" w:cs="Times New Roman"/>
          <w:b/>
          <w:color w:val="ED7D31"/>
          <w:lang w:eastAsia="en-US" w:bidi="ar-SA"/>
        </w:rPr>
      </w:pPr>
      <w:r w:rsidRPr="00D239FB">
        <w:rPr>
          <w:rFonts w:ascii="Roboto Condensed" w:eastAsia="Calibri" w:hAnsi="Roboto Condensed" w:cs="Times New Roman"/>
          <w:b/>
          <w:color w:val="ED7D31"/>
          <w:lang w:eastAsia="en-US" w:bidi="ar-SA"/>
        </w:rPr>
        <w:t>Фонд капитального ремонта Ленинградской области</w:t>
      </w:r>
    </w:p>
    <w:p w:rsidR="00D239FB" w:rsidRPr="00D239FB" w:rsidRDefault="00D239FB" w:rsidP="00D239FB">
      <w:pPr>
        <w:widowControl/>
        <w:ind w:firstLine="708"/>
        <w:jc w:val="both"/>
        <w:rPr>
          <w:rFonts w:ascii="Times New Roman" w:eastAsia="Calibri" w:hAnsi="Times New Roman" w:cs="Times New Roman"/>
          <w:color w:val="auto"/>
          <w:sz w:val="20"/>
          <w:szCs w:val="20"/>
          <w:lang w:eastAsia="en-US" w:bidi="ar-SA"/>
        </w:rPr>
      </w:pPr>
      <w:r w:rsidRPr="00D239FB">
        <w:rPr>
          <w:rFonts w:ascii="Times New Roman" w:eastAsia="Calibri" w:hAnsi="Times New Roman" w:cs="Times New Roman"/>
          <w:color w:val="auto"/>
          <w:sz w:val="20"/>
          <w:szCs w:val="20"/>
          <w:lang w:eastAsia="en-US" w:bidi="ar-SA"/>
        </w:rPr>
        <w:t xml:space="preserve">Некоммерческая организация «Фонд капитального ремонта многоквартирных домов Ленинградской области» учреждена постановлением Правительства Ленинградской области от 25 сентября 2013 года. </w:t>
      </w:r>
      <w:proofErr w:type="gramStart"/>
      <w:r w:rsidRPr="00D239FB">
        <w:rPr>
          <w:rFonts w:ascii="Times New Roman" w:eastAsia="Calibri" w:hAnsi="Times New Roman" w:cs="Times New Roman"/>
          <w:color w:val="auto"/>
          <w:sz w:val="20"/>
          <w:szCs w:val="20"/>
          <w:lang w:eastAsia="en-US" w:bidi="ar-SA"/>
        </w:rPr>
        <w:t>Зарегистрирована</w:t>
      </w:r>
      <w:proofErr w:type="gramEnd"/>
      <w:r w:rsidRPr="00D239FB">
        <w:rPr>
          <w:rFonts w:ascii="Times New Roman" w:eastAsia="Calibri" w:hAnsi="Times New Roman" w:cs="Times New Roman"/>
          <w:color w:val="auto"/>
          <w:sz w:val="20"/>
          <w:szCs w:val="20"/>
          <w:lang w:eastAsia="en-US" w:bidi="ar-SA"/>
        </w:rPr>
        <w:t xml:space="preserve"> 17 декабря 2013 года «Об отдельных вопросах организации </w:t>
      </w:r>
      <w:r w:rsidRPr="00D239FB">
        <w:rPr>
          <w:rFonts w:ascii="Times New Roman" w:eastAsia="Calibri" w:hAnsi="Times New Roman" w:cs="Times New Roman"/>
          <w:color w:val="auto"/>
          <w:sz w:val="20"/>
          <w:szCs w:val="20"/>
          <w:lang w:eastAsia="en-US" w:bidi="ar-SA"/>
        </w:rPr>
        <w:br/>
        <w:t>и проведения капитального ремонта общего имущества в многоквартирных домах, расположенных на территории Ленинградской области».</w:t>
      </w:r>
    </w:p>
    <w:p w:rsidR="00D239FB" w:rsidRPr="00D239FB" w:rsidRDefault="00D239FB" w:rsidP="00D239FB">
      <w:pPr>
        <w:widowControl/>
        <w:ind w:firstLine="708"/>
        <w:jc w:val="both"/>
        <w:rPr>
          <w:rFonts w:ascii="Times New Roman" w:eastAsia="Calibri" w:hAnsi="Times New Roman" w:cs="Times New Roman"/>
          <w:color w:val="auto"/>
          <w:sz w:val="20"/>
          <w:szCs w:val="20"/>
          <w:lang w:eastAsia="en-US" w:bidi="ar-SA"/>
        </w:rPr>
      </w:pPr>
      <w:r w:rsidRPr="00D239FB">
        <w:rPr>
          <w:rFonts w:ascii="Times New Roman" w:eastAsia="Calibri" w:hAnsi="Times New Roman" w:cs="Times New Roman"/>
          <w:color w:val="auto"/>
          <w:sz w:val="20"/>
          <w:szCs w:val="20"/>
          <w:lang w:eastAsia="en-US" w:bidi="ar-SA"/>
        </w:rPr>
        <w:t>Учредителем фонда является комитет по жилищно-коммунальному хозяйству и транспорту Ленинградской области.</w:t>
      </w:r>
    </w:p>
    <w:p w:rsidR="00D239FB" w:rsidRPr="00D239FB" w:rsidRDefault="00D239FB" w:rsidP="00D239FB">
      <w:pPr>
        <w:widowControl/>
        <w:ind w:firstLine="708"/>
        <w:jc w:val="both"/>
        <w:rPr>
          <w:rFonts w:ascii="Times New Roman" w:eastAsia="Calibri" w:hAnsi="Times New Roman" w:cs="Times New Roman"/>
          <w:color w:val="auto"/>
          <w:sz w:val="20"/>
          <w:szCs w:val="20"/>
          <w:lang w:eastAsia="en-US" w:bidi="ar-SA"/>
        </w:rPr>
      </w:pPr>
      <w:r w:rsidRPr="00D239FB">
        <w:rPr>
          <w:rFonts w:ascii="Times New Roman" w:eastAsia="Calibri" w:hAnsi="Times New Roman" w:cs="Times New Roman"/>
          <w:color w:val="auto"/>
          <w:sz w:val="20"/>
          <w:szCs w:val="20"/>
          <w:lang w:eastAsia="en-US" w:bidi="ar-SA"/>
        </w:rPr>
        <w:t>К основным функциям Фонда капитального ремонта Ленинградской области относятся:</w:t>
      </w:r>
    </w:p>
    <w:p w:rsidR="00D239FB" w:rsidRPr="00D239FB" w:rsidRDefault="00D239FB" w:rsidP="00D239FB">
      <w:pPr>
        <w:widowControl/>
        <w:numPr>
          <w:ilvl w:val="0"/>
          <w:numId w:val="37"/>
        </w:numPr>
        <w:spacing w:after="160" w:line="259" w:lineRule="auto"/>
        <w:ind w:left="993" w:hanging="284"/>
        <w:jc w:val="both"/>
        <w:rPr>
          <w:rFonts w:ascii="Times New Roman" w:eastAsia="Calibri" w:hAnsi="Times New Roman" w:cs="Times New Roman"/>
          <w:color w:val="auto"/>
          <w:sz w:val="20"/>
          <w:szCs w:val="20"/>
          <w:lang w:eastAsia="en-US" w:bidi="ar-SA"/>
        </w:rPr>
      </w:pPr>
      <w:r w:rsidRPr="00D239FB">
        <w:rPr>
          <w:rFonts w:ascii="Times New Roman" w:eastAsia="Calibri" w:hAnsi="Times New Roman" w:cs="Times New Roman"/>
          <w:color w:val="auto"/>
          <w:sz w:val="20"/>
          <w:szCs w:val="20"/>
          <w:lang w:eastAsia="en-US" w:bidi="ar-SA"/>
        </w:rPr>
        <w:t>аккумулирование взносов на капитальный ремонт;</w:t>
      </w:r>
    </w:p>
    <w:p w:rsidR="00D239FB" w:rsidRPr="00D239FB" w:rsidRDefault="00D239FB" w:rsidP="00D239FB">
      <w:pPr>
        <w:widowControl/>
        <w:numPr>
          <w:ilvl w:val="0"/>
          <w:numId w:val="38"/>
        </w:numPr>
        <w:spacing w:line="259" w:lineRule="auto"/>
        <w:ind w:left="993" w:hanging="284"/>
        <w:jc w:val="both"/>
        <w:rPr>
          <w:rFonts w:ascii="Times New Roman" w:eastAsia="Calibri" w:hAnsi="Times New Roman" w:cs="Times New Roman"/>
          <w:color w:val="auto"/>
          <w:sz w:val="20"/>
          <w:szCs w:val="20"/>
          <w:lang w:eastAsia="en-US" w:bidi="ar-SA"/>
        </w:rPr>
      </w:pPr>
      <w:r w:rsidRPr="00D239FB">
        <w:rPr>
          <w:rFonts w:ascii="Times New Roman" w:eastAsia="Calibri" w:hAnsi="Times New Roman" w:cs="Times New Roman"/>
          <w:color w:val="auto"/>
          <w:sz w:val="20"/>
          <w:szCs w:val="20"/>
          <w:lang w:eastAsia="en-US" w:bidi="ar-SA"/>
        </w:rPr>
        <w:t>осуществление функций технического заказчика работ по капремонту;</w:t>
      </w:r>
    </w:p>
    <w:p w:rsidR="00D239FB" w:rsidRPr="00D239FB" w:rsidRDefault="00D239FB" w:rsidP="00D239FB">
      <w:pPr>
        <w:widowControl/>
        <w:numPr>
          <w:ilvl w:val="0"/>
          <w:numId w:val="38"/>
        </w:numPr>
        <w:spacing w:line="259" w:lineRule="auto"/>
        <w:ind w:left="993" w:hanging="284"/>
        <w:jc w:val="both"/>
        <w:rPr>
          <w:rFonts w:ascii="Times New Roman" w:eastAsia="Calibri" w:hAnsi="Times New Roman" w:cs="Times New Roman"/>
          <w:color w:val="auto"/>
          <w:sz w:val="20"/>
          <w:szCs w:val="20"/>
          <w:lang w:eastAsia="en-US" w:bidi="ar-SA"/>
        </w:rPr>
      </w:pPr>
      <w:r w:rsidRPr="00D239FB">
        <w:rPr>
          <w:rFonts w:ascii="Times New Roman" w:eastAsia="Calibri" w:hAnsi="Times New Roman" w:cs="Times New Roman"/>
          <w:color w:val="auto"/>
          <w:sz w:val="20"/>
          <w:szCs w:val="20"/>
          <w:lang w:eastAsia="en-US" w:bidi="ar-SA"/>
        </w:rPr>
        <w:t>финансирование расходов на организацию и проведение капитального ремонта общего имущества в многоквартирных домах в пределах средств фондов капитального ремонта с привлечением, при необходимости, иных средств, в том числе из бюджета Ленинградской области и муниципальных образований Ленинградской области;</w:t>
      </w:r>
    </w:p>
    <w:p w:rsidR="00D239FB" w:rsidRPr="00D239FB" w:rsidRDefault="00D239FB" w:rsidP="00D239FB">
      <w:pPr>
        <w:widowControl/>
        <w:numPr>
          <w:ilvl w:val="0"/>
          <w:numId w:val="38"/>
        </w:numPr>
        <w:spacing w:line="259" w:lineRule="auto"/>
        <w:ind w:left="993" w:hanging="284"/>
        <w:jc w:val="both"/>
        <w:rPr>
          <w:rFonts w:ascii="Times New Roman" w:eastAsia="Calibri" w:hAnsi="Times New Roman" w:cs="Times New Roman"/>
          <w:color w:val="auto"/>
          <w:sz w:val="20"/>
          <w:szCs w:val="20"/>
          <w:lang w:eastAsia="en-US" w:bidi="ar-SA"/>
        </w:rPr>
      </w:pPr>
      <w:r w:rsidRPr="00D239FB">
        <w:rPr>
          <w:rFonts w:ascii="Times New Roman" w:eastAsia="Calibri" w:hAnsi="Times New Roman" w:cs="Times New Roman"/>
          <w:color w:val="auto"/>
          <w:sz w:val="20"/>
          <w:szCs w:val="20"/>
          <w:lang w:eastAsia="en-US" w:bidi="ar-SA"/>
        </w:rPr>
        <w:t>взаимодействие с органами государственной власти Ленинградской области, иными юридическими и физическими лицами, в целях обеспечения своевременного проведения капитального ремонта общего имущества в многоквартирных домах.</w:t>
      </w:r>
    </w:p>
    <w:p w:rsidR="00D239FB" w:rsidRPr="00D239FB" w:rsidRDefault="00D239FB" w:rsidP="00D239FB">
      <w:pPr>
        <w:widowControl/>
        <w:ind w:firstLine="708"/>
        <w:rPr>
          <w:rFonts w:ascii="Times New Roman" w:eastAsia="Calibri" w:hAnsi="Times New Roman" w:cs="Times New Roman"/>
          <w:b/>
          <w:color w:val="ED7D31"/>
          <w:sz w:val="20"/>
          <w:szCs w:val="20"/>
          <w:lang w:eastAsia="en-US" w:bidi="ar-SA"/>
        </w:rPr>
      </w:pPr>
      <w:r w:rsidRPr="00D239FB">
        <w:rPr>
          <w:rFonts w:ascii="Times New Roman" w:eastAsia="Calibri" w:hAnsi="Times New Roman" w:cs="Times New Roman"/>
          <w:b/>
          <w:color w:val="ED7D31"/>
          <w:sz w:val="20"/>
          <w:szCs w:val="20"/>
          <w:lang w:eastAsia="en-US" w:bidi="ar-SA"/>
        </w:rPr>
        <w:t>Региональная программа капитального ремонта многоквартирных домов ЛО:</w:t>
      </w:r>
    </w:p>
    <w:p w:rsidR="00D239FB" w:rsidRPr="00D239FB" w:rsidRDefault="00D239FB" w:rsidP="00D239FB">
      <w:pPr>
        <w:widowControl/>
        <w:ind w:firstLine="708"/>
        <w:jc w:val="both"/>
        <w:rPr>
          <w:rFonts w:ascii="Times New Roman" w:eastAsia="Calibri" w:hAnsi="Times New Roman" w:cs="Times New Roman"/>
          <w:color w:val="auto"/>
          <w:sz w:val="20"/>
          <w:szCs w:val="20"/>
          <w:lang w:eastAsia="en-US" w:bidi="ar-SA"/>
        </w:rPr>
      </w:pPr>
      <w:proofErr w:type="gramStart"/>
      <w:r w:rsidRPr="00D239FB">
        <w:rPr>
          <w:rFonts w:ascii="Times New Roman" w:eastAsia="Calibri" w:hAnsi="Times New Roman" w:cs="Times New Roman"/>
          <w:color w:val="auto"/>
          <w:sz w:val="20"/>
          <w:szCs w:val="20"/>
          <w:lang w:eastAsia="en-US" w:bidi="ar-SA"/>
        </w:rPr>
        <w:t>Принята</w:t>
      </w:r>
      <w:proofErr w:type="gramEnd"/>
      <w:r w:rsidRPr="00D239FB">
        <w:rPr>
          <w:rFonts w:ascii="Times New Roman" w:eastAsia="Calibri" w:hAnsi="Times New Roman" w:cs="Times New Roman"/>
          <w:color w:val="auto"/>
          <w:sz w:val="20"/>
          <w:szCs w:val="20"/>
          <w:lang w:eastAsia="en-US" w:bidi="ar-SA"/>
        </w:rPr>
        <w:t xml:space="preserve"> Правительством Ленинградской области в декабре 2013 года и ежегодно актуализируется. Программа рассчитана на 30 лет и включает в себя порядка 13 тысяч многоквартирных домов.</w:t>
      </w:r>
    </w:p>
    <w:p w:rsidR="00D239FB" w:rsidRPr="00D239FB" w:rsidRDefault="00D239FB" w:rsidP="00D239FB">
      <w:pPr>
        <w:widowControl/>
        <w:ind w:firstLine="708"/>
        <w:jc w:val="both"/>
        <w:rPr>
          <w:rFonts w:ascii="Times New Roman" w:eastAsia="Calibri" w:hAnsi="Times New Roman" w:cs="Times New Roman"/>
          <w:color w:val="auto"/>
          <w:sz w:val="20"/>
          <w:szCs w:val="20"/>
          <w:lang w:eastAsia="en-US" w:bidi="ar-SA"/>
        </w:rPr>
      </w:pPr>
      <w:r w:rsidRPr="00D239FB">
        <w:rPr>
          <w:rFonts w:ascii="Times New Roman" w:eastAsia="Calibri" w:hAnsi="Times New Roman" w:cs="Times New Roman"/>
          <w:color w:val="auto"/>
          <w:sz w:val="20"/>
          <w:szCs w:val="20"/>
          <w:lang w:eastAsia="en-US" w:bidi="ar-SA"/>
        </w:rPr>
        <w:t>В рамках реализации программы, ежегодно Правительством Ленинградской области утверждается краткосрочный план реализации Программы сроком на один год.</w:t>
      </w:r>
    </w:p>
    <w:p w:rsidR="00D239FB" w:rsidRPr="00D239FB" w:rsidRDefault="00D239FB" w:rsidP="00D239FB">
      <w:pPr>
        <w:widowControl/>
        <w:ind w:firstLine="708"/>
        <w:jc w:val="both"/>
        <w:rPr>
          <w:rFonts w:ascii="Times New Roman" w:eastAsia="Calibri" w:hAnsi="Times New Roman" w:cs="Times New Roman"/>
          <w:color w:val="auto"/>
          <w:sz w:val="20"/>
          <w:szCs w:val="20"/>
          <w:lang w:eastAsia="en-US" w:bidi="ar-SA"/>
        </w:rPr>
      </w:pPr>
      <w:r w:rsidRPr="00D239FB">
        <w:rPr>
          <w:rFonts w:ascii="Times New Roman" w:eastAsia="Calibri" w:hAnsi="Times New Roman" w:cs="Times New Roman"/>
          <w:color w:val="auto"/>
          <w:sz w:val="20"/>
          <w:szCs w:val="20"/>
          <w:lang w:eastAsia="en-US" w:bidi="ar-SA"/>
        </w:rPr>
        <w:t>При реализации программы капитального ремонта на территории Ленинградской области, Фонд капитального ремонта Ленинской области обеспечивает следующие гарантии:</w:t>
      </w:r>
    </w:p>
    <w:p w:rsidR="00D239FB" w:rsidRPr="00D239FB" w:rsidRDefault="00D239FB" w:rsidP="00D239FB">
      <w:pPr>
        <w:widowControl/>
        <w:numPr>
          <w:ilvl w:val="0"/>
          <w:numId w:val="39"/>
        </w:numPr>
        <w:spacing w:line="259" w:lineRule="auto"/>
        <w:jc w:val="both"/>
        <w:rPr>
          <w:rFonts w:ascii="Times New Roman" w:eastAsia="Calibri" w:hAnsi="Times New Roman" w:cs="Times New Roman"/>
          <w:color w:val="auto"/>
          <w:sz w:val="20"/>
          <w:szCs w:val="20"/>
          <w:lang w:eastAsia="en-US" w:bidi="ar-SA"/>
        </w:rPr>
      </w:pPr>
      <w:r w:rsidRPr="00D239FB">
        <w:rPr>
          <w:rFonts w:ascii="Times New Roman" w:eastAsia="Calibri" w:hAnsi="Times New Roman" w:cs="Times New Roman"/>
          <w:color w:val="auto"/>
          <w:sz w:val="20"/>
          <w:szCs w:val="20"/>
          <w:lang w:eastAsia="en-US" w:bidi="ar-SA"/>
        </w:rPr>
        <w:t>несет ответственность за качество, объемы и сроки выполнения работ по капитальному ремонту;</w:t>
      </w:r>
    </w:p>
    <w:p w:rsidR="00D239FB" w:rsidRPr="00D239FB" w:rsidRDefault="00D239FB" w:rsidP="00D239FB">
      <w:pPr>
        <w:widowControl/>
        <w:numPr>
          <w:ilvl w:val="0"/>
          <w:numId w:val="39"/>
        </w:numPr>
        <w:spacing w:line="259" w:lineRule="auto"/>
        <w:jc w:val="both"/>
        <w:rPr>
          <w:rFonts w:ascii="Times New Roman" w:eastAsia="Calibri" w:hAnsi="Times New Roman" w:cs="Times New Roman"/>
          <w:color w:val="auto"/>
          <w:sz w:val="20"/>
          <w:szCs w:val="20"/>
          <w:lang w:eastAsia="en-US" w:bidi="ar-SA"/>
        </w:rPr>
      </w:pPr>
      <w:r w:rsidRPr="00D239FB">
        <w:rPr>
          <w:rFonts w:ascii="Times New Roman" w:eastAsia="Calibri" w:hAnsi="Times New Roman" w:cs="Times New Roman"/>
          <w:color w:val="auto"/>
          <w:sz w:val="20"/>
          <w:szCs w:val="20"/>
          <w:lang w:eastAsia="en-US" w:bidi="ar-SA"/>
        </w:rPr>
        <w:t xml:space="preserve">сохранность </w:t>
      </w:r>
      <w:proofErr w:type="gramStart"/>
      <w:r w:rsidRPr="00D239FB">
        <w:rPr>
          <w:rFonts w:ascii="Times New Roman" w:eastAsia="Calibri" w:hAnsi="Times New Roman" w:cs="Times New Roman"/>
          <w:color w:val="auto"/>
          <w:sz w:val="20"/>
          <w:szCs w:val="20"/>
          <w:lang w:eastAsia="en-US" w:bidi="ar-SA"/>
        </w:rPr>
        <w:t>средств собственников, накопленных в фонде гарантирована</w:t>
      </w:r>
      <w:proofErr w:type="gramEnd"/>
      <w:r w:rsidRPr="00D239FB">
        <w:rPr>
          <w:rFonts w:ascii="Times New Roman" w:eastAsia="Calibri" w:hAnsi="Times New Roman" w:cs="Times New Roman"/>
          <w:color w:val="auto"/>
          <w:sz w:val="20"/>
          <w:szCs w:val="20"/>
          <w:lang w:eastAsia="en-US" w:bidi="ar-SA"/>
        </w:rPr>
        <w:t xml:space="preserve"> бюджетом Ленинградской области;</w:t>
      </w:r>
    </w:p>
    <w:p w:rsidR="00D239FB" w:rsidRPr="00D239FB" w:rsidRDefault="00D239FB" w:rsidP="00D239FB">
      <w:pPr>
        <w:widowControl/>
        <w:numPr>
          <w:ilvl w:val="0"/>
          <w:numId w:val="40"/>
        </w:numPr>
        <w:spacing w:line="259" w:lineRule="auto"/>
        <w:jc w:val="both"/>
        <w:rPr>
          <w:rFonts w:ascii="Times New Roman" w:eastAsia="Calibri" w:hAnsi="Times New Roman" w:cs="Times New Roman"/>
          <w:color w:val="auto"/>
          <w:sz w:val="20"/>
          <w:szCs w:val="20"/>
          <w:lang w:eastAsia="en-US" w:bidi="ar-SA"/>
        </w:rPr>
      </w:pPr>
      <w:r w:rsidRPr="00D239FB">
        <w:rPr>
          <w:rFonts w:ascii="Times New Roman" w:eastAsia="Calibri" w:hAnsi="Times New Roman" w:cs="Times New Roman"/>
          <w:color w:val="auto"/>
          <w:sz w:val="20"/>
          <w:szCs w:val="20"/>
          <w:lang w:eastAsia="en-US" w:bidi="ar-SA"/>
        </w:rPr>
        <w:t>средства собственников помещений на счетах фонда предназначены для финансирования расходов на капитальный ремонт общего имущества многоквартирных домов. Использование их на иные цели не допускается;</w:t>
      </w:r>
    </w:p>
    <w:p w:rsidR="00D239FB" w:rsidRPr="00D239FB" w:rsidRDefault="00D239FB" w:rsidP="00D239FB">
      <w:pPr>
        <w:widowControl/>
        <w:spacing w:line="259" w:lineRule="auto"/>
        <w:ind w:firstLine="567"/>
        <w:jc w:val="both"/>
        <w:rPr>
          <w:rFonts w:ascii="Times New Roman" w:eastAsia="Calibri" w:hAnsi="Times New Roman" w:cs="Times New Roman"/>
          <w:b/>
          <w:color w:val="ED7D31"/>
          <w:sz w:val="20"/>
          <w:szCs w:val="20"/>
          <w:lang w:eastAsia="en-US" w:bidi="ar-SA"/>
        </w:rPr>
      </w:pPr>
      <w:r w:rsidRPr="00D239FB">
        <w:rPr>
          <w:rFonts w:ascii="Times New Roman" w:eastAsia="Calibri" w:hAnsi="Times New Roman" w:cs="Times New Roman"/>
          <w:b/>
          <w:color w:val="ED7D31"/>
          <w:sz w:val="20"/>
          <w:szCs w:val="20"/>
          <w:lang w:eastAsia="en-US" w:bidi="ar-SA"/>
        </w:rPr>
        <w:t xml:space="preserve">За что мы платим?  </w:t>
      </w:r>
    </w:p>
    <w:p w:rsidR="00D239FB" w:rsidRPr="00D239FB" w:rsidRDefault="00D239FB" w:rsidP="00D239FB">
      <w:pPr>
        <w:widowControl/>
        <w:jc w:val="both"/>
        <w:rPr>
          <w:rFonts w:ascii="Times New Roman" w:eastAsia="Calibri" w:hAnsi="Times New Roman" w:cs="Times New Roman"/>
          <w:color w:val="auto"/>
          <w:sz w:val="20"/>
          <w:szCs w:val="20"/>
          <w:lang w:eastAsia="en-US" w:bidi="ar-SA"/>
        </w:rPr>
      </w:pPr>
      <w:r w:rsidRPr="00D239FB">
        <w:rPr>
          <w:rFonts w:ascii="Times New Roman" w:eastAsia="Calibri" w:hAnsi="Times New Roman" w:cs="Times New Roman"/>
          <w:b/>
          <w:color w:val="ED7D31"/>
          <w:sz w:val="20"/>
          <w:szCs w:val="20"/>
          <w:lang w:eastAsia="en-US" w:bidi="ar-SA"/>
        </w:rPr>
        <w:tab/>
      </w:r>
      <w:r w:rsidRPr="00D239FB">
        <w:rPr>
          <w:rFonts w:ascii="Times New Roman" w:eastAsia="Calibri" w:hAnsi="Times New Roman" w:cs="Times New Roman"/>
          <w:color w:val="auto"/>
          <w:sz w:val="20"/>
          <w:szCs w:val="20"/>
          <w:lang w:eastAsia="en-US" w:bidi="ar-SA"/>
        </w:rPr>
        <w:t>Перечень услуг и (или) работ по капитальному ремонту общего имущества в многоквартирном доме, оказание и (или) выполнение которых финансируются за счет средств фонда капитального ремонта, сформированного исходя из минимального размера взноса на капитальный ремонт, включает в себя:</w:t>
      </w:r>
    </w:p>
    <w:p w:rsidR="00D239FB" w:rsidRPr="00D239FB" w:rsidRDefault="00D239FB" w:rsidP="00D239FB">
      <w:pPr>
        <w:widowControl/>
        <w:numPr>
          <w:ilvl w:val="0"/>
          <w:numId w:val="41"/>
        </w:numPr>
        <w:spacing w:line="259" w:lineRule="auto"/>
        <w:jc w:val="both"/>
        <w:rPr>
          <w:rFonts w:ascii="Times New Roman" w:eastAsia="Calibri" w:hAnsi="Times New Roman" w:cs="Times New Roman"/>
          <w:color w:val="auto"/>
          <w:sz w:val="20"/>
          <w:szCs w:val="20"/>
          <w:lang w:eastAsia="en-US" w:bidi="ar-SA"/>
        </w:rPr>
      </w:pPr>
      <w:r w:rsidRPr="00D239FB">
        <w:rPr>
          <w:rFonts w:ascii="Times New Roman" w:eastAsia="Calibri" w:hAnsi="Times New Roman" w:cs="Times New Roman"/>
          <w:color w:val="auto"/>
          <w:sz w:val="20"/>
          <w:szCs w:val="20"/>
          <w:lang w:eastAsia="en-US" w:bidi="ar-SA"/>
        </w:rPr>
        <w:t>ремонт внутридомовых инженерных систем электро-, тепл</w:t>
      </w:r>
      <w:proofErr w:type="gramStart"/>
      <w:r w:rsidRPr="00D239FB">
        <w:rPr>
          <w:rFonts w:ascii="Times New Roman" w:eastAsia="Calibri" w:hAnsi="Times New Roman" w:cs="Times New Roman"/>
          <w:color w:val="auto"/>
          <w:sz w:val="20"/>
          <w:szCs w:val="20"/>
          <w:lang w:eastAsia="en-US" w:bidi="ar-SA"/>
        </w:rPr>
        <w:t>о-</w:t>
      </w:r>
      <w:proofErr w:type="gramEnd"/>
      <w:r w:rsidRPr="00D239FB">
        <w:rPr>
          <w:rFonts w:ascii="Times New Roman" w:eastAsia="Calibri" w:hAnsi="Times New Roman" w:cs="Times New Roman"/>
          <w:color w:val="auto"/>
          <w:sz w:val="20"/>
          <w:szCs w:val="20"/>
          <w:lang w:eastAsia="en-US" w:bidi="ar-SA"/>
        </w:rPr>
        <w:t>, газо-, водоснабжения, водоотведения;</w:t>
      </w:r>
    </w:p>
    <w:p w:rsidR="00D239FB" w:rsidRPr="00D239FB" w:rsidRDefault="00D239FB" w:rsidP="00D239FB">
      <w:pPr>
        <w:widowControl/>
        <w:numPr>
          <w:ilvl w:val="0"/>
          <w:numId w:val="41"/>
        </w:numPr>
        <w:spacing w:line="259" w:lineRule="auto"/>
        <w:jc w:val="both"/>
        <w:rPr>
          <w:rFonts w:ascii="Times New Roman" w:eastAsia="Calibri" w:hAnsi="Times New Roman" w:cs="Times New Roman"/>
          <w:color w:val="auto"/>
          <w:sz w:val="20"/>
          <w:szCs w:val="20"/>
          <w:lang w:eastAsia="en-US" w:bidi="ar-SA"/>
        </w:rPr>
      </w:pPr>
      <w:r w:rsidRPr="00D239FB">
        <w:rPr>
          <w:rFonts w:ascii="Times New Roman" w:eastAsia="Calibri" w:hAnsi="Times New Roman" w:cs="Times New Roman"/>
          <w:color w:val="auto"/>
          <w:sz w:val="20"/>
          <w:szCs w:val="20"/>
          <w:lang w:eastAsia="en-US" w:bidi="ar-SA"/>
        </w:rPr>
        <w:t>ремонт или замену лифтового оборудования, признанного непригодным для эксплуатации, ремонт лифтовых шахт;</w:t>
      </w:r>
    </w:p>
    <w:p w:rsidR="00D239FB" w:rsidRPr="00D239FB" w:rsidRDefault="00D239FB" w:rsidP="00D239FB">
      <w:pPr>
        <w:widowControl/>
        <w:numPr>
          <w:ilvl w:val="0"/>
          <w:numId w:val="41"/>
        </w:numPr>
        <w:spacing w:line="259" w:lineRule="auto"/>
        <w:jc w:val="both"/>
        <w:rPr>
          <w:rFonts w:ascii="Times New Roman" w:eastAsia="Calibri" w:hAnsi="Times New Roman" w:cs="Times New Roman"/>
          <w:color w:val="auto"/>
          <w:sz w:val="20"/>
          <w:szCs w:val="20"/>
          <w:lang w:eastAsia="en-US" w:bidi="ar-SA"/>
        </w:rPr>
      </w:pPr>
      <w:r w:rsidRPr="00D239FB">
        <w:rPr>
          <w:rFonts w:ascii="Times New Roman" w:eastAsia="Calibri" w:hAnsi="Times New Roman" w:cs="Times New Roman"/>
          <w:color w:val="auto"/>
          <w:sz w:val="20"/>
          <w:szCs w:val="20"/>
          <w:lang w:eastAsia="en-US" w:bidi="ar-SA"/>
        </w:rPr>
        <w:t>ремонт крыши, в том числе переустройство невентилируемой крыши на вентилируемую крышу, устройство выходов на кровлю;</w:t>
      </w:r>
    </w:p>
    <w:p w:rsidR="00D239FB" w:rsidRPr="00D239FB" w:rsidRDefault="00D239FB" w:rsidP="00D239FB">
      <w:pPr>
        <w:widowControl/>
        <w:numPr>
          <w:ilvl w:val="0"/>
          <w:numId w:val="41"/>
        </w:numPr>
        <w:spacing w:line="259" w:lineRule="auto"/>
        <w:jc w:val="both"/>
        <w:rPr>
          <w:rFonts w:ascii="Times New Roman" w:eastAsia="Calibri" w:hAnsi="Times New Roman" w:cs="Times New Roman"/>
          <w:color w:val="auto"/>
          <w:sz w:val="20"/>
          <w:szCs w:val="20"/>
          <w:lang w:eastAsia="en-US" w:bidi="ar-SA"/>
        </w:rPr>
      </w:pPr>
      <w:r w:rsidRPr="00D239FB">
        <w:rPr>
          <w:rFonts w:ascii="Times New Roman" w:eastAsia="Calibri" w:hAnsi="Times New Roman" w:cs="Times New Roman"/>
          <w:color w:val="auto"/>
          <w:sz w:val="20"/>
          <w:szCs w:val="20"/>
          <w:lang w:eastAsia="en-US" w:bidi="ar-SA"/>
        </w:rPr>
        <w:t>ремонт подвальных помещений, относящихся к общему имуществу в многоквартирном доме;</w:t>
      </w:r>
    </w:p>
    <w:p w:rsidR="00D239FB" w:rsidRPr="00D239FB" w:rsidRDefault="00D239FB" w:rsidP="00D239FB">
      <w:pPr>
        <w:widowControl/>
        <w:numPr>
          <w:ilvl w:val="0"/>
          <w:numId w:val="41"/>
        </w:numPr>
        <w:spacing w:line="259" w:lineRule="auto"/>
        <w:jc w:val="both"/>
        <w:rPr>
          <w:rFonts w:ascii="Times New Roman" w:eastAsia="Calibri" w:hAnsi="Times New Roman" w:cs="Times New Roman"/>
          <w:color w:val="auto"/>
          <w:sz w:val="20"/>
          <w:szCs w:val="20"/>
          <w:lang w:eastAsia="en-US" w:bidi="ar-SA"/>
        </w:rPr>
      </w:pPr>
      <w:r w:rsidRPr="00D239FB">
        <w:rPr>
          <w:rFonts w:ascii="Times New Roman" w:eastAsia="Calibri" w:hAnsi="Times New Roman" w:cs="Times New Roman"/>
          <w:color w:val="auto"/>
          <w:sz w:val="20"/>
          <w:szCs w:val="20"/>
          <w:lang w:eastAsia="en-US" w:bidi="ar-SA"/>
        </w:rPr>
        <w:t>утепление и ремонт фасада;</w:t>
      </w:r>
    </w:p>
    <w:p w:rsidR="00D239FB" w:rsidRPr="00D239FB" w:rsidRDefault="00D239FB" w:rsidP="00D239FB">
      <w:pPr>
        <w:widowControl/>
        <w:numPr>
          <w:ilvl w:val="0"/>
          <w:numId w:val="41"/>
        </w:numPr>
        <w:spacing w:line="259" w:lineRule="auto"/>
        <w:jc w:val="both"/>
        <w:rPr>
          <w:rFonts w:ascii="Times New Roman" w:eastAsia="Calibri" w:hAnsi="Times New Roman" w:cs="Times New Roman"/>
          <w:color w:val="auto"/>
          <w:sz w:val="20"/>
          <w:szCs w:val="20"/>
          <w:lang w:eastAsia="en-US" w:bidi="ar-SA"/>
        </w:rPr>
      </w:pPr>
      <w:r w:rsidRPr="00D239FB">
        <w:rPr>
          <w:rFonts w:ascii="Times New Roman" w:eastAsia="Calibri" w:hAnsi="Times New Roman" w:cs="Times New Roman"/>
          <w:color w:val="auto"/>
          <w:sz w:val="20"/>
          <w:szCs w:val="20"/>
          <w:lang w:eastAsia="en-US" w:bidi="ar-SA"/>
        </w:rPr>
        <w:t>установку коллективных (общедомовых) приборов учета потребления ресурсов, необходимых для предоставления коммунальных услуг, и узлов управления и регулирования потребления этих ресурсов (тепловой энергии, горячей и холодной воды, электрической энергии, газа);</w:t>
      </w:r>
    </w:p>
    <w:p w:rsidR="00D239FB" w:rsidRPr="00D239FB" w:rsidRDefault="00D239FB" w:rsidP="00D239FB">
      <w:pPr>
        <w:widowControl/>
        <w:numPr>
          <w:ilvl w:val="0"/>
          <w:numId w:val="41"/>
        </w:numPr>
        <w:spacing w:line="259" w:lineRule="auto"/>
        <w:jc w:val="both"/>
        <w:rPr>
          <w:rFonts w:ascii="Times New Roman" w:eastAsia="Calibri" w:hAnsi="Times New Roman" w:cs="Times New Roman"/>
          <w:color w:val="auto"/>
          <w:sz w:val="20"/>
          <w:szCs w:val="20"/>
          <w:lang w:eastAsia="en-US" w:bidi="ar-SA"/>
        </w:rPr>
      </w:pPr>
      <w:r w:rsidRPr="00D239FB">
        <w:rPr>
          <w:rFonts w:ascii="Times New Roman" w:eastAsia="Calibri" w:hAnsi="Times New Roman" w:cs="Times New Roman"/>
          <w:color w:val="auto"/>
          <w:sz w:val="20"/>
          <w:szCs w:val="20"/>
          <w:lang w:eastAsia="en-US" w:bidi="ar-SA"/>
        </w:rPr>
        <w:t>ремонт фундамента многоквартирного дома;</w:t>
      </w:r>
    </w:p>
    <w:p w:rsidR="00D239FB" w:rsidRPr="00D239FB" w:rsidRDefault="00D239FB" w:rsidP="00D239FB">
      <w:pPr>
        <w:widowControl/>
        <w:numPr>
          <w:ilvl w:val="0"/>
          <w:numId w:val="41"/>
        </w:numPr>
        <w:spacing w:line="259" w:lineRule="auto"/>
        <w:jc w:val="both"/>
        <w:rPr>
          <w:rFonts w:ascii="Times New Roman" w:eastAsia="Calibri" w:hAnsi="Times New Roman" w:cs="Times New Roman"/>
          <w:color w:val="auto"/>
          <w:sz w:val="20"/>
          <w:szCs w:val="20"/>
          <w:lang w:eastAsia="en-US" w:bidi="ar-SA"/>
        </w:rPr>
      </w:pPr>
      <w:r w:rsidRPr="00D239FB">
        <w:rPr>
          <w:rFonts w:ascii="Times New Roman" w:eastAsia="Calibri" w:hAnsi="Times New Roman" w:cs="Times New Roman"/>
          <w:color w:val="auto"/>
          <w:sz w:val="20"/>
          <w:szCs w:val="20"/>
          <w:lang w:eastAsia="en-US" w:bidi="ar-SA"/>
        </w:rPr>
        <w:t>разработку ведомостей объемов работ, работы по предпроектной подготовке, разработку проектной (сметной) документации в случае, если подготовка проектной документации необходима в соответствии с законодательством о градостроительной деятельности;</w:t>
      </w:r>
    </w:p>
    <w:p w:rsidR="00D239FB" w:rsidRPr="00D239FB" w:rsidRDefault="00D239FB" w:rsidP="00D239FB">
      <w:pPr>
        <w:widowControl/>
        <w:numPr>
          <w:ilvl w:val="0"/>
          <w:numId w:val="41"/>
        </w:numPr>
        <w:spacing w:line="259" w:lineRule="auto"/>
        <w:jc w:val="both"/>
        <w:rPr>
          <w:rFonts w:ascii="Times New Roman" w:eastAsia="Calibri" w:hAnsi="Times New Roman" w:cs="Times New Roman"/>
          <w:color w:val="auto"/>
          <w:sz w:val="20"/>
          <w:szCs w:val="20"/>
          <w:lang w:eastAsia="en-US" w:bidi="ar-SA"/>
        </w:rPr>
      </w:pPr>
      <w:r w:rsidRPr="00D239FB">
        <w:rPr>
          <w:rFonts w:ascii="Times New Roman" w:eastAsia="Calibri" w:hAnsi="Times New Roman" w:cs="Times New Roman"/>
          <w:color w:val="auto"/>
          <w:sz w:val="20"/>
          <w:szCs w:val="20"/>
          <w:lang w:eastAsia="en-US" w:bidi="ar-SA"/>
        </w:rPr>
        <w:t>проведение экспертизы проектной документации в случае, если законодательством Российской Федерации требуется ее проведение;</w:t>
      </w:r>
    </w:p>
    <w:p w:rsidR="00D239FB" w:rsidRPr="00D239FB" w:rsidRDefault="00D239FB" w:rsidP="00D239FB">
      <w:pPr>
        <w:widowControl/>
        <w:numPr>
          <w:ilvl w:val="0"/>
          <w:numId w:val="41"/>
        </w:numPr>
        <w:spacing w:line="259" w:lineRule="auto"/>
        <w:jc w:val="both"/>
        <w:rPr>
          <w:rFonts w:ascii="Times New Roman" w:eastAsia="Calibri" w:hAnsi="Times New Roman" w:cs="Times New Roman"/>
          <w:color w:val="auto"/>
          <w:sz w:val="20"/>
          <w:szCs w:val="20"/>
          <w:lang w:eastAsia="en-US" w:bidi="ar-SA"/>
        </w:rPr>
      </w:pPr>
      <w:r w:rsidRPr="00D239FB">
        <w:rPr>
          <w:rFonts w:ascii="Times New Roman" w:eastAsia="Calibri" w:hAnsi="Times New Roman" w:cs="Times New Roman"/>
          <w:color w:val="auto"/>
          <w:sz w:val="20"/>
          <w:szCs w:val="20"/>
          <w:lang w:eastAsia="en-US" w:bidi="ar-SA"/>
        </w:rPr>
        <w:t>проведение историко-культурной экспертизы в отношении многоквартирных домов, признанных официально памятниками архитектуры, в случае, если законодательством Российской Федерации требуется проведение такой экспертизы;</w:t>
      </w:r>
    </w:p>
    <w:p w:rsidR="00D239FB" w:rsidRPr="00D239FB" w:rsidRDefault="00D239FB" w:rsidP="00D239FB">
      <w:pPr>
        <w:widowControl/>
        <w:numPr>
          <w:ilvl w:val="0"/>
          <w:numId w:val="41"/>
        </w:numPr>
        <w:spacing w:line="259" w:lineRule="auto"/>
        <w:jc w:val="both"/>
        <w:rPr>
          <w:rFonts w:ascii="Times New Roman" w:eastAsia="Calibri" w:hAnsi="Times New Roman" w:cs="Times New Roman"/>
          <w:color w:val="auto"/>
          <w:sz w:val="20"/>
          <w:szCs w:val="20"/>
          <w:lang w:eastAsia="en-US" w:bidi="ar-SA"/>
        </w:rPr>
      </w:pPr>
      <w:r w:rsidRPr="00D239FB">
        <w:rPr>
          <w:rFonts w:ascii="Times New Roman" w:eastAsia="Calibri" w:hAnsi="Times New Roman" w:cs="Times New Roman"/>
          <w:color w:val="auto"/>
          <w:sz w:val="20"/>
          <w:szCs w:val="20"/>
          <w:lang w:eastAsia="en-US" w:bidi="ar-SA"/>
        </w:rPr>
        <w:t>осуществление строительного контроля;</w:t>
      </w:r>
    </w:p>
    <w:p w:rsidR="00D239FB" w:rsidRPr="00D239FB" w:rsidRDefault="00D239FB" w:rsidP="00D239FB">
      <w:pPr>
        <w:widowControl/>
        <w:numPr>
          <w:ilvl w:val="0"/>
          <w:numId w:val="41"/>
        </w:numPr>
        <w:spacing w:line="259" w:lineRule="auto"/>
        <w:jc w:val="both"/>
        <w:rPr>
          <w:rFonts w:ascii="Times New Roman" w:eastAsia="Calibri" w:hAnsi="Times New Roman" w:cs="Times New Roman"/>
          <w:color w:val="auto"/>
          <w:sz w:val="20"/>
          <w:szCs w:val="20"/>
          <w:lang w:eastAsia="en-US" w:bidi="ar-SA"/>
        </w:rPr>
      </w:pPr>
      <w:r w:rsidRPr="00D239FB">
        <w:rPr>
          <w:rFonts w:ascii="Times New Roman" w:eastAsia="Calibri" w:hAnsi="Times New Roman" w:cs="Times New Roman"/>
          <w:color w:val="auto"/>
          <w:sz w:val="20"/>
          <w:szCs w:val="20"/>
          <w:lang w:eastAsia="en-US" w:bidi="ar-SA"/>
        </w:rPr>
        <w:t>ремонт межквартирных лестничных площадок, лестниц, коридоров, предназначенных для обслуживания более одного помещения в многоквартирном доме.</w:t>
      </w:r>
    </w:p>
    <w:p w:rsidR="00D239FB" w:rsidRPr="00D239FB" w:rsidRDefault="00D239FB" w:rsidP="00D239FB">
      <w:pPr>
        <w:widowControl/>
        <w:jc w:val="both"/>
        <w:rPr>
          <w:rFonts w:ascii="Times New Roman" w:eastAsia="Calibri" w:hAnsi="Times New Roman" w:cs="Times New Roman"/>
          <w:color w:val="auto"/>
          <w:sz w:val="20"/>
          <w:szCs w:val="20"/>
          <w:lang w:eastAsia="en-US" w:bidi="ar-SA"/>
        </w:rPr>
      </w:pPr>
      <w:r w:rsidRPr="00D239FB">
        <w:rPr>
          <w:rFonts w:ascii="Times New Roman" w:eastAsia="Calibri" w:hAnsi="Times New Roman" w:cs="Times New Roman"/>
          <w:color w:val="auto"/>
          <w:sz w:val="20"/>
          <w:szCs w:val="20"/>
          <w:lang w:eastAsia="en-US" w:bidi="ar-SA"/>
        </w:rPr>
        <w:lastRenderedPageBreak/>
        <w:t>За счет средств государственной поддержки может финансироваться любой из видов услуг и (или) работ по капитальному ремонту общего имущества в многоквартирном доме, входящих в перечень, а также услуги и (или) работы по капитальному ремонту общего имущества в многоквартирном доме, указанные в части 1 статьи 174 Жилищного кодекса Российской Федерации.</w:t>
      </w:r>
    </w:p>
    <w:p w:rsidR="00D239FB" w:rsidRPr="00D239FB" w:rsidRDefault="00D239FB" w:rsidP="00D239FB">
      <w:pPr>
        <w:widowControl/>
        <w:spacing w:line="259" w:lineRule="auto"/>
        <w:ind w:firstLine="567"/>
        <w:jc w:val="both"/>
        <w:rPr>
          <w:rFonts w:ascii="Times New Roman" w:eastAsia="Calibri" w:hAnsi="Times New Roman" w:cs="Times New Roman"/>
          <w:b/>
          <w:color w:val="ED7D31"/>
          <w:sz w:val="20"/>
          <w:szCs w:val="20"/>
          <w:lang w:eastAsia="en-US" w:bidi="ar-SA"/>
        </w:rPr>
      </w:pPr>
      <w:r w:rsidRPr="00D239FB">
        <w:rPr>
          <w:rFonts w:ascii="Times New Roman" w:eastAsia="Calibri" w:hAnsi="Times New Roman" w:cs="Times New Roman"/>
          <w:b/>
          <w:color w:val="ED7D31"/>
          <w:sz w:val="20"/>
          <w:szCs w:val="20"/>
          <w:lang w:eastAsia="en-US" w:bidi="ar-SA"/>
        </w:rPr>
        <w:t>Почему мы платим?</w:t>
      </w:r>
    </w:p>
    <w:p w:rsidR="00D239FB" w:rsidRPr="00D239FB" w:rsidRDefault="00D239FB" w:rsidP="00D239FB">
      <w:pPr>
        <w:widowControl/>
        <w:ind w:firstLine="567"/>
        <w:jc w:val="both"/>
        <w:rPr>
          <w:rFonts w:ascii="Times New Roman" w:eastAsia="Calibri" w:hAnsi="Times New Roman" w:cs="Times New Roman"/>
          <w:color w:val="auto"/>
          <w:sz w:val="20"/>
          <w:szCs w:val="20"/>
          <w:lang w:eastAsia="en-US" w:bidi="ar-SA"/>
        </w:rPr>
      </w:pPr>
      <w:proofErr w:type="gramStart"/>
      <w:r w:rsidRPr="00D239FB">
        <w:rPr>
          <w:rFonts w:ascii="Times New Roman" w:eastAsia="Calibri" w:hAnsi="Times New Roman" w:cs="Times New Roman"/>
          <w:color w:val="auto"/>
          <w:sz w:val="20"/>
          <w:szCs w:val="20"/>
          <w:lang w:eastAsia="en-US" w:bidi="ar-SA"/>
        </w:rPr>
        <w:t xml:space="preserve">Уплата взноса на капитальный ремонт является обязательной для всех собственников помещений в многоквартирных домах в соответствии со ст. 153, ч. 2 ст. 154, ст. 169 Жилищного Кодекса Российской Федерации (далее – ЖК РФ) и ст. 2 Областного закона Ленинградской области от 29.11.2013 № 82-оз «Об отдельных вопросах организации и проведения капитального ремонта общего имущества </w:t>
      </w:r>
      <w:r w:rsidRPr="00D239FB">
        <w:rPr>
          <w:rFonts w:ascii="Times New Roman" w:eastAsia="Calibri" w:hAnsi="Times New Roman" w:cs="Times New Roman"/>
          <w:color w:val="auto"/>
          <w:sz w:val="20"/>
          <w:szCs w:val="20"/>
          <w:lang w:eastAsia="en-US" w:bidi="ar-SA"/>
        </w:rPr>
        <w:br/>
        <w:t xml:space="preserve">в многоквартирных домах, расположенных на территории Ленинградской области». </w:t>
      </w:r>
      <w:proofErr w:type="gramEnd"/>
    </w:p>
    <w:p w:rsidR="00D239FB" w:rsidRPr="00D239FB" w:rsidRDefault="00D239FB" w:rsidP="00D239FB">
      <w:pPr>
        <w:widowControl/>
        <w:ind w:firstLine="567"/>
        <w:jc w:val="both"/>
        <w:rPr>
          <w:rFonts w:ascii="Times New Roman" w:eastAsia="Calibri" w:hAnsi="Times New Roman" w:cs="Times New Roman"/>
          <w:color w:val="auto"/>
          <w:sz w:val="20"/>
          <w:szCs w:val="20"/>
          <w:lang w:eastAsia="en-US" w:bidi="ar-SA"/>
        </w:rPr>
      </w:pPr>
      <w:r w:rsidRPr="00D239FB">
        <w:rPr>
          <w:rFonts w:ascii="Times New Roman" w:eastAsia="Calibri" w:hAnsi="Times New Roman" w:cs="Times New Roman"/>
          <w:color w:val="auto"/>
          <w:sz w:val="20"/>
          <w:szCs w:val="20"/>
          <w:lang w:eastAsia="en-US" w:bidi="ar-SA"/>
        </w:rPr>
        <w:t xml:space="preserve">В соответствии с </w:t>
      </w:r>
      <w:proofErr w:type="gramStart"/>
      <w:r w:rsidRPr="00D239FB">
        <w:rPr>
          <w:rFonts w:ascii="Times New Roman" w:eastAsia="Calibri" w:hAnsi="Times New Roman" w:cs="Times New Roman"/>
          <w:color w:val="auto"/>
          <w:sz w:val="20"/>
          <w:szCs w:val="20"/>
          <w:lang w:eastAsia="en-US" w:bidi="ar-SA"/>
        </w:rPr>
        <w:t>ч</w:t>
      </w:r>
      <w:proofErr w:type="gramEnd"/>
      <w:r w:rsidRPr="00D239FB">
        <w:rPr>
          <w:rFonts w:ascii="Times New Roman" w:eastAsia="Calibri" w:hAnsi="Times New Roman" w:cs="Times New Roman"/>
          <w:color w:val="auto"/>
          <w:sz w:val="20"/>
          <w:szCs w:val="20"/>
          <w:lang w:eastAsia="en-US" w:bidi="ar-SA"/>
        </w:rPr>
        <w:t>. 3 ст. 169 ЖК РФ (в ред. 26.12.2012 г.), ч. 4 ст. 2 Областного закона Ленинградской области от 29.11.2013 № 82-оз обязанность по уплате взносов на капитальный ремонт наступила на территории Ленинградской области с 1 мая 2014 года.</w:t>
      </w:r>
    </w:p>
    <w:p w:rsidR="00D239FB" w:rsidRPr="00D239FB" w:rsidRDefault="00D239FB" w:rsidP="00D239FB">
      <w:pPr>
        <w:widowControl/>
        <w:ind w:firstLine="567"/>
        <w:jc w:val="both"/>
        <w:rPr>
          <w:rFonts w:ascii="Times New Roman" w:eastAsia="Calibri" w:hAnsi="Times New Roman" w:cs="Times New Roman"/>
          <w:color w:val="auto"/>
          <w:sz w:val="20"/>
          <w:szCs w:val="20"/>
          <w:lang w:eastAsia="en-US" w:bidi="ar-SA"/>
        </w:rPr>
      </w:pPr>
      <w:r w:rsidRPr="00D239FB">
        <w:rPr>
          <w:rFonts w:ascii="Times New Roman" w:eastAsia="Calibri" w:hAnsi="Times New Roman" w:cs="Times New Roman"/>
          <w:color w:val="auto"/>
          <w:sz w:val="20"/>
          <w:szCs w:val="20"/>
          <w:lang w:eastAsia="en-US" w:bidi="ar-SA"/>
        </w:rPr>
        <w:t>Постановлением Правительства Ленинградской области от 26.12.2013 № 508 утверждена Региональная программа капитального ремонта МКД Ленинградской области на 2014-2043 годы.</w:t>
      </w:r>
    </w:p>
    <w:p w:rsidR="00D239FB" w:rsidRPr="00D239FB" w:rsidRDefault="00D239FB" w:rsidP="00D239FB">
      <w:pPr>
        <w:widowControl/>
        <w:ind w:firstLine="567"/>
        <w:jc w:val="both"/>
        <w:rPr>
          <w:rFonts w:ascii="Times New Roman" w:eastAsia="Calibri" w:hAnsi="Times New Roman" w:cs="Times New Roman"/>
          <w:color w:val="auto"/>
          <w:sz w:val="20"/>
          <w:szCs w:val="20"/>
          <w:lang w:eastAsia="en-US" w:bidi="ar-SA"/>
        </w:rPr>
      </w:pPr>
      <w:r w:rsidRPr="00D239FB">
        <w:rPr>
          <w:rFonts w:ascii="Times New Roman" w:eastAsia="Calibri" w:hAnsi="Times New Roman" w:cs="Times New Roman"/>
          <w:color w:val="auto"/>
          <w:sz w:val="20"/>
          <w:szCs w:val="20"/>
          <w:lang w:eastAsia="en-US" w:bidi="ar-SA"/>
        </w:rPr>
        <w:t>В соответствии со ст. 181 ЖК РФ обязанность по уплате взносов на капитальный ремонт наступила в установленный законом срок независимо от факта наличия заключенного договора с НО «Фонд капитального ремонта многоквартирных домов Ленинградской области».</w:t>
      </w:r>
    </w:p>
    <w:p w:rsidR="00D239FB" w:rsidRPr="00D239FB" w:rsidRDefault="00D239FB" w:rsidP="00D239FB">
      <w:pPr>
        <w:widowControl/>
        <w:ind w:firstLine="567"/>
        <w:jc w:val="both"/>
        <w:rPr>
          <w:rFonts w:ascii="Times New Roman" w:eastAsia="Calibri" w:hAnsi="Times New Roman" w:cs="Times New Roman"/>
          <w:color w:val="auto"/>
          <w:sz w:val="20"/>
          <w:szCs w:val="20"/>
          <w:lang w:eastAsia="en-US" w:bidi="ar-SA"/>
        </w:rPr>
      </w:pPr>
      <w:r w:rsidRPr="00D239FB">
        <w:rPr>
          <w:rFonts w:ascii="Times New Roman" w:eastAsia="Calibri" w:hAnsi="Times New Roman" w:cs="Times New Roman"/>
          <w:color w:val="auto"/>
          <w:sz w:val="20"/>
          <w:szCs w:val="20"/>
          <w:lang w:eastAsia="en-US" w:bidi="ar-SA"/>
        </w:rPr>
        <w:t xml:space="preserve">Согласно </w:t>
      </w:r>
      <w:proofErr w:type="gramStart"/>
      <w:r w:rsidRPr="00D239FB">
        <w:rPr>
          <w:rFonts w:ascii="Times New Roman" w:eastAsia="Calibri" w:hAnsi="Times New Roman" w:cs="Times New Roman"/>
          <w:color w:val="auto"/>
          <w:sz w:val="20"/>
          <w:szCs w:val="20"/>
          <w:lang w:eastAsia="en-US" w:bidi="ar-SA"/>
        </w:rPr>
        <w:t>ч</w:t>
      </w:r>
      <w:proofErr w:type="gramEnd"/>
      <w:r w:rsidRPr="00D239FB">
        <w:rPr>
          <w:rFonts w:ascii="Times New Roman" w:eastAsia="Calibri" w:hAnsi="Times New Roman" w:cs="Times New Roman"/>
          <w:color w:val="auto"/>
          <w:sz w:val="20"/>
          <w:szCs w:val="20"/>
          <w:lang w:eastAsia="en-US" w:bidi="ar-SA"/>
        </w:rPr>
        <w:t xml:space="preserve">. 3 ст. 158 ЖК РФ при переходе права собственности на помещение </w:t>
      </w:r>
      <w:r w:rsidRPr="00D239FB">
        <w:rPr>
          <w:rFonts w:ascii="Times New Roman" w:eastAsia="Calibri" w:hAnsi="Times New Roman" w:cs="Times New Roman"/>
          <w:color w:val="auto"/>
          <w:sz w:val="20"/>
          <w:szCs w:val="20"/>
          <w:lang w:eastAsia="en-US" w:bidi="ar-SA"/>
        </w:rPr>
        <w:br/>
        <w:t>в многоквартирном доме к новому собственнику переходит обязательство предыдущего собственника по оплате расходов на капитальный ремонт многоквартирного дома, в том числе не исполненная предыдущим собственником обязанность по уплате взносов на капитальный ремонт.</w:t>
      </w:r>
    </w:p>
    <w:p w:rsidR="00D239FB" w:rsidRPr="00D239FB" w:rsidRDefault="00D239FB" w:rsidP="00D239FB">
      <w:pPr>
        <w:widowControl/>
        <w:spacing w:line="259" w:lineRule="auto"/>
        <w:ind w:firstLine="567"/>
        <w:jc w:val="both"/>
        <w:rPr>
          <w:rFonts w:ascii="Times New Roman" w:eastAsia="Calibri" w:hAnsi="Times New Roman" w:cs="Times New Roman"/>
          <w:b/>
          <w:color w:val="ED7D31"/>
          <w:sz w:val="20"/>
          <w:szCs w:val="20"/>
          <w:lang w:eastAsia="en-US" w:bidi="ar-SA"/>
        </w:rPr>
      </w:pPr>
      <w:r w:rsidRPr="00D239FB">
        <w:rPr>
          <w:rFonts w:ascii="Times New Roman" w:eastAsia="Calibri" w:hAnsi="Times New Roman" w:cs="Times New Roman"/>
          <w:b/>
          <w:color w:val="ED7D31"/>
          <w:sz w:val="20"/>
          <w:szCs w:val="20"/>
          <w:lang w:eastAsia="en-US" w:bidi="ar-SA"/>
        </w:rPr>
        <w:t>Начисление пени:</w:t>
      </w:r>
    </w:p>
    <w:p w:rsidR="00D239FB" w:rsidRPr="00D239FB" w:rsidRDefault="00D239FB" w:rsidP="00D239FB">
      <w:pPr>
        <w:widowControl/>
        <w:ind w:firstLine="567"/>
        <w:jc w:val="both"/>
        <w:rPr>
          <w:rFonts w:ascii="Times New Roman" w:eastAsia="Calibri" w:hAnsi="Times New Roman" w:cs="Times New Roman"/>
          <w:color w:val="auto"/>
          <w:sz w:val="20"/>
          <w:szCs w:val="20"/>
          <w:lang w:eastAsia="en-US" w:bidi="ar-SA"/>
        </w:rPr>
      </w:pPr>
      <w:proofErr w:type="gramStart"/>
      <w:r w:rsidRPr="00D239FB">
        <w:rPr>
          <w:rFonts w:ascii="Times New Roman" w:eastAsia="Calibri" w:hAnsi="Times New Roman" w:cs="Times New Roman"/>
          <w:color w:val="auto"/>
          <w:sz w:val="20"/>
          <w:szCs w:val="20"/>
          <w:lang w:eastAsia="en-US" w:bidi="ar-SA"/>
        </w:rPr>
        <w:t>В соответствии с ч. 4 ст. 181 ЖК РФ региональный оператор применяет установленные законодательством меры, включая начисление пеней, установленных частью 14.1 статьи 155 настоящего Кодекса, в отношении собственников помещений в многоквартирном доме, формирующих фонд капитального ремонта на счете регионального оператора, в случае несвоевременной и (или) неполной уплаты ими взносов на капитальный ремонт.</w:t>
      </w:r>
      <w:proofErr w:type="gramEnd"/>
    </w:p>
    <w:p w:rsidR="00D239FB" w:rsidRPr="00D239FB" w:rsidRDefault="00D239FB" w:rsidP="00D239FB">
      <w:pPr>
        <w:widowControl/>
        <w:ind w:firstLine="567"/>
        <w:jc w:val="both"/>
        <w:rPr>
          <w:rFonts w:ascii="Times New Roman" w:eastAsia="Calibri" w:hAnsi="Times New Roman" w:cs="Times New Roman"/>
          <w:color w:val="auto"/>
          <w:sz w:val="20"/>
          <w:szCs w:val="20"/>
          <w:lang w:eastAsia="en-US" w:bidi="ar-SA"/>
        </w:rPr>
      </w:pPr>
      <w:r w:rsidRPr="00D239FB">
        <w:rPr>
          <w:rFonts w:ascii="Times New Roman" w:eastAsia="Calibri" w:hAnsi="Times New Roman" w:cs="Times New Roman"/>
          <w:color w:val="auto"/>
          <w:sz w:val="20"/>
          <w:szCs w:val="20"/>
          <w:lang w:eastAsia="en-US" w:bidi="ar-SA"/>
        </w:rPr>
        <w:t xml:space="preserve">Согласно ч. 14.1 статьи 155 ЖК РФ собственники помещений в многоквартирном доме, несвоевременно и (или) не полностью уплатившие взносы на капитальный ремонт, обязаны уплатить в фонд капитального ремонта пени в размере одной трехсотой ставки рефинансирования Центрального банка Российской Федерации, действующей на день фактической оплаты, от не выплаченной в срок </w:t>
      </w:r>
      <w:proofErr w:type="gramStart"/>
      <w:r w:rsidRPr="00D239FB">
        <w:rPr>
          <w:rFonts w:ascii="Times New Roman" w:eastAsia="Calibri" w:hAnsi="Times New Roman" w:cs="Times New Roman"/>
          <w:color w:val="auto"/>
          <w:sz w:val="20"/>
          <w:szCs w:val="20"/>
          <w:lang w:eastAsia="en-US" w:bidi="ar-SA"/>
        </w:rPr>
        <w:t>суммы</w:t>
      </w:r>
      <w:proofErr w:type="gramEnd"/>
      <w:r w:rsidRPr="00D239FB">
        <w:rPr>
          <w:rFonts w:ascii="Times New Roman" w:eastAsia="Calibri" w:hAnsi="Times New Roman" w:cs="Times New Roman"/>
          <w:color w:val="auto"/>
          <w:sz w:val="20"/>
          <w:szCs w:val="20"/>
          <w:lang w:eastAsia="en-US" w:bidi="ar-SA"/>
        </w:rPr>
        <w:t xml:space="preserve"> за каждый день просрочки начиная с тридцать первого дня, следующего за днем наступления установленного срока оплаты, по день фактической оплаты. Уплата указанных пеней осуществляется в порядке, установленном для уплаты взносов на капитальный ремонт.</w:t>
      </w:r>
    </w:p>
    <w:p w:rsidR="00D239FB" w:rsidRPr="00D239FB" w:rsidRDefault="00D239FB" w:rsidP="00D239FB">
      <w:pPr>
        <w:widowControl/>
        <w:ind w:firstLine="567"/>
        <w:jc w:val="both"/>
        <w:rPr>
          <w:rFonts w:ascii="Times New Roman" w:eastAsia="Calibri" w:hAnsi="Times New Roman" w:cs="Times New Roman"/>
          <w:color w:val="auto"/>
          <w:sz w:val="20"/>
          <w:szCs w:val="20"/>
          <w:lang w:eastAsia="en-US" w:bidi="ar-SA"/>
        </w:rPr>
      </w:pPr>
      <w:r w:rsidRPr="00D239FB">
        <w:rPr>
          <w:rFonts w:ascii="Times New Roman" w:eastAsia="Calibri" w:hAnsi="Times New Roman" w:cs="Times New Roman"/>
          <w:color w:val="auto"/>
          <w:sz w:val="20"/>
          <w:szCs w:val="20"/>
          <w:lang w:eastAsia="en-US" w:bidi="ar-SA"/>
        </w:rPr>
        <w:t xml:space="preserve">В соответствии с </w:t>
      </w:r>
      <w:proofErr w:type="gramStart"/>
      <w:r w:rsidRPr="00D239FB">
        <w:rPr>
          <w:rFonts w:ascii="Times New Roman" w:eastAsia="Calibri" w:hAnsi="Times New Roman" w:cs="Times New Roman"/>
          <w:color w:val="auto"/>
          <w:sz w:val="20"/>
          <w:szCs w:val="20"/>
          <w:lang w:eastAsia="en-US" w:bidi="ar-SA"/>
        </w:rPr>
        <w:t>ч</w:t>
      </w:r>
      <w:proofErr w:type="gramEnd"/>
      <w:r w:rsidRPr="00D239FB">
        <w:rPr>
          <w:rFonts w:ascii="Times New Roman" w:eastAsia="Calibri" w:hAnsi="Times New Roman" w:cs="Times New Roman"/>
          <w:color w:val="auto"/>
          <w:sz w:val="20"/>
          <w:szCs w:val="20"/>
          <w:lang w:eastAsia="en-US" w:bidi="ar-SA"/>
        </w:rPr>
        <w:t xml:space="preserve">. 14.1 ст. 155 Жилищного кодекса РФ итоговый расчет пени производится в момент поступления оплаты. Информация </w:t>
      </w:r>
      <w:proofErr w:type="gramStart"/>
      <w:r w:rsidRPr="00D239FB">
        <w:rPr>
          <w:rFonts w:ascii="Times New Roman" w:eastAsia="Calibri" w:hAnsi="Times New Roman" w:cs="Times New Roman"/>
          <w:color w:val="auto"/>
          <w:sz w:val="20"/>
          <w:szCs w:val="20"/>
          <w:lang w:eastAsia="en-US" w:bidi="ar-SA"/>
        </w:rPr>
        <w:t>о</w:t>
      </w:r>
      <w:proofErr w:type="gramEnd"/>
      <w:r w:rsidRPr="00D239FB">
        <w:rPr>
          <w:rFonts w:ascii="Times New Roman" w:eastAsia="Calibri" w:hAnsi="Times New Roman" w:cs="Times New Roman"/>
          <w:color w:val="auto"/>
          <w:sz w:val="20"/>
          <w:szCs w:val="20"/>
          <w:lang w:eastAsia="en-US" w:bidi="ar-SA"/>
        </w:rPr>
        <w:t xml:space="preserve"> предварительно </w:t>
      </w:r>
      <w:proofErr w:type="gramStart"/>
      <w:r w:rsidRPr="00D239FB">
        <w:rPr>
          <w:rFonts w:ascii="Times New Roman" w:eastAsia="Calibri" w:hAnsi="Times New Roman" w:cs="Times New Roman"/>
          <w:color w:val="auto"/>
          <w:sz w:val="20"/>
          <w:szCs w:val="20"/>
          <w:lang w:eastAsia="en-US" w:bidi="ar-SA"/>
        </w:rPr>
        <w:t>рассчитанной</w:t>
      </w:r>
      <w:proofErr w:type="gramEnd"/>
      <w:r w:rsidRPr="00D239FB">
        <w:rPr>
          <w:rFonts w:ascii="Times New Roman" w:eastAsia="Calibri" w:hAnsi="Times New Roman" w:cs="Times New Roman"/>
          <w:color w:val="auto"/>
          <w:sz w:val="20"/>
          <w:szCs w:val="20"/>
          <w:lang w:eastAsia="en-US" w:bidi="ar-SA"/>
        </w:rPr>
        <w:t xml:space="preserve"> пени до поступления оплаты указана справочно в ЕПД.</w:t>
      </w:r>
    </w:p>
    <w:p w:rsidR="00D239FB" w:rsidRPr="00D239FB" w:rsidRDefault="00D239FB" w:rsidP="00D239FB">
      <w:pPr>
        <w:autoSpaceDE w:val="0"/>
        <w:autoSpaceDN w:val="0"/>
        <w:spacing w:before="159" w:line="252" w:lineRule="exact"/>
        <w:ind w:firstLine="567"/>
        <w:rPr>
          <w:rFonts w:ascii="Times New Roman" w:eastAsia="Times New Roman" w:hAnsi="Times New Roman" w:cs="Times New Roman"/>
          <w:b/>
          <w:color w:val="ED7D31"/>
          <w:sz w:val="20"/>
          <w:szCs w:val="20"/>
          <w:u w:val="single"/>
        </w:rPr>
      </w:pPr>
      <w:r w:rsidRPr="00D239FB">
        <w:rPr>
          <w:rFonts w:ascii="Times New Roman" w:eastAsia="Times New Roman" w:hAnsi="Times New Roman" w:cs="Times New Roman"/>
          <w:b/>
          <w:color w:val="ED7D31"/>
          <w:sz w:val="20"/>
          <w:szCs w:val="20"/>
          <w:u w:val="single"/>
        </w:rPr>
        <w:t>Алгоритм расчета пени:</w:t>
      </w:r>
    </w:p>
    <w:p w:rsidR="00D239FB" w:rsidRPr="00D239FB" w:rsidRDefault="00D239FB" w:rsidP="00D239FB">
      <w:pPr>
        <w:tabs>
          <w:tab w:val="left" w:pos="1178"/>
          <w:tab w:val="left" w:pos="1179"/>
        </w:tabs>
        <w:autoSpaceDE w:val="0"/>
        <w:autoSpaceDN w:val="0"/>
        <w:spacing w:line="268" w:lineRule="exact"/>
        <w:rPr>
          <w:rFonts w:ascii="Times New Roman" w:eastAsia="Times New Roman" w:hAnsi="Times New Roman" w:cs="Times New Roman"/>
          <w:color w:val="auto"/>
          <w:sz w:val="20"/>
          <w:szCs w:val="20"/>
        </w:rPr>
      </w:pPr>
      <w:r w:rsidRPr="00D239FB">
        <w:rPr>
          <w:rFonts w:ascii="Times New Roman" w:eastAsia="Times New Roman" w:hAnsi="Times New Roman" w:cs="Times New Roman"/>
          <w:color w:val="auto"/>
          <w:sz w:val="20"/>
          <w:szCs w:val="20"/>
        </w:rPr>
        <w:t>Формула расчета пени за</w:t>
      </w:r>
      <w:r w:rsidRPr="00D239FB">
        <w:rPr>
          <w:rFonts w:ascii="Times New Roman" w:eastAsia="Times New Roman" w:hAnsi="Times New Roman" w:cs="Times New Roman"/>
          <w:color w:val="auto"/>
          <w:spacing w:val="-4"/>
          <w:sz w:val="20"/>
          <w:szCs w:val="20"/>
        </w:rPr>
        <w:t xml:space="preserve"> </w:t>
      </w:r>
      <w:r w:rsidRPr="00D239FB">
        <w:rPr>
          <w:rFonts w:ascii="Times New Roman" w:eastAsia="Times New Roman" w:hAnsi="Times New Roman" w:cs="Times New Roman"/>
          <w:color w:val="auto"/>
          <w:sz w:val="20"/>
          <w:szCs w:val="20"/>
        </w:rPr>
        <w:t>период:</w:t>
      </w:r>
    </w:p>
    <w:p w:rsidR="00D239FB" w:rsidRPr="00D239FB" w:rsidRDefault="00D239FB" w:rsidP="00D239FB">
      <w:pPr>
        <w:autoSpaceDE w:val="0"/>
        <w:autoSpaceDN w:val="0"/>
        <w:ind w:right="212"/>
        <w:outlineLvl w:val="4"/>
        <w:rPr>
          <w:rFonts w:ascii="Times New Roman" w:eastAsia="Times New Roman" w:hAnsi="Times New Roman" w:cs="Times New Roman"/>
          <w:b/>
          <w:bCs/>
          <w:color w:val="auto"/>
          <w:sz w:val="20"/>
          <w:szCs w:val="20"/>
        </w:rPr>
      </w:pPr>
      <w:r w:rsidRPr="00D239FB">
        <w:rPr>
          <w:rFonts w:ascii="Times New Roman" w:eastAsia="Times New Roman" w:hAnsi="Times New Roman" w:cs="Times New Roman"/>
          <w:b/>
          <w:bCs/>
          <w:color w:val="auto"/>
          <w:sz w:val="20"/>
          <w:szCs w:val="20"/>
        </w:rPr>
        <w:t>Сумма пени = Сумма долга * Ставка в день * Количество дней просрочки = Сумма долга</w:t>
      </w:r>
    </w:p>
    <w:p w:rsidR="00D239FB" w:rsidRPr="00D239FB" w:rsidRDefault="00D239FB" w:rsidP="00D239FB">
      <w:pPr>
        <w:autoSpaceDE w:val="0"/>
        <w:autoSpaceDN w:val="0"/>
        <w:spacing w:before="2"/>
        <w:ind w:right="212"/>
        <w:outlineLvl w:val="4"/>
        <w:rPr>
          <w:rFonts w:ascii="Times New Roman" w:eastAsia="Times New Roman" w:hAnsi="Times New Roman" w:cs="Times New Roman"/>
          <w:b/>
          <w:bCs/>
          <w:color w:val="auto"/>
          <w:sz w:val="20"/>
          <w:szCs w:val="20"/>
        </w:rPr>
      </w:pPr>
      <w:r w:rsidRPr="00D239FB">
        <w:rPr>
          <w:rFonts w:ascii="Times New Roman" w:eastAsia="Times New Roman" w:hAnsi="Times New Roman" w:cs="Times New Roman"/>
          <w:b/>
          <w:bCs/>
          <w:color w:val="auto"/>
          <w:sz w:val="20"/>
          <w:szCs w:val="20"/>
        </w:rPr>
        <w:t>* Базовая ставка * Доля * Количество дней просрочки</w:t>
      </w:r>
    </w:p>
    <w:p w:rsidR="00D239FB" w:rsidRPr="00D239FB" w:rsidRDefault="00D239FB" w:rsidP="00D239FB">
      <w:pPr>
        <w:tabs>
          <w:tab w:val="left" w:pos="1178"/>
          <w:tab w:val="left" w:pos="1179"/>
        </w:tabs>
        <w:autoSpaceDE w:val="0"/>
        <w:autoSpaceDN w:val="0"/>
        <w:ind w:right="876"/>
        <w:rPr>
          <w:rFonts w:ascii="Times New Roman" w:eastAsia="Times New Roman" w:hAnsi="Times New Roman" w:cs="Times New Roman"/>
          <w:color w:val="auto"/>
          <w:sz w:val="20"/>
          <w:szCs w:val="20"/>
        </w:rPr>
      </w:pPr>
      <w:r w:rsidRPr="00D239FB">
        <w:rPr>
          <w:rFonts w:ascii="Times New Roman" w:eastAsia="Times New Roman" w:hAnsi="Times New Roman" w:cs="Times New Roman"/>
          <w:color w:val="auto"/>
          <w:sz w:val="20"/>
          <w:szCs w:val="20"/>
        </w:rPr>
        <w:t>- каждое изменение доли и каждый частичный платеж по платежному документу образуют отдельные периоды расчета</w:t>
      </w:r>
      <w:r w:rsidRPr="00D239FB">
        <w:rPr>
          <w:rFonts w:ascii="Times New Roman" w:eastAsia="Times New Roman" w:hAnsi="Times New Roman" w:cs="Times New Roman"/>
          <w:color w:val="auto"/>
          <w:spacing w:val="-1"/>
          <w:sz w:val="20"/>
          <w:szCs w:val="20"/>
        </w:rPr>
        <w:t xml:space="preserve"> </w:t>
      </w:r>
      <w:r w:rsidRPr="00D239FB">
        <w:rPr>
          <w:rFonts w:ascii="Times New Roman" w:eastAsia="Times New Roman" w:hAnsi="Times New Roman" w:cs="Times New Roman"/>
          <w:color w:val="auto"/>
          <w:sz w:val="20"/>
          <w:szCs w:val="20"/>
        </w:rPr>
        <w:t>пени.</w:t>
      </w:r>
    </w:p>
    <w:p w:rsidR="00D239FB" w:rsidRPr="00D239FB" w:rsidRDefault="00D239FB" w:rsidP="00D239FB">
      <w:pPr>
        <w:tabs>
          <w:tab w:val="left" w:pos="1178"/>
          <w:tab w:val="left" w:pos="1179"/>
        </w:tabs>
        <w:autoSpaceDE w:val="0"/>
        <w:autoSpaceDN w:val="0"/>
        <w:spacing w:before="1"/>
        <w:ind w:right="872"/>
        <w:jc w:val="both"/>
        <w:rPr>
          <w:rFonts w:ascii="Times New Roman" w:eastAsia="Times New Roman" w:hAnsi="Times New Roman" w:cs="Times New Roman"/>
          <w:color w:val="auto"/>
          <w:sz w:val="20"/>
          <w:szCs w:val="20"/>
        </w:rPr>
      </w:pPr>
      <w:r w:rsidRPr="00D239FB">
        <w:rPr>
          <w:rFonts w:ascii="Times New Roman" w:eastAsia="Times New Roman" w:hAnsi="Times New Roman" w:cs="Times New Roman"/>
          <w:color w:val="auto"/>
          <w:sz w:val="20"/>
          <w:szCs w:val="20"/>
        </w:rPr>
        <w:t>- базовая ставка – это годовая ставка, на основании которой рассчитывается дневная ставка. Равна ставке рефинансирования ЦБ РФ, которая равна ключевой ставке ЦБ</w:t>
      </w:r>
      <w:r w:rsidRPr="00D239FB">
        <w:rPr>
          <w:rFonts w:ascii="Times New Roman" w:eastAsia="Times New Roman" w:hAnsi="Times New Roman" w:cs="Times New Roman"/>
          <w:color w:val="auto"/>
          <w:spacing w:val="-15"/>
          <w:sz w:val="20"/>
          <w:szCs w:val="20"/>
        </w:rPr>
        <w:t xml:space="preserve"> </w:t>
      </w:r>
      <w:r w:rsidRPr="00D239FB">
        <w:rPr>
          <w:rFonts w:ascii="Times New Roman" w:eastAsia="Times New Roman" w:hAnsi="Times New Roman" w:cs="Times New Roman"/>
          <w:color w:val="auto"/>
          <w:sz w:val="20"/>
          <w:szCs w:val="20"/>
        </w:rPr>
        <w:t xml:space="preserve">РФ.  </w:t>
      </w:r>
    </w:p>
    <w:p w:rsidR="00D239FB" w:rsidRPr="00D239FB" w:rsidRDefault="00D239FB" w:rsidP="00D239FB">
      <w:pPr>
        <w:tabs>
          <w:tab w:val="left" w:pos="1178"/>
          <w:tab w:val="left" w:pos="1179"/>
        </w:tabs>
        <w:autoSpaceDE w:val="0"/>
        <w:autoSpaceDN w:val="0"/>
        <w:spacing w:before="1"/>
        <w:ind w:right="872"/>
        <w:rPr>
          <w:rFonts w:ascii="Times New Roman" w:eastAsia="Times New Roman" w:hAnsi="Times New Roman" w:cs="Times New Roman"/>
          <w:color w:val="auto"/>
          <w:sz w:val="20"/>
          <w:szCs w:val="20"/>
        </w:rPr>
      </w:pPr>
      <w:r w:rsidRPr="00D239FB">
        <w:rPr>
          <w:rFonts w:ascii="Times New Roman" w:eastAsia="Times New Roman" w:hAnsi="Times New Roman" w:cs="Times New Roman"/>
          <w:color w:val="auto"/>
          <w:sz w:val="20"/>
          <w:szCs w:val="20"/>
        </w:rPr>
        <w:t xml:space="preserve">- </w:t>
      </w:r>
      <w:proofErr w:type="gramStart"/>
      <w:r w:rsidRPr="00D239FB">
        <w:rPr>
          <w:rFonts w:ascii="Times New Roman" w:eastAsia="Times New Roman" w:hAnsi="Times New Roman" w:cs="Times New Roman"/>
          <w:color w:val="auto"/>
          <w:sz w:val="20"/>
          <w:szCs w:val="20"/>
        </w:rPr>
        <w:t>б</w:t>
      </w:r>
      <w:proofErr w:type="gramEnd"/>
      <w:r w:rsidRPr="00D239FB">
        <w:rPr>
          <w:rFonts w:ascii="Times New Roman" w:eastAsia="Times New Roman" w:hAnsi="Times New Roman" w:cs="Times New Roman"/>
          <w:color w:val="auto"/>
          <w:sz w:val="20"/>
          <w:szCs w:val="20"/>
        </w:rPr>
        <w:t>азовую ставку (согласно ЖК РФ) нужно брать на дату оплаты долга (или его</w:t>
      </w:r>
      <w:r w:rsidRPr="00D239FB">
        <w:rPr>
          <w:rFonts w:ascii="Times New Roman" w:eastAsia="Times New Roman" w:hAnsi="Times New Roman" w:cs="Times New Roman"/>
          <w:color w:val="auto"/>
          <w:spacing w:val="-20"/>
          <w:sz w:val="20"/>
          <w:szCs w:val="20"/>
        </w:rPr>
        <w:t xml:space="preserve"> </w:t>
      </w:r>
      <w:r w:rsidRPr="00D239FB">
        <w:rPr>
          <w:rFonts w:ascii="Times New Roman" w:eastAsia="Times New Roman" w:hAnsi="Times New Roman" w:cs="Times New Roman"/>
          <w:color w:val="auto"/>
          <w:sz w:val="20"/>
          <w:szCs w:val="20"/>
        </w:rPr>
        <w:t>части).</w:t>
      </w:r>
    </w:p>
    <w:p w:rsidR="00D239FB" w:rsidRPr="00D239FB" w:rsidRDefault="00D239FB" w:rsidP="00D239FB">
      <w:pPr>
        <w:tabs>
          <w:tab w:val="left" w:pos="1178"/>
          <w:tab w:val="left" w:pos="1179"/>
        </w:tabs>
        <w:autoSpaceDE w:val="0"/>
        <w:autoSpaceDN w:val="0"/>
        <w:spacing w:after="7" w:line="269" w:lineRule="exact"/>
        <w:rPr>
          <w:rFonts w:ascii="Times New Roman" w:eastAsia="Times New Roman" w:hAnsi="Times New Roman" w:cs="Times New Roman"/>
          <w:color w:val="auto"/>
          <w:sz w:val="20"/>
          <w:szCs w:val="20"/>
        </w:rPr>
      </w:pPr>
      <w:r w:rsidRPr="00D239FB">
        <w:rPr>
          <w:rFonts w:ascii="Times New Roman" w:eastAsia="Times New Roman" w:hAnsi="Times New Roman" w:cs="Times New Roman"/>
          <w:color w:val="auto"/>
          <w:sz w:val="20"/>
          <w:szCs w:val="20"/>
        </w:rPr>
        <w:t>Ставки пени за жилищно-коммунальные</w:t>
      </w:r>
      <w:r w:rsidRPr="00D239FB">
        <w:rPr>
          <w:rFonts w:ascii="Times New Roman" w:eastAsia="Times New Roman" w:hAnsi="Times New Roman" w:cs="Times New Roman"/>
          <w:color w:val="auto"/>
          <w:spacing w:val="-13"/>
          <w:sz w:val="20"/>
          <w:szCs w:val="20"/>
        </w:rPr>
        <w:t xml:space="preserve"> </w:t>
      </w:r>
      <w:r w:rsidRPr="00D239FB">
        <w:rPr>
          <w:rFonts w:ascii="Times New Roman" w:eastAsia="Times New Roman" w:hAnsi="Times New Roman" w:cs="Times New Roman"/>
          <w:color w:val="auto"/>
          <w:sz w:val="20"/>
          <w:szCs w:val="20"/>
        </w:rPr>
        <w:t>услуги:</w:t>
      </w:r>
    </w:p>
    <w:tbl>
      <w:tblPr>
        <w:tblStyle w:val="TableNormal"/>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51"/>
        <w:gridCol w:w="3687"/>
      </w:tblGrid>
      <w:tr w:rsidR="00D239FB" w:rsidRPr="00D239FB" w:rsidTr="00D239FB">
        <w:trPr>
          <w:trHeight w:val="313"/>
        </w:trPr>
        <w:tc>
          <w:tcPr>
            <w:tcW w:w="3951" w:type="dxa"/>
          </w:tcPr>
          <w:p w:rsidR="00D239FB" w:rsidRPr="00D239FB" w:rsidRDefault="00D239FB" w:rsidP="00D239FB">
            <w:pPr>
              <w:spacing w:line="251" w:lineRule="exact"/>
              <w:ind w:left="-120" w:firstLine="120"/>
              <w:rPr>
                <w:rFonts w:ascii="Times New Roman" w:eastAsia="Times New Roman" w:hAnsi="Times New Roman"/>
                <w:color w:val="auto"/>
                <w:sz w:val="20"/>
                <w:szCs w:val="20"/>
              </w:rPr>
            </w:pPr>
            <w:proofErr w:type="spellStart"/>
            <w:r w:rsidRPr="00D239FB">
              <w:rPr>
                <w:rFonts w:ascii="Times New Roman" w:eastAsia="Times New Roman" w:hAnsi="Times New Roman"/>
                <w:color w:val="auto"/>
                <w:sz w:val="20"/>
                <w:szCs w:val="20"/>
              </w:rPr>
              <w:t>Период</w:t>
            </w:r>
            <w:proofErr w:type="spellEnd"/>
            <w:r w:rsidRPr="00D239FB">
              <w:rPr>
                <w:rFonts w:ascii="Times New Roman" w:eastAsia="Times New Roman" w:hAnsi="Times New Roman"/>
                <w:color w:val="auto"/>
                <w:sz w:val="20"/>
                <w:szCs w:val="20"/>
              </w:rPr>
              <w:t xml:space="preserve"> </w:t>
            </w:r>
            <w:proofErr w:type="spellStart"/>
            <w:r w:rsidRPr="00D239FB">
              <w:rPr>
                <w:rFonts w:ascii="Times New Roman" w:eastAsia="Times New Roman" w:hAnsi="Times New Roman"/>
                <w:color w:val="auto"/>
                <w:sz w:val="20"/>
                <w:szCs w:val="20"/>
              </w:rPr>
              <w:t>просрочки</w:t>
            </w:r>
            <w:proofErr w:type="spellEnd"/>
          </w:p>
        </w:tc>
        <w:tc>
          <w:tcPr>
            <w:tcW w:w="3687" w:type="dxa"/>
          </w:tcPr>
          <w:p w:rsidR="00D239FB" w:rsidRPr="00D239FB" w:rsidRDefault="00D239FB" w:rsidP="00D239FB">
            <w:pPr>
              <w:spacing w:line="251" w:lineRule="exact"/>
              <w:ind w:right="402"/>
              <w:jc w:val="center"/>
              <w:rPr>
                <w:rFonts w:ascii="Times New Roman" w:eastAsia="Times New Roman" w:hAnsi="Times New Roman"/>
                <w:color w:val="auto"/>
                <w:sz w:val="20"/>
                <w:szCs w:val="20"/>
                <w:lang w:val="ru-RU"/>
              </w:rPr>
            </w:pPr>
            <w:r w:rsidRPr="00D239FB">
              <w:rPr>
                <w:rFonts w:ascii="Times New Roman" w:eastAsia="Times New Roman" w:hAnsi="Times New Roman"/>
                <w:color w:val="auto"/>
                <w:sz w:val="20"/>
                <w:szCs w:val="20"/>
                <w:lang w:val="ru-RU"/>
              </w:rPr>
              <w:t>Ставка в день (доля ставки)</w:t>
            </w:r>
          </w:p>
        </w:tc>
      </w:tr>
      <w:tr w:rsidR="00D239FB" w:rsidRPr="00D239FB" w:rsidTr="00D239FB">
        <w:trPr>
          <w:trHeight w:val="311"/>
        </w:trPr>
        <w:tc>
          <w:tcPr>
            <w:tcW w:w="3951" w:type="dxa"/>
          </w:tcPr>
          <w:p w:rsidR="00D239FB" w:rsidRPr="00D239FB" w:rsidRDefault="00D239FB" w:rsidP="00D239FB">
            <w:pPr>
              <w:spacing w:line="247" w:lineRule="exact"/>
              <w:rPr>
                <w:rFonts w:ascii="Times New Roman" w:eastAsia="Times New Roman" w:hAnsi="Times New Roman"/>
                <w:color w:val="auto"/>
                <w:sz w:val="20"/>
                <w:szCs w:val="20"/>
              </w:rPr>
            </w:pPr>
            <w:proofErr w:type="spellStart"/>
            <w:r w:rsidRPr="00D239FB">
              <w:rPr>
                <w:rFonts w:ascii="Times New Roman" w:eastAsia="Times New Roman" w:hAnsi="Times New Roman"/>
                <w:color w:val="auto"/>
                <w:sz w:val="20"/>
                <w:szCs w:val="20"/>
              </w:rPr>
              <w:t>первые</w:t>
            </w:r>
            <w:proofErr w:type="spellEnd"/>
            <w:r w:rsidRPr="00D239FB">
              <w:rPr>
                <w:rFonts w:ascii="Times New Roman" w:eastAsia="Times New Roman" w:hAnsi="Times New Roman"/>
                <w:color w:val="auto"/>
                <w:sz w:val="20"/>
                <w:szCs w:val="20"/>
              </w:rPr>
              <w:t xml:space="preserve"> 30 </w:t>
            </w:r>
            <w:proofErr w:type="spellStart"/>
            <w:r w:rsidRPr="00D239FB">
              <w:rPr>
                <w:rFonts w:ascii="Times New Roman" w:eastAsia="Times New Roman" w:hAnsi="Times New Roman"/>
                <w:color w:val="auto"/>
                <w:sz w:val="20"/>
                <w:szCs w:val="20"/>
              </w:rPr>
              <w:t>дней</w:t>
            </w:r>
            <w:proofErr w:type="spellEnd"/>
            <w:r w:rsidRPr="00D239FB">
              <w:rPr>
                <w:rFonts w:ascii="Times New Roman" w:eastAsia="Times New Roman" w:hAnsi="Times New Roman"/>
                <w:color w:val="auto"/>
                <w:sz w:val="20"/>
                <w:szCs w:val="20"/>
              </w:rPr>
              <w:t xml:space="preserve"> (1-30)</w:t>
            </w:r>
          </w:p>
        </w:tc>
        <w:tc>
          <w:tcPr>
            <w:tcW w:w="3687" w:type="dxa"/>
          </w:tcPr>
          <w:p w:rsidR="00D239FB" w:rsidRPr="00D239FB" w:rsidRDefault="00D239FB" w:rsidP="00D239FB">
            <w:pPr>
              <w:spacing w:line="247" w:lineRule="exact"/>
              <w:jc w:val="center"/>
              <w:rPr>
                <w:rFonts w:ascii="Times New Roman" w:eastAsia="Times New Roman" w:hAnsi="Times New Roman"/>
                <w:color w:val="auto"/>
                <w:sz w:val="20"/>
                <w:szCs w:val="20"/>
              </w:rPr>
            </w:pPr>
            <w:r w:rsidRPr="00D239FB">
              <w:rPr>
                <w:rFonts w:ascii="Times New Roman" w:eastAsia="Times New Roman" w:hAnsi="Times New Roman"/>
                <w:color w:val="auto"/>
                <w:sz w:val="20"/>
                <w:szCs w:val="20"/>
              </w:rPr>
              <w:t>0</w:t>
            </w:r>
          </w:p>
        </w:tc>
      </w:tr>
      <w:tr w:rsidR="00D239FB" w:rsidRPr="00D239FB" w:rsidTr="00D239FB">
        <w:trPr>
          <w:trHeight w:val="313"/>
        </w:trPr>
        <w:tc>
          <w:tcPr>
            <w:tcW w:w="3951" w:type="dxa"/>
          </w:tcPr>
          <w:p w:rsidR="00D239FB" w:rsidRPr="00D239FB" w:rsidRDefault="00D239FB" w:rsidP="00D239FB">
            <w:pPr>
              <w:spacing w:line="249" w:lineRule="exact"/>
              <w:rPr>
                <w:rFonts w:ascii="Times New Roman" w:eastAsia="Times New Roman" w:hAnsi="Times New Roman"/>
                <w:color w:val="auto"/>
                <w:sz w:val="20"/>
                <w:szCs w:val="20"/>
              </w:rPr>
            </w:pPr>
            <w:proofErr w:type="spellStart"/>
            <w:r w:rsidRPr="00D239FB">
              <w:rPr>
                <w:rFonts w:ascii="Times New Roman" w:eastAsia="Times New Roman" w:hAnsi="Times New Roman"/>
                <w:color w:val="auto"/>
                <w:sz w:val="20"/>
                <w:szCs w:val="20"/>
              </w:rPr>
              <w:t>следующие</w:t>
            </w:r>
            <w:proofErr w:type="spellEnd"/>
            <w:r w:rsidRPr="00D239FB">
              <w:rPr>
                <w:rFonts w:ascii="Times New Roman" w:eastAsia="Times New Roman" w:hAnsi="Times New Roman"/>
                <w:color w:val="auto"/>
                <w:sz w:val="20"/>
                <w:szCs w:val="20"/>
              </w:rPr>
              <w:t xml:space="preserve"> 60 </w:t>
            </w:r>
            <w:proofErr w:type="spellStart"/>
            <w:r w:rsidRPr="00D239FB">
              <w:rPr>
                <w:rFonts w:ascii="Times New Roman" w:eastAsia="Times New Roman" w:hAnsi="Times New Roman"/>
                <w:color w:val="auto"/>
                <w:sz w:val="20"/>
                <w:szCs w:val="20"/>
              </w:rPr>
              <w:t>дней</w:t>
            </w:r>
            <w:proofErr w:type="spellEnd"/>
            <w:r w:rsidRPr="00D239FB">
              <w:rPr>
                <w:rFonts w:ascii="Times New Roman" w:eastAsia="Times New Roman" w:hAnsi="Times New Roman"/>
                <w:color w:val="auto"/>
                <w:sz w:val="20"/>
                <w:szCs w:val="20"/>
              </w:rPr>
              <w:t xml:space="preserve"> (31-90)</w:t>
            </w:r>
          </w:p>
        </w:tc>
        <w:tc>
          <w:tcPr>
            <w:tcW w:w="3687" w:type="dxa"/>
          </w:tcPr>
          <w:p w:rsidR="00D239FB" w:rsidRPr="00D239FB" w:rsidRDefault="00D239FB" w:rsidP="00D239FB">
            <w:pPr>
              <w:spacing w:line="249" w:lineRule="exact"/>
              <w:ind w:right="402"/>
              <w:jc w:val="center"/>
              <w:rPr>
                <w:rFonts w:ascii="Times New Roman" w:eastAsia="Times New Roman" w:hAnsi="Times New Roman"/>
                <w:color w:val="auto"/>
                <w:sz w:val="20"/>
                <w:szCs w:val="20"/>
              </w:rPr>
            </w:pPr>
            <w:r w:rsidRPr="00D239FB">
              <w:rPr>
                <w:rFonts w:ascii="Times New Roman" w:eastAsia="Times New Roman" w:hAnsi="Times New Roman"/>
                <w:color w:val="auto"/>
                <w:sz w:val="20"/>
                <w:szCs w:val="20"/>
              </w:rPr>
              <w:t xml:space="preserve">1/300 </w:t>
            </w:r>
            <w:proofErr w:type="spellStart"/>
            <w:r w:rsidRPr="00D239FB">
              <w:rPr>
                <w:rFonts w:ascii="Times New Roman" w:eastAsia="Times New Roman" w:hAnsi="Times New Roman"/>
                <w:color w:val="auto"/>
                <w:sz w:val="20"/>
                <w:szCs w:val="20"/>
              </w:rPr>
              <w:t>годовой</w:t>
            </w:r>
            <w:proofErr w:type="spellEnd"/>
            <w:r w:rsidRPr="00D239FB">
              <w:rPr>
                <w:rFonts w:ascii="Times New Roman" w:eastAsia="Times New Roman" w:hAnsi="Times New Roman"/>
                <w:color w:val="auto"/>
                <w:sz w:val="20"/>
                <w:szCs w:val="20"/>
              </w:rPr>
              <w:t xml:space="preserve"> </w:t>
            </w:r>
            <w:proofErr w:type="spellStart"/>
            <w:r w:rsidRPr="00D239FB">
              <w:rPr>
                <w:rFonts w:ascii="Times New Roman" w:eastAsia="Times New Roman" w:hAnsi="Times New Roman"/>
                <w:color w:val="auto"/>
                <w:sz w:val="20"/>
                <w:szCs w:val="20"/>
              </w:rPr>
              <w:t>базовой</w:t>
            </w:r>
            <w:proofErr w:type="spellEnd"/>
            <w:r w:rsidRPr="00D239FB">
              <w:rPr>
                <w:rFonts w:ascii="Times New Roman" w:eastAsia="Times New Roman" w:hAnsi="Times New Roman"/>
                <w:color w:val="auto"/>
                <w:sz w:val="20"/>
                <w:szCs w:val="20"/>
              </w:rPr>
              <w:t xml:space="preserve"> </w:t>
            </w:r>
            <w:proofErr w:type="spellStart"/>
            <w:r w:rsidRPr="00D239FB">
              <w:rPr>
                <w:rFonts w:ascii="Times New Roman" w:eastAsia="Times New Roman" w:hAnsi="Times New Roman"/>
                <w:color w:val="auto"/>
                <w:sz w:val="20"/>
                <w:szCs w:val="20"/>
              </w:rPr>
              <w:t>ставки</w:t>
            </w:r>
            <w:proofErr w:type="spellEnd"/>
          </w:p>
        </w:tc>
      </w:tr>
      <w:tr w:rsidR="00D239FB" w:rsidRPr="00D239FB" w:rsidTr="00D239FB">
        <w:trPr>
          <w:trHeight w:val="314"/>
        </w:trPr>
        <w:tc>
          <w:tcPr>
            <w:tcW w:w="3951" w:type="dxa"/>
          </w:tcPr>
          <w:p w:rsidR="00D239FB" w:rsidRPr="00D239FB" w:rsidRDefault="00D239FB" w:rsidP="00D239FB">
            <w:pPr>
              <w:spacing w:line="247" w:lineRule="exact"/>
              <w:rPr>
                <w:rFonts w:ascii="Times New Roman" w:eastAsia="Times New Roman" w:hAnsi="Times New Roman"/>
                <w:color w:val="auto"/>
                <w:sz w:val="20"/>
                <w:szCs w:val="20"/>
              </w:rPr>
            </w:pPr>
            <w:proofErr w:type="spellStart"/>
            <w:proofErr w:type="gramStart"/>
            <w:r w:rsidRPr="00D239FB">
              <w:rPr>
                <w:rFonts w:ascii="Times New Roman" w:eastAsia="Times New Roman" w:hAnsi="Times New Roman"/>
                <w:color w:val="auto"/>
                <w:sz w:val="20"/>
                <w:szCs w:val="20"/>
              </w:rPr>
              <w:t>последующие</w:t>
            </w:r>
            <w:proofErr w:type="spellEnd"/>
            <w:proofErr w:type="gramEnd"/>
            <w:r w:rsidRPr="00D239FB">
              <w:rPr>
                <w:rFonts w:ascii="Times New Roman" w:eastAsia="Times New Roman" w:hAnsi="Times New Roman"/>
                <w:color w:val="auto"/>
                <w:sz w:val="20"/>
                <w:szCs w:val="20"/>
              </w:rPr>
              <w:t xml:space="preserve"> </w:t>
            </w:r>
            <w:proofErr w:type="spellStart"/>
            <w:r w:rsidRPr="00D239FB">
              <w:rPr>
                <w:rFonts w:ascii="Times New Roman" w:eastAsia="Times New Roman" w:hAnsi="Times New Roman"/>
                <w:color w:val="auto"/>
                <w:sz w:val="20"/>
                <w:szCs w:val="20"/>
              </w:rPr>
              <w:t>дни</w:t>
            </w:r>
            <w:proofErr w:type="spellEnd"/>
            <w:r w:rsidRPr="00D239FB">
              <w:rPr>
                <w:rFonts w:ascii="Times New Roman" w:eastAsia="Times New Roman" w:hAnsi="Times New Roman"/>
                <w:color w:val="auto"/>
                <w:sz w:val="20"/>
                <w:szCs w:val="20"/>
              </w:rPr>
              <w:t xml:space="preserve"> </w:t>
            </w:r>
            <w:proofErr w:type="spellStart"/>
            <w:r w:rsidRPr="00D239FB">
              <w:rPr>
                <w:rFonts w:ascii="Times New Roman" w:eastAsia="Times New Roman" w:hAnsi="Times New Roman"/>
                <w:color w:val="auto"/>
                <w:sz w:val="20"/>
                <w:szCs w:val="20"/>
              </w:rPr>
              <w:t>после</w:t>
            </w:r>
            <w:proofErr w:type="spellEnd"/>
            <w:r w:rsidRPr="00D239FB">
              <w:rPr>
                <w:rFonts w:ascii="Times New Roman" w:eastAsia="Times New Roman" w:hAnsi="Times New Roman"/>
                <w:color w:val="auto"/>
                <w:sz w:val="20"/>
                <w:szCs w:val="20"/>
              </w:rPr>
              <w:t xml:space="preserve"> 90го (91-…)</w:t>
            </w:r>
          </w:p>
        </w:tc>
        <w:tc>
          <w:tcPr>
            <w:tcW w:w="3687" w:type="dxa"/>
          </w:tcPr>
          <w:p w:rsidR="00D239FB" w:rsidRPr="00D239FB" w:rsidRDefault="00D239FB" w:rsidP="00D239FB">
            <w:pPr>
              <w:spacing w:line="247" w:lineRule="exact"/>
              <w:ind w:right="402"/>
              <w:jc w:val="center"/>
              <w:rPr>
                <w:rFonts w:ascii="Times New Roman" w:eastAsia="Times New Roman" w:hAnsi="Times New Roman"/>
                <w:color w:val="auto"/>
                <w:sz w:val="20"/>
                <w:szCs w:val="20"/>
              </w:rPr>
            </w:pPr>
            <w:r w:rsidRPr="00D239FB">
              <w:rPr>
                <w:rFonts w:ascii="Times New Roman" w:eastAsia="Times New Roman" w:hAnsi="Times New Roman"/>
                <w:color w:val="auto"/>
                <w:sz w:val="20"/>
                <w:szCs w:val="20"/>
              </w:rPr>
              <w:t xml:space="preserve">1/130 </w:t>
            </w:r>
            <w:proofErr w:type="spellStart"/>
            <w:r w:rsidRPr="00D239FB">
              <w:rPr>
                <w:rFonts w:ascii="Times New Roman" w:eastAsia="Times New Roman" w:hAnsi="Times New Roman"/>
                <w:color w:val="auto"/>
                <w:sz w:val="20"/>
                <w:szCs w:val="20"/>
              </w:rPr>
              <w:t>годовой</w:t>
            </w:r>
            <w:proofErr w:type="spellEnd"/>
            <w:r w:rsidRPr="00D239FB">
              <w:rPr>
                <w:rFonts w:ascii="Times New Roman" w:eastAsia="Times New Roman" w:hAnsi="Times New Roman"/>
                <w:color w:val="auto"/>
                <w:sz w:val="20"/>
                <w:szCs w:val="20"/>
              </w:rPr>
              <w:t xml:space="preserve"> </w:t>
            </w:r>
            <w:proofErr w:type="spellStart"/>
            <w:r w:rsidRPr="00D239FB">
              <w:rPr>
                <w:rFonts w:ascii="Times New Roman" w:eastAsia="Times New Roman" w:hAnsi="Times New Roman"/>
                <w:color w:val="auto"/>
                <w:sz w:val="20"/>
                <w:szCs w:val="20"/>
              </w:rPr>
              <w:t>базовой</w:t>
            </w:r>
            <w:proofErr w:type="spellEnd"/>
            <w:r w:rsidRPr="00D239FB">
              <w:rPr>
                <w:rFonts w:ascii="Times New Roman" w:eastAsia="Times New Roman" w:hAnsi="Times New Roman"/>
                <w:color w:val="auto"/>
                <w:sz w:val="20"/>
                <w:szCs w:val="20"/>
              </w:rPr>
              <w:t xml:space="preserve"> </w:t>
            </w:r>
            <w:proofErr w:type="spellStart"/>
            <w:r w:rsidRPr="00D239FB">
              <w:rPr>
                <w:rFonts w:ascii="Times New Roman" w:eastAsia="Times New Roman" w:hAnsi="Times New Roman"/>
                <w:color w:val="auto"/>
                <w:sz w:val="20"/>
                <w:szCs w:val="20"/>
              </w:rPr>
              <w:t>ставки</w:t>
            </w:r>
            <w:proofErr w:type="spellEnd"/>
          </w:p>
        </w:tc>
      </w:tr>
    </w:tbl>
    <w:p w:rsidR="00D239FB" w:rsidRPr="00D239FB" w:rsidRDefault="00D239FB" w:rsidP="00D239FB">
      <w:pPr>
        <w:tabs>
          <w:tab w:val="left" w:pos="1178"/>
          <w:tab w:val="left" w:pos="1179"/>
        </w:tabs>
        <w:autoSpaceDE w:val="0"/>
        <w:autoSpaceDN w:val="0"/>
        <w:spacing w:after="7"/>
        <w:rPr>
          <w:rFonts w:ascii="Times New Roman" w:eastAsia="Times New Roman" w:hAnsi="Times New Roman" w:cs="Times New Roman"/>
          <w:color w:val="auto"/>
          <w:sz w:val="20"/>
          <w:szCs w:val="20"/>
        </w:rPr>
      </w:pPr>
    </w:p>
    <w:p w:rsidR="00D239FB" w:rsidRPr="00D239FB" w:rsidRDefault="00D239FB" w:rsidP="00D239FB">
      <w:pPr>
        <w:tabs>
          <w:tab w:val="left" w:pos="1178"/>
          <w:tab w:val="left" w:pos="1179"/>
        </w:tabs>
        <w:autoSpaceDE w:val="0"/>
        <w:autoSpaceDN w:val="0"/>
        <w:spacing w:after="7"/>
        <w:rPr>
          <w:rFonts w:ascii="Times New Roman" w:eastAsia="Times New Roman" w:hAnsi="Times New Roman" w:cs="Times New Roman"/>
          <w:color w:val="auto"/>
          <w:sz w:val="20"/>
          <w:szCs w:val="20"/>
        </w:rPr>
      </w:pPr>
    </w:p>
    <w:p w:rsidR="00D239FB" w:rsidRPr="00D239FB" w:rsidRDefault="00D239FB" w:rsidP="00D239FB">
      <w:pPr>
        <w:tabs>
          <w:tab w:val="left" w:pos="1178"/>
          <w:tab w:val="left" w:pos="1179"/>
        </w:tabs>
        <w:autoSpaceDE w:val="0"/>
        <w:autoSpaceDN w:val="0"/>
        <w:spacing w:after="7"/>
        <w:rPr>
          <w:rFonts w:ascii="Times New Roman" w:eastAsia="Times New Roman" w:hAnsi="Times New Roman" w:cs="Times New Roman"/>
          <w:color w:val="auto"/>
          <w:sz w:val="20"/>
          <w:szCs w:val="20"/>
        </w:rPr>
      </w:pPr>
      <w:r w:rsidRPr="00D239FB">
        <w:rPr>
          <w:rFonts w:ascii="Times New Roman" w:eastAsia="Times New Roman" w:hAnsi="Times New Roman" w:cs="Times New Roman"/>
          <w:color w:val="auto"/>
          <w:sz w:val="20"/>
          <w:szCs w:val="20"/>
        </w:rPr>
        <w:t>Ставки пени по взносам на капитальный</w:t>
      </w:r>
      <w:r w:rsidRPr="00D239FB">
        <w:rPr>
          <w:rFonts w:ascii="Times New Roman" w:eastAsia="Times New Roman" w:hAnsi="Times New Roman" w:cs="Times New Roman"/>
          <w:color w:val="auto"/>
          <w:spacing w:val="-17"/>
          <w:sz w:val="20"/>
          <w:szCs w:val="20"/>
        </w:rPr>
        <w:t xml:space="preserve"> </w:t>
      </w:r>
      <w:r w:rsidRPr="00D239FB">
        <w:rPr>
          <w:rFonts w:ascii="Times New Roman" w:eastAsia="Times New Roman" w:hAnsi="Times New Roman" w:cs="Times New Roman"/>
          <w:color w:val="auto"/>
          <w:sz w:val="20"/>
          <w:szCs w:val="20"/>
        </w:rPr>
        <w:t>ремонт:</w:t>
      </w:r>
    </w:p>
    <w:tbl>
      <w:tblPr>
        <w:tblStyle w:val="TableNormal"/>
        <w:tblW w:w="0" w:type="auto"/>
        <w:tblInd w:w="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41"/>
        <w:gridCol w:w="3656"/>
      </w:tblGrid>
      <w:tr w:rsidR="00D239FB" w:rsidRPr="00D239FB" w:rsidTr="00D239FB">
        <w:trPr>
          <w:trHeight w:val="311"/>
        </w:trPr>
        <w:tc>
          <w:tcPr>
            <w:tcW w:w="3941" w:type="dxa"/>
          </w:tcPr>
          <w:p w:rsidR="00D239FB" w:rsidRPr="00D239FB" w:rsidRDefault="00D239FB" w:rsidP="00D239FB">
            <w:pPr>
              <w:spacing w:line="251" w:lineRule="exact"/>
              <w:rPr>
                <w:rFonts w:ascii="Times New Roman" w:eastAsia="Times New Roman" w:hAnsi="Times New Roman"/>
                <w:color w:val="auto"/>
                <w:sz w:val="20"/>
                <w:szCs w:val="20"/>
              </w:rPr>
            </w:pPr>
            <w:proofErr w:type="spellStart"/>
            <w:r w:rsidRPr="00D239FB">
              <w:rPr>
                <w:rFonts w:ascii="Times New Roman" w:eastAsia="Times New Roman" w:hAnsi="Times New Roman"/>
                <w:color w:val="auto"/>
                <w:sz w:val="20"/>
                <w:szCs w:val="20"/>
              </w:rPr>
              <w:t>Период</w:t>
            </w:r>
            <w:proofErr w:type="spellEnd"/>
            <w:r w:rsidRPr="00D239FB">
              <w:rPr>
                <w:rFonts w:ascii="Times New Roman" w:eastAsia="Times New Roman" w:hAnsi="Times New Roman"/>
                <w:color w:val="auto"/>
                <w:sz w:val="20"/>
                <w:szCs w:val="20"/>
              </w:rPr>
              <w:t xml:space="preserve"> </w:t>
            </w:r>
            <w:proofErr w:type="spellStart"/>
            <w:r w:rsidRPr="00D239FB">
              <w:rPr>
                <w:rFonts w:ascii="Times New Roman" w:eastAsia="Times New Roman" w:hAnsi="Times New Roman"/>
                <w:color w:val="auto"/>
                <w:sz w:val="20"/>
                <w:szCs w:val="20"/>
              </w:rPr>
              <w:t>просрочки</w:t>
            </w:r>
            <w:proofErr w:type="spellEnd"/>
          </w:p>
        </w:tc>
        <w:tc>
          <w:tcPr>
            <w:tcW w:w="3656" w:type="dxa"/>
          </w:tcPr>
          <w:p w:rsidR="00D239FB" w:rsidRPr="00D239FB" w:rsidRDefault="00D239FB" w:rsidP="00D239FB">
            <w:pPr>
              <w:spacing w:line="251" w:lineRule="exact"/>
              <w:rPr>
                <w:rFonts w:ascii="Times New Roman" w:eastAsia="Times New Roman" w:hAnsi="Times New Roman"/>
                <w:color w:val="auto"/>
                <w:sz w:val="20"/>
                <w:szCs w:val="20"/>
                <w:lang w:val="ru-RU"/>
              </w:rPr>
            </w:pPr>
            <w:r w:rsidRPr="00D239FB">
              <w:rPr>
                <w:rFonts w:ascii="Times New Roman" w:eastAsia="Times New Roman" w:hAnsi="Times New Roman"/>
                <w:color w:val="auto"/>
                <w:sz w:val="20"/>
                <w:szCs w:val="20"/>
                <w:lang w:val="ru-RU"/>
              </w:rPr>
              <w:t>Ставка в день (доля ставки)</w:t>
            </w:r>
          </w:p>
        </w:tc>
      </w:tr>
      <w:tr w:rsidR="00D239FB" w:rsidRPr="00D239FB" w:rsidTr="00D239FB">
        <w:trPr>
          <w:trHeight w:val="314"/>
        </w:trPr>
        <w:tc>
          <w:tcPr>
            <w:tcW w:w="3941" w:type="dxa"/>
          </w:tcPr>
          <w:p w:rsidR="00D239FB" w:rsidRPr="00D239FB" w:rsidRDefault="00D239FB" w:rsidP="00D239FB">
            <w:pPr>
              <w:spacing w:line="247" w:lineRule="exact"/>
              <w:rPr>
                <w:rFonts w:ascii="Times New Roman" w:eastAsia="Times New Roman" w:hAnsi="Times New Roman"/>
                <w:color w:val="auto"/>
                <w:sz w:val="20"/>
                <w:szCs w:val="20"/>
              </w:rPr>
            </w:pPr>
            <w:proofErr w:type="spellStart"/>
            <w:proofErr w:type="gramStart"/>
            <w:r w:rsidRPr="00D239FB">
              <w:rPr>
                <w:rFonts w:ascii="Times New Roman" w:eastAsia="Times New Roman" w:hAnsi="Times New Roman"/>
                <w:color w:val="auto"/>
                <w:sz w:val="20"/>
                <w:szCs w:val="20"/>
              </w:rPr>
              <w:t>любой</w:t>
            </w:r>
            <w:proofErr w:type="spellEnd"/>
            <w:proofErr w:type="gramEnd"/>
            <w:r w:rsidRPr="00D239FB">
              <w:rPr>
                <w:rFonts w:ascii="Times New Roman" w:eastAsia="Times New Roman" w:hAnsi="Times New Roman"/>
                <w:color w:val="auto"/>
                <w:sz w:val="20"/>
                <w:szCs w:val="20"/>
              </w:rPr>
              <w:t xml:space="preserve"> (31-…)</w:t>
            </w:r>
          </w:p>
        </w:tc>
        <w:tc>
          <w:tcPr>
            <w:tcW w:w="3656" w:type="dxa"/>
          </w:tcPr>
          <w:p w:rsidR="00D239FB" w:rsidRPr="00D239FB" w:rsidRDefault="00D239FB" w:rsidP="00D239FB">
            <w:pPr>
              <w:spacing w:line="247" w:lineRule="exact"/>
              <w:rPr>
                <w:rFonts w:ascii="Times New Roman" w:eastAsia="Times New Roman" w:hAnsi="Times New Roman"/>
                <w:color w:val="auto"/>
                <w:sz w:val="20"/>
                <w:szCs w:val="20"/>
              </w:rPr>
            </w:pPr>
            <w:r w:rsidRPr="00D239FB">
              <w:rPr>
                <w:rFonts w:ascii="Times New Roman" w:eastAsia="Times New Roman" w:hAnsi="Times New Roman"/>
                <w:color w:val="auto"/>
                <w:sz w:val="20"/>
                <w:szCs w:val="20"/>
              </w:rPr>
              <w:t xml:space="preserve">1/300 </w:t>
            </w:r>
            <w:proofErr w:type="spellStart"/>
            <w:r w:rsidRPr="00D239FB">
              <w:rPr>
                <w:rFonts w:ascii="Times New Roman" w:eastAsia="Times New Roman" w:hAnsi="Times New Roman"/>
                <w:color w:val="auto"/>
                <w:sz w:val="20"/>
                <w:szCs w:val="20"/>
              </w:rPr>
              <w:t>годовой</w:t>
            </w:r>
            <w:proofErr w:type="spellEnd"/>
            <w:r w:rsidRPr="00D239FB">
              <w:rPr>
                <w:rFonts w:ascii="Times New Roman" w:eastAsia="Times New Roman" w:hAnsi="Times New Roman"/>
                <w:color w:val="auto"/>
                <w:sz w:val="20"/>
                <w:szCs w:val="20"/>
              </w:rPr>
              <w:t xml:space="preserve"> </w:t>
            </w:r>
            <w:proofErr w:type="spellStart"/>
            <w:r w:rsidRPr="00D239FB">
              <w:rPr>
                <w:rFonts w:ascii="Times New Roman" w:eastAsia="Times New Roman" w:hAnsi="Times New Roman"/>
                <w:color w:val="auto"/>
                <w:sz w:val="20"/>
                <w:szCs w:val="20"/>
              </w:rPr>
              <w:t>базовой</w:t>
            </w:r>
            <w:proofErr w:type="spellEnd"/>
            <w:r w:rsidRPr="00D239FB">
              <w:rPr>
                <w:rFonts w:ascii="Times New Roman" w:eastAsia="Times New Roman" w:hAnsi="Times New Roman"/>
                <w:color w:val="auto"/>
                <w:sz w:val="20"/>
                <w:szCs w:val="20"/>
              </w:rPr>
              <w:t xml:space="preserve"> </w:t>
            </w:r>
            <w:proofErr w:type="spellStart"/>
            <w:r w:rsidRPr="00D239FB">
              <w:rPr>
                <w:rFonts w:ascii="Times New Roman" w:eastAsia="Times New Roman" w:hAnsi="Times New Roman"/>
                <w:color w:val="auto"/>
                <w:sz w:val="20"/>
                <w:szCs w:val="20"/>
              </w:rPr>
              <w:t>ставки</w:t>
            </w:r>
            <w:proofErr w:type="spellEnd"/>
          </w:p>
        </w:tc>
      </w:tr>
    </w:tbl>
    <w:p w:rsidR="00D239FB" w:rsidRPr="00D239FB" w:rsidRDefault="00D239FB" w:rsidP="00D239FB">
      <w:pPr>
        <w:autoSpaceDE w:val="0"/>
        <w:autoSpaceDN w:val="0"/>
        <w:spacing w:before="159" w:line="252" w:lineRule="exact"/>
        <w:ind w:firstLine="708"/>
        <w:rPr>
          <w:rFonts w:ascii="Times New Roman" w:eastAsia="Times New Roman" w:hAnsi="Times New Roman" w:cs="Times New Roman"/>
          <w:b/>
          <w:color w:val="ED7D31"/>
          <w:sz w:val="20"/>
          <w:szCs w:val="20"/>
          <w:u w:val="single"/>
        </w:rPr>
      </w:pPr>
      <w:r w:rsidRPr="00D239FB">
        <w:rPr>
          <w:rFonts w:ascii="Times New Roman" w:eastAsia="Times New Roman" w:hAnsi="Times New Roman" w:cs="Times New Roman"/>
          <w:b/>
          <w:color w:val="ED7D31"/>
          <w:sz w:val="20"/>
          <w:szCs w:val="20"/>
          <w:u w:val="single"/>
        </w:rPr>
        <w:t>Рассмотрим применение формулы на конкретном примере:</w:t>
      </w:r>
    </w:p>
    <w:p w:rsidR="00D239FB" w:rsidRPr="00D239FB" w:rsidRDefault="00D239FB" w:rsidP="00D239FB">
      <w:pPr>
        <w:widowControl/>
        <w:ind w:firstLine="708"/>
        <w:jc w:val="both"/>
        <w:rPr>
          <w:rFonts w:ascii="Times New Roman" w:eastAsia="Calibri" w:hAnsi="Times New Roman" w:cs="Times New Roman"/>
          <w:sz w:val="20"/>
          <w:szCs w:val="20"/>
          <w:lang w:eastAsia="en-US" w:bidi="ar-SA"/>
        </w:rPr>
      </w:pPr>
      <w:r w:rsidRPr="00D239FB">
        <w:rPr>
          <w:rFonts w:ascii="Times New Roman" w:eastAsia="Calibri" w:hAnsi="Times New Roman" w:cs="Times New Roman"/>
          <w:sz w:val="20"/>
          <w:szCs w:val="20"/>
          <w:lang w:eastAsia="en-US" w:bidi="ar-SA"/>
        </w:rPr>
        <w:t>Абоненту за октябрь 2018 по услуге взнос на капитальный ремонт было начислено 411, 81 руб.</w:t>
      </w:r>
    </w:p>
    <w:p w:rsidR="00D239FB" w:rsidRPr="00D239FB" w:rsidRDefault="00D239FB" w:rsidP="00D239FB">
      <w:pPr>
        <w:widowControl/>
        <w:ind w:firstLine="708"/>
        <w:jc w:val="both"/>
        <w:rPr>
          <w:rFonts w:ascii="Times New Roman" w:eastAsia="Calibri" w:hAnsi="Times New Roman" w:cs="Times New Roman"/>
          <w:sz w:val="20"/>
          <w:szCs w:val="20"/>
          <w:lang w:eastAsia="en-US" w:bidi="ar-SA"/>
        </w:rPr>
      </w:pPr>
      <w:proofErr w:type="gramStart"/>
      <w:r w:rsidRPr="00D239FB">
        <w:rPr>
          <w:rFonts w:ascii="Times New Roman" w:eastAsia="Calibri" w:hAnsi="Times New Roman" w:cs="Times New Roman"/>
          <w:sz w:val="20"/>
          <w:szCs w:val="20"/>
          <w:lang w:eastAsia="en-US" w:bidi="ar-SA"/>
        </w:rPr>
        <w:t>Абонент внес оплату 17.11.2018 в размере 380 руб. попав в срок уплаты взноса на капитальный ремонт, который установлен в соответствии со ст.4 Областного закона Ленинградской области от 29.11.2013 №82-оз «Об отдельных вопросах организации и проведения капитального ремонта общего имущества в многоквартирных домах, расположенных на территории Ленинградской области», но не позднее 20 числа месяца, следующего за расчетным.</w:t>
      </w:r>
      <w:proofErr w:type="gramEnd"/>
      <w:r w:rsidRPr="00D239FB">
        <w:rPr>
          <w:rFonts w:ascii="Times New Roman" w:eastAsia="Calibri" w:hAnsi="Times New Roman" w:cs="Times New Roman"/>
          <w:sz w:val="20"/>
          <w:szCs w:val="20"/>
          <w:lang w:eastAsia="en-US" w:bidi="ar-SA"/>
        </w:rPr>
        <w:t xml:space="preserve"> Соответственно за октябрь месяц у него образовалась задолженность в размере 31,81.</w:t>
      </w:r>
    </w:p>
    <w:p w:rsidR="00D239FB" w:rsidRPr="00D239FB" w:rsidRDefault="00D239FB" w:rsidP="00D239FB">
      <w:pPr>
        <w:widowControl/>
        <w:ind w:firstLine="708"/>
        <w:jc w:val="both"/>
        <w:rPr>
          <w:rFonts w:ascii="Times New Roman" w:eastAsia="Calibri" w:hAnsi="Times New Roman" w:cs="Times New Roman"/>
          <w:sz w:val="20"/>
          <w:szCs w:val="20"/>
          <w:lang w:eastAsia="en-US" w:bidi="ar-SA"/>
        </w:rPr>
      </w:pPr>
      <w:r w:rsidRPr="00D239FB">
        <w:rPr>
          <w:rFonts w:ascii="Times New Roman" w:eastAsia="Calibri" w:hAnsi="Times New Roman" w:cs="Times New Roman"/>
          <w:sz w:val="20"/>
          <w:szCs w:val="20"/>
          <w:lang w:eastAsia="en-US" w:bidi="ar-SA"/>
        </w:rPr>
        <w:t>Следующую оплату абонент совершил 22.12.2018.</w:t>
      </w:r>
    </w:p>
    <w:p w:rsidR="00D239FB" w:rsidRPr="00D239FB" w:rsidRDefault="00D239FB" w:rsidP="00D239FB">
      <w:pPr>
        <w:widowControl/>
        <w:ind w:firstLine="708"/>
        <w:jc w:val="both"/>
        <w:rPr>
          <w:rFonts w:ascii="Times New Roman" w:eastAsia="Calibri" w:hAnsi="Times New Roman" w:cs="Times New Roman"/>
          <w:sz w:val="20"/>
          <w:szCs w:val="20"/>
          <w:lang w:eastAsia="en-US" w:bidi="ar-SA"/>
        </w:rPr>
      </w:pPr>
      <w:r w:rsidRPr="00D239FB">
        <w:rPr>
          <w:rFonts w:ascii="Times New Roman" w:eastAsia="Calibri" w:hAnsi="Times New Roman" w:cs="Times New Roman"/>
          <w:sz w:val="20"/>
          <w:szCs w:val="20"/>
          <w:lang w:eastAsia="en-US" w:bidi="ar-SA"/>
        </w:rPr>
        <w:t xml:space="preserve">Согласно пункту 14.1 ст. 155 собственники помещений в многоквартирном доме, несвоевременно и (или) не полностью уплатившие взносы на капитальный ремонт, обязаны уплатить в фонд капитального ремонта пени в размере одной трехсотой ставки рефинансирования Центрального банка Российской Федерации, действующей на день фактической оплаты, от не выплаченной в срок </w:t>
      </w:r>
      <w:proofErr w:type="gramStart"/>
      <w:r w:rsidRPr="00D239FB">
        <w:rPr>
          <w:rFonts w:ascii="Times New Roman" w:eastAsia="Calibri" w:hAnsi="Times New Roman" w:cs="Times New Roman"/>
          <w:sz w:val="20"/>
          <w:szCs w:val="20"/>
          <w:lang w:eastAsia="en-US" w:bidi="ar-SA"/>
        </w:rPr>
        <w:t>суммы</w:t>
      </w:r>
      <w:proofErr w:type="gramEnd"/>
      <w:r w:rsidRPr="00D239FB">
        <w:rPr>
          <w:rFonts w:ascii="Times New Roman" w:eastAsia="Calibri" w:hAnsi="Times New Roman" w:cs="Times New Roman"/>
          <w:sz w:val="20"/>
          <w:szCs w:val="20"/>
          <w:lang w:eastAsia="en-US" w:bidi="ar-SA"/>
        </w:rPr>
        <w:t xml:space="preserve"> за каждый день просрочки начиная с тридцать первого дня, следующего за днем наступления установленного срока оплаты, по день фактической оплаты. Уплата указанных пеней осуществляется в порядке, установленном для уплаты взносов на капитальный ремонт.</w:t>
      </w:r>
    </w:p>
    <w:p w:rsidR="00D239FB" w:rsidRPr="00D239FB" w:rsidRDefault="00D239FB" w:rsidP="00D239FB">
      <w:pPr>
        <w:widowControl/>
        <w:ind w:firstLine="708"/>
        <w:jc w:val="both"/>
        <w:rPr>
          <w:rFonts w:ascii="Times New Roman" w:eastAsia="Calibri" w:hAnsi="Times New Roman" w:cs="Times New Roman"/>
          <w:sz w:val="20"/>
          <w:szCs w:val="20"/>
          <w:lang w:eastAsia="en-US" w:bidi="ar-SA"/>
        </w:rPr>
      </w:pPr>
      <w:r w:rsidRPr="00D239FB">
        <w:rPr>
          <w:rFonts w:ascii="Times New Roman" w:eastAsia="Calibri" w:hAnsi="Times New Roman" w:cs="Times New Roman"/>
          <w:sz w:val="20"/>
          <w:szCs w:val="20"/>
          <w:lang w:eastAsia="en-US" w:bidi="ar-SA"/>
        </w:rPr>
        <w:t>Из чего следует, что у абонента образовался один день просрочки за неуплаченную сумму в размере 31,81. (20 ноября + 30 дней = 20 декабря – последний день, когда человек мог погасить образовавшуюся задолженность без начисления пени.)</w:t>
      </w:r>
    </w:p>
    <w:p w:rsidR="00D239FB" w:rsidRPr="00D239FB" w:rsidRDefault="00D239FB" w:rsidP="00D239FB">
      <w:pPr>
        <w:widowControl/>
        <w:ind w:firstLine="708"/>
        <w:jc w:val="both"/>
        <w:rPr>
          <w:rFonts w:ascii="Times New Roman" w:eastAsia="Calibri" w:hAnsi="Times New Roman" w:cs="Times New Roman"/>
          <w:sz w:val="20"/>
          <w:szCs w:val="20"/>
          <w:lang w:eastAsia="en-US" w:bidi="ar-SA"/>
        </w:rPr>
      </w:pPr>
      <w:r w:rsidRPr="00D239FB">
        <w:rPr>
          <w:rFonts w:ascii="Times New Roman" w:eastAsia="Calibri" w:hAnsi="Times New Roman" w:cs="Times New Roman"/>
          <w:sz w:val="20"/>
          <w:szCs w:val="20"/>
          <w:lang w:eastAsia="en-US" w:bidi="ar-SA"/>
        </w:rPr>
        <w:t xml:space="preserve">Следовательно, </w:t>
      </w:r>
      <w:proofErr w:type="gramStart"/>
      <w:r w:rsidRPr="00D239FB">
        <w:rPr>
          <w:rFonts w:ascii="Times New Roman" w:eastAsia="Calibri" w:hAnsi="Times New Roman" w:cs="Times New Roman"/>
          <w:sz w:val="20"/>
          <w:szCs w:val="20"/>
          <w:lang w:eastAsia="en-US" w:bidi="ar-SA"/>
        </w:rPr>
        <w:t>П</w:t>
      </w:r>
      <w:proofErr w:type="gramEnd"/>
      <w:r w:rsidRPr="00D239FB">
        <w:rPr>
          <w:rFonts w:ascii="Times New Roman" w:eastAsia="Calibri" w:hAnsi="Times New Roman" w:cs="Times New Roman"/>
          <w:sz w:val="20"/>
          <w:szCs w:val="20"/>
          <w:lang w:eastAsia="en-US" w:bidi="ar-SA"/>
        </w:rPr>
        <w:t xml:space="preserve"> = 31,81 руб. х 1 день просрочки х (7,75/100) х 1/300 = 0,008 руб. (итого сумма пени составляет 01 копейку).</w:t>
      </w:r>
    </w:p>
    <w:p w:rsidR="00D239FB" w:rsidRPr="00D239FB" w:rsidRDefault="00D239FB" w:rsidP="00D239FB">
      <w:pPr>
        <w:widowControl/>
        <w:spacing w:after="160" w:line="259" w:lineRule="auto"/>
        <w:ind w:firstLine="567"/>
        <w:jc w:val="both"/>
        <w:rPr>
          <w:rFonts w:ascii="Times New Roman" w:eastAsia="Calibri" w:hAnsi="Times New Roman" w:cs="Times New Roman"/>
          <w:b/>
          <w:color w:val="ED7D31"/>
          <w:sz w:val="20"/>
          <w:szCs w:val="20"/>
          <w:lang w:eastAsia="en-US" w:bidi="ar-SA"/>
        </w:rPr>
      </w:pPr>
      <w:r w:rsidRPr="00D239FB">
        <w:rPr>
          <w:rFonts w:ascii="Times New Roman" w:eastAsia="Calibri" w:hAnsi="Times New Roman" w:cs="Times New Roman"/>
          <w:b/>
          <w:color w:val="ED7D31"/>
          <w:sz w:val="20"/>
          <w:szCs w:val="20"/>
          <w:lang w:eastAsia="en-US" w:bidi="ar-SA"/>
        </w:rPr>
        <w:t>Почему платежный документ доставляет ЕИРЦ ЛО:</w:t>
      </w:r>
    </w:p>
    <w:p w:rsidR="00D239FB" w:rsidRPr="00D239FB" w:rsidRDefault="00D239FB" w:rsidP="00D239FB">
      <w:pPr>
        <w:widowControl/>
        <w:ind w:firstLine="567"/>
        <w:jc w:val="both"/>
        <w:rPr>
          <w:rFonts w:ascii="Times New Roman" w:eastAsia="Calibri" w:hAnsi="Times New Roman" w:cs="Times New Roman"/>
          <w:color w:val="auto"/>
          <w:sz w:val="20"/>
          <w:szCs w:val="20"/>
          <w:lang w:eastAsia="en-US" w:bidi="ar-SA"/>
        </w:rPr>
      </w:pPr>
      <w:r w:rsidRPr="00D239FB">
        <w:rPr>
          <w:rFonts w:ascii="Times New Roman" w:eastAsia="Calibri" w:hAnsi="Times New Roman" w:cs="Times New Roman"/>
          <w:color w:val="auto"/>
          <w:sz w:val="20"/>
          <w:szCs w:val="20"/>
          <w:lang w:eastAsia="en-US" w:bidi="ar-SA"/>
        </w:rPr>
        <w:t xml:space="preserve">НКО «Фонд капитального ремонта Ленинградской области» в соответствии с агентским договором, заключенным с АО «Единый информационно-расчетный центр Ленинградской области» (далее по тексту – АО «ЕИРЦ ЛО»), передал функции начисления и сбора взносов на капитальный ремонт АО «ЕИРЦ ЛО». Таким образом, выставление счетов на оплату взносов на капитальный ремонт осуществляется АО «ЕИРЦ ЛО» по форме Единого платежного документа. </w:t>
      </w:r>
    </w:p>
    <w:p w:rsidR="00D239FB" w:rsidRPr="00D239FB" w:rsidRDefault="00D239FB" w:rsidP="00D239FB">
      <w:pPr>
        <w:widowControl/>
        <w:ind w:firstLine="567"/>
        <w:jc w:val="both"/>
        <w:rPr>
          <w:rFonts w:ascii="Times New Roman" w:eastAsia="Calibri" w:hAnsi="Times New Roman" w:cs="Times New Roman"/>
          <w:color w:val="auto"/>
          <w:sz w:val="20"/>
          <w:szCs w:val="20"/>
          <w:lang w:eastAsia="en-US" w:bidi="ar-SA"/>
        </w:rPr>
      </w:pPr>
      <w:proofErr w:type="gramStart"/>
      <w:r w:rsidRPr="00D239FB">
        <w:rPr>
          <w:rFonts w:ascii="Times New Roman" w:eastAsia="Calibri" w:hAnsi="Times New Roman" w:cs="Times New Roman"/>
          <w:color w:val="auto"/>
          <w:sz w:val="20"/>
          <w:szCs w:val="20"/>
          <w:lang w:eastAsia="en-US" w:bidi="ar-SA"/>
        </w:rPr>
        <w:t>Согласно подп. 9 ч. 2 ст. 182 ЖК РФ региональный оператор в целях обеспечения оказания услуг и (или) выполнения работ по капитальному ремонту общего имущества в многоквартирном доме обязан представлять своими силами или силами третьих лиц собственнику платежные документы для уплаты взносов на капитальный ремонт общего имущества в многоквартирном доме по адресу нахождения помещения в многоквартирном доме, за капитальный ремонт</w:t>
      </w:r>
      <w:proofErr w:type="gramEnd"/>
      <w:r w:rsidRPr="00D239FB">
        <w:rPr>
          <w:rFonts w:ascii="Times New Roman" w:eastAsia="Calibri" w:hAnsi="Times New Roman" w:cs="Times New Roman"/>
          <w:color w:val="auto"/>
          <w:sz w:val="20"/>
          <w:szCs w:val="20"/>
          <w:lang w:eastAsia="en-US" w:bidi="ar-SA"/>
        </w:rPr>
        <w:t xml:space="preserve"> общего </w:t>
      </w:r>
      <w:proofErr w:type="gramStart"/>
      <w:r w:rsidRPr="00D239FB">
        <w:rPr>
          <w:rFonts w:ascii="Times New Roman" w:eastAsia="Calibri" w:hAnsi="Times New Roman" w:cs="Times New Roman"/>
          <w:color w:val="auto"/>
          <w:sz w:val="20"/>
          <w:szCs w:val="20"/>
          <w:lang w:eastAsia="en-US" w:bidi="ar-SA"/>
        </w:rPr>
        <w:t>имущества</w:t>
      </w:r>
      <w:proofErr w:type="gramEnd"/>
      <w:r w:rsidRPr="00D239FB">
        <w:rPr>
          <w:rFonts w:ascii="Times New Roman" w:eastAsia="Calibri" w:hAnsi="Times New Roman" w:cs="Times New Roman"/>
          <w:color w:val="auto"/>
          <w:sz w:val="20"/>
          <w:szCs w:val="20"/>
          <w:lang w:eastAsia="en-US" w:bidi="ar-SA"/>
        </w:rPr>
        <w:t xml:space="preserve"> в котором вносится взнос.</w:t>
      </w:r>
    </w:p>
    <w:p w:rsidR="00D239FB" w:rsidRPr="00D239FB" w:rsidRDefault="00D239FB" w:rsidP="00D239FB">
      <w:pPr>
        <w:widowControl/>
        <w:ind w:firstLine="567"/>
        <w:jc w:val="both"/>
        <w:rPr>
          <w:rFonts w:ascii="Times New Roman" w:eastAsia="Calibri" w:hAnsi="Times New Roman" w:cs="Times New Roman"/>
          <w:color w:val="auto"/>
          <w:sz w:val="20"/>
          <w:szCs w:val="20"/>
          <w:lang w:eastAsia="en-US" w:bidi="ar-SA"/>
        </w:rPr>
      </w:pPr>
      <w:proofErr w:type="gramStart"/>
      <w:r w:rsidRPr="00D239FB">
        <w:rPr>
          <w:rFonts w:ascii="Times New Roman" w:eastAsia="Calibri" w:hAnsi="Times New Roman" w:cs="Times New Roman"/>
          <w:color w:val="auto"/>
          <w:sz w:val="20"/>
          <w:szCs w:val="20"/>
          <w:lang w:eastAsia="en-US" w:bidi="ar-SA"/>
        </w:rPr>
        <w:t>Согласно ч. 3 ст. 4 Областного закона Ленинградской области от 29.11.2013 N 82-оз региональный оператор в случае, если собственники помещений в многоквартирном доме формируют фонд капитального ремонта на счете регионального оператора, вправе уполномочить третье лицо на предоставление платежных документов для уплаты взносов на капитальный ремонт, в том числе на начисление таких взносов, от имени регионального оператора.</w:t>
      </w:r>
      <w:proofErr w:type="gramEnd"/>
      <w:r w:rsidRPr="00D239FB">
        <w:rPr>
          <w:rFonts w:ascii="Times New Roman" w:eastAsia="Calibri" w:hAnsi="Times New Roman" w:cs="Times New Roman"/>
          <w:color w:val="auto"/>
          <w:sz w:val="20"/>
          <w:szCs w:val="20"/>
          <w:lang w:eastAsia="en-US" w:bidi="ar-SA"/>
        </w:rPr>
        <w:t xml:space="preserve"> Порядок подготовки и предоставления указанных платежных документов от имени регионального оператора в случае, если собственники помещений в многоквартирном доме формируют фонд капитального ремонта на счете регионального оператора, устанавливается Правительством Ленинградской области.</w:t>
      </w:r>
    </w:p>
    <w:p w:rsidR="00D239FB" w:rsidRPr="00D239FB" w:rsidRDefault="00D239FB" w:rsidP="00D239FB">
      <w:pPr>
        <w:widowControl/>
        <w:ind w:firstLine="567"/>
        <w:jc w:val="both"/>
        <w:rPr>
          <w:rFonts w:ascii="Times New Roman" w:eastAsia="Calibri" w:hAnsi="Times New Roman" w:cs="Times New Roman"/>
          <w:color w:val="auto"/>
          <w:sz w:val="20"/>
          <w:szCs w:val="20"/>
          <w:lang w:eastAsia="en-US" w:bidi="ar-SA"/>
        </w:rPr>
      </w:pPr>
      <w:proofErr w:type="gramStart"/>
      <w:r w:rsidRPr="00D239FB">
        <w:rPr>
          <w:rFonts w:ascii="Times New Roman" w:eastAsia="Calibri" w:hAnsi="Times New Roman" w:cs="Times New Roman"/>
          <w:color w:val="auto"/>
          <w:sz w:val="20"/>
          <w:szCs w:val="20"/>
          <w:lang w:eastAsia="en-US" w:bidi="ar-SA"/>
        </w:rPr>
        <w:t>Согласно п. 5 Порядка подготовки и предоставления платежных документов для уплаты взносов на капитальный ремонт от имени некоммерческой организации "Фонд капитального ремонта многоквартирных домов Ленинградской области", владельца специального счета, утвержденного постановлением Правительства Ленинградской области от 30 мая 2014 г. № 207, уплата взноса на капитальный ремонт собственниками жилых помещений производится на основании отдельного платежного документа об уплате взноса либо на основании</w:t>
      </w:r>
      <w:proofErr w:type="gramEnd"/>
      <w:r w:rsidRPr="00D239FB">
        <w:rPr>
          <w:rFonts w:ascii="Times New Roman" w:eastAsia="Calibri" w:hAnsi="Times New Roman" w:cs="Times New Roman"/>
          <w:color w:val="auto"/>
          <w:sz w:val="20"/>
          <w:szCs w:val="20"/>
          <w:lang w:eastAsia="en-US" w:bidi="ar-SA"/>
        </w:rPr>
        <w:t xml:space="preserve"> платежного документа для внесения платы за содержание и ремонт жилого </w:t>
      </w:r>
      <w:proofErr w:type="gramStart"/>
      <w:r w:rsidRPr="00D239FB">
        <w:rPr>
          <w:rFonts w:ascii="Times New Roman" w:eastAsia="Calibri" w:hAnsi="Times New Roman" w:cs="Times New Roman"/>
          <w:color w:val="auto"/>
          <w:sz w:val="20"/>
          <w:szCs w:val="20"/>
          <w:lang w:eastAsia="en-US" w:bidi="ar-SA"/>
        </w:rPr>
        <w:t>помещения</w:t>
      </w:r>
      <w:proofErr w:type="gramEnd"/>
      <w:r w:rsidRPr="00D239FB">
        <w:rPr>
          <w:rFonts w:ascii="Times New Roman" w:eastAsia="Calibri" w:hAnsi="Times New Roman" w:cs="Times New Roman"/>
          <w:color w:val="auto"/>
          <w:sz w:val="20"/>
          <w:szCs w:val="20"/>
          <w:lang w:eastAsia="en-US" w:bidi="ar-SA"/>
        </w:rPr>
        <w:t xml:space="preserve"> и предоставление коммунальных услуг, в котором взнос на капитальный ремонт выделяется отдельной строкой.</w:t>
      </w:r>
    </w:p>
    <w:p w:rsidR="00D239FB" w:rsidRPr="00D239FB" w:rsidRDefault="00D239FB" w:rsidP="00D239FB">
      <w:pPr>
        <w:widowControl/>
        <w:ind w:firstLine="567"/>
        <w:jc w:val="both"/>
        <w:rPr>
          <w:rFonts w:ascii="Times New Roman" w:eastAsia="Calibri" w:hAnsi="Times New Roman" w:cs="Times New Roman"/>
          <w:color w:val="auto"/>
          <w:sz w:val="20"/>
          <w:szCs w:val="20"/>
          <w:lang w:eastAsia="en-US" w:bidi="ar-SA"/>
        </w:rPr>
      </w:pPr>
      <w:r w:rsidRPr="00D239FB">
        <w:rPr>
          <w:rFonts w:ascii="Times New Roman" w:eastAsia="Calibri" w:hAnsi="Times New Roman" w:cs="Times New Roman"/>
          <w:color w:val="auto"/>
          <w:sz w:val="20"/>
          <w:szCs w:val="20"/>
          <w:lang w:eastAsia="en-US" w:bidi="ar-SA"/>
        </w:rPr>
        <w:t xml:space="preserve">Форма платежного документа для внесения платы за содержание и ремонт жилого </w:t>
      </w:r>
      <w:proofErr w:type="gramStart"/>
      <w:r w:rsidRPr="00D239FB">
        <w:rPr>
          <w:rFonts w:ascii="Times New Roman" w:eastAsia="Calibri" w:hAnsi="Times New Roman" w:cs="Times New Roman"/>
          <w:color w:val="auto"/>
          <w:sz w:val="20"/>
          <w:szCs w:val="20"/>
          <w:lang w:eastAsia="en-US" w:bidi="ar-SA"/>
        </w:rPr>
        <w:t>помещения</w:t>
      </w:r>
      <w:proofErr w:type="gramEnd"/>
      <w:r w:rsidRPr="00D239FB">
        <w:rPr>
          <w:rFonts w:ascii="Times New Roman" w:eastAsia="Calibri" w:hAnsi="Times New Roman" w:cs="Times New Roman"/>
          <w:color w:val="auto"/>
          <w:sz w:val="20"/>
          <w:szCs w:val="20"/>
          <w:lang w:eastAsia="en-US" w:bidi="ar-SA"/>
        </w:rPr>
        <w:t xml:space="preserve"> и предоставление коммунальных услуг на территории Ленинградской области установлена распоряжением правительства Ленинградской области № 671-р от 11.12.2014г., согласно которому взнос на капитальный ремонт выделяется в ЕПД отдельной строкой.</w:t>
      </w:r>
    </w:p>
    <w:p w:rsidR="00D239FB" w:rsidRPr="00D239FB" w:rsidRDefault="00D239FB" w:rsidP="00D239FB">
      <w:pPr>
        <w:widowControl/>
        <w:ind w:firstLine="567"/>
        <w:jc w:val="both"/>
        <w:rPr>
          <w:rFonts w:ascii="Times New Roman" w:eastAsia="Calibri" w:hAnsi="Times New Roman" w:cs="Times New Roman"/>
          <w:b/>
          <w:color w:val="ED7D31"/>
          <w:sz w:val="20"/>
          <w:szCs w:val="20"/>
          <w:lang w:eastAsia="en-US" w:bidi="ar-SA"/>
        </w:rPr>
      </w:pPr>
      <w:r w:rsidRPr="00D239FB">
        <w:rPr>
          <w:rFonts w:ascii="Times New Roman" w:eastAsia="Calibri" w:hAnsi="Times New Roman" w:cs="Times New Roman"/>
          <w:b/>
          <w:color w:val="ED7D31"/>
          <w:sz w:val="20"/>
          <w:szCs w:val="20"/>
          <w:lang w:eastAsia="en-US" w:bidi="ar-SA"/>
        </w:rPr>
        <w:t xml:space="preserve">Льготы </w:t>
      </w:r>
    </w:p>
    <w:p w:rsidR="00D239FB" w:rsidRPr="00D239FB" w:rsidRDefault="00D239FB" w:rsidP="00D239FB">
      <w:pPr>
        <w:widowControl/>
        <w:ind w:firstLine="567"/>
        <w:jc w:val="both"/>
        <w:rPr>
          <w:rFonts w:ascii="Times New Roman" w:eastAsia="Calibri" w:hAnsi="Times New Roman" w:cs="Times New Roman"/>
          <w:b/>
          <w:color w:val="auto"/>
          <w:sz w:val="20"/>
          <w:szCs w:val="20"/>
          <w:lang w:eastAsia="en-US" w:bidi="ar-SA"/>
        </w:rPr>
      </w:pPr>
      <w:r w:rsidRPr="00D239FB">
        <w:rPr>
          <w:rFonts w:ascii="Times New Roman" w:eastAsia="Calibri" w:hAnsi="Times New Roman" w:cs="Times New Roman"/>
          <w:b/>
          <w:color w:val="auto"/>
          <w:sz w:val="20"/>
          <w:szCs w:val="20"/>
          <w:lang w:eastAsia="en-US" w:bidi="ar-SA"/>
        </w:rPr>
        <w:t>Федеральные льготы</w:t>
      </w:r>
    </w:p>
    <w:p w:rsidR="00D239FB" w:rsidRPr="00D239FB" w:rsidRDefault="00D239FB" w:rsidP="00D239FB">
      <w:pPr>
        <w:widowControl/>
        <w:ind w:firstLine="567"/>
        <w:jc w:val="both"/>
        <w:rPr>
          <w:rFonts w:ascii="Times New Roman" w:eastAsia="Calibri" w:hAnsi="Times New Roman" w:cs="Times New Roman"/>
          <w:color w:val="auto"/>
          <w:sz w:val="20"/>
          <w:szCs w:val="20"/>
          <w:lang w:eastAsia="en-US" w:bidi="ar-SA"/>
        </w:rPr>
      </w:pPr>
      <w:r w:rsidRPr="00D239FB">
        <w:rPr>
          <w:rFonts w:ascii="Times New Roman" w:eastAsia="Calibri" w:hAnsi="Times New Roman" w:cs="Times New Roman"/>
          <w:color w:val="auto"/>
          <w:sz w:val="20"/>
          <w:szCs w:val="20"/>
          <w:lang w:eastAsia="en-US" w:bidi="ar-SA"/>
        </w:rPr>
        <w:t>Законами, действующими в РФ, предоставлена льгота в виде компенсации расходов на уплату взносов на капитальный ремонт общего имущества в многоквартирном доме в размере 50 % для следующих категорий граждан:</w:t>
      </w:r>
    </w:p>
    <w:p w:rsidR="00D239FB" w:rsidRPr="00D239FB" w:rsidRDefault="00D239FB" w:rsidP="00D239FB">
      <w:pPr>
        <w:widowControl/>
        <w:numPr>
          <w:ilvl w:val="0"/>
          <w:numId w:val="42"/>
        </w:numPr>
        <w:spacing w:line="259" w:lineRule="auto"/>
        <w:jc w:val="both"/>
        <w:rPr>
          <w:rFonts w:ascii="Times New Roman" w:eastAsia="Calibri" w:hAnsi="Times New Roman" w:cs="Times New Roman"/>
          <w:color w:val="auto"/>
          <w:sz w:val="20"/>
          <w:szCs w:val="20"/>
          <w:lang w:eastAsia="en-US" w:bidi="ar-SA"/>
        </w:rPr>
      </w:pPr>
      <w:r w:rsidRPr="00D239FB">
        <w:rPr>
          <w:rFonts w:ascii="Times New Roman" w:eastAsia="Calibri" w:hAnsi="Times New Roman" w:cs="Times New Roman"/>
          <w:color w:val="auto"/>
          <w:sz w:val="20"/>
          <w:szCs w:val="20"/>
          <w:lang w:eastAsia="en-US" w:bidi="ar-SA"/>
        </w:rPr>
        <w:lastRenderedPageBreak/>
        <w:t>инвалидам, участники Великой Отечественной Войны</w:t>
      </w:r>
    </w:p>
    <w:p w:rsidR="00D239FB" w:rsidRPr="00D239FB" w:rsidRDefault="00D239FB" w:rsidP="00D239FB">
      <w:pPr>
        <w:widowControl/>
        <w:numPr>
          <w:ilvl w:val="0"/>
          <w:numId w:val="42"/>
        </w:numPr>
        <w:spacing w:line="259" w:lineRule="auto"/>
        <w:jc w:val="both"/>
        <w:rPr>
          <w:rFonts w:ascii="Times New Roman" w:eastAsia="Calibri" w:hAnsi="Times New Roman" w:cs="Times New Roman"/>
          <w:color w:val="auto"/>
          <w:sz w:val="20"/>
          <w:szCs w:val="20"/>
          <w:lang w:eastAsia="en-US" w:bidi="ar-SA"/>
        </w:rPr>
      </w:pPr>
      <w:r w:rsidRPr="00D239FB">
        <w:rPr>
          <w:rFonts w:ascii="Times New Roman" w:eastAsia="Calibri" w:hAnsi="Times New Roman" w:cs="Times New Roman"/>
          <w:color w:val="auto"/>
          <w:sz w:val="20"/>
          <w:szCs w:val="20"/>
          <w:lang w:eastAsia="en-US" w:bidi="ar-SA"/>
        </w:rPr>
        <w:t>ветеранам боевых действий</w:t>
      </w:r>
    </w:p>
    <w:p w:rsidR="00D239FB" w:rsidRPr="00D239FB" w:rsidRDefault="00D239FB" w:rsidP="00D239FB">
      <w:pPr>
        <w:widowControl/>
        <w:numPr>
          <w:ilvl w:val="0"/>
          <w:numId w:val="42"/>
        </w:numPr>
        <w:spacing w:line="259" w:lineRule="auto"/>
        <w:jc w:val="both"/>
        <w:rPr>
          <w:rFonts w:ascii="Times New Roman" w:eastAsia="Calibri" w:hAnsi="Times New Roman" w:cs="Times New Roman"/>
          <w:color w:val="auto"/>
          <w:sz w:val="20"/>
          <w:szCs w:val="20"/>
          <w:lang w:eastAsia="en-US" w:bidi="ar-SA"/>
        </w:rPr>
      </w:pPr>
      <w:r w:rsidRPr="00D239FB">
        <w:rPr>
          <w:rFonts w:ascii="Times New Roman" w:eastAsia="Calibri" w:hAnsi="Times New Roman" w:cs="Times New Roman"/>
          <w:color w:val="auto"/>
          <w:sz w:val="20"/>
          <w:szCs w:val="20"/>
          <w:lang w:eastAsia="en-US" w:bidi="ar-SA"/>
        </w:rPr>
        <w:t>лицам, награжденным знаком "Жителю блокадного Ленинграда"</w:t>
      </w:r>
    </w:p>
    <w:p w:rsidR="00D239FB" w:rsidRPr="00D239FB" w:rsidRDefault="00D239FB" w:rsidP="00D239FB">
      <w:pPr>
        <w:widowControl/>
        <w:numPr>
          <w:ilvl w:val="0"/>
          <w:numId w:val="42"/>
        </w:numPr>
        <w:spacing w:line="259" w:lineRule="auto"/>
        <w:jc w:val="both"/>
        <w:rPr>
          <w:rFonts w:ascii="Times New Roman" w:eastAsia="Calibri" w:hAnsi="Times New Roman" w:cs="Times New Roman"/>
          <w:color w:val="auto"/>
          <w:sz w:val="20"/>
          <w:szCs w:val="20"/>
          <w:lang w:eastAsia="en-US" w:bidi="ar-SA"/>
        </w:rPr>
      </w:pPr>
      <w:r w:rsidRPr="00D239FB">
        <w:rPr>
          <w:rFonts w:ascii="Times New Roman" w:eastAsia="Calibri" w:hAnsi="Times New Roman" w:cs="Times New Roman"/>
          <w:color w:val="auto"/>
          <w:sz w:val="20"/>
          <w:szCs w:val="20"/>
          <w:lang w:eastAsia="en-US" w:bidi="ar-SA"/>
        </w:rPr>
        <w:t>инвалидам I и II групп, детям-инвалидам, гражданам, имеющим детей-инвалидов</w:t>
      </w:r>
    </w:p>
    <w:p w:rsidR="00D239FB" w:rsidRPr="00D239FB" w:rsidRDefault="00D239FB" w:rsidP="00D239FB">
      <w:pPr>
        <w:widowControl/>
        <w:numPr>
          <w:ilvl w:val="0"/>
          <w:numId w:val="42"/>
        </w:numPr>
        <w:spacing w:line="259" w:lineRule="auto"/>
        <w:jc w:val="both"/>
        <w:rPr>
          <w:rFonts w:ascii="Times New Roman" w:eastAsia="Calibri" w:hAnsi="Times New Roman" w:cs="Times New Roman"/>
          <w:color w:val="auto"/>
          <w:sz w:val="20"/>
          <w:szCs w:val="20"/>
          <w:lang w:eastAsia="en-US" w:bidi="ar-SA"/>
        </w:rPr>
      </w:pPr>
      <w:r w:rsidRPr="00D239FB">
        <w:rPr>
          <w:rFonts w:ascii="Times New Roman" w:eastAsia="Calibri" w:hAnsi="Times New Roman" w:cs="Times New Roman"/>
          <w:color w:val="auto"/>
          <w:sz w:val="20"/>
          <w:szCs w:val="20"/>
          <w:lang w:eastAsia="en-US" w:bidi="ar-SA"/>
        </w:rPr>
        <w:t>гражданам Российской Федерации, подвергшимся радиационному воздействию</w:t>
      </w:r>
    </w:p>
    <w:p w:rsidR="00D239FB" w:rsidRPr="00D239FB" w:rsidRDefault="00D239FB" w:rsidP="00D239FB">
      <w:pPr>
        <w:widowControl/>
        <w:ind w:firstLine="567"/>
        <w:jc w:val="both"/>
        <w:rPr>
          <w:rFonts w:ascii="Times New Roman" w:eastAsia="Calibri" w:hAnsi="Times New Roman" w:cs="Times New Roman"/>
          <w:b/>
          <w:color w:val="auto"/>
          <w:sz w:val="20"/>
          <w:szCs w:val="20"/>
          <w:lang w:eastAsia="en-US" w:bidi="ar-SA"/>
        </w:rPr>
      </w:pPr>
      <w:r w:rsidRPr="00D239FB">
        <w:rPr>
          <w:rFonts w:ascii="Times New Roman" w:eastAsia="Calibri" w:hAnsi="Times New Roman" w:cs="Times New Roman"/>
          <w:b/>
          <w:color w:val="auto"/>
          <w:sz w:val="20"/>
          <w:szCs w:val="20"/>
          <w:lang w:eastAsia="en-US" w:bidi="ar-SA"/>
        </w:rPr>
        <w:t>Региональные льготы</w:t>
      </w:r>
    </w:p>
    <w:p w:rsidR="00D239FB" w:rsidRPr="00D239FB" w:rsidRDefault="00D239FB" w:rsidP="00D239FB">
      <w:pPr>
        <w:widowControl/>
        <w:ind w:firstLine="567"/>
        <w:jc w:val="both"/>
        <w:rPr>
          <w:rFonts w:ascii="Times New Roman" w:eastAsia="Calibri" w:hAnsi="Times New Roman" w:cs="Times New Roman"/>
          <w:color w:val="auto"/>
          <w:sz w:val="20"/>
          <w:szCs w:val="20"/>
          <w:lang w:eastAsia="en-US" w:bidi="ar-SA"/>
        </w:rPr>
      </w:pPr>
      <w:proofErr w:type="gramStart"/>
      <w:r w:rsidRPr="00D239FB">
        <w:rPr>
          <w:rFonts w:ascii="Times New Roman" w:eastAsia="Calibri" w:hAnsi="Times New Roman" w:cs="Times New Roman"/>
          <w:color w:val="auto"/>
          <w:sz w:val="20"/>
          <w:szCs w:val="20"/>
          <w:lang w:eastAsia="en-US" w:bidi="ar-SA"/>
        </w:rPr>
        <w:t>В Ленинградской области установлены региональные льготы по уплате взносов на капитальный ремонт в виде компенсации расходов по их уплате</w:t>
      </w:r>
      <w:proofErr w:type="gramEnd"/>
      <w:r w:rsidRPr="00D239FB">
        <w:rPr>
          <w:rFonts w:ascii="Times New Roman" w:eastAsia="Calibri" w:hAnsi="Times New Roman" w:cs="Times New Roman"/>
          <w:color w:val="auto"/>
          <w:sz w:val="20"/>
          <w:szCs w:val="20"/>
          <w:lang w:eastAsia="en-US" w:bidi="ar-SA"/>
        </w:rPr>
        <w:t>. Порядок предоставления льгот определены Областным законом Ленинградской области от 29.11.2013 N 82-оз, постановлением Правительства Ленинградской области от 29.01.2016 N 7.</w:t>
      </w:r>
    </w:p>
    <w:p w:rsidR="00D239FB" w:rsidRPr="00D239FB" w:rsidRDefault="00D239FB" w:rsidP="00D239FB">
      <w:pPr>
        <w:widowControl/>
        <w:ind w:firstLine="567"/>
        <w:jc w:val="both"/>
        <w:rPr>
          <w:rFonts w:ascii="Times New Roman" w:eastAsia="Calibri" w:hAnsi="Times New Roman" w:cs="Times New Roman"/>
          <w:color w:val="auto"/>
          <w:sz w:val="20"/>
          <w:szCs w:val="20"/>
          <w:lang w:eastAsia="en-US" w:bidi="ar-SA"/>
        </w:rPr>
      </w:pPr>
      <w:r w:rsidRPr="00D239FB">
        <w:rPr>
          <w:rFonts w:ascii="Times New Roman" w:eastAsia="Calibri" w:hAnsi="Times New Roman" w:cs="Times New Roman"/>
          <w:color w:val="auto"/>
          <w:sz w:val="20"/>
          <w:szCs w:val="20"/>
          <w:lang w:eastAsia="en-US" w:bidi="ar-SA"/>
        </w:rPr>
        <w:t xml:space="preserve">Льготы предусмотрены </w:t>
      </w:r>
      <w:proofErr w:type="gramStart"/>
      <w:r w:rsidRPr="00D239FB">
        <w:rPr>
          <w:rFonts w:ascii="Times New Roman" w:eastAsia="Calibri" w:hAnsi="Times New Roman" w:cs="Times New Roman"/>
          <w:color w:val="auto"/>
          <w:sz w:val="20"/>
          <w:szCs w:val="20"/>
          <w:lang w:eastAsia="en-US" w:bidi="ar-SA"/>
        </w:rPr>
        <w:t>в виде ежемесячной выплата в размере разницы между размером ежемесячной денежной компенсации расходов на уплату взноса на капитальный ремонт</w:t>
      </w:r>
      <w:proofErr w:type="gramEnd"/>
      <w:r w:rsidRPr="00D239FB">
        <w:rPr>
          <w:rFonts w:ascii="Times New Roman" w:eastAsia="Calibri" w:hAnsi="Times New Roman" w:cs="Times New Roman"/>
          <w:color w:val="auto"/>
          <w:sz w:val="20"/>
          <w:szCs w:val="20"/>
          <w:lang w:eastAsia="en-US" w:bidi="ar-SA"/>
        </w:rPr>
        <w:t>.</w:t>
      </w:r>
    </w:p>
    <w:p w:rsidR="00D239FB" w:rsidRPr="00D239FB" w:rsidRDefault="00D239FB" w:rsidP="00D239FB">
      <w:pPr>
        <w:widowControl/>
        <w:numPr>
          <w:ilvl w:val="0"/>
          <w:numId w:val="43"/>
        </w:numPr>
        <w:spacing w:line="259" w:lineRule="auto"/>
        <w:jc w:val="both"/>
        <w:rPr>
          <w:rFonts w:ascii="Times New Roman" w:eastAsia="Calibri" w:hAnsi="Times New Roman" w:cs="Times New Roman"/>
          <w:color w:val="auto"/>
          <w:sz w:val="20"/>
          <w:szCs w:val="20"/>
          <w:lang w:eastAsia="en-US" w:bidi="ar-SA"/>
        </w:rPr>
      </w:pPr>
      <w:r w:rsidRPr="00D239FB">
        <w:rPr>
          <w:rFonts w:ascii="Times New Roman" w:eastAsia="Calibri" w:hAnsi="Times New Roman" w:cs="Times New Roman"/>
          <w:color w:val="auto"/>
          <w:sz w:val="20"/>
          <w:szCs w:val="20"/>
          <w:lang w:eastAsia="en-US" w:bidi="ar-SA"/>
        </w:rPr>
        <w:t>одиноко проживающим неработающим собственникам жилых помещений, достигшим возраста 70 лет, - в размере 50 процентов;</w:t>
      </w:r>
    </w:p>
    <w:p w:rsidR="00D239FB" w:rsidRPr="00D239FB" w:rsidRDefault="00D239FB" w:rsidP="00D239FB">
      <w:pPr>
        <w:widowControl/>
        <w:numPr>
          <w:ilvl w:val="0"/>
          <w:numId w:val="43"/>
        </w:numPr>
        <w:spacing w:line="259" w:lineRule="auto"/>
        <w:jc w:val="both"/>
        <w:rPr>
          <w:rFonts w:ascii="Times New Roman" w:eastAsia="Calibri" w:hAnsi="Times New Roman" w:cs="Times New Roman"/>
          <w:color w:val="auto"/>
          <w:sz w:val="20"/>
          <w:szCs w:val="20"/>
          <w:lang w:eastAsia="en-US" w:bidi="ar-SA"/>
        </w:rPr>
      </w:pPr>
      <w:r w:rsidRPr="00D239FB">
        <w:rPr>
          <w:rFonts w:ascii="Times New Roman" w:eastAsia="Calibri" w:hAnsi="Times New Roman" w:cs="Times New Roman"/>
          <w:color w:val="auto"/>
          <w:sz w:val="20"/>
          <w:szCs w:val="20"/>
          <w:lang w:eastAsia="en-US" w:bidi="ar-SA"/>
        </w:rPr>
        <w:t>одиноко проживающим неработающим собственникам жилых помещений, достигшим возраста 80 лет, - в размере 100 процентов;</w:t>
      </w:r>
    </w:p>
    <w:p w:rsidR="00D239FB" w:rsidRPr="00D239FB" w:rsidRDefault="00D239FB" w:rsidP="00D239FB">
      <w:pPr>
        <w:widowControl/>
        <w:numPr>
          <w:ilvl w:val="0"/>
          <w:numId w:val="43"/>
        </w:numPr>
        <w:spacing w:line="259" w:lineRule="auto"/>
        <w:jc w:val="both"/>
        <w:rPr>
          <w:rFonts w:ascii="Times New Roman" w:eastAsia="Calibri" w:hAnsi="Times New Roman" w:cs="Times New Roman"/>
          <w:color w:val="auto"/>
          <w:sz w:val="20"/>
          <w:szCs w:val="20"/>
          <w:lang w:eastAsia="en-US" w:bidi="ar-SA"/>
        </w:rPr>
      </w:pPr>
      <w:r w:rsidRPr="00D239FB">
        <w:rPr>
          <w:rFonts w:ascii="Times New Roman" w:eastAsia="Calibri" w:hAnsi="Times New Roman" w:cs="Times New Roman"/>
          <w:color w:val="auto"/>
          <w:sz w:val="20"/>
          <w:szCs w:val="20"/>
          <w:lang w:eastAsia="en-US" w:bidi="ar-SA"/>
        </w:rPr>
        <w:t>проживающим в составе семьи, состоящей только из совместно проживающих неработающих граждан пенсионного возраста, собственникам жилых помещений, достигшим возраста 70 лет, - в размере 50 процентов;</w:t>
      </w:r>
    </w:p>
    <w:p w:rsidR="00D239FB" w:rsidRPr="00D239FB" w:rsidRDefault="00D239FB" w:rsidP="00D239FB">
      <w:pPr>
        <w:widowControl/>
        <w:numPr>
          <w:ilvl w:val="0"/>
          <w:numId w:val="43"/>
        </w:numPr>
        <w:spacing w:after="160" w:line="259" w:lineRule="auto"/>
        <w:jc w:val="both"/>
        <w:rPr>
          <w:rFonts w:ascii="Times New Roman" w:eastAsia="Calibri" w:hAnsi="Times New Roman" w:cs="Times New Roman"/>
          <w:color w:val="auto"/>
          <w:sz w:val="20"/>
          <w:szCs w:val="20"/>
          <w:lang w:eastAsia="en-US" w:bidi="ar-SA"/>
        </w:rPr>
      </w:pPr>
      <w:r w:rsidRPr="00D239FB">
        <w:rPr>
          <w:rFonts w:ascii="Times New Roman" w:eastAsia="Calibri" w:hAnsi="Times New Roman" w:cs="Times New Roman"/>
          <w:color w:val="auto"/>
          <w:sz w:val="20"/>
          <w:szCs w:val="20"/>
          <w:lang w:eastAsia="en-US" w:bidi="ar-SA"/>
        </w:rPr>
        <w:t>проживающим в составе семьи, состоящей только из совместно проживающих неработающих граждан пенсионного возраста, собственникам жилых помещений, достигшим возраста 80 лет, - в размере 100 процентов.</w:t>
      </w:r>
    </w:p>
    <w:p w:rsidR="00D239FB" w:rsidRPr="00D239FB" w:rsidRDefault="00D239FB" w:rsidP="00D239FB">
      <w:pPr>
        <w:widowControl/>
        <w:ind w:firstLine="567"/>
        <w:jc w:val="both"/>
        <w:rPr>
          <w:rFonts w:ascii="Times New Roman" w:eastAsia="Calibri" w:hAnsi="Times New Roman" w:cs="Times New Roman"/>
          <w:color w:val="auto"/>
          <w:sz w:val="20"/>
          <w:szCs w:val="20"/>
          <w:lang w:eastAsia="en-US" w:bidi="ar-SA"/>
        </w:rPr>
      </w:pPr>
      <w:r w:rsidRPr="00D239FB">
        <w:rPr>
          <w:rFonts w:ascii="Times New Roman" w:eastAsia="Calibri" w:hAnsi="Times New Roman" w:cs="Times New Roman"/>
          <w:color w:val="auto"/>
          <w:sz w:val="20"/>
          <w:szCs w:val="20"/>
          <w:lang w:eastAsia="en-US" w:bidi="ar-SA"/>
        </w:rPr>
        <w:t xml:space="preserve"> </w:t>
      </w:r>
      <w:r w:rsidRPr="00D239FB">
        <w:rPr>
          <w:rFonts w:ascii="Times New Roman" w:eastAsia="Calibri" w:hAnsi="Times New Roman" w:cs="Times New Roman"/>
          <w:b/>
          <w:color w:val="ED7D31"/>
          <w:sz w:val="20"/>
          <w:szCs w:val="20"/>
          <w:lang w:eastAsia="en-US" w:bidi="ar-SA"/>
        </w:rPr>
        <w:t xml:space="preserve">Важно. </w:t>
      </w:r>
      <w:r w:rsidRPr="00D239FB">
        <w:rPr>
          <w:rFonts w:ascii="Times New Roman" w:eastAsia="Calibri" w:hAnsi="Times New Roman" w:cs="Times New Roman"/>
          <w:color w:val="auto"/>
          <w:sz w:val="20"/>
          <w:szCs w:val="20"/>
          <w:lang w:eastAsia="en-US" w:bidi="ar-SA"/>
        </w:rPr>
        <w:t>Таким образом, льгота предоставляется пенсионерам, достигшим возраста 70 или 80 лет, в том случае, если они проживают совместно с неработающими гражданами пенсионного возраста.</w:t>
      </w:r>
    </w:p>
    <w:p w:rsidR="00D239FB" w:rsidRPr="00D239FB" w:rsidRDefault="00D239FB" w:rsidP="00D239FB">
      <w:pPr>
        <w:widowControl/>
        <w:ind w:firstLine="567"/>
        <w:jc w:val="both"/>
        <w:rPr>
          <w:rFonts w:ascii="Times New Roman" w:eastAsia="Calibri" w:hAnsi="Times New Roman" w:cs="Times New Roman"/>
          <w:color w:val="auto"/>
          <w:sz w:val="20"/>
          <w:szCs w:val="20"/>
          <w:lang w:eastAsia="en-US" w:bidi="ar-SA"/>
        </w:rPr>
      </w:pPr>
      <w:r w:rsidRPr="00D239FB">
        <w:rPr>
          <w:rFonts w:ascii="Times New Roman" w:eastAsia="Calibri" w:hAnsi="Times New Roman" w:cs="Times New Roman"/>
          <w:color w:val="auto"/>
          <w:sz w:val="20"/>
          <w:szCs w:val="20"/>
          <w:lang w:eastAsia="en-US" w:bidi="ar-SA"/>
        </w:rPr>
        <w:t>При наличии у собственника нескольких объектов недвижимости льгота предусматривается только в отношении одного помещения в многоквартирном доме, находящемся на территории Ленинградской области, по выбору собственника жилого помещения.</w:t>
      </w:r>
    </w:p>
    <w:p w:rsidR="00D239FB" w:rsidRPr="00D239FB" w:rsidRDefault="00D239FB" w:rsidP="00D239FB">
      <w:pPr>
        <w:widowControl/>
        <w:ind w:firstLine="567"/>
        <w:jc w:val="both"/>
        <w:rPr>
          <w:rFonts w:ascii="Times New Roman" w:eastAsia="Calibri" w:hAnsi="Times New Roman" w:cs="Times New Roman"/>
          <w:color w:val="auto"/>
          <w:sz w:val="20"/>
          <w:szCs w:val="20"/>
          <w:lang w:eastAsia="en-US" w:bidi="ar-SA"/>
        </w:rPr>
      </w:pPr>
      <w:r w:rsidRPr="00D239FB">
        <w:rPr>
          <w:rFonts w:ascii="Times New Roman" w:eastAsia="Calibri" w:hAnsi="Times New Roman" w:cs="Times New Roman"/>
          <w:color w:val="auto"/>
          <w:sz w:val="20"/>
          <w:szCs w:val="20"/>
          <w:lang w:eastAsia="en-US" w:bidi="ar-SA"/>
        </w:rPr>
        <w:t>Льготы многодетным семьям по уплате взносов на капитальный ремонт в Ленинградской области не предусмотрены.</w:t>
      </w:r>
    </w:p>
    <w:p w:rsidR="00D239FB" w:rsidRPr="00D239FB" w:rsidRDefault="00D239FB" w:rsidP="00D239FB">
      <w:pPr>
        <w:widowControl/>
        <w:ind w:firstLine="567"/>
        <w:jc w:val="both"/>
        <w:rPr>
          <w:rFonts w:ascii="Times New Roman" w:eastAsia="Calibri" w:hAnsi="Times New Roman" w:cs="Times New Roman"/>
          <w:b/>
          <w:color w:val="ED7D31"/>
          <w:sz w:val="20"/>
          <w:szCs w:val="20"/>
          <w:lang w:eastAsia="en-US" w:bidi="ar-SA"/>
        </w:rPr>
      </w:pPr>
      <w:r w:rsidRPr="00D239FB">
        <w:rPr>
          <w:rFonts w:ascii="Times New Roman" w:eastAsia="Calibri" w:hAnsi="Times New Roman" w:cs="Times New Roman"/>
          <w:b/>
          <w:color w:val="ED7D31"/>
          <w:sz w:val="20"/>
          <w:szCs w:val="20"/>
          <w:lang w:eastAsia="en-US" w:bidi="ar-SA"/>
        </w:rPr>
        <w:t>Как платить?</w:t>
      </w:r>
    </w:p>
    <w:p w:rsidR="00D239FB" w:rsidRPr="00D239FB" w:rsidRDefault="00D239FB" w:rsidP="00D239FB">
      <w:pPr>
        <w:widowControl/>
        <w:spacing w:after="160" w:line="259" w:lineRule="auto"/>
        <w:ind w:firstLine="567"/>
        <w:jc w:val="both"/>
        <w:rPr>
          <w:rFonts w:ascii="Times New Roman" w:eastAsia="Calibri" w:hAnsi="Times New Roman" w:cs="Times New Roman"/>
          <w:color w:val="auto"/>
          <w:sz w:val="20"/>
          <w:szCs w:val="20"/>
          <w:lang w:eastAsia="en-US" w:bidi="ar-SA"/>
        </w:rPr>
      </w:pPr>
      <w:r w:rsidRPr="00D239FB">
        <w:rPr>
          <w:rFonts w:ascii="Times New Roman" w:eastAsia="Calibri" w:hAnsi="Times New Roman" w:cs="Times New Roman"/>
          <w:b/>
          <w:color w:val="ED7D31"/>
          <w:sz w:val="20"/>
          <w:szCs w:val="20"/>
          <w:lang w:eastAsia="en-US" w:bidi="ar-SA"/>
        </w:rPr>
        <w:t xml:space="preserve"> </w:t>
      </w:r>
      <w:r w:rsidRPr="00D239FB">
        <w:rPr>
          <w:rFonts w:ascii="Times New Roman" w:eastAsia="Calibri" w:hAnsi="Times New Roman" w:cs="Times New Roman"/>
          <w:color w:val="auto"/>
          <w:sz w:val="20"/>
          <w:szCs w:val="20"/>
          <w:lang w:eastAsia="en-US" w:bidi="ar-SA"/>
        </w:rPr>
        <w:t xml:space="preserve">Проведенная обществом работа по увеличению количества способов оплаты за ЖКУ, позволяет клиенту воспользоваться своим правом на выбор способа оплаты за предоставленные услуги, а именно: наличными в кассах, в терминалах самообслуживания, безналичными в банкоматах, через Интернет, с мобильного телефона. Кроме того, клиенту предоставлен широкий выбор платежных агентов. </w:t>
      </w:r>
    </w:p>
    <w:p w:rsidR="00D239FB" w:rsidRPr="00D239FB" w:rsidRDefault="00D239FB" w:rsidP="00D239FB">
      <w:pPr>
        <w:widowControl/>
        <w:spacing w:line="259" w:lineRule="auto"/>
        <w:ind w:firstLine="567"/>
        <w:jc w:val="both"/>
        <w:rPr>
          <w:rFonts w:ascii="Times New Roman" w:eastAsia="Calibri" w:hAnsi="Times New Roman" w:cs="Times New Roman"/>
          <w:b/>
          <w:color w:val="auto"/>
          <w:sz w:val="20"/>
          <w:szCs w:val="20"/>
          <w:lang w:eastAsia="en-US" w:bidi="ar-SA"/>
        </w:rPr>
      </w:pPr>
      <w:r w:rsidRPr="00D239FB">
        <w:rPr>
          <w:rFonts w:ascii="Times New Roman" w:eastAsia="Calibri" w:hAnsi="Times New Roman" w:cs="Times New Roman"/>
          <w:b/>
          <w:color w:val="auto"/>
          <w:sz w:val="20"/>
          <w:szCs w:val="20"/>
          <w:lang w:eastAsia="en-US" w:bidi="ar-SA"/>
        </w:rPr>
        <w:t>Без взимания комиссии:</w:t>
      </w:r>
    </w:p>
    <w:p w:rsidR="00D239FB" w:rsidRPr="00D239FB" w:rsidRDefault="00D239FB" w:rsidP="00D239FB">
      <w:pPr>
        <w:autoSpaceDE w:val="0"/>
        <w:autoSpaceDN w:val="0"/>
        <w:ind w:firstLine="567"/>
        <w:jc w:val="both"/>
        <w:rPr>
          <w:rFonts w:ascii="Times New Roman" w:eastAsia="Times New Roman" w:hAnsi="Times New Roman" w:cs="Times New Roman"/>
          <w:color w:val="auto"/>
          <w:sz w:val="20"/>
          <w:szCs w:val="20"/>
        </w:rPr>
      </w:pPr>
      <w:r w:rsidRPr="00D239FB">
        <w:rPr>
          <w:rFonts w:ascii="Times New Roman" w:eastAsia="Times New Roman" w:hAnsi="Times New Roman" w:cs="Times New Roman"/>
          <w:color w:val="auto"/>
          <w:sz w:val="20"/>
          <w:szCs w:val="20"/>
        </w:rPr>
        <w:t xml:space="preserve">1. Личный кабинет клиента АО «ЕИРЦ ЛО». В сервисе реализована возможность осуществлять оплату взносов на капитальный ремонт без взимания комиссии. Кроме того, при помощи сервиса, клиент может осуществлять </w:t>
      </w:r>
      <w:proofErr w:type="gramStart"/>
      <w:r w:rsidRPr="00D239FB">
        <w:rPr>
          <w:rFonts w:ascii="Times New Roman" w:eastAsia="Times New Roman" w:hAnsi="Times New Roman" w:cs="Times New Roman"/>
          <w:color w:val="auto"/>
          <w:sz w:val="20"/>
          <w:szCs w:val="20"/>
        </w:rPr>
        <w:t>контроль за</w:t>
      </w:r>
      <w:proofErr w:type="gramEnd"/>
      <w:r w:rsidRPr="00D239FB">
        <w:rPr>
          <w:rFonts w:ascii="Times New Roman" w:eastAsia="Times New Roman" w:hAnsi="Times New Roman" w:cs="Times New Roman"/>
          <w:color w:val="auto"/>
          <w:sz w:val="20"/>
          <w:szCs w:val="20"/>
        </w:rPr>
        <w:t xml:space="preserve"> состоянием лицевого счета, оплачивать платежный документ, передавать показания приборов учета и активировать получение платежного документа на электронную почту. </w:t>
      </w:r>
    </w:p>
    <w:p w:rsidR="00D239FB" w:rsidRPr="00D239FB" w:rsidRDefault="00D239FB" w:rsidP="00D239FB">
      <w:pPr>
        <w:autoSpaceDE w:val="0"/>
        <w:autoSpaceDN w:val="0"/>
        <w:ind w:firstLine="567"/>
        <w:jc w:val="both"/>
        <w:rPr>
          <w:rFonts w:ascii="Times New Roman" w:eastAsia="Times New Roman" w:hAnsi="Times New Roman" w:cs="Times New Roman"/>
          <w:color w:val="auto"/>
          <w:sz w:val="20"/>
          <w:szCs w:val="20"/>
        </w:rPr>
      </w:pPr>
      <w:r w:rsidRPr="00D239FB">
        <w:rPr>
          <w:rFonts w:ascii="Times New Roman" w:eastAsia="Times New Roman" w:hAnsi="Times New Roman" w:cs="Times New Roman"/>
          <w:color w:val="auto"/>
          <w:sz w:val="20"/>
          <w:szCs w:val="20"/>
        </w:rPr>
        <w:t>2. Акционерный банк «Россия».</w:t>
      </w:r>
    </w:p>
    <w:p w:rsidR="00D239FB" w:rsidRPr="00D239FB" w:rsidRDefault="00D239FB" w:rsidP="00D239FB">
      <w:pPr>
        <w:autoSpaceDE w:val="0"/>
        <w:autoSpaceDN w:val="0"/>
        <w:ind w:firstLine="567"/>
        <w:jc w:val="both"/>
        <w:rPr>
          <w:rFonts w:ascii="Times New Roman" w:eastAsia="Times New Roman" w:hAnsi="Times New Roman" w:cs="Times New Roman"/>
          <w:b/>
          <w:color w:val="auto"/>
          <w:sz w:val="20"/>
          <w:szCs w:val="20"/>
        </w:rPr>
      </w:pPr>
      <w:r w:rsidRPr="00D239FB">
        <w:rPr>
          <w:rFonts w:ascii="Times New Roman" w:eastAsia="Times New Roman" w:hAnsi="Times New Roman" w:cs="Times New Roman"/>
          <w:b/>
          <w:color w:val="auto"/>
          <w:sz w:val="20"/>
          <w:szCs w:val="20"/>
        </w:rPr>
        <w:t>С комиссией:</w:t>
      </w:r>
    </w:p>
    <w:p w:rsidR="00D239FB" w:rsidRPr="00D239FB" w:rsidRDefault="00D239FB" w:rsidP="00D239FB">
      <w:pPr>
        <w:autoSpaceDE w:val="0"/>
        <w:autoSpaceDN w:val="0"/>
        <w:ind w:firstLine="567"/>
        <w:jc w:val="both"/>
        <w:rPr>
          <w:rFonts w:ascii="Times New Roman" w:eastAsia="Times New Roman" w:hAnsi="Times New Roman" w:cs="Times New Roman"/>
          <w:color w:val="auto"/>
          <w:sz w:val="20"/>
          <w:szCs w:val="20"/>
        </w:rPr>
      </w:pPr>
      <w:r w:rsidRPr="00D239FB">
        <w:rPr>
          <w:rFonts w:ascii="Times New Roman" w:eastAsia="Times New Roman" w:hAnsi="Times New Roman" w:cs="Times New Roman"/>
          <w:color w:val="auto"/>
          <w:sz w:val="20"/>
          <w:szCs w:val="20"/>
        </w:rPr>
        <w:t xml:space="preserve">Ознакомиться с полным списком банков-партнеров и платежных систем, Вы можете на сайте компании в разделе </w:t>
      </w:r>
      <w:hyperlink r:id="rId20" w:history="1">
        <w:r w:rsidRPr="00D239FB">
          <w:rPr>
            <w:rFonts w:ascii="Times New Roman" w:eastAsia="Times New Roman" w:hAnsi="Times New Roman" w:cs="Times New Roman"/>
            <w:b/>
            <w:color w:val="0563C1"/>
            <w:sz w:val="20"/>
            <w:szCs w:val="20"/>
            <w:u w:val="single"/>
          </w:rPr>
          <w:t>Способы оплаты.</w:t>
        </w:r>
      </w:hyperlink>
    </w:p>
    <w:p w:rsidR="00D239FB" w:rsidRPr="00D239FB" w:rsidRDefault="0042684F" w:rsidP="00D239FB">
      <w:pPr>
        <w:widowControl/>
        <w:spacing w:after="160" w:line="259" w:lineRule="auto"/>
        <w:jc w:val="both"/>
        <w:rPr>
          <w:rFonts w:ascii="Roboto Condensed" w:eastAsia="Calibri" w:hAnsi="Roboto Condensed" w:cs="Times New Roman"/>
          <w:color w:val="auto"/>
          <w:szCs w:val="22"/>
          <w:lang w:eastAsia="en-US" w:bidi="ar-SA"/>
        </w:rPr>
      </w:pPr>
      <w:r>
        <w:rPr>
          <w:rFonts w:ascii="Roboto Condensed" w:hAnsi="Roboto Condensed" w:cs="Times New Roman"/>
          <w:b/>
          <w:noProof/>
          <w:color w:val="C0504D" w:themeColor="accent2"/>
          <w:sz w:val="28"/>
          <w:lang w:bidi="ar-SA"/>
        </w:rPr>
        <w:drawing>
          <wp:inline distT="0" distB="0" distL="0" distR="0">
            <wp:extent cx="8928735" cy="6304959"/>
            <wp:effectExtent l="19050" t="0" r="5715" b="0"/>
            <wp:docPr id="4" name="Рисунок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
                    <pic:cNvPicPr>
                      <a:picLocks noChangeAspect="1" noChangeArrowheads="1"/>
                    </pic:cNvPicPr>
                  </pic:nvPicPr>
                  <pic:blipFill>
                    <a:blip r:embed="rId21" cstate="print"/>
                    <a:srcRect/>
                    <a:stretch>
                      <a:fillRect/>
                    </a:stretch>
                  </pic:blipFill>
                  <pic:spPr bwMode="auto">
                    <a:xfrm>
                      <a:off x="0" y="0"/>
                      <a:ext cx="8928735" cy="6304959"/>
                    </a:xfrm>
                    <a:prstGeom prst="rect">
                      <a:avLst/>
                    </a:prstGeom>
                    <a:noFill/>
                    <a:ln w="9525">
                      <a:noFill/>
                      <a:miter lim="800000"/>
                      <a:headEnd/>
                      <a:tailEnd/>
                    </a:ln>
                  </pic:spPr>
                </pic:pic>
              </a:graphicData>
            </a:graphic>
          </wp:inline>
        </w:drawing>
      </w:r>
    </w:p>
    <w:p w:rsidR="00DF350D" w:rsidRDefault="00DF350D" w:rsidP="009C7ADB">
      <w:pPr>
        <w:widowControl/>
        <w:jc w:val="both"/>
        <w:rPr>
          <w:rFonts w:ascii="Times New Roman" w:eastAsia="Times New Roman" w:hAnsi="Times New Roman" w:cs="Times New Roman"/>
          <w:color w:val="auto"/>
          <w:sz w:val="22"/>
          <w:szCs w:val="22"/>
          <w:lang w:bidi="ar-SA"/>
        </w:rPr>
      </w:pPr>
    </w:p>
    <w:p w:rsidR="00D239FB" w:rsidRDefault="00D239FB" w:rsidP="009C7ADB">
      <w:pPr>
        <w:widowControl/>
        <w:jc w:val="both"/>
        <w:rPr>
          <w:rFonts w:ascii="Times New Roman" w:eastAsia="Times New Roman" w:hAnsi="Times New Roman" w:cs="Times New Roman"/>
          <w:color w:val="auto"/>
          <w:sz w:val="22"/>
          <w:szCs w:val="22"/>
          <w:lang w:bidi="ar-SA"/>
        </w:rPr>
      </w:pPr>
    </w:p>
    <w:p w:rsidR="00D239FB" w:rsidRDefault="00D239FB" w:rsidP="009C7ADB">
      <w:pPr>
        <w:widowControl/>
        <w:jc w:val="both"/>
        <w:rPr>
          <w:rFonts w:ascii="Times New Roman" w:eastAsia="Times New Roman" w:hAnsi="Times New Roman" w:cs="Times New Roman"/>
          <w:color w:val="auto"/>
          <w:sz w:val="22"/>
          <w:szCs w:val="22"/>
          <w:lang w:bidi="ar-SA"/>
        </w:rPr>
      </w:pPr>
    </w:p>
    <w:p w:rsidR="00D239FB" w:rsidRDefault="00D239FB" w:rsidP="009C7ADB">
      <w:pPr>
        <w:widowControl/>
        <w:jc w:val="both"/>
        <w:rPr>
          <w:rFonts w:ascii="Times New Roman" w:eastAsia="Times New Roman" w:hAnsi="Times New Roman" w:cs="Times New Roman"/>
          <w:color w:val="auto"/>
          <w:sz w:val="22"/>
          <w:szCs w:val="22"/>
          <w:lang w:bidi="ar-SA"/>
        </w:rPr>
      </w:pPr>
    </w:p>
    <w:p w:rsidR="00D239FB" w:rsidRDefault="00D239FB" w:rsidP="009C7ADB">
      <w:pPr>
        <w:widowControl/>
        <w:jc w:val="both"/>
        <w:rPr>
          <w:rFonts w:ascii="Times New Roman" w:eastAsia="Times New Roman" w:hAnsi="Times New Roman" w:cs="Times New Roman"/>
          <w:color w:val="auto"/>
          <w:sz w:val="22"/>
          <w:szCs w:val="22"/>
          <w:lang w:bidi="ar-SA"/>
        </w:rPr>
      </w:pPr>
    </w:p>
    <w:p w:rsidR="00DF350D" w:rsidRDefault="00D239FB" w:rsidP="009C7ADB">
      <w:pPr>
        <w:widowControl/>
        <w:jc w:val="both"/>
        <w:rPr>
          <w:rFonts w:ascii="Times New Roman" w:eastAsia="Times New Roman" w:hAnsi="Times New Roman" w:cs="Times New Roman"/>
          <w:color w:val="auto"/>
          <w:sz w:val="22"/>
          <w:szCs w:val="22"/>
          <w:lang w:bidi="ar-SA"/>
        </w:rPr>
      </w:pPr>
      <w:r>
        <w:rPr>
          <w:rFonts w:ascii="Times New Roman" w:eastAsia="Times New Roman" w:hAnsi="Times New Roman" w:cs="Times New Roman"/>
          <w:noProof/>
          <w:color w:val="auto"/>
          <w:sz w:val="22"/>
          <w:szCs w:val="22"/>
          <w:lang w:bidi="ar-SA"/>
        </w:rPr>
        <w:lastRenderedPageBreak/>
        <w:drawing>
          <wp:inline distT="0" distB="0" distL="0" distR="0">
            <wp:extent cx="8731546" cy="7230140"/>
            <wp:effectExtent l="19050" t="0" r="0" b="0"/>
            <wp:docPr id="3" name="Рисунок 5" descr="D:\РАБОЧИЙ СТОЛ\в газету\пожарная безопасность\пож бе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РАБОЧИЙ СТОЛ\в газету\пожарная безопасность\пож без.jpg"/>
                    <pic:cNvPicPr>
                      <a:picLocks noChangeAspect="1" noChangeArrowheads="1"/>
                    </pic:cNvPicPr>
                  </pic:nvPicPr>
                  <pic:blipFill>
                    <a:blip r:embed="rId22" cstate="print"/>
                    <a:srcRect/>
                    <a:stretch>
                      <a:fillRect/>
                    </a:stretch>
                  </pic:blipFill>
                  <pic:spPr bwMode="auto">
                    <a:xfrm>
                      <a:off x="0" y="0"/>
                      <a:ext cx="8731688" cy="7230258"/>
                    </a:xfrm>
                    <a:prstGeom prst="rect">
                      <a:avLst/>
                    </a:prstGeom>
                    <a:noFill/>
                    <a:ln w="9525">
                      <a:noFill/>
                      <a:miter lim="800000"/>
                      <a:headEnd/>
                      <a:tailEnd/>
                    </a:ln>
                  </pic:spPr>
                </pic:pic>
              </a:graphicData>
            </a:graphic>
          </wp:inline>
        </w:drawing>
      </w:r>
    </w:p>
    <w:p w:rsidR="00DF350D" w:rsidRDefault="00DF350D" w:rsidP="009C7ADB">
      <w:pPr>
        <w:widowControl/>
        <w:jc w:val="both"/>
        <w:rPr>
          <w:rFonts w:ascii="Times New Roman" w:eastAsia="Times New Roman" w:hAnsi="Times New Roman" w:cs="Times New Roman"/>
          <w:color w:val="auto"/>
          <w:sz w:val="22"/>
          <w:szCs w:val="22"/>
          <w:lang w:bidi="ar-SA"/>
        </w:rPr>
      </w:pPr>
    </w:p>
    <w:p w:rsidR="00DF350D" w:rsidRDefault="00DF350D" w:rsidP="009C7ADB">
      <w:pPr>
        <w:widowControl/>
        <w:jc w:val="both"/>
        <w:rPr>
          <w:rFonts w:ascii="Times New Roman" w:eastAsia="Times New Roman" w:hAnsi="Times New Roman" w:cs="Times New Roman"/>
          <w:color w:val="auto"/>
          <w:sz w:val="22"/>
          <w:szCs w:val="22"/>
          <w:lang w:bidi="ar-SA"/>
        </w:rPr>
      </w:pPr>
    </w:p>
    <w:p w:rsidR="0042684F" w:rsidRDefault="0042684F" w:rsidP="009C7ADB">
      <w:pPr>
        <w:widowControl/>
        <w:jc w:val="both"/>
        <w:rPr>
          <w:rFonts w:ascii="Times New Roman" w:eastAsia="Times New Roman" w:hAnsi="Times New Roman" w:cs="Times New Roman"/>
          <w:color w:val="auto"/>
          <w:sz w:val="22"/>
          <w:szCs w:val="22"/>
          <w:lang w:bidi="ar-SA"/>
        </w:rPr>
      </w:pPr>
    </w:p>
    <w:p w:rsidR="0042684F" w:rsidRDefault="0042684F" w:rsidP="009C7ADB">
      <w:pPr>
        <w:widowControl/>
        <w:jc w:val="both"/>
        <w:rPr>
          <w:rFonts w:ascii="Times New Roman" w:eastAsia="Times New Roman" w:hAnsi="Times New Roman" w:cs="Times New Roman"/>
          <w:color w:val="auto"/>
          <w:sz w:val="22"/>
          <w:szCs w:val="22"/>
          <w:lang w:bidi="ar-SA"/>
        </w:rPr>
      </w:pPr>
    </w:p>
    <w:p w:rsidR="0042684F" w:rsidRDefault="0042684F" w:rsidP="009C7ADB">
      <w:pPr>
        <w:widowControl/>
        <w:jc w:val="both"/>
        <w:rPr>
          <w:rFonts w:ascii="Times New Roman" w:eastAsia="Times New Roman" w:hAnsi="Times New Roman" w:cs="Times New Roman"/>
          <w:color w:val="auto"/>
          <w:sz w:val="22"/>
          <w:szCs w:val="22"/>
          <w:lang w:bidi="ar-SA"/>
        </w:rPr>
      </w:pPr>
    </w:p>
    <w:p w:rsidR="0042684F" w:rsidRDefault="0042684F" w:rsidP="009C7ADB">
      <w:pPr>
        <w:widowControl/>
        <w:jc w:val="both"/>
        <w:rPr>
          <w:rFonts w:ascii="Times New Roman" w:eastAsia="Times New Roman" w:hAnsi="Times New Roman" w:cs="Times New Roman"/>
          <w:color w:val="auto"/>
          <w:sz w:val="22"/>
          <w:szCs w:val="22"/>
          <w:lang w:bidi="ar-SA"/>
        </w:rPr>
      </w:pPr>
    </w:p>
    <w:p w:rsidR="0042684F" w:rsidRDefault="0042684F" w:rsidP="009C7ADB">
      <w:pPr>
        <w:widowControl/>
        <w:jc w:val="both"/>
        <w:rPr>
          <w:rFonts w:ascii="Times New Roman" w:eastAsia="Times New Roman" w:hAnsi="Times New Roman" w:cs="Times New Roman"/>
          <w:color w:val="auto"/>
          <w:sz w:val="22"/>
          <w:szCs w:val="22"/>
          <w:lang w:bidi="ar-SA"/>
        </w:rPr>
      </w:pPr>
    </w:p>
    <w:p w:rsidR="0042684F" w:rsidRDefault="0042684F" w:rsidP="009C7ADB">
      <w:pPr>
        <w:widowControl/>
        <w:jc w:val="both"/>
        <w:rPr>
          <w:rFonts w:ascii="Times New Roman" w:eastAsia="Times New Roman" w:hAnsi="Times New Roman" w:cs="Times New Roman"/>
          <w:color w:val="auto"/>
          <w:sz w:val="22"/>
          <w:szCs w:val="22"/>
          <w:lang w:bidi="ar-SA"/>
        </w:rPr>
      </w:pPr>
    </w:p>
    <w:p w:rsidR="0042684F" w:rsidRDefault="0042684F" w:rsidP="009C7ADB">
      <w:pPr>
        <w:widowControl/>
        <w:jc w:val="both"/>
        <w:rPr>
          <w:rFonts w:ascii="Times New Roman" w:eastAsia="Times New Roman" w:hAnsi="Times New Roman" w:cs="Times New Roman"/>
          <w:color w:val="auto"/>
          <w:sz w:val="22"/>
          <w:szCs w:val="22"/>
          <w:lang w:bidi="ar-SA"/>
        </w:rPr>
      </w:pPr>
    </w:p>
    <w:p w:rsidR="0042684F" w:rsidRDefault="0042684F" w:rsidP="009C7ADB">
      <w:pPr>
        <w:widowControl/>
        <w:jc w:val="both"/>
        <w:rPr>
          <w:rFonts w:ascii="Times New Roman" w:eastAsia="Times New Roman" w:hAnsi="Times New Roman" w:cs="Times New Roman"/>
          <w:color w:val="auto"/>
          <w:sz w:val="22"/>
          <w:szCs w:val="22"/>
          <w:lang w:bidi="ar-SA"/>
        </w:rPr>
      </w:pPr>
    </w:p>
    <w:p w:rsidR="0042684F" w:rsidRDefault="0042684F" w:rsidP="009C7ADB">
      <w:pPr>
        <w:widowControl/>
        <w:jc w:val="both"/>
        <w:rPr>
          <w:rFonts w:ascii="Times New Roman" w:eastAsia="Times New Roman" w:hAnsi="Times New Roman" w:cs="Times New Roman"/>
          <w:color w:val="auto"/>
          <w:sz w:val="22"/>
          <w:szCs w:val="22"/>
          <w:lang w:bidi="ar-SA"/>
        </w:rPr>
      </w:pPr>
    </w:p>
    <w:p w:rsidR="0042684F" w:rsidRDefault="0042684F" w:rsidP="009C7ADB">
      <w:pPr>
        <w:widowControl/>
        <w:jc w:val="both"/>
        <w:rPr>
          <w:rFonts w:ascii="Times New Roman" w:eastAsia="Times New Roman" w:hAnsi="Times New Roman" w:cs="Times New Roman"/>
          <w:color w:val="auto"/>
          <w:sz w:val="22"/>
          <w:szCs w:val="22"/>
          <w:lang w:bidi="ar-SA"/>
        </w:rPr>
      </w:pPr>
    </w:p>
    <w:p w:rsidR="0042684F" w:rsidRPr="009C7ADB" w:rsidRDefault="0042684F" w:rsidP="009C7ADB">
      <w:pPr>
        <w:widowControl/>
        <w:jc w:val="both"/>
        <w:rPr>
          <w:rFonts w:ascii="Times New Roman" w:eastAsia="Times New Roman" w:hAnsi="Times New Roman" w:cs="Times New Roman"/>
          <w:color w:val="auto"/>
          <w:sz w:val="22"/>
          <w:szCs w:val="22"/>
          <w:lang w:bidi="ar-SA"/>
        </w:rPr>
      </w:pPr>
    </w:p>
    <w:p w:rsidR="00290C17" w:rsidRPr="0089726F" w:rsidRDefault="00290C17" w:rsidP="00290C17">
      <w:pPr>
        <w:ind w:firstLine="709"/>
        <w:jc w:val="both"/>
        <w:rPr>
          <w:rFonts w:ascii="Times New Roman" w:hAnsi="Times New Roman" w:cs="Times New Roman"/>
          <w:sz w:val="20"/>
          <w:szCs w:val="20"/>
        </w:rPr>
      </w:pPr>
    </w:p>
    <w:p w:rsidR="00375097" w:rsidRPr="00D8425A" w:rsidRDefault="00C24876" w:rsidP="006538F1">
      <w:pPr>
        <w:tabs>
          <w:tab w:val="left" w:pos="593"/>
          <w:tab w:val="left" w:pos="2408"/>
          <w:tab w:val="left" w:pos="3667"/>
        </w:tabs>
        <w:rPr>
          <w:rFonts w:ascii="Times New Roman" w:hAnsi="Times New Roman" w:cs="Times New Roman"/>
          <w:sz w:val="20"/>
          <w:szCs w:val="20"/>
        </w:rPr>
      </w:pPr>
      <w:r>
        <w:rPr>
          <w:rFonts w:ascii="Times New Roman" w:hAnsi="Times New Roman" w:cs="Times New Roman"/>
          <w:sz w:val="20"/>
          <w:szCs w:val="20"/>
        </w:rPr>
        <w:pict>
          <v:shape id="_x0000_s1027" type="#_x0000_t202" style="position:absolute;margin-left:195.15pt;margin-top:.85pt;width:237.35pt;height:92.75pt;z-index:251659776;mso-wrap-distance-left:5pt;mso-wrap-distance-right:5pt;mso-position-horizontal-relative:margin" fillcolor="#9f9" stroked="f">
            <v:textbox style="mso-next-textbox:#_x0000_s1027" inset="0,0,0,0">
              <w:txbxContent>
                <w:p w:rsidR="00D239FB" w:rsidRDefault="00D239FB">
                  <w:pPr>
                    <w:pStyle w:val="a8"/>
                  </w:pPr>
                  <w:r>
                    <w:t>Газета «ЛЕСНАЯ РЕСПУБЛИКА»</w:t>
                  </w:r>
                </w:p>
                <w:p w:rsidR="00D239FB" w:rsidRDefault="00D239FB">
                  <w:r>
                    <w:t>Печатное средство массовой информации органов местного самоуправления МО Пчевжинское сельское поселение Киришского муниципального района УЧРЕДИТЕЛЬ: Совет депутатов МО Пчевжинское сельское поселение. ИЗДАТЕЛЬ: Администрация МО Пчевжинское сельское поселение п. Пчевжа, ул. Октябрьская, 17; тел./ф.: 75-201 РЕДАКЦИЯ: Пчевжинский сельский Дом культуры,</w:t>
                  </w:r>
                </w:p>
              </w:txbxContent>
            </v:textbox>
            <w10:wrap anchorx="margin"/>
          </v:shape>
        </w:pict>
      </w:r>
      <w:r>
        <w:rPr>
          <w:rFonts w:ascii="Times New Roman" w:hAnsi="Times New Roman" w:cs="Times New Roman"/>
          <w:sz w:val="20"/>
          <w:szCs w:val="20"/>
        </w:rPr>
        <w:pict>
          <v:shape id="_x0000_s1026" type="#_x0000_t202" style="position:absolute;margin-left:449.25pt;margin-top:.85pt;width:237.1pt;height:82.4pt;z-index:251660800;mso-wrap-distance-left:5pt;mso-wrap-distance-right:5pt;mso-position-horizontal-relative:margin" fillcolor="#9f9" stroked="f">
            <v:textbox style="mso-next-textbox:#_x0000_s1026;mso-fit-shape-to-text:t" inset="0,0,0,0">
              <w:txbxContent>
                <w:p w:rsidR="00D239FB" w:rsidRPr="001C72ED" w:rsidRDefault="00D239FB">
                  <w:pPr>
                    <w:rPr>
                      <w:lang w:val="en-US"/>
                    </w:rPr>
                  </w:pPr>
                  <w:r>
                    <w:t>п. Пчевжа, ул. Клубная</w:t>
                  </w:r>
                  <w:r w:rsidRPr="001C72ED">
                    <w:rPr>
                      <w:lang w:val="en-US"/>
                    </w:rPr>
                    <w:t xml:space="preserve">, 6; </w:t>
                  </w:r>
                  <w:r>
                    <w:rPr>
                      <w:lang w:val="en-US" w:eastAsia="en-US" w:bidi="en-US"/>
                    </w:rPr>
                    <w:t xml:space="preserve">e-mail: </w:t>
                  </w:r>
                  <w:hyperlink r:id="rId23" w:history="1">
                    <w:r>
                      <w:rPr>
                        <w:lang w:val="en-US" w:eastAsia="en-US" w:bidi="en-US"/>
                      </w:rPr>
                      <w:t>klub.klubikov@mail.ru</w:t>
                    </w:r>
                  </w:hyperlink>
                </w:p>
                <w:p w:rsidR="00D239FB" w:rsidRDefault="00D239FB">
                  <w:pPr>
                    <w:pStyle w:val="a8"/>
                  </w:pPr>
                  <w:r>
                    <w:t>Телефон (факс): (81368) 75-389</w:t>
                  </w:r>
                </w:p>
                <w:p w:rsidR="00D239FB" w:rsidRDefault="00D239FB">
                  <w:r>
                    <w:t>Отпечатано в Пчевжинском сельском Доме культуры</w:t>
                  </w:r>
                </w:p>
                <w:p w:rsidR="00D239FB" w:rsidRDefault="00D239FB">
                  <w:r>
                    <w:t>Подписано в печать 01.02.201</w:t>
                  </w:r>
                  <w:bookmarkStart w:id="5" w:name="_GoBack"/>
                  <w:bookmarkEnd w:id="5"/>
                  <w:r>
                    <w:t>9г. в 20.00</w:t>
                  </w:r>
                </w:p>
                <w:p w:rsidR="00D239FB" w:rsidRDefault="00D239FB">
                  <w:r>
                    <w:t>(по графику в 20.00)</w:t>
                  </w:r>
                </w:p>
                <w:p w:rsidR="00D239FB" w:rsidRDefault="00D239FB">
                  <w:r>
                    <w:t>Редакционный совет: главный редактор – М.Л.Кузнецова; Ю.С. Нестеренко, Х.Х. Поподько Официальный сайт поселения: ПЧЁВЖА</w:t>
                  </w:r>
                  <w:proofErr w:type="gramStart"/>
                  <w:r>
                    <w:t>.Р</w:t>
                  </w:r>
                  <w:proofErr w:type="gramEnd"/>
                  <w:r>
                    <w:t>Ф Тираж: 22 экземпляра</w:t>
                  </w:r>
                </w:p>
              </w:txbxContent>
            </v:textbox>
            <w10:wrap anchorx="margin"/>
          </v:shape>
        </w:pict>
      </w:r>
      <w:r w:rsidR="00375097" w:rsidRPr="00D8425A">
        <w:rPr>
          <w:rFonts w:ascii="Times New Roman" w:hAnsi="Times New Roman" w:cs="Times New Roman"/>
          <w:noProof/>
          <w:sz w:val="20"/>
          <w:szCs w:val="20"/>
          <w:lang w:bidi="ar-SA"/>
        </w:rPr>
        <w:drawing>
          <wp:anchor distT="0" distB="0" distL="63500" distR="63500" simplePos="0" relativeHeight="251658240" behindDoc="1" locked="0" layoutInCell="1" allowOverlap="1">
            <wp:simplePos x="0" y="0"/>
            <wp:positionH relativeFrom="margin">
              <wp:posOffset>-425296</wp:posOffset>
            </wp:positionH>
            <wp:positionV relativeFrom="paragraph">
              <wp:posOffset>2259</wp:posOffset>
            </wp:positionV>
            <wp:extent cx="817240" cy="507146"/>
            <wp:effectExtent l="19050" t="0" r="1910" b="0"/>
            <wp:wrapNone/>
            <wp:docPr id="23" name="Рисунок 23"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
                    <pic:cNvPicPr>
                      <a:picLocks noChangeAspect="1" noChangeArrowheads="1"/>
                    </pic:cNvPicPr>
                  </pic:nvPicPr>
                  <pic:blipFill>
                    <a:blip r:embed="rId24" cstate="print"/>
                    <a:srcRect/>
                    <a:stretch>
                      <a:fillRect/>
                    </a:stretch>
                  </pic:blipFill>
                  <pic:spPr bwMode="auto">
                    <a:xfrm>
                      <a:off x="0" y="0"/>
                      <a:ext cx="817240" cy="507146"/>
                    </a:xfrm>
                    <a:prstGeom prst="rect">
                      <a:avLst/>
                    </a:prstGeom>
                    <a:noFill/>
                  </pic:spPr>
                </pic:pic>
              </a:graphicData>
            </a:graphic>
          </wp:anchor>
        </w:drawing>
      </w:r>
      <w:r w:rsidR="00375097" w:rsidRPr="00D8425A">
        <w:rPr>
          <w:rFonts w:ascii="Times New Roman" w:hAnsi="Times New Roman" w:cs="Times New Roman"/>
          <w:sz w:val="20"/>
          <w:szCs w:val="20"/>
        </w:rPr>
        <w:tab/>
      </w:r>
      <w:r w:rsidR="005E642B" w:rsidRPr="00D8425A">
        <w:rPr>
          <w:rFonts w:ascii="Times New Roman" w:hAnsi="Times New Roman" w:cs="Times New Roman"/>
          <w:noProof/>
          <w:sz w:val="20"/>
          <w:szCs w:val="20"/>
          <w:lang w:bidi="ar-SA"/>
        </w:rPr>
        <w:drawing>
          <wp:inline distT="0" distB="0" distL="0" distR="0">
            <wp:extent cx="1502389" cy="904365"/>
            <wp:effectExtent l="19050" t="0" r="2561" b="0"/>
            <wp:docPr id="5" name="Рисунок 7"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3"/>
                    <pic:cNvPicPr>
                      <a:picLocks noChangeAspect="1" noChangeArrowheads="1"/>
                    </pic:cNvPicPr>
                  </pic:nvPicPr>
                  <pic:blipFill>
                    <a:blip r:embed="rId25" cstate="print"/>
                    <a:srcRect/>
                    <a:stretch>
                      <a:fillRect/>
                    </a:stretch>
                  </pic:blipFill>
                  <pic:spPr bwMode="auto">
                    <a:xfrm>
                      <a:off x="0" y="0"/>
                      <a:ext cx="1511517" cy="909860"/>
                    </a:xfrm>
                    <a:prstGeom prst="rect">
                      <a:avLst/>
                    </a:prstGeom>
                    <a:noFill/>
                    <a:ln w="9525">
                      <a:noFill/>
                      <a:miter lim="800000"/>
                      <a:headEnd/>
                      <a:tailEnd/>
                    </a:ln>
                  </pic:spPr>
                </pic:pic>
              </a:graphicData>
            </a:graphic>
          </wp:inline>
        </w:drawing>
      </w:r>
      <w:r w:rsidR="00375097" w:rsidRPr="00D8425A">
        <w:rPr>
          <w:rFonts w:ascii="Times New Roman" w:hAnsi="Times New Roman" w:cs="Times New Roman"/>
          <w:sz w:val="20"/>
          <w:szCs w:val="20"/>
        </w:rPr>
        <w:t xml:space="preserve">                         </w:t>
      </w:r>
    </w:p>
    <w:p w:rsidR="009219CD" w:rsidRPr="00375097" w:rsidRDefault="009219CD" w:rsidP="006538F1">
      <w:pPr>
        <w:tabs>
          <w:tab w:val="left" w:pos="593"/>
          <w:tab w:val="left" w:pos="2408"/>
          <w:tab w:val="left" w:pos="3667"/>
        </w:tabs>
        <w:rPr>
          <w:rFonts w:ascii="Arial" w:hAnsi="Arial" w:cs="Arial"/>
          <w:sz w:val="20"/>
          <w:szCs w:val="20"/>
        </w:rPr>
        <w:sectPr w:rsidR="009219CD" w:rsidRPr="00375097" w:rsidSect="00836881">
          <w:type w:val="continuous"/>
          <w:pgSz w:w="16840" w:h="23800"/>
          <w:pgMar w:top="1469" w:right="1418" w:bottom="1123" w:left="1361" w:header="0" w:footer="6" w:gutter="0"/>
          <w:cols w:space="720"/>
          <w:noEndnote/>
          <w:titlePg/>
          <w:docGrid w:linePitch="360"/>
        </w:sectPr>
      </w:pPr>
    </w:p>
    <w:p w:rsidR="00EC5134" w:rsidRDefault="00EC5134" w:rsidP="006538F1">
      <w:pPr>
        <w:rPr>
          <w:sz w:val="16"/>
          <w:szCs w:val="16"/>
        </w:rPr>
      </w:pPr>
    </w:p>
    <w:p w:rsidR="00EC5134" w:rsidRDefault="00EC5134" w:rsidP="006538F1">
      <w:pPr>
        <w:rPr>
          <w:sz w:val="16"/>
          <w:szCs w:val="16"/>
        </w:rPr>
      </w:pPr>
    </w:p>
    <w:p w:rsidR="00EC5134" w:rsidRDefault="00EC5134" w:rsidP="006538F1">
      <w:pPr>
        <w:rPr>
          <w:sz w:val="16"/>
          <w:szCs w:val="16"/>
        </w:rPr>
      </w:pPr>
    </w:p>
    <w:p w:rsidR="00EC5134" w:rsidRDefault="00EC5134" w:rsidP="006538F1">
      <w:pPr>
        <w:rPr>
          <w:sz w:val="16"/>
          <w:szCs w:val="16"/>
        </w:rPr>
      </w:pPr>
    </w:p>
    <w:p w:rsidR="00EC5134" w:rsidRDefault="00EC5134" w:rsidP="006538F1">
      <w:pPr>
        <w:rPr>
          <w:sz w:val="16"/>
          <w:szCs w:val="16"/>
        </w:rPr>
      </w:pPr>
    </w:p>
    <w:p w:rsidR="00EC5134" w:rsidRDefault="00EC5134" w:rsidP="006538F1">
      <w:pPr>
        <w:rPr>
          <w:sz w:val="16"/>
          <w:szCs w:val="16"/>
        </w:rPr>
      </w:pPr>
    </w:p>
    <w:p w:rsidR="00E74044" w:rsidRDefault="00C24876" w:rsidP="006538F1">
      <w:pPr>
        <w:rPr>
          <w:sz w:val="16"/>
          <w:szCs w:val="16"/>
        </w:rPr>
      </w:pPr>
      <w:r w:rsidRPr="00C24876">
        <w:pict>
          <v:shape id="_x0000_s1036" type="#_x0000_t202" style="position:absolute;margin-left:3.1pt;margin-top:28.1pt;width:214.55pt;height:11.95pt;z-index:251658752;mso-wrap-distance-left:5pt;mso-wrap-distance-right:5pt;mso-position-horizontal-relative:margin" filled="f" stroked="f">
            <v:textbox style="mso-next-textbox:#_x0000_s1036;mso-fit-shape-to-text:t" inset="0,0,0,0">
              <w:txbxContent>
                <w:p w:rsidR="00D239FB" w:rsidRPr="00C21B1F" w:rsidRDefault="00D239FB" w:rsidP="00C21B1F"/>
              </w:txbxContent>
            </v:textbox>
            <w10:wrap anchorx="margin"/>
          </v:shape>
        </w:pict>
      </w:r>
    </w:p>
    <w:sectPr w:rsidR="00E74044" w:rsidSect="000924CA">
      <w:headerReference w:type="even" r:id="rId26"/>
      <w:headerReference w:type="default" r:id="rId27"/>
      <w:headerReference w:type="first" r:id="rId28"/>
      <w:type w:val="continuous"/>
      <w:pgSz w:w="16840" w:h="23800"/>
      <w:pgMar w:top="1171" w:right="1389" w:bottom="817" w:left="825"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3DBD" w:rsidRDefault="00653DBD" w:rsidP="000924CA">
      <w:r>
        <w:separator/>
      </w:r>
    </w:p>
  </w:endnote>
  <w:endnote w:type="continuationSeparator" w:id="0">
    <w:p w:rsidR="00653DBD" w:rsidRDefault="00653DBD" w:rsidP="000924C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OpenSymbol">
    <w:altName w:val="Arial Unicode MS"/>
    <w:charset w:val="00"/>
    <w:family w:val="auto"/>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
    <w:altName w:val="Arial"/>
    <w:panose1 w:val="020B060402020203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2FF" w:usb1="0000FCFF" w:usb2="00000001" w:usb3="00000000" w:csb0="0000019F" w:csb1="00000000"/>
  </w:font>
  <w:font w:name="Arial CYR">
    <w:panose1 w:val="020B0604020202020204"/>
    <w:charset w:val="CC"/>
    <w:family w:val="swiss"/>
    <w:pitch w:val="variable"/>
    <w:sig w:usb0="E0002EFF" w:usb1="C0007843" w:usb2="00000009" w:usb3="00000000" w:csb0="000001FF" w:csb1="00000000"/>
  </w:font>
  <w:font w:name="Times New Roman CYR">
    <w:panose1 w:val="02020603050405020304"/>
    <w:charset w:val="CC"/>
    <w:family w:val="roman"/>
    <w:pitch w:val="variable"/>
    <w:sig w:usb0="E0002E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CC"/>
    <w:family w:val="roman"/>
    <w:pitch w:val="variable"/>
    <w:sig w:usb0="00000287" w:usb1="00000000" w:usb2="00000000" w:usb3="00000000" w:csb0="0000009F" w:csb1="00000000"/>
  </w:font>
  <w:font w:name="SimHei">
    <w:altName w:val="黑体"/>
    <w:panose1 w:val="02010609060101010101"/>
    <w:charset w:val="86"/>
    <w:family w:val="modern"/>
    <w:notTrueType/>
    <w:pitch w:val="fixed"/>
    <w:sig w:usb0="00000001" w:usb1="080E0000" w:usb2="00000010" w:usb3="00000000" w:csb0="00040000" w:csb1="00000000"/>
  </w:font>
  <w:font w:name="Verdana">
    <w:panose1 w:val="020B0604030504040204"/>
    <w:charset w:val="CC"/>
    <w:family w:val="swiss"/>
    <w:pitch w:val="variable"/>
    <w:sig w:usb0="A10006FF" w:usb1="4000205B" w:usb2="00000010" w:usb3="00000000" w:csb0="0000019F" w:csb1="00000000"/>
  </w:font>
  <w:font w:name="Andale Sans UI">
    <w:charset w:val="00"/>
    <w:family w:val="auto"/>
    <w:pitch w:val="variable"/>
    <w:sig w:usb0="00000000" w:usb1="00000000" w:usb2="00000000" w:usb3="00000000" w:csb0="00000000" w:csb1="00000000"/>
  </w:font>
  <w:font w:name="Geneva">
    <w:altName w:val="Arial"/>
    <w:panose1 w:val="00000000000000000000"/>
    <w:charset w:val="00"/>
    <w:family w:val="swiss"/>
    <w:notTrueType/>
    <w:pitch w:val="variable"/>
    <w:sig w:usb0="00000003" w:usb1="00000000" w:usb2="00000000" w:usb3="00000000" w:csb0="00000001" w:csb1="00000000"/>
  </w:font>
  <w:font w:name="Lucida Sans Unicode1">
    <w:charset w:val="00"/>
    <w:family w:val="auto"/>
    <w:pitch w:val="variable"/>
    <w:sig w:usb0="00000000" w:usb1="00000000" w:usb2="00000000" w:usb3="00000000" w:csb0="00000000" w:csb1="00000000"/>
  </w:font>
  <w:font w:name="Tahoma2">
    <w:charset w:val="00"/>
    <w:family w:val="swiss"/>
    <w:pitch w:val="variable"/>
    <w:sig w:usb0="00000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 w:name="Sylfaen">
    <w:panose1 w:val="010A0502050306030303"/>
    <w:charset w:val="CC"/>
    <w:family w:val="roman"/>
    <w:pitch w:val="variable"/>
    <w:sig w:usb0="04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Arno Pro">
    <w:panose1 w:val="00000000000000000000"/>
    <w:charset w:val="00"/>
    <w:family w:val="roman"/>
    <w:notTrueType/>
    <w:pitch w:val="variable"/>
    <w:sig w:usb0="60000287" w:usb1="00000001" w:usb2="00000000" w:usb3="00000000" w:csb0="0000019F" w:csb1="00000000"/>
  </w:font>
  <w:font w:name="DejaVu Serif Condensed">
    <w:altName w:val="MS Mincho"/>
    <w:charset w:val="CC"/>
    <w:family w:val="roman"/>
    <w:pitch w:val="variable"/>
    <w:sig w:usb0="00000001" w:usb1="5200F9FB" w:usb2="0A040020" w:usb3="00000000" w:csb0="0000009F" w:csb1="00000000"/>
  </w:font>
  <w:font w:name="Mangal">
    <w:panose1 w:val="02040503050203030202"/>
    <w:charset w:val="01"/>
    <w:family w:val="roman"/>
    <w:notTrueType/>
    <w:pitch w:val="variable"/>
    <w:sig w:usb0="00002000" w:usb1="00000000" w:usb2="00000000" w:usb3="00000000" w:csb0="00000000" w:csb1="00000000"/>
  </w:font>
  <w:font w:name="Roboto Condensed">
    <w:altName w:val="Times New Roman"/>
    <w:charset w:val="CC"/>
    <w:family w:val="auto"/>
    <w:pitch w:val="variable"/>
    <w:sig w:usb0="E00002FF" w:usb1="5000205B" w:usb2="0000002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3DBD" w:rsidRDefault="00653DBD"/>
  </w:footnote>
  <w:footnote w:type="continuationSeparator" w:id="0">
    <w:p w:rsidR="00653DBD" w:rsidRDefault="00653DBD"/>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88714948"/>
      <w:docPartObj>
        <w:docPartGallery w:val="Page Numbers (Top of Page)"/>
        <w:docPartUnique/>
      </w:docPartObj>
    </w:sdtPr>
    <w:sdtContent>
      <w:p w:rsidR="00D239FB" w:rsidRDefault="00D239FB">
        <w:pPr>
          <w:pStyle w:val="ae"/>
        </w:pPr>
      </w:p>
      <w:p w:rsidR="00D239FB" w:rsidRDefault="00D239FB">
        <w:pPr>
          <w:pStyle w:val="ae"/>
        </w:pPr>
        <w:r>
          <w:rPr>
            <w:noProof/>
          </w:rPr>
          <w:drawing>
            <wp:anchor distT="0" distB="0" distL="63500" distR="63500" simplePos="0" relativeHeight="251661312" behindDoc="0" locked="0" layoutInCell="1" allowOverlap="1">
              <wp:simplePos x="0" y="0"/>
              <wp:positionH relativeFrom="margin">
                <wp:posOffset>3655695</wp:posOffset>
              </wp:positionH>
              <wp:positionV relativeFrom="margin">
                <wp:posOffset>-351790</wp:posOffset>
              </wp:positionV>
              <wp:extent cx="1609725" cy="268605"/>
              <wp:effectExtent l="19050" t="0" r="9525" b="0"/>
              <wp:wrapTopAndBottom/>
              <wp:docPr id="11" name="Рисунок 6"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6"/>
                      <pic:cNvPicPr>
                        <a:picLocks noChangeAspect="1" noChangeArrowheads="1"/>
                      </pic:cNvPicPr>
                    </pic:nvPicPr>
                    <pic:blipFill>
                      <a:blip r:embed="rId1"/>
                      <a:srcRect/>
                      <a:stretch>
                        <a:fillRect/>
                      </a:stretch>
                    </pic:blipFill>
                    <pic:spPr bwMode="auto">
                      <a:xfrm>
                        <a:off x="0" y="0"/>
                        <a:ext cx="1609725" cy="268605"/>
                      </a:xfrm>
                      <a:prstGeom prst="rect">
                        <a:avLst/>
                      </a:prstGeom>
                      <a:noFill/>
                    </pic:spPr>
                  </pic:pic>
                </a:graphicData>
              </a:graphic>
            </wp:anchor>
          </w:drawing>
        </w:r>
        <w:r>
          <w:rPr>
            <w:noProof/>
          </w:rPr>
          <w:drawing>
            <wp:anchor distT="0" distB="0" distL="63500" distR="63500" simplePos="0" relativeHeight="251659264" behindDoc="0" locked="0" layoutInCell="1" allowOverlap="1">
              <wp:simplePos x="0" y="0"/>
              <wp:positionH relativeFrom="margin">
                <wp:posOffset>3509645</wp:posOffset>
              </wp:positionH>
              <wp:positionV relativeFrom="margin">
                <wp:posOffset>-3229610</wp:posOffset>
              </wp:positionV>
              <wp:extent cx="1817370" cy="238125"/>
              <wp:effectExtent l="19050" t="0" r="0" b="0"/>
              <wp:wrapTopAndBottom/>
              <wp:docPr id="6" name="Рисунок 6"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6"/>
                      <pic:cNvPicPr>
                        <a:picLocks noChangeAspect="1" noChangeArrowheads="1"/>
                      </pic:cNvPicPr>
                    </pic:nvPicPr>
                    <pic:blipFill>
                      <a:blip r:embed="rId1"/>
                      <a:srcRect/>
                      <a:stretch>
                        <a:fillRect/>
                      </a:stretch>
                    </pic:blipFill>
                    <pic:spPr bwMode="auto">
                      <a:xfrm>
                        <a:off x="0" y="0"/>
                        <a:ext cx="1817370" cy="238125"/>
                      </a:xfrm>
                      <a:prstGeom prst="rect">
                        <a:avLst/>
                      </a:prstGeom>
                      <a:noFill/>
                    </pic:spPr>
                  </pic:pic>
                </a:graphicData>
              </a:graphic>
            </wp:anchor>
          </w:drawing>
        </w:r>
        <w:fldSimple w:instr=" PAGE   \* MERGEFORMAT ">
          <w:r w:rsidR="00CF49A1">
            <w:rPr>
              <w:noProof/>
            </w:rPr>
            <w:t>42</w:t>
          </w:r>
        </w:fldSimple>
        <w:r>
          <w:t xml:space="preserve">                                                                                                                                                                      № 3</w:t>
        </w:r>
        <w:r>
          <w:rPr>
            <w:lang w:val="en-US"/>
          </w:rPr>
          <w:t xml:space="preserve"> </w:t>
        </w:r>
        <w:r>
          <w:t>(286) 01 февраля 2019</w:t>
        </w:r>
      </w:p>
    </w:sdtContent>
  </w:sdt>
  <w:p w:rsidR="00D239FB" w:rsidRDefault="00D239FB">
    <w:pPr>
      <w:rPr>
        <w:sz w:val="2"/>
        <w:szCs w:val="2"/>
      </w:rPr>
    </w:pPr>
    <w:r w:rsidRPr="00C24876">
      <w:rPr>
        <w:noProof/>
        <w:lang w:bidi="ar-SA"/>
      </w:rPr>
      <w:pict>
        <v:shapetype id="_x0000_t32" coordsize="21600,21600" o:spt="32" o:oned="t" path="m,l21600,21600e" filled="f">
          <v:path arrowok="t" fillok="f" o:connecttype="none"/>
          <o:lock v:ext="edit" shapetype="t"/>
        </v:shapetype>
        <v:shape id="_x0000_s2067" type="#_x0000_t32" style="position:absolute;margin-left:438.35pt;margin-top:1.15pt;width:283.8pt;height:.15pt;z-index:314576517" o:connectortype="straight" strokecolor="lime" strokeweight="8pt"/>
      </w:pict>
    </w:r>
    <w:r w:rsidRPr="00C24876">
      <w:rPr>
        <w:noProof/>
        <w:lang w:bidi="ar-SA"/>
      </w:rPr>
      <w:pict>
        <v:shape id="_x0000_s2066" type="#_x0000_t32" style="position:absolute;margin-left:-5.75pt;margin-top:1.15pt;width:266.85pt;height:.05pt;z-index:314575493" o:connectortype="straight" strokecolor="lime" strokeweight="8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39FB" w:rsidRDefault="00D239FB" w:rsidP="00CC6F07">
    <w:pPr>
      <w:pStyle w:val="ae"/>
    </w:pPr>
    <w:r>
      <w:rPr>
        <w:noProof/>
      </w:rPr>
      <w:drawing>
        <wp:anchor distT="0" distB="0" distL="63500" distR="63500" simplePos="0" relativeHeight="251660288" behindDoc="0" locked="0" layoutInCell="1" allowOverlap="1">
          <wp:simplePos x="0" y="0"/>
          <wp:positionH relativeFrom="margin">
            <wp:posOffset>3486150</wp:posOffset>
          </wp:positionH>
          <wp:positionV relativeFrom="margin">
            <wp:posOffset>-476885</wp:posOffset>
          </wp:positionV>
          <wp:extent cx="1607820" cy="268605"/>
          <wp:effectExtent l="19050" t="0" r="0" b="0"/>
          <wp:wrapTopAndBottom/>
          <wp:docPr id="1" name="Рисунок 6"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6"/>
                  <pic:cNvPicPr>
                    <a:picLocks noChangeAspect="1" noChangeArrowheads="1"/>
                  </pic:cNvPicPr>
                </pic:nvPicPr>
                <pic:blipFill>
                  <a:blip r:embed="rId1"/>
                  <a:srcRect/>
                  <a:stretch>
                    <a:fillRect/>
                  </a:stretch>
                </pic:blipFill>
                <pic:spPr bwMode="auto">
                  <a:xfrm>
                    <a:off x="0" y="0"/>
                    <a:ext cx="1607820" cy="268605"/>
                  </a:xfrm>
                  <a:prstGeom prst="rect">
                    <a:avLst/>
                  </a:prstGeom>
                  <a:noFill/>
                </pic:spPr>
              </pic:pic>
            </a:graphicData>
          </a:graphic>
        </wp:anchor>
      </w:drawing>
    </w:r>
  </w:p>
  <w:p w:rsidR="00D239FB" w:rsidRDefault="00D239FB" w:rsidP="00CC6F07">
    <w:pPr>
      <w:pStyle w:val="ae"/>
    </w:pPr>
    <w:r>
      <w:t>№ 3</w:t>
    </w:r>
    <w:r>
      <w:rPr>
        <w:lang w:val="en-US"/>
      </w:rPr>
      <w:t xml:space="preserve"> </w:t>
    </w:r>
    <w:r>
      <w:t xml:space="preserve">(286) 01 февраля 2019                                                                                                                                                                     </w:t>
    </w:r>
    <w:sdt>
      <w:sdtPr>
        <w:id w:val="1388714949"/>
        <w:docPartObj>
          <w:docPartGallery w:val="Page Numbers (Top of Page)"/>
          <w:docPartUnique/>
        </w:docPartObj>
      </w:sdtPr>
      <w:sdtContent>
        <w:fldSimple w:instr=" PAGE   \* MERGEFORMAT ">
          <w:r w:rsidR="00CF49A1">
            <w:rPr>
              <w:noProof/>
            </w:rPr>
            <w:t>39</w:t>
          </w:r>
        </w:fldSimple>
      </w:sdtContent>
    </w:sdt>
  </w:p>
  <w:p w:rsidR="00D239FB" w:rsidRDefault="00D239FB" w:rsidP="00836881">
    <w:pPr>
      <w:tabs>
        <w:tab w:val="left" w:pos="5445"/>
      </w:tabs>
      <w:rPr>
        <w:sz w:val="2"/>
        <w:szCs w:val="2"/>
      </w:rPr>
    </w:pPr>
    <w:r>
      <w:rPr>
        <w:noProof/>
        <w:sz w:val="2"/>
        <w:szCs w:val="2"/>
        <w:lang w:bidi="ar-SA"/>
      </w:rPr>
      <w:pict>
        <v:shapetype id="_x0000_t32" coordsize="21600,21600" o:spt="32" o:oned="t" path="m,l21600,21600e" filled="f">
          <v:path arrowok="t" fillok="f" o:connecttype="none"/>
          <o:lock v:ext="edit" shapetype="t"/>
        </v:shapetype>
        <v:shape id="_x0000_s2070" type="#_x0000_t32" style="position:absolute;margin-left:413.55pt;margin-top:2.35pt;width:301.95pt;height:0;z-index:314581637" o:connectortype="straight" strokecolor="lime" strokeweight="8pt"/>
      </w:pict>
    </w:r>
    <w:r>
      <w:rPr>
        <w:noProof/>
        <w:sz w:val="2"/>
        <w:szCs w:val="2"/>
        <w:lang w:bidi="ar-SA"/>
      </w:rPr>
      <w:pict>
        <v:shape id="_x0000_s2069" type="#_x0000_t32" style="position:absolute;margin-left:-1.5pt;margin-top:2.35pt;width:270.3pt;height:.05pt;z-index:314580613" o:connectortype="straight" strokecolor="lime" strokeweight="8pt"/>
      </w:pict>
    </w:r>
    <w:r>
      <w:rPr>
        <w:sz w:val="2"/>
        <w:szCs w:val="2"/>
      </w:rP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39FB" w:rsidRDefault="00D239FB">
    <w:pPr>
      <w:pStyle w:val="ac"/>
    </w:pPr>
  </w:p>
  <w:p w:rsidR="00D239FB" w:rsidRDefault="00D239FB" w:rsidP="00F53FD2">
    <w:pPr>
      <w:pStyle w:val="ac"/>
      <w:jc w:val="cent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39FB" w:rsidRDefault="00D239FB">
    <w:pPr>
      <w:rPr>
        <w:sz w:val="2"/>
        <w:szCs w:val="2"/>
      </w:rPr>
    </w:pPr>
    <w:r w:rsidRPr="00C24876">
      <w:pict>
        <v:shapetype id="_x0000_t202" coordsize="21600,21600" o:spt="202" path="m,l,21600r21600,l21600,xe">
          <v:stroke joinstyle="miter"/>
          <v:path gradientshapeok="t" o:connecttype="rect"/>
        </v:shapetype>
        <v:shape id="_x0000_s2058" type="#_x0000_t202" style="position:absolute;margin-left:56.45pt;margin-top:42.35pt;width:729.1pt;height:12.5pt;z-index:-188744061;mso-wrap-distance-left:5pt;mso-wrap-distance-right:5pt;mso-position-horizontal-relative:page;mso-position-vertical-relative:page" wrapcoords="0 0" filled="f" stroked="f">
          <v:textbox style="mso-next-textbox:#_x0000_s2058;mso-fit-shape-to-text:t" inset="0,0,0,0">
            <w:txbxContent>
              <w:p w:rsidR="00D239FB" w:rsidRDefault="00D239FB">
                <w:pPr>
                  <w:tabs>
                    <w:tab w:val="right" w:pos="14582"/>
                  </w:tabs>
                </w:pPr>
                <w:r>
                  <w:rPr>
                    <w:rStyle w:val="112"/>
                    <w:b w:val="0"/>
                    <w:bCs w:val="0"/>
                  </w:rPr>
                  <w:t>4</w:t>
                </w:r>
                <w:r>
                  <w:rPr>
                    <w:rStyle w:val="112"/>
                    <w:b w:val="0"/>
                    <w:bCs w:val="0"/>
                  </w:rPr>
                  <w:tab/>
                </w:r>
                <w:r>
                  <w:rPr>
                    <w:b/>
                    <w:bCs/>
                  </w:rPr>
                  <w:t>№ 23 (158)_ 14_октября_2015</w:t>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39FB" w:rsidRDefault="00D239FB">
    <w:pPr>
      <w:rPr>
        <w:sz w:val="2"/>
        <w:szCs w:val="2"/>
      </w:rPr>
    </w:pPr>
    <w:r w:rsidRPr="00C24876">
      <w:pict>
        <v:shapetype id="_x0000_t202" coordsize="21600,21600" o:spt="202" path="m,l,21600r21600,l21600,xe">
          <v:stroke joinstyle="miter"/>
          <v:path gradientshapeok="t" o:connecttype="rect"/>
        </v:shapetype>
        <v:shape id="_x0000_s2059" type="#_x0000_t202" style="position:absolute;margin-left:71.15pt;margin-top:42.45pt;width:728.9pt;height:24.7pt;z-index:-188744060;mso-wrap-distance-left:5pt;mso-wrap-distance-right:5pt;mso-position-horizontal-relative:page;mso-position-vertical-relative:page" wrapcoords="0 0" filled="f" stroked="f">
          <v:textbox style="mso-next-textbox:#_x0000_s2059" inset="0,0,0,0">
            <w:txbxContent>
              <w:p w:rsidR="00D239FB" w:rsidRPr="005466AB" w:rsidRDefault="00D239FB" w:rsidP="005466AB"/>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39FB" w:rsidRDefault="00D239FB">
    <w:pPr>
      <w:rPr>
        <w:sz w:val="2"/>
        <w:szCs w:val="2"/>
      </w:rPr>
    </w:pPr>
    <w:r w:rsidRPr="00C24876">
      <w:pict>
        <v:shapetype id="_x0000_t202" coordsize="21600,21600" o:spt="202" path="m,l,21600r21600,l21600,xe">
          <v:stroke joinstyle="miter"/>
          <v:path gradientshapeok="t" o:connecttype="rect"/>
        </v:shapetype>
        <v:shape id="_x0000_s2060" type="#_x0000_t202" style="position:absolute;margin-left:56.7pt;margin-top:42.4pt;width:729.1pt;height:11.3pt;z-index:-188744059;mso-wrap-distance-left:5pt;mso-wrap-distance-right:5pt;mso-position-horizontal-relative:page;mso-position-vertical-relative:page" wrapcoords="0 0" filled="f" stroked="f">
          <v:textbox style="mso-next-textbox:#_x0000_s2060;mso-fit-shape-to-text:t" inset="0,0,0,0">
            <w:txbxContent>
              <w:p w:rsidR="00D239FB" w:rsidRDefault="00D239FB">
                <w:pPr>
                  <w:tabs>
                    <w:tab w:val="right" w:pos="14582"/>
                  </w:tabs>
                </w:pPr>
                <w:r>
                  <w:rPr>
                    <w:rStyle w:val="112"/>
                    <w:b w:val="0"/>
                    <w:bCs w:val="0"/>
                  </w:rPr>
                  <w:t>2</w:t>
                </w:r>
                <w:r>
                  <w:rPr>
                    <w:rStyle w:val="112"/>
                    <w:b w:val="0"/>
                    <w:bCs w:val="0"/>
                  </w:rPr>
                  <w:tab/>
                </w:r>
                <w:r>
                  <w:rPr>
                    <w:b/>
                    <w:bCs/>
                  </w:rPr>
                  <w:t>№ 23(158) 14 октября 2015</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EB26CBD0"/>
    <w:lvl w:ilvl="0">
      <w:numFmt w:val="bullet"/>
      <w:lvlText w:val="*"/>
      <w:lvlJc w:val="left"/>
    </w:lvl>
  </w:abstractNum>
  <w:abstractNum w:abstractNumId="1">
    <w:nsid w:val="00000001"/>
    <w:multiLevelType w:val="multilevel"/>
    <w:tmpl w:val="00000001"/>
    <w:name w:val="WW8Num1"/>
    <w:styleLink w:val="1ai"/>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
    <w:nsid w:val="00000005"/>
    <w:multiLevelType w:val="multilevel"/>
    <w:tmpl w:val="00000005"/>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nsid w:val="00000006"/>
    <w:multiLevelType w:val="multilevel"/>
    <w:tmpl w:val="00000006"/>
    <w:name w:val="WW8Num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7">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9">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0">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1">
    <w:nsid w:val="0000000B"/>
    <w:multiLevelType w:val="multilevel"/>
    <w:tmpl w:val="0000000B"/>
    <w:name w:val="WW8Num1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2">
    <w:nsid w:val="0000000C"/>
    <w:multiLevelType w:val="multilevel"/>
    <w:tmpl w:val="0000000C"/>
    <w:name w:val="WW8Num1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3">
    <w:nsid w:val="0000000D"/>
    <w:multiLevelType w:val="multilevel"/>
    <w:tmpl w:val="0000000D"/>
    <w:name w:val="WW8Num13"/>
    <w:lvl w:ilvl="0">
      <w:start w:val="1"/>
      <w:numFmt w:val="bullet"/>
      <w:lvlText w:val=""/>
      <w:lvlJc w:val="left"/>
      <w:pPr>
        <w:tabs>
          <w:tab w:val="num" w:pos="1080"/>
        </w:tabs>
        <w:ind w:left="1080" w:hanging="360"/>
      </w:pPr>
      <w:rPr>
        <w:rFonts w:ascii="Symbol" w:hAnsi="Symbol" w:cs="OpenSymbol"/>
      </w:rPr>
    </w:lvl>
    <w:lvl w:ilvl="1">
      <w:start w:val="1"/>
      <w:numFmt w:val="bullet"/>
      <w:lvlText w:val=""/>
      <w:lvlJc w:val="left"/>
      <w:pPr>
        <w:tabs>
          <w:tab w:val="num" w:pos="1440"/>
        </w:tabs>
        <w:ind w:left="1440" w:hanging="360"/>
      </w:pPr>
      <w:rPr>
        <w:rFonts w:ascii="Symbol" w:hAnsi="Symbol" w:cs="OpenSymbol"/>
      </w:rPr>
    </w:lvl>
    <w:lvl w:ilvl="2">
      <w:start w:val="1"/>
      <w:numFmt w:val="bullet"/>
      <w:lvlText w:val=""/>
      <w:lvlJc w:val="left"/>
      <w:pPr>
        <w:tabs>
          <w:tab w:val="num" w:pos="1800"/>
        </w:tabs>
        <w:ind w:left="1800" w:hanging="360"/>
      </w:pPr>
      <w:rPr>
        <w:rFonts w:ascii="Symbol" w:hAnsi="Symbol" w:cs="OpenSymbol"/>
      </w:rPr>
    </w:lvl>
    <w:lvl w:ilvl="3">
      <w:start w:val="1"/>
      <w:numFmt w:val="bullet"/>
      <w:lvlText w:val=""/>
      <w:lvlJc w:val="left"/>
      <w:pPr>
        <w:tabs>
          <w:tab w:val="num" w:pos="2160"/>
        </w:tabs>
        <w:ind w:left="2160" w:hanging="360"/>
      </w:pPr>
      <w:rPr>
        <w:rFonts w:ascii="Symbol" w:hAnsi="Symbol" w:cs="OpenSymbol"/>
      </w:rPr>
    </w:lvl>
    <w:lvl w:ilvl="4">
      <w:start w:val="1"/>
      <w:numFmt w:val="bullet"/>
      <w:lvlText w:val=""/>
      <w:lvlJc w:val="left"/>
      <w:pPr>
        <w:tabs>
          <w:tab w:val="num" w:pos="2520"/>
        </w:tabs>
        <w:ind w:left="2520" w:hanging="360"/>
      </w:pPr>
      <w:rPr>
        <w:rFonts w:ascii="Symbol" w:hAnsi="Symbol" w:cs="OpenSymbol"/>
      </w:rPr>
    </w:lvl>
    <w:lvl w:ilvl="5">
      <w:start w:val="1"/>
      <w:numFmt w:val="bullet"/>
      <w:lvlText w:val=""/>
      <w:lvlJc w:val="left"/>
      <w:pPr>
        <w:tabs>
          <w:tab w:val="num" w:pos="2880"/>
        </w:tabs>
        <w:ind w:left="2880" w:hanging="360"/>
      </w:pPr>
      <w:rPr>
        <w:rFonts w:ascii="Symbol" w:hAnsi="Symbol" w:cs="OpenSymbol"/>
      </w:rPr>
    </w:lvl>
    <w:lvl w:ilvl="6">
      <w:start w:val="1"/>
      <w:numFmt w:val="bullet"/>
      <w:lvlText w:val=""/>
      <w:lvlJc w:val="left"/>
      <w:pPr>
        <w:tabs>
          <w:tab w:val="num" w:pos="3240"/>
        </w:tabs>
        <w:ind w:left="3240" w:hanging="360"/>
      </w:pPr>
      <w:rPr>
        <w:rFonts w:ascii="Symbol" w:hAnsi="Symbol" w:cs="OpenSymbol"/>
      </w:rPr>
    </w:lvl>
    <w:lvl w:ilvl="7">
      <w:start w:val="1"/>
      <w:numFmt w:val="bullet"/>
      <w:lvlText w:val=""/>
      <w:lvlJc w:val="left"/>
      <w:pPr>
        <w:tabs>
          <w:tab w:val="num" w:pos="3600"/>
        </w:tabs>
        <w:ind w:left="3600" w:hanging="360"/>
      </w:pPr>
      <w:rPr>
        <w:rFonts w:ascii="Symbol" w:hAnsi="Symbol" w:cs="OpenSymbol"/>
      </w:rPr>
    </w:lvl>
    <w:lvl w:ilvl="8">
      <w:start w:val="1"/>
      <w:numFmt w:val="bullet"/>
      <w:lvlText w:val=""/>
      <w:lvlJc w:val="left"/>
      <w:pPr>
        <w:tabs>
          <w:tab w:val="num" w:pos="3960"/>
        </w:tabs>
        <w:ind w:left="3960" w:hanging="360"/>
      </w:pPr>
      <w:rPr>
        <w:rFonts w:ascii="Symbol" w:hAnsi="Symbol" w:cs="OpenSymbol"/>
      </w:rPr>
    </w:lvl>
  </w:abstractNum>
  <w:abstractNum w:abstractNumId="14">
    <w:nsid w:val="0000000E"/>
    <w:multiLevelType w:val="multilevel"/>
    <w:tmpl w:val="0000000E"/>
    <w:name w:val="WW8Num1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5">
    <w:nsid w:val="01787EA3"/>
    <w:multiLevelType w:val="hybridMultilevel"/>
    <w:tmpl w:val="9FECAEA8"/>
    <w:lvl w:ilvl="0" w:tplc="0419000F">
      <w:start w:val="4"/>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025E069C"/>
    <w:multiLevelType w:val="multilevel"/>
    <w:tmpl w:val="B784C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71E2C40"/>
    <w:multiLevelType w:val="multilevel"/>
    <w:tmpl w:val="B784C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B266318"/>
    <w:multiLevelType w:val="hybridMultilevel"/>
    <w:tmpl w:val="AF2E228C"/>
    <w:lvl w:ilvl="0" w:tplc="D30036E0">
      <w:start w:val="1"/>
      <w:numFmt w:val="bullet"/>
      <w:lvlText w:val=""/>
      <w:lvlJc w:val="left"/>
      <w:pPr>
        <w:ind w:left="720" w:hanging="360"/>
      </w:pPr>
      <w:rPr>
        <w:rFonts w:ascii="Symbol" w:hAnsi="Symbol" w:hint="default"/>
        <w:color w:val="C0504D" w:themeColor="accent2"/>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0AE27E7"/>
    <w:multiLevelType w:val="multilevel"/>
    <w:tmpl w:val="B784C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1BB5B3F"/>
    <w:multiLevelType w:val="multilevel"/>
    <w:tmpl w:val="FEAC9D32"/>
    <w:name w:val="МП1"/>
    <w:lvl w:ilvl="0">
      <w:start w:val="1"/>
      <w:numFmt w:val="decimal"/>
      <w:pStyle w:val="2"/>
      <w:lvlText w:val="%1."/>
      <w:lvlJc w:val="left"/>
      <w:pPr>
        <w:tabs>
          <w:tab w:val="num" w:pos="284"/>
        </w:tabs>
        <w:ind w:left="284" w:hanging="284"/>
      </w:pPr>
      <w:rPr>
        <w:rFonts w:hint="default"/>
      </w:rPr>
    </w:lvl>
    <w:lvl w:ilvl="1">
      <w:start w:val="1"/>
      <w:numFmt w:val="decimal"/>
      <w:lvlText w:val="%2."/>
      <w:lvlJc w:val="left"/>
      <w:pPr>
        <w:ind w:left="568" w:hanging="284"/>
      </w:pPr>
      <w:rPr>
        <w:rFonts w:hint="default"/>
      </w:rPr>
    </w:lvl>
    <w:lvl w:ilvl="2">
      <w:start w:val="1"/>
      <w:numFmt w:val="decimal"/>
      <w:lvlText w:val="%1.%2.%3."/>
      <w:lvlJc w:val="left"/>
      <w:pPr>
        <w:ind w:left="852" w:hanging="284"/>
      </w:pPr>
      <w:rPr>
        <w:rFonts w:hint="default"/>
      </w:rPr>
    </w:lvl>
    <w:lvl w:ilvl="3">
      <w:start w:val="1"/>
      <w:numFmt w:val="decimal"/>
      <w:lvlText w:val="%1.%2.%3.%4."/>
      <w:lvlJc w:val="left"/>
      <w:pPr>
        <w:ind w:left="1136" w:hanging="284"/>
      </w:pPr>
      <w:rPr>
        <w:rFonts w:hint="default"/>
      </w:rPr>
    </w:lvl>
    <w:lvl w:ilvl="4">
      <w:start w:val="1"/>
      <w:numFmt w:val="decimal"/>
      <w:lvlText w:val="%1.%2.%3.%4.%5."/>
      <w:lvlJc w:val="left"/>
      <w:pPr>
        <w:ind w:left="1420" w:hanging="284"/>
      </w:pPr>
      <w:rPr>
        <w:rFonts w:hint="default"/>
      </w:rPr>
    </w:lvl>
    <w:lvl w:ilvl="5">
      <w:start w:val="1"/>
      <w:numFmt w:val="decimal"/>
      <w:lvlText w:val="%1.%2.%3.%4.%5.%6."/>
      <w:lvlJc w:val="left"/>
      <w:pPr>
        <w:ind w:left="1704" w:hanging="284"/>
      </w:pPr>
      <w:rPr>
        <w:rFonts w:hint="default"/>
      </w:rPr>
    </w:lvl>
    <w:lvl w:ilvl="6">
      <w:start w:val="1"/>
      <w:numFmt w:val="decimal"/>
      <w:lvlText w:val="%1.%2.%3.%4.%5.%6.%7."/>
      <w:lvlJc w:val="left"/>
      <w:pPr>
        <w:ind w:left="1988" w:hanging="284"/>
      </w:pPr>
      <w:rPr>
        <w:rFonts w:hint="default"/>
      </w:rPr>
    </w:lvl>
    <w:lvl w:ilvl="7">
      <w:start w:val="1"/>
      <w:numFmt w:val="decimal"/>
      <w:lvlText w:val="%1.%2.%3.%4.%5.%6.%7.%8."/>
      <w:lvlJc w:val="left"/>
      <w:pPr>
        <w:ind w:left="2272" w:hanging="284"/>
      </w:pPr>
      <w:rPr>
        <w:rFonts w:hint="default"/>
      </w:rPr>
    </w:lvl>
    <w:lvl w:ilvl="8">
      <w:start w:val="1"/>
      <w:numFmt w:val="decimal"/>
      <w:lvlText w:val="%1.%2.%3.%4.%5.%6.%7.%8.%9."/>
      <w:lvlJc w:val="left"/>
      <w:pPr>
        <w:ind w:left="2556" w:hanging="284"/>
      </w:pPr>
      <w:rPr>
        <w:rFonts w:hint="default"/>
      </w:rPr>
    </w:lvl>
  </w:abstractNum>
  <w:abstractNum w:abstractNumId="21">
    <w:nsid w:val="16AC7E4C"/>
    <w:multiLevelType w:val="multilevel"/>
    <w:tmpl w:val="E9AC001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1C3B2BBA"/>
    <w:multiLevelType w:val="multilevel"/>
    <w:tmpl w:val="802A285A"/>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1CC570BD"/>
    <w:multiLevelType w:val="hybridMultilevel"/>
    <w:tmpl w:val="58AA0C6A"/>
    <w:lvl w:ilvl="0" w:tplc="12F8FAEE">
      <w:start w:val="1"/>
      <w:numFmt w:val="decimal"/>
      <w:pStyle w:val="a"/>
      <w:lvlText w:val="%1."/>
      <w:lvlJc w:val="left"/>
      <w:pPr>
        <w:ind w:left="360"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4">
    <w:nsid w:val="1DAC16FC"/>
    <w:multiLevelType w:val="multilevel"/>
    <w:tmpl w:val="C1FA1924"/>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isLgl/>
      <w:lvlText w:val="%1.%2"/>
      <w:lvlJc w:val="left"/>
      <w:pPr>
        <w:ind w:left="1495"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5">
    <w:nsid w:val="2C7D609D"/>
    <w:multiLevelType w:val="hybridMultilevel"/>
    <w:tmpl w:val="6488352C"/>
    <w:lvl w:ilvl="0" w:tplc="19DEAB76">
      <w:start w:val="1"/>
      <w:numFmt w:val="decimal"/>
      <w:lvlText w:val="%1."/>
      <w:lvlJc w:val="left"/>
      <w:pPr>
        <w:ind w:left="928"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6">
    <w:nsid w:val="2CE753AC"/>
    <w:multiLevelType w:val="hybridMultilevel"/>
    <w:tmpl w:val="8132CF08"/>
    <w:lvl w:ilvl="0" w:tplc="1164A2CE">
      <w:start w:val="1"/>
      <w:numFmt w:val="bullet"/>
      <w:lvlText w:val=""/>
      <w:lvlJc w:val="left"/>
      <w:pPr>
        <w:ind w:left="1428" w:hanging="360"/>
      </w:pPr>
      <w:rPr>
        <w:rFonts w:ascii="Symbol" w:hAnsi="Symbol" w:hint="default"/>
        <w:color w:val="C0504D" w:themeColor="accent2"/>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7">
    <w:nsid w:val="2DA71302"/>
    <w:multiLevelType w:val="hybridMultilevel"/>
    <w:tmpl w:val="D50EF35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30266F90"/>
    <w:multiLevelType w:val="multilevel"/>
    <w:tmpl w:val="B784C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0376EB7"/>
    <w:multiLevelType w:val="multilevel"/>
    <w:tmpl w:val="B784C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28F5673"/>
    <w:multiLevelType w:val="multilevel"/>
    <w:tmpl w:val="B784C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551102E"/>
    <w:multiLevelType w:val="hybridMultilevel"/>
    <w:tmpl w:val="C31455C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362A2988"/>
    <w:multiLevelType w:val="multilevel"/>
    <w:tmpl w:val="DE5E5AA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3A3414C1"/>
    <w:multiLevelType w:val="multilevel"/>
    <w:tmpl w:val="27DA5BFA"/>
    <w:lvl w:ilvl="0">
      <w:start w:val="1"/>
      <w:numFmt w:val="decimal"/>
      <w:lvlText w:val="%1."/>
      <w:lvlJc w:val="left"/>
      <w:pPr>
        <w:ind w:left="420" w:hanging="420"/>
      </w:pPr>
      <w:rPr>
        <w:rFonts w:hint="default"/>
      </w:rPr>
    </w:lvl>
    <w:lvl w:ilvl="1">
      <w:start w:val="1"/>
      <w:numFmt w:val="decimal"/>
      <w:lvlText w:val="%1.%2."/>
      <w:lvlJc w:val="left"/>
      <w:pPr>
        <w:ind w:left="900" w:hanging="42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34">
    <w:nsid w:val="3D581A09"/>
    <w:multiLevelType w:val="multilevel"/>
    <w:tmpl w:val="B784C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3E8A7F03"/>
    <w:multiLevelType w:val="multilevel"/>
    <w:tmpl w:val="CBA4E1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40147518"/>
    <w:multiLevelType w:val="multilevel"/>
    <w:tmpl w:val="B784C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42405320"/>
    <w:multiLevelType w:val="multilevel"/>
    <w:tmpl w:val="B784C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4BFC42F3"/>
    <w:multiLevelType w:val="multilevel"/>
    <w:tmpl w:val="B784C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4CD01761"/>
    <w:multiLevelType w:val="multilevel"/>
    <w:tmpl w:val="B784C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5553259C"/>
    <w:multiLevelType w:val="multilevel"/>
    <w:tmpl w:val="1C346736"/>
    <w:styleLink w:val="RTFNum3"/>
    <w:lvl w:ilvl="0">
      <w:start w:val="1"/>
      <w:numFmt w:val="none"/>
      <w:lvlText w:val="·%1"/>
      <w:lvlJc w:val="left"/>
      <w:rPr>
        <w:rFonts w:ascii="Symbol" w:hAnsi="Symbol"/>
        <w:sz w:val="22"/>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1">
    <w:nsid w:val="595272E6"/>
    <w:multiLevelType w:val="hybridMultilevel"/>
    <w:tmpl w:val="3F981D0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2">
    <w:nsid w:val="5C586DA3"/>
    <w:multiLevelType w:val="multilevel"/>
    <w:tmpl w:val="B784C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5E7E5FD6"/>
    <w:multiLevelType w:val="hybridMultilevel"/>
    <w:tmpl w:val="BC6051C2"/>
    <w:lvl w:ilvl="0" w:tplc="06181348">
      <w:start w:val="1"/>
      <w:numFmt w:val="bullet"/>
      <w:lvlText w:val=""/>
      <w:lvlJc w:val="left"/>
      <w:pPr>
        <w:ind w:left="720" w:hanging="360"/>
      </w:pPr>
      <w:rPr>
        <w:rFonts w:ascii="Symbol" w:hAnsi="Symbol" w:hint="default"/>
        <w:color w:val="C0504D" w:themeColor="accent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5FFB5DFA"/>
    <w:multiLevelType w:val="hybridMultilevel"/>
    <w:tmpl w:val="CBB0DB38"/>
    <w:lvl w:ilvl="0" w:tplc="AEB613AE">
      <w:start w:val="1"/>
      <w:numFmt w:val="bullet"/>
      <w:lvlText w:val=""/>
      <w:lvlJc w:val="left"/>
      <w:pPr>
        <w:ind w:left="1287" w:hanging="360"/>
      </w:pPr>
      <w:rPr>
        <w:rFonts w:ascii="Symbol" w:hAnsi="Symbol" w:hint="default"/>
        <w:color w:val="C0504D" w:themeColor="accent2"/>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6188589B"/>
    <w:multiLevelType w:val="hybridMultilevel"/>
    <w:tmpl w:val="8AD44CAE"/>
    <w:lvl w:ilvl="0" w:tplc="1D72FA26">
      <w:start w:val="1"/>
      <w:numFmt w:val="bullet"/>
      <w:lvlText w:val=""/>
      <w:lvlJc w:val="left"/>
      <w:pPr>
        <w:ind w:left="1287" w:hanging="360"/>
      </w:pPr>
      <w:rPr>
        <w:rFonts w:ascii="Symbol" w:hAnsi="Symbol" w:hint="default"/>
        <w:color w:val="C0504D" w:themeColor="accent2"/>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nsid w:val="64795258"/>
    <w:multiLevelType w:val="hybridMultilevel"/>
    <w:tmpl w:val="63342B0A"/>
    <w:lvl w:ilvl="0" w:tplc="AAF623B2">
      <w:start w:val="1"/>
      <w:numFmt w:val="bullet"/>
      <w:lvlText w:val=""/>
      <w:lvlJc w:val="left"/>
      <w:pPr>
        <w:ind w:left="1428" w:hanging="360"/>
      </w:pPr>
      <w:rPr>
        <w:rFonts w:ascii="Symbol" w:hAnsi="Symbol" w:hint="default"/>
        <w:color w:val="C0504D" w:themeColor="accent2"/>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7">
    <w:nsid w:val="6A4A54E5"/>
    <w:multiLevelType w:val="multilevel"/>
    <w:tmpl w:val="5F9658A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6CAB2DB0"/>
    <w:multiLevelType w:val="hybridMultilevel"/>
    <w:tmpl w:val="1F14BE2C"/>
    <w:styleLink w:val="1ai110"/>
    <w:lvl w:ilvl="0" w:tplc="DD3E36AA">
      <w:numFmt w:val="bullet"/>
      <w:lvlText w:val=""/>
      <w:lvlJc w:val="left"/>
      <w:pPr>
        <w:tabs>
          <w:tab w:val="num" w:pos="1429"/>
        </w:tabs>
        <w:ind w:left="1429" w:hanging="360"/>
      </w:pPr>
      <w:rPr>
        <w:rFonts w:ascii="Symbol" w:hAnsi="Symbol" w:cs="Symbol" w:hint="default"/>
      </w:rPr>
    </w:lvl>
    <w:lvl w:ilvl="1" w:tplc="420A05C0">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9">
    <w:nsid w:val="6D0F38B7"/>
    <w:multiLevelType w:val="multilevel"/>
    <w:tmpl w:val="B784C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706D6409"/>
    <w:multiLevelType w:val="hybridMultilevel"/>
    <w:tmpl w:val="F41A23D6"/>
    <w:lvl w:ilvl="0" w:tplc="4C84DE44">
      <w:start w:val="1"/>
      <w:numFmt w:val="bullet"/>
      <w:lvlText w:val=""/>
      <w:lvlJc w:val="left"/>
      <w:pPr>
        <w:ind w:left="720" w:hanging="360"/>
      </w:pPr>
      <w:rPr>
        <w:rFonts w:ascii="Symbol" w:hAnsi="Symbol" w:hint="default"/>
        <w:color w:val="C0504D" w:themeColor="accent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733E71D8"/>
    <w:multiLevelType w:val="multilevel"/>
    <w:tmpl w:val="B784C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775C4F48"/>
    <w:multiLevelType w:val="multilevel"/>
    <w:tmpl w:val="B784C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7A310992"/>
    <w:multiLevelType w:val="multilevel"/>
    <w:tmpl w:val="B784C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7BDC6FF3"/>
    <w:multiLevelType w:val="multilevel"/>
    <w:tmpl w:val="F6F83FF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48"/>
  </w:num>
  <w:num w:numId="3">
    <w:abstractNumId w:val="25"/>
  </w:num>
  <w:num w:numId="4">
    <w:abstractNumId w:val="42"/>
  </w:num>
  <w:num w:numId="5">
    <w:abstractNumId w:val="34"/>
  </w:num>
  <w:num w:numId="6">
    <w:abstractNumId w:val="16"/>
  </w:num>
  <w:num w:numId="7">
    <w:abstractNumId w:val="28"/>
  </w:num>
  <w:num w:numId="8">
    <w:abstractNumId w:val="30"/>
  </w:num>
  <w:num w:numId="9">
    <w:abstractNumId w:val="38"/>
  </w:num>
  <w:num w:numId="10">
    <w:abstractNumId w:val="22"/>
  </w:num>
  <w:num w:numId="11">
    <w:abstractNumId w:val="37"/>
  </w:num>
  <w:num w:numId="12">
    <w:abstractNumId w:val="27"/>
  </w:num>
  <w:num w:numId="13">
    <w:abstractNumId w:val="29"/>
  </w:num>
  <w:num w:numId="14">
    <w:abstractNumId w:val="49"/>
  </w:num>
  <w:num w:numId="15">
    <w:abstractNumId w:val="17"/>
  </w:num>
  <w:num w:numId="16">
    <w:abstractNumId w:val="35"/>
  </w:num>
  <w:num w:numId="17">
    <w:abstractNumId w:val="21"/>
  </w:num>
  <w:num w:numId="18">
    <w:abstractNumId w:val="47"/>
  </w:num>
  <w:num w:numId="19">
    <w:abstractNumId w:val="32"/>
  </w:num>
  <w:num w:numId="20">
    <w:abstractNumId w:val="54"/>
  </w:num>
  <w:num w:numId="21">
    <w:abstractNumId w:val="52"/>
  </w:num>
  <w:num w:numId="22">
    <w:abstractNumId w:val="36"/>
  </w:num>
  <w:num w:numId="23">
    <w:abstractNumId w:val="53"/>
  </w:num>
  <w:num w:numId="24">
    <w:abstractNumId w:val="41"/>
  </w:num>
  <w:num w:numId="25">
    <w:abstractNumId w:val="51"/>
  </w:num>
  <w:num w:numId="26">
    <w:abstractNumId w:val="39"/>
  </w:num>
  <w:num w:numId="27">
    <w:abstractNumId w:val="19"/>
  </w:num>
  <w:num w:numId="28">
    <w:abstractNumId w:val="24"/>
  </w:num>
  <w:num w:numId="29">
    <w:abstractNumId w:val="33"/>
  </w:num>
  <w:num w:numId="30">
    <w:abstractNumId w:val="15"/>
  </w:num>
  <w:num w:numId="31">
    <w:abstractNumId w:val="0"/>
    <w:lvlOverride w:ilvl="0">
      <w:lvl w:ilvl="0">
        <w:numFmt w:val="bullet"/>
        <w:lvlText w:val="•"/>
        <w:legacy w:legacy="1" w:legacySpace="0" w:legacyIndent="0"/>
        <w:lvlJc w:val="left"/>
        <w:rPr>
          <w:rFonts w:ascii="Helv" w:hAnsi="Helv" w:hint="default"/>
        </w:rPr>
      </w:lvl>
    </w:lvlOverride>
  </w:num>
  <w:num w:numId="32">
    <w:abstractNumId w:val="40"/>
  </w:num>
  <w:num w:numId="33">
    <w:abstractNumId w:val="40"/>
    <w:lvlOverride w:ilvl="0">
      <w:startOverride w:val="1"/>
    </w:lvlOverride>
  </w:num>
  <w:num w:numId="34">
    <w:abstractNumId w:val="23"/>
  </w:num>
  <w:num w:numId="35">
    <w:abstractNumId w:val="20"/>
  </w:num>
  <w:num w:numId="36">
    <w:abstractNumId w:val="31"/>
  </w:num>
  <w:num w:numId="37">
    <w:abstractNumId w:val="26"/>
  </w:num>
  <w:num w:numId="38">
    <w:abstractNumId w:val="46"/>
  </w:num>
  <w:num w:numId="39">
    <w:abstractNumId w:val="18"/>
  </w:num>
  <w:num w:numId="40">
    <w:abstractNumId w:val="50"/>
  </w:num>
  <w:num w:numId="41">
    <w:abstractNumId w:val="43"/>
  </w:num>
  <w:num w:numId="42">
    <w:abstractNumId w:val="45"/>
  </w:num>
  <w:num w:numId="43">
    <w:abstractNumId w:val="44"/>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evenAndOddHeaders/>
  <w:drawingGridHorizontalSpacing w:val="120"/>
  <w:drawingGridVerticalSpacing w:val="181"/>
  <w:displayHorizontalDrawingGridEvery w:val="2"/>
  <w:characterSpacingControl w:val="compressPunctuation"/>
  <w:hdrShapeDefaults>
    <o:shapedefaults v:ext="edit" spidmax="88066"/>
    <o:shapelayout v:ext="edit">
      <o:idmap v:ext="edit" data="2"/>
      <o:rules v:ext="edit">
        <o:r id="V:Rule5" type="connector" idref="#_x0000_s2070"/>
        <o:r id="V:Rule6" type="connector" idref="#_x0000_s2067"/>
        <o:r id="V:Rule7" type="connector" idref="#_x0000_s2066"/>
        <o:r id="V:Rule8" type="connector" idref="#_x0000_s2069"/>
      </o:rules>
    </o:shapelayout>
  </w:hdrShapeDefaults>
  <w:footnotePr>
    <w:footnote w:id="-1"/>
    <w:footnote w:id="0"/>
  </w:footnotePr>
  <w:endnotePr>
    <w:endnote w:id="-1"/>
    <w:endnote w:id="0"/>
  </w:endnotePr>
  <w:compat>
    <w:doNotExpandShiftReturn/>
    <w:useFELayout/>
  </w:compat>
  <w:rsids>
    <w:rsidRoot w:val="000924CA"/>
    <w:rsid w:val="000004D5"/>
    <w:rsid w:val="0000053E"/>
    <w:rsid w:val="00004932"/>
    <w:rsid w:val="00004BEB"/>
    <w:rsid w:val="00005A15"/>
    <w:rsid w:val="00005EE9"/>
    <w:rsid w:val="0000637B"/>
    <w:rsid w:val="0000723E"/>
    <w:rsid w:val="0000727B"/>
    <w:rsid w:val="00007AD8"/>
    <w:rsid w:val="00007DBC"/>
    <w:rsid w:val="00010626"/>
    <w:rsid w:val="000207E0"/>
    <w:rsid w:val="00021463"/>
    <w:rsid w:val="000225D2"/>
    <w:rsid w:val="000226E4"/>
    <w:rsid w:val="00022A72"/>
    <w:rsid w:val="00025C66"/>
    <w:rsid w:val="0002701E"/>
    <w:rsid w:val="000274A3"/>
    <w:rsid w:val="00033C81"/>
    <w:rsid w:val="000340CA"/>
    <w:rsid w:val="00034ABC"/>
    <w:rsid w:val="00034C60"/>
    <w:rsid w:val="000356CA"/>
    <w:rsid w:val="00036CDE"/>
    <w:rsid w:val="00040797"/>
    <w:rsid w:val="000434DE"/>
    <w:rsid w:val="00043766"/>
    <w:rsid w:val="00043AC3"/>
    <w:rsid w:val="0004449E"/>
    <w:rsid w:val="00046520"/>
    <w:rsid w:val="00050238"/>
    <w:rsid w:val="00051BA8"/>
    <w:rsid w:val="000531AD"/>
    <w:rsid w:val="0005589E"/>
    <w:rsid w:val="00056A68"/>
    <w:rsid w:val="00056D6A"/>
    <w:rsid w:val="000574CB"/>
    <w:rsid w:val="0006132C"/>
    <w:rsid w:val="00062478"/>
    <w:rsid w:val="000636EB"/>
    <w:rsid w:val="00065ADD"/>
    <w:rsid w:val="00066BDC"/>
    <w:rsid w:val="00071880"/>
    <w:rsid w:val="00072C6B"/>
    <w:rsid w:val="00073484"/>
    <w:rsid w:val="00074395"/>
    <w:rsid w:val="00074791"/>
    <w:rsid w:val="00080CD7"/>
    <w:rsid w:val="0008133C"/>
    <w:rsid w:val="0008192D"/>
    <w:rsid w:val="00081B5F"/>
    <w:rsid w:val="0008381F"/>
    <w:rsid w:val="00083900"/>
    <w:rsid w:val="00085387"/>
    <w:rsid w:val="000864AC"/>
    <w:rsid w:val="00086E24"/>
    <w:rsid w:val="000878E7"/>
    <w:rsid w:val="000924CA"/>
    <w:rsid w:val="00095689"/>
    <w:rsid w:val="00096698"/>
    <w:rsid w:val="000971B6"/>
    <w:rsid w:val="000972A7"/>
    <w:rsid w:val="000A032D"/>
    <w:rsid w:val="000A4208"/>
    <w:rsid w:val="000A4905"/>
    <w:rsid w:val="000A4B56"/>
    <w:rsid w:val="000A5617"/>
    <w:rsid w:val="000B1EE2"/>
    <w:rsid w:val="000B2086"/>
    <w:rsid w:val="000B2168"/>
    <w:rsid w:val="000B5C14"/>
    <w:rsid w:val="000B5E3C"/>
    <w:rsid w:val="000C1987"/>
    <w:rsid w:val="000C1A3B"/>
    <w:rsid w:val="000C6778"/>
    <w:rsid w:val="000C7401"/>
    <w:rsid w:val="000D2B85"/>
    <w:rsid w:val="000D5BDA"/>
    <w:rsid w:val="000D5C69"/>
    <w:rsid w:val="000D6520"/>
    <w:rsid w:val="000E147E"/>
    <w:rsid w:val="000E18A5"/>
    <w:rsid w:val="000E331F"/>
    <w:rsid w:val="000E62F0"/>
    <w:rsid w:val="000E69F7"/>
    <w:rsid w:val="000F1BA4"/>
    <w:rsid w:val="000F36C1"/>
    <w:rsid w:val="000F3C66"/>
    <w:rsid w:val="000F4EBD"/>
    <w:rsid w:val="000F5E48"/>
    <w:rsid w:val="000F5EA1"/>
    <w:rsid w:val="000F636B"/>
    <w:rsid w:val="000F66EC"/>
    <w:rsid w:val="000F675E"/>
    <w:rsid w:val="000F6782"/>
    <w:rsid w:val="001001C6"/>
    <w:rsid w:val="00100241"/>
    <w:rsid w:val="00102004"/>
    <w:rsid w:val="00102C24"/>
    <w:rsid w:val="00104055"/>
    <w:rsid w:val="001043C8"/>
    <w:rsid w:val="00104462"/>
    <w:rsid w:val="00107A64"/>
    <w:rsid w:val="001102B3"/>
    <w:rsid w:val="001125C6"/>
    <w:rsid w:val="00113DC9"/>
    <w:rsid w:val="00120005"/>
    <w:rsid w:val="00120C4A"/>
    <w:rsid w:val="00121148"/>
    <w:rsid w:val="00121899"/>
    <w:rsid w:val="00126B87"/>
    <w:rsid w:val="00133FA2"/>
    <w:rsid w:val="001340B5"/>
    <w:rsid w:val="0013657B"/>
    <w:rsid w:val="001420F6"/>
    <w:rsid w:val="00145088"/>
    <w:rsid w:val="00146938"/>
    <w:rsid w:val="00153605"/>
    <w:rsid w:val="00153BD8"/>
    <w:rsid w:val="0015678D"/>
    <w:rsid w:val="00164A8C"/>
    <w:rsid w:val="00166A4D"/>
    <w:rsid w:val="00167917"/>
    <w:rsid w:val="00170FC7"/>
    <w:rsid w:val="00171BFF"/>
    <w:rsid w:val="001721D4"/>
    <w:rsid w:val="00181393"/>
    <w:rsid w:val="00186DC4"/>
    <w:rsid w:val="00191161"/>
    <w:rsid w:val="001951C7"/>
    <w:rsid w:val="00195688"/>
    <w:rsid w:val="00197363"/>
    <w:rsid w:val="001A0AB2"/>
    <w:rsid w:val="001A18BD"/>
    <w:rsid w:val="001A5931"/>
    <w:rsid w:val="001A6C18"/>
    <w:rsid w:val="001A7976"/>
    <w:rsid w:val="001B1654"/>
    <w:rsid w:val="001B20C8"/>
    <w:rsid w:val="001B2F30"/>
    <w:rsid w:val="001B3DB8"/>
    <w:rsid w:val="001B7C5C"/>
    <w:rsid w:val="001C0F07"/>
    <w:rsid w:val="001C204C"/>
    <w:rsid w:val="001C2754"/>
    <w:rsid w:val="001C3104"/>
    <w:rsid w:val="001C5EF6"/>
    <w:rsid w:val="001C72ED"/>
    <w:rsid w:val="001D2276"/>
    <w:rsid w:val="001D2F96"/>
    <w:rsid w:val="001D71CF"/>
    <w:rsid w:val="001D7547"/>
    <w:rsid w:val="001D759A"/>
    <w:rsid w:val="001E047B"/>
    <w:rsid w:val="001E27E0"/>
    <w:rsid w:val="001E2B38"/>
    <w:rsid w:val="001E5D83"/>
    <w:rsid w:val="001E67E1"/>
    <w:rsid w:val="001F02AF"/>
    <w:rsid w:val="001F1EC1"/>
    <w:rsid w:val="001F2154"/>
    <w:rsid w:val="001F215F"/>
    <w:rsid w:val="001F2EB7"/>
    <w:rsid w:val="001F3AE6"/>
    <w:rsid w:val="001F3AEB"/>
    <w:rsid w:val="001F6C98"/>
    <w:rsid w:val="0020191F"/>
    <w:rsid w:val="00202071"/>
    <w:rsid w:val="00202149"/>
    <w:rsid w:val="00204210"/>
    <w:rsid w:val="00205883"/>
    <w:rsid w:val="00207B5A"/>
    <w:rsid w:val="00211327"/>
    <w:rsid w:val="00213168"/>
    <w:rsid w:val="002133D7"/>
    <w:rsid w:val="00213A5F"/>
    <w:rsid w:val="00214306"/>
    <w:rsid w:val="00214B57"/>
    <w:rsid w:val="00216A9C"/>
    <w:rsid w:val="00220E35"/>
    <w:rsid w:val="0022533B"/>
    <w:rsid w:val="00225EA9"/>
    <w:rsid w:val="0022696F"/>
    <w:rsid w:val="00227063"/>
    <w:rsid w:val="00234C8E"/>
    <w:rsid w:val="00235863"/>
    <w:rsid w:val="00235DEF"/>
    <w:rsid w:val="00236201"/>
    <w:rsid w:val="00236CB6"/>
    <w:rsid w:val="00237406"/>
    <w:rsid w:val="002404C0"/>
    <w:rsid w:val="002415A7"/>
    <w:rsid w:val="00242D8C"/>
    <w:rsid w:val="00242FB7"/>
    <w:rsid w:val="00244789"/>
    <w:rsid w:val="00244BF8"/>
    <w:rsid w:val="00245437"/>
    <w:rsid w:val="00246064"/>
    <w:rsid w:val="00247A77"/>
    <w:rsid w:val="002502DB"/>
    <w:rsid w:val="002511E1"/>
    <w:rsid w:val="00254CCB"/>
    <w:rsid w:val="002552D4"/>
    <w:rsid w:val="0026318B"/>
    <w:rsid w:val="0026364F"/>
    <w:rsid w:val="00265BA5"/>
    <w:rsid w:val="00265E12"/>
    <w:rsid w:val="002674E3"/>
    <w:rsid w:val="00271A97"/>
    <w:rsid w:val="00273477"/>
    <w:rsid w:val="00274C12"/>
    <w:rsid w:val="00277E52"/>
    <w:rsid w:val="0028249B"/>
    <w:rsid w:val="0028363E"/>
    <w:rsid w:val="002845E5"/>
    <w:rsid w:val="00287497"/>
    <w:rsid w:val="002906D9"/>
    <w:rsid w:val="00290C17"/>
    <w:rsid w:val="00292E2E"/>
    <w:rsid w:val="00294B83"/>
    <w:rsid w:val="0029558E"/>
    <w:rsid w:val="0029599E"/>
    <w:rsid w:val="00295C43"/>
    <w:rsid w:val="00297189"/>
    <w:rsid w:val="002975DD"/>
    <w:rsid w:val="002A0BD8"/>
    <w:rsid w:val="002A2318"/>
    <w:rsid w:val="002A3256"/>
    <w:rsid w:val="002A3A81"/>
    <w:rsid w:val="002A483A"/>
    <w:rsid w:val="002A55C9"/>
    <w:rsid w:val="002A67CB"/>
    <w:rsid w:val="002A6947"/>
    <w:rsid w:val="002B08C5"/>
    <w:rsid w:val="002B1992"/>
    <w:rsid w:val="002B1CA2"/>
    <w:rsid w:val="002B2961"/>
    <w:rsid w:val="002B3BFD"/>
    <w:rsid w:val="002B4B5E"/>
    <w:rsid w:val="002B4BF6"/>
    <w:rsid w:val="002B5076"/>
    <w:rsid w:val="002C0A23"/>
    <w:rsid w:val="002C0B71"/>
    <w:rsid w:val="002C18CB"/>
    <w:rsid w:val="002C4A7E"/>
    <w:rsid w:val="002C677B"/>
    <w:rsid w:val="002D196F"/>
    <w:rsid w:val="002D284E"/>
    <w:rsid w:val="002D370B"/>
    <w:rsid w:val="002D40B2"/>
    <w:rsid w:val="002D6F93"/>
    <w:rsid w:val="002D771C"/>
    <w:rsid w:val="002E0EDA"/>
    <w:rsid w:val="002E26B9"/>
    <w:rsid w:val="002E337E"/>
    <w:rsid w:val="002E3879"/>
    <w:rsid w:val="002F0057"/>
    <w:rsid w:val="002F10BA"/>
    <w:rsid w:val="002F4E0A"/>
    <w:rsid w:val="002F5A29"/>
    <w:rsid w:val="002F6950"/>
    <w:rsid w:val="002F6DE1"/>
    <w:rsid w:val="002F7271"/>
    <w:rsid w:val="0030019B"/>
    <w:rsid w:val="00300684"/>
    <w:rsid w:val="003064BD"/>
    <w:rsid w:val="0030688E"/>
    <w:rsid w:val="00307FBD"/>
    <w:rsid w:val="00310891"/>
    <w:rsid w:val="00311BD3"/>
    <w:rsid w:val="003128EC"/>
    <w:rsid w:val="00314574"/>
    <w:rsid w:val="00316E99"/>
    <w:rsid w:val="003176A8"/>
    <w:rsid w:val="003209A3"/>
    <w:rsid w:val="00320FCF"/>
    <w:rsid w:val="003245DF"/>
    <w:rsid w:val="0032473A"/>
    <w:rsid w:val="00325546"/>
    <w:rsid w:val="0032768C"/>
    <w:rsid w:val="00327C7B"/>
    <w:rsid w:val="00332B6D"/>
    <w:rsid w:val="00333653"/>
    <w:rsid w:val="00335CD5"/>
    <w:rsid w:val="0033662A"/>
    <w:rsid w:val="00340EAF"/>
    <w:rsid w:val="00345D1D"/>
    <w:rsid w:val="00346F6C"/>
    <w:rsid w:val="0034702F"/>
    <w:rsid w:val="0035073F"/>
    <w:rsid w:val="00350B53"/>
    <w:rsid w:val="00351F9D"/>
    <w:rsid w:val="0035200B"/>
    <w:rsid w:val="00355794"/>
    <w:rsid w:val="003557DF"/>
    <w:rsid w:val="00355A8E"/>
    <w:rsid w:val="003573C0"/>
    <w:rsid w:val="00360329"/>
    <w:rsid w:val="00362EFC"/>
    <w:rsid w:val="00362F2F"/>
    <w:rsid w:val="0036483F"/>
    <w:rsid w:val="0036664A"/>
    <w:rsid w:val="0036724D"/>
    <w:rsid w:val="00367C07"/>
    <w:rsid w:val="00370EA5"/>
    <w:rsid w:val="00371658"/>
    <w:rsid w:val="0037461C"/>
    <w:rsid w:val="00375097"/>
    <w:rsid w:val="00375511"/>
    <w:rsid w:val="00376BB8"/>
    <w:rsid w:val="00380382"/>
    <w:rsid w:val="00382156"/>
    <w:rsid w:val="003847D5"/>
    <w:rsid w:val="00386526"/>
    <w:rsid w:val="0038672B"/>
    <w:rsid w:val="003876DC"/>
    <w:rsid w:val="00390A4B"/>
    <w:rsid w:val="00392C6D"/>
    <w:rsid w:val="003A4506"/>
    <w:rsid w:val="003B03EC"/>
    <w:rsid w:val="003B1D19"/>
    <w:rsid w:val="003B25DA"/>
    <w:rsid w:val="003B4FCC"/>
    <w:rsid w:val="003B6726"/>
    <w:rsid w:val="003C0D7B"/>
    <w:rsid w:val="003C1060"/>
    <w:rsid w:val="003C312B"/>
    <w:rsid w:val="003C3613"/>
    <w:rsid w:val="003C36AC"/>
    <w:rsid w:val="003C39AF"/>
    <w:rsid w:val="003C3CD1"/>
    <w:rsid w:val="003C3D2F"/>
    <w:rsid w:val="003C58C2"/>
    <w:rsid w:val="003C6DE9"/>
    <w:rsid w:val="003C777A"/>
    <w:rsid w:val="003D044E"/>
    <w:rsid w:val="003D27F7"/>
    <w:rsid w:val="003D2895"/>
    <w:rsid w:val="003D3288"/>
    <w:rsid w:val="003D3826"/>
    <w:rsid w:val="003D5CBE"/>
    <w:rsid w:val="003D6C0B"/>
    <w:rsid w:val="003D7218"/>
    <w:rsid w:val="003D75B2"/>
    <w:rsid w:val="003D7CFD"/>
    <w:rsid w:val="003E0838"/>
    <w:rsid w:val="003E205F"/>
    <w:rsid w:val="003E2EF3"/>
    <w:rsid w:val="003E393D"/>
    <w:rsid w:val="003E621A"/>
    <w:rsid w:val="003E6DBA"/>
    <w:rsid w:val="003F1165"/>
    <w:rsid w:val="003F2041"/>
    <w:rsid w:val="003F20DE"/>
    <w:rsid w:val="003F2F4C"/>
    <w:rsid w:val="003F5B4F"/>
    <w:rsid w:val="003F73C4"/>
    <w:rsid w:val="00400979"/>
    <w:rsid w:val="00402A64"/>
    <w:rsid w:val="00403280"/>
    <w:rsid w:val="00403669"/>
    <w:rsid w:val="00405301"/>
    <w:rsid w:val="00406997"/>
    <w:rsid w:val="00413603"/>
    <w:rsid w:val="004157DB"/>
    <w:rsid w:val="00417415"/>
    <w:rsid w:val="00417861"/>
    <w:rsid w:val="00423737"/>
    <w:rsid w:val="004245FA"/>
    <w:rsid w:val="0042684F"/>
    <w:rsid w:val="0043237D"/>
    <w:rsid w:val="00433C8F"/>
    <w:rsid w:val="00434C23"/>
    <w:rsid w:val="004378C6"/>
    <w:rsid w:val="00437ACA"/>
    <w:rsid w:val="00437D0A"/>
    <w:rsid w:val="00440FE6"/>
    <w:rsid w:val="00441140"/>
    <w:rsid w:val="004464A2"/>
    <w:rsid w:val="004504A1"/>
    <w:rsid w:val="004515EF"/>
    <w:rsid w:val="00451962"/>
    <w:rsid w:val="00452626"/>
    <w:rsid w:val="004527D2"/>
    <w:rsid w:val="004613A3"/>
    <w:rsid w:val="00463D5D"/>
    <w:rsid w:val="004667B9"/>
    <w:rsid w:val="00467E2F"/>
    <w:rsid w:val="00470FF2"/>
    <w:rsid w:val="00471320"/>
    <w:rsid w:val="00471A80"/>
    <w:rsid w:val="00472D1A"/>
    <w:rsid w:val="00473107"/>
    <w:rsid w:val="004773EC"/>
    <w:rsid w:val="00482B96"/>
    <w:rsid w:val="00482FCF"/>
    <w:rsid w:val="0048442B"/>
    <w:rsid w:val="004874FC"/>
    <w:rsid w:val="00487B32"/>
    <w:rsid w:val="00492B37"/>
    <w:rsid w:val="0049436E"/>
    <w:rsid w:val="004A3A7A"/>
    <w:rsid w:val="004A3D2A"/>
    <w:rsid w:val="004A5326"/>
    <w:rsid w:val="004A5BF6"/>
    <w:rsid w:val="004A64C2"/>
    <w:rsid w:val="004A77FA"/>
    <w:rsid w:val="004B449B"/>
    <w:rsid w:val="004B5904"/>
    <w:rsid w:val="004B7E1C"/>
    <w:rsid w:val="004B7E34"/>
    <w:rsid w:val="004C1956"/>
    <w:rsid w:val="004C3233"/>
    <w:rsid w:val="004C5FB2"/>
    <w:rsid w:val="004C7551"/>
    <w:rsid w:val="004D0B69"/>
    <w:rsid w:val="004D1384"/>
    <w:rsid w:val="004D3CC0"/>
    <w:rsid w:val="004E2547"/>
    <w:rsid w:val="004E5C12"/>
    <w:rsid w:val="004E5E7D"/>
    <w:rsid w:val="004E6619"/>
    <w:rsid w:val="004E6BB2"/>
    <w:rsid w:val="004E70C2"/>
    <w:rsid w:val="004E7D19"/>
    <w:rsid w:val="004F2924"/>
    <w:rsid w:val="004F493B"/>
    <w:rsid w:val="004F5A5F"/>
    <w:rsid w:val="004F6BE3"/>
    <w:rsid w:val="00500D50"/>
    <w:rsid w:val="00500FF7"/>
    <w:rsid w:val="00501FDC"/>
    <w:rsid w:val="00504194"/>
    <w:rsid w:val="00507276"/>
    <w:rsid w:val="00511608"/>
    <w:rsid w:val="00511E62"/>
    <w:rsid w:val="00513361"/>
    <w:rsid w:val="00514DCA"/>
    <w:rsid w:val="00515674"/>
    <w:rsid w:val="005202FB"/>
    <w:rsid w:val="00522923"/>
    <w:rsid w:val="005243D7"/>
    <w:rsid w:val="0052542E"/>
    <w:rsid w:val="005259F3"/>
    <w:rsid w:val="005266C0"/>
    <w:rsid w:val="00526AA0"/>
    <w:rsid w:val="00527E12"/>
    <w:rsid w:val="00531D10"/>
    <w:rsid w:val="00531FE2"/>
    <w:rsid w:val="00534E55"/>
    <w:rsid w:val="00535AFC"/>
    <w:rsid w:val="00540042"/>
    <w:rsid w:val="005409D5"/>
    <w:rsid w:val="005466AB"/>
    <w:rsid w:val="00552F64"/>
    <w:rsid w:val="00553E1E"/>
    <w:rsid w:val="00555896"/>
    <w:rsid w:val="0056057C"/>
    <w:rsid w:val="0056170E"/>
    <w:rsid w:val="00561B2C"/>
    <w:rsid w:val="005641F9"/>
    <w:rsid w:val="00564CBA"/>
    <w:rsid w:val="0056532F"/>
    <w:rsid w:val="00567D7B"/>
    <w:rsid w:val="0057016D"/>
    <w:rsid w:val="00570224"/>
    <w:rsid w:val="0057048E"/>
    <w:rsid w:val="0057230C"/>
    <w:rsid w:val="005729C0"/>
    <w:rsid w:val="00573BBC"/>
    <w:rsid w:val="00574156"/>
    <w:rsid w:val="00575120"/>
    <w:rsid w:val="005756F7"/>
    <w:rsid w:val="00581ADF"/>
    <w:rsid w:val="00585343"/>
    <w:rsid w:val="00585F8F"/>
    <w:rsid w:val="005869D2"/>
    <w:rsid w:val="00586A4F"/>
    <w:rsid w:val="00592328"/>
    <w:rsid w:val="0059338B"/>
    <w:rsid w:val="00593D80"/>
    <w:rsid w:val="00595A74"/>
    <w:rsid w:val="00597FBE"/>
    <w:rsid w:val="005A01C7"/>
    <w:rsid w:val="005A0577"/>
    <w:rsid w:val="005A09A2"/>
    <w:rsid w:val="005A173F"/>
    <w:rsid w:val="005A1D2C"/>
    <w:rsid w:val="005A46F5"/>
    <w:rsid w:val="005A4840"/>
    <w:rsid w:val="005A57B3"/>
    <w:rsid w:val="005A5C7A"/>
    <w:rsid w:val="005B156F"/>
    <w:rsid w:val="005B2657"/>
    <w:rsid w:val="005B2F59"/>
    <w:rsid w:val="005B32A0"/>
    <w:rsid w:val="005B58A0"/>
    <w:rsid w:val="005B6BC0"/>
    <w:rsid w:val="005C3CF5"/>
    <w:rsid w:val="005C4635"/>
    <w:rsid w:val="005C5B78"/>
    <w:rsid w:val="005C7376"/>
    <w:rsid w:val="005D44E3"/>
    <w:rsid w:val="005D62D8"/>
    <w:rsid w:val="005E1CB2"/>
    <w:rsid w:val="005E432C"/>
    <w:rsid w:val="005E4E85"/>
    <w:rsid w:val="005E5861"/>
    <w:rsid w:val="005E618D"/>
    <w:rsid w:val="005E642B"/>
    <w:rsid w:val="005F6273"/>
    <w:rsid w:val="00600137"/>
    <w:rsid w:val="00601333"/>
    <w:rsid w:val="00603C0D"/>
    <w:rsid w:val="00606B29"/>
    <w:rsid w:val="00606DB7"/>
    <w:rsid w:val="00607532"/>
    <w:rsid w:val="0061262E"/>
    <w:rsid w:val="00616129"/>
    <w:rsid w:val="00616F45"/>
    <w:rsid w:val="006174BA"/>
    <w:rsid w:val="006205BC"/>
    <w:rsid w:val="00623772"/>
    <w:rsid w:val="00625418"/>
    <w:rsid w:val="00625C0C"/>
    <w:rsid w:val="0063207E"/>
    <w:rsid w:val="00636DCF"/>
    <w:rsid w:val="00636F3B"/>
    <w:rsid w:val="00640615"/>
    <w:rsid w:val="006434CF"/>
    <w:rsid w:val="006437B1"/>
    <w:rsid w:val="00643D26"/>
    <w:rsid w:val="00644F51"/>
    <w:rsid w:val="0064546B"/>
    <w:rsid w:val="00646452"/>
    <w:rsid w:val="00646A8D"/>
    <w:rsid w:val="00647565"/>
    <w:rsid w:val="00650073"/>
    <w:rsid w:val="0065313E"/>
    <w:rsid w:val="00653688"/>
    <w:rsid w:val="006538F1"/>
    <w:rsid w:val="00653DBD"/>
    <w:rsid w:val="00654923"/>
    <w:rsid w:val="00662817"/>
    <w:rsid w:val="00662A1D"/>
    <w:rsid w:val="00664651"/>
    <w:rsid w:val="00664712"/>
    <w:rsid w:val="00664E74"/>
    <w:rsid w:val="00666B5B"/>
    <w:rsid w:val="00667582"/>
    <w:rsid w:val="00667C65"/>
    <w:rsid w:val="006709BC"/>
    <w:rsid w:val="00670A7C"/>
    <w:rsid w:val="0067201A"/>
    <w:rsid w:val="00672AD2"/>
    <w:rsid w:val="00673476"/>
    <w:rsid w:val="00673E3D"/>
    <w:rsid w:val="00677C91"/>
    <w:rsid w:val="006817FC"/>
    <w:rsid w:val="006838DE"/>
    <w:rsid w:val="00685474"/>
    <w:rsid w:val="0068559F"/>
    <w:rsid w:val="006862BC"/>
    <w:rsid w:val="00687257"/>
    <w:rsid w:val="006915C2"/>
    <w:rsid w:val="00692E26"/>
    <w:rsid w:val="006949EA"/>
    <w:rsid w:val="006962E8"/>
    <w:rsid w:val="006A3A2F"/>
    <w:rsid w:val="006A3C04"/>
    <w:rsid w:val="006A48BC"/>
    <w:rsid w:val="006A4D42"/>
    <w:rsid w:val="006B442C"/>
    <w:rsid w:val="006B6CC5"/>
    <w:rsid w:val="006B713A"/>
    <w:rsid w:val="006B7EEB"/>
    <w:rsid w:val="006C2778"/>
    <w:rsid w:val="006C2815"/>
    <w:rsid w:val="006C3434"/>
    <w:rsid w:val="006C53C4"/>
    <w:rsid w:val="006C75EE"/>
    <w:rsid w:val="006D04FF"/>
    <w:rsid w:val="006D20F9"/>
    <w:rsid w:val="006D3338"/>
    <w:rsid w:val="006D3647"/>
    <w:rsid w:val="006D4A79"/>
    <w:rsid w:val="006D6622"/>
    <w:rsid w:val="006D7134"/>
    <w:rsid w:val="006E2064"/>
    <w:rsid w:val="006E3C48"/>
    <w:rsid w:val="006E6CCC"/>
    <w:rsid w:val="006F0E5B"/>
    <w:rsid w:val="006F40B1"/>
    <w:rsid w:val="006F42AE"/>
    <w:rsid w:val="006F6433"/>
    <w:rsid w:val="006F74DD"/>
    <w:rsid w:val="00701AA6"/>
    <w:rsid w:val="00703AC3"/>
    <w:rsid w:val="00704E57"/>
    <w:rsid w:val="00712423"/>
    <w:rsid w:val="007163C6"/>
    <w:rsid w:val="00716E6D"/>
    <w:rsid w:val="007206B3"/>
    <w:rsid w:val="007211F9"/>
    <w:rsid w:val="00721537"/>
    <w:rsid w:val="00721FE0"/>
    <w:rsid w:val="0072222F"/>
    <w:rsid w:val="00723286"/>
    <w:rsid w:val="00723F9E"/>
    <w:rsid w:val="00724279"/>
    <w:rsid w:val="007250A1"/>
    <w:rsid w:val="00730512"/>
    <w:rsid w:val="007321C5"/>
    <w:rsid w:val="00732739"/>
    <w:rsid w:val="00732B25"/>
    <w:rsid w:val="007332B9"/>
    <w:rsid w:val="007342F8"/>
    <w:rsid w:val="007344DB"/>
    <w:rsid w:val="007352D4"/>
    <w:rsid w:val="00735A3C"/>
    <w:rsid w:val="007375B1"/>
    <w:rsid w:val="00737D5B"/>
    <w:rsid w:val="007412F8"/>
    <w:rsid w:val="00742DC5"/>
    <w:rsid w:val="0074373A"/>
    <w:rsid w:val="00743B3B"/>
    <w:rsid w:val="00743C68"/>
    <w:rsid w:val="00743F9B"/>
    <w:rsid w:val="00745422"/>
    <w:rsid w:val="007468C6"/>
    <w:rsid w:val="0074739B"/>
    <w:rsid w:val="00747C7C"/>
    <w:rsid w:val="00752101"/>
    <w:rsid w:val="0075254E"/>
    <w:rsid w:val="007547A9"/>
    <w:rsid w:val="0075613C"/>
    <w:rsid w:val="007605C3"/>
    <w:rsid w:val="00766F90"/>
    <w:rsid w:val="00770A1D"/>
    <w:rsid w:val="00771096"/>
    <w:rsid w:val="00772875"/>
    <w:rsid w:val="007728F5"/>
    <w:rsid w:val="0077621C"/>
    <w:rsid w:val="00776765"/>
    <w:rsid w:val="00776840"/>
    <w:rsid w:val="00776ADD"/>
    <w:rsid w:val="0078400E"/>
    <w:rsid w:val="00785208"/>
    <w:rsid w:val="00786815"/>
    <w:rsid w:val="00787FFA"/>
    <w:rsid w:val="0079107C"/>
    <w:rsid w:val="0079273B"/>
    <w:rsid w:val="00793207"/>
    <w:rsid w:val="00794ABC"/>
    <w:rsid w:val="00797BBD"/>
    <w:rsid w:val="007A095C"/>
    <w:rsid w:val="007A1F23"/>
    <w:rsid w:val="007A3A53"/>
    <w:rsid w:val="007A61B5"/>
    <w:rsid w:val="007B3BB5"/>
    <w:rsid w:val="007B4EFB"/>
    <w:rsid w:val="007B6019"/>
    <w:rsid w:val="007B7D98"/>
    <w:rsid w:val="007C076C"/>
    <w:rsid w:val="007C12E4"/>
    <w:rsid w:val="007C1B39"/>
    <w:rsid w:val="007C35AD"/>
    <w:rsid w:val="007C3C4F"/>
    <w:rsid w:val="007C5513"/>
    <w:rsid w:val="007D5030"/>
    <w:rsid w:val="007D5893"/>
    <w:rsid w:val="007E0489"/>
    <w:rsid w:val="007E0843"/>
    <w:rsid w:val="007E193B"/>
    <w:rsid w:val="007E1967"/>
    <w:rsid w:val="007E7584"/>
    <w:rsid w:val="007F0FB7"/>
    <w:rsid w:val="008006D8"/>
    <w:rsid w:val="008023EA"/>
    <w:rsid w:val="008025A8"/>
    <w:rsid w:val="0080266B"/>
    <w:rsid w:val="00803924"/>
    <w:rsid w:val="00805ACF"/>
    <w:rsid w:val="00806D6C"/>
    <w:rsid w:val="00807451"/>
    <w:rsid w:val="00811A09"/>
    <w:rsid w:val="00812CDC"/>
    <w:rsid w:val="0081333A"/>
    <w:rsid w:val="008217FC"/>
    <w:rsid w:val="008226D8"/>
    <w:rsid w:val="0082391E"/>
    <w:rsid w:val="0082559A"/>
    <w:rsid w:val="00825734"/>
    <w:rsid w:val="00834BB5"/>
    <w:rsid w:val="00836773"/>
    <w:rsid w:val="00836881"/>
    <w:rsid w:val="00836CD8"/>
    <w:rsid w:val="008378FC"/>
    <w:rsid w:val="00841E74"/>
    <w:rsid w:val="00841F8A"/>
    <w:rsid w:val="008423E4"/>
    <w:rsid w:val="0084489A"/>
    <w:rsid w:val="008478D8"/>
    <w:rsid w:val="00847E68"/>
    <w:rsid w:val="00851B83"/>
    <w:rsid w:val="008543E3"/>
    <w:rsid w:val="0085593C"/>
    <w:rsid w:val="00855B2F"/>
    <w:rsid w:val="008572B6"/>
    <w:rsid w:val="00862CBE"/>
    <w:rsid w:val="00866BB3"/>
    <w:rsid w:val="008677C5"/>
    <w:rsid w:val="00867D60"/>
    <w:rsid w:val="008723B1"/>
    <w:rsid w:val="00874B66"/>
    <w:rsid w:val="00874F00"/>
    <w:rsid w:val="00875B04"/>
    <w:rsid w:val="00877FF0"/>
    <w:rsid w:val="00880607"/>
    <w:rsid w:val="008838C9"/>
    <w:rsid w:val="008847E3"/>
    <w:rsid w:val="0088523D"/>
    <w:rsid w:val="00885711"/>
    <w:rsid w:val="00886887"/>
    <w:rsid w:val="008876AD"/>
    <w:rsid w:val="008909A2"/>
    <w:rsid w:val="00890ED8"/>
    <w:rsid w:val="00892C94"/>
    <w:rsid w:val="008935EC"/>
    <w:rsid w:val="00896057"/>
    <w:rsid w:val="0089726F"/>
    <w:rsid w:val="008A05A9"/>
    <w:rsid w:val="008A1CD6"/>
    <w:rsid w:val="008A31F2"/>
    <w:rsid w:val="008A35C1"/>
    <w:rsid w:val="008A5791"/>
    <w:rsid w:val="008A7866"/>
    <w:rsid w:val="008B23EE"/>
    <w:rsid w:val="008B4BB7"/>
    <w:rsid w:val="008B7346"/>
    <w:rsid w:val="008B785F"/>
    <w:rsid w:val="008C3CEF"/>
    <w:rsid w:val="008C7109"/>
    <w:rsid w:val="008C73FE"/>
    <w:rsid w:val="008D7268"/>
    <w:rsid w:val="008E2794"/>
    <w:rsid w:val="008E6576"/>
    <w:rsid w:val="008E67A4"/>
    <w:rsid w:val="008E7703"/>
    <w:rsid w:val="008F3364"/>
    <w:rsid w:val="008F3A11"/>
    <w:rsid w:val="008F4121"/>
    <w:rsid w:val="00901DBC"/>
    <w:rsid w:val="009021D6"/>
    <w:rsid w:val="00902F33"/>
    <w:rsid w:val="0090423F"/>
    <w:rsid w:val="00907FF1"/>
    <w:rsid w:val="00911F28"/>
    <w:rsid w:val="009137C4"/>
    <w:rsid w:val="00915AB3"/>
    <w:rsid w:val="00916580"/>
    <w:rsid w:val="00917854"/>
    <w:rsid w:val="009219CD"/>
    <w:rsid w:val="009228F7"/>
    <w:rsid w:val="00922E7C"/>
    <w:rsid w:val="00923419"/>
    <w:rsid w:val="00923627"/>
    <w:rsid w:val="00923F50"/>
    <w:rsid w:val="0092403F"/>
    <w:rsid w:val="009245E4"/>
    <w:rsid w:val="00924731"/>
    <w:rsid w:val="00925F90"/>
    <w:rsid w:val="00927068"/>
    <w:rsid w:val="00927D5A"/>
    <w:rsid w:val="009325D2"/>
    <w:rsid w:val="009340F3"/>
    <w:rsid w:val="00934778"/>
    <w:rsid w:val="009374FD"/>
    <w:rsid w:val="00940B3F"/>
    <w:rsid w:val="0094121C"/>
    <w:rsid w:val="00941CF5"/>
    <w:rsid w:val="00942141"/>
    <w:rsid w:val="009427E4"/>
    <w:rsid w:val="009428D3"/>
    <w:rsid w:val="00944F93"/>
    <w:rsid w:val="0094518D"/>
    <w:rsid w:val="00945C06"/>
    <w:rsid w:val="00946C75"/>
    <w:rsid w:val="00946EAA"/>
    <w:rsid w:val="009513E5"/>
    <w:rsid w:val="00951D11"/>
    <w:rsid w:val="00952FF3"/>
    <w:rsid w:val="009608A4"/>
    <w:rsid w:val="0096335F"/>
    <w:rsid w:val="009675ED"/>
    <w:rsid w:val="0097075C"/>
    <w:rsid w:val="00972995"/>
    <w:rsid w:val="009737B8"/>
    <w:rsid w:val="009740FA"/>
    <w:rsid w:val="00976632"/>
    <w:rsid w:val="00976755"/>
    <w:rsid w:val="009801F1"/>
    <w:rsid w:val="00983193"/>
    <w:rsid w:val="00983CF1"/>
    <w:rsid w:val="0098466E"/>
    <w:rsid w:val="00984868"/>
    <w:rsid w:val="009857ED"/>
    <w:rsid w:val="009858A9"/>
    <w:rsid w:val="00985BCD"/>
    <w:rsid w:val="00985E39"/>
    <w:rsid w:val="00987068"/>
    <w:rsid w:val="009877C6"/>
    <w:rsid w:val="009930E5"/>
    <w:rsid w:val="0099560A"/>
    <w:rsid w:val="009959AD"/>
    <w:rsid w:val="00995B8A"/>
    <w:rsid w:val="009A47F4"/>
    <w:rsid w:val="009A6674"/>
    <w:rsid w:val="009A7A31"/>
    <w:rsid w:val="009B5251"/>
    <w:rsid w:val="009B588B"/>
    <w:rsid w:val="009B6FCE"/>
    <w:rsid w:val="009C1102"/>
    <w:rsid w:val="009C26AA"/>
    <w:rsid w:val="009C30A6"/>
    <w:rsid w:val="009C3C94"/>
    <w:rsid w:val="009C4975"/>
    <w:rsid w:val="009C70CC"/>
    <w:rsid w:val="009C7573"/>
    <w:rsid w:val="009C7ADB"/>
    <w:rsid w:val="009C7D41"/>
    <w:rsid w:val="009D105B"/>
    <w:rsid w:val="009D27EC"/>
    <w:rsid w:val="009D2D00"/>
    <w:rsid w:val="009D3062"/>
    <w:rsid w:val="009D70E4"/>
    <w:rsid w:val="009E166C"/>
    <w:rsid w:val="009E1D79"/>
    <w:rsid w:val="009E27DD"/>
    <w:rsid w:val="009E2B68"/>
    <w:rsid w:val="009E62D2"/>
    <w:rsid w:val="009E7E22"/>
    <w:rsid w:val="009F0733"/>
    <w:rsid w:val="009F1E24"/>
    <w:rsid w:val="009F2298"/>
    <w:rsid w:val="009F2DA7"/>
    <w:rsid w:val="009F5B57"/>
    <w:rsid w:val="00A002A8"/>
    <w:rsid w:val="00A002F0"/>
    <w:rsid w:val="00A00F4B"/>
    <w:rsid w:val="00A01FE5"/>
    <w:rsid w:val="00A02358"/>
    <w:rsid w:val="00A04E88"/>
    <w:rsid w:val="00A05EAF"/>
    <w:rsid w:val="00A0678A"/>
    <w:rsid w:val="00A06ACB"/>
    <w:rsid w:val="00A13ED9"/>
    <w:rsid w:val="00A1675E"/>
    <w:rsid w:val="00A1727E"/>
    <w:rsid w:val="00A17413"/>
    <w:rsid w:val="00A22A9F"/>
    <w:rsid w:val="00A22CCE"/>
    <w:rsid w:val="00A22EA9"/>
    <w:rsid w:val="00A23DB8"/>
    <w:rsid w:val="00A24FEF"/>
    <w:rsid w:val="00A27D04"/>
    <w:rsid w:val="00A34F33"/>
    <w:rsid w:val="00A358F1"/>
    <w:rsid w:val="00A35EE8"/>
    <w:rsid w:val="00A36177"/>
    <w:rsid w:val="00A42E7A"/>
    <w:rsid w:val="00A4302E"/>
    <w:rsid w:val="00A4798F"/>
    <w:rsid w:val="00A50AE1"/>
    <w:rsid w:val="00A51F8B"/>
    <w:rsid w:val="00A5300B"/>
    <w:rsid w:val="00A5360B"/>
    <w:rsid w:val="00A53EE7"/>
    <w:rsid w:val="00A61D98"/>
    <w:rsid w:val="00A63412"/>
    <w:rsid w:val="00A6510F"/>
    <w:rsid w:val="00A659D8"/>
    <w:rsid w:val="00A669DE"/>
    <w:rsid w:val="00A708FF"/>
    <w:rsid w:val="00A727DE"/>
    <w:rsid w:val="00A7376B"/>
    <w:rsid w:val="00A75552"/>
    <w:rsid w:val="00A758C4"/>
    <w:rsid w:val="00A75D60"/>
    <w:rsid w:val="00A76B75"/>
    <w:rsid w:val="00A770FA"/>
    <w:rsid w:val="00A777A6"/>
    <w:rsid w:val="00A84744"/>
    <w:rsid w:val="00A86886"/>
    <w:rsid w:val="00A86DF7"/>
    <w:rsid w:val="00A87A98"/>
    <w:rsid w:val="00A95427"/>
    <w:rsid w:val="00A9592B"/>
    <w:rsid w:val="00A969D8"/>
    <w:rsid w:val="00AA1785"/>
    <w:rsid w:val="00AA2ACF"/>
    <w:rsid w:val="00AA4068"/>
    <w:rsid w:val="00AA45CD"/>
    <w:rsid w:val="00AB14E4"/>
    <w:rsid w:val="00AB5DB0"/>
    <w:rsid w:val="00AB636D"/>
    <w:rsid w:val="00AC2E5A"/>
    <w:rsid w:val="00AC4010"/>
    <w:rsid w:val="00AC52F1"/>
    <w:rsid w:val="00AD2823"/>
    <w:rsid w:val="00AD699F"/>
    <w:rsid w:val="00AD7BD7"/>
    <w:rsid w:val="00AE064F"/>
    <w:rsid w:val="00AE07CF"/>
    <w:rsid w:val="00AE28E3"/>
    <w:rsid w:val="00AE37BE"/>
    <w:rsid w:val="00AE4EBD"/>
    <w:rsid w:val="00AE5827"/>
    <w:rsid w:val="00AF18DC"/>
    <w:rsid w:val="00AF3A63"/>
    <w:rsid w:val="00AF46BF"/>
    <w:rsid w:val="00B006BA"/>
    <w:rsid w:val="00B0192E"/>
    <w:rsid w:val="00B0288C"/>
    <w:rsid w:val="00B03706"/>
    <w:rsid w:val="00B03B95"/>
    <w:rsid w:val="00B0740E"/>
    <w:rsid w:val="00B07550"/>
    <w:rsid w:val="00B07D49"/>
    <w:rsid w:val="00B14195"/>
    <w:rsid w:val="00B20D81"/>
    <w:rsid w:val="00B20F6B"/>
    <w:rsid w:val="00B24D83"/>
    <w:rsid w:val="00B25970"/>
    <w:rsid w:val="00B25D93"/>
    <w:rsid w:val="00B26CB2"/>
    <w:rsid w:val="00B32A30"/>
    <w:rsid w:val="00B3316A"/>
    <w:rsid w:val="00B3383F"/>
    <w:rsid w:val="00B347B8"/>
    <w:rsid w:val="00B361E5"/>
    <w:rsid w:val="00B363A0"/>
    <w:rsid w:val="00B40816"/>
    <w:rsid w:val="00B4099F"/>
    <w:rsid w:val="00B4254B"/>
    <w:rsid w:val="00B443EF"/>
    <w:rsid w:val="00B45934"/>
    <w:rsid w:val="00B47C5F"/>
    <w:rsid w:val="00B53992"/>
    <w:rsid w:val="00B53F18"/>
    <w:rsid w:val="00B56FA3"/>
    <w:rsid w:val="00B572A0"/>
    <w:rsid w:val="00B62EB0"/>
    <w:rsid w:val="00B630C1"/>
    <w:rsid w:val="00B63475"/>
    <w:rsid w:val="00B671F4"/>
    <w:rsid w:val="00B70F68"/>
    <w:rsid w:val="00B7168B"/>
    <w:rsid w:val="00B719A5"/>
    <w:rsid w:val="00B7470C"/>
    <w:rsid w:val="00B749D3"/>
    <w:rsid w:val="00B75CF8"/>
    <w:rsid w:val="00B81993"/>
    <w:rsid w:val="00B8290C"/>
    <w:rsid w:val="00B8334F"/>
    <w:rsid w:val="00B865D7"/>
    <w:rsid w:val="00B8755A"/>
    <w:rsid w:val="00B9061E"/>
    <w:rsid w:val="00B91115"/>
    <w:rsid w:val="00B92482"/>
    <w:rsid w:val="00B92E30"/>
    <w:rsid w:val="00B93182"/>
    <w:rsid w:val="00B93481"/>
    <w:rsid w:val="00B946EA"/>
    <w:rsid w:val="00B94F30"/>
    <w:rsid w:val="00BA17D2"/>
    <w:rsid w:val="00BA3360"/>
    <w:rsid w:val="00BA34C6"/>
    <w:rsid w:val="00BA4930"/>
    <w:rsid w:val="00BA583E"/>
    <w:rsid w:val="00BA650E"/>
    <w:rsid w:val="00BA76A9"/>
    <w:rsid w:val="00BB02C2"/>
    <w:rsid w:val="00BB0921"/>
    <w:rsid w:val="00BB0B65"/>
    <w:rsid w:val="00BB47E3"/>
    <w:rsid w:val="00BB52A0"/>
    <w:rsid w:val="00BB735B"/>
    <w:rsid w:val="00BC1EC2"/>
    <w:rsid w:val="00BC4D9F"/>
    <w:rsid w:val="00BC716B"/>
    <w:rsid w:val="00BC7607"/>
    <w:rsid w:val="00BD04BE"/>
    <w:rsid w:val="00BD0835"/>
    <w:rsid w:val="00BD1F28"/>
    <w:rsid w:val="00BD6E9F"/>
    <w:rsid w:val="00BE2DB0"/>
    <w:rsid w:val="00BE51F3"/>
    <w:rsid w:val="00BE6D93"/>
    <w:rsid w:val="00BE7B9C"/>
    <w:rsid w:val="00BF3350"/>
    <w:rsid w:val="00BF3524"/>
    <w:rsid w:val="00BF404A"/>
    <w:rsid w:val="00BF6356"/>
    <w:rsid w:val="00C01393"/>
    <w:rsid w:val="00C020E9"/>
    <w:rsid w:val="00C02FB7"/>
    <w:rsid w:val="00C0445E"/>
    <w:rsid w:val="00C0456F"/>
    <w:rsid w:val="00C048FE"/>
    <w:rsid w:val="00C05E74"/>
    <w:rsid w:val="00C06B4D"/>
    <w:rsid w:val="00C06F68"/>
    <w:rsid w:val="00C07C60"/>
    <w:rsid w:val="00C12961"/>
    <w:rsid w:val="00C1304E"/>
    <w:rsid w:val="00C140AF"/>
    <w:rsid w:val="00C146EB"/>
    <w:rsid w:val="00C15F87"/>
    <w:rsid w:val="00C1625D"/>
    <w:rsid w:val="00C17AD5"/>
    <w:rsid w:val="00C17DF3"/>
    <w:rsid w:val="00C21B1F"/>
    <w:rsid w:val="00C24876"/>
    <w:rsid w:val="00C25913"/>
    <w:rsid w:val="00C27912"/>
    <w:rsid w:val="00C35A8A"/>
    <w:rsid w:val="00C36B93"/>
    <w:rsid w:val="00C408F7"/>
    <w:rsid w:val="00C42397"/>
    <w:rsid w:val="00C4472F"/>
    <w:rsid w:val="00C44A0D"/>
    <w:rsid w:val="00C4582A"/>
    <w:rsid w:val="00C47089"/>
    <w:rsid w:val="00C5008E"/>
    <w:rsid w:val="00C544AA"/>
    <w:rsid w:val="00C56A89"/>
    <w:rsid w:val="00C56C53"/>
    <w:rsid w:val="00C618BE"/>
    <w:rsid w:val="00C64249"/>
    <w:rsid w:val="00C65D42"/>
    <w:rsid w:val="00C672DE"/>
    <w:rsid w:val="00C679C3"/>
    <w:rsid w:val="00C7427C"/>
    <w:rsid w:val="00C74CA3"/>
    <w:rsid w:val="00C770DB"/>
    <w:rsid w:val="00C803F0"/>
    <w:rsid w:val="00C81DD7"/>
    <w:rsid w:val="00C82F67"/>
    <w:rsid w:val="00C865D2"/>
    <w:rsid w:val="00C9076E"/>
    <w:rsid w:val="00C91247"/>
    <w:rsid w:val="00C94B5B"/>
    <w:rsid w:val="00C9632F"/>
    <w:rsid w:val="00C975F6"/>
    <w:rsid w:val="00CA1FBC"/>
    <w:rsid w:val="00CA2470"/>
    <w:rsid w:val="00CA3FC4"/>
    <w:rsid w:val="00CA685E"/>
    <w:rsid w:val="00CA6FF4"/>
    <w:rsid w:val="00CB01B1"/>
    <w:rsid w:val="00CB091D"/>
    <w:rsid w:val="00CB1E0F"/>
    <w:rsid w:val="00CB2A57"/>
    <w:rsid w:val="00CB5354"/>
    <w:rsid w:val="00CC01C1"/>
    <w:rsid w:val="00CC0DCE"/>
    <w:rsid w:val="00CC18AF"/>
    <w:rsid w:val="00CC205E"/>
    <w:rsid w:val="00CC248E"/>
    <w:rsid w:val="00CC261E"/>
    <w:rsid w:val="00CC29B7"/>
    <w:rsid w:val="00CC468D"/>
    <w:rsid w:val="00CC5F74"/>
    <w:rsid w:val="00CC6731"/>
    <w:rsid w:val="00CC6F07"/>
    <w:rsid w:val="00CC74E4"/>
    <w:rsid w:val="00CD05CD"/>
    <w:rsid w:val="00CD0D5D"/>
    <w:rsid w:val="00CD161C"/>
    <w:rsid w:val="00CD2452"/>
    <w:rsid w:val="00CD4F7F"/>
    <w:rsid w:val="00CE02CA"/>
    <w:rsid w:val="00CE0BE8"/>
    <w:rsid w:val="00CE0E1B"/>
    <w:rsid w:val="00CE2F87"/>
    <w:rsid w:val="00CE6DBD"/>
    <w:rsid w:val="00CF2AED"/>
    <w:rsid w:val="00CF2BF3"/>
    <w:rsid w:val="00CF3D56"/>
    <w:rsid w:val="00CF49A1"/>
    <w:rsid w:val="00CF49B1"/>
    <w:rsid w:val="00CF7CD4"/>
    <w:rsid w:val="00D023BB"/>
    <w:rsid w:val="00D029D2"/>
    <w:rsid w:val="00D03590"/>
    <w:rsid w:val="00D05B57"/>
    <w:rsid w:val="00D0656D"/>
    <w:rsid w:val="00D077BD"/>
    <w:rsid w:val="00D07B5D"/>
    <w:rsid w:val="00D10428"/>
    <w:rsid w:val="00D11F39"/>
    <w:rsid w:val="00D11F41"/>
    <w:rsid w:val="00D146DF"/>
    <w:rsid w:val="00D1667E"/>
    <w:rsid w:val="00D169B8"/>
    <w:rsid w:val="00D17055"/>
    <w:rsid w:val="00D205C4"/>
    <w:rsid w:val="00D2251D"/>
    <w:rsid w:val="00D22B6E"/>
    <w:rsid w:val="00D23090"/>
    <w:rsid w:val="00D239FB"/>
    <w:rsid w:val="00D24E9D"/>
    <w:rsid w:val="00D27D73"/>
    <w:rsid w:val="00D30535"/>
    <w:rsid w:val="00D30813"/>
    <w:rsid w:val="00D30D50"/>
    <w:rsid w:val="00D314F3"/>
    <w:rsid w:val="00D34675"/>
    <w:rsid w:val="00D36005"/>
    <w:rsid w:val="00D370C1"/>
    <w:rsid w:val="00D43270"/>
    <w:rsid w:val="00D4524F"/>
    <w:rsid w:val="00D476B8"/>
    <w:rsid w:val="00D515B5"/>
    <w:rsid w:val="00D53477"/>
    <w:rsid w:val="00D54294"/>
    <w:rsid w:val="00D550CF"/>
    <w:rsid w:val="00D56596"/>
    <w:rsid w:val="00D617BD"/>
    <w:rsid w:val="00D624C7"/>
    <w:rsid w:val="00D637E0"/>
    <w:rsid w:val="00D6451D"/>
    <w:rsid w:val="00D648F5"/>
    <w:rsid w:val="00D64B7F"/>
    <w:rsid w:val="00D64FAE"/>
    <w:rsid w:val="00D677F1"/>
    <w:rsid w:val="00D70CFB"/>
    <w:rsid w:val="00D71406"/>
    <w:rsid w:val="00D7221E"/>
    <w:rsid w:val="00D738E8"/>
    <w:rsid w:val="00D75429"/>
    <w:rsid w:val="00D756B4"/>
    <w:rsid w:val="00D75851"/>
    <w:rsid w:val="00D7666B"/>
    <w:rsid w:val="00D83E46"/>
    <w:rsid w:val="00D8425A"/>
    <w:rsid w:val="00D85B4F"/>
    <w:rsid w:val="00D85E4E"/>
    <w:rsid w:val="00D86B43"/>
    <w:rsid w:val="00D87F9A"/>
    <w:rsid w:val="00D91693"/>
    <w:rsid w:val="00D92438"/>
    <w:rsid w:val="00D93A2D"/>
    <w:rsid w:val="00D949AD"/>
    <w:rsid w:val="00D9545E"/>
    <w:rsid w:val="00D960D2"/>
    <w:rsid w:val="00D96958"/>
    <w:rsid w:val="00D97FE2"/>
    <w:rsid w:val="00DA021F"/>
    <w:rsid w:val="00DA2C52"/>
    <w:rsid w:val="00DA3B72"/>
    <w:rsid w:val="00DA3D1F"/>
    <w:rsid w:val="00DA7157"/>
    <w:rsid w:val="00DB3045"/>
    <w:rsid w:val="00DB4B08"/>
    <w:rsid w:val="00DB59C4"/>
    <w:rsid w:val="00DB7564"/>
    <w:rsid w:val="00DB78C2"/>
    <w:rsid w:val="00DC03DA"/>
    <w:rsid w:val="00DC0853"/>
    <w:rsid w:val="00DC30A4"/>
    <w:rsid w:val="00DC4A4C"/>
    <w:rsid w:val="00DC5B17"/>
    <w:rsid w:val="00DC7147"/>
    <w:rsid w:val="00DD0294"/>
    <w:rsid w:val="00DD0FEB"/>
    <w:rsid w:val="00DD1019"/>
    <w:rsid w:val="00DD194E"/>
    <w:rsid w:val="00DD2FB8"/>
    <w:rsid w:val="00DD4B33"/>
    <w:rsid w:val="00DD6EC1"/>
    <w:rsid w:val="00DD7158"/>
    <w:rsid w:val="00DE1BB4"/>
    <w:rsid w:val="00DE1D79"/>
    <w:rsid w:val="00DE57C5"/>
    <w:rsid w:val="00DE6F19"/>
    <w:rsid w:val="00DF02D7"/>
    <w:rsid w:val="00DF3149"/>
    <w:rsid w:val="00DF350D"/>
    <w:rsid w:val="00DF7217"/>
    <w:rsid w:val="00E01E7C"/>
    <w:rsid w:val="00E05D48"/>
    <w:rsid w:val="00E0651B"/>
    <w:rsid w:val="00E109EA"/>
    <w:rsid w:val="00E11867"/>
    <w:rsid w:val="00E136A3"/>
    <w:rsid w:val="00E13AFB"/>
    <w:rsid w:val="00E1429F"/>
    <w:rsid w:val="00E15282"/>
    <w:rsid w:val="00E15511"/>
    <w:rsid w:val="00E16A63"/>
    <w:rsid w:val="00E21AD4"/>
    <w:rsid w:val="00E21D74"/>
    <w:rsid w:val="00E24631"/>
    <w:rsid w:val="00E2605E"/>
    <w:rsid w:val="00E260C7"/>
    <w:rsid w:val="00E26A2E"/>
    <w:rsid w:val="00E26C3C"/>
    <w:rsid w:val="00E303A2"/>
    <w:rsid w:val="00E32714"/>
    <w:rsid w:val="00E32789"/>
    <w:rsid w:val="00E342EC"/>
    <w:rsid w:val="00E368F1"/>
    <w:rsid w:val="00E37ECC"/>
    <w:rsid w:val="00E41D6A"/>
    <w:rsid w:val="00E42191"/>
    <w:rsid w:val="00E444AD"/>
    <w:rsid w:val="00E44967"/>
    <w:rsid w:val="00E44A7B"/>
    <w:rsid w:val="00E44D6C"/>
    <w:rsid w:val="00E4513A"/>
    <w:rsid w:val="00E53299"/>
    <w:rsid w:val="00E535BC"/>
    <w:rsid w:val="00E53C3B"/>
    <w:rsid w:val="00E5468D"/>
    <w:rsid w:val="00E54768"/>
    <w:rsid w:val="00E565C8"/>
    <w:rsid w:val="00E62C12"/>
    <w:rsid w:val="00E6529D"/>
    <w:rsid w:val="00E66973"/>
    <w:rsid w:val="00E66E07"/>
    <w:rsid w:val="00E6711D"/>
    <w:rsid w:val="00E67242"/>
    <w:rsid w:val="00E73D87"/>
    <w:rsid w:val="00E73E6F"/>
    <w:rsid w:val="00E74044"/>
    <w:rsid w:val="00E741D8"/>
    <w:rsid w:val="00E76463"/>
    <w:rsid w:val="00E76AFC"/>
    <w:rsid w:val="00E8065C"/>
    <w:rsid w:val="00E86835"/>
    <w:rsid w:val="00E87EFC"/>
    <w:rsid w:val="00E90B98"/>
    <w:rsid w:val="00E916A6"/>
    <w:rsid w:val="00E9259E"/>
    <w:rsid w:val="00E93BED"/>
    <w:rsid w:val="00E93CE7"/>
    <w:rsid w:val="00E97648"/>
    <w:rsid w:val="00EA107E"/>
    <w:rsid w:val="00EA146C"/>
    <w:rsid w:val="00EA33D3"/>
    <w:rsid w:val="00EA56EB"/>
    <w:rsid w:val="00EA5F52"/>
    <w:rsid w:val="00EA637E"/>
    <w:rsid w:val="00EB0083"/>
    <w:rsid w:val="00EB2B2C"/>
    <w:rsid w:val="00EB3BE0"/>
    <w:rsid w:val="00EB4110"/>
    <w:rsid w:val="00EB5BCC"/>
    <w:rsid w:val="00EB7EA2"/>
    <w:rsid w:val="00EC13C2"/>
    <w:rsid w:val="00EC400D"/>
    <w:rsid w:val="00EC5134"/>
    <w:rsid w:val="00EC6230"/>
    <w:rsid w:val="00EC679D"/>
    <w:rsid w:val="00EC7566"/>
    <w:rsid w:val="00EC7D72"/>
    <w:rsid w:val="00ED2245"/>
    <w:rsid w:val="00ED3B40"/>
    <w:rsid w:val="00ED429B"/>
    <w:rsid w:val="00ED6300"/>
    <w:rsid w:val="00ED730E"/>
    <w:rsid w:val="00EE5693"/>
    <w:rsid w:val="00EE6C83"/>
    <w:rsid w:val="00EF0D71"/>
    <w:rsid w:val="00EF168F"/>
    <w:rsid w:val="00EF566B"/>
    <w:rsid w:val="00EF5D72"/>
    <w:rsid w:val="00EF619E"/>
    <w:rsid w:val="00EF64B0"/>
    <w:rsid w:val="00F00583"/>
    <w:rsid w:val="00F01C4C"/>
    <w:rsid w:val="00F03412"/>
    <w:rsid w:val="00F03F61"/>
    <w:rsid w:val="00F069F7"/>
    <w:rsid w:val="00F076C7"/>
    <w:rsid w:val="00F11BB9"/>
    <w:rsid w:val="00F13449"/>
    <w:rsid w:val="00F14ABC"/>
    <w:rsid w:val="00F14BBD"/>
    <w:rsid w:val="00F20C71"/>
    <w:rsid w:val="00F2190B"/>
    <w:rsid w:val="00F22316"/>
    <w:rsid w:val="00F2266D"/>
    <w:rsid w:val="00F226F6"/>
    <w:rsid w:val="00F24A6B"/>
    <w:rsid w:val="00F24C9E"/>
    <w:rsid w:val="00F25641"/>
    <w:rsid w:val="00F3293D"/>
    <w:rsid w:val="00F40589"/>
    <w:rsid w:val="00F4229C"/>
    <w:rsid w:val="00F43FDD"/>
    <w:rsid w:val="00F45452"/>
    <w:rsid w:val="00F462FE"/>
    <w:rsid w:val="00F4685D"/>
    <w:rsid w:val="00F476CD"/>
    <w:rsid w:val="00F5058A"/>
    <w:rsid w:val="00F52199"/>
    <w:rsid w:val="00F53C82"/>
    <w:rsid w:val="00F53FD2"/>
    <w:rsid w:val="00F5485B"/>
    <w:rsid w:val="00F5503E"/>
    <w:rsid w:val="00F555E0"/>
    <w:rsid w:val="00F5574B"/>
    <w:rsid w:val="00F57311"/>
    <w:rsid w:val="00F6332A"/>
    <w:rsid w:val="00F63F0A"/>
    <w:rsid w:val="00F659BB"/>
    <w:rsid w:val="00F661B0"/>
    <w:rsid w:val="00F67DC7"/>
    <w:rsid w:val="00F71A4A"/>
    <w:rsid w:val="00F7223A"/>
    <w:rsid w:val="00F72438"/>
    <w:rsid w:val="00F73728"/>
    <w:rsid w:val="00F7671F"/>
    <w:rsid w:val="00F77CB0"/>
    <w:rsid w:val="00F82921"/>
    <w:rsid w:val="00F8339E"/>
    <w:rsid w:val="00F83FDF"/>
    <w:rsid w:val="00F8470A"/>
    <w:rsid w:val="00F870C6"/>
    <w:rsid w:val="00F90134"/>
    <w:rsid w:val="00F90BFD"/>
    <w:rsid w:val="00F9252F"/>
    <w:rsid w:val="00F95033"/>
    <w:rsid w:val="00F96DE2"/>
    <w:rsid w:val="00F96E02"/>
    <w:rsid w:val="00FA623B"/>
    <w:rsid w:val="00FA70B1"/>
    <w:rsid w:val="00FB0B61"/>
    <w:rsid w:val="00FB442F"/>
    <w:rsid w:val="00FB60AB"/>
    <w:rsid w:val="00FB75D8"/>
    <w:rsid w:val="00FC0E6C"/>
    <w:rsid w:val="00FC2278"/>
    <w:rsid w:val="00FC295B"/>
    <w:rsid w:val="00FC3595"/>
    <w:rsid w:val="00FD04BA"/>
    <w:rsid w:val="00FD0F7D"/>
    <w:rsid w:val="00FD1FE2"/>
    <w:rsid w:val="00FD3C6A"/>
    <w:rsid w:val="00FD5FF2"/>
    <w:rsid w:val="00FD66E2"/>
    <w:rsid w:val="00FD715D"/>
    <w:rsid w:val="00FD7604"/>
    <w:rsid w:val="00FE15A5"/>
    <w:rsid w:val="00FE2CEC"/>
    <w:rsid w:val="00FE31EE"/>
    <w:rsid w:val="00FE3591"/>
    <w:rsid w:val="00FE7600"/>
    <w:rsid w:val="00FE7BB4"/>
    <w:rsid w:val="00FF129F"/>
    <w:rsid w:val="00FF2824"/>
    <w:rsid w:val="00FF3A61"/>
    <w:rsid w:val="00FF5C8E"/>
    <w:rsid w:val="00FF685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8066"/>
    <o:shapelayout v:ext="edit">
      <o:idmap v:ext="edit" data="1"/>
      <o:rules v:ext="edit">
        <o:r id="V:Rule30" type="connector" idref="#AutoShape 8"/>
        <o:r id="V:Rule31" type="connector" idref="#AutoShape 13"/>
        <o:r id="V:Rule32" type="connector" idref="#AutoShape 15"/>
        <o:r id="V:Rule33" type="connector" idref="#AutoShape 17"/>
        <o:r id="V:Rule34" type="connector" idref="#AutoShape 20"/>
        <o:r id="V:Rule35" type="connector" idref="#AutoShape 18"/>
        <o:r id="V:Rule36" type="connector" idref="#AutoShape 22"/>
        <o:r id="V:Rule37" type="connector" idref="#AutoShape 23"/>
        <o:r id="V:Rule38" type="connector" idref="#AutoShape 24"/>
        <o:r id="V:Rule39" type="connector" idref="#AutoShape 25"/>
        <o:r id="V:Rule40" type="connector" idref="#AutoShape 28"/>
        <o:r id="V:Rule41" type="connector" idref="#AutoShape 31"/>
        <o:r id="V:Rule42" type="connector" idref="#AutoShape 33"/>
        <o:r id="V:Rule43" type="connector" idref="#AutoShape 34"/>
        <o:r id="V:Rule44" type="connector" idref="#AutoShape 35"/>
        <o:r id="V:Rule45" type="connector" idref="#AutoShape 36"/>
        <o:r id="V:Rule46" type="connector" idref="#AutoShape 29"/>
        <o:r id="V:Rule47" type="connector" idref="#AutoShape 39"/>
        <o:r id="V:Rule48" type="connector" idref="#AutoShape 40"/>
        <o:r id="V:Rule49" type="connector" idref="#_x0000_s1132"/>
        <o:r id="V:Rule50" type="connector" idref="#_x0000_s1133"/>
        <o:r id="V:Rule51" type="connector" idref="#_x0000_s1134"/>
        <o:r id="V:Rule52" type="connector" idref="#_x0000_s1135"/>
        <o:r id="V:Rule53" type="connector" idref="#_x0000_s1138"/>
        <o:r id="V:Rule54" type="connector" idref="#_x0000_s1141"/>
        <o:r id="V:Rule55" type="connector" idref="#_x0000_s1142"/>
        <o:r id="V:Rule56" type="connector" idref="#_x0000_s1143"/>
        <o:r id="V:Rule57" type="connector" idref="#_x0000_s1144"/>
        <o:r id="V:Rule58" type="connector" idref="#_x0000_s114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Normal (Web)" w:qFormat="1"/>
    <w:lsdException w:name="HTML Preformatted"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rsid w:val="003C3613"/>
    <w:rPr>
      <w:color w:val="000000"/>
    </w:rPr>
  </w:style>
  <w:style w:type="paragraph" w:styleId="1">
    <w:name w:val="heading 1"/>
    <w:aliases w:val="новая страница,EIA H1,Heading 1 Char Char,OG Heading 1,Заголовок 1 Знак Знак,раздел,РАЗДЕЛ,ГЛАВА,h1,номер приложения,§1,Caaieiaie aei?ac,çàãîëîâîê 1,caaieiaie 1,Заголовок биораз,Заголовок 1 PDV,11. Заголовок 1"/>
    <w:basedOn w:val="a0"/>
    <w:next w:val="a0"/>
    <w:link w:val="10"/>
    <w:qFormat/>
    <w:rsid w:val="00BF6356"/>
    <w:pPr>
      <w:autoSpaceDE w:val="0"/>
      <w:autoSpaceDN w:val="0"/>
      <w:adjustRightInd w:val="0"/>
      <w:spacing w:before="108" w:after="108"/>
      <w:jc w:val="center"/>
      <w:outlineLvl w:val="0"/>
    </w:pPr>
    <w:rPr>
      <w:rFonts w:ascii="Arial" w:eastAsiaTheme="minorEastAsia" w:hAnsi="Arial" w:cs="Arial"/>
      <w:b/>
      <w:bCs/>
      <w:color w:val="26282F"/>
      <w:lang w:bidi="ar-SA"/>
    </w:rPr>
  </w:style>
  <w:style w:type="paragraph" w:styleId="20">
    <w:name w:val="heading 2"/>
    <w:aliases w:val="Заголовок 2 Знак Знак, Знак2,- 1.1,EIA H2,Section,- 2.1,X.X,Heading1,.1,Title3,1.1. Заголовок 2,1.1. Çàãîëîâîê 2,OG Heading 2,§1.1,111,H2,1.1. Заголовок 2 Знак,1.1. Çàãîëîâîê 2 Знак,Мой для подзаголовка,1.1.,Знак31,- "/>
    <w:basedOn w:val="a0"/>
    <w:next w:val="a0"/>
    <w:link w:val="21"/>
    <w:unhideWhenUsed/>
    <w:qFormat/>
    <w:rsid w:val="00A0235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aliases w:val="- 1.1.1,Ведомость (название),RSKH3,EIA H3,ITTHEADER3,Subhead C,OG Heading 3,Заголовок 3-го уровня,.1.1,Topic,- 2.1.1,X.X.X,§1.1.1,Heading 3,H3,Заголовок 3 Знак Знак Знак,Заголовок 3 Знак2,Заголовок 3 Знак1 Знак,Заголовок 3 Знак Знак1,1.1.1."/>
    <w:basedOn w:val="a0"/>
    <w:next w:val="a0"/>
    <w:link w:val="30"/>
    <w:qFormat/>
    <w:rsid w:val="00603C0D"/>
    <w:pPr>
      <w:keepNext/>
      <w:widowControl/>
      <w:spacing w:before="240" w:after="60"/>
      <w:outlineLvl w:val="2"/>
    </w:pPr>
    <w:rPr>
      <w:rFonts w:ascii="Arial" w:eastAsia="Times New Roman" w:hAnsi="Arial" w:cs="Arial"/>
      <w:b/>
      <w:bCs/>
      <w:color w:val="auto"/>
      <w:sz w:val="26"/>
      <w:szCs w:val="26"/>
      <w:lang w:bidi="ar-SA"/>
    </w:rPr>
  </w:style>
  <w:style w:type="paragraph" w:styleId="4">
    <w:name w:val="heading 4"/>
    <w:basedOn w:val="a0"/>
    <w:next w:val="a0"/>
    <w:link w:val="40"/>
    <w:qFormat/>
    <w:rsid w:val="00C91247"/>
    <w:pPr>
      <w:keepNext/>
      <w:widowControl/>
      <w:jc w:val="center"/>
      <w:outlineLvl w:val="3"/>
    </w:pPr>
    <w:rPr>
      <w:rFonts w:ascii="Times New Roman" w:eastAsia="Times New Roman" w:hAnsi="Times New Roman" w:cs="Times New Roman"/>
      <w:b/>
      <w:color w:val="auto"/>
      <w:sz w:val="28"/>
      <w:lang w:bidi="ar-SA"/>
    </w:rPr>
  </w:style>
  <w:style w:type="paragraph" w:styleId="5">
    <w:name w:val="heading 5"/>
    <w:basedOn w:val="a0"/>
    <w:next w:val="a0"/>
    <w:link w:val="50"/>
    <w:qFormat/>
    <w:rsid w:val="00C91247"/>
    <w:pPr>
      <w:keepNext/>
      <w:widowControl/>
      <w:jc w:val="both"/>
      <w:outlineLvl w:val="4"/>
    </w:pPr>
    <w:rPr>
      <w:rFonts w:ascii="Times New Roman" w:eastAsia="Times New Roman" w:hAnsi="Times New Roman" w:cs="Times New Roman"/>
      <w:b/>
      <w:color w:val="auto"/>
      <w:sz w:val="28"/>
      <w:lang w:bidi="ar-SA"/>
    </w:rPr>
  </w:style>
  <w:style w:type="paragraph" w:styleId="6">
    <w:name w:val="heading 6"/>
    <w:basedOn w:val="a0"/>
    <w:next w:val="a0"/>
    <w:link w:val="60"/>
    <w:qFormat/>
    <w:rsid w:val="00C91247"/>
    <w:pPr>
      <w:widowControl/>
      <w:spacing w:before="240" w:after="60"/>
      <w:outlineLvl w:val="5"/>
    </w:pPr>
    <w:rPr>
      <w:rFonts w:ascii="Calibri" w:eastAsia="Times New Roman" w:hAnsi="Calibri" w:cs="Times New Roman"/>
      <w:b/>
      <w:bCs/>
      <w:color w:val="auto"/>
      <w:sz w:val="22"/>
      <w:szCs w:val="22"/>
      <w:lang w:bidi="ar-SA"/>
    </w:rPr>
  </w:style>
  <w:style w:type="paragraph" w:styleId="7">
    <w:name w:val="heading 7"/>
    <w:basedOn w:val="a0"/>
    <w:next w:val="a0"/>
    <w:link w:val="70"/>
    <w:qFormat/>
    <w:rsid w:val="00C91247"/>
    <w:pPr>
      <w:keepNext/>
      <w:widowControl/>
      <w:jc w:val="center"/>
      <w:outlineLvl w:val="6"/>
    </w:pPr>
    <w:rPr>
      <w:rFonts w:ascii="Times New Roman" w:eastAsia="Times New Roman" w:hAnsi="Times New Roman" w:cs="Times New Roman"/>
      <w:color w:val="auto"/>
      <w:sz w:val="28"/>
      <w:lang w:bidi="ar-SA"/>
    </w:rPr>
  </w:style>
  <w:style w:type="paragraph" w:styleId="8">
    <w:name w:val="heading 8"/>
    <w:basedOn w:val="a0"/>
    <w:next w:val="a0"/>
    <w:link w:val="80"/>
    <w:qFormat/>
    <w:rsid w:val="00C91247"/>
    <w:pPr>
      <w:keepNext/>
      <w:widowControl/>
      <w:jc w:val="center"/>
      <w:outlineLvl w:val="7"/>
    </w:pPr>
    <w:rPr>
      <w:rFonts w:ascii="Times New Roman" w:eastAsia="Times New Roman" w:hAnsi="Times New Roman" w:cs="Times New Roman"/>
      <w:b/>
      <w:bCs/>
      <w:color w:val="auto"/>
      <w:sz w:val="23"/>
      <w:lang w:bidi="ar-SA"/>
    </w:rPr>
  </w:style>
  <w:style w:type="paragraph" w:styleId="9">
    <w:name w:val="heading 9"/>
    <w:basedOn w:val="a0"/>
    <w:next w:val="a0"/>
    <w:link w:val="90"/>
    <w:qFormat/>
    <w:rsid w:val="00C91247"/>
    <w:pPr>
      <w:widowControl/>
      <w:spacing w:before="240" w:after="60"/>
      <w:outlineLvl w:val="8"/>
    </w:pPr>
    <w:rPr>
      <w:rFonts w:ascii="Arial" w:eastAsia="Calibri" w:hAnsi="Arial" w:cs="Times New Roman"/>
      <w:color w:val="auto"/>
      <w:sz w:val="20"/>
      <w:szCs w:val="20"/>
      <w:lang w:bidi="ar-SA"/>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новая страница Знак,EIA H1 Знак,Heading 1 Char Char Знак,OG Heading 1 Знак,Заголовок 1 Знак Знак Знак,раздел Знак,РАЗДЕЛ Знак,ГЛАВА Знак,h1 Знак,номер приложения Знак,§1 Знак,Caaieiaie aei?ac Знак,çàãîëîâîê 1 Знак,caaieiaie 1 Знак"/>
    <w:basedOn w:val="a1"/>
    <w:link w:val="1"/>
    <w:rsid w:val="00BF6356"/>
    <w:rPr>
      <w:rFonts w:ascii="Arial" w:eastAsiaTheme="minorEastAsia" w:hAnsi="Arial" w:cs="Arial"/>
      <w:b/>
      <w:bCs/>
      <w:color w:val="26282F"/>
      <w:lang w:bidi="ar-SA"/>
    </w:rPr>
  </w:style>
  <w:style w:type="character" w:styleId="a4">
    <w:name w:val="Hyperlink"/>
    <w:basedOn w:val="a1"/>
    <w:uiPriority w:val="99"/>
    <w:rsid w:val="000924CA"/>
    <w:rPr>
      <w:color w:val="0066CC"/>
      <w:u w:val="single"/>
    </w:rPr>
  </w:style>
  <w:style w:type="character" w:customStyle="1" w:styleId="a5">
    <w:name w:val="Колонтитул_"/>
    <w:basedOn w:val="a1"/>
    <w:link w:val="11"/>
    <w:rsid w:val="000924CA"/>
    <w:rPr>
      <w:rFonts w:ascii="Arial" w:eastAsia="Arial" w:hAnsi="Arial" w:cs="Arial"/>
      <w:b/>
      <w:bCs/>
      <w:i w:val="0"/>
      <w:iCs w:val="0"/>
      <w:smallCaps w:val="0"/>
      <w:strike w:val="0"/>
      <w:sz w:val="18"/>
      <w:szCs w:val="18"/>
      <w:u w:val="none"/>
    </w:rPr>
  </w:style>
  <w:style w:type="paragraph" w:customStyle="1" w:styleId="11">
    <w:name w:val="Колонтитул1"/>
    <w:basedOn w:val="a0"/>
    <w:link w:val="a5"/>
    <w:rsid w:val="000924CA"/>
    <w:pPr>
      <w:shd w:val="clear" w:color="auto" w:fill="FFFFFF"/>
      <w:spacing w:line="0" w:lineRule="atLeast"/>
    </w:pPr>
    <w:rPr>
      <w:rFonts w:ascii="Arial" w:eastAsia="Arial" w:hAnsi="Arial" w:cs="Arial"/>
      <w:b/>
      <w:bCs/>
      <w:sz w:val="18"/>
      <w:szCs w:val="18"/>
    </w:rPr>
  </w:style>
  <w:style w:type="character" w:customStyle="1" w:styleId="a6">
    <w:name w:val="Колонтитул"/>
    <w:basedOn w:val="a5"/>
    <w:rsid w:val="000924CA"/>
    <w:rPr>
      <w:rFonts w:ascii="Arial" w:eastAsia="Arial" w:hAnsi="Arial" w:cs="Arial"/>
      <w:b/>
      <w:bCs/>
      <w:i w:val="0"/>
      <w:iCs w:val="0"/>
      <w:smallCaps w:val="0"/>
      <w:strike w:val="0"/>
      <w:color w:val="FFFFFF"/>
      <w:spacing w:val="0"/>
      <w:w w:val="100"/>
      <w:position w:val="0"/>
      <w:sz w:val="18"/>
      <w:szCs w:val="18"/>
      <w:u w:val="none"/>
      <w:lang w:val="ru-RU" w:eastAsia="ru-RU" w:bidi="ru-RU"/>
    </w:rPr>
  </w:style>
  <w:style w:type="character" w:customStyle="1" w:styleId="Exact">
    <w:name w:val="Подпись к картинке Exact"/>
    <w:basedOn w:val="a1"/>
    <w:link w:val="a7"/>
    <w:rsid w:val="000924CA"/>
    <w:rPr>
      <w:rFonts w:ascii="Arial" w:eastAsia="Arial" w:hAnsi="Arial" w:cs="Arial"/>
      <w:b/>
      <w:bCs/>
      <w:i w:val="0"/>
      <w:iCs w:val="0"/>
      <w:smallCaps w:val="0"/>
      <w:strike w:val="0"/>
      <w:spacing w:val="-10"/>
      <w:w w:val="150"/>
      <w:sz w:val="20"/>
      <w:szCs w:val="20"/>
      <w:u w:val="none"/>
    </w:rPr>
  </w:style>
  <w:style w:type="paragraph" w:customStyle="1" w:styleId="a7">
    <w:name w:val="Подпись к картинке"/>
    <w:basedOn w:val="a0"/>
    <w:link w:val="Exact"/>
    <w:rsid w:val="000924CA"/>
    <w:pPr>
      <w:shd w:val="clear" w:color="auto" w:fill="FFFFFF"/>
      <w:spacing w:line="0" w:lineRule="atLeast"/>
    </w:pPr>
    <w:rPr>
      <w:rFonts w:ascii="Arial" w:eastAsia="Arial" w:hAnsi="Arial" w:cs="Arial"/>
      <w:b/>
      <w:bCs/>
      <w:spacing w:val="-10"/>
      <w:w w:val="150"/>
      <w:sz w:val="20"/>
      <w:szCs w:val="20"/>
    </w:rPr>
  </w:style>
  <w:style w:type="character" w:customStyle="1" w:styleId="Exact1">
    <w:name w:val="Подпись к картинке Exact1"/>
    <w:basedOn w:val="Exact"/>
    <w:rsid w:val="000924CA"/>
    <w:rPr>
      <w:rFonts w:ascii="Arial" w:eastAsia="Arial" w:hAnsi="Arial" w:cs="Arial"/>
      <w:b/>
      <w:bCs/>
      <w:i w:val="0"/>
      <w:iCs w:val="0"/>
      <w:smallCaps w:val="0"/>
      <w:strike w:val="0"/>
      <w:color w:val="FFFFFF"/>
      <w:spacing w:val="-10"/>
      <w:w w:val="150"/>
      <w:position w:val="0"/>
      <w:sz w:val="20"/>
      <w:szCs w:val="20"/>
      <w:u w:val="none"/>
      <w:lang w:val="ru-RU" w:eastAsia="ru-RU" w:bidi="ru-RU"/>
    </w:rPr>
  </w:style>
  <w:style w:type="character" w:customStyle="1" w:styleId="3Exact">
    <w:name w:val="Основной текст (3) Exact"/>
    <w:basedOn w:val="a1"/>
    <w:link w:val="31"/>
    <w:rsid w:val="000924CA"/>
    <w:rPr>
      <w:rFonts w:ascii="Arial" w:eastAsia="Arial" w:hAnsi="Arial" w:cs="Arial"/>
      <w:b/>
      <w:bCs/>
      <w:i w:val="0"/>
      <w:iCs w:val="0"/>
      <w:smallCaps w:val="0"/>
      <w:strike w:val="0"/>
      <w:w w:val="40"/>
      <w:sz w:val="70"/>
      <w:szCs w:val="70"/>
      <w:u w:val="none"/>
    </w:rPr>
  </w:style>
  <w:style w:type="paragraph" w:customStyle="1" w:styleId="31">
    <w:name w:val="Основной текст (3)"/>
    <w:basedOn w:val="a0"/>
    <w:link w:val="3Exact"/>
    <w:rsid w:val="000924CA"/>
    <w:pPr>
      <w:shd w:val="clear" w:color="auto" w:fill="FFFFFF"/>
      <w:spacing w:line="0" w:lineRule="atLeast"/>
    </w:pPr>
    <w:rPr>
      <w:rFonts w:ascii="Arial" w:eastAsia="Arial" w:hAnsi="Arial" w:cs="Arial"/>
      <w:b/>
      <w:bCs/>
      <w:w w:val="40"/>
      <w:sz w:val="70"/>
      <w:szCs w:val="70"/>
    </w:rPr>
  </w:style>
  <w:style w:type="character" w:customStyle="1" w:styleId="358ptExact">
    <w:name w:val="Основной текст (3) + 58 pt Exact"/>
    <w:basedOn w:val="3Exact"/>
    <w:rsid w:val="000924CA"/>
    <w:rPr>
      <w:rFonts w:ascii="Arial" w:eastAsia="Arial" w:hAnsi="Arial" w:cs="Arial"/>
      <w:b/>
      <w:bCs/>
      <w:i w:val="0"/>
      <w:iCs w:val="0"/>
      <w:smallCaps w:val="0"/>
      <w:strike w:val="0"/>
      <w:color w:val="000000"/>
      <w:spacing w:val="0"/>
      <w:w w:val="40"/>
      <w:position w:val="0"/>
      <w:sz w:val="116"/>
      <w:szCs w:val="116"/>
      <w:u w:val="none"/>
      <w:lang w:val="ru-RU" w:eastAsia="ru-RU" w:bidi="ru-RU"/>
    </w:rPr>
  </w:style>
  <w:style w:type="character" w:customStyle="1" w:styleId="310pt100Exact">
    <w:name w:val="Основной текст (3) + 10 pt;Не полужирный;Масштаб 100% Exact"/>
    <w:basedOn w:val="3Exact"/>
    <w:rsid w:val="000924CA"/>
    <w:rPr>
      <w:rFonts w:ascii="Arial" w:eastAsia="Arial" w:hAnsi="Arial" w:cs="Arial"/>
      <w:b/>
      <w:bCs/>
      <w:i w:val="0"/>
      <w:iCs w:val="0"/>
      <w:smallCaps w:val="0"/>
      <w:strike w:val="0"/>
      <w:color w:val="000000"/>
      <w:spacing w:val="0"/>
      <w:w w:val="100"/>
      <w:position w:val="0"/>
      <w:sz w:val="20"/>
      <w:szCs w:val="20"/>
      <w:u w:val="none"/>
      <w:lang w:val="ru-RU" w:eastAsia="ru-RU" w:bidi="ru-RU"/>
    </w:rPr>
  </w:style>
  <w:style w:type="character" w:customStyle="1" w:styleId="2Exact">
    <w:name w:val="Подпись к картинке (2) Exact"/>
    <w:basedOn w:val="a1"/>
    <w:link w:val="22"/>
    <w:rsid w:val="000924CA"/>
    <w:rPr>
      <w:rFonts w:ascii="Arial" w:eastAsia="Arial" w:hAnsi="Arial" w:cs="Arial"/>
      <w:b/>
      <w:bCs/>
      <w:i w:val="0"/>
      <w:iCs w:val="0"/>
      <w:smallCaps w:val="0"/>
      <w:strike w:val="0"/>
      <w:u w:val="none"/>
    </w:rPr>
  </w:style>
  <w:style w:type="paragraph" w:customStyle="1" w:styleId="22">
    <w:name w:val="Подпись к картинке (2)"/>
    <w:basedOn w:val="a0"/>
    <w:link w:val="2Exact"/>
    <w:rsid w:val="000924CA"/>
    <w:pPr>
      <w:shd w:val="clear" w:color="auto" w:fill="FFFFFF"/>
      <w:spacing w:line="0" w:lineRule="atLeast"/>
    </w:pPr>
    <w:rPr>
      <w:rFonts w:ascii="Arial" w:eastAsia="Arial" w:hAnsi="Arial" w:cs="Arial"/>
      <w:b/>
      <w:bCs/>
    </w:rPr>
  </w:style>
  <w:style w:type="character" w:customStyle="1" w:styleId="2Exact1">
    <w:name w:val="Подпись к картинке (2) Exact1"/>
    <w:basedOn w:val="2Exact"/>
    <w:rsid w:val="000924CA"/>
    <w:rPr>
      <w:rFonts w:ascii="Arial" w:eastAsia="Arial" w:hAnsi="Arial" w:cs="Arial"/>
      <w:b/>
      <w:bCs/>
      <w:i w:val="0"/>
      <w:iCs w:val="0"/>
      <w:smallCaps w:val="0"/>
      <w:strike w:val="0"/>
      <w:color w:val="FFFFFF"/>
      <w:spacing w:val="0"/>
      <w:w w:val="100"/>
      <w:position w:val="0"/>
      <w:sz w:val="24"/>
      <w:szCs w:val="24"/>
      <w:u w:val="none"/>
      <w:lang w:val="ru-RU" w:eastAsia="ru-RU" w:bidi="ru-RU"/>
    </w:rPr>
  </w:style>
  <w:style w:type="character" w:customStyle="1" w:styleId="41">
    <w:name w:val="Основной текст (4)_"/>
    <w:basedOn w:val="a1"/>
    <w:link w:val="42"/>
    <w:rsid w:val="000924CA"/>
    <w:rPr>
      <w:rFonts w:ascii="Arial" w:eastAsia="Arial" w:hAnsi="Arial" w:cs="Arial"/>
      <w:b w:val="0"/>
      <w:bCs w:val="0"/>
      <w:i w:val="0"/>
      <w:iCs w:val="0"/>
      <w:smallCaps w:val="0"/>
      <w:strike w:val="0"/>
      <w:sz w:val="20"/>
      <w:szCs w:val="20"/>
      <w:u w:val="none"/>
    </w:rPr>
  </w:style>
  <w:style w:type="paragraph" w:customStyle="1" w:styleId="42">
    <w:name w:val="Основной текст (4)"/>
    <w:basedOn w:val="a0"/>
    <w:link w:val="41"/>
    <w:rsid w:val="000924CA"/>
    <w:pPr>
      <w:shd w:val="clear" w:color="auto" w:fill="FFFFFF"/>
      <w:spacing w:line="230" w:lineRule="exact"/>
    </w:pPr>
    <w:rPr>
      <w:rFonts w:ascii="Arial" w:eastAsia="Arial" w:hAnsi="Arial" w:cs="Arial"/>
      <w:sz w:val="20"/>
      <w:szCs w:val="20"/>
    </w:rPr>
  </w:style>
  <w:style w:type="character" w:customStyle="1" w:styleId="51">
    <w:name w:val="Основной текст (5)_"/>
    <w:basedOn w:val="a1"/>
    <w:link w:val="52"/>
    <w:rsid w:val="000924CA"/>
    <w:rPr>
      <w:rFonts w:ascii="Arial" w:eastAsia="Arial" w:hAnsi="Arial" w:cs="Arial"/>
      <w:b/>
      <w:bCs/>
      <w:i w:val="0"/>
      <w:iCs w:val="0"/>
      <w:smallCaps w:val="0"/>
      <w:strike w:val="0"/>
      <w:sz w:val="20"/>
      <w:szCs w:val="20"/>
      <w:u w:val="none"/>
    </w:rPr>
  </w:style>
  <w:style w:type="paragraph" w:customStyle="1" w:styleId="52">
    <w:name w:val="Основной текст (5)"/>
    <w:basedOn w:val="a0"/>
    <w:link w:val="51"/>
    <w:rsid w:val="000924CA"/>
    <w:pPr>
      <w:shd w:val="clear" w:color="auto" w:fill="FFFFFF"/>
      <w:spacing w:after="240" w:line="0" w:lineRule="atLeast"/>
    </w:pPr>
    <w:rPr>
      <w:rFonts w:ascii="Arial" w:eastAsia="Arial" w:hAnsi="Arial" w:cs="Arial"/>
      <w:b/>
      <w:bCs/>
      <w:sz w:val="20"/>
      <w:szCs w:val="20"/>
    </w:rPr>
  </w:style>
  <w:style w:type="character" w:customStyle="1" w:styleId="61">
    <w:name w:val="Основной текст (6)_"/>
    <w:basedOn w:val="a1"/>
    <w:link w:val="62"/>
    <w:rsid w:val="000924CA"/>
    <w:rPr>
      <w:rFonts w:ascii="Arial" w:eastAsia="Arial" w:hAnsi="Arial" w:cs="Arial"/>
      <w:b w:val="0"/>
      <w:bCs w:val="0"/>
      <w:i w:val="0"/>
      <w:iCs w:val="0"/>
      <w:smallCaps w:val="0"/>
      <w:strike w:val="0"/>
      <w:sz w:val="16"/>
      <w:szCs w:val="16"/>
      <w:u w:val="none"/>
    </w:rPr>
  </w:style>
  <w:style w:type="paragraph" w:customStyle="1" w:styleId="62">
    <w:name w:val="Основной текст (6)"/>
    <w:basedOn w:val="a0"/>
    <w:link w:val="61"/>
    <w:rsid w:val="000924CA"/>
    <w:pPr>
      <w:shd w:val="clear" w:color="auto" w:fill="FFFFFF"/>
      <w:spacing w:before="240" w:after="180" w:line="182" w:lineRule="exact"/>
      <w:jc w:val="both"/>
    </w:pPr>
    <w:rPr>
      <w:rFonts w:ascii="Arial" w:eastAsia="Arial" w:hAnsi="Arial" w:cs="Arial"/>
      <w:sz w:val="16"/>
      <w:szCs w:val="16"/>
    </w:rPr>
  </w:style>
  <w:style w:type="character" w:customStyle="1" w:styleId="71">
    <w:name w:val="Основной текст (7)_"/>
    <w:basedOn w:val="a1"/>
    <w:link w:val="72"/>
    <w:rsid w:val="000924CA"/>
    <w:rPr>
      <w:rFonts w:ascii="Arial" w:eastAsia="Arial" w:hAnsi="Arial" w:cs="Arial"/>
      <w:b/>
      <w:bCs/>
      <w:i w:val="0"/>
      <w:iCs w:val="0"/>
      <w:smallCaps w:val="0"/>
      <w:strike w:val="0"/>
      <w:sz w:val="16"/>
      <w:szCs w:val="16"/>
      <w:u w:val="none"/>
    </w:rPr>
  </w:style>
  <w:style w:type="paragraph" w:customStyle="1" w:styleId="72">
    <w:name w:val="Основной текст (7)"/>
    <w:basedOn w:val="a0"/>
    <w:link w:val="71"/>
    <w:rsid w:val="000924CA"/>
    <w:pPr>
      <w:shd w:val="clear" w:color="auto" w:fill="FFFFFF"/>
      <w:spacing w:before="300" w:line="185" w:lineRule="exact"/>
      <w:jc w:val="right"/>
    </w:pPr>
    <w:rPr>
      <w:rFonts w:ascii="Arial" w:eastAsia="Arial" w:hAnsi="Arial" w:cs="Arial"/>
      <w:b/>
      <w:bCs/>
      <w:sz w:val="16"/>
      <w:szCs w:val="16"/>
    </w:rPr>
  </w:style>
  <w:style w:type="character" w:customStyle="1" w:styleId="81">
    <w:name w:val="Основной текст (8)_"/>
    <w:basedOn w:val="a1"/>
    <w:link w:val="810"/>
    <w:rsid w:val="000924CA"/>
    <w:rPr>
      <w:rFonts w:ascii="Arial" w:eastAsia="Arial" w:hAnsi="Arial" w:cs="Arial"/>
      <w:b/>
      <w:bCs/>
      <w:i w:val="0"/>
      <w:iCs w:val="0"/>
      <w:smallCaps w:val="0"/>
      <w:strike w:val="0"/>
      <w:spacing w:val="-10"/>
      <w:w w:val="150"/>
      <w:sz w:val="20"/>
      <w:szCs w:val="20"/>
      <w:u w:val="none"/>
    </w:rPr>
  </w:style>
  <w:style w:type="paragraph" w:customStyle="1" w:styleId="810">
    <w:name w:val="Основной текст (8)1"/>
    <w:basedOn w:val="a0"/>
    <w:link w:val="81"/>
    <w:rsid w:val="000924CA"/>
    <w:pPr>
      <w:shd w:val="clear" w:color="auto" w:fill="FFFFFF"/>
      <w:spacing w:line="0" w:lineRule="atLeast"/>
    </w:pPr>
    <w:rPr>
      <w:rFonts w:ascii="Arial" w:eastAsia="Arial" w:hAnsi="Arial" w:cs="Arial"/>
      <w:b/>
      <w:bCs/>
      <w:spacing w:val="-10"/>
      <w:w w:val="150"/>
      <w:sz w:val="20"/>
      <w:szCs w:val="20"/>
    </w:rPr>
  </w:style>
  <w:style w:type="character" w:customStyle="1" w:styleId="82">
    <w:name w:val="Основной текст (8)"/>
    <w:basedOn w:val="81"/>
    <w:rsid w:val="000924CA"/>
    <w:rPr>
      <w:rFonts w:ascii="Arial" w:eastAsia="Arial" w:hAnsi="Arial" w:cs="Arial"/>
      <w:b/>
      <w:bCs/>
      <w:i w:val="0"/>
      <w:iCs w:val="0"/>
      <w:smallCaps w:val="0"/>
      <w:strike w:val="0"/>
      <w:color w:val="FFFFFF"/>
      <w:spacing w:val="-10"/>
      <w:w w:val="150"/>
      <w:position w:val="0"/>
      <w:sz w:val="20"/>
      <w:szCs w:val="20"/>
      <w:u w:val="none"/>
      <w:lang w:val="ru-RU" w:eastAsia="ru-RU" w:bidi="ru-RU"/>
    </w:rPr>
  </w:style>
  <w:style w:type="character" w:customStyle="1" w:styleId="23">
    <w:name w:val="Основной текст (2)_"/>
    <w:basedOn w:val="a1"/>
    <w:link w:val="24"/>
    <w:rsid w:val="000924CA"/>
    <w:rPr>
      <w:rFonts w:ascii="Arial" w:eastAsia="Arial" w:hAnsi="Arial" w:cs="Arial"/>
      <w:b w:val="0"/>
      <w:bCs w:val="0"/>
      <w:i w:val="0"/>
      <w:iCs w:val="0"/>
      <w:smallCaps w:val="0"/>
      <w:strike w:val="0"/>
      <w:sz w:val="26"/>
      <w:szCs w:val="26"/>
      <w:u w:val="none"/>
    </w:rPr>
  </w:style>
  <w:style w:type="paragraph" w:customStyle="1" w:styleId="24">
    <w:name w:val="Основной текст (2)"/>
    <w:basedOn w:val="a0"/>
    <w:link w:val="23"/>
    <w:rsid w:val="000924CA"/>
    <w:pPr>
      <w:shd w:val="clear" w:color="auto" w:fill="FFFFFF"/>
      <w:spacing w:line="298" w:lineRule="exact"/>
      <w:jc w:val="both"/>
    </w:pPr>
    <w:rPr>
      <w:rFonts w:ascii="Arial" w:eastAsia="Arial" w:hAnsi="Arial" w:cs="Arial"/>
      <w:sz w:val="26"/>
      <w:szCs w:val="26"/>
    </w:rPr>
  </w:style>
  <w:style w:type="character" w:customStyle="1" w:styleId="91">
    <w:name w:val="Основной текст (9)_"/>
    <w:basedOn w:val="a1"/>
    <w:link w:val="92"/>
    <w:rsid w:val="000924CA"/>
    <w:rPr>
      <w:rFonts w:ascii="Arial" w:eastAsia="Arial" w:hAnsi="Arial" w:cs="Arial"/>
      <w:b/>
      <w:bCs/>
      <w:i w:val="0"/>
      <w:iCs w:val="0"/>
      <w:smallCaps w:val="0"/>
      <w:strike w:val="0"/>
      <w:sz w:val="26"/>
      <w:szCs w:val="26"/>
      <w:u w:val="none"/>
    </w:rPr>
  </w:style>
  <w:style w:type="paragraph" w:customStyle="1" w:styleId="92">
    <w:name w:val="Основной текст (9)"/>
    <w:basedOn w:val="a0"/>
    <w:link w:val="91"/>
    <w:rsid w:val="000924CA"/>
    <w:pPr>
      <w:shd w:val="clear" w:color="auto" w:fill="FFFFFF"/>
      <w:spacing w:line="298" w:lineRule="exact"/>
      <w:jc w:val="right"/>
    </w:pPr>
    <w:rPr>
      <w:rFonts w:ascii="Arial" w:eastAsia="Arial" w:hAnsi="Arial" w:cs="Arial"/>
      <w:b/>
      <w:bCs/>
      <w:sz w:val="26"/>
      <w:szCs w:val="26"/>
    </w:rPr>
  </w:style>
  <w:style w:type="character" w:customStyle="1" w:styleId="100">
    <w:name w:val="Основной текст (10)_"/>
    <w:basedOn w:val="a1"/>
    <w:link w:val="101"/>
    <w:rsid w:val="000924CA"/>
    <w:rPr>
      <w:rFonts w:ascii="Arial" w:eastAsia="Arial" w:hAnsi="Arial" w:cs="Arial"/>
      <w:b/>
      <w:bCs/>
      <w:i w:val="0"/>
      <w:iCs w:val="0"/>
      <w:smallCaps w:val="0"/>
      <w:strike w:val="0"/>
      <w:u w:val="none"/>
    </w:rPr>
  </w:style>
  <w:style w:type="paragraph" w:customStyle="1" w:styleId="101">
    <w:name w:val="Основной текст (10)1"/>
    <w:basedOn w:val="a0"/>
    <w:link w:val="100"/>
    <w:rsid w:val="000924CA"/>
    <w:pPr>
      <w:shd w:val="clear" w:color="auto" w:fill="FFFFFF"/>
      <w:spacing w:line="0" w:lineRule="atLeast"/>
      <w:jc w:val="center"/>
    </w:pPr>
    <w:rPr>
      <w:rFonts w:ascii="Arial" w:eastAsia="Arial" w:hAnsi="Arial" w:cs="Arial"/>
      <w:b/>
      <w:bCs/>
    </w:rPr>
  </w:style>
  <w:style w:type="character" w:customStyle="1" w:styleId="102">
    <w:name w:val="Основной текст (10)"/>
    <w:basedOn w:val="100"/>
    <w:rsid w:val="000924CA"/>
    <w:rPr>
      <w:rFonts w:ascii="Arial" w:eastAsia="Arial" w:hAnsi="Arial" w:cs="Arial"/>
      <w:b/>
      <w:bCs/>
      <w:i w:val="0"/>
      <w:iCs w:val="0"/>
      <w:smallCaps w:val="0"/>
      <w:strike w:val="0"/>
      <w:color w:val="FFFFFF"/>
      <w:spacing w:val="0"/>
      <w:w w:val="100"/>
      <w:position w:val="0"/>
      <w:sz w:val="24"/>
      <w:szCs w:val="24"/>
      <w:u w:val="none"/>
      <w:lang w:val="ru-RU" w:eastAsia="ru-RU" w:bidi="ru-RU"/>
    </w:rPr>
  </w:style>
  <w:style w:type="character" w:customStyle="1" w:styleId="13pt">
    <w:name w:val="Колонтитул + 13 pt"/>
    <w:basedOn w:val="a5"/>
    <w:rsid w:val="000924CA"/>
    <w:rPr>
      <w:rFonts w:ascii="Arial" w:eastAsia="Arial" w:hAnsi="Arial" w:cs="Arial"/>
      <w:b/>
      <w:bCs/>
      <w:i w:val="0"/>
      <w:iCs w:val="0"/>
      <w:smallCaps w:val="0"/>
      <w:strike w:val="0"/>
      <w:color w:val="000000"/>
      <w:spacing w:val="0"/>
      <w:w w:val="100"/>
      <w:position w:val="0"/>
      <w:sz w:val="26"/>
      <w:szCs w:val="26"/>
      <w:u w:val="none"/>
      <w:lang w:val="ru-RU" w:eastAsia="ru-RU" w:bidi="ru-RU"/>
    </w:rPr>
  </w:style>
  <w:style w:type="character" w:customStyle="1" w:styleId="11pt">
    <w:name w:val="Колонтитул + 11 pt"/>
    <w:basedOn w:val="a5"/>
    <w:rsid w:val="000924CA"/>
    <w:rPr>
      <w:rFonts w:ascii="Arial" w:eastAsia="Arial" w:hAnsi="Arial" w:cs="Arial"/>
      <w:b/>
      <w:bCs/>
      <w:i w:val="0"/>
      <w:iCs w:val="0"/>
      <w:smallCaps w:val="0"/>
      <w:strike w:val="0"/>
      <w:color w:val="000000"/>
      <w:spacing w:val="0"/>
      <w:w w:val="100"/>
      <w:position w:val="0"/>
      <w:sz w:val="22"/>
      <w:szCs w:val="22"/>
      <w:u w:val="none"/>
      <w:lang w:val="ru-RU" w:eastAsia="ru-RU" w:bidi="ru-RU"/>
    </w:rPr>
  </w:style>
  <w:style w:type="character" w:customStyle="1" w:styleId="110">
    <w:name w:val="Основной текст (11)_"/>
    <w:basedOn w:val="a1"/>
    <w:link w:val="111"/>
    <w:rsid w:val="000924CA"/>
    <w:rPr>
      <w:rFonts w:ascii="Arial" w:eastAsia="Arial" w:hAnsi="Arial" w:cs="Arial"/>
      <w:b w:val="0"/>
      <w:bCs w:val="0"/>
      <w:i w:val="0"/>
      <w:iCs w:val="0"/>
      <w:smallCaps w:val="0"/>
      <w:strike w:val="0"/>
      <w:u w:val="none"/>
    </w:rPr>
  </w:style>
  <w:style w:type="paragraph" w:customStyle="1" w:styleId="111">
    <w:name w:val="Основной текст (11)"/>
    <w:basedOn w:val="a0"/>
    <w:link w:val="110"/>
    <w:rsid w:val="000924CA"/>
    <w:pPr>
      <w:shd w:val="clear" w:color="auto" w:fill="FFFFFF"/>
      <w:spacing w:before="300" w:after="420" w:line="276" w:lineRule="exact"/>
      <w:jc w:val="both"/>
    </w:pPr>
    <w:rPr>
      <w:rFonts w:ascii="Arial" w:eastAsia="Arial" w:hAnsi="Arial" w:cs="Arial"/>
    </w:rPr>
  </w:style>
  <w:style w:type="character" w:customStyle="1" w:styleId="112">
    <w:name w:val="Основной текст (11) + Полужирный"/>
    <w:basedOn w:val="110"/>
    <w:rsid w:val="000924CA"/>
    <w:rPr>
      <w:rFonts w:ascii="Arial" w:eastAsia="Arial" w:hAnsi="Arial" w:cs="Arial"/>
      <w:b/>
      <w:bCs/>
      <w:i w:val="0"/>
      <w:iCs w:val="0"/>
      <w:smallCaps w:val="0"/>
      <w:strike w:val="0"/>
      <w:color w:val="000000"/>
      <w:spacing w:val="0"/>
      <w:w w:val="100"/>
      <w:position w:val="0"/>
      <w:sz w:val="24"/>
      <w:szCs w:val="24"/>
      <w:u w:val="none"/>
      <w:lang w:val="ru-RU" w:eastAsia="ru-RU" w:bidi="ru-RU"/>
    </w:rPr>
  </w:style>
  <w:style w:type="character" w:customStyle="1" w:styleId="8Exact">
    <w:name w:val="Основной текст (8) Exact"/>
    <w:basedOn w:val="a1"/>
    <w:rsid w:val="000924CA"/>
    <w:rPr>
      <w:rFonts w:ascii="Arial" w:eastAsia="Arial" w:hAnsi="Arial" w:cs="Arial"/>
      <w:b/>
      <w:bCs/>
      <w:i w:val="0"/>
      <w:iCs w:val="0"/>
      <w:smallCaps w:val="0"/>
      <w:strike w:val="0"/>
      <w:color w:val="141414"/>
      <w:spacing w:val="-10"/>
      <w:w w:val="150"/>
      <w:sz w:val="20"/>
      <w:szCs w:val="20"/>
      <w:u w:val="none"/>
    </w:rPr>
  </w:style>
  <w:style w:type="character" w:customStyle="1" w:styleId="8Exact1">
    <w:name w:val="Основной текст (8) Exact1"/>
    <w:basedOn w:val="81"/>
    <w:rsid w:val="000924CA"/>
    <w:rPr>
      <w:rFonts w:ascii="Arial" w:eastAsia="Arial" w:hAnsi="Arial" w:cs="Arial"/>
      <w:b/>
      <w:bCs/>
      <w:i w:val="0"/>
      <w:iCs w:val="0"/>
      <w:smallCaps w:val="0"/>
      <w:strike w:val="0"/>
      <w:color w:val="FFFFFF"/>
      <w:spacing w:val="-10"/>
      <w:w w:val="150"/>
      <w:position w:val="0"/>
      <w:sz w:val="20"/>
      <w:szCs w:val="20"/>
      <w:u w:val="none"/>
      <w:lang w:val="ru-RU" w:eastAsia="ru-RU" w:bidi="ru-RU"/>
    </w:rPr>
  </w:style>
  <w:style w:type="character" w:customStyle="1" w:styleId="12">
    <w:name w:val="Заголовок №1_"/>
    <w:basedOn w:val="a1"/>
    <w:link w:val="13"/>
    <w:rsid w:val="000924CA"/>
    <w:rPr>
      <w:rFonts w:ascii="Arial" w:eastAsia="Arial" w:hAnsi="Arial" w:cs="Arial"/>
      <w:b/>
      <w:bCs/>
      <w:i w:val="0"/>
      <w:iCs w:val="0"/>
      <w:smallCaps w:val="0"/>
      <w:strike w:val="0"/>
      <w:spacing w:val="0"/>
      <w:sz w:val="70"/>
      <w:szCs w:val="70"/>
      <w:u w:val="none"/>
    </w:rPr>
  </w:style>
  <w:style w:type="paragraph" w:customStyle="1" w:styleId="13">
    <w:name w:val="Заголовок №1"/>
    <w:basedOn w:val="a0"/>
    <w:link w:val="12"/>
    <w:rsid w:val="000924CA"/>
    <w:pPr>
      <w:shd w:val="clear" w:color="auto" w:fill="FFFFFF"/>
      <w:spacing w:line="826" w:lineRule="exact"/>
      <w:outlineLvl w:val="0"/>
    </w:pPr>
    <w:rPr>
      <w:rFonts w:ascii="Arial" w:eastAsia="Arial" w:hAnsi="Arial" w:cs="Arial"/>
      <w:b/>
      <w:bCs/>
      <w:sz w:val="70"/>
      <w:szCs w:val="70"/>
    </w:rPr>
  </w:style>
  <w:style w:type="character" w:customStyle="1" w:styleId="25">
    <w:name w:val="Заголовок №2_"/>
    <w:basedOn w:val="a1"/>
    <w:link w:val="26"/>
    <w:rsid w:val="000924CA"/>
    <w:rPr>
      <w:rFonts w:ascii="Arial" w:eastAsia="Arial" w:hAnsi="Arial" w:cs="Arial"/>
      <w:b/>
      <w:bCs/>
      <w:i w:val="0"/>
      <w:iCs w:val="0"/>
      <w:smallCaps w:val="0"/>
      <w:strike w:val="0"/>
      <w:sz w:val="26"/>
      <w:szCs w:val="26"/>
      <w:u w:val="none"/>
    </w:rPr>
  </w:style>
  <w:style w:type="paragraph" w:customStyle="1" w:styleId="26">
    <w:name w:val="Заголовок №2"/>
    <w:basedOn w:val="a0"/>
    <w:link w:val="25"/>
    <w:rsid w:val="000924CA"/>
    <w:pPr>
      <w:shd w:val="clear" w:color="auto" w:fill="FFFFFF"/>
      <w:spacing w:before="600" w:after="300" w:line="322" w:lineRule="exact"/>
      <w:jc w:val="right"/>
      <w:outlineLvl w:val="1"/>
    </w:pPr>
    <w:rPr>
      <w:rFonts w:ascii="Arial" w:eastAsia="Arial" w:hAnsi="Arial" w:cs="Arial"/>
      <w:b/>
      <w:bCs/>
      <w:sz w:val="26"/>
      <w:szCs w:val="26"/>
    </w:rPr>
  </w:style>
  <w:style w:type="character" w:customStyle="1" w:styleId="3Exact0">
    <w:name w:val="Подпись к картинке (3) Exact"/>
    <w:basedOn w:val="a1"/>
    <w:link w:val="32"/>
    <w:rsid w:val="000924CA"/>
    <w:rPr>
      <w:rFonts w:ascii="Arial" w:eastAsia="Arial" w:hAnsi="Arial" w:cs="Arial"/>
      <w:b w:val="0"/>
      <w:bCs w:val="0"/>
      <w:i w:val="0"/>
      <w:iCs w:val="0"/>
      <w:smallCaps w:val="0"/>
      <w:strike w:val="0"/>
      <w:sz w:val="18"/>
      <w:szCs w:val="18"/>
      <w:u w:val="none"/>
    </w:rPr>
  </w:style>
  <w:style w:type="paragraph" w:customStyle="1" w:styleId="32">
    <w:name w:val="Подпись к картинке (3)"/>
    <w:basedOn w:val="a0"/>
    <w:link w:val="3Exact0"/>
    <w:rsid w:val="000924CA"/>
    <w:pPr>
      <w:shd w:val="clear" w:color="auto" w:fill="FFFFFF"/>
      <w:spacing w:line="204" w:lineRule="exact"/>
      <w:jc w:val="both"/>
    </w:pPr>
    <w:rPr>
      <w:rFonts w:ascii="Arial" w:eastAsia="Arial" w:hAnsi="Arial" w:cs="Arial"/>
      <w:sz w:val="18"/>
      <w:szCs w:val="18"/>
    </w:rPr>
  </w:style>
  <w:style w:type="character" w:customStyle="1" w:styleId="3Exact1">
    <w:name w:val="Подпись к картинке (3) + Полужирный Exact"/>
    <w:basedOn w:val="3Exact0"/>
    <w:rsid w:val="000924CA"/>
    <w:rPr>
      <w:rFonts w:ascii="Arial" w:eastAsia="Arial" w:hAnsi="Arial" w:cs="Arial"/>
      <w:b/>
      <w:bCs/>
      <w:i w:val="0"/>
      <w:iCs w:val="0"/>
      <w:smallCaps w:val="0"/>
      <w:strike w:val="0"/>
      <w:color w:val="000000"/>
      <w:spacing w:val="0"/>
      <w:w w:val="100"/>
      <w:position w:val="0"/>
      <w:sz w:val="18"/>
      <w:szCs w:val="18"/>
      <w:u w:val="none"/>
      <w:lang w:val="ru-RU" w:eastAsia="ru-RU" w:bidi="ru-RU"/>
    </w:rPr>
  </w:style>
  <w:style w:type="character" w:customStyle="1" w:styleId="12Exact">
    <w:name w:val="Основной текст (12) Exact"/>
    <w:basedOn w:val="a1"/>
    <w:link w:val="120"/>
    <w:rsid w:val="000924CA"/>
    <w:rPr>
      <w:rFonts w:ascii="Arial" w:eastAsia="Arial" w:hAnsi="Arial" w:cs="Arial"/>
      <w:b/>
      <w:bCs/>
      <w:i w:val="0"/>
      <w:iCs w:val="0"/>
      <w:smallCaps w:val="0"/>
      <w:strike w:val="0"/>
      <w:sz w:val="18"/>
      <w:szCs w:val="18"/>
      <w:u w:val="none"/>
    </w:rPr>
  </w:style>
  <w:style w:type="paragraph" w:customStyle="1" w:styleId="120">
    <w:name w:val="Основной текст (12)"/>
    <w:basedOn w:val="a0"/>
    <w:link w:val="12Exact"/>
    <w:rsid w:val="000924CA"/>
    <w:pPr>
      <w:shd w:val="clear" w:color="auto" w:fill="FFFFFF"/>
      <w:spacing w:line="206" w:lineRule="exact"/>
    </w:pPr>
    <w:rPr>
      <w:rFonts w:ascii="Arial" w:eastAsia="Arial" w:hAnsi="Arial" w:cs="Arial"/>
      <w:b/>
      <w:bCs/>
      <w:sz w:val="18"/>
      <w:szCs w:val="18"/>
    </w:rPr>
  </w:style>
  <w:style w:type="character" w:customStyle="1" w:styleId="13Exact">
    <w:name w:val="Основной текст (13) Exact"/>
    <w:basedOn w:val="a1"/>
    <w:link w:val="130"/>
    <w:rsid w:val="000924CA"/>
    <w:rPr>
      <w:rFonts w:ascii="Arial" w:eastAsia="Arial" w:hAnsi="Arial" w:cs="Arial"/>
      <w:b w:val="0"/>
      <w:bCs w:val="0"/>
      <w:i w:val="0"/>
      <w:iCs w:val="0"/>
      <w:smallCaps w:val="0"/>
      <w:strike w:val="0"/>
      <w:sz w:val="18"/>
      <w:szCs w:val="18"/>
      <w:u w:val="none"/>
    </w:rPr>
  </w:style>
  <w:style w:type="paragraph" w:customStyle="1" w:styleId="130">
    <w:name w:val="Основной текст (13)"/>
    <w:basedOn w:val="a0"/>
    <w:link w:val="13Exact"/>
    <w:rsid w:val="000924CA"/>
    <w:pPr>
      <w:shd w:val="clear" w:color="auto" w:fill="FFFFFF"/>
      <w:spacing w:line="206" w:lineRule="exact"/>
    </w:pPr>
    <w:rPr>
      <w:rFonts w:ascii="Arial" w:eastAsia="Arial" w:hAnsi="Arial" w:cs="Arial"/>
      <w:sz w:val="18"/>
      <w:szCs w:val="18"/>
    </w:rPr>
  </w:style>
  <w:style w:type="character" w:customStyle="1" w:styleId="13Exact0">
    <w:name w:val="Основной текст (13) + Полужирный Exact"/>
    <w:basedOn w:val="13Exact"/>
    <w:rsid w:val="000924CA"/>
    <w:rPr>
      <w:rFonts w:ascii="Arial" w:eastAsia="Arial" w:hAnsi="Arial" w:cs="Arial"/>
      <w:b/>
      <w:bCs/>
      <w:i w:val="0"/>
      <w:iCs w:val="0"/>
      <w:smallCaps w:val="0"/>
      <w:strike w:val="0"/>
      <w:color w:val="000000"/>
      <w:spacing w:val="0"/>
      <w:w w:val="100"/>
      <w:position w:val="0"/>
      <w:sz w:val="18"/>
      <w:szCs w:val="18"/>
      <w:u w:val="none"/>
      <w:lang w:val="ru-RU" w:eastAsia="ru-RU" w:bidi="ru-RU"/>
    </w:rPr>
  </w:style>
  <w:style w:type="paragraph" w:styleId="a8">
    <w:name w:val="No Spacing"/>
    <w:link w:val="a9"/>
    <w:uiPriority w:val="1"/>
    <w:qFormat/>
    <w:rsid w:val="00034C60"/>
    <w:pPr>
      <w:widowControl/>
    </w:pPr>
    <w:rPr>
      <w:rFonts w:ascii="Times New Roman" w:eastAsia="Times New Roman" w:hAnsi="Times New Roman" w:cs="Times New Roman"/>
      <w:lang w:bidi="ar-SA"/>
    </w:rPr>
  </w:style>
  <w:style w:type="paragraph" w:styleId="aa">
    <w:name w:val="footer"/>
    <w:basedOn w:val="a0"/>
    <w:link w:val="ab"/>
    <w:uiPriority w:val="99"/>
    <w:unhideWhenUsed/>
    <w:rsid w:val="00034C60"/>
    <w:pPr>
      <w:tabs>
        <w:tab w:val="center" w:pos="4677"/>
        <w:tab w:val="right" w:pos="9355"/>
      </w:tabs>
    </w:pPr>
  </w:style>
  <w:style w:type="character" w:customStyle="1" w:styleId="ab">
    <w:name w:val="Нижний колонтитул Знак"/>
    <w:basedOn w:val="a1"/>
    <w:link w:val="aa"/>
    <w:uiPriority w:val="99"/>
    <w:rsid w:val="00034C60"/>
    <w:rPr>
      <w:color w:val="000000"/>
    </w:rPr>
  </w:style>
  <w:style w:type="paragraph" w:styleId="ac">
    <w:name w:val="header"/>
    <w:aliases w:val=" Знак"/>
    <w:basedOn w:val="a0"/>
    <w:link w:val="ad"/>
    <w:uiPriority w:val="99"/>
    <w:unhideWhenUsed/>
    <w:rsid w:val="00034C60"/>
    <w:pPr>
      <w:tabs>
        <w:tab w:val="center" w:pos="4677"/>
        <w:tab w:val="right" w:pos="9355"/>
      </w:tabs>
    </w:pPr>
  </w:style>
  <w:style w:type="character" w:customStyle="1" w:styleId="ad">
    <w:name w:val="Верхний колонтитул Знак"/>
    <w:aliases w:val=" Знак Знак"/>
    <w:basedOn w:val="a1"/>
    <w:link w:val="ac"/>
    <w:uiPriority w:val="99"/>
    <w:rsid w:val="00034C60"/>
    <w:rPr>
      <w:color w:val="000000"/>
    </w:rPr>
  </w:style>
  <w:style w:type="paragraph" w:customStyle="1" w:styleId="ConsPlusNonformat">
    <w:name w:val="ConsPlusNonformat"/>
    <w:rsid w:val="00C21B1F"/>
    <w:pPr>
      <w:widowControl/>
      <w:autoSpaceDE w:val="0"/>
      <w:autoSpaceDN w:val="0"/>
      <w:adjustRightInd w:val="0"/>
    </w:pPr>
    <w:rPr>
      <w:rFonts w:ascii="Courier New" w:eastAsia="Times New Roman" w:hAnsi="Courier New" w:cs="Courier New"/>
      <w:sz w:val="20"/>
      <w:szCs w:val="20"/>
      <w:lang w:bidi="ar-SA"/>
    </w:rPr>
  </w:style>
  <w:style w:type="paragraph" w:customStyle="1" w:styleId="ConsPlusCell">
    <w:name w:val="ConsPlusCell"/>
    <w:rsid w:val="00C21B1F"/>
    <w:pPr>
      <w:suppressAutoHyphens/>
    </w:pPr>
    <w:rPr>
      <w:rFonts w:ascii="Arial" w:eastAsia="Arial" w:hAnsi="Arial" w:cs="Times New Roman"/>
      <w:kern w:val="1"/>
      <w:sz w:val="20"/>
      <w:szCs w:val="20"/>
      <w:lang w:eastAsia="ar-SA" w:bidi="ar-SA"/>
    </w:rPr>
  </w:style>
  <w:style w:type="paragraph" w:customStyle="1" w:styleId="ae">
    <w:name w:val="Прижатый влево"/>
    <w:basedOn w:val="a0"/>
    <w:next w:val="a0"/>
    <w:rsid w:val="00C21B1F"/>
    <w:pPr>
      <w:autoSpaceDE w:val="0"/>
      <w:autoSpaceDN w:val="0"/>
      <w:adjustRightInd w:val="0"/>
    </w:pPr>
    <w:rPr>
      <w:rFonts w:ascii="Arial" w:eastAsia="Times New Roman" w:hAnsi="Arial" w:cs="Arial"/>
      <w:color w:val="auto"/>
      <w:lang w:bidi="ar-SA"/>
    </w:rPr>
  </w:style>
  <w:style w:type="paragraph" w:styleId="af">
    <w:name w:val="Balloon Text"/>
    <w:basedOn w:val="a0"/>
    <w:link w:val="af0"/>
    <w:uiPriority w:val="99"/>
    <w:unhideWhenUsed/>
    <w:rsid w:val="00C21B1F"/>
    <w:rPr>
      <w:rFonts w:ascii="Tahoma" w:hAnsi="Tahoma" w:cs="Tahoma"/>
      <w:sz w:val="16"/>
      <w:szCs w:val="16"/>
    </w:rPr>
  </w:style>
  <w:style w:type="character" w:customStyle="1" w:styleId="af0">
    <w:name w:val="Текст выноски Знак"/>
    <w:basedOn w:val="a1"/>
    <w:link w:val="af"/>
    <w:uiPriority w:val="99"/>
    <w:rsid w:val="00C21B1F"/>
    <w:rPr>
      <w:rFonts w:ascii="Tahoma" w:hAnsi="Tahoma" w:cs="Tahoma"/>
      <w:color w:val="000000"/>
      <w:sz w:val="16"/>
      <w:szCs w:val="16"/>
    </w:rPr>
  </w:style>
  <w:style w:type="table" w:styleId="af1">
    <w:name w:val="Table Grid"/>
    <w:basedOn w:val="a2"/>
    <w:rsid w:val="002631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List Paragraph"/>
    <w:basedOn w:val="a0"/>
    <w:link w:val="af3"/>
    <w:uiPriority w:val="34"/>
    <w:qFormat/>
    <w:rsid w:val="0026318B"/>
    <w:pPr>
      <w:ind w:left="720"/>
      <w:contextualSpacing/>
    </w:pPr>
  </w:style>
  <w:style w:type="paragraph" w:customStyle="1" w:styleId="ConsPlusNormal">
    <w:name w:val="ConsPlusNormal"/>
    <w:link w:val="ConsPlusNormal0"/>
    <w:rsid w:val="00225EA9"/>
    <w:pPr>
      <w:ind w:firstLine="720"/>
    </w:pPr>
    <w:rPr>
      <w:rFonts w:ascii="Arial" w:eastAsia="Times New Roman" w:hAnsi="Arial" w:cs="Times New Roman"/>
      <w:snapToGrid w:val="0"/>
      <w:sz w:val="20"/>
      <w:szCs w:val="20"/>
      <w:lang w:bidi="ar-SA"/>
    </w:rPr>
  </w:style>
  <w:style w:type="character" w:customStyle="1" w:styleId="af4">
    <w:name w:val="Гипертекстовая ссылка"/>
    <w:uiPriority w:val="99"/>
    <w:rsid w:val="00225EA9"/>
    <w:rPr>
      <w:b/>
      <w:color w:val="008000"/>
      <w:sz w:val="20"/>
      <w:u w:val="single"/>
    </w:rPr>
  </w:style>
  <w:style w:type="paragraph" w:customStyle="1" w:styleId="ConsPlusTitle">
    <w:name w:val="ConsPlusTitle"/>
    <w:rsid w:val="00225EA9"/>
    <w:pPr>
      <w:autoSpaceDE w:val="0"/>
      <w:autoSpaceDN w:val="0"/>
      <w:adjustRightInd w:val="0"/>
    </w:pPr>
    <w:rPr>
      <w:rFonts w:ascii="Times New Roman" w:eastAsia="Times New Roman" w:hAnsi="Times New Roman" w:cs="Times New Roman"/>
      <w:b/>
      <w:bCs/>
      <w:lang w:bidi="ar-SA"/>
    </w:rPr>
  </w:style>
  <w:style w:type="paragraph" w:customStyle="1" w:styleId="xl63">
    <w:name w:val="xl63"/>
    <w:basedOn w:val="a0"/>
    <w:rsid w:val="001043C8"/>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xl64">
    <w:name w:val="xl64"/>
    <w:basedOn w:val="a0"/>
    <w:rsid w:val="001043C8"/>
    <w:pPr>
      <w:widowControl/>
      <w:spacing w:before="100" w:beforeAutospacing="1" w:after="100" w:afterAutospacing="1"/>
    </w:pPr>
    <w:rPr>
      <w:rFonts w:ascii="Calibri" w:eastAsia="Times New Roman" w:hAnsi="Calibri" w:cs="Calibri"/>
      <w:color w:val="auto"/>
      <w:sz w:val="16"/>
      <w:szCs w:val="16"/>
      <w:lang w:bidi="ar-SA"/>
    </w:rPr>
  </w:style>
  <w:style w:type="paragraph" w:customStyle="1" w:styleId="xl65">
    <w:name w:val="xl65"/>
    <w:basedOn w:val="a0"/>
    <w:rsid w:val="001043C8"/>
    <w:pPr>
      <w:widowControl/>
      <w:spacing w:before="100" w:beforeAutospacing="1" w:after="100" w:afterAutospacing="1"/>
      <w:jc w:val="right"/>
    </w:pPr>
    <w:rPr>
      <w:rFonts w:ascii="Calibri" w:eastAsia="Times New Roman" w:hAnsi="Calibri" w:cs="Calibri"/>
      <w:color w:val="auto"/>
      <w:sz w:val="16"/>
      <w:szCs w:val="16"/>
      <w:lang w:bidi="ar-SA"/>
    </w:rPr>
  </w:style>
  <w:style w:type="paragraph" w:customStyle="1" w:styleId="xl66">
    <w:name w:val="xl66"/>
    <w:basedOn w:val="a0"/>
    <w:rsid w:val="001043C8"/>
    <w:pPr>
      <w:widowControl/>
      <w:spacing w:before="100" w:beforeAutospacing="1" w:after="100" w:afterAutospacing="1"/>
      <w:jc w:val="center"/>
    </w:pPr>
    <w:rPr>
      <w:rFonts w:ascii="Calibri" w:eastAsia="Times New Roman" w:hAnsi="Calibri" w:cs="Calibri"/>
      <w:b/>
      <w:bCs/>
      <w:color w:val="auto"/>
      <w:sz w:val="16"/>
      <w:szCs w:val="16"/>
      <w:lang w:bidi="ar-SA"/>
    </w:rPr>
  </w:style>
  <w:style w:type="paragraph" w:customStyle="1" w:styleId="xl67">
    <w:name w:val="xl67"/>
    <w:basedOn w:val="a0"/>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b/>
      <w:bCs/>
      <w:sz w:val="16"/>
      <w:szCs w:val="16"/>
      <w:lang w:bidi="ar-SA"/>
    </w:rPr>
  </w:style>
  <w:style w:type="paragraph" w:customStyle="1" w:styleId="xl68">
    <w:name w:val="xl68"/>
    <w:basedOn w:val="a0"/>
    <w:rsid w:val="001043C8"/>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Calibri" w:eastAsia="Times New Roman" w:hAnsi="Calibri" w:cs="Calibri"/>
      <w:b/>
      <w:bCs/>
      <w:sz w:val="16"/>
      <w:szCs w:val="16"/>
      <w:lang w:bidi="ar-SA"/>
    </w:rPr>
  </w:style>
  <w:style w:type="paragraph" w:customStyle="1" w:styleId="xl69">
    <w:name w:val="xl69"/>
    <w:basedOn w:val="a0"/>
    <w:rsid w:val="001043C8"/>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b/>
      <w:bCs/>
      <w:sz w:val="16"/>
      <w:szCs w:val="16"/>
      <w:lang w:bidi="ar-SA"/>
    </w:rPr>
  </w:style>
  <w:style w:type="paragraph" w:customStyle="1" w:styleId="xl70">
    <w:name w:val="xl70"/>
    <w:basedOn w:val="a0"/>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libri" w:eastAsia="Times New Roman" w:hAnsi="Calibri" w:cs="Calibri"/>
      <w:b/>
      <w:bCs/>
      <w:sz w:val="16"/>
      <w:szCs w:val="16"/>
      <w:lang w:bidi="ar-SA"/>
    </w:rPr>
  </w:style>
  <w:style w:type="paragraph" w:customStyle="1" w:styleId="xl71">
    <w:name w:val="xl71"/>
    <w:basedOn w:val="a0"/>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b/>
      <w:bCs/>
      <w:sz w:val="16"/>
      <w:szCs w:val="16"/>
      <w:lang w:bidi="ar-SA"/>
    </w:rPr>
  </w:style>
  <w:style w:type="paragraph" w:customStyle="1" w:styleId="xl72">
    <w:name w:val="xl72"/>
    <w:basedOn w:val="a0"/>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Times New Roman" w:hAnsi="Calibri" w:cs="Calibri"/>
      <w:b/>
      <w:bCs/>
      <w:sz w:val="16"/>
      <w:szCs w:val="16"/>
      <w:lang w:bidi="ar-SA"/>
    </w:rPr>
  </w:style>
  <w:style w:type="paragraph" w:customStyle="1" w:styleId="xl73">
    <w:name w:val="xl73"/>
    <w:basedOn w:val="a0"/>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libri" w:eastAsia="Times New Roman" w:hAnsi="Calibri" w:cs="Calibri"/>
      <w:sz w:val="16"/>
      <w:szCs w:val="16"/>
      <w:lang w:bidi="ar-SA"/>
    </w:rPr>
  </w:style>
  <w:style w:type="paragraph" w:customStyle="1" w:styleId="xl74">
    <w:name w:val="xl74"/>
    <w:basedOn w:val="a0"/>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16"/>
      <w:szCs w:val="16"/>
      <w:lang w:bidi="ar-SA"/>
    </w:rPr>
  </w:style>
  <w:style w:type="paragraph" w:customStyle="1" w:styleId="xl75">
    <w:name w:val="xl75"/>
    <w:basedOn w:val="a0"/>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Times New Roman" w:hAnsi="Calibri" w:cs="Calibri"/>
      <w:sz w:val="16"/>
      <w:szCs w:val="16"/>
      <w:lang w:bidi="ar-SA"/>
    </w:rPr>
  </w:style>
  <w:style w:type="paragraph" w:customStyle="1" w:styleId="xl76">
    <w:name w:val="xl76"/>
    <w:basedOn w:val="a0"/>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libri" w:eastAsia="Times New Roman" w:hAnsi="Calibri" w:cs="Calibri"/>
      <w:sz w:val="16"/>
      <w:szCs w:val="16"/>
      <w:lang w:bidi="ar-SA"/>
    </w:rPr>
  </w:style>
  <w:style w:type="paragraph" w:customStyle="1" w:styleId="xl77">
    <w:name w:val="xl77"/>
    <w:basedOn w:val="a0"/>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libri" w:eastAsia="Times New Roman" w:hAnsi="Calibri" w:cs="Calibri"/>
      <w:b/>
      <w:bCs/>
      <w:sz w:val="16"/>
      <w:szCs w:val="16"/>
      <w:lang w:bidi="ar-SA"/>
    </w:rPr>
  </w:style>
  <w:style w:type="paragraph" w:customStyle="1" w:styleId="14">
    <w:name w:val="Обычный1"/>
    <w:rsid w:val="001043C8"/>
    <w:pPr>
      <w:widowControl/>
    </w:pPr>
    <w:rPr>
      <w:rFonts w:ascii="Times New Roman" w:eastAsia="Times New Roman" w:hAnsi="Times New Roman" w:cs="Times New Roman"/>
      <w:sz w:val="28"/>
      <w:szCs w:val="20"/>
      <w:lang w:bidi="ar-SA"/>
    </w:rPr>
  </w:style>
  <w:style w:type="character" w:styleId="af5">
    <w:name w:val="Strong"/>
    <w:uiPriority w:val="22"/>
    <w:qFormat/>
    <w:rsid w:val="001043C8"/>
    <w:rPr>
      <w:b/>
      <w:bCs/>
    </w:rPr>
  </w:style>
  <w:style w:type="paragraph" w:styleId="af6">
    <w:name w:val="Normal (Web)"/>
    <w:basedOn w:val="a0"/>
    <w:uiPriority w:val="99"/>
    <w:unhideWhenUsed/>
    <w:qFormat/>
    <w:rsid w:val="001043C8"/>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2Exact0">
    <w:name w:val="Основной текст (2) Exact"/>
    <w:basedOn w:val="a1"/>
    <w:rsid w:val="000207E0"/>
    <w:rPr>
      <w:rFonts w:ascii="Tahoma" w:eastAsia="Tahoma" w:hAnsi="Tahoma" w:cs="Tahoma"/>
      <w:b w:val="0"/>
      <w:bCs w:val="0"/>
      <w:i w:val="0"/>
      <w:iCs w:val="0"/>
      <w:smallCaps w:val="0"/>
      <w:strike w:val="0"/>
      <w:sz w:val="22"/>
      <w:szCs w:val="22"/>
      <w:u w:val="none"/>
    </w:rPr>
  </w:style>
  <w:style w:type="character" w:customStyle="1" w:styleId="2115pt">
    <w:name w:val="Основной текст (2) + 11;5 pt;Полужирный"/>
    <w:basedOn w:val="23"/>
    <w:rsid w:val="000207E0"/>
    <w:rPr>
      <w:rFonts w:ascii="Segoe UI" w:eastAsia="Segoe UI" w:hAnsi="Segoe UI" w:cs="Segoe UI"/>
      <w:b/>
      <w:bCs/>
      <w:i w:val="0"/>
      <w:iCs w:val="0"/>
      <w:smallCaps w:val="0"/>
      <w:strike w:val="0"/>
      <w:color w:val="000000"/>
      <w:spacing w:val="0"/>
      <w:w w:val="100"/>
      <w:position w:val="0"/>
      <w:sz w:val="23"/>
      <w:szCs w:val="23"/>
      <w:u w:val="none"/>
      <w:lang w:val="ru-RU" w:eastAsia="ru-RU" w:bidi="ru-RU"/>
    </w:rPr>
  </w:style>
  <w:style w:type="character" w:styleId="af7">
    <w:name w:val="Emphasis"/>
    <w:basedOn w:val="a1"/>
    <w:qFormat/>
    <w:rsid w:val="000207E0"/>
    <w:rPr>
      <w:i/>
      <w:iCs/>
    </w:rPr>
  </w:style>
  <w:style w:type="paragraph" w:styleId="af8">
    <w:name w:val="Body Text"/>
    <w:aliases w:val="Знак1 Знак,Основной текст Знак Знак,Îñíîâíîé òåêñò Çíàê Çíàê,Iniiaiie oaeno Ciae Ciae,???????? ????? ??????????,Îñíîâíîé òåêñò ëèòåðàòóðà,Основной текст литература,Таймс Нью,b,Основной текст документа,Знак11,bt, Знак1,c,list-a"/>
    <w:basedOn w:val="a0"/>
    <w:link w:val="af9"/>
    <w:uiPriority w:val="99"/>
    <w:rsid w:val="000207E0"/>
    <w:pPr>
      <w:widowControl/>
      <w:suppressAutoHyphens/>
      <w:spacing w:after="120"/>
    </w:pPr>
    <w:rPr>
      <w:rFonts w:ascii="Times New Roman" w:eastAsia="Times New Roman" w:hAnsi="Times New Roman" w:cs="Times New Roman"/>
      <w:color w:val="auto"/>
      <w:lang w:eastAsia="zh-CN" w:bidi="ar-SA"/>
    </w:rPr>
  </w:style>
  <w:style w:type="character" w:customStyle="1" w:styleId="af9">
    <w:name w:val="Основной текст Знак"/>
    <w:aliases w:val="Знак1 Знак Знак,Основной текст Знак Знак Знак,Îñíîâíîé òåêñò Çíàê Çíàê Знак,Iniiaiie oaeno Ciae Ciae Знак,???????? ????? ?????????? Знак,Îñíîâíîé òåêñò ëèòåðàòóðà Знак,Основной текст литература Знак,Таймс Нью Знак,b Знак,Знак11 Знак"/>
    <w:basedOn w:val="a1"/>
    <w:link w:val="af8"/>
    <w:uiPriority w:val="99"/>
    <w:rsid w:val="000207E0"/>
    <w:rPr>
      <w:rFonts w:ascii="Times New Roman" w:eastAsia="Times New Roman" w:hAnsi="Times New Roman" w:cs="Times New Roman"/>
      <w:lang w:eastAsia="zh-CN" w:bidi="ar-SA"/>
    </w:rPr>
  </w:style>
  <w:style w:type="paragraph" w:customStyle="1" w:styleId="afa">
    <w:name w:val="????? ??????"/>
    <w:basedOn w:val="a0"/>
    <w:rsid w:val="000207E0"/>
    <w:pPr>
      <w:suppressAutoHyphens/>
      <w:overflowPunct w:val="0"/>
      <w:autoSpaceDE w:val="0"/>
      <w:autoSpaceDN w:val="0"/>
      <w:adjustRightInd w:val="0"/>
      <w:ind w:left="720"/>
      <w:textAlignment w:val="baseline"/>
    </w:pPr>
    <w:rPr>
      <w:rFonts w:ascii="Times New Roman" w:eastAsia="Times New Roman" w:hAnsi="Times New Roman" w:cs="Times New Roman"/>
      <w:color w:val="auto"/>
      <w:kern w:val="1"/>
      <w:szCs w:val="20"/>
      <w:lang w:bidi="ar-SA"/>
    </w:rPr>
  </w:style>
  <w:style w:type="character" w:customStyle="1" w:styleId="afb">
    <w:name w:val="Цветовое выделение"/>
    <w:uiPriority w:val="99"/>
    <w:rsid w:val="00BF3524"/>
    <w:rPr>
      <w:b/>
      <w:color w:val="000080"/>
    </w:rPr>
  </w:style>
  <w:style w:type="paragraph" w:customStyle="1" w:styleId="afc">
    <w:name w:val="Нормальный (таблица)"/>
    <w:basedOn w:val="a0"/>
    <w:next w:val="a0"/>
    <w:rsid w:val="00403669"/>
    <w:pPr>
      <w:autoSpaceDE w:val="0"/>
      <w:autoSpaceDN w:val="0"/>
      <w:adjustRightInd w:val="0"/>
      <w:jc w:val="both"/>
    </w:pPr>
    <w:rPr>
      <w:rFonts w:ascii="Arial" w:eastAsia="Times New Roman" w:hAnsi="Arial" w:cs="Arial"/>
      <w:color w:val="auto"/>
      <w:lang w:bidi="ar-SA"/>
    </w:rPr>
  </w:style>
  <w:style w:type="paragraph" w:customStyle="1" w:styleId="Style8">
    <w:name w:val="Style8"/>
    <w:basedOn w:val="a0"/>
    <w:rsid w:val="006B6CC5"/>
    <w:pPr>
      <w:autoSpaceDE w:val="0"/>
      <w:autoSpaceDN w:val="0"/>
      <w:adjustRightInd w:val="0"/>
      <w:spacing w:line="323" w:lineRule="exact"/>
      <w:ind w:firstLine="691"/>
      <w:jc w:val="both"/>
    </w:pPr>
    <w:rPr>
      <w:rFonts w:ascii="Times New Roman" w:eastAsia="Times New Roman" w:hAnsi="Times New Roman" w:cs="Times New Roman"/>
      <w:color w:val="auto"/>
      <w:lang w:bidi="ar-SA"/>
    </w:rPr>
  </w:style>
  <w:style w:type="paragraph" w:customStyle="1" w:styleId="15">
    <w:name w:val="Абзац списка1"/>
    <w:basedOn w:val="a0"/>
    <w:link w:val="ListParagraphChar1"/>
    <w:rsid w:val="00743B3B"/>
    <w:pPr>
      <w:widowControl/>
      <w:spacing w:after="200" w:line="276" w:lineRule="auto"/>
      <w:ind w:left="720"/>
    </w:pPr>
    <w:rPr>
      <w:rFonts w:ascii="Calibri" w:eastAsia="Times New Roman" w:hAnsi="Calibri" w:cs="Calibri"/>
      <w:color w:val="auto"/>
      <w:sz w:val="22"/>
      <w:szCs w:val="22"/>
      <w:lang w:bidi="ar-SA"/>
    </w:rPr>
  </w:style>
  <w:style w:type="paragraph" w:customStyle="1" w:styleId="16">
    <w:name w:val="Без интервала1"/>
    <w:uiPriority w:val="99"/>
    <w:rsid w:val="00D146DF"/>
    <w:pPr>
      <w:widowControl/>
      <w:ind w:firstLine="851"/>
      <w:jc w:val="both"/>
    </w:pPr>
    <w:rPr>
      <w:rFonts w:ascii="Calibri" w:eastAsia="Times New Roman" w:hAnsi="Calibri" w:cs="Times New Roman"/>
      <w:sz w:val="22"/>
      <w:szCs w:val="22"/>
      <w:lang w:eastAsia="en-US" w:bidi="ar-SA"/>
    </w:rPr>
  </w:style>
  <w:style w:type="character" w:customStyle="1" w:styleId="ConsPlusNormal0">
    <w:name w:val="ConsPlusNormal Знак"/>
    <w:link w:val="ConsPlusNormal"/>
    <w:locked/>
    <w:rsid w:val="00AE07CF"/>
    <w:rPr>
      <w:rFonts w:ascii="Arial" w:eastAsia="Times New Roman" w:hAnsi="Arial" w:cs="Times New Roman"/>
      <w:snapToGrid w:val="0"/>
      <w:sz w:val="20"/>
      <w:szCs w:val="20"/>
      <w:lang w:bidi="ar-SA"/>
    </w:rPr>
  </w:style>
  <w:style w:type="character" w:customStyle="1" w:styleId="30">
    <w:name w:val="Заголовок 3 Знак"/>
    <w:aliases w:val="- 1.1.1 Знак,Ведомость (название) Знак,RSKH3 Знак,EIA H3 Знак,ITTHEADER3 Знак,Subhead C Знак,OG Heading 3 Знак,Заголовок 3-го уровня Знак,.1.1 Знак,Topic Знак,- 2.1.1 Знак,X.X.X Знак,§1.1.1 Знак,Heading 3 Знак,H3 Знак,1.1.1. Знак"/>
    <w:basedOn w:val="a1"/>
    <w:link w:val="3"/>
    <w:rsid w:val="00603C0D"/>
    <w:rPr>
      <w:rFonts w:ascii="Arial" w:eastAsia="Times New Roman" w:hAnsi="Arial" w:cs="Arial"/>
      <w:b/>
      <w:bCs/>
      <w:sz w:val="26"/>
      <w:szCs w:val="26"/>
      <w:lang w:bidi="ar-SA"/>
    </w:rPr>
  </w:style>
  <w:style w:type="character" w:customStyle="1" w:styleId="21">
    <w:name w:val="Заголовок 2 Знак"/>
    <w:aliases w:val="Заголовок 2 Знак Знак Знак, Знак2 Знак,- 1.1 Знак,EIA H2 Знак,Section Знак,- 2.1 Знак,X.X Знак,Heading1 Знак,.1 Знак,Title3 Знак,1.1. Заголовок 2 Знак1,1.1. Çàãîëîâîê 2 Знак1,OG Heading 2 Знак,§1.1 Знак,111 Знак,H2 Знак,1.1. Знак"/>
    <w:basedOn w:val="a1"/>
    <w:link w:val="20"/>
    <w:rsid w:val="00A02358"/>
    <w:rPr>
      <w:rFonts w:asciiTheme="majorHAnsi" w:eastAsiaTheme="majorEastAsia" w:hAnsiTheme="majorHAnsi" w:cstheme="majorBidi"/>
      <w:b/>
      <w:bCs/>
      <w:color w:val="4F81BD" w:themeColor="accent1"/>
      <w:sz w:val="26"/>
      <w:szCs w:val="26"/>
    </w:rPr>
  </w:style>
  <w:style w:type="character" w:customStyle="1" w:styleId="afd">
    <w:name w:val="Название Знак"/>
    <w:aliases w:val=" Знак1 Знак Знак Знак, Знак1 Знак Знак1"/>
    <w:link w:val="afe"/>
    <w:locked/>
    <w:rsid w:val="00D029D2"/>
    <w:rPr>
      <w:sz w:val="28"/>
      <w:lang w:bidi="ar-SA"/>
    </w:rPr>
  </w:style>
  <w:style w:type="paragraph" w:styleId="afe">
    <w:name w:val="Title"/>
    <w:aliases w:val=" Знак1 Знак Знак, Знак1 Знак"/>
    <w:basedOn w:val="a0"/>
    <w:link w:val="afd"/>
    <w:qFormat/>
    <w:rsid w:val="00D029D2"/>
    <w:pPr>
      <w:widowControl/>
      <w:jc w:val="center"/>
    </w:pPr>
    <w:rPr>
      <w:color w:val="auto"/>
      <w:sz w:val="28"/>
      <w:lang w:bidi="ar-SA"/>
    </w:rPr>
  </w:style>
  <w:style w:type="character" w:customStyle="1" w:styleId="17">
    <w:name w:val="Название Знак1"/>
    <w:basedOn w:val="a1"/>
    <w:rsid w:val="00D029D2"/>
    <w:rPr>
      <w:rFonts w:asciiTheme="majorHAnsi" w:eastAsiaTheme="majorEastAsia" w:hAnsiTheme="majorHAnsi" w:cstheme="majorBidi"/>
      <w:color w:val="17365D" w:themeColor="text2" w:themeShade="BF"/>
      <w:spacing w:val="5"/>
      <w:kern w:val="28"/>
      <w:sz w:val="52"/>
      <w:szCs w:val="52"/>
    </w:rPr>
  </w:style>
  <w:style w:type="paragraph" w:customStyle="1" w:styleId="msonormalcxsplast">
    <w:name w:val="msonormalcxsplast"/>
    <w:basedOn w:val="a0"/>
    <w:rsid w:val="00D029D2"/>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aff">
    <w:name w:val="Текст примечания Знак"/>
    <w:link w:val="aff0"/>
    <w:uiPriority w:val="99"/>
    <w:locked/>
    <w:rsid w:val="00B361E5"/>
    <w:rPr>
      <w:lang w:bidi="ar-SA"/>
    </w:rPr>
  </w:style>
  <w:style w:type="paragraph" w:styleId="aff0">
    <w:name w:val="annotation text"/>
    <w:basedOn w:val="a0"/>
    <w:link w:val="aff"/>
    <w:uiPriority w:val="99"/>
    <w:rsid w:val="00B361E5"/>
    <w:pPr>
      <w:widowControl/>
    </w:pPr>
    <w:rPr>
      <w:color w:val="auto"/>
      <w:lang w:bidi="ar-SA"/>
    </w:rPr>
  </w:style>
  <w:style w:type="character" w:customStyle="1" w:styleId="18">
    <w:name w:val="Текст примечания Знак1"/>
    <w:basedOn w:val="a1"/>
    <w:uiPriority w:val="99"/>
    <w:semiHidden/>
    <w:rsid w:val="00B361E5"/>
    <w:rPr>
      <w:color w:val="000000"/>
      <w:sz w:val="20"/>
      <w:szCs w:val="20"/>
    </w:rPr>
  </w:style>
  <w:style w:type="character" w:customStyle="1" w:styleId="HTML">
    <w:name w:val="Стандартный HTML Знак"/>
    <w:link w:val="HTML0"/>
    <w:locked/>
    <w:rsid w:val="00EB7EA2"/>
    <w:rPr>
      <w:rFonts w:ascii="Courier New" w:hAnsi="Courier New" w:cs="Courier New"/>
      <w:lang w:bidi="ar-SA"/>
    </w:rPr>
  </w:style>
  <w:style w:type="paragraph" w:styleId="HTML0">
    <w:name w:val="HTML Preformatted"/>
    <w:basedOn w:val="a0"/>
    <w:link w:val="HTML"/>
    <w:rsid w:val="00EB7EA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lang w:bidi="ar-SA"/>
    </w:rPr>
  </w:style>
  <w:style w:type="character" w:customStyle="1" w:styleId="HTML1">
    <w:name w:val="Стандартный HTML Знак1"/>
    <w:basedOn w:val="a1"/>
    <w:uiPriority w:val="99"/>
    <w:semiHidden/>
    <w:rsid w:val="00EB7EA2"/>
    <w:rPr>
      <w:rFonts w:ascii="Consolas" w:hAnsi="Consolas"/>
      <w:color w:val="000000"/>
      <w:sz w:val="20"/>
      <w:szCs w:val="20"/>
    </w:rPr>
  </w:style>
  <w:style w:type="character" w:styleId="aff1">
    <w:name w:val="FollowedHyperlink"/>
    <w:basedOn w:val="a1"/>
    <w:uiPriority w:val="99"/>
    <w:unhideWhenUsed/>
    <w:rsid w:val="000356CA"/>
    <w:rPr>
      <w:color w:val="800080"/>
      <w:u w:val="single"/>
    </w:rPr>
  </w:style>
  <w:style w:type="paragraph" w:customStyle="1" w:styleId="xl78">
    <w:name w:val="xl78"/>
    <w:basedOn w:val="a0"/>
    <w:rsid w:val="000356CA"/>
    <w:pPr>
      <w:widowControl/>
      <w:pBdr>
        <w:top w:val="single" w:sz="4" w:space="0" w:color="000000"/>
        <w:left w:val="single" w:sz="4" w:space="0" w:color="000000"/>
        <w:right w:val="single" w:sz="4" w:space="0" w:color="000000"/>
      </w:pBdr>
      <w:spacing w:before="100" w:beforeAutospacing="1" w:after="100" w:afterAutospacing="1"/>
      <w:jc w:val="center"/>
      <w:textAlignment w:val="top"/>
    </w:pPr>
    <w:rPr>
      <w:rFonts w:ascii="Arial" w:eastAsia="Times New Roman" w:hAnsi="Arial" w:cs="Arial"/>
      <w:sz w:val="16"/>
      <w:szCs w:val="16"/>
      <w:lang w:bidi="ar-SA"/>
    </w:rPr>
  </w:style>
  <w:style w:type="paragraph" w:customStyle="1" w:styleId="xl79">
    <w:name w:val="xl79"/>
    <w:basedOn w:val="a0"/>
    <w:rsid w:val="000356CA"/>
    <w:pPr>
      <w:widowControl/>
      <w:pBdr>
        <w:left w:val="single" w:sz="4" w:space="0" w:color="000000"/>
        <w:right w:val="single" w:sz="4" w:space="0" w:color="000000"/>
      </w:pBdr>
      <w:spacing w:before="100" w:beforeAutospacing="1" w:after="100" w:afterAutospacing="1"/>
      <w:jc w:val="center"/>
      <w:textAlignment w:val="top"/>
    </w:pPr>
    <w:rPr>
      <w:rFonts w:ascii="Arial" w:eastAsia="Times New Roman" w:hAnsi="Arial" w:cs="Arial"/>
      <w:sz w:val="16"/>
      <w:szCs w:val="16"/>
      <w:lang w:bidi="ar-SA"/>
    </w:rPr>
  </w:style>
  <w:style w:type="paragraph" w:customStyle="1" w:styleId="xl80">
    <w:name w:val="xl80"/>
    <w:basedOn w:val="a0"/>
    <w:rsid w:val="000356CA"/>
    <w:pPr>
      <w:widowControl/>
      <w:pBdr>
        <w:right w:val="single" w:sz="4" w:space="0" w:color="000000"/>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81">
    <w:name w:val="xl81"/>
    <w:basedOn w:val="a0"/>
    <w:rsid w:val="000356CA"/>
    <w:pPr>
      <w:widowControl/>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eastAsia="Times New Roman" w:hAnsi="Arial" w:cs="Arial"/>
      <w:sz w:val="16"/>
      <w:szCs w:val="16"/>
      <w:lang w:bidi="ar-SA"/>
    </w:rPr>
  </w:style>
  <w:style w:type="paragraph" w:customStyle="1" w:styleId="xl82">
    <w:name w:val="xl82"/>
    <w:basedOn w:val="a0"/>
    <w:rsid w:val="000356CA"/>
    <w:pPr>
      <w:widowControl/>
      <w:pBdr>
        <w:top w:val="single" w:sz="12" w:space="0" w:color="000000"/>
        <w:left w:val="single" w:sz="12" w:space="0" w:color="000000"/>
        <w:bottom w:val="single" w:sz="12" w:space="0" w:color="000000"/>
        <w:right w:val="single" w:sz="12" w:space="0" w:color="000000"/>
      </w:pBdr>
      <w:spacing w:before="100" w:beforeAutospacing="1" w:after="100" w:afterAutospacing="1"/>
      <w:jc w:val="center"/>
      <w:textAlignment w:val="center"/>
    </w:pPr>
    <w:rPr>
      <w:rFonts w:ascii="Arial" w:eastAsia="Times New Roman" w:hAnsi="Arial" w:cs="Arial"/>
      <w:sz w:val="16"/>
      <w:szCs w:val="16"/>
      <w:lang w:bidi="ar-SA"/>
    </w:rPr>
  </w:style>
  <w:style w:type="paragraph" w:customStyle="1" w:styleId="xl83">
    <w:name w:val="xl83"/>
    <w:basedOn w:val="a0"/>
    <w:rsid w:val="000356CA"/>
    <w:pPr>
      <w:widowControl/>
      <w:pBdr>
        <w:top w:val="single" w:sz="12" w:space="0" w:color="000000"/>
        <w:bottom w:val="single" w:sz="12" w:space="0" w:color="000000"/>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84">
    <w:name w:val="xl84"/>
    <w:basedOn w:val="a0"/>
    <w:rsid w:val="000356C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eastAsia="Times New Roman" w:hAnsi="Arial" w:cs="Arial"/>
      <w:sz w:val="16"/>
      <w:szCs w:val="16"/>
      <w:lang w:bidi="ar-SA"/>
    </w:rPr>
  </w:style>
  <w:style w:type="paragraph" w:customStyle="1" w:styleId="xl85">
    <w:name w:val="xl85"/>
    <w:basedOn w:val="a0"/>
    <w:rsid w:val="000356C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eastAsia="Times New Roman" w:hAnsi="Arial" w:cs="Arial"/>
      <w:sz w:val="16"/>
      <w:szCs w:val="16"/>
      <w:lang w:bidi="ar-SA"/>
    </w:rPr>
  </w:style>
  <w:style w:type="paragraph" w:customStyle="1" w:styleId="xl86">
    <w:name w:val="xl86"/>
    <w:basedOn w:val="a0"/>
    <w:rsid w:val="000356CA"/>
    <w:pPr>
      <w:widowControl/>
      <w:spacing w:before="100" w:beforeAutospacing="1" w:after="100" w:afterAutospacing="1"/>
      <w:textAlignment w:val="top"/>
    </w:pPr>
    <w:rPr>
      <w:rFonts w:ascii="Arial" w:eastAsia="Times New Roman" w:hAnsi="Arial" w:cs="Arial"/>
      <w:b/>
      <w:bCs/>
      <w:lang w:bidi="ar-SA"/>
    </w:rPr>
  </w:style>
  <w:style w:type="paragraph" w:customStyle="1" w:styleId="xl87">
    <w:name w:val="xl87"/>
    <w:basedOn w:val="a0"/>
    <w:rsid w:val="000356C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sz w:val="16"/>
      <w:szCs w:val="16"/>
      <w:lang w:bidi="ar-SA"/>
    </w:rPr>
  </w:style>
  <w:style w:type="paragraph" w:customStyle="1" w:styleId="xl88">
    <w:name w:val="xl88"/>
    <w:basedOn w:val="a0"/>
    <w:rsid w:val="000356CA"/>
    <w:pPr>
      <w:widowControl/>
      <w:pBdr>
        <w:top w:val="single" w:sz="12" w:space="0" w:color="000000"/>
        <w:bottom w:val="single" w:sz="12" w:space="0" w:color="000000"/>
        <w:right w:val="single" w:sz="12" w:space="0" w:color="000000"/>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89">
    <w:name w:val="xl89"/>
    <w:basedOn w:val="a0"/>
    <w:rsid w:val="000356CA"/>
    <w:pPr>
      <w:widowControl/>
      <w:spacing w:before="100" w:beforeAutospacing="1" w:after="100" w:afterAutospacing="1"/>
      <w:textAlignment w:val="center"/>
    </w:pPr>
    <w:rPr>
      <w:rFonts w:ascii="Arial" w:eastAsia="Times New Roman" w:hAnsi="Arial" w:cs="Arial"/>
      <w:sz w:val="18"/>
      <w:szCs w:val="18"/>
      <w:lang w:bidi="ar-SA"/>
    </w:rPr>
  </w:style>
  <w:style w:type="paragraph" w:customStyle="1" w:styleId="xl90">
    <w:name w:val="xl90"/>
    <w:basedOn w:val="a0"/>
    <w:rsid w:val="000356CA"/>
    <w:pPr>
      <w:widowControl/>
      <w:spacing w:before="100" w:beforeAutospacing="1" w:after="100" w:afterAutospacing="1"/>
      <w:textAlignment w:val="top"/>
    </w:pPr>
    <w:rPr>
      <w:rFonts w:ascii="Arial" w:eastAsia="Times New Roman" w:hAnsi="Arial" w:cs="Arial"/>
      <w:sz w:val="18"/>
      <w:szCs w:val="18"/>
      <w:lang w:bidi="ar-SA"/>
    </w:rPr>
  </w:style>
  <w:style w:type="paragraph" w:customStyle="1" w:styleId="xl91">
    <w:name w:val="xl91"/>
    <w:basedOn w:val="a0"/>
    <w:rsid w:val="000356CA"/>
    <w:pPr>
      <w:widowControl/>
      <w:spacing w:before="100" w:beforeAutospacing="1" w:after="100" w:afterAutospacing="1"/>
      <w:jc w:val="right"/>
      <w:textAlignment w:val="center"/>
    </w:pPr>
    <w:rPr>
      <w:rFonts w:ascii="Arial" w:eastAsia="Times New Roman" w:hAnsi="Arial" w:cs="Arial"/>
      <w:sz w:val="16"/>
      <w:szCs w:val="16"/>
      <w:lang w:bidi="ar-SA"/>
    </w:rPr>
  </w:style>
  <w:style w:type="paragraph" w:customStyle="1" w:styleId="xl92">
    <w:name w:val="xl92"/>
    <w:basedOn w:val="a0"/>
    <w:rsid w:val="000356C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sz w:val="16"/>
      <w:szCs w:val="16"/>
      <w:lang w:bidi="ar-SA"/>
    </w:rPr>
  </w:style>
  <w:style w:type="paragraph" w:customStyle="1" w:styleId="xl93">
    <w:name w:val="xl93"/>
    <w:basedOn w:val="a0"/>
    <w:rsid w:val="000356CA"/>
    <w:pPr>
      <w:widowControl/>
      <w:pBdr>
        <w:top w:val="single" w:sz="4" w:space="0" w:color="000000"/>
        <w:bottom w:val="single" w:sz="4" w:space="0" w:color="000000"/>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94">
    <w:name w:val="xl94"/>
    <w:basedOn w:val="a0"/>
    <w:rsid w:val="000356CA"/>
    <w:pPr>
      <w:widowControl/>
      <w:pBdr>
        <w:top w:val="single" w:sz="4" w:space="0" w:color="000000"/>
        <w:bottom w:val="single" w:sz="4" w:space="0" w:color="000000"/>
        <w:right w:val="single" w:sz="4" w:space="0" w:color="000000"/>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95">
    <w:name w:val="xl95"/>
    <w:basedOn w:val="a0"/>
    <w:rsid w:val="000356CA"/>
    <w:pPr>
      <w:widowControl/>
      <w:spacing w:before="100" w:beforeAutospacing="1" w:after="100" w:afterAutospacing="1"/>
      <w:textAlignment w:val="center"/>
    </w:pPr>
    <w:rPr>
      <w:rFonts w:ascii="Arial" w:eastAsia="Times New Roman" w:hAnsi="Arial" w:cs="Arial"/>
      <w:sz w:val="16"/>
      <w:szCs w:val="16"/>
      <w:lang w:bidi="ar-SA"/>
    </w:rPr>
  </w:style>
  <w:style w:type="paragraph" w:customStyle="1" w:styleId="xl96">
    <w:name w:val="xl96"/>
    <w:basedOn w:val="a0"/>
    <w:rsid w:val="000356C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sz w:val="16"/>
      <w:szCs w:val="16"/>
      <w:lang w:bidi="ar-SA"/>
    </w:rPr>
  </w:style>
  <w:style w:type="paragraph" w:customStyle="1" w:styleId="xl97">
    <w:name w:val="xl97"/>
    <w:basedOn w:val="a0"/>
    <w:rsid w:val="000356CA"/>
    <w:pPr>
      <w:widowControl/>
      <w:spacing w:before="100" w:beforeAutospacing="1" w:after="100" w:afterAutospacing="1"/>
    </w:pPr>
    <w:rPr>
      <w:rFonts w:ascii="Arial" w:eastAsia="Times New Roman" w:hAnsi="Arial" w:cs="Arial"/>
      <w:sz w:val="16"/>
      <w:szCs w:val="16"/>
      <w:lang w:bidi="ar-SA"/>
    </w:rPr>
  </w:style>
  <w:style w:type="paragraph" w:customStyle="1" w:styleId="xl98">
    <w:name w:val="xl98"/>
    <w:basedOn w:val="a0"/>
    <w:rsid w:val="000356CA"/>
    <w:pPr>
      <w:widowControl/>
      <w:pBdr>
        <w:bottom w:val="single" w:sz="4" w:space="0" w:color="000000"/>
      </w:pBdr>
      <w:spacing w:before="100" w:beforeAutospacing="1" w:after="100" w:afterAutospacing="1"/>
    </w:pPr>
    <w:rPr>
      <w:rFonts w:ascii="Arial" w:eastAsia="Times New Roman" w:hAnsi="Arial" w:cs="Arial"/>
      <w:b/>
      <w:bCs/>
      <w:sz w:val="16"/>
      <w:szCs w:val="16"/>
      <w:lang w:bidi="ar-SA"/>
    </w:rPr>
  </w:style>
  <w:style w:type="paragraph" w:customStyle="1" w:styleId="xl99">
    <w:name w:val="xl99"/>
    <w:basedOn w:val="a0"/>
    <w:rsid w:val="000356CA"/>
    <w:pPr>
      <w:widowControl/>
      <w:spacing w:before="100" w:beforeAutospacing="1" w:after="100" w:afterAutospacing="1"/>
      <w:jc w:val="right"/>
      <w:textAlignment w:val="center"/>
    </w:pPr>
    <w:rPr>
      <w:rFonts w:ascii="Arial" w:eastAsia="Times New Roman" w:hAnsi="Arial" w:cs="Arial"/>
      <w:sz w:val="18"/>
      <w:szCs w:val="18"/>
      <w:lang w:bidi="ar-SA"/>
    </w:rPr>
  </w:style>
  <w:style w:type="paragraph" w:customStyle="1" w:styleId="xl100">
    <w:name w:val="xl100"/>
    <w:basedOn w:val="a0"/>
    <w:rsid w:val="000356CA"/>
    <w:pPr>
      <w:widowControl/>
      <w:spacing w:before="100" w:beforeAutospacing="1" w:after="100" w:afterAutospacing="1"/>
      <w:textAlignment w:val="top"/>
    </w:pPr>
    <w:rPr>
      <w:rFonts w:ascii="Arial" w:eastAsia="Times New Roman" w:hAnsi="Arial" w:cs="Arial"/>
      <w:sz w:val="16"/>
      <w:szCs w:val="16"/>
      <w:lang w:bidi="ar-SA"/>
    </w:rPr>
  </w:style>
  <w:style w:type="paragraph" w:customStyle="1" w:styleId="xl101">
    <w:name w:val="xl101"/>
    <w:basedOn w:val="a0"/>
    <w:rsid w:val="000356CA"/>
    <w:pPr>
      <w:widowControl/>
      <w:pBdr>
        <w:bottom w:val="single" w:sz="4" w:space="0" w:color="000000"/>
      </w:pBdr>
      <w:spacing w:before="100" w:beforeAutospacing="1" w:after="100" w:afterAutospacing="1"/>
      <w:textAlignment w:val="center"/>
    </w:pPr>
    <w:rPr>
      <w:rFonts w:ascii="Arial" w:eastAsia="Times New Roman" w:hAnsi="Arial" w:cs="Arial"/>
      <w:b/>
      <w:bCs/>
      <w:sz w:val="16"/>
      <w:szCs w:val="16"/>
      <w:lang w:bidi="ar-SA"/>
    </w:rPr>
  </w:style>
  <w:style w:type="paragraph" w:customStyle="1" w:styleId="xl102">
    <w:name w:val="xl102"/>
    <w:basedOn w:val="a0"/>
    <w:rsid w:val="000356CA"/>
    <w:pPr>
      <w:widowControl/>
      <w:spacing w:before="100" w:beforeAutospacing="1" w:after="100" w:afterAutospacing="1"/>
      <w:jc w:val="center"/>
      <w:textAlignment w:val="center"/>
    </w:pPr>
    <w:rPr>
      <w:rFonts w:ascii="Arial" w:eastAsia="Times New Roman" w:hAnsi="Arial" w:cs="Arial"/>
      <w:sz w:val="16"/>
      <w:szCs w:val="16"/>
      <w:lang w:bidi="ar-SA"/>
    </w:rPr>
  </w:style>
  <w:style w:type="paragraph" w:customStyle="1" w:styleId="xl103">
    <w:name w:val="xl103"/>
    <w:basedOn w:val="a0"/>
    <w:rsid w:val="000356C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sz w:val="18"/>
      <w:szCs w:val="18"/>
      <w:lang w:bidi="ar-SA"/>
    </w:rPr>
  </w:style>
  <w:style w:type="paragraph" w:customStyle="1" w:styleId="xl104">
    <w:name w:val="xl104"/>
    <w:basedOn w:val="a0"/>
    <w:rsid w:val="000356CA"/>
    <w:pPr>
      <w:widowControl/>
      <w:spacing w:before="100" w:beforeAutospacing="1" w:after="100" w:afterAutospacing="1"/>
      <w:jc w:val="right"/>
      <w:textAlignment w:val="top"/>
    </w:pPr>
    <w:rPr>
      <w:rFonts w:ascii="Arial" w:eastAsia="Times New Roman" w:hAnsi="Arial" w:cs="Arial"/>
      <w:sz w:val="16"/>
      <w:szCs w:val="16"/>
      <w:lang w:bidi="ar-SA"/>
    </w:rPr>
  </w:style>
  <w:style w:type="paragraph" w:customStyle="1" w:styleId="xl105">
    <w:name w:val="xl105"/>
    <w:basedOn w:val="a0"/>
    <w:rsid w:val="000356CA"/>
    <w:pPr>
      <w:widowControl/>
      <w:spacing w:before="100" w:beforeAutospacing="1" w:after="100" w:afterAutospacing="1"/>
      <w:jc w:val="center"/>
      <w:textAlignment w:val="center"/>
    </w:pPr>
    <w:rPr>
      <w:rFonts w:ascii="Arial" w:eastAsia="Times New Roman" w:hAnsi="Arial" w:cs="Arial"/>
      <w:b/>
      <w:bCs/>
      <w:lang w:bidi="ar-SA"/>
    </w:rPr>
  </w:style>
  <w:style w:type="paragraph" w:customStyle="1" w:styleId="xl106">
    <w:name w:val="xl106"/>
    <w:basedOn w:val="a0"/>
    <w:rsid w:val="000356C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eastAsia="Times New Roman" w:hAnsi="Arial" w:cs="Arial"/>
      <w:sz w:val="20"/>
      <w:szCs w:val="20"/>
      <w:lang w:bidi="ar-SA"/>
    </w:rPr>
  </w:style>
  <w:style w:type="paragraph" w:customStyle="1" w:styleId="xl107">
    <w:name w:val="xl107"/>
    <w:basedOn w:val="a0"/>
    <w:rsid w:val="000356CA"/>
    <w:pPr>
      <w:widowControl/>
      <w:pBdr>
        <w:left w:val="single" w:sz="4" w:space="0" w:color="000000"/>
        <w:bottom w:val="single" w:sz="4" w:space="0" w:color="000000"/>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108">
    <w:name w:val="xl108"/>
    <w:basedOn w:val="a0"/>
    <w:rsid w:val="006838DE"/>
    <w:pPr>
      <w:widowControl/>
      <w:pBdr>
        <w:top w:val="single" w:sz="4" w:space="0" w:color="auto"/>
        <w:left w:val="single" w:sz="4" w:space="0" w:color="auto"/>
        <w:bottom w:val="single" w:sz="4" w:space="0" w:color="auto"/>
        <w:right w:val="single" w:sz="8" w:space="0" w:color="auto"/>
      </w:pBdr>
      <w:spacing w:before="100" w:beforeAutospacing="1" w:after="100" w:afterAutospacing="1"/>
    </w:pPr>
    <w:rPr>
      <w:rFonts w:ascii="Arial CYR" w:eastAsia="Times New Roman" w:hAnsi="Arial CYR" w:cs="Arial CYR"/>
      <w:color w:val="auto"/>
      <w:sz w:val="16"/>
      <w:szCs w:val="16"/>
      <w:lang w:bidi="ar-SA"/>
    </w:rPr>
  </w:style>
  <w:style w:type="paragraph" w:customStyle="1" w:styleId="xl109">
    <w:name w:val="xl109"/>
    <w:basedOn w:val="a0"/>
    <w:rsid w:val="006838DE"/>
    <w:pPr>
      <w:widowControl/>
      <w:pBdr>
        <w:top w:val="single" w:sz="8" w:space="0" w:color="auto"/>
        <w:left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0">
    <w:name w:val="xl110"/>
    <w:basedOn w:val="a0"/>
    <w:rsid w:val="006838DE"/>
    <w:pPr>
      <w:widowControl/>
      <w:pBdr>
        <w:left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1">
    <w:name w:val="xl111"/>
    <w:basedOn w:val="a0"/>
    <w:rsid w:val="006838DE"/>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2">
    <w:name w:val="xl112"/>
    <w:basedOn w:val="a0"/>
    <w:rsid w:val="006838DE"/>
    <w:pPr>
      <w:widowControl/>
      <w:pBdr>
        <w:top w:val="single" w:sz="8" w:space="0" w:color="auto"/>
        <w:left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3">
    <w:name w:val="xl113"/>
    <w:basedOn w:val="a0"/>
    <w:rsid w:val="006838DE"/>
    <w:pPr>
      <w:widowControl/>
      <w:pBdr>
        <w:left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4">
    <w:name w:val="xl114"/>
    <w:basedOn w:val="a0"/>
    <w:rsid w:val="006838DE"/>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5">
    <w:name w:val="xl115"/>
    <w:basedOn w:val="a0"/>
    <w:rsid w:val="006838DE"/>
    <w:pPr>
      <w:widowControl/>
      <w:pBdr>
        <w:top w:val="single" w:sz="8" w:space="0" w:color="auto"/>
        <w:left w:val="single" w:sz="4" w:space="0" w:color="auto"/>
        <w:right w:val="single" w:sz="8"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6">
    <w:name w:val="xl116"/>
    <w:basedOn w:val="a0"/>
    <w:rsid w:val="006838DE"/>
    <w:pPr>
      <w:widowControl/>
      <w:pBdr>
        <w:left w:val="single" w:sz="4" w:space="0" w:color="auto"/>
        <w:right w:val="single" w:sz="8"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7">
    <w:name w:val="xl117"/>
    <w:basedOn w:val="a0"/>
    <w:rsid w:val="006838DE"/>
    <w:pPr>
      <w:widowControl/>
      <w:pBdr>
        <w:top w:val="single" w:sz="8" w:space="0" w:color="auto"/>
        <w:left w:val="single" w:sz="8"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8">
    <w:name w:val="xl118"/>
    <w:basedOn w:val="a0"/>
    <w:rsid w:val="006838DE"/>
    <w:pPr>
      <w:widowControl/>
      <w:pBdr>
        <w:left w:val="single" w:sz="8"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9">
    <w:name w:val="xl119"/>
    <w:basedOn w:val="a0"/>
    <w:rsid w:val="006838DE"/>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20">
    <w:name w:val="xl120"/>
    <w:basedOn w:val="a0"/>
    <w:rsid w:val="006838DE"/>
    <w:pPr>
      <w:widowControl/>
      <w:pBdr>
        <w:top w:val="single" w:sz="8" w:space="0" w:color="auto"/>
        <w:lef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21">
    <w:name w:val="xl121"/>
    <w:basedOn w:val="a0"/>
    <w:rsid w:val="006838DE"/>
    <w:pPr>
      <w:widowControl/>
      <w:pBdr>
        <w:lef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22">
    <w:name w:val="xl122"/>
    <w:basedOn w:val="a0"/>
    <w:rsid w:val="006838DE"/>
    <w:pPr>
      <w:widowControl/>
      <w:pBdr>
        <w:top w:val="single" w:sz="8" w:space="0" w:color="auto"/>
        <w:left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23">
    <w:name w:val="xl123"/>
    <w:basedOn w:val="a0"/>
    <w:rsid w:val="006838DE"/>
    <w:pPr>
      <w:widowControl/>
      <w:pBdr>
        <w:left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font5">
    <w:name w:val="font5"/>
    <w:basedOn w:val="a0"/>
    <w:rsid w:val="002F6950"/>
    <w:pPr>
      <w:widowControl/>
      <w:spacing w:before="100" w:beforeAutospacing="1" w:after="100" w:afterAutospacing="1"/>
    </w:pPr>
    <w:rPr>
      <w:rFonts w:ascii="Arial" w:eastAsia="Times New Roman" w:hAnsi="Arial" w:cs="Arial"/>
      <w:color w:val="auto"/>
      <w:sz w:val="16"/>
      <w:szCs w:val="16"/>
      <w:u w:val="single"/>
      <w:lang w:bidi="ar-SA"/>
    </w:rPr>
  </w:style>
  <w:style w:type="paragraph" w:customStyle="1" w:styleId="xl124">
    <w:name w:val="xl124"/>
    <w:basedOn w:val="a0"/>
    <w:rsid w:val="002F6950"/>
    <w:pPr>
      <w:widowControl/>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Arial" w:eastAsia="Times New Roman" w:hAnsi="Arial" w:cs="Arial"/>
      <w:color w:val="auto"/>
      <w:lang w:bidi="ar-SA"/>
    </w:rPr>
  </w:style>
  <w:style w:type="paragraph" w:customStyle="1" w:styleId="xl125">
    <w:name w:val="xl125"/>
    <w:basedOn w:val="a0"/>
    <w:rsid w:val="002F6950"/>
    <w:pPr>
      <w:widowControl/>
      <w:pBdr>
        <w:top w:val="single" w:sz="4" w:space="0" w:color="000000"/>
        <w:left w:val="single" w:sz="8" w:space="0" w:color="000000"/>
        <w:bottom w:val="single" w:sz="8" w:space="0" w:color="000000"/>
        <w:right w:val="single" w:sz="8" w:space="0" w:color="000000"/>
      </w:pBdr>
      <w:spacing w:before="100" w:beforeAutospacing="1" w:after="100" w:afterAutospacing="1"/>
      <w:jc w:val="center"/>
    </w:pPr>
    <w:rPr>
      <w:rFonts w:ascii="Arial" w:eastAsia="Times New Roman" w:hAnsi="Arial" w:cs="Arial"/>
      <w:color w:val="auto"/>
      <w:lang w:bidi="ar-SA"/>
    </w:rPr>
  </w:style>
  <w:style w:type="paragraph" w:customStyle="1" w:styleId="xl126">
    <w:name w:val="xl126"/>
    <w:basedOn w:val="a0"/>
    <w:rsid w:val="002F6950"/>
    <w:pPr>
      <w:widowControl/>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auto"/>
      <w:sz w:val="14"/>
      <w:szCs w:val="14"/>
      <w:lang w:bidi="ar-SA"/>
    </w:rPr>
  </w:style>
  <w:style w:type="paragraph" w:customStyle="1" w:styleId="xl127">
    <w:name w:val="xl127"/>
    <w:basedOn w:val="a0"/>
    <w:rsid w:val="002F6950"/>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auto"/>
      <w:sz w:val="14"/>
      <w:szCs w:val="14"/>
      <w:lang w:bidi="ar-SA"/>
    </w:rPr>
  </w:style>
  <w:style w:type="paragraph" w:customStyle="1" w:styleId="xl128">
    <w:name w:val="xl128"/>
    <w:basedOn w:val="a0"/>
    <w:rsid w:val="002F6950"/>
    <w:pPr>
      <w:widowControl/>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auto"/>
      <w:lang w:bidi="ar-SA"/>
    </w:rPr>
  </w:style>
  <w:style w:type="paragraph" w:customStyle="1" w:styleId="xl129">
    <w:name w:val="xl129"/>
    <w:basedOn w:val="a0"/>
    <w:rsid w:val="002F6950"/>
    <w:pPr>
      <w:widowControl/>
      <w:spacing w:before="100" w:beforeAutospacing="1" w:after="100" w:afterAutospacing="1"/>
      <w:jc w:val="center"/>
      <w:textAlignment w:val="center"/>
    </w:pPr>
    <w:rPr>
      <w:rFonts w:ascii="Arial" w:eastAsia="Times New Roman" w:hAnsi="Arial" w:cs="Arial"/>
      <w:b/>
      <w:bCs/>
      <w:color w:val="auto"/>
      <w:sz w:val="20"/>
      <w:szCs w:val="20"/>
      <w:lang w:bidi="ar-SA"/>
    </w:rPr>
  </w:style>
  <w:style w:type="paragraph" w:customStyle="1" w:styleId="xl130">
    <w:name w:val="xl130"/>
    <w:basedOn w:val="a0"/>
    <w:rsid w:val="002F6950"/>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auto"/>
      <w:sz w:val="14"/>
      <w:szCs w:val="14"/>
      <w:lang w:bidi="ar-SA"/>
    </w:rPr>
  </w:style>
  <w:style w:type="paragraph" w:customStyle="1" w:styleId="xl131">
    <w:name w:val="xl131"/>
    <w:basedOn w:val="a0"/>
    <w:rsid w:val="002F6950"/>
    <w:pPr>
      <w:widowControl/>
      <w:spacing w:before="100" w:beforeAutospacing="1" w:after="100" w:afterAutospacing="1"/>
      <w:jc w:val="right"/>
      <w:textAlignment w:val="center"/>
    </w:pPr>
    <w:rPr>
      <w:rFonts w:ascii="Arial" w:eastAsia="Times New Roman" w:hAnsi="Arial" w:cs="Arial"/>
      <w:color w:val="auto"/>
      <w:lang w:bidi="ar-SA"/>
    </w:rPr>
  </w:style>
  <w:style w:type="paragraph" w:customStyle="1" w:styleId="xl132">
    <w:name w:val="xl132"/>
    <w:basedOn w:val="a0"/>
    <w:rsid w:val="002F6950"/>
    <w:pPr>
      <w:widowControl/>
      <w:pBdr>
        <w:top w:val="single" w:sz="8" w:space="0" w:color="000000"/>
        <w:left w:val="single" w:sz="8" w:space="0" w:color="000000"/>
        <w:bottom w:val="single" w:sz="4" w:space="0" w:color="000000"/>
        <w:right w:val="single" w:sz="8" w:space="0" w:color="000000"/>
      </w:pBdr>
      <w:spacing w:before="100" w:beforeAutospacing="1" w:after="100" w:afterAutospacing="1"/>
      <w:jc w:val="center"/>
    </w:pPr>
    <w:rPr>
      <w:rFonts w:ascii="Arial" w:eastAsia="Times New Roman" w:hAnsi="Arial" w:cs="Arial"/>
      <w:color w:val="auto"/>
      <w:lang w:bidi="ar-SA"/>
    </w:rPr>
  </w:style>
  <w:style w:type="paragraph" w:customStyle="1" w:styleId="xl133">
    <w:name w:val="xl133"/>
    <w:basedOn w:val="a0"/>
    <w:rsid w:val="002F6950"/>
    <w:pPr>
      <w:widowControl/>
      <w:pBdr>
        <w:top w:val="single" w:sz="4" w:space="0" w:color="000000"/>
        <w:left w:val="single" w:sz="8" w:space="0" w:color="000000"/>
        <w:right w:val="single" w:sz="8" w:space="0" w:color="000000"/>
      </w:pBdr>
      <w:spacing w:before="100" w:beforeAutospacing="1" w:after="100" w:afterAutospacing="1"/>
      <w:jc w:val="center"/>
    </w:pPr>
    <w:rPr>
      <w:rFonts w:ascii="Arial" w:eastAsia="Times New Roman" w:hAnsi="Arial" w:cs="Arial"/>
      <w:color w:val="auto"/>
      <w:lang w:bidi="ar-SA"/>
    </w:rPr>
  </w:style>
  <w:style w:type="paragraph" w:customStyle="1" w:styleId="xl134">
    <w:name w:val="xl134"/>
    <w:basedOn w:val="a0"/>
    <w:rsid w:val="002F6950"/>
    <w:pPr>
      <w:widowControl/>
      <w:pBdr>
        <w:left w:val="single" w:sz="4" w:space="0" w:color="000000"/>
        <w:bottom w:val="single" w:sz="4" w:space="0" w:color="000000"/>
        <w:right w:val="single" w:sz="8" w:space="0" w:color="000000"/>
      </w:pBdr>
      <w:spacing w:before="100" w:beforeAutospacing="1" w:after="100" w:afterAutospacing="1"/>
      <w:jc w:val="right"/>
      <w:textAlignment w:val="top"/>
    </w:pPr>
    <w:rPr>
      <w:rFonts w:ascii="Arial" w:eastAsia="Times New Roman" w:hAnsi="Arial" w:cs="Arial"/>
      <w:color w:val="auto"/>
      <w:sz w:val="18"/>
      <w:szCs w:val="18"/>
      <w:lang w:bidi="ar-SA"/>
    </w:rPr>
  </w:style>
  <w:style w:type="paragraph" w:customStyle="1" w:styleId="xl135">
    <w:name w:val="xl135"/>
    <w:basedOn w:val="a0"/>
    <w:rsid w:val="002F6950"/>
    <w:pPr>
      <w:widowControl/>
      <w:pBdr>
        <w:left w:val="single" w:sz="4" w:space="0" w:color="000000"/>
        <w:bottom w:val="single" w:sz="4" w:space="0" w:color="000000"/>
      </w:pBdr>
      <w:spacing w:before="100" w:beforeAutospacing="1" w:after="100" w:afterAutospacing="1"/>
      <w:jc w:val="center"/>
      <w:textAlignment w:val="center"/>
    </w:pPr>
    <w:rPr>
      <w:rFonts w:ascii="Arial" w:eastAsia="Times New Roman" w:hAnsi="Arial" w:cs="Arial"/>
      <w:color w:val="auto"/>
      <w:sz w:val="18"/>
      <w:szCs w:val="18"/>
      <w:lang w:bidi="ar-SA"/>
    </w:rPr>
  </w:style>
  <w:style w:type="paragraph" w:customStyle="1" w:styleId="xl136">
    <w:name w:val="xl136"/>
    <w:basedOn w:val="a0"/>
    <w:rsid w:val="002F6950"/>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auto"/>
      <w:sz w:val="14"/>
      <w:szCs w:val="14"/>
      <w:lang w:bidi="ar-SA"/>
    </w:rPr>
  </w:style>
  <w:style w:type="paragraph" w:customStyle="1" w:styleId="xl137">
    <w:name w:val="xl137"/>
    <w:basedOn w:val="a0"/>
    <w:rsid w:val="002F6950"/>
    <w:pPr>
      <w:widowControl/>
      <w:pBdr>
        <w:left w:val="single" w:sz="4" w:space="0" w:color="000000"/>
        <w:right w:val="single" w:sz="8" w:space="0" w:color="000000"/>
      </w:pBdr>
      <w:spacing w:before="100" w:beforeAutospacing="1" w:after="100" w:afterAutospacing="1"/>
      <w:jc w:val="right"/>
      <w:textAlignment w:val="top"/>
    </w:pPr>
    <w:rPr>
      <w:rFonts w:ascii="Arial" w:eastAsia="Times New Roman" w:hAnsi="Arial" w:cs="Arial"/>
      <w:color w:val="auto"/>
      <w:sz w:val="18"/>
      <w:szCs w:val="18"/>
      <w:lang w:bidi="ar-SA"/>
    </w:rPr>
  </w:style>
  <w:style w:type="paragraph" w:customStyle="1" w:styleId="xl138">
    <w:name w:val="xl138"/>
    <w:basedOn w:val="a0"/>
    <w:rsid w:val="002F6950"/>
    <w:pPr>
      <w:widowControl/>
      <w:pBdr>
        <w:top w:val="single" w:sz="4" w:space="0" w:color="000000"/>
        <w:left w:val="single" w:sz="4" w:space="0" w:color="000000"/>
        <w:bottom w:val="single" w:sz="4" w:space="0" w:color="000000"/>
      </w:pBdr>
      <w:spacing w:before="100" w:beforeAutospacing="1" w:after="100" w:afterAutospacing="1"/>
      <w:jc w:val="center"/>
      <w:textAlignment w:val="center"/>
    </w:pPr>
    <w:rPr>
      <w:rFonts w:ascii="Arial" w:eastAsia="Times New Roman" w:hAnsi="Arial" w:cs="Arial"/>
      <w:color w:val="auto"/>
      <w:lang w:bidi="ar-SA"/>
    </w:rPr>
  </w:style>
  <w:style w:type="paragraph" w:customStyle="1" w:styleId="xl139">
    <w:name w:val="xl139"/>
    <w:basedOn w:val="a0"/>
    <w:rsid w:val="002F6950"/>
    <w:pPr>
      <w:widowControl/>
      <w:pBdr>
        <w:top w:val="single" w:sz="4" w:space="0" w:color="000000"/>
        <w:bottom w:val="single" w:sz="4" w:space="0" w:color="000000"/>
      </w:pBdr>
      <w:spacing w:before="100" w:beforeAutospacing="1" w:after="100" w:afterAutospacing="1"/>
      <w:jc w:val="center"/>
      <w:textAlignment w:val="center"/>
    </w:pPr>
    <w:rPr>
      <w:rFonts w:ascii="Arial" w:eastAsia="Times New Roman" w:hAnsi="Arial" w:cs="Arial"/>
      <w:color w:val="auto"/>
      <w:lang w:bidi="ar-SA"/>
    </w:rPr>
  </w:style>
  <w:style w:type="paragraph" w:customStyle="1" w:styleId="xl140">
    <w:name w:val="xl140"/>
    <w:basedOn w:val="a0"/>
    <w:rsid w:val="002F6950"/>
    <w:pPr>
      <w:widowControl/>
      <w:pBdr>
        <w:top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auto"/>
      <w:lang w:bidi="ar-SA"/>
    </w:rPr>
  </w:style>
  <w:style w:type="paragraph" w:customStyle="1" w:styleId="xl141">
    <w:name w:val="xl141"/>
    <w:basedOn w:val="a0"/>
    <w:rsid w:val="002F6950"/>
    <w:pPr>
      <w:widowControl/>
      <w:pBdr>
        <w:left w:val="single" w:sz="4" w:space="0" w:color="000000"/>
        <w:bottom w:val="single" w:sz="4" w:space="0" w:color="000000"/>
      </w:pBdr>
      <w:spacing w:before="100" w:beforeAutospacing="1" w:after="100" w:afterAutospacing="1"/>
      <w:jc w:val="center"/>
      <w:textAlignment w:val="center"/>
    </w:pPr>
    <w:rPr>
      <w:rFonts w:ascii="Arial" w:eastAsia="Times New Roman" w:hAnsi="Arial" w:cs="Arial"/>
      <w:color w:val="auto"/>
      <w:sz w:val="18"/>
      <w:szCs w:val="18"/>
      <w:lang w:bidi="ar-SA"/>
    </w:rPr>
  </w:style>
  <w:style w:type="paragraph" w:customStyle="1" w:styleId="xl142">
    <w:name w:val="xl142"/>
    <w:basedOn w:val="a0"/>
    <w:rsid w:val="002F6950"/>
    <w:pPr>
      <w:widowControl/>
      <w:pBdr>
        <w:left w:val="single" w:sz="4" w:space="0" w:color="000000"/>
        <w:bottom w:val="single" w:sz="8" w:space="0" w:color="000000"/>
      </w:pBdr>
      <w:spacing w:before="100" w:beforeAutospacing="1" w:after="100" w:afterAutospacing="1"/>
      <w:jc w:val="center"/>
      <w:textAlignment w:val="center"/>
    </w:pPr>
    <w:rPr>
      <w:rFonts w:ascii="Arial" w:eastAsia="Times New Roman" w:hAnsi="Arial" w:cs="Arial"/>
      <w:color w:val="auto"/>
      <w:sz w:val="18"/>
      <w:szCs w:val="18"/>
      <w:lang w:bidi="ar-SA"/>
    </w:rPr>
  </w:style>
  <w:style w:type="paragraph" w:customStyle="1" w:styleId="xl143">
    <w:name w:val="xl143"/>
    <w:basedOn w:val="a0"/>
    <w:rsid w:val="002F6950"/>
    <w:pPr>
      <w:widowControl/>
      <w:pBdr>
        <w:left w:val="single" w:sz="4" w:space="0" w:color="000000"/>
        <w:bottom w:val="single" w:sz="8" w:space="0" w:color="000000"/>
        <w:right w:val="single" w:sz="8" w:space="0" w:color="000000"/>
      </w:pBdr>
      <w:spacing w:before="100" w:beforeAutospacing="1" w:after="100" w:afterAutospacing="1"/>
      <w:jc w:val="right"/>
      <w:textAlignment w:val="top"/>
    </w:pPr>
    <w:rPr>
      <w:rFonts w:ascii="Arial" w:eastAsia="Times New Roman" w:hAnsi="Arial" w:cs="Arial"/>
      <w:color w:val="auto"/>
      <w:sz w:val="18"/>
      <w:szCs w:val="18"/>
      <w:lang w:bidi="ar-SA"/>
    </w:rPr>
  </w:style>
  <w:style w:type="paragraph" w:customStyle="1" w:styleId="xl144">
    <w:name w:val="xl144"/>
    <w:basedOn w:val="a0"/>
    <w:rsid w:val="002F6950"/>
    <w:pPr>
      <w:widowControl/>
      <w:pBdr>
        <w:top w:val="single" w:sz="4" w:space="0" w:color="000000"/>
        <w:left w:val="single" w:sz="4" w:space="0" w:color="000000"/>
        <w:bottom w:val="single" w:sz="4" w:space="0" w:color="000000"/>
      </w:pBdr>
      <w:spacing w:before="100" w:beforeAutospacing="1" w:after="100" w:afterAutospacing="1"/>
      <w:jc w:val="center"/>
      <w:textAlignment w:val="center"/>
    </w:pPr>
    <w:rPr>
      <w:rFonts w:ascii="Arial" w:eastAsia="Times New Roman" w:hAnsi="Arial" w:cs="Arial"/>
      <w:color w:val="auto"/>
      <w:sz w:val="18"/>
      <w:szCs w:val="18"/>
      <w:lang w:bidi="ar-SA"/>
    </w:rPr>
  </w:style>
  <w:style w:type="paragraph" w:customStyle="1" w:styleId="xl145">
    <w:name w:val="xl145"/>
    <w:basedOn w:val="a0"/>
    <w:rsid w:val="002F6950"/>
    <w:pPr>
      <w:widowControl/>
      <w:pBdr>
        <w:top w:val="single" w:sz="4" w:space="0" w:color="000000"/>
        <w:left w:val="single" w:sz="4" w:space="0" w:color="000000"/>
        <w:bottom w:val="single" w:sz="4" w:space="0" w:color="000000"/>
        <w:right w:val="single" w:sz="8" w:space="0" w:color="000000"/>
      </w:pBdr>
      <w:spacing w:before="100" w:beforeAutospacing="1" w:after="100" w:afterAutospacing="1"/>
      <w:jc w:val="right"/>
      <w:textAlignment w:val="top"/>
    </w:pPr>
    <w:rPr>
      <w:rFonts w:ascii="Arial" w:eastAsia="Times New Roman" w:hAnsi="Arial" w:cs="Arial"/>
      <w:color w:val="auto"/>
      <w:sz w:val="18"/>
      <w:szCs w:val="18"/>
      <w:lang w:bidi="ar-SA"/>
    </w:rPr>
  </w:style>
  <w:style w:type="table" w:customStyle="1" w:styleId="19">
    <w:name w:val="Сетка таблицы1"/>
    <w:basedOn w:val="a2"/>
    <w:next w:val="af1"/>
    <w:rsid w:val="009B588B"/>
    <w:pPr>
      <w:widowControl/>
    </w:pPr>
    <w:rPr>
      <w:rFonts w:asciiTheme="minorHAnsi" w:eastAsiaTheme="minorHAnsi" w:hAnsiTheme="minorHAnsi" w:cstheme="minorBidi"/>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6">
    <w:name w:val="xl146"/>
    <w:basedOn w:val="a0"/>
    <w:rsid w:val="0074739B"/>
    <w:pPr>
      <w:widowControl/>
      <w:pBdr>
        <w:top w:val="single" w:sz="4" w:space="0" w:color="000000"/>
      </w:pBdr>
      <w:spacing w:before="100" w:beforeAutospacing="1" w:after="100" w:afterAutospacing="1"/>
      <w:jc w:val="center"/>
      <w:textAlignment w:val="center"/>
    </w:pPr>
    <w:rPr>
      <w:rFonts w:ascii="Arial" w:eastAsia="Times New Roman" w:hAnsi="Arial" w:cs="Arial"/>
      <w:color w:val="auto"/>
      <w:sz w:val="14"/>
      <w:szCs w:val="14"/>
      <w:lang w:bidi="ar-SA"/>
    </w:rPr>
  </w:style>
  <w:style w:type="paragraph" w:customStyle="1" w:styleId="xl147">
    <w:name w:val="xl147"/>
    <w:basedOn w:val="a0"/>
    <w:rsid w:val="0074739B"/>
    <w:pPr>
      <w:widowControl/>
      <w:spacing w:before="100" w:beforeAutospacing="1" w:after="100" w:afterAutospacing="1"/>
      <w:ind w:firstLineChars="100" w:firstLine="100"/>
    </w:pPr>
    <w:rPr>
      <w:rFonts w:ascii="Arial" w:eastAsia="Times New Roman" w:hAnsi="Arial" w:cs="Arial"/>
      <w:color w:val="auto"/>
      <w:lang w:bidi="ar-SA"/>
    </w:rPr>
  </w:style>
  <w:style w:type="paragraph" w:customStyle="1" w:styleId="xl148">
    <w:name w:val="xl148"/>
    <w:basedOn w:val="a0"/>
    <w:rsid w:val="0074739B"/>
    <w:pPr>
      <w:widowControl/>
      <w:pBdr>
        <w:bottom w:val="single" w:sz="4" w:space="0" w:color="000000"/>
      </w:pBdr>
      <w:spacing w:before="100" w:beforeAutospacing="1" w:after="100" w:afterAutospacing="1"/>
      <w:ind w:firstLineChars="200" w:firstLine="200"/>
    </w:pPr>
    <w:rPr>
      <w:rFonts w:ascii="Arial" w:eastAsia="Times New Roman" w:hAnsi="Arial" w:cs="Arial"/>
      <w:color w:val="auto"/>
      <w:lang w:bidi="ar-SA"/>
    </w:rPr>
  </w:style>
  <w:style w:type="paragraph" w:customStyle="1" w:styleId="xl149">
    <w:name w:val="xl149"/>
    <w:basedOn w:val="a0"/>
    <w:rsid w:val="0074739B"/>
    <w:pPr>
      <w:widowControl/>
      <w:pBdr>
        <w:left w:val="single" w:sz="4" w:space="0" w:color="000000"/>
        <w:bottom w:val="single" w:sz="8" w:space="0" w:color="000000"/>
      </w:pBdr>
      <w:spacing w:before="100" w:beforeAutospacing="1" w:after="100" w:afterAutospacing="1"/>
      <w:jc w:val="right"/>
      <w:textAlignment w:val="center"/>
    </w:pPr>
    <w:rPr>
      <w:rFonts w:ascii="Arial" w:eastAsia="Times New Roman" w:hAnsi="Arial" w:cs="Arial"/>
      <w:color w:val="auto"/>
      <w:lang w:bidi="ar-SA"/>
    </w:rPr>
  </w:style>
  <w:style w:type="paragraph" w:customStyle="1" w:styleId="xl150">
    <w:name w:val="xl150"/>
    <w:basedOn w:val="a0"/>
    <w:rsid w:val="0074739B"/>
    <w:pPr>
      <w:widowControl/>
      <w:pBdr>
        <w:left w:val="single" w:sz="4" w:space="0" w:color="000000"/>
        <w:bottom w:val="single" w:sz="8" w:space="0" w:color="000000"/>
        <w:right w:val="single" w:sz="8" w:space="0" w:color="000000"/>
      </w:pBdr>
      <w:spacing w:before="100" w:beforeAutospacing="1" w:after="100" w:afterAutospacing="1"/>
      <w:jc w:val="right"/>
      <w:textAlignment w:val="center"/>
    </w:pPr>
    <w:rPr>
      <w:rFonts w:ascii="Arial" w:eastAsia="Times New Roman" w:hAnsi="Arial" w:cs="Arial"/>
      <w:color w:val="auto"/>
      <w:lang w:bidi="ar-SA"/>
    </w:rPr>
  </w:style>
  <w:style w:type="paragraph" w:customStyle="1" w:styleId="xl151">
    <w:name w:val="xl151"/>
    <w:basedOn w:val="a0"/>
    <w:rsid w:val="0074739B"/>
    <w:pPr>
      <w:widowControl/>
      <w:pBdr>
        <w:left w:val="single" w:sz="4" w:space="0" w:color="000000"/>
        <w:bottom w:val="single" w:sz="4" w:space="0" w:color="000000"/>
      </w:pBdr>
      <w:spacing w:before="100" w:beforeAutospacing="1" w:after="100" w:afterAutospacing="1"/>
      <w:jc w:val="right"/>
      <w:textAlignment w:val="center"/>
    </w:pPr>
    <w:rPr>
      <w:rFonts w:ascii="Arial" w:eastAsia="Times New Roman" w:hAnsi="Arial" w:cs="Arial"/>
      <w:color w:val="auto"/>
      <w:lang w:bidi="ar-SA"/>
    </w:rPr>
  </w:style>
  <w:style w:type="paragraph" w:customStyle="1" w:styleId="xl152">
    <w:name w:val="xl152"/>
    <w:basedOn w:val="a0"/>
    <w:rsid w:val="0074739B"/>
    <w:pPr>
      <w:widowControl/>
      <w:pBdr>
        <w:left w:val="single" w:sz="4" w:space="0" w:color="000000"/>
        <w:bottom w:val="single" w:sz="4" w:space="0" w:color="000000"/>
        <w:right w:val="single" w:sz="8" w:space="0" w:color="000000"/>
      </w:pBdr>
      <w:spacing w:before="100" w:beforeAutospacing="1" w:after="100" w:afterAutospacing="1"/>
      <w:jc w:val="right"/>
      <w:textAlignment w:val="center"/>
    </w:pPr>
    <w:rPr>
      <w:rFonts w:ascii="Arial" w:eastAsia="Times New Roman" w:hAnsi="Arial" w:cs="Arial"/>
      <w:color w:val="auto"/>
      <w:lang w:bidi="ar-SA"/>
    </w:rPr>
  </w:style>
  <w:style w:type="paragraph" w:customStyle="1" w:styleId="xl153">
    <w:name w:val="xl153"/>
    <w:basedOn w:val="a0"/>
    <w:rsid w:val="0074739B"/>
    <w:pPr>
      <w:widowControl/>
      <w:pBdr>
        <w:bottom w:val="single" w:sz="4" w:space="0" w:color="000000"/>
      </w:pBdr>
      <w:spacing w:before="100" w:beforeAutospacing="1" w:after="100" w:afterAutospacing="1"/>
    </w:pPr>
    <w:rPr>
      <w:rFonts w:ascii="Arial" w:eastAsia="Times New Roman" w:hAnsi="Arial" w:cs="Arial"/>
      <w:b/>
      <w:bCs/>
      <w:color w:val="auto"/>
      <w:lang w:bidi="ar-SA"/>
    </w:rPr>
  </w:style>
  <w:style w:type="paragraph" w:customStyle="1" w:styleId="xl154">
    <w:name w:val="xl154"/>
    <w:basedOn w:val="a0"/>
    <w:rsid w:val="0074739B"/>
    <w:pPr>
      <w:widowControl/>
      <w:pBdr>
        <w:bottom w:val="single" w:sz="4" w:space="0" w:color="000000"/>
      </w:pBdr>
      <w:spacing w:before="100" w:beforeAutospacing="1" w:after="100" w:afterAutospacing="1"/>
    </w:pPr>
    <w:rPr>
      <w:rFonts w:ascii="Arial" w:eastAsia="Times New Roman" w:hAnsi="Arial" w:cs="Arial"/>
      <w:b/>
      <w:bCs/>
      <w:color w:val="auto"/>
      <w:lang w:bidi="ar-SA"/>
    </w:rPr>
  </w:style>
  <w:style w:type="paragraph" w:customStyle="1" w:styleId="xl155">
    <w:name w:val="xl155"/>
    <w:basedOn w:val="a0"/>
    <w:rsid w:val="0074739B"/>
    <w:pPr>
      <w:widowControl/>
      <w:pBdr>
        <w:bottom w:val="single" w:sz="4" w:space="0" w:color="000000"/>
      </w:pBdr>
      <w:spacing w:before="100" w:beforeAutospacing="1" w:after="100" w:afterAutospacing="1"/>
      <w:ind w:firstLineChars="200" w:firstLine="200"/>
    </w:pPr>
    <w:rPr>
      <w:rFonts w:ascii="Arial" w:eastAsia="Times New Roman" w:hAnsi="Arial" w:cs="Arial"/>
      <w:color w:val="auto"/>
      <w:lang w:bidi="ar-SA"/>
    </w:rPr>
  </w:style>
  <w:style w:type="paragraph" w:customStyle="1" w:styleId="xl156">
    <w:name w:val="xl156"/>
    <w:basedOn w:val="a0"/>
    <w:rsid w:val="0074739B"/>
    <w:pPr>
      <w:widowControl/>
      <w:pBdr>
        <w:bottom w:val="single" w:sz="4" w:space="0" w:color="000000"/>
      </w:pBdr>
      <w:spacing w:before="100" w:beforeAutospacing="1" w:after="100" w:afterAutospacing="1"/>
      <w:jc w:val="center"/>
      <w:textAlignment w:val="center"/>
    </w:pPr>
    <w:rPr>
      <w:rFonts w:ascii="Arial" w:eastAsia="Times New Roman" w:hAnsi="Arial" w:cs="Arial"/>
      <w:color w:val="auto"/>
      <w:sz w:val="14"/>
      <w:szCs w:val="14"/>
      <w:lang w:bidi="ar-SA"/>
    </w:rPr>
  </w:style>
  <w:style w:type="paragraph" w:customStyle="1" w:styleId="xl157">
    <w:name w:val="xl157"/>
    <w:basedOn w:val="a0"/>
    <w:rsid w:val="0074739B"/>
    <w:pPr>
      <w:widowControl/>
      <w:pBdr>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auto"/>
      <w:sz w:val="14"/>
      <w:szCs w:val="14"/>
      <w:lang w:bidi="ar-SA"/>
    </w:rPr>
  </w:style>
  <w:style w:type="paragraph" w:customStyle="1" w:styleId="xl158">
    <w:name w:val="xl158"/>
    <w:basedOn w:val="a0"/>
    <w:rsid w:val="0074739B"/>
    <w:pPr>
      <w:widowControl/>
      <w:pBdr>
        <w:top w:val="single" w:sz="8" w:space="0" w:color="000000"/>
        <w:left w:val="single" w:sz="4" w:space="0" w:color="000000"/>
        <w:bottom w:val="single" w:sz="4" w:space="0" w:color="000000"/>
      </w:pBdr>
      <w:spacing w:before="100" w:beforeAutospacing="1" w:after="100" w:afterAutospacing="1"/>
      <w:jc w:val="right"/>
      <w:textAlignment w:val="center"/>
    </w:pPr>
    <w:rPr>
      <w:rFonts w:ascii="Arial" w:eastAsia="Times New Roman" w:hAnsi="Arial" w:cs="Arial"/>
      <w:color w:val="auto"/>
      <w:lang w:bidi="ar-SA"/>
    </w:rPr>
  </w:style>
  <w:style w:type="paragraph" w:customStyle="1" w:styleId="xl159">
    <w:name w:val="xl159"/>
    <w:basedOn w:val="a0"/>
    <w:rsid w:val="0074739B"/>
    <w:pPr>
      <w:widowControl/>
      <w:pBdr>
        <w:bottom w:val="single" w:sz="4" w:space="0" w:color="000000"/>
      </w:pBdr>
      <w:spacing w:before="100" w:beforeAutospacing="1" w:after="100" w:afterAutospacing="1"/>
      <w:ind w:firstLineChars="300" w:firstLine="300"/>
      <w:textAlignment w:val="center"/>
    </w:pPr>
    <w:rPr>
      <w:rFonts w:ascii="Arial" w:eastAsia="Times New Roman" w:hAnsi="Arial" w:cs="Arial"/>
      <w:b/>
      <w:bCs/>
      <w:color w:val="auto"/>
      <w:sz w:val="18"/>
      <w:szCs w:val="18"/>
      <w:lang w:bidi="ar-SA"/>
    </w:rPr>
  </w:style>
  <w:style w:type="paragraph" w:customStyle="1" w:styleId="xl160">
    <w:name w:val="xl160"/>
    <w:basedOn w:val="a0"/>
    <w:rsid w:val="0074739B"/>
    <w:pPr>
      <w:widowControl/>
      <w:spacing w:before="100" w:beforeAutospacing="1" w:after="100" w:afterAutospacing="1"/>
      <w:jc w:val="center"/>
      <w:textAlignment w:val="center"/>
    </w:pPr>
    <w:rPr>
      <w:rFonts w:ascii="Arial" w:eastAsia="Times New Roman" w:hAnsi="Arial" w:cs="Arial"/>
      <w:b/>
      <w:bCs/>
      <w:color w:val="auto"/>
      <w:sz w:val="20"/>
      <w:szCs w:val="20"/>
      <w:lang w:bidi="ar-SA"/>
    </w:rPr>
  </w:style>
  <w:style w:type="paragraph" w:customStyle="1" w:styleId="xl161">
    <w:name w:val="xl161"/>
    <w:basedOn w:val="a0"/>
    <w:rsid w:val="0074739B"/>
    <w:pPr>
      <w:widowControl/>
      <w:pBdr>
        <w:top w:val="single" w:sz="4" w:space="0" w:color="000000"/>
        <w:left w:val="single" w:sz="4" w:space="0" w:color="000000"/>
        <w:bottom w:val="single" w:sz="4" w:space="0" w:color="000000"/>
      </w:pBdr>
      <w:spacing w:before="100" w:beforeAutospacing="1" w:after="100" w:afterAutospacing="1"/>
      <w:jc w:val="center"/>
      <w:textAlignment w:val="center"/>
    </w:pPr>
    <w:rPr>
      <w:rFonts w:ascii="Arial" w:eastAsia="Times New Roman" w:hAnsi="Arial" w:cs="Arial"/>
      <w:color w:val="auto"/>
      <w:lang w:bidi="ar-SA"/>
    </w:rPr>
  </w:style>
  <w:style w:type="paragraph" w:customStyle="1" w:styleId="xl162">
    <w:name w:val="xl162"/>
    <w:basedOn w:val="a0"/>
    <w:rsid w:val="0074739B"/>
    <w:pPr>
      <w:widowControl/>
      <w:pBdr>
        <w:bottom w:val="single" w:sz="4" w:space="0" w:color="000000"/>
      </w:pBdr>
      <w:spacing w:before="100" w:beforeAutospacing="1" w:after="100" w:afterAutospacing="1"/>
      <w:jc w:val="center"/>
      <w:textAlignment w:val="center"/>
    </w:pPr>
    <w:rPr>
      <w:rFonts w:ascii="Arial" w:eastAsia="Times New Roman" w:hAnsi="Arial" w:cs="Arial"/>
      <w:color w:val="auto"/>
      <w:lang w:bidi="ar-SA"/>
    </w:rPr>
  </w:style>
  <w:style w:type="paragraph" w:customStyle="1" w:styleId="xl163">
    <w:name w:val="xl163"/>
    <w:basedOn w:val="a0"/>
    <w:rsid w:val="0074739B"/>
    <w:pPr>
      <w:widowControl/>
      <w:pBdr>
        <w:bottom w:val="single" w:sz="4" w:space="0" w:color="000000"/>
      </w:pBdr>
      <w:spacing w:before="100" w:beforeAutospacing="1" w:after="100" w:afterAutospacing="1"/>
      <w:textAlignment w:val="center"/>
    </w:pPr>
    <w:rPr>
      <w:rFonts w:ascii="Arial" w:eastAsia="Times New Roman" w:hAnsi="Arial" w:cs="Arial"/>
      <w:b/>
      <w:bCs/>
      <w:color w:val="auto"/>
      <w:lang w:bidi="ar-SA"/>
    </w:rPr>
  </w:style>
  <w:style w:type="paragraph" w:customStyle="1" w:styleId="xl164">
    <w:name w:val="xl164"/>
    <w:basedOn w:val="a0"/>
    <w:rsid w:val="0074739B"/>
    <w:pPr>
      <w:widowControl/>
      <w:pBdr>
        <w:bottom w:val="single" w:sz="4" w:space="0" w:color="000000"/>
      </w:pBdr>
      <w:spacing w:before="100" w:beforeAutospacing="1" w:after="100" w:afterAutospacing="1"/>
      <w:ind w:firstLineChars="100" w:firstLine="100"/>
      <w:textAlignment w:val="center"/>
    </w:pPr>
    <w:rPr>
      <w:rFonts w:ascii="Arial" w:eastAsia="Times New Roman" w:hAnsi="Arial" w:cs="Arial"/>
      <w:color w:val="auto"/>
      <w:lang w:bidi="ar-SA"/>
    </w:rPr>
  </w:style>
  <w:style w:type="paragraph" w:customStyle="1" w:styleId="xl165">
    <w:name w:val="xl165"/>
    <w:basedOn w:val="a0"/>
    <w:rsid w:val="0074739B"/>
    <w:pPr>
      <w:widowControl/>
      <w:pBdr>
        <w:top w:val="single" w:sz="4" w:space="0" w:color="000000"/>
        <w:bottom w:val="single" w:sz="4" w:space="0" w:color="000000"/>
      </w:pBdr>
      <w:spacing w:before="100" w:beforeAutospacing="1" w:after="100" w:afterAutospacing="1"/>
      <w:jc w:val="center"/>
      <w:textAlignment w:val="center"/>
    </w:pPr>
    <w:rPr>
      <w:rFonts w:ascii="Arial" w:eastAsia="Times New Roman" w:hAnsi="Arial" w:cs="Arial"/>
      <w:color w:val="auto"/>
      <w:sz w:val="14"/>
      <w:szCs w:val="14"/>
      <w:lang w:bidi="ar-SA"/>
    </w:rPr>
  </w:style>
  <w:style w:type="paragraph" w:customStyle="1" w:styleId="xl166">
    <w:name w:val="xl166"/>
    <w:basedOn w:val="a0"/>
    <w:rsid w:val="0074739B"/>
    <w:pPr>
      <w:widowControl/>
      <w:spacing w:before="100" w:beforeAutospacing="1" w:after="100" w:afterAutospacing="1"/>
      <w:ind w:firstLineChars="300" w:firstLine="300"/>
      <w:textAlignment w:val="center"/>
    </w:pPr>
    <w:rPr>
      <w:rFonts w:ascii="Arial" w:eastAsia="Times New Roman" w:hAnsi="Arial" w:cs="Arial"/>
      <w:b/>
      <w:bCs/>
      <w:color w:val="auto"/>
      <w:sz w:val="18"/>
      <w:szCs w:val="18"/>
      <w:lang w:bidi="ar-SA"/>
    </w:rPr>
  </w:style>
  <w:style w:type="paragraph" w:customStyle="1" w:styleId="xl167">
    <w:name w:val="xl167"/>
    <w:basedOn w:val="a0"/>
    <w:rsid w:val="0074739B"/>
    <w:pPr>
      <w:widowControl/>
      <w:spacing w:before="100" w:beforeAutospacing="1" w:after="100" w:afterAutospacing="1"/>
      <w:jc w:val="center"/>
      <w:textAlignment w:val="center"/>
    </w:pPr>
    <w:rPr>
      <w:rFonts w:ascii="Arial" w:eastAsia="Times New Roman" w:hAnsi="Arial" w:cs="Arial"/>
      <w:b/>
      <w:bCs/>
      <w:color w:val="auto"/>
      <w:sz w:val="18"/>
      <w:szCs w:val="18"/>
      <w:lang w:bidi="ar-SA"/>
    </w:rPr>
  </w:style>
  <w:style w:type="paragraph" w:customStyle="1" w:styleId="xl168">
    <w:name w:val="xl168"/>
    <w:basedOn w:val="a0"/>
    <w:rsid w:val="0074739B"/>
    <w:pPr>
      <w:widowControl/>
      <w:pBdr>
        <w:bottom w:val="single" w:sz="4" w:space="0" w:color="000000"/>
      </w:pBdr>
      <w:spacing w:before="100" w:beforeAutospacing="1" w:after="100" w:afterAutospacing="1"/>
    </w:pPr>
    <w:rPr>
      <w:rFonts w:ascii="Arial" w:eastAsia="Times New Roman" w:hAnsi="Arial" w:cs="Arial"/>
      <w:color w:val="auto"/>
      <w:lang w:bidi="ar-SA"/>
    </w:rPr>
  </w:style>
  <w:style w:type="paragraph" w:customStyle="1" w:styleId="xl169">
    <w:name w:val="xl169"/>
    <w:basedOn w:val="a0"/>
    <w:rsid w:val="0074739B"/>
    <w:pPr>
      <w:widowControl/>
      <w:spacing w:before="100" w:beforeAutospacing="1" w:after="100" w:afterAutospacing="1"/>
      <w:jc w:val="right"/>
    </w:pPr>
    <w:rPr>
      <w:rFonts w:ascii="Arial" w:eastAsia="Times New Roman" w:hAnsi="Arial" w:cs="Arial"/>
      <w:color w:val="auto"/>
      <w:lang w:bidi="ar-SA"/>
    </w:rPr>
  </w:style>
  <w:style w:type="paragraph" w:customStyle="1" w:styleId="xl170">
    <w:name w:val="xl170"/>
    <w:basedOn w:val="a0"/>
    <w:rsid w:val="0074739B"/>
    <w:pPr>
      <w:widowControl/>
      <w:pBdr>
        <w:right w:val="single" w:sz="8" w:space="0" w:color="000000"/>
      </w:pBdr>
      <w:spacing w:before="100" w:beforeAutospacing="1" w:after="100" w:afterAutospacing="1"/>
      <w:jc w:val="right"/>
    </w:pPr>
    <w:rPr>
      <w:rFonts w:ascii="Arial" w:eastAsia="Times New Roman" w:hAnsi="Arial" w:cs="Arial"/>
      <w:color w:val="auto"/>
      <w:lang w:bidi="ar-SA"/>
    </w:rPr>
  </w:style>
  <w:style w:type="paragraph" w:customStyle="1" w:styleId="xl171">
    <w:name w:val="xl171"/>
    <w:basedOn w:val="a0"/>
    <w:rsid w:val="0074739B"/>
    <w:pPr>
      <w:widowControl/>
      <w:pBdr>
        <w:bottom w:val="single" w:sz="4" w:space="0" w:color="000000"/>
      </w:pBdr>
      <w:spacing w:before="100" w:beforeAutospacing="1" w:after="100" w:afterAutospacing="1"/>
    </w:pPr>
    <w:rPr>
      <w:rFonts w:ascii="Arial" w:eastAsia="Times New Roman" w:hAnsi="Arial" w:cs="Arial"/>
      <w:color w:val="auto"/>
      <w:lang w:bidi="ar-SA"/>
    </w:rPr>
  </w:style>
  <w:style w:type="paragraph" w:customStyle="1" w:styleId="xl172">
    <w:name w:val="xl172"/>
    <w:basedOn w:val="a0"/>
    <w:rsid w:val="0074739B"/>
    <w:pPr>
      <w:widowControl/>
      <w:spacing w:before="100" w:beforeAutospacing="1" w:after="100" w:afterAutospacing="1"/>
      <w:jc w:val="right"/>
    </w:pPr>
    <w:rPr>
      <w:rFonts w:ascii="Arial" w:eastAsia="Times New Roman" w:hAnsi="Arial" w:cs="Arial"/>
      <w:color w:val="auto"/>
      <w:lang w:bidi="ar-SA"/>
    </w:rPr>
  </w:style>
  <w:style w:type="paragraph" w:customStyle="1" w:styleId="xl173">
    <w:name w:val="xl173"/>
    <w:basedOn w:val="a0"/>
    <w:rsid w:val="0074739B"/>
    <w:pPr>
      <w:widowControl/>
      <w:pBdr>
        <w:right w:val="single" w:sz="8" w:space="0" w:color="000000"/>
      </w:pBdr>
      <w:spacing w:before="100" w:beforeAutospacing="1" w:after="100" w:afterAutospacing="1"/>
      <w:jc w:val="right"/>
    </w:pPr>
    <w:rPr>
      <w:rFonts w:ascii="Arial" w:eastAsia="Times New Roman" w:hAnsi="Arial" w:cs="Arial"/>
      <w:color w:val="auto"/>
      <w:lang w:bidi="ar-SA"/>
    </w:rPr>
  </w:style>
  <w:style w:type="numbering" w:customStyle="1" w:styleId="1a">
    <w:name w:val="Нет списка1"/>
    <w:next w:val="a3"/>
    <w:uiPriority w:val="99"/>
    <w:semiHidden/>
    <w:unhideWhenUsed/>
    <w:rsid w:val="003A4506"/>
  </w:style>
  <w:style w:type="character" w:customStyle="1" w:styleId="aff2">
    <w:name w:val="Основной текст_"/>
    <w:basedOn w:val="a1"/>
    <w:link w:val="1b"/>
    <w:rsid w:val="00E93CE7"/>
    <w:rPr>
      <w:rFonts w:ascii="Times New Roman" w:eastAsia="Times New Roman" w:hAnsi="Times New Roman" w:cs="Times New Roman"/>
      <w:sz w:val="27"/>
      <w:szCs w:val="27"/>
      <w:shd w:val="clear" w:color="auto" w:fill="FFFFFF"/>
    </w:rPr>
  </w:style>
  <w:style w:type="paragraph" w:customStyle="1" w:styleId="1b">
    <w:name w:val="Основной текст1"/>
    <w:basedOn w:val="a0"/>
    <w:link w:val="aff2"/>
    <w:rsid w:val="00E93CE7"/>
    <w:pPr>
      <w:shd w:val="clear" w:color="auto" w:fill="FFFFFF"/>
      <w:spacing w:before="360" w:line="317" w:lineRule="exact"/>
      <w:jc w:val="both"/>
    </w:pPr>
    <w:rPr>
      <w:rFonts w:ascii="Times New Roman" w:eastAsia="Times New Roman" w:hAnsi="Times New Roman" w:cs="Times New Roman"/>
      <w:color w:val="auto"/>
      <w:sz w:val="27"/>
      <w:szCs w:val="27"/>
    </w:rPr>
  </w:style>
  <w:style w:type="character" w:customStyle="1" w:styleId="Exact0">
    <w:name w:val="Основной текст Exact"/>
    <w:basedOn w:val="a1"/>
    <w:rsid w:val="00A87A98"/>
    <w:rPr>
      <w:rFonts w:ascii="Times New Roman" w:eastAsia="Times New Roman" w:hAnsi="Times New Roman" w:cs="Times New Roman"/>
      <w:b w:val="0"/>
      <w:bCs w:val="0"/>
      <w:i w:val="0"/>
      <w:iCs w:val="0"/>
      <w:smallCaps w:val="0"/>
      <w:strike w:val="0"/>
      <w:spacing w:val="3"/>
      <w:sz w:val="25"/>
      <w:szCs w:val="25"/>
      <w:u w:val="none"/>
    </w:rPr>
  </w:style>
  <w:style w:type="character" w:customStyle="1" w:styleId="320">
    <w:name w:val="Заголовок №3 (2)_"/>
    <w:basedOn w:val="a1"/>
    <w:link w:val="321"/>
    <w:rsid w:val="00A87A98"/>
    <w:rPr>
      <w:rFonts w:ascii="Times New Roman" w:eastAsia="Times New Roman" w:hAnsi="Times New Roman" w:cs="Times New Roman"/>
      <w:sz w:val="27"/>
      <w:szCs w:val="27"/>
      <w:shd w:val="clear" w:color="auto" w:fill="FFFFFF"/>
    </w:rPr>
  </w:style>
  <w:style w:type="character" w:customStyle="1" w:styleId="33">
    <w:name w:val="Заголовок №3_"/>
    <w:basedOn w:val="a1"/>
    <w:link w:val="34"/>
    <w:rsid w:val="00A87A98"/>
    <w:rPr>
      <w:rFonts w:ascii="Times New Roman" w:eastAsia="Times New Roman" w:hAnsi="Times New Roman" w:cs="Times New Roman"/>
      <w:sz w:val="23"/>
      <w:szCs w:val="23"/>
      <w:shd w:val="clear" w:color="auto" w:fill="FFFFFF"/>
    </w:rPr>
  </w:style>
  <w:style w:type="paragraph" w:customStyle="1" w:styleId="321">
    <w:name w:val="Заголовок №3 (2)"/>
    <w:basedOn w:val="a0"/>
    <w:link w:val="320"/>
    <w:rsid w:val="00A87A98"/>
    <w:pPr>
      <w:shd w:val="clear" w:color="auto" w:fill="FFFFFF"/>
      <w:spacing w:after="240" w:line="0" w:lineRule="atLeast"/>
      <w:outlineLvl w:val="2"/>
    </w:pPr>
    <w:rPr>
      <w:rFonts w:ascii="Times New Roman" w:eastAsia="Times New Roman" w:hAnsi="Times New Roman" w:cs="Times New Roman"/>
      <w:color w:val="auto"/>
      <w:sz w:val="27"/>
      <w:szCs w:val="27"/>
    </w:rPr>
  </w:style>
  <w:style w:type="paragraph" w:customStyle="1" w:styleId="34">
    <w:name w:val="Заголовок №3"/>
    <w:basedOn w:val="a0"/>
    <w:link w:val="33"/>
    <w:rsid w:val="00A87A98"/>
    <w:pPr>
      <w:shd w:val="clear" w:color="auto" w:fill="FFFFFF"/>
      <w:spacing w:line="274" w:lineRule="exact"/>
      <w:ind w:firstLine="720"/>
      <w:jc w:val="both"/>
      <w:outlineLvl w:val="2"/>
    </w:pPr>
    <w:rPr>
      <w:rFonts w:ascii="Times New Roman" w:eastAsia="Times New Roman" w:hAnsi="Times New Roman" w:cs="Times New Roman"/>
      <w:color w:val="auto"/>
      <w:sz w:val="23"/>
      <w:szCs w:val="23"/>
    </w:rPr>
  </w:style>
  <w:style w:type="paragraph" w:customStyle="1" w:styleId="p3">
    <w:name w:val="p3"/>
    <w:basedOn w:val="a0"/>
    <w:rsid w:val="002F4E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5">
    <w:name w:val="p5"/>
    <w:basedOn w:val="a0"/>
    <w:rsid w:val="002F4E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210">
    <w:name w:val="Основной текст с отступом 21"/>
    <w:basedOn w:val="a0"/>
    <w:rsid w:val="000E69F7"/>
    <w:pPr>
      <w:suppressAutoHyphens/>
      <w:ind w:firstLine="567"/>
      <w:jc w:val="both"/>
    </w:pPr>
    <w:rPr>
      <w:rFonts w:ascii="Arial" w:eastAsia="Times New Roman" w:hAnsi="Arial" w:cs="Times New Roman"/>
      <w:color w:val="auto"/>
      <w:szCs w:val="20"/>
      <w:lang w:eastAsia="ar-SA" w:bidi="ar-SA"/>
    </w:rPr>
  </w:style>
  <w:style w:type="character" w:customStyle="1" w:styleId="1c">
    <w:name w:val="Основной шрифт абзаца1"/>
    <w:rsid w:val="009021D6"/>
  </w:style>
  <w:style w:type="paragraph" w:customStyle="1" w:styleId="Standarduser">
    <w:name w:val="Standard (user)"/>
    <w:rsid w:val="009021D6"/>
    <w:pPr>
      <w:suppressAutoHyphens/>
      <w:autoSpaceDE w:val="0"/>
      <w:spacing w:line="100" w:lineRule="atLeast"/>
      <w:textAlignment w:val="baseline"/>
    </w:pPr>
    <w:rPr>
      <w:rFonts w:ascii="Times New Roman CYR" w:eastAsia="Times New Roman CYR" w:hAnsi="Times New Roman CYR" w:cs="Times New Roman CYR"/>
      <w:kern w:val="1"/>
    </w:rPr>
  </w:style>
  <w:style w:type="paragraph" w:customStyle="1" w:styleId="aff3">
    <w:name w:val="Содержимое таблицы"/>
    <w:basedOn w:val="a0"/>
    <w:rsid w:val="009021D6"/>
    <w:pPr>
      <w:suppressLineNumbers/>
      <w:suppressAutoHyphens/>
      <w:spacing w:line="100" w:lineRule="atLeast"/>
      <w:textAlignment w:val="baseline"/>
    </w:pPr>
    <w:rPr>
      <w:rFonts w:ascii="Times New Roman" w:eastAsia="Lucida Sans Unicode" w:hAnsi="Times New Roman" w:cs="Times New Roman"/>
      <w:color w:val="auto"/>
      <w:kern w:val="1"/>
      <w:lang w:eastAsia="ar-SA" w:bidi="ar-SA"/>
    </w:rPr>
  </w:style>
  <w:style w:type="paragraph" w:customStyle="1" w:styleId="Standarduseruser">
    <w:name w:val="Standard (user) (user)"/>
    <w:rsid w:val="009021D6"/>
    <w:pPr>
      <w:widowControl/>
      <w:suppressAutoHyphens/>
      <w:textAlignment w:val="baseline"/>
    </w:pPr>
    <w:rPr>
      <w:rFonts w:ascii="Times New Roman" w:eastAsia="Arial" w:hAnsi="Times New Roman" w:cs="Times New Roman"/>
      <w:kern w:val="1"/>
      <w:sz w:val="28"/>
      <w:szCs w:val="20"/>
      <w:lang w:eastAsia="ar-SA" w:bidi="ar-SA"/>
    </w:rPr>
  </w:style>
  <w:style w:type="paragraph" w:customStyle="1" w:styleId="1d">
    <w:name w:val="Обычный (веб)1"/>
    <w:basedOn w:val="a0"/>
    <w:rsid w:val="009021D6"/>
    <w:pPr>
      <w:widowControl/>
      <w:suppressAutoHyphens/>
      <w:spacing w:before="100" w:after="119"/>
    </w:pPr>
    <w:rPr>
      <w:rFonts w:ascii="Times New Roman" w:eastAsia="Times New Roman" w:hAnsi="Times New Roman" w:cs="Times New Roman"/>
      <w:color w:val="auto"/>
      <w:lang w:eastAsia="ar-SA" w:bidi="ar-SA"/>
    </w:rPr>
  </w:style>
  <w:style w:type="paragraph" w:customStyle="1" w:styleId="msonormalcxspmiddle">
    <w:name w:val="msonormalcxspmiddle"/>
    <w:basedOn w:val="a0"/>
    <w:rsid w:val="00886887"/>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27">
    <w:name w:val="Абзац списка2"/>
    <w:basedOn w:val="a0"/>
    <w:rsid w:val="00A1727E"/>
    <w:pPr>
      <w:widowControl/>
      <w:spacing w:after="200" w:line="276" w:lineRule="auto"/>
      <w:ind w:left="720"/>
    </w:pPr>
    <w:rPr>
      <w:rFonts w:ascii="Calibri" w:eastAsia="Times New Roman" w:hAnsi="Calibri" w:cs="Calibri"/>
      <w:color w:val="auto"/>
      <w:sz w:val="22"/>
      <w:szCs w:val="22"/>
      <w:lang w:bidi="ar-SA"/>
    </w:rPr>
  </w:style>
  <w:style w:type="paragraph" w:customStyle="1" w:styleId="113">
    <w:name w:val="Заголовок 11"/>
    <w:basedOn w:val="a0"/>
    <w:next w:val="a0"/>
    <w:rsid w:val="00A1727E"/>
    <w:pPr>
      <w:tabs>
        <w:tab w:val="num" w:pos="1800"/>
      </w:tabs>
      <w:suppressAutoHyphens/>
      <w:autoSpaceDE w:val="0"/>
      <w:spacing w:before="108" w:after="108"/>
      <w:jc w:val="center"/>
      <w:outlineLvl w:val="0"/>
    </w:pPr>
    <w:rPr>
      <w:rFonts w:ascii="Arial" w:eastAsia="Times New Roman" w:hAnsi="Arial" w:cs="Arial"/>
      <w:b/>
      <w:bCs/>
      <w:color w:val="26282F"/>
      <w:kern w:val="1"/>
      <w:lang w:eastAsia="ar-SA" w:bidi="ar-SA"/>
    </w:rPr>
  </w:style>
  <w:style w:type="paragraph" w:styleId="aff4">
    <w:name w:val="Body Text Indent"/>
    <w:aliases w:val="Основной текст лево,Основной текст с отступом Знак Знак,Основной текст с отступом Знак Знак Знак,Основной текст с отступом1 Знак Знак Знак1,Основной текст с отступом1 Знак Знак Знак1 Знак1,Основной текст 1"/>
    <w:basedOn w:val="a0"/>
    <w:link w:val="aff5"/>
    <w:unhideWhenUsed/>
    <w:rsid w:val="000864AC"/>
    <w:pPr>
      <w:spacing w:after="120"/>
      <w:ind w:left="283"/>
    </w:pPr>
  </w:style>
  <w:style w:type="character" w:customStyle="1" w:styleId="aff5">
    <w:name w:val="Основной текст с отступом Знак"/>
    <w:aliases w:val="Основной текст лево Знак,Основной текст с отступом Знак Знак Знак1,Основной текст с отступом Знак Знак Знак Знак,Основной текст с отступом1 Знак Знак Знак1 Знак,Основной текст с отступом1 Знак Знак Знак1 Знак1 Знак"/>
    <w:basedOn w:val="a1"/>
    <w:link w:val="aff4"/>
    <w:rsid w:val="000864AC"/>
    <w:rPr>
      <w:color w:val="000000"/>
    </w:rPr>
  </w:style>
  <w:style w:type="character" w:customStyle="1" w:styleId="apple-converted-space">
    <w:name w:val="apple-converted-space"/>
    <w:basedOn w:val="1c"/>
    <w:rsid w:val="000F4EBD"/>
  </w:style>
  <w:style w:type="paragraph" w:customStyle="1" w:styleId="28">
    <w:name w:val="Обычный (веб)2"/>
    <w:basedOn w:val="a0"/>
    <w:rsid w:val="000F4EBD"/>
    <w:pPr>
      <w:widowControl/>
      <w:suppressAutoHyphens/>
      <w:spacing w:before="280" w:after="280"/>
    </w:pPr>
    <w:rPr>
      <w:rFonts w:ascii="Times New Roman" w:eastAsia="Times New Roman" w:hAnsi="Times New Roman" w:cs="Times New Roman"/>
      <w:color w:val="auto"/>
      <w:lang w:eastAsia="ar-SA" w:bidi="ar-SA"/>
    </w:rPr>
  </w:style>
  <w:style w:type="paragraph" w:customStyle="1" w:styleId="p6">
    <w:name w:val="p6"/>
    <w:basedOn w:val="a0"/>
    <w:rsid w:val="00A42E7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35">
    <w:name w:val="Абзац списка3"/>
    <w:basedOn w:val="a0"/>
    <w:rsid w:val="00A42E7A"/>
    <w:pPr>
      <w:widowControl/>
      <w:spacing w:after="200" w:line="276" w:lineRule="auto"/>
      <w:ind w:left="720"/>
      <w:contextualSpacing/>
    </w:pPr>
    <w:rPr>
      <w:rFonts w:ascii="Calibri" w:eastAsia="Times New Roman" w:hAnsi="Calibri" w:cs="Times New Roman"/>
      <w:color w:val="auto"/>
      <w:sz w:val="22"/>
      <w:szCs w:val="22"/>
      <w:lang w:bidi="ar-SA"/>
    </w:rPr>
  </w:style>
  <w:style w:type="paragraph" w:customStyle="1" w:styleId="43">
    <w:name w:val="Абзац списка4"/>
    <w:basedOn w:val="a0"/>
    <w:rsid w:val="00805ACF"/>
    <w:pPr>
      <w:widowControl/>
      <w:spacing w:after="200" w:line="276" w:lineRule="auto"/>
      <w:ind w:left="720"/>
    </w:pPr>
    <w:rPr>
      <w:rFonts w:ascii="Calibri" w:eastAsia="Times New Roman" w:hAnsi="Calibri" w:cs="Calibri"/>
      <w:color w:val="auto"/>
      <w:sz w:val="22"/>
      <w:szCs w:val="22"/>
      <w:lang w:bidi="ar-SA"/>
    </w:rPr>
  </w:style>
  <w:style w:type="paragraph" w:styleId="aff6">
    <w:name w:val="annotation subject"/>
    <w:basedOn w:val="aff0"/>
    <w:next w:val="aff0"/>
    <w:link w:val="aff7"/>
    <w:uiPriority w:val="99"/>
    <w:rsid w:val="00BA4930"/>
    <w:pPr>
      <w:spacing w:after="200"/>
    </w:pPr>
    <w:rPr>
      <w:rFonts w:ascii="Calibri" w:eastAsia="Times New Roman" w:hAnsi="Calibri" w:cs="Times New Roman"/>
      <w:b/>
      <w:bCs/>
      <w:sz w:val="20"/>
      <w:szCs w:val="20"/>
    </w:rPr>
  </w:style>
  <w:style w:type="character" w:customStyle="1" w:styleId="aff7">
    <w:name w:val="Тема примечания Знак"/>
    <w:basedOn w:val="aff"/>
    <w:link w:val="aff6"/>
    <w:uiPriority w:val="99"/>
    <w:rsid w:val="00BA4930"/>
    <w:rPr>
      <w:rFonts w:ascii="Calibri" w:eastAsia="Times New Roman" w:hAnsi="Calibri" w:cs="Times New Roman"/>
      <w:b/>
      <w:bCs/>
      <w:sz w:val="20"/>
      <w:szCs w:val="20"/>
      <w:lang w:bidi="ar-SA"/>
    </w:rPr>
  </w:style>
  <w:style w:type="character" w:customStyle="1" w:styleId="53">
    <w:name w:val="Знак Знак5"/>
    <w:locked/>
    <w:rsid w:val="00BA4930"/>
    <w:rPr>
      <w:sz w:val="28"/>
      <w:szCs w:val="24"/>
      <w:lang w:bidi="ar-SA"/>
    </w:rPr>
  </w:style>
  <w:style w:type="paragraph" w:styleId="aff8">
    <w:name w:val="Block Text"/>
    <w:basedOn w:val="a0"/>
    <w:unhideWhenUsed/>
    <w:rsid w:val="00E44D6C"/>
    <w:pPr>
      <w:widowControl/>
      <w:ind w:left="-426" w:right="-766"/>
      <w:jc w:val="center"/>
    </w:pPr>
    <w:rPr>
      <w:rFonts w:ascii="Times New Roman" w:eastAsia="Times New Roman" w:hAnsi="Times New Roman" w:cs="Times New Roman"/>
      <w:color w:val="auto"/>
      <w:sz w:val="22"/>
      <w:szCs w:val="20"/>
      <w:lang w:bidi="ar-SA"/>
    </w:rPr>
  </w:style>
  <w:style w:type="paragraph" w:customStyle="1" w:styleId="36">
    <w:name w:val="Стиль3"/>
    <w:basedOn w:val="a0"/>
    <w:rsid w:val="0065313E"/>
    <w:pPr>
      <w:shd w:val="clear" w:color="auto" w:fill="FFFFFF"/>
      <w:autoSpaceDE w:val="0"/>
      <w:autoSpaceDN w:val="0"/>
      <w:adjustRightInd w:val="0"/>
      <w:spacing w:before="228"/>
      <w:ind w:left="324"/>
      <w:jc w:val="center"/>
    </w:pPr>
    <w:rPr>
      <w:rFonts w:ascii="Times New Roman" w:eastAsia="Times New Roman" w:hAnsi="Times New Roman" w:cs="Times New Roman"/>
      <w:spacing w:val="-3"/>
      <w:lang w:bidi="ar-SA"/>
    </w:rPr>
  </w:style>
  <w:style w:type="paragraph" w:customStyle="1" w:styleId="FR1">
    <w:name w:val="FR1"/>
    <w:rsid w:val="00E4513A"/>
    <w:pPr>
      <w:suppressAutoHyphens/>
      <w:autoSpaceDE w:val="0"/>
      <w:spacing w:before="280"/>
      <w:ind w:left="40"/>
      <w:jc w:val="center"/>
    </w:pPr>
    <w:rPr>
      <w:rFonts w:ascii="Arial" w:eastAsia="Arial" w:hAnsi="Arial" w:cs="Arial"/>
      <w:sz w:val="22"/>
      <w:szCs w:val="22"/>
      <w:lang w:eastAsia="ar-SA" w:bidi="ar-SA"/>
    </w:rPr>
  </w:style>
  <w:style w:type="paragraph" w:customStyle="1" w:styleId="sfst">
    <w:name w:val="sfst"/>
    <w:basedOn w:val="a0"/>
    <w:rsid w:val="00A358F1"/>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tekstob">
    <w:name w:val="tekstob"/>
    <w:basedOn w:val="a0"/>
    <w:rsid w:val="005A1D2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211">
    <w:name w:val="Основной текст 21"/>
    <w:basedOn w:val="a0"/>
    <w:rsid w:val="004C7551"/>
    <w:pPr>
      <w:widowControl/>
      <w:suppressAutoHyphens/>
      <w:spacing w:line="360" w:lineRule="auto"/>
    </w:pPr>
    <w:rPr>
      <w:rFonts w:ascii="Times New Roman" w:eastAsia="Times New Roman" w:hAnsi="Times New Roman" w:cs="Times New Roman"/>
      <w:color w:val="auto"/>
      <w:sz w:val="28"/>
      <w:lang w:eastAsia="ar-SA" w:bidi="ar-SA"/>
    </w:rPr>
  </w:style>
  <w:style w:type="paragraph" w:customStyle="1" w:styleId="29">
    <w:name w:val="Без интервала2"/>
    <w:rsid w:val="00171BFF"/>
    <w:pPr>
      <w:widowControl/>
    </w:pPr>
    <w:rPr>
      <w:rFonts w:ascii="Times New Roman" w:eastAsia="Times New Roman" w:hAnsi="Times New Roman" w:cs="Times New Roman"/>
      <w:lang w:bidi="ar-SA"/>
    </w:rPr>
  </w:style>
  <w:style w:type="paragraph" w:customStyle="1" w:styleId="formattexttopleveltextcentertext">
    <w:name w:val="formattext topleveltext centertext"/>
    <w:basedOn w:val="a0"/>
    <w:rsid w:val="002B1CA2"/>
    <w:pPr>
      <w:widowControl/>
      <w:spacing w:before="100" w:beforeAutospacing="1" w:after="100" w:afterAutospacing="1"/>
      <w:jc w:val="both"/>
    </w:pPr>
    <w:rPr>
      <w:rFonts w:ascii="Times New Roman" w:eastAsia="Times New Roman" w:hAnsi="Times New Roman" w:cs="Times New Roman"/>
      <w:color w:val="auto"/>
      <w:lang w:bidi="ar-SA"/>
    </w:rPr>
  </w:style>
  <w:style w:type="numbering" w:customStyle="1" w:styleId="2a">
    <w:name w:val="Нет списка2"/>
    <w:next w:val="a3"/>
    <w:uiPriority w:val="99"/>
    <w:semiHidden/>
    <w:unhideWhenUsed/>
    <w:rsid w:val="00FA623B"/>
  </w:style>
  <w:style w:type="numbering" w:customStyle="1" w:styleId="37">
    <w:name w:val="Нет списка3"/>
    <w:next w:val="a3"/>
    <w:uiPriority w:val="99"/>
    <w:semiHidden/>
    <w:unhideWhenUsed/>
    <w:rsid w:val="0005589E"/>
  </w:style>
  <w:style w:type="paragraph" w:customStyle="1" w:styleId="Standard">
    <w:name w:val="Standard"/>
    <w:rsid w:val="007375B1"/>
    <w:pPr>
      <w:suppressAutoHyphens/>
      <w:autoSpaceDE w:val="0"/>
      <w:spacing w:line="100" w:lineRule="atLeast"/>
      <w:textAlignment w:val="baseline"/>
    </w:pPr>
    <w:rPr>
      <w:rFonts w:ascii="Times New Roman CYR" w:eastAsia="Times New Roman CYR" w:hAnsi="Times New Roman CYR" w:cs="Times New Roman CYR"/>
      <w:kern w:val="1"/>
    </w:rPr>
  </w:style>
  <w:style w:type="paragraph" w:customStyle="1" w:styleId="aff9">
    <w:name w:val="Знак"/>
    <w:basedOn w:val="a0"/>
    <w:rsid w:val="00EA637E"/>
    <w:pPr>
      <w:widowControl/>
      <w:spacing w:before="100" w:beforeAutospacing="1" w:after="100" w:afterAutospacing="1"/>
    </w:pPr>
    <w:rPr>
      <w:rFonts w:ascii="Tahoma" w:eastAsia="Times New Roman" w:hAnsi="Tahoma" w:cs="Times New Roman"/>
      <w:color w:val="auto"/>
      <w:sz w:val="20"/>
      <w:szCs w:val="20"/>
      <w:lang w:val="en-US" w:eastAsia="en-US" w:bidi="ar-SA"/>
    </w:rPr>
  </w:style>
  <w:style w:type="paragraph" w:styleId="affa">
    <w:name w:val="footnote text"/>
    <w:basedOn w:val="a0"/>
    <w:link w:val="affb"/>
    <w:rsid w:val="00EA637E"/>
    <w:pPr>
      <w:widowControl/>
    </w:pPr>
    <w:rPr>
      <w:rFonts w:ascii="Times New Roman" w:eastAsia="Times New Roman" w:hAnsi="Times New Roman" w:cs="Times New Roman"/>
      <w:color w:val="auto"/>
      <w:sz w:val="20"/>
      <w:szCs w:val="20"/>
      <w:lang w:bidi="ar-SA"/>
    </w:rPr>
  </w:style>
  <w:style w:type="character" w:customStyle="1" w:styleId="affb">
    <w:name w:val="Текст сноски Знак"/>
    <w:basedOn w:val="a1"/>
    <w:link w:val="affa"/>
    <w:rsid w:val="00EA637E"/>
    <w:rPr>
      <w:rFonts w:ascii="Times New Roman" w:eastAsia="Times New Roman" w:hAnsi="Times New Roman" w:cs="Times New Roman"/>
      <w:sz w:val="20"/>
      <w:szCs w:val="20"/>
      <w:lang w:bidi="ar-SA"/>
    </w:rPr>
  </w:style>
  <w:style w:type="character" w:styleId="affc">
    <w:name w:val="footnote reference"/>
    <w:basedOn w:val="a1"/>
    <w:uiPriority w:val="99"/>
    <w:rsid w:val="00EA637E"/>
    <w:rPr>
      <w:rFonts w:cs="Times New Roman"/>
      <w:vertAlign w:val="superscript"/>
    </w:rPr>
  </w:style>
  <w:style w:type="paragraph" w:customStyle="1" w:styleId="msonormalbullet1gif">
    <w:name w:val="msonormalbullet1.gif"/>
    <w:basedOn w:val="a0"/>
    <w:rsid w:val="007412F8"/>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FontStyle11">
    <w:name w:val="Font Style11"/>
    <w:rsid w:val="005E4E85"/>
    <w:rPr>
      <w:rFonts w:ascii="Times New Roman" w:hAnsi="Times New Roman" w:cs="Times New Roman" w:hint="default"/>
      <w:sz w:val="22"/>
      <w:szCs w:val="22"/>
    </w:rPr>
  </w:style>
  <w:style w:type="paragraph" w:customStyle="1" w:styleId="Style4">
    <w:name w:val="Style4"/>
    <w:basedOn w:val="a0"/>
    <w:rsid w:val="005E4E85"/>
    <w:pPr>
      <w:autoSpaceDE w:val="0"/>
      <w:autoSpaceDN w:val="0"/>
      <w:adjustRightInd w:val="0"/>
      <w:spacing w:line="277" w:lineRule="exact"/>
      <w:ind w:firstLine="710"/>
      <w:jc w:val="both"/>
    </w:pPr>
    <w:rPr>
      <w:rFonts w:ascii="Times New Roman" w:eastAsia="Times New Roman" w:hAnsi="Times New Roman" w:cs="Times New Roman"/>
      <w:color w:val="auto"/>
      <w:lang w:bidi="ar-SA"/>
    </w:rPr>
  </w:style>
  <w:style w:type="numbering" w:customStyle="1" w:styleId="44">
    <w:name w:val="Нет списка4"/>
    <w:next w:val="a3"/>
    <w:uiPriority w:val="99"/>
    <w:semiHidden/>
    <w:unhideWhenUsed/>
    <w:rsid w:val="00066BDC"/>
  </w:style>
  <w:style w:type="paragraph" w:customStyle="1" w:styleId="rtejustify">
    <w:name w:val="rtejustify"/>
    <w:basedOn w:val="a0"/>
    <w:rsid w:val="0057230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textindent">
    <w:name w:val="textindent"/>
    <w:basedOn w:val="a0"/>
    <w:rsid w:val="0057230C"/>
    <w:pPr>
      <w:widowControl/>
      <w:spacing w:before="60" w:after="60"/>
      <w:ind w:firstLine="225"/>
      <w:jc w:val="both"/>
      <w:textAlignment w:val="baseline"/>
    </w:pPr>
    <w:rPr>
      <w:rFonts w:ascii="Arial" w:eastAsia="Times New Roman" w:hAnsi="Arial" w:cs="Arial"/>
      <w:bCs/>
      <w:sz w:val="18"/>
      <w:szCs w:val="18"/>
      <w:lang w:bidi="ar-SA"/>
    </w:rPr>
  </w:style>
  <w:style w:type="paragraph" w:styleId="2b">
    <w:name w:val="Body Text Indent 2"/>
    <w:aliases w:val=" Знак Знак Знак Знак Знак, Знак Знак Знак Знак Знак Знак,Знак Знак Знак Знак Знак,Знак Знак Знак Знак Знак Знак,Знак Знак Знак Знак Знак Знак Знак Знак Знак Знак Знак"/>
    <w:basedOn w:val="a0"/>
    <w:link w:val="2c"/>
    <w:uiPriority w:val="99"/>
    <w:unhideWhenUsed/>
    <w:rsid w:val="00294B83"/>
    <w:pPr>
      <w:spacing w:after="120" w:line="480" w:lineRule="auto"/>
      <w:ind w:left="283"/>
    </w:pPr>
  </w:style>
  <w:style w:type="character" w:customStyle="1" w:styleId="2c">
    <w:name w:val="Основной текст с отступом 2 Знак"/>
    <w:aliases w:val=" Знак Знак Знак Знак Знак Знак1, Знак Знак Знак Знак Знак Знак Знак,Знак Знак Знак Знак Знак Знак1,Знак Знак Знак Знак Знак Знак Знак1,Знак Знак Знак Знак Знак Знак Знак Знак Знак Знак Знак Знак"/>
    <w:basedOn w:val="a1"/>
    <w:link w:val="2b"/>
    <w:uiPriority w:val="99"/>
    <w:rsid w:val="00294B83"/>
    <w:rPr>
      <w:color w:val="000000"/>
    </w:rPr>
  </w:style>
  <w:style w:type="paragraph" w:customStyle="1" w:styleId="FORMATTEXT">
    <w:name w:val=".FORMATTEXT"/>
    <w:rsid w:val="00492B37"/>
    <w:pPr>
      <w:autoSpaceDE w:val="0"/>
      <w:autoSpaceDN w:val="0"/>
      <w:adjustRightInd w:val="0"/>
    </w:pPr>
    <w:rPr>
      <w:rFonts w:ascii="Arial" w:eastAsia="Times New Roman" w:hAnsi="Arial" w:cs="Arial"/>
      <w:sz w:val="20"/>
      <w:szCs w:val="20"/>
      <w:lang w:bidi="ar-SA"/>
    </w:rPr>
  </w:style>
  <w:style w:type="paragraph" w:customStyle="1" w:styleId="affd">
    <w:name w:val="."/>
    <w:rsid w:val="0064546B"/>
    <w:pPr>
      <w:autoSpaceDE w:val="0"/>
      <w:autoSpaceDN w:val="0"/>
      <w:adjustRightInd w:val="0"/>
    </w:pPr>
    <w:rPr>
      <w:rFonts w:ascii="Arial" w:eastAsia="Times New Roman" w:hAnsi="Arial" w:cs="Arial"/>
      <w:lang w:bidi="ar-SA"/>
    </w:rPr>
  </w:style>
  <w:style w:type="paragraph" w:customStyle="1" w:styleId="HEADERTEXT">
    <w:name w:val=".HEADERTEXT"/>
    <w:rsid w:val="0064546B"/>
    <w:pPr>
      <w:autoSpaceDE w:val="0"/>
      <w:autoSpaceDN w:val="0"/>
      <w:adjustRightInd w:val="0"/>
    </w:pPr>
    <w:rPr>
      <w:rFonts w:ascii="Arial" w:eastAsia="Times New Roman" w:hAnsi="Arial" w:cs="Arial"/>
      <w:color w:val="2B4279"/>
      <w:sz w:val="20"/>
      <w:szCs w:val="20"/>
      <w:lang w:bidi="ar-SA"/>
    </w:rPr>
  </w:style>
  <w:style w:type="character" w:customStyle="1" w:styleId="38">
    <w:name w:val="Основной текст (3)_"/>
    <w:basedOn w:val="a1"/>
    <w:link w:val="310"/>
    <w:rsid w:val="00D0656D"/>
    <w:rPr>
      <w:rFonts w:ascii="Arial" w:eastAsia="Arial" w:hAnsi="Arial" w:cs="Arial"/>
      <w:b/>
      <w:bCs/>
      <w:i w:val="0"/>
      <w:iCs w:val="0"/>
      <w:smallCaps w:val="0"/>
      <w:strike w:val="0"/>
      <w:sz w:val="21"/>
      <w:szCs w:val="21"/>
      <w:u w:val="none"/>
    </w:rPr>
  </w:style>
  <w:style w:type="character" w:customStyle="1" w:styleId="msonormal0">
    <w:name w:val="msonormal"/>
    <w:basedOn w:val="a1"/>
    <w:rsid w:val="00807451"/>
  </w:style>
  <w:style w:type="character" w:customStyle="1" w:styleId="blk">
    <w:name w:val="blk"/>
    <w:basedOn w:val="a1"/>
    <w:rsid w:val="00E53299"/>
    <w:rPr>
      <w:rFonts w:cs="Times New Roman"/>
    </w:rPr>
  </w:style>
  <w:style w:type="numbering" w:customStyle="1" w:styleId="54">
    <w:name w:val="Нет списка5"/>
    <w:next w:val="a3"/>
    <w:uiPriority w:val="99"/>
    <w:semiHidden/>
    <w:unhideWhenUsed/>
    <w:rsid w:val="00F83FDF"/>
  </w:style>
  <w:style w:type="table" w:customStyle="1" w:styleId="2d">
    <w:name w:val="Сетка таблицы2"/>
    <w:basedOn w:val="a2"/>
    <w:next w:val="af1"/>
    <w:uiPriority w:val="59"/>
    <w:rsid w:val="00F83FDF"/>
    <w:pPr>
      <w:widowControl/>
    </w:pPr>
    <w:rPr>
      <w:rFonts w:asciiTheme="minorHAnsi" w:eastAsiaTheme="minorHAnsi" w:hAnsiTheme="minorHAnsi" w:cstheme="minorBidi"/>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7">
    <w:name w:val="xl257"/>
    <w:basedOn w:val="a0"/>
    <w:rsid w:val="001C72ED"/>
    <w:pPr>
      <w:widowControl/>
      <w:spacing w:before="100" w:beforeAutospacing="1" w:after="100" w:afterAutospacing="1"/>
    </w:pPr>
    <w:rPr>
      <w:rFonts w:ascii="Times New Roman" w:eastAsia="Times New Roman" w:hAnsi="Times New Roman" w:cs="Times New Roman"/>
      <w:sz w:val="20"/>
      <w:szCs w:val="20"/>
      <w:lang w:bidi="ar-SA"/>
    </w:rPr>
  </w:style>
  <w:style w:type="paragraph" w:customStyle="1" w:styleId="xl258">
    <w:name w:val="xl258"/>
    <w:basedOn w:val="a0"/>
    <w:rsid w:val="001C72ED"/>
    <w:pPr>
      <w:widowControl/>
      <w:spacing w:before="100" w:beforeAutospacing="1" w:after="100" w:afterAutospacing="1"/>
    </w:pPr>
    <w:rPr>
      <w:rFonts w:ascii="Times New Roman" w:eastAsia="Times New Roman" w:hAnsi="Times New Roman" w:cs="Times New Roman"/>
      <w:sz w:val="20"/>
      <w:szCs w:val="20"/>
      <w:lang w:bidi="ar-SA"/>
    </w:rPr>
  </w:style>
  <w:style w:type="paragraph" w:customStyle="1" w:styleId="xl259">
    <w:name w:val="xl259"/>
    <w:basedOn w:val="a0"/>
    <w:rsid w:val="001C72ED"/>
    <w:pPr>
      <w:widowControl/>
      <w:spacing w:before="100" w:beforeAutospacing="1" w:after="100" w:afterAutospacing="1"/>
    </w:pPr>
    <w:rPr>
      <w:rFonts w:ascii="Times New Roman" w:eastAsia="Times New Roman" w:hAnsi="Times New Roman" w:cs="Times New Roman"/>
      <w:sz w:val="20"/>
      <w:szCs w:val="20"/>
      <w:lang w:bidi="ar-SA"/>
    </w:rPr>
  </w:style>
  <w:style w:type="paragraph" w:customStyle="1" w:styleId="xl260">
    <w:name w:val="xl260"/>
    <w:basedOn w:val="a0"/>
    <w:rsid w:val="001C72ED"/>
    <w:pPr>
      <w:widowControl/>
      <w:spacing w:before="100" w:beforeAutospacing="1" w:after="100" w:afterAutospacing="1"/>
    </w:pPr>
    <w:rPr>
      <w:rFonts w:ascii="Times New Roman" w:eastAsia="Times New Roman" w:hAnsi="Times New Roman" w:cs="Times New Roman"/>
      <w:b/>
      <w:bCs/>
      <w:sz w:val="20"/>
      <w:szCs w:val="20"/>
      <w:lang w:bidi="ar-SA"/>
    </w:rPr>
  </w:style>
  <w:style w:type="paragraph" w:customStyle="1" w:styleId="xl261">
    <w:name w:val="xl261"/>
    <w:basedOn w:val="a0"/>
    <w:rsid w:val="001C72ED"/>
    <w:pPr>
      <w:widowControl/>
      <w:pBdr>
        <w:right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62">
    <w:name w:val="xl262"/>
    <w:basedOn w:val="a0"/>
    <w:rsid w:val="001C72ED"/>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63">
    <w:name w:val="xl263"/>
    <w:basedOn w:val="a0"/>
    <w:rsid w:val="001C72ED"/>
    <w:pPr>
      <w:widowControl/>
      <w:pBdr>
        <w:right w:val="single" w:sz="8"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264">
    <w:name w:val="xl264"/>
    <w:basedOn w:val="a0"/>
    <w:rsid w:val="001C72ED"/>
    <w:pPr>
      <w:widowControl/>
      <w:pBdr>
        <w:top w:val="single" w:sz="8" w:space="0" w:color="000000"/>
        <w:left w:val="single" w:sz="8" w:space="0" w:color="000000"/>
        <w:bottom w:val="single" w:sz="4" w:space="0" w:color="000000"/>
        <w:right w:val="single" w:sz="8"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65">
    <w:name w:val="xl265"/>
    <w:basedOn w:val="a0"/>
    <w:rsid w:val="001C72ED"/>
    <w:pPr>
      <w:widowControl/>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66">
    <w:name w:val="xl266"/>
    <w:basedOn w:val="a0"/>
    <w:rsid w:val="001C72ED"/>
    <w:pPr>
      <w:widowControl/>
      <w:pBdr>
        <w:top w:val="single" w:sz="4" w:space="0" w:color="000000"/>
        <w:bottom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67">
    <w:name w:val="xl267"/>
    <w:basedOn w:val="a0"/>
    <w:rsid w:val="001C72ED"/>
    <w:pPr>
      <w:widowControl/>
      <w:pBdr>
        <w:top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68">
    <w:name w:val="xl268"/>
    <w:basedOn w:val="a0"/>
    <w:rsid w:val="001C72ED"/>
    <w:pPr>
      <w:widowControl/>
      <w:pBdr>
        <w:top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69">
    <w:name w:val="xl269"/>
    <w:basedOn w:val="a0"/>
    <w:rsid w:val="001C72ED"/>
    <w:pPr>
      <w:widowControl/>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70">
    <w:name w:val="xl270"/>
    <w:basedOn w:val="a0"/>
    <w:rsid w:val="001C72ED"/>
    <w:pPr>
      <w:widowControl/>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71">
    <w:name w:val="xl271"/>
    <w:basedOn w:val="a0"/>
    <w:rsid w:val="001C72ED"/>
    <w:pPr>
      <w:widowControl/>
      <w:pBdr>
        <w:top w:val="single" w:sz="4" w:space="0" w:color="000000"/>
        <w:left w:val="single" w:sz="8" w:space="0" w:color="000000"/>
        <w:bottom w:val="single" w:sz="8" w:space="0" w:color="000000"/>
        <w:right w:val="single" w:sz="8"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72">
    <w:name w:val="xl272"/>
    <w:basedOn w:val="a0"/>
    <w:rsid w:val="001C72ED"/>
    <w:pPr>
      <w:widowControl/>
      <w:pBdr>
        <w:bottom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73">
    <w:name w:val="xl273"/>
    <w:basedOn w:val="a0"/>
    <w:rsid w:val="001C72ED"/>
    <w:pPr>
      <w:widowControl/>
      <w:pBdr>
        <w:bottom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74">
    <w:name w:val="xl274"/>
    <w:basedOn w:val="a0"/>
    <w:rsid w:val="001C72ED"/>
    <w:pPr>
      <w:widowControl/>
      <w:pBdr>
        <w:bottom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75">
    <w:name w:val="xl275"/>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20"/>
      <w:szCs w:val="20"/>
      <w:lang w:bidi="ar-SA"/>
    </w:rPr>
  </w:style>
  <w:style w:type="paragraph" w:customStyle="1" w:styleId="xl276">
    <w:name w:val="xl276"/>
    <w:basedOn w:val="a0"/>
    <w:rsid w:val="001C72ED"/>
    <w:pPr>
      <w:widowControl/>
      <w:pBdr>
        <w:top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20"/>
      <w:szCs w:val="20"/>
      <w:lang w:bidi="ar-SA"/>
    </w:rPr>
  </w:style>
  <w:style w:type="paragraph" w:customStyle="1" w:styleId="xl277">
    <w:name w:val="xl277"/>
    <w:basedOn w:val="a0"/>
    <w:rsid w:val="001C72ED"/>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78">
    <w:name w:val="xl278"/>
    <w:basedOn w:val="a0"/>
    <w:rsid w:val="001C72ED"/>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20"/>
      <w:szCs w:val="20"/>
      <w:lang w:bidi="ar-SA"/>
    </w:rPr>
  </w:style>
  <w:style w:type="paragraph" w:customStyle="1" w:styleId="xl279">
    <w:name w:val="xl279"/>
    <w:basedOn w:val="a0"/>
    <w:rsid w:val="001C72ED"/>
    <w:pPr>
      <w:widowControl/>
      <w:pBdr>
        <w:top w:val="single" w:sz="4" w:space="0" w:color="000000"/>
        <w:right w:val="single" w:sz="8" w:space="0" w:color="000000"/>
      </w:pBdr>
      <w:spacing w:before="100" w:beforeAutospacing="1" w:after="100" w:afterAutospacing="1"/>
      <w:jc w:val="center"/>
    </w:pPr>
    <w:rPr>
      <w:rFonts w:ascii="Times New Roman" w:eastAsia="Times New Roman" w:hAnsi="Times New Roman" w:cs="Times New Roman"/>
      <w:b/>
      <w:bCs/>
      <w:sz w:val="20"/>
      <w:szCs w:val="20"/>
      <w:lang w:bidi="ar-SA"/>
    </w:rPr>
  </w:style>
  <w:style w:type="paragraph" w:customStyle="1" w:styleId="xl280">
    <w:name w:val="xl280"/>
    <w:basedOn w:val="a0"/>
    <w:rsid w:val="001C72ED"/>
    <w:pPr>
      <w:widowControl/>
      <w:pBdr>
        <w:top w:val="single" w:sz="8" w:space="0" w:color="000000"/>
        <w:left w:val="single" w:sz="8"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81">
    <w:name w:val="xl281"/>
    <w:basedOn w:val="a0"/>
    <w:rsid w:val="001C72ED"/>
    <w:pPr>
      <w:widowControl/>
      <w:pBdr>
        <w:top w:val="single" w:sz="8" w:space="0" w:color="000000"/>
        <w:left w:val="single" w:sz="4"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82">
    <w:name w:val="xl282"/>
    <w:basedOn w:val="a0"/>
    <w:rsid w:val="001C72ED"/>
    <w:pPr>
      <w:widowControl/>
      <w:pBdr>
        <w:top w:val="single" w:sz="8" w:space="0" w:color="000000"/>
        <w:left w:val="single" w:sz="4" w:space="0" w:color="000000"/>
        <w:right w:val="single" w:sz="8"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83">
    <w:name w:val="xl283"/>
    <w:basedOn w:val="a0"/>
    <w:rsid w:val="001C72ED"/>
    <w:pPr>
      <w:widowControl/>
      <w:pBdr>
        <w:bottom w:val="single" w:sz="4" w:space="0" w:color="000000"/>
        <w:right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84">
    <w:name w:val="xl284"/>
    <w:basedOn w:val="a0"/>
    <w:rsid w:val="001C72ED"/>
    <w:pPr>
      <w:widowControl/>
      <w:pBdr>
        <w:left w:val="single" w:sz="8" w:space="0" w:color="000000"/>
        <w:bottom w:val="single" w:sz="4"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85">
    <w:name w:val="xl285"/>
    <w:basedOn w:val="a0"/>
    <w:rsid w:val="001C72ED"/>
    <w:pPr>
      <w:widowControl/>
      <w:pBdr>
        <w:left w:val="single" w:sz="4" w:space="0" w:color="000000"/>
        <w:bottom w:val="single" w:sz="4" w:space="0" w:color="000000"/>
        <w:right w:val="single" w:sz="4"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286">
    <w:name w:val="xl286"/>
    <w:basedOn w:val="a0"/>
    <w:rsid w:val="001C72ED"/>
    <w:pPr>
      <w:widowControl/>
      <w:pBdr>
        <w:left w:val="single" w:sz="4" w:space="0" w:color="000000"/>
        <w:bottom w:val="single" w:sz="4" w:space="0" w:color="000000"/>
        <w:right w:val="single" w:sz="8"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287">
    <w:name w:val="xl287"/>
    <w:basedOn w:val="a0"/>
    <w:rsid w:val="001C72ED"/>
    <w:pPr>
      <w:widowControl/>
      <w:pBdr>
        <w:top w:val="single" w:sz="4" w:space="0" w:color="000000"/>
        <w:bottom w:val="single" w:sz="4" w:space="0" w:color="000000"/>
        <w:right w:val="single" w:sz="8" w:space="0" w:color="000000"/>
      </w:pBdr>
      <w:spacing w:before="100" w:beforeAutospacing="1" w:after="100" w:afterAutospacing="1"/>
      <w:ind w:firstLineChars="300" w:firstLine="300"/>
    </w:pPr>
    <w:rPr>
      <w:rFonts w:ascii="Times New Roman" w:eastAsia="Times New Roman" w:hAnsi="Times New Roman" w:cs="Times New Roman"/>
      <w:sz w:val="20"/>
      <w:szCs w:val="20"/>
      <w:lang w:bidi="ar-SA"/>
    </w:rPr>
  </w:style>
  <w:style w:type="paragraph" w:customStyle="1" w:styleId="xl288">
    <w:name w:val="xl288"/>
    <w:basedOn w:val="a0"/>
    <w:rsid w:val="001C72ED"/>
    <w:pPr>
      <w:widowControl/>
      <w:pBdr>
        <w:top w:val="single" w:sz="4" w:space="0" w:color="000000"/>
        <w:left w:val="single" w:sz="8" w:space="0" w:color="000000"/>
        <w:bottom w:val="single" w:sz="4"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89">
    <w:name w:val="xl289"/>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290">
    <w:name w:val="xl290"/>
    <w:basedOn w:val="a0"/>
    <w:rsid w:val="001C72ED"/>
    <w:pPr>
      <w:widowControl/>
      <w:pBdr>
        <w:top w:val="single" w:sz="4" w:space="0" w:color="000000"/>
        <w:left w:val="single" w:sz="4" w:space="0" w:color="000000"/>
        <w:bottom w:val="single" w:sz="4" w:space="0" w:color="000000"/>
        <w:right w:val="single" w:sz="8"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291">
    <w:name w:val="xl291"/>
    <w:basedOn w:val="a0"/>
    <w:rsid w:val="001C72ED"/>
    <w:pPr>
      <w:widowControl/>
      <w:pBdr>
        <w:top w:val="single" w:sz="4" w:space="0" w:color="000000"/>
        <w:bottom w:val="single" w:sz="4" w:space="0" w:color="000000"/>
        <w:right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92">
    <w:name w:val="xl292"/>
    <w:basedOn w:val="a0"/>
    <w:rsid w:val="001C72ED"/>
    <w:pPr>
      <w:widowControl/>
      <w:pBdr>
        <w:top w:val="single" w:sz="4" w:space="0" w:color="000000"/>
        <w:left w:val="single" w:sz="8" w:space="0" w:color="000000"/>
        <w:bottom w:val="single" w:sz="8"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93">
    <w:name w:val="xl293"/>
    <w:basedOn w:val="a0"/>
    <w:rsid w:val="001C72ED"/>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294">
    <w:name w:val="xl294"/>
    <w:basedOn w:val="a0"/>
    <w:rsid w:val="001C72ED"/>
    <w:pPr>
      <w:widowControl/>
      <w:pBdr>
        <w:top w:val="single" w:sz="4" w:space="0" w:color="000000"/>
        <w:left w:val="single" w:sz="4" w:space="0" w:color="000000"/>
        <w:bottom w:val="single" w:sz="8" w:space="0" w:color="000000"/>
        <w:right w:val="single" w:sz="8"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295">
    <w:name w:val="xl295"/>
    <w:basedOn w:val="a0"/>
    <w:rsid w:val="001C72ED"/>
    <w:pPr>
      <w:widowControl/>
      <w:pBdr>
        <w:top w:val="single" w:sz="4" w:space="0" w:color="000000"/>
      </w:pBdr>
      <w:spacing w:before="100" w:beforeAutospacing="1" w:after="100" w:afterAutospacing="1"/>
      <w:ind w:firstLineChars="100" w:firstLine="100"/>
    </w:pPr>
    <w:rPr>
      <w:rFonts w:ascii="Times New Roman" w:eastAsia="Times New Roman" w:hAnsi="Times New Roman" w:cs="Times New Roman"/>
      <w:sz w:val="20"/>
      <w:szCs w:val="20"/>
      <w:lang w:bidi="ar-SA"/>
    </w:rPr>
  </w:style>
  <w:style w:type="paragraph" w:customStyle="1" w:styleId="xl296">
    <w:name w:val="xl296"/>
    <w:basedOn w:val="a0"/>
    <w:rsid w:val="001C72ED"/>
    <w:pPr>
      <w:widowControl/>
      <w:pBdr>
        <w:top w:val="single" w:sz="8"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97">
    <w:name w:val="xl297"/>
    <w:basedOn w:val="a0"/>
    <w:rsid w:val="001C72ED"/>
    <w:pPr>
      <w:widowControl/>
      <w:pBdr>
        <w:top w:val="single" w:sz="8"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298">
    <w:name w:val="xl298"/>
    <w:basedOn w:val="a0"/>
    <w:rsid w:val="001C72ED"/>
    <w:pPr>
      <w:widowControl/>
      <w:pBdr>
        <w:bottom w:val="single" w:sz="4" w:space="0" w:color="000000"/>
      </w:pBdr>
      <w:spacing w:before="100" w:beforeAutospacing="1" w:after="100" w:afterAutospacing="1"/>
      <w:ind w:firstLineChars="400" w:firstLine="400"/>
    </w:pPr>
    <w:rPr>
      <w:rFonts w:ascii="Times New Roman" w:eastAsia="Times New Roman" w:hAnsi="Times New Roman" w:cs="Times New Roman"/>
      <w:sz w:val="20"/>
      <w:szCs w:val="20"/>
      <w:lang w:bidi="ar-SA"/>
    </w:rPr>
  </w:style>
  <w:style w:type="paragraph" w:customStyle="1" w:styleId="xl299">
    <w:name w:val="xl299"/>
    <w:basedOn w:val="a0"/>
    <w:rsid w:val="001C72ED"/>
    <w:pPr>
      <w:widowControl/>
      <w:pBdr>
        <w:bottom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300">
    <w:name w:val="xl300"/>
    <w:basedOn w:val="a0"/>
    <w:rsid w:val="001C72ED"/>
    <w:pPr>
      <w:widowControl/>
      <w:pBdr>
        <w:bottom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301">
    <w:name w:val="xl301"/>
    <w:basedOn w:val="a0"/>
    <w:rsid w:val="001C72ED"/>
    <w:pPr>
      <w:widowControl/>
      <w:pBdr>
        <w:bottom w:val="single" w:sz="4"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302">
    <w:name w:val="xl302"/>
    <w:basedOn w:val="a0"/>
    <w:rsid w:val="001C72ED"/>
    <w:pPr>
      <w:widowControl/>
      <w:pBdr>
        <w:top w:val="single" w:sz="4" w:space="0" w:color="000000"/>
        <w:bottom w:val="single" w:sz="4" w:space="0" w:color="000000"/>
        <w:right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03">
    <w:name w:val="xl303"/>
    <w:basedOn w:val="a0"/>
    <w:rsid w:val="001C72ED"/>
    <w:pPr>
      <w:widowControl/>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304">
    <w:name w:val="xl304"/>
    <w:basedOn w:val="a0"/>
    <w:rsid w:val="001C72ED"/>
    <w:pPr>
      <w:widowControl/>
      <w:pBdr>
        <w:top w:val="single" w:sz="8" w:space="0" w:color="000000"/>
        <w:left w:val="single" w:sz="4" w:space="0" w:color="000000"/>
        <w:bottom w:val="single" w:sz="4" w:space="0" w:color="000000"/>
        <w:right w:val="single" w:sz="4"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305">
    <w:name w:val="xl305"/>
    <w:basedOn w:val="a0"/>
    <w:rsid w:val="001C72ED"/>
    <w:pPr>
      <w:widowControl/>
      <w:pBdr>
        <w:top w:val="single" w:sz="8" w:space="0" w:color="000000"/>
        <w:left w:val="single" w:sz="4" w:space="0" w:color="000000"/>
        <w:bottom w:val="single" w:sz="4" w:space="0" w:color="000000"/>
        <w:right w:val="single" w:sz="8"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306">
    <w:name w:val="xl306"/>
    <w:basedOn w:val="a0"/>
    <w:rsid w:val="001C72ED"/>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300" w:firstLine="300"/>
    </w:pPr>
    <w:rPr>
      <w:rFonts w:ascii="Times New Roman" w:eastAsia="Times New Roman" w:hAnsi="Times New Roman" w:cs="Times New Roman"/>
      <w:sz w:val="20"/>
      <w:szCs w:val="20"/>
      <w:lang w:bidi="ar-SA"/>
    </w:rPr>
  </w:style>
  <w:style w:type="paragraph" w:customStyle="1" w:styleId="xl307">
    <w:name w:val="xl307"/>
    <w:basedOn w:val="a0"/>
    <w:rsid w:val="001C72ED"/>
    <w:pPr>
      <w:widowControl/>
      <w:pBdr>
        <w:top w:val="single" w:sz="4" w:space="0" w:color="000000"/>
        <w:bottom w:val="single" w:sz="4" w:space="0" w:color="000000"/>
        <w:right w:val="single" w:sz="8" w:space="0" w:color="000000"/>
      </w:pBdr>
      <w:shd w:val="clear" w:color="000000" w:fill="FFFFFF"/>
      <w:spacing w:before="100" w:beforeAutospacing="1" w:after="100" w:afterAutospacing="1"/>
    </w:pPr>
    <w:rPr>
      <w:rFonts w:ascii="Times New Roman" w:eastAsia="Times New Roman" w:hAnsi="Times New Roman" w:cs="Times New Roman"/>
      <w:sz w:val="20"/>
      <w:szCs w:val="20"/>
      <w:lang w:bidi="ar-SA"/>
    </w:rPr>
  </w:style>
  <w:style w:type="paragraph" w:customStyle="1" w:styleId="xl308">
    <w:name w:val="xl308"/>
    <w:basedOn w:val="a0"/>
    <w:rsid w:val="001C72ED"/>
    <w:pPr>
      <w:widowControl/>
      <w:pBdr>
        <w:top w:val="single" w:sz="4" w:space="0" w:color="000000"/>
      </w:pBdr>
      <w:spacing w:before="100" w:beforeAutospacing="1" w:after="100" w:afterAutospacing="1"/>
      <w:ind w:firstLineChars="500" w:firstLine="500"/>
    </w:pPr>
    <w:rPr>
      <w:rFonts w:ascii="Times New Roman" w:eastAsia="Times New Roman" w:hAnsi="Times New Roman" w:cs="Times New Roman"/>
      <w:sz w:val="20"/>
      <w:szCs w:val="20"/>
      <w:lang w:bidi="ar-SA"/>
    </w:rPr>
  </w:style>
  <w:style w:type="paragraph" w:customStyle="1" w:styleId="xl309">
    <w:name w:val="xl309"/>
    <w:basedOn w:val="a0"/>
    <w:rsid w:val="001C72ED"/>
    <w:pPr>
      <w:widowControl/>
      <w:pBdr>
        <w:top w:val="single" w:sz="4" w:space="0" w:color="000000"/>
        <w:bottom w:val="single" w:sz="4" w:space="0" w:color="000000"/>
        <w:right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10">
    <w:name w:val="xl310"/>
    <w:basedOn w:val="a0"/>
    <w:rsid w:val="001C72ED"/>
    <w:pPr>
      <w:widowControl/>
      <w:pBdr>
        <w:top w:val="single" w:sz="4" w:space="0" w:color="000000"/>
        <w:bottom w:val="single" w:sz="8" w:space="0" w:color="000000"/>
        <w:right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11">
    <w:name w:val="xl311"/>
    <w:basedOn w:val="a0"/>
    <w:rsid w:val="001C72ED"/>
    <w:pPr>
      <w:widowControl/>
      <w:pBdr>
        <w:top w:val="single" w:sz="8" w:space="0" w:color="000000"/>
        <w:bottom w:val="single" w:sz="4" w:space="0" w:color="000000"/>
        <w:right w:val="single" w:sz="8" w:space="0" w:color="000000"/>
      </w:pBdr>
      <w:spacing w:before="100" w:beforeAutospacing="1" w:after="100" w:afterAutospacing="1"/>
    </w:pPr>
    <w:rPr>
      <w:rFonts w:ascii="Times New Roman" w:eastAsia="Times New Roman" w:hAnsi="Times New Roman" w:cs="Times New Roman"/>
      <w:b/>
      <w:bCs/>
      <w:sz w:val="20"/>
      <w:szCs w:val="20"/>
      <w:lang w:bidi="ar-SA"/>
    </w:rPr>
  </w:style>
  <w:style w:type="paragraph" w:customStyle="1" w:styleId="xl312">
    <w:name w:val="xl312"/>
    <w:basedOn w:val="a0"/>
    <w:rsid w:val="001C72ED"/>
    <w:pPr>
      <w:widowControl/>
      <w:pBdr>
        <w:top w:val="single" w:sz="8" w:space="0" w:color="000000"/>
        <w:left w:val="single" w:sz="8" w:space="0" w:color="000000"/>
        <w:bottom w:val="single" w:sz="8"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313">
    <w:name w:val="xl313"/>
    <w:basedOn w:val="a0"/>
    <w:rsid w:val="001C72ED"/>
    <w:pPr>
      <w:widowControl/>
      <w:pBdr>
        <w:top w:val="single" w:sz="8" w:space="0" w:color="000000"/>
        <w:left w:val="single" w:sz="4" w:space="0" w:color="000000"/>
        <w:bottom w:val="single" w:sz="8" w:space="0" w:color="000000"/>
        <w:right w:val="single" w:sz="4"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314">
    <w:name w:val="xl314"/>
    <w:basedOn w:val="a0"/>
    <w:rsid w:val="001C72ED"/>
    <w:pPr>
      <w:widowControl/>
      <w:pBdr>
        <w:top w:val="single" w:sz="8" w:space="0" w:color="000000"/>
        <w:left w:val="single" w:sz="4" w:space="0" w:color="000000"/>
        <w:bottom w:val="single" w:sz="8" w:space="0" w:color="000000"/>
        <w:right w:val="single" w:sz="8"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315">
    <w:name w:val="xl315"/>
    <w:basedOn w:val="a0"/>
    <w:rsid w:val="001C72ED"/>
    <w:pPr>
      <w:widowControl/>
      <w:pBdr>
        <w:top w:val="single" w:sz="4" w:space="0" w:color="000000"/>
      </w:pBdr>
      <w:spacing w:before="100" w:beforeAutospacing="1" w:after="100" w:afterAutospacing="1"/>
    </w:pPr>
    <w:rPr>
      <w:rFonts w:ascii="Times New Roman" w:eastAsia="Times New Roman" w:hAnsi="Times New Roman" w:cs="Times New Roman"/>
      <w:b/>
      <w:bCs/>
      <w:sz w:val="20"/>
      <w:szCs w:val="20"/>
      <w:lang w:bidi="ar-SA"/>
    </w:rPr>
  </w:style>
  <w:style w:type="paragraph" w:customStyle="1" w:styleId="xl316">
    <w:name w:val="xl316"/>
    <w:basedOn w:val="a0"/>
    <w:rsid w:val="001C72ED"/>
    <w:pPr>
      <w:widowControl/>
      <w:pBdr>
        <w:top w:val="single" w:sz="8" w:space="0" w:color="000000"/>
        <w:left w:val="single" w:sz="4" w:space="0" w:color="000000"/>
        <w:right w:val="single" w:sz="4"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317">
    <w:name w:val="xl317"/>
    <w:basedOn w:val="a0"/>
    <w:rsid w:val="001C72ED"/>
    <w:pPr>
      <w:widowControl/>
      <w:pBdr>
        <w:top w:val="single" w:sz="8" w:space="0" w:color="000000"/>
        <w:left w:val="single" w:sz="4" w:space="0" w:color="000000"/>
        <w:right w:val="single" w:sz="8"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318">
    <w:name w:val="xl318"/>
    <w:basedOn w:val="a0"/>
    <w:rsid w:val="001C72ED"/>
    <w:pPr>
      <w:widowControl/>
      <w:pBdr>
        <w:bottom w:val="single" w:sz="4" w:space="0" w:color="000000"/>
        <w:right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19">
    <w:name w:val="xl319"/>
    <w:basedOn w:val="a0"/>
    <w:rsid w:val="001C72ED"/>
    <w:pPr>
      <w:widowControl/>
      <w:pBdr>
        <w:top w:val="single" w:sz="4" w:space="0" w:color="000000"/>
      </w:pBdr>
      <w:spacing w:before="100" w:beforeAutospacing="1" w:after="100" w:afterAutospacing="1"/>
      <w:ind w:firstLineChars="400" w:firstLine="400"/>
    </w:pPr>
    <w:rPr>
      <w:rFonts w:ascii="Times New Roman" w:eastAsia="Times New Roman" w:hAnsi="Times New Roman" w:cs="Times New Roman"/>
      <w:sz w:val="20"/>
      <w:szCs w:val="20"/>
      <w:lang w:bidi="ar-SA"/>
    </w:rPr>
  </w:style>
  <w:style w:type="paragraph" w:customStyle="1" w:styleId="xl320">
    <w:name w:val="xl320"/>
    <w:basedOn w:val="a0"/>
    <w:rsid w:val="001C72ED"/>
    <w:pPr>
      <w:widowControl/>
      <w:pBdr>
        <w:top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321">
    <w:name w:val="xl321"/>
    <w:basedOn w:val="a0"/>
    <w:rsid w:val="001C72ED"/>
    <w:pPr>
      <w:widowControl/>
      <w:pBdr>
        <w:top w:val="single" w:sz="4"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322">
    <w:name w:val="xl322"/>
    <w:basedOn w:val="a0"/>
    <w:rsid w:val="001C72ED"/>
    <w:pPr>
      <w:widowControl/>
      <w:pBdr>
        <w:top w:val="single" w:sz="4" w:space="0" w:color="000000"/>
        <w:bottom w:val="single" w:sz="4" w:space="0" w:color="000000"/>
        <w:right w:val="single" w:sz="8" w:space="0" w:color="000000"/>
      </w:pBdr>
      <w:spacing w:before="100" w:beforeAutospacing="1" w:after="100" w:afterAutospacing="1"/>
      <w:ind w:firstLineChars="300" w:firstLine="300"/>
    </w:pPr>
    <w:rPr>
      <w:rFonts w:ascii="Times New Roman" w:eastAsia="Times New Roman" w:hAnsi="Times New Roman" w:cs="Times New Roman"/>
      <w:sz w:val="20"/>
      <w:szCs w:val="20"/>
      <w:lang w:bidi="ar-SA"/>
    </w:rPr>
  </w:style>
  <w:style w:type="paragraph" w:customStyle="1" w:styleId="xl323">
    <w:name w:val="xl323"/>
    <w:basedOn w:val="a0"/>
    <w:rsid w:val="001C72ED"/>
    <w:pPr>
      <w:widowControl/>
      <w:pBdr>
        <w:top w:val="single" w:sz="4" w:space="0" w:color="000000"/>
        <w:bottom w:val="single" w:sz="8" w:space="0" w:color="000000"/>
        <w:right w:val="single" w:sz="8" w:space="0" w:color="000000"/>
      </w:pBdr>
      <w:spacing w:before="100" w:beforeAutospacing="1" w:after="100" w:afterAutospacing="1"/>
      <w:ind w:firstLineChars="300" w:firstLine="300"/>
    </w:pPr>
    <w:rPr>
      <w:rFonts w:ascii="Times New Roman" w:eastAsia="Times New Roman" w:hAnsi="Times New Roman" w:cs="Times New Roman"/>
      <w:sz w:val="20"/>
      <w:szCs w:val="20"/>
      <w:lang w:bidi="ar-SA"/>
    </w:rPr>
  </w:style>
  <w:style w:type="paragraph" w:customStyle="1" w:styleId="xl324">
    <w:name w:val="xl324"/>
    <w:basedOn w:val="a0"/>
    <w:rsid w:val="001C72ED"/>
    <w:pPr>
      <w:widowControl/>
      <w:pBdr>
        <w:top w:val="single" w:sz="8" w:space="0" w:color="000000"/>
        <w:bottom w:val="single" w:sz="8" w:space="0" w:color="000000"/>
        <w:right w:val="single" w:sz="8" w:space="0" w:color="000000"/>
      </w:pBdr>
      <w:spacing w:before="100" w:beforeAutospacing="1" w:after="100" w:afterAutospacing="1"/>
    </w:pPr>
    <w:rPr>
      <w:rFonts w:ascii="Times New Roman" w:eastAsia="Times New Roman" w:hAnsi="Times New Roman" w:cs="Times New Roman"/>
      <w:b/>
      <w:bCs/>
      <w:sz w:val="20"/>
      <w:szCs w:val="20"/>
      <w:lang w:bidi="ar-SA"/>
    </w:rPr>
  </w:style>
  <w:style w:type="paragraph" w:customStyle="1" w:styleId="xl325">
    <w:name w:val="xl325"/>
    <w:basedOn w:val="a0"/>
    <w:rsid w:val="001C72ED"/>
    <w:pPr>
      <w:widowControl/>
      <w:pBdr>
        <w:top w:val="single" w:sz="8" w:space="0" w:color="000000"/>
        <w:bottom w:val="single" w:sz="4" w:space="0" w:color="000000"/>
        <w:right w:val="single" w:sz="8" w:space="0" w:color="000000"/>
      </w:pBdr>
      <w:spacing w:before="100" w:beforeAutospacing="1" w:after="100" w:afterAutospacing="1"/>
    </w:pPr>
    <w:rPr>
      <w:rFonts w:ascii="Times New Roman" w:eastAsia="Times New Roman" w:hAnsi="Times New Roman" w:cs="Times New Roman"/>
      <w:b/>
      <w:bCs/>
      <w:sz w:val="20"/>
      <w:szCs w:val="20"/>
      <w:lang w:bidi="ar-SA"/>
    </w:rPr>
  </w:style>
  <w:style w:type="paragraph" w:customStyle="1" w:styleId="xl326">
    <w:name w:val="xl326"/>
    <w:basedOn w:val="a0"/>
    <w:rsid w:val="001C72ED"/>
    <w:pPr>
      <w:widowControl/>
      <w:pBdr>
        <w:top w:val="single" w:sz="4" w:space="0" w:color="000000"/>
      </w:pBdr>
      <w:spacing w:before="100" w:beforeAutospacing="1" w:after="100" w:afterAutospacing="1"/>
    </w:pPr>
    <w:rPr>
      <w:rFonts w:ascii="Times New Roman" w:eastAsia="Times New Roman" w:hAnsi="Times New Roman" w:cs="Times New Roman"/>
      <w:b/>
      <w:bCs/>
      <w:sz w:val="20"/>
      <w:szCs w:val="20"/>
      <w:lang w:bidi="ar-SA"/>
    </w:rPr>
  </w:style>
  <w:style w:type="paragraph" w:customStyle="1" w:styleId="xl327">
    <w:name w:val="xl327"/>
    <w:basedOn w:val="a0"/>
    <w:rsid w:val="001C72ED"/>
    <w:pPr>
      <w:widowControl/>
      <w:pBdr>
        <w:top w:val="single" w:sz="4" w:space="0" w:color="000000"/>
        <w:bottom w:val="single" w:sz="4" w:space="0" w:color="000000"/>
        <w:right w:val="single" w:sz="8" w:space="0" w:color="000000"/>
      </w:pBdr>
      <w:spacing w:before="100" w:beforeAutospacing="1" w:after="100" w:afterAutospacing="1"/>
      <w:jc w:val="center"/>
    </w:pPr>
    <w:rPr>
      <w:rFonts w:ascii="Times New Roman" w:eastAsia="Times New Roman" w:hAnsi="Times New Roman" w:cs="Times New Roman"/>
      <w:b/>
      <w:bCs/>
      <w:sz w:val="20"/>
      <w:szCs w:val="20"/>
      <w:lang w:bidi="ar-SA"/>
    </w:rPr>
  </w:style>
  <w:style w:type="paragraph" w:customStyle="1" w:styleId="xl328">
    <w:name w:val="xl328"/>
    <w:basedOn w:val="a0"/>
    <w:rsid w:val="001C72ED"/>
    <w:pPr>
      <w:widowControl/>
      <w:pBdr>
        <w:top w:val="single" w:sz="4" w:space="0" w:color="000000"/>
        <w:bottom w:val="single" w:sz="4" w:space="0" w:color="000000"/>
        <w:right w:val="single" w:sz="8" w:space="0" w:color="000000"/>
      </w:pBdr>
      <w:spacing w:before="100" w:beforeAutospacing="1" w:after="100" w:afterAutospacing="1"/>
      <w:ind w:firstLineChars="300" w:firstLine="300"/>
    </w:pPr>
    <w:rPr>
      <w:rFonts w:ascii="Times New Roman" w:eastAsia="Times New Roman" w:hAnsi="Times New Roman" w:cs="Times New Roman"/>
      <w:sz w:val="20"/>
      <w:szCs w:val="20"/>
      <w:lang w:bidi="ar-SA"/>
    </w:rPr>
  </w:style>
  <w:style w:type="paragraph" w:customStyle="1" w:styleId="xl329">
    <w:name w:val="xl329"/>
    <w:basedOn w:val="a0"/>
    <w:rsid w:val="001C72ED"/>
    <w:pPr>
      <w:widowControl/>
      <w:spacing w:before="100" w:beforeAutospacing="1" w:after="100" w:afterAutospacing="1"/>
    </w:pPr>
    <w:rPr>
      <w:rFonts w:ascii="Times New Roman" w:eastAsia="Times New Roman" w:hAnsi="Times New Roman" w:cs="Times New Roman"/>
      <w:b/>
      <w:bCs/>
      <w:sz w:val="20"/>
      <w:szCs w:val="20"/>
      <w:lang w:bidi="ar-SA"/>
    </w:rPr>
  </w:style>
  <w:style w:type="paragraph" w:customStyle="1" w:styleId="xl330">
    <w:name w:val="xl330"/>
    <w:basedOn w:val="a0"/>
    <w:rsid w:val="001C72ED"/>
    <w:pPr>
      <w:widowControl/>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331">
    <w:name w:val="xl331"/>
    <w:basedOn w:val="a0"/>
    <w:rsid w:val="001C72ED"/>
    <w:pPr>
      <w:widowControl/>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332">
    <w:name w:val="xl332"/>
    <w:basedOn w:val="a0"/>
    <w:rsid w:val="001C72ED"/>
    <w:pPr>
      <w:widowControl/>
      <w:pBdr>
        <w:bottom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33">
    <w:name w:val="xl333"/>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20"/>
      <w:szCs w:val="20"/>
      <w:lang w:bidi="ar-SA"/>
    </w:rPr>
  </w:style>
  <w:style w:type="paragraph" w:customStyle="1" w:styleId="xl334">
    <w:name w:val="xl334"/>
    <w:basedOn w:val="a0"/>
    <w:rsid w:val="001C72ED"/>
    <w:pPr>
      <w:widowControl/>
      <w:pBdr>
        <w:top w:val="single" w:sz="8" w:space="0" w:color="000000"/>
        <w:bottom w:val="single" w:sz="4" w:space="0" w:color="000000"/>
        <w:right w:val="single" w:sz="8" w:space="0" w:color="000000"/>
      </w:pBdr>
      <w:spacing w:before="100" w:beforeAutospacing="1" w:after="100" w:afterAutospacing="1"/>
      <w:textAlignment w:val="top"/>
    </w:pPr>
    <w:rPr>
      <w:rFonts w:ascii="Times New Roman" w:eastAsia="Times New Roman" w:hAnsi="Times New Roman" w:cs="Times New Roman"/>
      <w:b/>
      <w:bCs/>
      <w:sz w:val="20"/>
      <w:szCs w:val="20"/>
      <w:lang w:bidi="ar-SA"/>
    </w:rPr>
  </w:style>
  <w:style w:type="paragraph" w:customStyle="1" w:styleId="xl335">
    <w:name w:val="xl335"/>
    <w:basedOn w:val="a0"/>
    <w:rsid w:val="001C72ED"/>
    <w:pPr>
      <w:widowControl/>
      <w:pBdr>
        <w:top w:val="single" w:sz="4" w:space="0" w:color="000000"/>
        <w:right w:val="single" w:sz="8" w:space="0" w:color="000000"/>
      </w:pBdr>
      <w:spacing w:before="100" w:beforeAutospacing="1" w:after="100" w:afterAutospacing="1"/>
      <w:jc w:val="center"/>
    </w:pPr>
    <w:rPr>
      <w:rFonts w:ascii="Times New Roman" w:eastAsia="Times New Roman" w:hAnsi="Times New Roman" w:cs="Times New Roman"/>
      <w:b/>
      <w:bCs/>
      <w:sz w:val="20"/>
      <w:szCs w:val="20"/>
      <w:lang w:bidi="ar-SA"/>
    </w:rPr>
  </w:style>
  <w:style w:type="paragraph" w:customStyle="1" w:styleId="xl336">
    <w:name w:val="xl336"/>
    <w:basedOn w:val="a0"/>
    <w:rsid w:val="001C72ED"/>
    <w:pPr>
      <w:widowControl/>
      <w:pBdr>
        <w:top w:val="single" w:sz="4" w:space="0" w:color="000000"/>
        <w:bottom w:val="single" w:sz="8" w:space="0" w:color="000000"/>
        <w:right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37">
    <w:name w:val="xl337"/>
    <w:basedOn w:val="a0"/>
    <w:rsid w:val="001C72ED"/>
    <w:pPr>
      <w:widowControl/>
      <w:pBdr>
        <w:top w:val="single" w:sz="8" w:space="0" w:color="000000"/>
        <w:left w:val="single" w:sz="4" w:space="0" w:color="000000"/>
        <w:bottom w:val="single" w:sz="4" w:space="0" w:color="000000"/>
        <w:right w:val="single" w:sz="8" w:space="0" w:color="000000"/>
      </w:pBdr>
      <w:spacing w:before="100" w:beforeAutospacing="1" w:after="100" w:afterAutospacing="1"/>
    </w:pPr>
    <w:rPr>
      <w:rFonts w:ascii="Times New Roman" w:eastAsia="Times New Roman" w:hAnsi="Times New Roman" w:cs="Times New Roman"/>
      <w:b/>
      <w:bCs/>
      <w:sz w:val="20"/>
      <w:szCs w:val="20"/>
      <w:lang w:bidi="ar-SA"/>
    </w:rPr>
  </w:style>
  <w:style w:type="paragraph" w:customStyle="1" w:styleId="xl338">
    <w:name w:val="xl338"/>
    <w:basedOn w:val="a0"/>
    <w:rsid w:val="001C72ED"/>
    <w:pPr>
      <w:widowControl/>
      <w:pBdr>
        <w:top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39">
    <w:name w:val="xl339"/>
    <w:basedOn w:val="a0"/>
    <w:rsid w:val="001C72ED"/>
    <w:pPr>
      <w:widowControl/>
      <w:pBdr>
        <w:top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40">
    <w:name w:val="xl340"/>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20"/>
      <w:szCs w:val="20"/>
      <w:lang w:bidi="ar-SA"/>
    </w:rPr>
  </w:style>
  <w:style w:type="paragraph" w:customStyle="1" w:styleId="xl341">
    <w:name w:val="xl341"/>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20"/>
      <w:szCs w:val="20"/>
      <w:lang w:bidi="ar-SA"/>
    </w:rPr>
  </w:style>
  <w:style w:type="paragraph" w:customStyle="1" w:styleId="xl342">
    <w:name w:val="xl342"/>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20"/>
      <w:szCs w:val="20"/>
      <w:lang w:bidi="ar-SA"/>
    </w:rPr>
  </w:style>
  <w:style w:type="paragraph" w:customStyle="1" w:styleId="xl343">
    <w:name w:val="xl343"/>
    <w:basedOn w:val="a0"/>
    <w:rsid w:val="001C72ED"/>
    <w:pPr>
      <w:widowControl/>
      <w:pBdr>
        <w:top w:val="single" w:sz="4" w:space="0" w:color="000000"/>
        <w:left w:val="single" w:sz="4" w:space="0" w:color="000000"/>
        <w:bottom w:val="single" w:sz="4" w:space="0" w:color="000000"/>
      </w:pBdr>
      <w:spacing w:before="100" w:beforeAutospacing="1" w:after="100" w:afterAutospacing="1"/>
      <w:jc w:val="center"/>
      <w:textAlignment w:val="center"/>
    </w:pPr>
    <w:rPr>
      <w:rFonts w:ascii="Times New Roman" w:eastAsia="Times New Roman" w:hAnsi="Times New Roman" w:cs="Times New Roman"/>
      <w:sz w:val="20"/>
      <w:szCs w:val="20"/>
      <w:lang w:bidi="ar-SA"/>
    </w:rPr>
  </w:style>
  <w:style w:type="paragraph" w:customStyle="1" w:styleId="xl344">
    <w:name w:val="xl344"/>
    <w:basedOn w:val="a0"/>
    <w:rsid w:val="001C72ED"/>
    <w:pPr>
      <w:widowControl/>
      <w:pBdr>
        <w:top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20"/>
      <w:szCs w:val="20"/>
      <w:lang w:bidi="ar-SA"/>
    </w:rPr>
  </w:style>
  <w:style w:type="paragraph" w:customStyle="1" w:styleId="xl345">
    <w:name w:val="xl345"/>
    <w:basedOn w:val="a0"/>
    <w:rsid w:val="001C72ED"/>
    <w:pPr>
      <w:widowControl/>
      <w:spacing w:before="100" w:beforeAutospacing="1" w:after="100" w:afterAutospacing="1"/>
      <w:jc w:val="center"/>
    </w:pPr>
    <w:rPr>
      <w:rFonts w:ascii="Times New Roman" w:eastAsia="Times New Roman" w:hAnsi="Times New Roman" w:cs="Times New Roman"/>
      <w:b/>
      <w:bCs/>
      <w:lang w:bidi="ar-SA"/>
    </w:rPr>
  </w:style>
  <w:style w:type="paragraph" w:customStyle="1" w:styleId="xl346">
    <w:name w:val="xl346"/>
    <w:basedOn w:val="a0"/>
    <w:rsid w:val="001C72ED"/>
    <w:pPr>
      <w:widowControl/>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347">
    <w:name w:val="xl347"/>
    <w:basedOn w:val="a0"/>
    <w:rsid w:val="001C72ED"/>
    <w:pPr>
      <w:widowControl/>
      <w:pBdr>
        <w:bottom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48">
    <w:name w:val="xl348"/>
    <w:basedOn w:val="a0"/>
    <w:rsid w:val="001C72ED"/>
    <w:pPr>
      <w:widowControl/>
      <w:pBdr>
        <w:top w:val="single" w:sz="4" w:space="0" w:color="000000"/>
        <w:bottom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174">
    <w:name w:val="xl174"/>
    <w:basedOn w:val="a0"/>
    <w:rsid w:val="001C72ED"/>
    <w:pPr>
      <w:widowControl/>
      <w:pBdr>
        <w:top w:val="single" w:sz="4" w:space="0" w:color="000000"/>
      </w:pBdr>
      <w:spacing w:before="100" w:beforeAutospacing="1" w:after="100" w:afterAutospacing="1"/>
      <w:jc w:val="right"/>
    </w:pPr>
    <w:rPr>
      <w:rFonts w:ascii="Times New Roman" w:eastAsia="Times New Roman" w:hAnsi="Times New Roman" w:cs="Times New Roman"/>
      <w:sz w:val="16"/>
      <w:szCs w:val="16"/>
      <w:lang w:bidi="ar-SA"/>
    </w:rPr>
  </w:style>
  <w:style w:type="paragraph" w:customStyle="1" w:styleId="xl175">
    <w:name w:val="xl175"/>
    <w:basedOn w:val="a0"/>
    <w:rsid w:val="001C72ED"/>
    <w:pPr>
      <w:widowControl/>
      <w:pBdr>
        <w:top w:val="single" w:sz="4" w:space="0" w:color="000000"/>
        <w:left w:val="single" w:sz="8" w:space="0" w:color="000000"/>
        <w:bottom w:val="single" w:sz="8" w:space="0" w:color="000000"/>
        <w:right w:val="single" w:sz="8" w:space="0" w:color="000000"/>
      </w:pBdr>
      <w:spacing w:before="100" w:beforeAutospacing="1" w:after="100" w:afterAutospacing="1"/>
      <w:jc w:val="center"/>
    </w:pPr>
    <w:rPr>
      <w:rFonts w:ascii="Times New Roman" w:eastAsia="Times New Roman" w:hAnsi="Times New Roman" w:cs="Times New Roman"/>
      <w:sz w:val="16"/>
      <w:szCs w:val="16"/>
      <w:lang w:bidi="ar-SA"/>
    </w:rPr>
  </w:style>
  <w:style w:type="paragraph" w:customStyle="1" w:styleId="xl176">
    <w:name w:val="xl176"/>
    <w:basedOn w:val="a0"/>
    <w:rsid w:val="001C72ED"/>
    <w:pPr>
      <w:widowControl/>
      <w:pBdr>
        <w:top w:val="single" w:sz="8" w:space="0" w:color="000000"/>
      </w:pBdr>
      <w:spacing w:before="100" w:beforeAutospacing="1" w:after="100" w:afterAutospacing="1"/>
    </w:pPr>
    <w:rPr>
      <w:rFonts w:ascii="Times New Roman" w:eastAsia="Times New Roman" w:hAnsi="Times New Roman" w:cs="Times New Roman"/>
      <w:sz w:val="16"/>
      <w:szCs w:val="16"/>
      <w:lang w:bidi="ar-SA"/>
    </w:rPr>
  </w:style>
  <w:style w:type="paragraph" w:customStyle="1" w:styleId="xl177">
    <w:name w:val="xl177"/>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78">
    <w:name w:val="xl178"/>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79">
    <w:name w:val="xl179"/>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80">
    <w:name w:val="xl180"/>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81">
    <w:name w:val="xl181"/>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82">
    <w:name w:val="xl182"/>
    <w:basedOn w:val="a0"/>
    <w:rsid w:val="001C72ED"/>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83">
    <w:name w:val="xl183"/>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Times New Roman" w:eastAsia="Times New Roman" w:hAnsi="Times New Roman" w:cs="Times New Roman"/>
      <w:sz w:val="16"/>
      <w:szCs w:val="16"/>
      <w:lang w:bidi="ar-SA"/>
    </w:rPr>
  </w:style>
  <w:style w:type="paragraph" w:customStyle="1" w:styleId="xl184">
    <w:name w:val="xl184"/>
    <w:basedOn w:val="a0"/>
    <w:rsid w:val="001C72ED"/>
    <w:pPr>
      <w:widowControl/>
      <w:pBdr>
        <w:top w:val="single" w:sz="8" w:space="0" w:color="000000"/>
      </w:pBdr>
      <w:spacing w:before="100" w:beforeAutospacing="1" w:after="100" w:afterAutospacing="1"/>
      <w:textAlignment w:val="center"/>
    </w:pPr>
    <w:rPr>
      <w:rFonts w:ascii="Times New Roman" w:eastAsia="Times New Roman" w:hAnsi="Times New Roman" w:cs="Times New Roman"/>
      <w:color w:val="FFFFFF"/>
      <w:sz w:val="16"/>
      <w:szCs w:val="16"/>
      <w:lang w:bidi="ar-SA"/>
    </w:rPr>
  </w:style>
  <w:style w:type="paragraph" w:customStyle="1" w:styleId="xl185">
    <w:name w:val="xl185"/>
    <w:basedOn w:val="a0"/>
    <w:rsid w:val="001C72ED"/>
    <w:pPr>
      <w:widowControl/>
      <w:pBdr>
        <w:top w:val="single" w:sz="4" w:space="0" w:color="000000"/>
        <w:left w:val="single" w:sz="8" w:space="0" w:color="000000"/>
        <w:bottom w:val="single" w:sz="8" w:space="0" w:color="000000"/>
        <w:right w:val="single" w:sz="4" w:space="0" w:color="000000"/>
      </w:pBdr>
      <w:spacing w:before="100" w:beforeAutospacing="1" w:after="100" w:afterAutospacing="1"/>
      <w:jc w:val="right"/>
      <w:textAlignment w:val="center"/>
    </w:pPr>
    <w:rPr>
      <w:rFonts w:ascii="Times New Roman" w:eastAsia="Times New Roman" w:hAnsi="Times New Roman" w:cs="Times New Roman"/>
      <w:sz w:val="16"/>
      <w:szCs w:val="16"/>
      <w:lang w:bidi="ar-SA"/>
    </w:rPr>
  </w:style>
  <w:style w:type="paragraph" w:customStyle="1" w:styleId="xl186">
    <w:name w:val="xl186"/>
    <w:basedOn w:val="a0"/>
    <w:rsid w:val="001C72ED"/>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right"/>
      <w:textAlignment w:val="center"/>
    </w:pPr>
    <w:rPr>
      <w:rFonts w:ascii="Times New Roman" w:eastAsia="Times New Roman" w:hAnsi="Times New Roman" w:cs="Times New Roman"/>
      <w:sz w:val="16"/>
      <w:szCs w:val="16"/>
      <w:lang w:bidi="ar-SA"/>
    </w:rPr>
  </w:style>
  <w:style w:type="paragraph" w:customStyle="1" w:styleId="xl187">
    <w:name w:val="xl187"/>
    <w:basedOn w:val="a0"/>
    <w:rsid w:val="001C72ED"/>
    <w:pPr>
      <w:widowControl/>
      <w:spacing w:before="100" w:beforeAutospacing="1" w:after="100" w:afterAutospacing="1"/>
    </w:pPr>
    <w:rPr>
      <w:rFonts w:ascii="Arial" w:eastAsia="Times New Roman" w:hAnsi="Arial" w:cs="Arial"/>
      <w:b/>
      <w:bCs/>
      <w:sz w:val="16"/>
      <w:szCs w:val="16"/>
      <w:lang w:bidi="ar-SA"/>
    </w:rPr>
  </w:style>
  <w:style w:type="paragraph" w:customStyle="1" w:styleId="xl188">
    <w:name w:val="xl188"/>
    <w:basedOn w:val="a0"/>
    <w:rsid w:val="001C72ED"/>
    <w:pPr>
      <w:widowControl/>
      <w:pBdr>
        <w:top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sz w:val="16"/>
      <w:szCs w:val="16"/>
      <w:lang w:bidi="ar-SA"/>
    </w:rPr>
  </w:style>
  <w:style w:type="paragraph" w:customStyle="1" w:styleId="xl189">
    <w:name w:val="xl189"/>
    <w:basedOn w:val="a0"/>
    <w:rsid w:val="001C72ED"/>
    <w:pPr>
      <w:widowControl/>
      <w:pBdr>
        <w:top w:val="single" w:sz="4" w:space="0" w:color="000000"/>
        <w:left w:val="single" w:sz="4" w:space="0" w:color="000000"/>
        <w:bottom w:val="single" w:sz="8" w:space="0" w:color="000000"/>
        <w:right w:val="single" w:sz="8" w:space="0" w:color="000000"/>
      </w:pBdr>
      <w:spacing w:before="100" w:beforeAutospacing="1" w:after="100" w:afterAutospacing="1"/>
      <w:jc w:val="right"/>
      <w:textAlignment w:val="center"/>
    </w:pPr>
    <w:rPr>
      <w:rFonts w:ascii="Times New Roman" w:eastAsia="Times New Roman" w:hAnsi="Times New Roman" w:cs="Times New Roman"/>
      <w:sz w:val="16"/>
      <w:szCs w:val="16"/>
      <w:lang w:bidi="ar-SA"/>
    </w:rPr>
  </w:style>
  <w:style w:type="paragraph" w:customStyle="1" w:styleId="xl190">
    <w:name w:val="xl190"/>
    <w:basedOn w:val="a0"/>
    <w:rsid w:val="001C72ED"/>
    <w:pPr>
      <w:widowControl/>
      <w:pBdr>
        <w:top w:val="single" w:sz="4" w:space="0" w:color="000000"/>
        <w:left w:val="single" w:sz="8"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16"/>
      <w:szCs w:val="16"/>
      <w:lang w:bidi="ar-SA"/>
    </w:rPr>
  </w:style>
  <w:style w:type="paragraph" w:customStyle="1" w:styleId="xl191">
    <w:name w:val="xl191"/>
    <w:basedOn w:val="a0"/>
    <w:rsid w:val="001C72ED"/>
    <w:pPr>
      <w:widowControl/>
      <w:pBdr>
        <w:top w:val="single" w:sz="4" w:space="0" w:color="000000"/>
        <w:left w:val="single" w:sz="4" w:space="0" w:color="000000"/>
        <w:bottom w:val="single" w:sz="4" w:space="0" w:color="000000"/>
        <w:right w:val="single" w:sz="8" w:space="0" w:color="000000"/>
      </w:pBdr>
      <w:spacing w:before="100" w:beforeAutospacing="1" w:after="100" w:afterAutospacing="1"/>
      <w:jc w:val="right"/>
      <w:textAlignment w:val="center"/>
    </w:pPr>
    <w:rPr>
      <w:rFonts w:ascii="Times New Roman" w:eastAsia="Times New Roman" w:hAnsi="Times New Roman" w:cs="Times New Roman"/>
      <w:sz w:val="16"/>
      <w:szCs w:val="16"/>
      <w:lang w:bidi="ar-SA"/>
    </w:rPr>
  </w:style>
  <w:style w:type="paragraph" w:customStyle="1" w:styleId="xl192">
    <w:name w:val="xl192"/>
    <w:basedOn w:val="a0"/>
    <w:rsid w:val="001C72ED"/>
    <w:pPr>
      <w:widowControl/>
      <w:pBdr>
        <w:top w:val="single" w:sz="4" w:space="0" w:color="000000"/>
        <w:bottom w:val="single" w:sz="8"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93">
    <w:name w:val="xl193"/>
    <w:basedOn w:val="a0"/>
    <w:rsid w:val="001C72ED"/>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94">
    <w:name w:val="xl194"/>
    <w:basedOn w:val="a0"/>
    <w:rsid w:val="001C72ED"/>
    <w:pPr>
      <w:widowControl/>
      <w:pBdr>
        <w:top w:val="single" w:sz="4" w:space="0" w:color="000000"/>
        <w:bottom w:val="single" w:sz="4" w:space="0" w:color="000000"/>
      </w:pBdr>
      <w:spacing w:before="100" w:beforeAutospacing="1" w:after="100" w:afterAutospacing="1"/>
    </w:pPr>
    <w:rPr>
      <w:rFonts w:ascii="Times New Roman" w:eastAsia="Times New Roman" w:hAnsi="Times New Roman" w:cs="Times New Roman"/>
      <w:sz w:val="16"/>
      <w:szCs w:val="16"/>
      <w:lang w:bidi="ar-SA"/>
    </w:rPr>
  </w:style>
  <w:style w:type="paragraph" w:customStyle="1" w:styleId="xl195">
    <w:name w:val="xl195"/>
    <w:basedOn w:val="a0"/>
    <w:rsid w:val="001C72ED"/>
    <w:pPr>
      <w:widowControl/>
      <w:pBdr>
        <w:top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16"/>
      <w:szCs w:val="16"/>
      <w:lang w:bidi="ar-SA"/>
    </w:rPr>
  </w:style>
  <w:style w:type="paragraph" w:customStyle="1" w:styleId="xl196">
    <w:name w:val="xl196"/>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97">
    <w:name w:val="xl197"/>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98">
    <w:name w:val="xl198"/>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99">
    <w:name w:val="xl199"/>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200">
    <w:name w:val="xl200"/>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201">
    <w:name w:val="xl201"/>
    <w:basedOn w:val="a0"/>
    <w:rsid w:val="001C72ED"/>
    <w:pPr>
      <w:widowControl/>
      <w:spacing w:before="100" w:beforeAutospacing="1" w:after="100" w:afterAutospacing="1"/>
      <w:jc w:val="center"/>
    </w:pPr>
    <w:rPr>
      <w:rFonts w:ascii="Times New Roman" w:eastAsia="Times New Roman" w:hAnsi="Times New Roman" w:cs="Times New Roman"/>
      <w:b/>
      <w:bCs/>
      <w:sz w:val="20"/>
      <w:szCs w:val="20"/>
      <w:lang w:bidi="ar-SA"/>
    </w:rPr>
  </w:style>
  <w:style w:type="paragraph" w:customStyle="1" w:styleId="xl202">
    <w:name w:val="xl202"/>
    <w:basedOn w:val="a0"/>
    <w:rsid w:val="001C72ED"/>
    <w:pPr>
      <w:widowControl/>
      <w:spacing w:before="100" w:beforeAutospacing="1" w:after="100" w:afterAutospacing="1"/>
      <w:jc w:val="center"/>
    </w:pPr>
    <w:rPr>
      <w:rFonts w:ascii="Times New Roman" w:eastAsia="Times New Roman" w:hAnsi="Times New Roman" w:cs="Times New Roman"/>
      <w:sz w:val="16"/>
      <w:szCs w:val="16"/>
      <w:lang w:bidi="ar-SA"/>
    </w:rPr>
  </w:style>
  <w:style w:type="paragraph" w:customStyle="1" w:styleId="xl203">
    <w:name w:val="xl203"/>
    <w:basedOn w:val="a0"/>
    <w:rsid w:val="001C72ED"/>
    <w:pPr>
      <w:widowControl/>
      <w:pBdr>
        <w:right w:val="single" w:sz="8" w:space="0" w:color="000000"/>
      </w:pBdr>
      <w:spacing w:before="100" w:beforeAutospacing="1" w:after="100" w:afterAutospacing="1"/>
      <w:jc w:val="center"/>
    </w:pPr>
    <w:rPr>
      <w:rFonts w:ascii="Times New Roman" w:eastAsia="Times New Roman" w:hAnsi="Times New Roman" w:cs="Times New Roman"/>
      <w:sz w:val="16"/>
      <w:szCs w:val="16"/>
      <w:lang w:bidi="ar-SA"/>
    </w:rPr>
  </w:style>
  <w:style w:type="paragraph" w:customStyle="1" w:styleId="xl204">
    <w:name w:val="xl204"/>
    <w:basedOn w:val="a0"/>
    <w:rsid w:val="001C72ED"/>
    <w:pPr>
      <w:widowControl/>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Times New Roman" w:eastAsia="Times New Roman" w:hAnsi="Times New Roman" w:cs="Times New Roman"/>
      <w:sz w:val="16"/>
      <w:szCs w:val="16"/>
      <w:lang w:bidi="ar-SA"/>
    </w:rPr>
  </w:style>
  <w:style w:type="paragraph" w:customStyle="1" w:styleId="xl205">
    <w:name w:val="xl205"/>
    <w:basedOn w:val="a0"/>
    <w:rsid w:val="001C72ED"/>
    <w:pPr>
      <w:widowControl/>
      <w:pBdr>
        <w:bottom w:val="single" w:sz="4" w:space="0" w:color="000000"/>
      </w:pBdr>
      <w:spacing w:before="100" w:beforeAutospacing="1" w:after="100" w:afterAutospacing="1"/>
    </w:pPr>
    <w:rPr>
      <w:rFonts w:ascii="Times New Roman" w:eastAsia="Times New Roman" w:hAnsi="Times New Roman" w:cs="Times New Roman"/>
      <w:sz w:val="16"/>
      <w:szCs w:val="16"/>
      <w:lang w:bidi="ar-SA"/>
    </w:rPr>
  </w:style>
  <w:style w:type="paragraph" w:customStyle="1" w:styleId="xl217">
    <w:name w:val="xl217"/>
    <w:basedOn w:val="a0"/>
    <w:rsid w:val="0000727B"/>
    <w:pPr>
      <w:widowControl/>
      <w:spacing w:before="100" w:beforeAutospacing="1" w:after="100" w:afterAutospacing="1"/>
    </w:pPr>
    <w:rPr>
      <w:rFonts w:ascii="Arial CYR" w:eastAsia="Times New Roman" w:hAnsi="Arial CYR" w:cs="Arial CYR"/>
      <w:sz w:val="20"/>
      <w:szCs w:val="20"/>
      <w:lang w:bidi="ar-SA"/>
    </w:rPr>
  </w:style>
  <w:style w:type="paragraph" w:customStyle="1" w:styleId="xl218">
    <w:name w:val="xl218"/>
    <w:basedOn w:val="a0"/>
    <w:rsid w:val="0000727B"/>
    <w:pPr>
      <w:widowControl/>
      <w:spacing w:before="100" w:beforeAutospacing="1" w:after="100" w:afterAutospacing="1"/>
    </w:pPr>
    <w:rPr>
      <w:rFonts w:ascii="Arial CYR" w:eastAsia="Times New Roman" w:hAnsi="Arial CYR" w:cs="Arial CYR"/>
      <w:i/>
      <w:iCs/>
      <w:sz w:val="18"/>
      <w:szCs w:val="18"/>
      <w:lang w:bidi="ar-SA"/>
    </w:rPr>
  </w:style>
  <w:style w:type="paragraph" w:customStyle="1" w:styleId="xl219">
    <w:name w:val="xl219"/>
    <w:basedOn w:val="a0"/>
    <w:rsid w:val="0000727B"/>
    <w:pPr>
      <w:widowControl/>
      <w:spacing w:before="100" w:beforeAutospacing="1" w:after="100" w:afterAutospacing="1"/>
    </w:pPr>
    <w:rPr>
      <w:rFonts w:ascii="Arial CYR" w:eastAsia="Times New Roman" w:hAnsi="Arial CYR" w:cs="Arial CYR"/>
      <w:sz w:val="16"/>
      <w:szCs w:val="16"/>
      <w:lang w:bidi="ar-SA"/>
    </w:rPr>
  </w:style>
  <w:style w:type="paragraph" w:customStyle="1" w:styleId="xl220">
    <w:name w:val="xl220"/>
    <w:basedOn w:val="a0"/>
    <w:rsid w:val="0000727B"/>
    <w:pPr>
      <w:widowControl/>
      <w:spacing w:before="100" w:beforeAutospacing="1" w:after="100" w:afterAutospacing="1"/>
      <w:jc w:val="center"/>
    </w:pPr>
    <w:rPr>
      <w:rFonts w:ascii="Arial CYR" w:eastAsia="Times New Roman" w:hAnsi="Arial CYR" w:cs="Arial CYR"/>
      <w:sz w:val="16"/>
      <w:szCs w:val="16"/>
      <w:lang w:bidi="ar-SA"/>
    </w:rPr>
  </w:style>
  <w:style w:type="paragraph" w:customStyle="1" w:styleId="xl221">
    <w:name w:val="xl221"/>
    <w:basedOn w:val="a0"/>
    <w:rsid w:val="0000727B"/>
    <w:pPr>
      <w:widowControl/>
      <w:pBdr>
        <w:bottom w:val="single" w:sz="4" w:space="0" w:color="000000"/>
      </w:pBdr>
      <w:spacing w:before="100" w:beforeAutospacing="1" w:after="100" w:afterAutospacing="1"/>
      <w:jc w:val="center"/>
    </w:pPr>
    <w:rPr>
      <w:rFonts w:ascii="Arial CYR" w:eastAsia="Times New Roman" w:hAnsi="Arial CYR" w:cs="Arial CYR"/>
      <w:sz w:val="16"/>
      <w:szCs w:val="16"/>
      <w:lang w:bidi="ar-SA"/>
    </w:rPr>
  </w:style>
  <w:style w:type="paragraph" w:customStyle="1" w:styleId="xl222">
    <w:name w:val="xl222"/>
    <w:basedOn w:val="a0"/>
    <w:rsid w:val="0000727B"/>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center"/>
    </w:pPr>
    <w:rPr>
      <w:rFonts w:ascii="Arial CYR" w:eastAsia="Times New Roman" w:hAnsi="Arial CYR" w:cs="Arial CYR"/>
      <w:sz w:val="16"/>
      <w:szCs w:val="16"/>
      <w:lang w:bidi="ar-SA"/>
    </w:rPr>
  </w:style>
  <w:style w:type="paragraph" w:customStyle="1" w:styleId="xl223">
    <w:name w:val="xl223"/>
    <w:basedOn w:val="a0"/>
    <w:rsid w:val="0000727B"/>
    <w:pPr>
      <w:widowControl/>
      <w:spacing w:before="100" w:beforeAutospacing="1" w:after="100" w:afterAutospacing="1"/>
    </w:pPr>
    <w:rPr>
      <w:rFonts w:ascii="Arial CYR" w:eastAsia="Times New Roman" w:hAnsi="Arial CYR" w:cs="Arial CYR"/>
      <w:sz w:val="18"/>
      <w:szCs w:val="18"/>
      <w:lang w:bidi="ar-SA"/>
    </w:rPr>
  </w:style>
  <w:style w:type="paragraph" w:customStyle="1" w:styleId="xl224">
    <w:name w:val="xl224"/>
    <w:basedOn w:val="a0"/>
    <w:rsid w:val="0000727B"/>
    <w:pPr>
      <w:widowControl/>
      <w:spacing w:before="100" w:beforeAutospacing="1" w:after="100" w:afterAutospacing="1"/>
    </w:pPr>
    <w:rPr>
      <w:rFonts w:ascii="Arial CYR" w:eastAsia="Times New Roman" w:hAnsi="Arial CYR" w:cs="Arial CYR"/>
      <w:lang w:bidi="ar-SA"/>
    </w:rPr>
  </w:style>
  <w:style w:type="paragraph" w:customStyle="1" w:styleId="xl225">
    <w:name w:val="xl225"/>
    <w:basedOn w:val="a0"/>
    <w:rsid w:val="0000727B"/>
    <w:pPr>
      <w:widowControl/>
      <w:spacing w:before="100" w:beforeAutospacing="1" w:after="100" w:afterAutospacing="1"/>
    </w:pPr>
    <w:rPr>
      <w:rFonts w:ascii="Arial CYR" w:eastAsia="Times New Roman" w:hAnsi="Arial CYR" w:cs="Arial CYR"/>
      <w:sz w:val="18"/>
      <w:szCs w:val="18"/>
      <w:lang w:bidi="ar-SA"/>
    </w:rPr>
  </w:style>
  <w:style w:type="paragraph" w:customStyle="1" w:styleId="xl226">
    <w:name w:val="xl226"/>
    <w:basedOn w:val="a0"/>
    <w:rsid w:val="0000727B"/>
    <w:pPr>
      <w:widowControl/>
      <w:pBdr>
        <w:right w:val="single" w:sz="8" w:space="0" w:color="000000"/>
      </w:pBdr>
      <w:spacing w:before="100" w:beforeAutospacing="1" w:after="100" w:afterAutospacing="1"/>
      <w:jc w:val="right"/>
    </w:pPr>
    <w:rPr>
      <w:rFonts w:ascii="Arial CYR" w:eastAsia="Times New Roman" w:hAnsi="Arial CYR" w:cs="Arial CYR"/>
      <w:sz w:val="16"/>
      <w:szCs w:val="16"/>
      <w:lang w:bidi="ar-SA"/>
    </w:rPr>
  </w:style>
  <w:style w:type="paragraph" w:customStyle="1" w:styleId="xl227">
    <w:name w:val="xl227"/>
    <w:basedOn w:val="a0"/>
    <w:rsid w:val="0000727B"/>
    <w:pPr>
      <w:widowControl/>
      <w:pBdr>
        <w:top w:val="single" w:sz="8" w:space="0" w:color="000000"/>
        <w:left w:val="single" w:sz="8" w:space="0" w:color="000000"/>
        <w:bottom w:val="single" w:sz="4" w:space="0" w:color="000000"/>
        <w:right w:val="single" w:sz="8" w:space="0" w:color="000000"/>
      </w:pBdr>
      <w:spacing w:before="100" w:beforeAutospacing="1" w:after="100" w:afterAutospacing="1"/>
      <w:jc w:val="center"/>
    </w:pPr>
    <w:rPr>
      <w:rFonts w:ascii="Arial" w:eastAsia="Times New Roman" w:hAnsi="Arial" w:cs="Arial"/>
      <w:sz w:val="16"/>
      <w:szCs w:val="16"/>
      <w:lang w:bidi="ar-SA"/>
    </w:rPr>
  </w:style>
  <w:style w:type="paragraph" w:customStyle="1" w:styleId="xl228">
    <w:name w:val="xl228"/>
    <w:basedOn w:val="a0"/>
    <w:rsid w:val="0000727B"/>
    <w:pPr>
      <w:widowControl/>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Arial" w:eastAsia="Times New Roman" w:hAnsi="Arial" w:cs="Arial"/>
      <w:sz w:val="16"/>
      <w:szCs w:val="16"/>
      <w:lang w:bidi="ar-SA"/>
    </w:rPr>
  </w:style>
  <w:style w:type="paragraph" w:customStyle="1" w:styleId="xl229">
    <w:name w:val="xl229"/>
    <w:basedOn w:val="a0"/>
    <w:rsid w:val="0000727B"/>
    <w:pPr>
      <w:widowControl/>
      <w:spacing w:before="100" w:beforeAutospacing="1" w:after="100" w:afterAutospacing="1"/>
    </w:pPr>
    <w:rPr>
      <w:rFonts w:ascii="Arial CYR" w:eastAsia="Times New Roman" w:hAnsi="Arial CYR" w:cs="Arial CYR"/>
      <w:sz w:val="16"/>
      <w:szCs w:val="16"/>
      <w:lang w:bidi="ar-SA"/>
    </w:rPr>
  </w:style>
  <w:style w:type="paragraph" w:customStyle="1" w:styleId="xl230">
    <w:name w:val="xl230"/>
    <w:basedOn w:val="a0"/>
    <w:rsid w:val="0000727B"/>
    <w:pPr>
      <w:widowControl/>
      <w:pBdr>
        <w:right w:val="single" w:sz="8" w:space="0" w:color="000000"/>
      </w:pBdr>
      <w:spacing w:before="100" w:beforeAutospacing="1" w:after="100" w:afterAutospacing="1"/>
    </w:pPr>
    <w:rPr>
      <w:rFonts w:ascii="Times New Roman" w:eastAsia="Times New Roman" w:hAnsi="Times New Roman" w:cs="Times New Roman"/>
      <w:lang w:bidi="ar-SA"/>
    </w:rPr>
  </w:style>
  <w:style w:type="paragraph" w:customStyle="1" w:styleId="xl231">
    <w:name w:val="xl231"/>
    <w:basedOn w:val="a0"/>
    <w:rsid w:val="0000727B"/>
    <w:pPr>
      <w:widowControl/>
      <w:pBdr>
        <w:top w:val="single" w:sz="4" w:space="0" w:color="000000"/>
        <w:left w:val="single" w:sz="8" w:space="0" w:color="000000"/>
        <w:bottom w:val="single" w:sz="4" w:space="0" w:color="000000"/>
        <w:right w:val="single" w:sz="8" w:space="0" w:color="000000"/>
      </w:pBdr>
      <w:spacing w:before="100" w:beforeAutospacing="1" w:after="100" w:afterAutospacing="1"/>
    </w:pPr>
    <w:rPr>
      <w:rFonts w:ascii="Times New Roman" w:eastAsia="Times New Roman" w:hAnsi="Times New Roman" w:cs="Times New Roman"/>
      <w:lang w:bidi="ar-SA"/>
    </w:rPr>
  </w:style>
  <w:style w:type="paragraph" w:customStyle="1" w:styleId="xl232">
    <w:name w:val="xl232"/>
    <w:basedOn w:val="a0"/>
    <w:rsid w:val="0000727B"/>
    <w:pPr>
      <w:widowControl/>
      <w:spacing w:before="100" w:beforeAutospacing="1" w:after="100" w:afterAutospacing="1"/>
    </w:pPr>
    <w:rPr>
      <w:rFonts w:ascii="Times New Roman" w:eastAsia="Times New Roman" w:hAnsi="Times New Roman" w:cs="Times New Roman"/>
      <w:lang w:bidi="ar-SA"/>
    </w:rPr>
  </w:style>
  <w:style w:type="paragraph" w:customStyle="1" w:styleId="xl233">
    <w:name w:val="xl233"/>
    <w:basedOn w:val="a0"/>
    <w:rsid w:val="0000727B"/>
    <w:pPr>
      <w:widowControl/>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Arial" w:eastAsia="Times New Roman" w:hAnsi="Arial" w:cs="Arial"/>
      <w:sz w:val="16"/>
      <w:szCs w:val="16"/>
      <w:lang w:bidi="ar-SA"/>
    </w:rPr>
  </w:style>
  <w:style w:type="paragraph" w:customStyle="1" w:styleId="xl234">
    <w:name w:val="xl234"/>
    <w:basedOn w:val="a0"/>
    <w:rsid w:val="0000727B"/>
    <w:pPr>
      <w:widowControl/>
      <w:spacing w:before="100" w:beforeAutospacing="1" w:after="100" w:afterAutospacing="1"/>
    </w:pPr>
    <w:rPr>
      <w:rFonts w:ascii="Arial CYR" w:eastAsia="Times New Roman" w:hAnsi="Arial CYR" w:cs="Arial CYR"/>
      <w:sz w:val="16"/>
      <w:szCs w:val="16"/>
      <w:lang w:bidi="ar-SA"/>
    </w:rPr>
  </w:style>
  <w:style w:type="paragraph" w:customStyle="1" w:styleId="xl235">
    <w:name w:val="xl235"/>
    <w:basedOn w:val="a0"/>
    <w:rsid w:val="0000727B"/>
    <w:pPr>
      <w:widowControl/>
      <w:pBdr>
        <w:right w:val="single" w:sz="8" w:space="0" w:color="000000"/>
      </w:pBdr>
      <w:spacing w:before="100" w:beforeAutospacing="1" w:after="100" w:afterAutospacing="1"/>
      <w:jc w:val="right"/>
    </w:pPr>
    <w:rPr>
      <w:rFonts w:ascii="Arial" w:eastAsia="Times New Roman" w:hAnsi="Arial" w:cs="Arial"/>
      <w:sz w:val="16"/>
      <w:szCs w:val="16"/>
      <w:lang w:bidi="ar-SA"/>
    </w:rPr>
  </w:style>
  <w:style w:type="paragraph" w:customStyle="1" w:styleId="xl236">
    <w:name w:val="xl236"/>
    <w:basedOn w:val="a0"/>
    <w:rsid w:val="0000727B"/>
    <w:pPr>
      <w:widowControl/>
      <w:pBdr>
        <w:top w:val="single" w:sz="4" w:space="0" w:color="000000"/>
      </w:pBdr>
      <w:spacing w:before="100" w:beforeAutospacing="1" w:after="100" w:afterAutospacing="1"/>
    </w:pPr>
    <w:rPr>
      <w:rFonts w:ascii="Arial CYR" w:eastAsia="Times New Roman" w:hAnsi="Arial CYR" w:cs="Arial CYR"/>
      <w:lang w:bidi="ar-SA"/>
    </w:rPr>
  </w:style>
  <w:style w:type="paragraph" w:customStyle="1" w:styleId="xl237">
    <w:name w:val="xl237"/>
    <w:basedOn w:val="a0"/>
    <w:rsid w:val="0000727B"/>
    <w:pPr>
      <w:widowControl/>
      <w:pBdr>
        <w:top w:val="single" w:sz="4" w:space="0" w:color="000000"/>
      </w:pBdr>
      <w:spacing w:before="100" w:beforeAutospacing="1" w:after="100" w:afterAutospacing="1"/>
    </w:pPr>
    <w:rPr>
      <w:rFonts w:ascii="Arial CYR" w:eastAsia="Times New Roman" w:hAnsi="Arial CYR" w:cs="Arial CYR"/>
      <w:sz w:val="16"/>
      <w:szCs w:val="16"/>
      <w:lang w:bidi="ar-SA"/>
    </w:rPr>
  </w:style>
  <w:style w:type="paragraph" w:customStyle="1" w:styleId="xl238">
    <w:name w:val="xl238"/>
    <w:basedOn w:val="a0"/>
    <w:rsid w:val="0000727B"/>
    <w:pPr>
      <w:widowControl/>
      <w:pBdr>
        <w:top w:val="single" w:sz="4" w:space="0" w:color="000000"/>
      </w:pBdr>
      <w:spacing w:before="100" w:beforeAutospacing="1" w:after="100" w:afterAutospacing="1"/>
    </w:pPr>
    <w:rPr>
      <w:rFonts w:ascii="Arial CYR" w:eastAsia="Times New Roman" w:hAnsi="Arial CYR" w:cs="Arial CYR"/>
      <w:sz w:val="16"/>
      <w:szCs w:val="16"/>
      <w:lang w:bidi="ar-SA"/>
    </w:rPr>
  </w:style>
  <w:style w:type="paragraph" w:customStyle="1" w:styleId="xl239">
    <w:name w:val="xl239"/>
    <w:basedOn w:val="a0"/>
    <w:rsid w:val="0000727B"/>
    <w:pPr>
      <w:widowControl/>
      <w:spacing w:before="100" w:beforeAutospacing="1" w:after="100" w:afterAutospacing="1"/>
    </w:pPr>
    <w:rPr>
      <w:rFonts w:ascii="Arial CYR" w:eastAsia="Times New Roman" w:hAnsi="Arial CYR" w:cs="Arial CYR"/>
      <w:sz w:val="16"/>
      <w:szCs w:val="16"/>
      <w:lang w:bidi="ar-SA"/>
    </w:rPr>
  </w:style>
  <w:style w:type="paragraph" w:customStyle="1" w:styleId="xl240">
    <w:name w:val="xl240"/>
    <w:basedOn w:val="a0"/>
    <w:rsid w:val="0000727B"/>
    <w:pPr>
      <w:widowControl/>
      <w:pBdr>
        <w:top w:val="single" w:sz="4" w:space="0" w:color="000000"/>
        <w:left w:val="single" w:sz="8" w:space="0" w:color="000000"/>
        <w:bottom w:val="single" w:sz="8" w:space="0" w:color="000000"/>
        <w:right w:val="single" w:sz="8" w:space="0" w:color="000000"/>
      </w:pBdr>
      <w:spacing w:before="100" w:beforeAutospacing="1" w:after="100" w:afterAutospacing="1"/>
      <w:jc w:val="center"/>
    </w:pPr>
    <w:rPr>
      <w:rFonts w:ascii="Arial" w:eastAsia="Times New Roman" w:hAnsi="Arial" w:cs="Arial"/>
      <w:sz w:val="16"/>
      <w:szCs w:val="16"/>
      <w:lang w:bidi="ar-SA"/>
    </w:rPr>
  </w:style>
  <w:style w:type="paragraph" w:customStyle="1" w:styleId="xl241">
    <w:name w:val="xl241"/>
    <w:basedOn w:val="a0"/>
    <w:rsid w:val="0000727B"/>
    <w:pPr>
      <w:widowControl/>
      <w:pBdr>
        <w:top w:val="single" w:sz="8" w:space="0" w:color="000000"/>
      </w:pBdr>
      <w:spacing w:before="100" w:beforeAutospacing="1" w:after="100" w:afterAutospacing="1"/>
    </w:pPr>
    <w:rPr>
      <w:rFonts w:ascii="Times New Roman" w:eastAsia="Times New Roman" w:hAnsi="Times New Roman" w:cs="Times New Roman"/>
      <w:lang w:bidi="ar-SA"/>
    </w:rPr>
  </w:style>
  <w:style w:type="paragraph" w:customStyle="1" w:styleId="xl242">
    <w:name w:val="xl242"/>
    <w:basedOn w:val="a0"/>
    <w:rsid w:val="0000727B"/>
    <w:pPr>
      <w:widowControl/>
      <w:pBdr>
        <w:bottom w:val="single" w:sz="4" w:space="0" w:color="000000"/>
      </w:pBdr>
      <w:spacing w:before="100" w:beforeAutospacing="1" w:after="100" w:afterAutospacing="1"/>
    </w:pPr>
    <w:rPr>
      <w:rFonts w:ascii="Arial CYR" w:eastAsia="Times New Roman" w:hAnsi="Arial CYR" w:cs="Arial CYR"/>
      <w:sz w:val="16"/>
      <w:szCs w:val="16"/>
      <w:lang w:bidi="ar-SA"/>
    </w:rPr>
  </w:style>
  <w:style w:type="paragraph" w:customStyle="1" w:styleId="xl243">
    <w:name w:val="xl243"/>
    <w:basedOn w:val="a0"/>
    <w:rsid w:val="0000727B"/>
    <w:pPr>
      <w:widowControl/>
      <w:pBdr>
        <w:bottom w:val="single" w:sz="4" w:space="0" w:color="000000"/>
      </w:pBdr>
      <w:spacing w:before="100" w:beforeAutospacing="1" w:after="100" w:afterAutospacing="1"/>
    </w:pPr>
    <w:rPr>
      <w:rFonts w:ascii="Arial CYR" w:eastAsia="Times New Roman" w:hAnsi="Arial CYR" w:cs="Arial CYR"/>
      <w:lang w:bidi="ar-SA"/>
    </w:rPr>
  </w:style>
  <w:style w:type="paragraph" w:customStyle="1" w:styleId="xl244">
    <w:name w:val="xl244"/>
    <w:basedOn w:val="a0"/>
    <w:rsid w:val="0000727B"/>
    <w:pPr>
      <w:widowControl/>
      <w:pBdr>
        <w:bottom w:val="single" w:sz="4" w:space="0" w:color="000000"/>
      </w:pBdr>
      <w:spacing w:before="100" w:beforeAutospacing="1" w:after="100" w:afterAutospacing="1"/>
    </w:pPr>
    <w:rPr>
      <w:rFonts w:ascii="Arial CYR" w:eastAsia="Times New Roman" w:hAnsi="Arial CYR" w:cs="Arial CYR"/>
      <w:sz w:val="16"/>
      <w:szCs w:val="16"/>
      <w:lang w:bidi="ar-SA"/>
    </w:rPr>
  </w:style>
  <w:style w:type="paragraph" w:customStyle="1" w:styleId="xl245">
    <w:name w:val="xl245"/>
    <w:basedOn w:val="a0"/>
    <w:rsid w:val="0000727B"/>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246">
    <w:name w:val="xl246"/>
    <w:basedOn w:val="a0"/>
    <w:rsid w:val="0000727B"/>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247">
    <w:name w:val="xl247"/>
    <w:basedOn w:val="a0"/>
    <w:rsid w:val="0000727B"/>
    <w:pPr>
      <w:widowControl/>
      <w:pBdr>
        <w:top w:val="single" w:sz="4" w:space="0" w:color="000000"/>
        <w:left w:val="single" w:sz="4" w:space="0" w:color="000000"/>
        <w:bottom w:val="single" w:sz="8" w:space="0" w:color="000000"/>
      </w:pBdr>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248">
    <w:name w:val="xl248"/>
    <w:basedOn w:val="a0"/>
    <w:rsid w:val="0000727B"/>
    <w:pPr>
      <w:widowControl/>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ascii="Arial CYR" w:eastAsia="Times New Roman" w:hAnsi="Arial CYR" w:cs="Arial CYR"/>
      <w:sz w:val="16"/>
      <w:szCs w:val="16"/>
      <w:lang w:bidi="ar-SA"/>
    </w:rPr>
  </w:style>
  <w:style w:type="paragraph" w:customStyle="1" w:styleId="xl249">
    <w:name w:val="xl249"/>
    <w:basedOn w:val="a0"/>
    <w:rsid w:val="0000727B"/>
    <w:pPr>
      <w:widowControl/>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CYR" w:eastAsia="Times New Roman" w:hAnsi="Arial CYR" w:cs="Arial CYR"/>
      <w:sz w:val="16"/>
      <w:szCs w:val="16"/>
      <w:lang w:bidi="ar-SA"/>
    </w:rPr>
  </w:style>
  <w:style w:type="paragraph" w:customStyle="1" w:styleId="xl250">
    <w:name w:val="xl250"/>
    <w:basedOn w:val="a0"/>
    <w:rsid w:val="0000727B"/>
    <w:pPr>
      <w:widowControl/>
      <w:pBdr>
        <w:top w:val="single" w:sz="8" w:space="0" w:color="000000"/>
        <w:left w:val="single" w:sz="4" w:space="0" w:color="000000"/>
        <w:bottom w:val="single" w:sz="4" w:space="0" w:color="000000"/>
        <w:right w:val="single" w:sz="4" w:space="0" w:color="000000"/>
      </w:pBdr>
      <w:spacing w:before="100" w:beforeAutospacing="1" w:after="100" w:afterAutospacing="1"/>
      <w:jc w:val="right"/>
    </w:pPr>
    <w:rPr>
      <w:rFonts w:ascii="Arial CYR" w:eastAsia="Times New Roman" w:hAnsi="Arial CYR" w:cs="Arial CYR"/>
      <w:sz w:val="16"/>
      <w:szCs w:val="16"/>
      <w:lang w:bidi="ar-SA"/>
    </w:rPr>
  </w:style>
  <w:style w:type="paragraph" w:customStyle="1" w:styleId="xl251">
    <w:name w:val="xl251"/>
    <w:basedOn w:val="a0"/>
    <w:rsid w:val="0000727B"/>
    <w:pPr>
      <w:widowControl/>
      <w:pBdr>
        <w:top w:val="single" w:sz="8" w:space="0" w:color="000000"/>
        <w:left w:val="single" w:sz="4" w:space="0" w:color="000000"/>
        <w:bottom w:val="single" w:sz="4" w:space="0" w:color="000000"/>
        <w:right w:val="single" w:sz="8" w:space="0" w:color="000000"/>
      </w:pBdr>
      <w:spacing w:before="100" w:beforeAutospacing="1" w:after="100" w:afterAutospacing="1"/>
      <w:jc w:val="right"/>
    </w:pPr>
    <w:rPr>
      <w:rFonts w:ascii="Arial CYR" w:eastAsia="Times New Roman" w:hAnsi="Arial CYR" w:cs="Arial CYR"/>
      <w:sz w:val="16"/>
      <w:szCs w:val="16"/>
      <w:lang w:bidi="ar-SA"/>
    </w:rPr>
  </w:style>
  <w:style w:type="paragraph" w:customStyle="1" w:styleId="xl252">
    <w:name w:val="xl252"/>
    <w:basedOn w:val="a0"/>
    <w:rsid w:val="0000727B"/>
    <w:pPr>
      <w:widowControl/>
      <w:pBdr>
        <w:top w:val="single" w:sz="4" w:space="0" w:color="000000"/>
        <w:left w:val="single" w:sz="8" w:space="0" w:color="000000"/>
        <w:bottom w:val="single" w:sz="4" w:space="0" w:color="000000"/>
        <w:right w:val="single" w:sz="4" w:space="0" w:color="000000"/>
      </w:pBdr>
      <w:spacing w:before="100" w:beforeAutospacing="1" w:after="100" w:afterAutospacing="1"/>
      <w:jc w:val="center"/>
    </w:pPr>
    <w:rPr>
      <w:rFonts w:ascii="Arial CYR" w:eastAsia="Times New Roman" w:hAnsi="Arial CYR" w:cs="Arial CYR"/>
      <w:sz w:val="16"/>
      <w:szCs w:val="16"/>
      <w:lang w:bidi="ar-SA"/>
    </w:rPr>
  </w:style>
  <w:style w:type="paragraph" w:customStyle="1" w:styleId="xl253">
    <w:name w:val="xl253"/>
    <w:basedOn w:val="a0"/>
    <w:rsid w:val="0000727B"/>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CYR" w:eastAsia="Times New Roman" w:hAnsi="Arial CYR" w:cs="Arial CYR"/>
      <w:sz w:val="16"/>
      <w:szCs w:val="16"/>
      <w:lang w:bidi="ar-SA"/>
    </w:rPr>
  </w:style>
  <w:style w:type="paragraph" w:customStyle="1" w:styleId="xl254">
    <w:name w:val="xl254"/>
    <w:basedOn w:val="a0"/>
    <w:rsid w:val="0000727B"/>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CYR" w:eastAsia="Times New Roman" w:hAnsi="Arial CYR" w:cs="Arial CYR"/>
      <w:sz w:val="16"/>
      <w:szCs w:val="16"/>
      <w:lang w:bidi="ar-SA"/>
    </w:rPr>
  </w:style>
  <w:style w:type="paragraph" w:customStyle="1" w:styleId="xl255">
    <w:name w:val="xl255"/>
    <w:basedOn w:val="a0"/>
    <w:rsid w:val="0000727B"/>
    <w:pPr>
      <w:widowControl/>
      <w:pBdr>
        <w:top w:val="single" w:sz="4" w:space="0" w:color="000000"/>
        <w:left w:val="single" w:sz="4" w:space="0" w:color="000000"/>
        <w:bottom w:val="single" w:sz="4" w:space="0" w:color="000000"/>
        <w:right w:val="single" w:sz="8" w:space="0" w:color="000000"/>
      </w:pBdr>
      <w:spacing w:before="100" w:beforeAutospacing="1" w:after="100" w:afterAutospacing="1"/>
      <w:jc w:val="right"/>
    </w:pPr>
    <w:rPr>
      <w:rFonts w:ascii="Arial CYR" w:eastAsia="Times New Roman" w:hAnsi="Arial CYR" w:cs="Arial CYR"/>
      <w:sz w:val="16"/>
      <w:szCs w:val="16"/>
      <w:lang w:bidi="ar-SA"/>
    </w:rPr>
  </w:style>
  <w:style w:type="paragraph" w:customStyle="1" w:styleId="xl256">
    <w:name w:val="xl256"/>
    <w:basedOn w:val="a0"/>
    <w:rsid w:val="0000727B"/>
    <w:pPr>
      <w:widowControl/>
      <w:pBdr>
        <w:top w:val="single" w:sz="4" w:space="0" w:color="000000"/>
        <w:left w:val="single" w:sz="8" w:space="0" w:color="000000"/>
        <w:right w:val="single" w:sz="4" w:space="0" w:color="000000"/>
      </w:pBdr>
      <w:spacing w:before="100" w:beforeAutospacing="1" w:after="100" w:afterAutospacing="1"/>
      <w:jc w:val="center"/>
    </w:pPr>
    <w:rPr>
      <w:rFonts w:ascii="Arial CYR" w:eastAsia="Times New Roman" w:hAnsi="Arial CYR" w:cs="Arial CYR"/>
      <w:sz w:val="16"/>
      <w:szCs w:val="16"/>
      <w:lang w:bidi="ar-SA"/>
    </w:rPr>
  </w:style>
  <w:style w:type="paragraph" w:customStyle="1" w:styleId="xl349">
    <w:name w:val="xl349"/>
    <w:basedOn w:val="a0"/>
    <w:rsid w:val="0000727B"/>
    <w:pPr>
      <w:widowControl/>
      <w:pBdr>
        <w:top w:val="single" w:sz="8" w:space="0" w:color="000000"/>
        <w:left w:val="single" w:sz="4" w:space="0" w:color="000000"/>
        <w:bottom w:val="single" w:sz="4" w:space="0" w:color="000000"/>
        <w:right w:val="single" w:sz="4"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350">
    <w:name w:val="xl350"/>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pPr>
    <w:rPr>
      <w:rFonts w:ascii="Arial CYR" w:eastAsia="Times New Roman" w:hAnsi="Arial CYR" w:cs="Arial CYR"/>
      <w:b/>
      <w:bCs/>
      <w:i/>
      <w:iCs/>
      <w:sz w:val="18"/>
      <w:szCs w:val="18"/>
      <w:lang w:bidi="ar-SA"/>
    </w:rPr>
  </w:style>
  <w:style w:type="paragraph" w:customStyle="1" w:styleId="xl351">
    <w:name w:val="xl351"/>
    <w:basedOn w:val="a0"/>
    <w:rsid w:val="0000727B"/>
    <w:pPr>
      <w:widowControl/>
      <w:pBdr>
        <w:top w:val="single" w:sz="4"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352">
    <w:name w:val="xl352"/>
    <w:basedOn w:val="a0"/>
    <w:rsid w:val="0000727B"/>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353">
    <w:name w:val="xl353"/>
    <w:basedOn w:val="a0"/>
    <w:rsid w:val="0000727B"/>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354">
    <w:name w:val="xl354"/>
    <w:basedOn w:val="a0"/>
    <w:rsid w:val="0000727B"/>
    <w:pPr>
      <w:widowControl/>
      <w:pBdr>
        <w:top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355">
    <w:name w:val="xl355"/>
    <w:basedOn w:val="a0"/>
    <w:rsid w:val="0000727B"/>
    <w:pPr>
      <w:widowControl/>
      <w:pBdr>
        <w:top w:val="single" w:sz="4" w:space="0" w:color="000000"/>
        <w:left w:val="single" w:sz="8" w:space="0" w:color="000000"/>
        <w:right w:val="single" w:sz="4" w:space="0" w:color="000000"/>
      </w:pBdr>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356">
    <w:name w:val="xl356"/>
    <w:basedOn w:val="a0"/>
    <w:rsid w:val="0000727B"/>
    <w:pPr>
      <w:widowControl/>
      <w:pBdr>
        <w:top w:val="single" w:sz="4" w:space="0" w:color="000000"/>
        <w:left w:val="single" w:sz="4" w:space="0" w:color="000000"/>
        <w:right w:val="single" w:sz="4" w:space="0" w:color="000000"/>
      </w:pBdr>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357">
    <w:name w:val="xl357"/>
    <w:basedOn w:val="a0"/>
    <w:rsid w:val="0000727B"/>
    <w:pPr>
      <w:widowControl/>
      <w:pBdr>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sz w:val="18"/>
      <w:szCs w:val="18"/>
      <w:lang w:bidi="ar-SA"/>
    </w:rPr>
  </w:style>
  <w:style w:type="paragraph" w:customStyle="1" w:styleId="xl358">
    <w:name w:val="xl358"/>
    <w:basedOn w:val="a0"/>
    <w:rsid w:val="0000727B"/>
    <w:pPr>
      <w:widowControl/>
      <w:pBdr>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359">
    <w:name w:val="xl359"/>
    <w:basedOn w:val="a0"/>
    <w:rsid w:val="0000727B"/>
    <w:pPr>
      <w:widowControl/>
      <w:pBdr>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360">
    <w:name w:val="xl360"/>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sz w:val="18"/>
      <w:szCs w:val="18"/>
      <w:lang w:bidi="ar-SA"/>
    </w:rPr>
  </w:style>
  <w:style w:type="paragraph" w:customStyle="1" w:styleId="xl361">
    <w:name w:val="xl361"/>
    <w:basedOn w:val="a0"/>
    <w:rsid w:val="0000727B"/>
    <w:pPr>
      <w:widowControl/>
      <w:pBdr>
        <w:top w:val="single" w:sz="4" w:space="0" w:color="000000"/>
        <w:right w:val="single" w:sz="8" w:space="0" w:color="000000"/>
      </w:pBdr>
      <w:shd w:val="clear" w:color="000000" w:fill="FFFFFF"/>
      <w:spacing w:before="100" w:beforeAutospacing="1" w:after="100" w:afterAutospacing="1"/>
      <w:ind w:firstLineChars="400" w:firstLine="400"/>
    </w:pPr>
    <w:rPr>
      <w:rFonts w:ascii="Arial CYR" w:eastAsia="Times New Roman" w:hAnsi="Arial CYR" w:cs="Arial CYR"/>
      <w:i/>
      <w:iCs/>
      <w:sz w:val="18"/>
      <w:szCs w:val="18"/>
      <w:lang w:bidi="ar-SA"/>
    </w:rPr>
  </w:style>
  <w:style w:type="paragraph" w:customStyle="1" w:styleId="xl362">
    <w:name w:val="xl362"/>
    <w:basedOn w:val="a0"/>
    <w:rsid w:val="0000727B"/>
    <w:pPr>
      <w:widowControl/>
      <w:pBdr>
        <w:bottom w:val="single" w:sz="4" w:space="0" w:color="000000"/>
        <w:right w:val="single" w:sz="8" w:space="0" w:color="000000"/>
      </w:pBdr>
      <w:shd w:val="clear" w:color="000000" w:fill="FFFFFF"/>
      <w:spacing w:before="100" w:beforeAutospacing="1" w:after="100" w:afterAutospacing="1"/>
      <w:ind w:firstLineChars="400" w:firstLine="400"/>
    </w:pPr>
    <w:rPr>
      <w:rFonts w:ascii="Arial CYR" w:eastAsia="Times New Roman" w:hAnsi="Arial CYR" w:cs="Arial CYR"/>
      <w:i/>
      <w:iCs/>
      <w:sz w:val="18"/>
      <w:szCs w:val="18"/>
      <w:lang w:bidi="ar-SA"/>
    </w:rPr>
  </w:style>
  <w:style w:type="paragraph" w:customStyle="1" w:styleId="xl363">
    <w:name w:val="xl363"/>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300" w:firstLine="300"/>
    </w:pPr>
    <w:rPr>
      <w:rFonts w:ascii="Arial CYR" w:eastAsia="Times New Roman" w:hAnsi="Arial CYR" w:cs="Arial CYR"/>
      <w:i/>
      <w:iCs/>
      <w:sz w:val="18"/>
      <w:szCs w:val="18"/>
      <w:lang w:bidi="ar-SA"/>
    </w:rPr>
  </w:style>
  <w:style w:type="paragraph" w:customStyle="1" w:styleId="xl364">
    <w:name w:val="xl364"/>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8"/>
      <w:szCs w:val="18"/>
      <w:lang w:bidi="ar-SA"/>
    </w:rPr>
  </w:style>
  <w:style w:type="paragraph" w:customStyle="1" w:styleId="xl365">
    <w:name w:val="xl365"/>
    <w:basedOn w:val="a0"/>
    <w:rsid w:val="0000727B"/>
    <w:pPr>
      <w:widowControl/>
      <w:pBdr>
        <w:top w:val="single" w:sz="4" w:space="0" w:color="000000"/>
        <w:right w:val="single" w:sz="8" w:space="0" w:color="000000"/>
      </w:pBdr>
      <w:shd w:val="clear" w:color="000000" w:fill="FFFFFF"/>
      <w:spacing w:before="100" w:beforeAutospacing="1" w:after="100" w:afterAutospacing="1"/>
      <w:ind w:firstLineChars="300" w:firstLine="300"/>
    </w:pPr>
    <w:rPr>
      <w:rFonts w:ascii="Arial CYR" w:eastAsia="Times New Roman" w:hAnsi="Arial CYR" w:cs="Arial CYR"/>
      <w:i/>
      <w:iCs/>
      <w:sz w:val="18"/>
      <w:szCs w:val="18"/>
      <w:lang w:bidi="ar-SA"/>
    </w:rPr>
  </w:style>
  <w:style w:type="paragraph" w:customStyle="1" w:styleId="xl366">
    <w:name w:val="xl366"/>
    <w:basedOn w:val="a0"/>
    <w:rsid w:val="0000727B"/>
    <w:pPr>
      <w:widowControl/>
      <w:pBdr>
        <w:bottom w:val="single" w:sz="4" w:space="0" w:color="000000"/>
        <w:right w:val="single" w:sz="8" w:space="0" w:color="000000"/>
      </w:pBdr>
      <w:shd w:val="clear" w:color="000000" w:fill="FFFFFF"/>
      <w:spacing w:before="100" w:beforeAutospacing="1" w:after="100" w:afterAutospacing="1"/>
      <w:ind w:firstLineChars="300" w:firstLine="300"/>
    </w:pPr>
    <w:rPr>
      <w:rFonts w:ascii="Arial CYR" w:eastAsia="Times New Roman" w:hAnsi="Arial CYR" w:cs="Arial CYR"/>
      <w:i/>
      <w:iCs/>
      <w:sz w:val="18"/>
      <w:szCs w:val="18"/>
      <w:lang w:bidi="ar-SA"/>
    </w:rPr>
  </w:style>
  <w:style w:type="paragraph" w:customStyle="1" w:styleId="xl367">
    <w:name w:val="xl367"/>
    <w:basedOn w:val="a0"/>
    <w:rsid w:val="0000727B"/>
    <w:pPr>
      <w:widowControl/>
      <w:pBdr>
        <w:top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368">
    <w:name w:val="xl368"/>
    <w:basedOn w:val="a0"/>
    <w:rsid w:val="0000727B"/>
    <w:pPr>
      <w:widowControl/>
      <w:pBdr>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369">
    <w:name w:val="xl369"/>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370">
    <w:name w:val="xl370"/>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8"/>
      <w:szCs w:val="18"/>
      <w:lang w:bidi="ar-SA"/>
    </w:rPr>
  </w:style>
  <w:style w:type="paragraph" w:customStyle="1" w:styleId="xl371">
    <w:name w:val="xl371"/>
    <w:basedOn w:val="a0"/>
    <w:rsid w:val="0000727B"/>
    <w:pPr>
      <w:widowControl/>
      <w:pBdr>
        <w:top w:val="single" w:sz="4" w:space="0" w:color="000000"/>
        <w:left w:val="single" w:sz="8" w:space="0" w:color="000000"/>
        <w:bottom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372">
    <w:name w:val="xl372"/>
    <w:basedOn w:val="a0"/>
    <w:rsid w:val="0000727B"/>
    <w:pPr>
      <w:widowControl/>
      <w:pBdr>
        <w:top w:val="single" w:sz="4" w:space="0" w:color="000000"/>
        <w:left w:val="single" w:sz="4" w:space="0" w:color="000000"/>
        <w:bottom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373">
    <w:name w:val="xl373"/>
    <w:basedOn w:val="a0"/>
    <w:rsid w:val="0000727B"/>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374">
    <w:name w:val="xl374"/>
    <w:basedOn w:val="a0"/>
    <w:rsid w:val="0000727B"/>
    <w:pPr>
      <w:widowControl/>
      <w:pBdr>
        <w:top w:val="single" w:sz="4" w:space="0" w:color="000000"/>
      </w:pBdr>
      <w:shd w:val="clear" w:color="000000" w:fill="FFFFFF"/>
      <w:spacing w:before="100" w:beforeAutospacing="1" w:after="100" w:afterAutospacing="1"/>
      <w:ind w:firstLineChars="100" w:firstLine="100"/>
    </w:pPr>
    <w:rPr>
      <w:rFonts w:ascii="Arial CYR" w:eastAsia="Times New Roman" w:hAnsi="Arial CYR" w:cs="Arial CYR"/>
      <w:sz w:val="18"/>
      <w:szCs w:val="18"/>
      <w:lang w:bidi="ar-SA"/>
    </w:rPr>
  </w:style>
  <w:style w:type="paragraph" w:customStyle="1" w:styleId="xl375">
    <w:name w:val="xl375"/>
    <w:basedOn w:val="a0"/>
    <w:rsid w:val="0000727B"/>
    <w:pPr>
      <w:widowControl/>
      <w:pBdr>
        <w:top w:val="single" w:sz="8"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376">
    <w:name w:val="xl376"/>
    <w:basedOn w:val="a0"/>
    <w:rsid w:val="0000727B"/>
    <w:pPr>
      <w:widowControl/>
      <w:pBdr>
        <w:top w:val="single" w:sz="8"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377">
    <w:name w:val="xl377"/>
    <w:basedOn w:val="a0"/>
    <w:rsid w:val="0000727B"/>
    <w:pPr>
      <w:widowControl/>
      <w:pBdr>
        <w:top w:val="single" w:sz="8" w:space="0" w:color="000000"/>
      </w:pBdr>
      <w:shd w:val="clear" w:color="000000" w:fill="FFFFFF"/>
      <w:spacing w:before="100" w:beforeAutospacing="1" w:after="100" w:afterAutospacing="1"/>
    </w:pPr>
    <w:rPr>
      <w:rFonts w:ascii="Arial CYR" w:eastAsia="Times New Roman" w:hAnsi="Arial CYR" w:cs="Arial CYR"/>
      <w:sz w:val="16"/>
      <w:szCs w:val="16"/>
      <w:lang w:bidi="ar-SA"/>
    </w:rPr>
  </w:style>
  <w:style w:type="paragraph" w:customStyle="1" w:styleId="xl378">
    <w:name w:val="xl378"/>
    <w:basedOn w:val="a0"/>
    <w:rsid w:val="0000727B"/>
    <w:pPr>
      <w:widowControl/>
      <w:pBdr>
        <w:top w:val="single" w:sz="8" w:space="0" w:color="000000"/>
      </w:pBdr>
      <w:shd w:val="clear" w:color="000000" w:fill="FFFFFF"/>
      <w:spacing w:before="100" w:beforeAutospacing="1" w:after="100" w:afterAutospacing="1"/>
    </w:pPr>
    <w:rPr>
      <w:rFonts w:ascii="Arial CYR" w:eastAsia="Times New Roman" w:hAnsi="Arial CYR" w:cs="Arial CYR"/>
      <w:sz w:val="16"/>
      <w:szCs w:val="16"/>
      <w:lang w:bidi="ar-SA"/>
    </w:rPr>
  </w:style>
  <w:style w:type="paragraph" w:customStyle="1" w:styleId="xl379">
    <w:name w:val="xl379"/>
    <w:basedOn w:val="a0"/>
    <w:rsid w:val="0000727B"/>
    <w:pPr>
      <w:widowControl/>
      <w:spacing w:before="100" w:beforeAutospacing="1" w:after="100" w:afterAutospacing="1"/>
    </w:pPr>
    <w:rPr>
      <w:rFonts w:ascii="Times New Roman" w:eastAsia="Times New Roman" w:hAnsi="Times New Roman" w:cs="Times New Roman"/>
      <w:sz w:val="16"/>
      <w:szCs w:val="16"/>
      <w:lang w:bidi="ar-SA"/>
    </w:rPr>
  </w:style>
  <w:style w:type="paragraph" w:customStyle="1" w:styleId="xl380">
    <w:name w:val="xl380"/>
    <w:basedOn w:val="a0"/>
    <w:rsid w:val="0000727B"/>
    <w:pPr>
      <w:widowControl/>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381">
    <w:name w:val="xl381"/>
    <w:basedOn w:val="a0"/>
    <w:rsid w:val="0000727B"/>
    <w:pPr>
      <w:widowControl/>
      <w:shd w:val="clear" w:color="000000" w:fill="FFFFFF"/>
      <w:spacing w:before="100" w:beforeAutospacing="1" w:after="100" w:afterAutospacing="1"/>
    </w:pPr>
    <w:rPr>
      <w:rFonts w:ascii="Arial CYR" w:eastAsia="Times New Roman" w:hAnsi="Arial CYR" w:cs="Arial CYR"/>
      <w:sz w:val="16"/>
      <w:szCs w:val="16"/>
      <w:lang w:bidi="ar-SA"/>
    </w:rPr>
  </w:style>
  <w:style w:type="paragraph" w:customStyle="1" w:styleId="xl382">
    <w:name w:val="xl382"/>
    <w:basedOn w:val="a0"/>
    <w:rsid w:val="0000727B"/>
    <w:pPr>
      <w:widowControl/>
      <w:pBdr>
        <w:bottom w:val="single" w:sz="4" w:space="0" w:color="000000"/>
      </w:pBdr>
      <w:shd w:val="clear" w:color="000000" w:fill="FFFFFF"/>
      <w:spacing w:before="100" w:beforeAutospacing="1" w:after="100" w:afterAutospacing="1"/>
      <w:ind w:firstLineChars="100" w:firstLine="100"/>
    </w:pPr>
    <w:rPr>
      <w:rFonts w:ascii="Arial CYR" w:eastAsia="Times New Roman" w:hAnsi="Arial CYR" w:cs="Arial CYR"/>
      <w:sz w:val="16"/>
      <w:szCs w:val="16"/>
      <w:lang w:bidi="ar-SA"/>
    </w:rPr>
  </w:style>
  <w:style w:type="paragraph" w:customStyle="1" w:styleId="xl383">
    <w:name w:val="xl383"/>
    <w:basedOn w:val="a0"/>
    <w:rsid w:val="0000727B"/>
    <w:pPr>
      <w:widowControl/>
      <w:pBdr>
        <w:bottom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384">
    <w:name w:val="xl384"/>
    <w:basedOn w:val="a0"/>
    <w:rsid w:val="0000727B"/>
    <w:pPr>
      <w:widowControl/>
      <w:pBdr>
        <w:bottom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385">
    <w:name w:val="xl385"/>
    <w:basedOn w:val="a0"/>
    <w:rsid w:val="0000727B"/>
    <w:pPr>
      <w:widowControl/>
      <w:pBdr>
        <w:bottom w:val="single" w:sz="4" w:space="0" w:color="000000"/>
      </w:pBdr>
      <w:shd w:val="clear" w:color="000000" w:fill="FFFFFF"/>
      <w:spacing w:before="100" w:beforeAutospacing="1" w:after="100" w:afterAutospacing="1"/>
    </w:pPr>
    <w:rPr>
      <w:rFonts w:ascii="Arial CYR" w:eastAsia="Times New Roman" w:hAnsi="Arial CYR" w:cs="Arial CYR"/>
      <w:sz w:val="16"/>
      <w:szCs w:val="16"/>
      <w:lang w:bidi="ar-SA"/>
    </w:rPr>
  </w:style>
  <w:style w:type="paragraph" w:customStyle="1" w:styleId="xl386">
    <w:name w:val="xl386"/>
    <w:basedOn w:val="a0"/>
    <w:rsid w:val="0000727B"/>
    <w:pPr>
      <w:widowControl/>
      <w:pBdr>
        <w:bottom w:val="single" w:sz="4" w:space="0" w:color="000000"/>
      </w:pBdr>
      <w:shd w:val="clear" w:color="000000" w:fill="FFFFFF"/>
      <w:spacing w:before="100" w:beforeAutospacing="1" w:after="100" w:afterAutospacing="1"/>
      <w:jc w:val="right"/>
      <w:textAlignment w:val="center"/>
    </w:pPr>
    <w:rPr>
      <w:rFonts w:ascii="Arial CYR" w:eastAsia="Times New Roman" w:hAnsi="Arial CYR" w:cs="Arial CYR"/>
      <w:sz w:val="16"/>
      <w:szCs w:val="16"/>
      <w:lang w:bidi="ar-SA"/>
    </w:rPr>
  </w:style>
  <w:style w:type="paragraph" w:customStyle="1" w:styleId="xl387">
    <w:name w:val="xl387"/>
    <w:basedOn w:val="a0"/>
    <w:rsid w:val="0000727B"/>
    <w:pPr>
      <w:widowControl/>
      <w:pBdr>
        <w:top w:val="single" w:sz="4" w:space="0" w:color="000000"/>
        <w:left w:val="single" w:sz="4" w:space="0" w:color="000000"/>
        <w:bottom w:val="single" w:sz="8" w:space="0" w:color="000000"/>
        <w:right w:val="single" w:sz="4" w:space="0" w:color="000000"/>
      </w:pBdr>
      <w:shd w:val="clear" w:color="000000" w:fill="FFFFFF"/>
      <w:spacing w:before="100" w:beforeAutospacing="1" w:after="100" w:afterAutospacing="1"/>
      <w:jc w:val="center"/>
      <w:textAlignment w:val="center"/>
    </w:pPr>
    <w:rPr>
      <w:rFonts w:ascii="Arial CYR" w:eastAsia="Times New Roman" w:hAnsi="Arial CYR" w:cs="Arial CYR"/>
      <w:sz w:val="18"/>
      <w:szCs w:val="18"/>
      <w:lang w:bidi="ar-SA"/>
    </w:rPr>
  </w:style>
  <w:style w:type="paragraph" w:customStyle="1" w:styleId="xl388">
    <w:name w:val="xl388"/>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8"/>
      <w:szCs w:val="18"/>
      <w:lang w:bidi="ar-SA"/>
    </w:rPr>
  </w:style>
  <w:style w:type="paragraph" w:customStyle="1" w:styleId="xl389">
    <w:name w:val="xl389"/>
    <w:basedOn w:val="a0"/>
    <w:rsid w:val="0000727B"/>
    <w:pPr>
      <w:widowControl/>
      <w:pBdr>
        <w:top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390">
    <w:name w:val="xl390"/>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pPr>
    <w:rPr>
      <w:rFonts w:ascii="Arial CYR" w:eastAsia="Times New Roman" w:hAnsi="Arial CYR" w:cs="Arial CYR"/>
      <w:b/>
      <w:bCs/>
      <w:i/>
      <w:iCs/>
      <w:sz w:val="18"/>
      <w:szCs w:val="18"/>
      <w:lang w:bidi="ar-SA"/>
    </w:rPr>
  </w:style>
  <w:style w:type="paragraph" w:customStyle="1" w:styleId="xl391">
    <w:name w:val="xl391"/>
    <w:basedOn w:val="a0"/>
    <w:rsid w:val="0000727B"/>
    <w:pPr>
      <w:widowControl/>
      <w:pBdr>
        <w:top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8"/>
      <w:szCs w:val="18"/>
      <w:lang w:bidi="ar-SA"/>
    </w:rPr>
  </w:style>
  <w:style w:type="paragraph" w:customStyle="1" w:styleId="xl392">
    <w:name w:val="xl392"/>
    <w:basedOn w:val="a0"/>
    <w:rsid w:val="0000727B"/>
    <w:pPr>
      <w:widowControl/>
      <w:pBdr>
        <w:bottom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8"/>
      <w:szCs w:val="18"/>
      <w:lang w:bidi="ar-SA"/>
    </w:rPr>
  </w:style>
  <w:style w:type="paragraph" w:customStyle="1" w:styleId="xl393">
    <w:name w:val="xl393"/>
    <w:basedOn w:val="a0"/>
    <w:rsid w:val="0000727B"/>
    <w:pPr>
      <w:widowControl/>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eastAsia="Times New Roman" w:hAnsi="Arial" w:cs="Arial"/>
      <w:lang w:bidi="ar-SA"/>
    </w:rPr>
  </w:style>
  <w:style w:type="paragraph" w:customStyle="1" w:styleId="xl394">
    <w:name w:val="xl394"/>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395">
    <w:name w:val="xl395"/>
    <w:basedOn w:val="a0"/>
    <w:rsid w:val="0000727B"/>
    <w:pPr>
      <w:widowControl/>
      <w:pBdr>
        <w:top w:val="single" w:sz="4"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396">
    <w:name w:val="xl396"/>
    <w:basedOn w:val="a0"/>
    <w:rsid w:val="0000727B"/>
    <w:pPr>
      <w:widowControl/>
      <w:pBdr>
        <w:top w:val="single" w:sz="8" w:space="0" w:color="000000"/>
      </w:pBdr>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397">
    <w:name w:val="xl397"/>
    <w:basedOn w:val="a0"/>
    <w:rsid w:val="0000727B"/>
    <w:pPr>
      <w:widowControl/>
      <w:pBdr>
        <w:top w:val="single" w:sz="8" w:space="0" w:color="000000"/>
      </w:pBdr>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398">
    <w:name w:val="xl398"/>
    <w:basedOn w:val="a0"/>
    <w:rsid w:val="0000727B"/>
    <w:pPr>
      <w:widowControl/>
      <w:shd w:val="clear" w:color="000000" w:fill="FFFFFF"/>
      <w:spacing w:before="100" w:beforeAutospacing="1" w:after="100" w:afterAutospacing="1"/>
      <w:jc w:val="center"/>
    </w:pPr>
    <w:rPr>
      <w:rFonts w:ascii="Arial CYR" w:eastAsia="Times New Roman" w:hAnsi="Arial CYR" w:cs="Arial CYR"/>
      <w:b/>
      <w:bCs/>
      <w:sz w:val="16"/>
      <w:szCs w:val="16"/>
      <w:lang w:bidi="ar-SA"/>
    </w:rPr>
  </w:style>
  <w:style w:type="paragraph" w:customStyle="1" w:styleId="xl399">
    <w:name w:val="xl399"/>
    <w:basedOn w:val="a0"/>
    <w:rsid w:val="0000727B"/>
    <w:pPr>
      <w:widowControl/>
      <w:shd w:val="clear" w:color="000000" w:fill="FFFFFF"/>
      <w:spacing w:before="100" w:beforeAutospacing="1" w:after="100" w:afterAutospacing="1"/>
      <w:jc w:val="right"/>
    </w:pPr>
    <w:rPr>
      <w:rFonts w:ascii="Arial CYR" w:eastAsia="Times New Roman" w:hAnsi="Arial CYR" w:cs="Arial CYR"/>
      <w:sz w:val="16"/>
      <w:szCs w:val="16"/>
      <w:lang w:bidi="ar-SA"/>
    </w:rPr>
  </w:style>
  <w:style w:type="paragraph" w:customStyle="1" w:styleId="xl400">
    <w:name w:val="xl400"/>
    <w:basedOn w:val="a0"/>
    <w:rsid w:val="0000727B"/>
    <w:pPr>
      <w:widowControl/>
      <w:pBdr>
        <w:bottom w:val="single" w:sz="4" w:space="0" w:color="000000"/>
      </w:pBdr>
      <w:shd w:val="clear" w:color="000000" w:fill="FFFFFF"/>
      <w:spacing w:before="100" w:beforeAutospacing="1" w:after="100" w:afterAutospacing="1"/>
      <w:jc w:val="center"/>
    </w:pPr>
    <w:rPr>
      <w:rFonts w:ascii="Arial CYR" w:eastAsia="Times New Roman" w:hAnsi="Arial CYR" w:cs="Arial CYR"/>
      <w:b/>
      <w:bCs/>
      <w:sz w:val="16"/>
      <w:szCs w:val="16"/>
      <w:lang w:bidi="ar-SA"/>
    </w:rPr>
  </w:style>
  <w:style w:type="paragraph" w:customStyle="1" w:styleId="xl401">
    <w:name w:val="xl401"/>
    <w:basedOn w:val="a0"/>
    <w:rsid w:val="0000727B"/>
    <w:pPr>
      <w:widowControl/>
      <w:pBdr>
        <w:bottom w:val="single" w:sz="4" w:space="0" w:color="000000"/>
      </w:pBdr>
      <w:shd w:val="clear" w:color="000000" w:fill="FFFFFF"/>
      <w:spacing w:before="100" w:beforeAutospacing="1" w:after="100" w:afterAutospacing="1"/>
    </w:pPr>
    <w:rPr>
      <w:rFonts w:ascii="Arial CYR" w:eastAsia="Times New Roman" w:hAnsi="Arial CYR" w:cs="Arial CYR"/>
      <w:sz w:val="16"/>
      <w:szCs w:val="16"/>
      <w:lang w:bidi="ar-SA"/>
    </w:rPr>
  </w:style>
  <w:style w:type="paragraph" w:customStyle="1" w:styleId="xl402">
    <w:name w:val="xl402"/>
    <w:basedOn w:val="a0"/>
    <w:rsid w:val="0000727B"/>
    <w:pPr>
      <w:widowControl/>
      <w:pBdr>
        <w:top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03">
    <w:name w:val="xl403"/>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jc w:val="center"/>
    </w:pPr>
    <w:rPr>
      <w:rFonts w:ascii="Arial CYR" w:eastAsia="Times New Roman" w:hAnsi="Arial CYR" w:cs="Arial CYR"/>
      <w:b/>
      <w:bCs/>
      <w:sz w:val="18"/>
      <w:szCs w:val="18"/>
      <w:lang w:bidi="ar-SA"/>
    </w:rPr>
  </w:style>
  <w:style w:type="paragraph" w:customStyle="1" w:styleId="xl404">
    <w:name w:val="xl404"/>
    <w:basedOn w:val="a0"/>
    <w:rsid w:val="0000727B"/>
    <w:pPr>
      <w:widowControl/>
      <w:pBdr>
        <w:top w:val="single" w:sz="8"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05">
    <w:name w:val="xl405"/>
    <w:basedOn w:val="a0"/>
    <w:rsid w:val="0000727B"/>
    <w:pPr>
      <w:widowControl/>
      <w:pBdr>
        <w:top w:val="single" w:sz="4"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06">
    <w:name w:val="xl406"/>
    <w:basedOn w:val="a0"/>
    <w:rsid w:val="0000727B"/>
    <w:pPr>
      <w:widowControl/>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eastAsia="Times New Roman" w:hAnsi="Arial" w:cs="Arial"/>
      <w:lang w:bidi="ar-SA"/>
    </w:rPr>
  </w:style>
  <w:style w:type="paragraph" w:customStyle="1" w:styleId="xl407">
    <w:name w:val="xl407"/>
    <w:basedOn w:val="a0"/>
    <w:rsid w:val="0000727B"/>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408">
    <w:name w:val="xl408"/>
    <w:basedOn w:val="a0"/>
    <w:rsid w:val="0000727B"/>
    <w:pPr>
      <w:widowControl/>
      <w:pBdr>
        <w:top w:val="single" w:sz="4" w:space="0" w:color="000000"/>
        <w:left w:val="single" w:sz="4" w:space="0" w:color="000000"/>
        <w:bottom w:val="single" w:sz="4" w:space="0" w:color="000000"/>
      </w:pBdr>
      <w:shd w:val="clear" w:color="000000" w:fill="FFFFFF"/>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409">
    <w:name w:val="xl409"/>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410">
    <w:name w:val="xl410"/>
    <w:basedOn w:val="a0"/>
    <w:rsid w:val="0000727B"/>
    <w:pPr>
      <w:widowControl/>
      <w:pBdr>
        <w:top w:val="single" w:sz="4" w:space="0" w:color="000000"/>
        <w:left w:val="single" w:sz="8" w:space="0" w:color="000000"/>
        <w:bottom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11">
    <w:name w:val="xl411"/>
    <w:basedOn w:val="a0"/>
    <w:rsid w:val="0000727B"/>
    <w:pPr>
      <w:widowControl/>
      <w:pBdr>
        <w:top w:val="single" w:sz="4" w:space="0" w:color="000000"/>
        <w:left w:val="single" w:sz="4" w:space="0" w:color="000000"/>
        <w:bottom w:val="single" w:sz="8" w:space="0" w:color="000000"/>
        <w:right w:val="single" w:sz="4" w:space="0" w:color="000000"/>
      </w:pBdr>
      <w:shd w:val="clear" w:color="000000" w:fill="FFFFFF"/>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412">
    <w:name w:val="xl412"/>
    <w:basedOn w:val="a0"/>
    <w:rsid w:val="0000727B"/>
    <w:pPr>
      <w:widowControl/>
      <w:pBdr>
        <w:top w:val="single" w:sz="4" w:space="0" w:color="000000"/>
        <w:left w:val="single" w:sz="4" w:space="0" w:color="000000"/>
        <w:bottom w:val="single" w:sz="8" w:space="0" w:color="000000"/>
      </w:pBdr>
      <w:shd w:val="clear" w:color="000000" w:fill="FFFFFF"/>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413">
    <w:name w:val="xl413"/>
    <w:basedOn w:val="a0"/>
    <w:rsid w:val="0000727B"/>
    <w:pPr>
      <w:widowControl/>
      <w:pBdr>
        <w:top w:val="single" w:sz="4" w:space="0" w:color="000000"/>
        <w:bottom w:val="single" w:sz="8" w:space="0" w:color="000000"/>
        <w:right w:val="single" w:sz="8" w:space="0" w:color="000000"/>
      </w:pBdr>
      <w:shd w:val="clear" w:color="000000" w:fill="FFFFFF"/>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414">
    <w:name w:val="xl414"/>
    <w:basedOn w:val="a0"/>
    <w:rsid w:val="0000727B"/>
    <w:pPr>
      <w:widowControl/>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415">
    <w:name w:val="xl415"/>
    <w:basedOn w:val="a0"/>
    <w:rsid w:val="0000727B"/>
    <w:pPr>
      <w:widowControl/>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416">
    <w:name w:val="xl416"/>
    <w:basedOn w:val="a0"/>
    <w:rsid w:val="0000727B"/>
    <w:pPr>
      <w:widowControl/>
      <w:shd w:val="clear" w:color="000000" w:fill="FFFFFF"/>
      <w:spacing w:before="100" w:beforeAutospacing="1" w:after="100" w:afterAutospacing="1"/>
      <w:jc w:val="right"/>
    </w:pPr>
    <w:rPr>
      <w:rFonts w:ascii="Arial CYR" w:eastAsia="Times New Roman" w:hAnsi="Arial CYR" w:cs="Arial CYR"/>
      <w:sz w:val="16"/>
      <w:szCs w:val="16"/>
      <w:lang w:bidi="ar-SA"/>
    </w:rPr>
  </w:style>
  <w:style w:type="paragraph" w:customStyle="1" w:styleId="xl417">
    <w:name w:val="xl417"/>
    <w:basedOn w:val="a0"/>
    <w:rsid w:val="0000727B"/>
    <w:pPr>
      <w:widowControl/>
      <w:pBdr>
        <w:bottom w:val="single" w:sz="4"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418">
    <w:name w:val="xl418"/>
    <w:basedOn w:val="a0"/>
    <w:rsid w:val="0000727B"/>
    <w:pPr>
      <w:widowControl/>
      <w:pBdr>
        <w:bottom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19">
    <w:name w:val="xl419"/>
    <w:basedOn w:val="a0"/>
    <w:rsid w:val="0000727B"/>
    <w:pPr>
      <w:widowControl/>
      <w:pBdr>
        <w:bottom w:val="single" w:sz="4" w:space="0" w:color="000000"/>
      </w:pBdr>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420">
    <w:name w:val="xl420"/>
    <w:basedOn w:val="a0"/>
    <w:rsid w:val="0000727B"/>
    <w:pPr>
      <w:widowControl/>
      <w:pBdr>
        <w:bottom w:val="single" w:sz="4" w:space="0" w:color="000000"/>
      </w:pBdr>
      <w:shd w:val="clear" w:color="000000" w:fill="FFFFFF"/>
      <w:spacing w:before="100" w:beforeAutospacing="1" w:after="100" w:afterAutospacing="1"/>
      <w:jc w:val="right"/>
      <w:textAlignment w:val="top"/>
    </w:pPr>
    <w:rPr>
      <w:rFonts w:ascii="Arial CYR" w:eastAsia="Times New Roman" w:hAnsi="Arial CYR" w:cs="Arial CYR"/>
      <w:sz w:val="16"/>
      <w:szCs w:val="16"/>
      <w:lang w:bidi="ar-SA"/>
    </w:rPr>
  </w:style>
  <w:style w:type="paragraph" w:customStyle="1" w:styleId="xl421">
    <w:name w:val="xl421"/>
    <w:basedOn w:val="a0"/>
    <w:rsid w:val="0000727B"/>
    <w:pPr>
      <w:widowControl/>
      <w:pBdr>
        <w:top w:val="single" w:sz="4" w:space="0" w:color="000000"/>
        <w:left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22">
    <w:name w:val="xl422"/>
    <w:basedOn w:val="a0"/>
    <w:rsid w:val="0000727B"/>
    <w:pPr>
      <w:widowControl/>
      <w:pBdr>
        <w:top w:val="single" w:sz="4" w:space="0" w:color="000000"/>
        <w:left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23">
    <w:name w:val="xl423"/>
    <w:basedOn w:val="a0"/>
    <w:rsid w:val="0000727B"/>
    <w:pPr>
      <w:widowControl/>
      <w:pBdr>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24">
    <w:name w:val="xl424"/>
    <w:basedOn w:val="a0"/>
    <w:rsid w:val="0000727B"/>
    <w:pPr>
      <w:widowControl/>
      <w:pBdr>
        <w:top w:val="single" w:sz="8" w:space="0" w:color="000000"/>
      </w:pBdr>
      <w:shd w:val="clear" w:color="000000" w:fill="FFFFFF"/>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425">
    <w:name w:val="xl425"/>
    <w:basedOn w:val="a0"/>
    <w:rsid w:val="0000727B"/>
    <w:pPr>
      <w:widowControl/>
      <w:shd w:val="clear" w:color="000000" w:fill="FFFFFF"/>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426">
    <w:name w:val="xl426"/>
    <w:basedOn w:val="a0"/>
    <w:rsid w:val="0000727B"/>
    <w:pPr>
      <w:widowControl/>
      <w:pBdr>
        <w:bottom w:val="single" w:sz="4" w:space="0" w:color="000000"/>
      </w:pBdr>
      <w:shd w:val="clear" w:color="000000" w:fill="FFFFFF"/>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427">
    <w:name w:val="xl427"/>
    <w:basedOn w:val="a0"/>
    <w:rsid w:val="0000727B"/>
    <w:pPr>
      <w:widowControl/>
      <w:pBdr>
        <w:top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428">
    <w:name w:val="xl428"/>
    <w:basedOn w:val="a0"/>
    <w:rsid w:val="0000727B"/>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429">
    <w:name w:val="xl429"/>
    <w:basedOn w:val="a0"/>
    <w:rsid w:val="0000727B"/>
    <w:pPr>
      <w:widowControl/>
      <w:pBdr>
        <w:top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8"/>
      <w:szCs w:val="18"/>
      <w:lang w:bidi="ar-SA"/>
    </w:rPr>
  </w:style>
  <w:style w:type="paragraph" w:customStyle="1" w:styleId="xl430">
    <w:name w:val="xl430"/>
    <w:basedOn w:val="a0"/>
    <w:rsid w:val="0000727B"/>
    <w:pPr>
      <w:widowControl/>
      <w:pBdr>
        <w:top w:val="single" w:sz="4" w:space="0" w:color="000000"/>
        <w:left w:val="single" w:sz="4" w:space="0" w:color="000000"/>
        <w:right w:val="single" w:sz="4" w:space="0" w:color="000000"/>
      </w:pBdr>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431">
    <w:name w:val="xl431"/>
    <w:basedOn w:val="a0"/>
    <w:rsid w:val="0000727B"/>
    <w:pPr>
      <w:widowControl/>
      <w:pBdr>
        <w:top w:val="single" w:sz="4" w:space="0" w:color="000000"/>
        <w:left w:val="single" w:sz="4" w:space="0" w:color="000000"/>
      </w:pBdr>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432">
    <w:name w:val="xl432"/>
    <w:basedOn w:val="a0"/>
    <w:rsid w:val="0000727B"/>
    <w:pPr>
      <w:widowControl/>
      <w:pBdr>
        <w:top w:val="single" w:sz="4" w:space="0" w:color="000000"/>
        <w:right w:val="single" w:sz="8" w:space="0" w:color="000000"/>
      </w:pBdr>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433">
    <w:name w:val="xl433"/>
    <w:basedOn w:val="a0"/>
    <w:rsid w:val="0000727B"/>
    <w:pPr>
      <w:widowControl/>
      <w:pBdr>
        <w:left w:val="single" w:sz="4" w:space="0" w:color="000000"/>
        <w:bottom w:val="single" w:sz="4" w:space="0" w:color="000000"/>
        <w:right w:val="single" w:sz="4"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434">
    <w:name w:val="xl434"/>
    <w:basedOn w:val="a0"/>
    <w:rsid w:val="0000727B"/>
    <w:pPr>
      <w:widowControl/>
      <w:pBdr>
        <w:top w:val="single" w:sz="4" w:space="0" w:color="000000"/>
        <w:left w:val="single" w:sz="4" w:space="0" w:color="000000"/>
        <w:bottom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35">
    <w:name w:val="xl435"/>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36">
    <w:name w:val="xl436"/>
    <w:basedOn w:val="a0"/>
    <w:rsid w:val="0000727B"/>
    <w:pPr>
      <w:widowControl/>
      <w:pBdr>
        <w:top w:val="single" w:sz="4" w:space="0" w:color="000000"/>
        <w:left w:val="single" w:sz="4" w:space="0" w:color="000000"/>
        <w:bottom w:val="single" w:sz="8"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37">
    <w:name w:val="xl437"/>
    <w:basedOn w:val="a0"/>
    <w:rsid w:val="0000727B"/>
    <w:pPr>
      <w:widowControl/>
      <w:pBdr>
        <w:top w:val="single" w:sz="4" w:space="0" w:color="000000"/>
        <w:bottom w:val="single" w:sz="8" w:space="0" w:color="000000"/>
        <w:right w:val="single" w:sz="8"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38">
    <w:name w:val="xl438"/>
    <w:basedOn w:val="a0"/>
    <w:rsid w:val="0000727B"/>
    <w:pPr>
      <w:widowControl/>
      <w:shd w:val="clear" w:color="000000" w:fill="FFFFFF"/>
      <w:spacing w:before="100" w:beforeAutospacing="1" w:after="100" w:afterAutospacing="1"/>
    </w:pPr>
    <w:rPr>
      <w:rFonts w:ascii="Arial CYR" w:eastAsia="Times New Roman" w:hAnsi="Arial CYR" w:cs="Arial CYR"/>
      <w:b/>
      <w:bCs/>
      <w:sz w:val="18"/>
      <w:szCs w:val="18"/>
      <w:lang w:bidi="ar-SA"/>
    </w:rPr>
  </w:style>
  <w:style w:type="paragraph" w:customStyle="1" w:styleId="xl439">
    <w:name w:val="xl439"/>
    <w:basedOn w:val="a0"/>
    <w:rsid w:val="0000727B"/>
    <w:pPr>
      <w:widowControl/>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40">
    <w:name w:val="xl440"/>
    <w:basedOn w:val="a0"/>
    <w:rsid w:val="0000727B"/>
    <w:pPr>
      <w:widowControl/>
      <w:shd w:val="clear" w:color="000000" w:fill="FFFFFF"/>
      <w:spacing w:before="100" w:beforeAutospacing="1" w:after="100" w:afterAutospacing="1"/>
      <w:jc w:val="right"/>
    </w:pPr>
    <w:rPr>
      <w:rFonts w:ascii="Arial" w:eastAsia="Times New Roman" w:hAnsi="Arial" w:cs="Arial"/>
      <w:sz w:val="16"/>
      <w:szCs w:val="16"/>
      <w:lang w:bidi="ar-SA"/>
    </w:rPr>
  </w:style>
  <w:style w:type="paragraph" w:customStyle="1" w:styleId="xl441">
    <w:name w:val="xl441"/>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jc w:val="center"/>
    </w:pPr>
    <w:rPr>
      <w:rFonts w:ascii="Arial CYR" w:eastAsia="Times New Roman" w:hAnsi="Arial CYR" w:cs="Arial CYR"/>
      <w:b/>
      <w:bCs/>
      <w:sz w:val="16"/>
      <w:szCs w:val="16"/>
      <w:lang w:bidi="ar-SA"/>
    </w:rPr>
  </w:style>
  <w:style w:type="paragraph" w:customStyle="1" w:styleId="xl442">
    <w:name w:val="xl442"/>
    <w:basedOn w:val="a0"/>
    <w:rsid w:val="0000727B"/>
    <w:pPr>
      <w:widowControl/>
      <w:pBdr>
        <w:top w:val="single" w:sz="8"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43">
    <w:name w:val="xl443"/>
    <w:basedOn w:val="a0"/>
    <w:rsid w:val="0000727B"/>
    <w:pPr>
      <w:widowControl/>
      <w:pBdr>
        <w:top w:val="single" w:sz="8"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44">
    <w:name w:val="xl444"/>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pPr>
    <w:rPr>
      <w:rFonts w:ascii="Arial CYR" w:eastAsia="Times New Roman" w:hAnsi="Arial CYR" w:cs="Arial CYR"/>
      <w:b/>
      <w:bCs/>
      <w:i/>
      <w:iCs/>
      <w:sz w:val="16"/>
      <w:szCs w:val="16"/>
      <w:lang w:bidi="ar-SA"/>
    </w:rPr>
  </w:style>
  <w:style w:type="paragraph" w:customStyle="1" w:styleId="xl445">
    <w:name w:val="xl445"/>
    <w:basedOn w:val="a0"/>
    <w:rsid w:val="0000727B"/>
    <w:pPr>
      <w:widowControl/>
      <w:pBdr>
        <w:top w:val="single" w:sz="4"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46">
    <w:name w:val="xl446"/>
    <w:basedOn w:val="a0"/>
    <w:rsid w:val="0000727B"/>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47">
    <w:name w:val="xl447"/>
    <w:basedOn w:val="a0"/>
    <w:rsid w:val="0000727B"/>
    <w:pPr>
      <w:widowControl/>
      <w:pBdr>
        <w:top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6"/>
      <w:szCs w:val="16"/>
      <w:lang w:bidi="ar-SA"/>
    </w:rPr>
  </w:style>
  <w:style w:type="paragraph" w:customStyle="1" w:styleId="xl448">
    <w:name w:val="xl448"/>
    <w:basedOn w:val="a0"/>
    <w:rsid w:val="0000727B"/>
    <w:pPr>
      <w:widowControl/>
      <w:pBdr>
        <w:top w:val="single" w:sz="4" w:space="0" w:color="000000"/>
        <w:left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49">
    <w:name w:val="xl449"/>
    <w:basedOn w:val="a0"/>
    <w:rsid w:val="0000727B"/>
    <w:pPr>
      <w:widowControl/>
      <w:pBdr>
        <w:top w:val="single" w:sz="4" w:space="0" w:color="000000"/>
        <w:left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50">
    <w:name w:val="xl450"/>
    <w:basedOn w:val="a0"/>
    <w:rsid w:val="0000727B"/>
    <w:pPr>
      <w:widowControl/>
      <w:pBdr>
        <w:bottom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6"/>
      <w:szCs w:val="16"/>
      <w:lang w:bidi="ar-SA"/>
    </w:rPr>
  </w:style>
  <w:style w:type="paragraph" w:customStyle="1" w:styleId="xl451">
    <w:name w:val="xl451"/>
    <w:basedOn w:val="a0"/>
    <w:rsid w:val="0000727B"/>
    <w:pPr>
      <w:widowControl/>
      <w:pBdr>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52">
    <w:name w:val="xl452"/>
    <w:basedOn w:val="a0"/>
    <w:rsid w:val="0000727B"/>
    <w:pPr>
      <w:widowControl/>
      <w:pBdr>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53">
    <w:name w:val="xl453"/>
    <w:basedOn w:val="a0"/>
    <w:rsid w:val="0000727B"/>
    <w:pPr>
      <w:widowControl/>
      <w:pBdr>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6"/>
      <w:szCs w:val="16"/>
      <w:lang w:bidi="ar-SA"/>
    </w:rPr>
  </w:style>
  <w:style w:type="paragraph" w:customStyle="1" w:styleId="xl454">
    <w:name w:val="xl454"/>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6"/>
      <w:szCs w:val="16"/>
      <w:lang w:bidi="ar-SA"/>
    </w:rPr>
  </w:style>
  <w:style w:type="paragraph" w:customStyle="1" w:styleId="xl455">
    <w:name w:val="xl455"/>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6"/>
      <w:szCs w:val="16"/>
      <w:lang w:bidi="ar-SA"/>
    </w:rPr>
  </w:style>
  <w:style w:type="paragraph" w:customStyle="1" w:styleId="xl456">
    <w:name w:val="xl456"/>
    <w:basedOn w:val="a0"/>
    <w:rsid w:val="0000727B"/>
    <w:pPr>
      <w:widowControl/>
      <w:pBdr>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6"/>
      <w:szCs w:val="16"/>
      <w:lang w:bidi="ar-SA"/>
    </w:rPr>
  </w:style>
  <w:style w:type="paragraph" w:customStyle="1" w:styleId="xl457">
    <w:name w:val="xl457"/>
    <w:basedOn w:val="a0"/>
    <w:rsid w:val="0000727B"/>
    <w:pPr>
      <w:widowControl/>
      <w:pBdr>
        <w:left w:val="single" w:sz="8" w:space="0" w:color="000000"/>
        <w:bottom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58">
    <w:name w:val="xl458"/>
    <w:basedOn w:val="a0"/>
    <w:rsid w:val="0000727B"/>
    <w:pPr>
      <w:widowControl/>
      <w:pBdr>
        <w:left w:val="single" w:sz="4" w:space="0" w:color="000000"/>
        <w:bottom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59">
    <w:name w:val="xl459"/>
    <w:basedOn w:val="a0"/>
    <w:rsid w:val="0000727B"/>
    <w:pPr>
      <w:widowControl/>
      <w:pBdr>
        <w:top w:val="single" w:sz="4"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6"/>
      <w:szCs w:val="16"/>
      <w:lang w:bidi="ar-SA"/>
    </w:rPr>
  </w:style>
  <w:style w:type="paragraph" w:customStyle="1" w:styleId="xl460">
    <w:name w:val="xl460"/>
    <w:basedOn w:val="a0"/>
    <w:rsid w:val="0000727B"/>
    <w:pPr>
      <w:widowControl/>
      <w:pBdr>
        <w:top w:val="single" w:sz="8"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61">
    <w:name w:val="xl461"/>
    <w:basedOn w:val="a0"/>
    <w:rsid w:val="0000727B"/>
    <w:pPr>
      <w:widowControl/>
      <w:pBdr>
        <w:top w:val="single" w:sz="8" w:space="0" w:color="000000"/>
      </w:pBdr>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462">
    <w:name w:val="xl462"/>
    <w:basedOn w:val="a0"/>
    <w:rsid w:val="0000727B"/>
    <w:pPr>
      <w:widowControl/>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463">
    <w:name w:val="xl463"/>
    <w:basedOn w:val="a0"/>
    <w:rsid w:val="0000727B"/>
    <w:pPr>
      <w:widowControl/>
      <w:pBdr>
        <w:bottom w:val="single" w:sz="4"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6"/>
      <w:szCs w:val="16"/>
      <w:lang w:bidi="ar-SA"/>
    </w:rPr>
  </w:style>
  <w:style w:type="paragraph" w:customStyle="1" w:styleId="xl464">
    <w:name w:val="xl464"/>
    <w:basedOn w:val="a0"/>
    <w:rsid w:val="0000727B"/>
    <w:pPr>
      <w:widowControl/>
      <w:pBdr>
        <w:bottom w:val="single" w:sz="4" w:space="0" w:color="000000"/>
      </w:pBdr>
      <w:shd w:val="clear" w:color="000000" w:fill="FFFFFF"/>
      <w:spacing w:before="100" w:beforeAutospacing="1" w:after="100" w:afterAutospacing="1"/>
      <w:jc w:val="right"/>
      <w:textAlignment w:val="center"/>
    </w:pPr>
    <w:rPr>
      <w:rFonts w:ascii="Arial" w:eastAsia="Times New Roman" w:hAnsi="Arial" w:cs="Arial"/>
      <w:sz w:val="16"/>
      <w:szCs w:val="16"/>
      <w:lang w:bidi="ar-SA"/>
    </w:rPr>
  </w:style>
  <w:style w:type="paragraph" w:customStyle="1" w:styleId="xl465">
    <w:name w:val="xl465"/>
    <w:basedOn w:val="a0"/>
    <w:rsid w:val="0000727B"/>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eastAsia="Times New Roman" w:hAnsi="Arial" w:cs="Arial"/>
      <w:sz w:val="16"/>
      <w:szCs w:val="16"/>
      <w:lang w:bidi="ar-SA"/>
    </w:rPr>
  </w:style>
  <w:style w:type="paragraph" w:customStyle="1" w:styleId="xl466">
    <w:name w:val="xl466"/>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6"/>
      <w:szCs w:val="16"/>
      <w:lang w:bidi="ar-SA"/>
    </w:rPr>
  </w:style>
  <w:style w:type="paragraph" w:customStyle="1" w:styleId="xl467">
    <w:name w:val="xl467"/>
    <w:basedOn w:val="a0"/>
    <w:rsid w:val="0000727B"/>
    <w:pPr>
      <w:widowControl/>
      <w:pBdr>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468">
    <w:name w:val="xl468"/>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pPr>
    <w:rPr>
      <w:rFonts w:ascii="Arial CYR" w:eastAsia="Times New Roman" w:hAnsi="Arial CYR" w:cs="Arial CYR"/>
      <w:b/>
      <w:bCs/>
      <w:i/>
      <w:iCs/>
      <w:sz w:val="16"/>
      <w:szCs w:val="16"/>
      <w:lang w:bidi="ar-SA"/>
    </w:rPr>
  </w:style>
  <w:style w:type="paragraph" w:customStyle="1" w:styleId="xl469">
    <w:name w:val="xl469"/>
    <w:basedOn w:val="a0"/>
    <w:rsid w:val="0000727B"/>
    <w:pPr>
      <w:widowControl/>
      <w:pBdr>
        <w:top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6"/>
      <w:szCs w:val="16"/>
      <w:lang w:bidi="ar-SA"/>
    </w:rPr>
  </w:style>
  <w:style w:type="paragraph" w:customStyle="1" w:styleId="xl470">
    <w:name w:val="xl470"/>
    <w:basedOn w:val="a0"/>
    <w:rsid w:val="0000727B"/>
    <w:pPr>
      <w:widowControl/>
      <w:pBdr>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sz w:val="16"/>
      <w:szCs w:val="16"/>
      <w:lang w:bidi="ar-SA"/>
    </w:rPr>
  </w:style>
  <w:style w:type="paragraph" w:customStyle="1" w:styleId="xl471">
    <w:name w:val="xl471"/>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sz w:val="16"/>
      <w:szCs w:val="16"/>
      <w:lang w:bidi="ar-SA"/>
    </w:rPr>
  </w:style>
  <w:style w:type="paragraph" w:customStyle="1" w:styleId="xl472">
    <w:name w:val="xl472"/>
    <w:basedOn w:val="a0"/>
    <w:rsid w:val="0000727B"/>
    <w:pPr>
      <w:widowControl/>
      <w:pBdr>
        <w:top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sz w:val="16"/>
      <w:szCs w:val="16"/>
      <w:lang w:bidi="ar-SA"/>
    </w:rPr>
  </w:style>
  <w:style w:type="paragraph" w:customStyle="1" w:styleId="xl473">
    <w:name w:val="xl473"/>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sz w:val="16"/>
      <w:szCs w:val="16"/>
      <w:lang w:bidi="ar-SA"/>
    </w:rPr>
  </w:style>
  <w:style w:type="paragraph" w:customStyle="1" w:styleId="xl474">
    <w:name w:val="xl474"/>
    <w:basedOn w:val="a0"/>
    <w:rsid w:val="0000727B"/>
    <w:pPr>
      <w:widowControl/>
      <w:pBdr>
        <w:top w:val="single" w:sz="4" w:space="0" w:color="000000"/>
        <w:left w:val="single" w:sz="8" w:space="0" w:color="000000"/>
        <w:bottom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75">
    <w:name w:val="xl475"/>
    <w:basedOn w:val="a0"/>
    <w:rsid w:val="0000727B"/>
    <w:pPr>
      <w:widowControl/>
      <w:pBdr>
        <w:bottom w:val="single" w:sz="4" w:space="0" w:color="000000"/>
      </w:pBdr>
      <w:shd w:val="clear" w:color="000000" w:fill="FFFFFF"/>
      <w:spacing w:before="100" w:beforeAutospacing="1" w:after="100" w:afterAutospacing="1"/>
    </w:pPr>
    <w:rPr>
      <w:rFonts w:ascii="Times New Roman" w:eastAsia="Times New Roman" w:hAnsi="Times New Roman" w:cs="Times New Roman"/>
      <w:sz w:val="16"/>
      <w:szCs w:val="16"/>
      <w:lang w:bidi="ar-SA"/>
    </w:rPr>
  </w:style>
  <w:style w:type="paragraph" w:customStyle="1" w:styleId="xl476">
    <w:name w:val="xl476"/>
    <w:basedOn w:val="a0"/>
    <w:rsid w:val="0000727B"/>
    <w:pPr>
      <w:widowControl/>
      <w:pBdr>
        <w:top w:val="single" w:sz="4" w:space="0" w:color="000000"/>
        <w:left w:val="single" w:sz="4" w:space="0" w:color="000000"/>
        <w:bottom w:val="single" w:sz="4" w:space="0" w:color="000000"/>
      </w:pBdr>
      <w:shd w:val="clear" w:color="000000" w:fill="FFFFFF"/>
      <w:spacing w:before="100" w:beforeAutospacing="1" w:after="100" w:afterAutospacing="1"/>
      <w:jc w:val="center"/>
      <w:textAlignment w:val="center"/>
    </w:pPr>
    <w:rPr>
      <w:rFonts w:ascii="Arial CYR" w:eastAsia="Times New Roman" w:hAnsi="Arial CYR" w:cs="Arial CYR"/>
      <w:sz w:val="18"/>
      <w:szCs w:val="18"/>
      <w:lang w:bidi="ar-SA"/>
    </w:rPr>
  </w:style>
  <w:style w:type="paragraph" w:customStyle="1" w:styleId="xl477">
    <w:name w:val="xl477"/>
    <w:basedOn w:val="a0"/>
    <w:rsid w:val="0000727B"/>
    <w:pPr>
      <w:widowControl/>
      <w:pBdr>
        <w:top w:val="single" w:sz="4" w:space="0" w:color="000000"/>
        <w:left w:val="single" w:sz="4" w:space="0" w:color="000000"/>
        <w:bottom w:val="single" w:sz="8"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78">
    <w:name w:val="xl478"/>
    <w:basedOn w:val="a0"/>
    <w:rsid w:val="0000727B"/>
    <w:pPr>
      <w:widowControl/>
      <w:pBdr>
        <w:top w:val="single" w:sz="8" w:space="0" w:color="000000"/>
        <w:left w:val="single" w:sz="4" w:space="0" w:color="000000"/>
        <w:bottom w:val="single" w:sz="4" w:space="0" w:color="000000"/>
        <w:right w:val="single" w:sz="8"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479">
    <w:name w:val="xl479"/>
    <w:basedOn w:val="a0"/>
    <w:rsid w:val="0000727B"/>
    <w:pPr>
      <w:widowControl/>
      <w:pBdr>
        <w:top w:val="single" w:sz="4" w:space="0" w:color="000000"/>
        <w:left w:val="single" w:sz="4" w:space="0" w:color="000000"/>
        <w:bottom w:val="single" w:sz="4" w:space="0" w:color="000000"/>
        <w:right w:val="single" w:sz="8"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480">
    <w:name w:val="xl480"/>
    <w:basedOn w:val="a0"/>
    <w:rsid w:val="0000727B"/>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481">
    <w:name w:val="xl481"/>
    <w:basedOn w:val="a0"/>
    <w:rsid w:val="0000727B"/>
    <w:pPr>
      <w:widowControl/>
      <w:pBdr>
        <w:top w:val="single" w:sz="4" w:space="0" w:color="000000"/>
        <w:left w:val="single" w:sz="4" w:space="0" w:color="000000"/>
        <w:bottom w:val="single" w:sz="4" w:space="0" w:color="000000"/>
        <w:right w:val="single" w:sz="8"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482">
    <w:name w:val="xl482"/>
    <w:basedOn w:val="a0"/>
    <w:rsid w:val="0000727B"/>
    <w:pPr>
      <w:widowControl/>
      <w:pBdr>
        <w:top w:val="single" w:sz="4" w:space="0" w:color="000000"/>
        <w:left w:val="single" w:sz="4" w:space="0" w:color="000000"/>
        <w:bottom w:val="single" w:sz="8" w:space="0" w:color="000000"/>
        <w:right w:val="single" w:sz="8"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483">
    <w:name w:val="xl483"/>
    <w:basedOn w:val="a0"/>
    <w:rsid w:val="0000727B"/>
    <w:pPr>
      <w:widowControl/>
      <w:pBdr>
        <w:top w:val="single" w:sz="4" w:space="0" w:color="000000"/>
        <w:left w:val="single" w:sz="4" w:space="0" w:color="000000"/>
        <w:bottom w:val="single" w:sz="8" w:space="0" w:color="000000"/>
      </w:pBdr>
      <w:shd w:val="clear" w:color="000000" w:fill="FFFFFF"/>
      <w:spacing w:before="100" w:beforeAutospacing="1" w:after="100" w:afterAutospacing="1"/>
      <w:jc w:val="center"/>
      <w:textAlignment w:val="center"/>
    </w:pPr>
    <w:rPr>
      <w:rFonts w:ascii="Arial CYR" w:eastAsia="Times New Roman" w:hAnsi="Arial CYR" w:cs="Arial CYR"/>
      <w:sz w:val="18"/>
      <w:szCs w:val="18"/>
      <w:lang w:bidi="ar-SA"/>
    </w:rPr>
  </w:style>
  <w:style w:type="paragraph" w:customStyle="1" w:styleId="xl484">
    <w:name w:val="xl484"/>
    <w:basedOn w:val="a0"/>
    <w:rsid w:val="0000727B"/>
    <w:pPr>
      <w:widowControl/>
      <w:pBdr>
        <w:top w:val="single" w:sz="4" w:space="0" w:color="000000"/>
        <w:left w:val="single" w:sz="4" w:space="0" w:color="000000"/>
        <w:bottom w:val="single" w:sz="4" w:space="0" w:color="000000"/>
        <w:right w:val="single" w:sz="8" w:space="0" w:color="000000"/>
      </w:pBdr>
      <w:spacing w:before="100" w:beforeAutospacing="1" w:after="100" w:afterAutospacing="1"/>
    </w:pPr>
    <w:rPr>
      <w:rFonts w:ascii="Arial" w:eastAsia="Times New Roman" w:hAnsi="Arial" w:cs="Arial"/>
      <w:lang w:bidi="ar-SA"/>
    </w:rPr>
  </w:style>
  <w:style w:type="paragraph" w:customStyle="1" w:styleId="xl485">
    <w:name w:val="xl485"/>
    <w:basedOn w:val="a0"/>
    <w:rsid w:val="0000727B"/>
    <w:pPr>
      <w:widowControl/>
      <w:pBdr>
        <w:bottom w:val="single" w:sz="4" w:space="0" w:color="000000"/>
      </w:pBdr>
      <w:shd w:val="clear" w:color="000000" w:fill="FFFFFF"/>
      <w:spacing w:before="100" w:beforeAutospacing="1" w:after="100" w:afterAutospacing="1"/>
      <w:jc w:val="center"/>
      <w:textAlignment w:val="center"/>
    </w:pPr>
    <w:rPr>
      <w:rFonts w:ascii="Arial CYR" w:eastAsia="Times New Roman" w:hAnsi="Arial CYR" w:cs="Arial CYR"/>
      <w:b/>
      <w:bCs/>
      <w:sz w:val="18"/>
      <w:szCs w:val="18"/>
      <w:lang w:bidi="ar-SA"/>
    </w:rPr>
  </w:style>
  <w:style w:type="paragraph" w:customStyle="1" w:styleId="xl486">
    <w:name w:val="xl486"/>
    <w:basedOn w:val="a0"/>
    <w:rsid w:val="0000727B"/>
    <w:pPr>
      <w:widowControl/>
      <w:pBdr>
        <w:top w:val="single" w:sz="4" w:space="0" w:color="000000"/>
        <w:left w:val="single" w:sz="4" w:space="0" w:color="000000"/>
        <w:bottom w:val="single" w:sz="8"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87">
    <w:name w:val="xl487"/>
    <w:basedOn w:val="a0"/>
    <w:rsid w:val="0000727B"/>
    <w:pPr>
      <w:widowControl/>
      <w:pBdr>
        <w:top w:val="single" w:sz="4" w:space="0" w:color="000000"/>
        <w:left w:val="single" w:sz="4" w:space="0" w:color="000000"/>
        <w:bottom w:val="single" w:sz="4" w:space="0" w:color="000000"/>
        <w:right w:val="single" w:sz="8" w:space="0" w:color="000000"/>
      </w:pBdr>
      <w:spacing w:before="100" w:beforeAutospacing="1" w:after="100" w:afterAutospacing="1"/>
    </w:pPr>
    <w:rPr>
      <w:rFonts w:ascii="Arial" w:eastAsia="Times New Roman" w:hAnsi="Arial" w:cs="Arial"/>
      <w:lang w:bidi="ar-SA"/>
    </w:rPr>
  </w:style>
  <w:style w:type="paragraph" w:customStyle="1" w:styleId="xl488">
    <w:name w:val="xl488"/>
    <w:basedOn w:val="a0"/>
    <w:rsid w:val="0000727B"/>
    <w:pPr>
      <w:widowControl/>
      <w:pBdr>
        <w:top w:val="single" w:sz="4" w:space="0" w:color="000000"/>
        <w:left w:val="single" w:sz="4" w:space="0" w:color="000000"/>
        <w:bottom w:val="single" w:sz="4" w:space="0" w:color="000000"/>
      </w:pBdr>
      <w:shd w:val="clear" w:color="000000" w:fill="FFFFFF"/>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489">
    <w:name w:val="xl489"/>
    <w:basedOn w:val="a0"/>
    <w:rsid w:val="0000727B"/>
    <w:pPr>
      <w:widowControl/>
      <w:pBdr>
        <w:top w:val="single" w:sz="4" w:space="0" w:color="000000"/>
        <w:left w:val="single" w:sz="4" w:space="0" w:color="000000"/>
        <w:bottom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90">
    <w:name w:val="xl490"/>
    <w:basedOn w:val="a0"/>
    <w:rsid w:val="0000727B"/>
    <w:pPr>
      <w:widowControl/>
      <w:pBdr>
        <w:left w:val="single" w:sz="4" w:space="0" w:color="000000"/>
        <w:bottom w:val="single" w:sz="4" w:space="0" w:color="000000"/>
        <w:right w:val="single" w:sz="8"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491">
    <w:name w:val="xl491"/>
    <w:basedOn w:val="a0"/>
    <w:rsid w:val="0000727B"/>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492">
    <w:name w:val="xl492"/>
    <w:basedOn w:val="a0"/>
    <w:rsid w:val="0000727B"/>
    <w:pPr>
      <w:widowControl/>
      <w:pBdr>
        <w:top w:val="single" w:sz="4" w:space="0" w:color="000000"/>
        <w:left w:val="single" w:sz="4" w:space="0" w:color="000000"/>
        <w:bottom w:val="single" w:sz="8" w:space="0" w:color="000000"/>
        <w:right w:val="single" w:sz="8"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206">
    <w:name w:val="xl206"/>
    <w:basedOn w:val="a0"/>
    <w:rsid w:val="007250A1"/>
    <w:pPr>
      <w:widowControl/>
      <w:pBdr>
        <w:top w:val="single" w:sz="8" w:space="0" w:color="000000"/>
        <w:left w:val="single" w:sz="4" w:space="0" w:color="000000"/>
        <w:bottom w:val="single" w:sz="4" w:space="0" w:color="000000"/>
        <w:right w:val="single" w:sz="4" w:space="0" w:color="000000"/>
      </w:pBdr>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207">
    <w:name w:val="xl207"/>
    <w:basedOn w:val="a0"/>
    <w:rsid w:val="007250A1"/>
    <w:pPr>
      <w:widowControl/>
      <w:pBdr>
        <w:top w:val="single" w:sz="8" w:space="0" w:color="000000"/>
        <w:left w:val="single" w:sz="4" w:space="0" w:color="000000"/>
        <w:bottom w:val="single" w:sz="4" w:space="0" w:color="000000"/>
        <w:right w:val="single" w:sz="8" w:space="0" w:color="000000"/>
      </w:pBdr>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208">
    <w:name w:val="xl208"/>
    <w:basedOn w:val="a0"/>
    <w:rsid w:val="007250A1"/>
    <w:pPr>
      <w:widowControl/>
      <w:pBdr>
        <w:top w:val="single" w:sz="4" w:space="0" w:color="000000"/>
        <w:left w:val="single" w:sz="4" w:space="15" w:color="000000"/>
        <w:right w:val="single" w:sz="8" w:space="0" w:color="000000"/>
      </w:pBdr>
      <w:spacing w:before="100" w:beforeAutospacing="1" w:after="100" w:afterAutospacing="1"/>
      <w:ind w:firstLineChars="200" w:firstLine="200"/>
    </w:pPr>
    <w:rPr>
      <w:rFonts w:ascii="Times New Roman" w:eastAsia="Times New Roman" w:hAnsi="Times New Roman" w:cs="Times New Roman"/>
      <w:sz w:val="18"/>
      <w:szCs w:val="18"/>
      <w:lang w:bidi="ar-SA"/>
    </w:rPr>
  </w:style>
  <w:style w:type="paragraph" w:customStyle="1" w:styleId="xl209">
    <w:name w:val="xl209"/>
    <w:basedOn w:val="a0"/>
    <w:rsid w:val="007250A1"/>
    <w:pPr>
      <w:widowControl/>
      <w:pBdr>
        <w:top w:val="single" w:sz="4" w:space="0" w:color="000000"/>
        <w:left w:val="single" w:sz="8" w:space="0" w:color="000000"/>
        <w:right w:val="single" w:sz="4" w:space="0" w:color="000000"/>
      </w:pBdr>
      <w:spacing w:before="100" w:beforeAutospacing="1" w:after="100" w:afterAutospacing="1"/>
      <w:jc w:val="center"/>
    </w:pPr>
    <w:rPr>
      <w:rFonts w:ascii="Times New Roman" w:eastAsia="Times New Roman" w:hAnsi="Times New Roman" w:cs="Times New Roman"/>
      <w:sz w:val="18"/>
      <w:szCs w:val="18"/>
      <w:lang w:bidi="ar-SA"/>
    </w:rPr>
  </w:style>
  <w:style w:type="paragraph" w:customStyle="1" w:styleId="xl210">
    <w:name w:val="xl210"/>
    <w:basedOn w:val="a0"/>
    <w:rsid w:val="007250A1"/>
    <w:pPr>
      <w:widowControl/>
      <w:pBdr>
        <w:top w:val="single" w:sz="4" w:space="0" w:color="000000"/>
        <w:left w:val="single" w:sz="4" w:space="0" w:color="000000"/>
        <w:right w:val="single" w:sz="4" w:space="0" w:color="000000"/>
      </w:pBdr>
      <w:spacing w:before="100" w:beforeAutospacing="1" w:after="100" w:afterAutospacing="1"/>
    </w:pPr>
    <w:rPr>
      <w:rFonts w:ascii="Times New Roman" w:eastAsia="Times New Roman" w:hAnsi="Times New Roman" w:cs="Times New Roman"/>
      <w:sz w:val="18"/>
      <w:szCs w:val="18"/>
      <w:lang w:bidi="ar-SA"/>
    </w:rPr>
  </w:style>
  <w:style w:type="paragraph" w:customStyle="1" w:styleId="xl211">
    <w:name w:val="xl211"/>
    <w:basedOn w:val="a0"/>
    <w:rsid w:val="007250A1"/>
    <w:pPr>
      <w:widowControl/>
      <w:pBdr>
        <w:top w:val="single" w:sz="4" w:space="0" w:color="000000"/>
        <w:left w:val="single" w:sz="4" w:space="0" w:color="000000"/>
        <w:right w:val="single" w:sz="4" w:space="0" w:color="000000"/>
      </w:pBdr>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212">
    <w:name w:val="xl212"/>
    <w:basedOn w:val="a0"/>
    <w:rsid w:val="007250A1"/>
    <w:pPr>
      <w:widowControl/>
      <w:pBdr>
        <w:top w:val="single" w:sz="4" w:space="0" w:color="000000"/>
        <w:left w:val="single" w:sz="4" w:space="0" w:color="000000"/>
        <w:right w:val="single" w:sz="8" w:space="0" w:color="000000"/>
      </w:pBdr>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213">
    <w:name w:val="xl213"/>
    <w:basedOn w:val="a0"/>
    <w:rsid w:val="007250A1"/>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auto"/>
      <w:sz w:val="18"/>
      <w:szCs w:val="18"/>
      <w:lang w:bidi="ar-SA"/>
    </w:rPr>
  </w:style>
  <w:style w:type="paragraph" w:customStyle="1" w:styleId="xl214">
    <w:name w:val="xl214"/>
    <w:basedOn w:val="a0"/>
    <w:rsid w:val="007250A1"/>
    <w:pPr>
      <w:widowControl/>
      <w:pBdr>
        <w:left w:val="single" w:sz="8" w:space="0" w:color="000000"/>
        <w:bottom w:val="single" w:sz="4" w:space="0" w:color="000000"/>
        <w:right w:val="single" w:sz="4" w:space="0" w:color="000000"/>
      </w:pBdr>
      <w:spacing w:before="100" w:beforeAutospacing="1" w:after="100" w:afterAutospacing="1"/>
      <w:jc w:val="center"/>
    </w:pPr>
    <w:rPr>
      <w:rFonts w:ascii="Times New Roman" w:eastAsia="Times New Roman" w:hAnsi="Times New Roman" w:cs="Times New Roman"/>
      <w:sz w:val="18"/>
      <w:szCs w:val="18"/>
      <w:lang w:bidi="ar-SA"/>
    </w:rPr>
  </w:style>
  <w:style w:type="paragraph" w:customStyle="1" w:styleId="xl215">
    <w:name w:val="xl215"/>
    <w:basedOn w:val="a0"/>
    <w:rsid w:val="007250A1"/>
    <w:pPr>
      <w:widowControl/>
      <w:pBdr>
        <w:left w:val="single" w:sz="4" w:space="0" w:color="000000"/>
        <w:bottom w:val="single" w:sz="4" w:space="0" w:color="000000"/>
        <w:right w:val="single" w:sz="4" w:space="0" w:color="000000"/>
      </w:pBdr>
      <w:spacing w:before="100" w:beforeAutospacing="1" w:after="100" w:afterAutospacing="1"/>
      <w:jc w:val="center"/>
    </w:pPr>
    <w:rPr>
      <w:rFonts w:ascii="Times New Roman" w:eastAsia="Times New Roman" w:hAnsi="Times New Roman" w:cs="Times New Roman"/>
      <w:sz w:val="18"/>
      <w:szCs w:val="18"/>
      <w:lang w:bidi="ar-SA"/>
    </w:rPr>
  </w:style>
  <w:style w:type="paragraph" w:customStyle="1" w:styleId="xl216">
    <w:name w:val="xl216"/>
    <w:basedOn w:val="a0"/>
    <w:rsid w:val="007250A1"/>
    <w:pPr>
      <w:widowControl/>
      <w:pBdr>
        <w:left w:val="single" w:sz="4" w:space="0" w:color="000000"/>
        <w:bottom w:val="single" w:sz="4" w:space="0" w:color="000000"/>
        <w:right w:val="single" w:sz="4" w:space="0" w:color="000000"/>
      </w:pBdr>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2e">
    <w:name w:val="Основной текст2"/>
    <w:basedOn w:val="a0"/>
    <w:uiPriority w:val="99"/>
    <w:rsid w:val="004504A1"/>
    <w:pPr>
      <w:shd w:val="clear" w:color="auto" w:fill="FFFFFF"/>
      <w:spacing w:line="293" w:lineRule="exact"/>
    </w:pPr>
    <w:rPr>
      <w:rFonts w:ascii="Times New Roman" w:eastAsia="Times New Roman" w:hAnsi="Times New Roman" w:cs="Times New Roman"/>
      <w:color w:val="auto"/>
      <w:sz w:val="20"/>
      <w:szCs w:val="20"/>
      <w:lang w:bidi="ar-SA"/>
    </w:rPr>
  </w:style>
  <w:style w:type="numbering" w:customStyle="1" w:styleId="63">
    <w:name w:val="Нет списка6"/>
    <w:next w:val="a3"/>
    <w:semiHidden/>
    <w:rsid w:val="008935EC"/>
  </w:style>
  <w:style w:type="table" w:customStyle="1" w:styleId="39">
    <w:name w:val="Сетка таблицы3"/>
    <w:basedOn w:val="a2"/>
    <w:next w:val="af1"/>
    <w:rsid w:val="008935EC"/>
    <w:pPr>
      <w:widowControl/>
    </w:pPr>
    <w:rPr>
      <w:rFonts w:ascii="Times New Roman" w:eastAsia="Times New Roman" w:hAnsi="Times New Roman" w:cs="Times New Roman"/>
      <w:sz w:val="20"/>
      <w:szCs w:val="20"/>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3">
    <w:name w:val="Нет списка7"/>
    <w:next w:val="a3"/>
    <w:semiHidden/>
    <w:rsid w:val="0098466E"/>
  </w:style>
  <w:style w:type="table" w:customStyle="1" w:styleId="45">
    <w:name w:val="Сетка таблицы4"/>
    <w:basedOn w:val="a2"/>
    <w:next w:val="af1"/>
    <w:rsid w:val="0098466E"/>
    <w:pPr>
      <w:widowControl/>
    </w:pPr>
    <w:rPr>
      <w:rFonts w:ascii="Times New Roman" w:eastAsia="Times New Roman" w:hAnsi="Times New Roman" w:cs="Times New Roman"/>
      <w:sz w:val="20"/>
      <w:szCs w:val="20"/>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2f">
    <w:name w:val="Body Text 2"/>
    <w:basedOn w:val="a0"/>
    <w:link w:val="2f0"/>
    <w:unhideWhenUsed/>
    <w:rsid w:val="00DC5B17"/>
    <w:pPr>
      <w:spacing w:after="120" w:line="480" w:lineRule="auto"/>
    </w:pPr>
  </w:style>
  <w:style w:type="character" w:customStyle="1" w:styleId="2f0">
    <w:name w:val="Основной текст 2 Знак"/>
    <w:basedOn w:val="a1"/>
    <w:link w:val="2f"/>
    <w:rsid w:val="00DC5B17"/>
    <w:rPr>
      <w:color w:val="000000"/>
    </w:rPr>
  </w:style>
  <w:style w:type="paragraph" w:styleId="3a">
    <w:name w:val="Body Text Indent 3"/>
    <w:basedOn w:val="a0"/>
    <w:link w:val="3b"/>
    <w:unhideWhenUsed/>
    <w:rsid w:val="00DC5B17"/>
    <w:pPr>
      <w:spacing w:after="120"/>
      <w:ind w:left="283"/>
    </w:pPr>
    <w:rPr>
      <w:sz w:val="16"/>
      <w:szCs w:val="16"/>
    </w:rPr>
  </w:style>
  <w:style w:type="character" w:customStyle="1" w:styleId="3b">
    <w:name w:val="Основной текст с отступом 3 Знак"/>
    <w:basedOn w:val="a1"/>
    <w:link w:val="3a"/>
    <w:rsid w:val="00DC5B17"/>
    <w:rPr>
      <w:color w:val="000000"/>
      <w:sz w:val="16"/>
      <w:szCs w:val="16"/>
    </w:rPr>
  </w:style>
  <w:style w:type="paragraph" w:customStyle="1" w:styleId="western">
    <w:name w:val="western"/>
    <w:basedOn w:val="a0"/>
    <w:rsid w:val="00581ADF"/>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9">
    <w:name w:val="p9"/>
    <w:basedOn w:val="a0"/>
    <w:rsid w:val="00581ADF"/>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12">
    <w:name w:val="p12"/>
    <w:basedOn w:val="a0"/>
    <w:rsid w:val="00581ADF"/>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3c">
    <w:name w:val="Без интервала3"/>
    <w:rsid w:val="00623772"/>
    <w:pPr>
      <w:widowControl/>
    </w:pPr>
    <w:rPr>
      <w:rFonts w:ascii="Times New Roman" w:eastAsia="Times New Roman" w:hAnsi="Times New Roman" w:cs="Times New Roman"/>
      <w:b/>
      <w:sz w:val="28"/>
      <w:szCs w:val="28"/>
      <w:lang w:bidi="ar-SA"/>
    </w:rPr>
  </w:style>
  <w:style w:type="character" w:customStyle="1" w:styleId="2pt">
    <w:name w:val="Основной текст + Интервал 2 pt"/>
    <w:basedOn w:val="aff2"/>
    <w:uiPriority w:val="99"/>
    <w:rsid w:val="00C64249"/>
    <w:rPr>
      <w:spacing w:val="50"/>
    </w:rPr>
  </w:style>
  <w:style w:type="paragraph" w:customStyle="1" w:styleId="46">
    <w:name w:val="Без интервала4"/>
    <w:rsid w:val="00A4302E"/>
    <w:pPr>
      <w:widowControl/>
    </w:pPr>
    <w:rPr>
      <w:rFonts w:ascii="Calibri" w:eastAsia="Calibri" w:hAnsi="Calibri" w:cs="Calibri"/>
      <w:sz w:val="22"/>
      <w:szCs w:val="22"/>
      <w:lang w:bidi="ar-SA"/>
    </w:rPr>
  </w:style>
  <w:style w:type="numbering" w:customStyle="1" w:styleId="83">
    <w:name w:val="Нет списка8"/>
    <w:next w:val="a3"/>
    <w:uiPriority w:val="99"/>
    <w:semiHidden/>
    <w:unhideWhenUsed/>
    <w:rsid w:val="00553E1E"/>
  </w:style>
  <w:style w:type="character" w:customStyle="1" w:styleId="affe">
    <w:name w:val="Основной текст пользователя Знак"/>
    <w:basedOn w:val="a1"/>
    <w:link w:val="afff"/>
    <w:locked/>
    <w:rsid w:val="00EA56EB"/>
  </w:style>
  <w:style w:type="paragraph" w:customStyle="1" w:styleId="afff">
    <w:name w:val="Основной текст пользователя"/>
    <w:basedOn w:val="a0"/>
    <w:link w:val="affe"/>
    <w:qFormat/>
    <w:rsid w:val="00EA56EB"/>
    <w:pPr>
      <w:widowControl/>
      <w:ind w:firstLine="567"/>
      <w:jc w:val="both"/>
    </w:pPr>
    <w:rPr>
      <w:color w:val="auto"/>
    </w:rPr>
  </w:style>
  <w:style w:type="paragraph" w:customStyle="1" w:styleId="Default">
    <w:name w:val="Default"/>
    <w:rsid w:val="00EA56EB"/>
    <w:pPr>
      <w:widowControl/>
      <w:autoSpaceDE w:val="0"/>
      <w:autoSpaceDN w:val="0"/>
      <w:adjustRightInd w:val="0"/>
    </w:pPr>
    <w:rPr>
      <w:rFonts w:ascii="Times New Roman" w:eastAsia="Calibri" w:hAnsi="Times New Roman" w:cs="Times New Roman"/>
      <w:color w:val="000000"/>
      <w:lang w:bidi="ar-SA"/>
    </w:rPr>
  </w:style>
  <w:style w:type="paragraph" w:customStyle="1" w:styleId="p8">
    <w:name w:val="p8"/>
    <w:basedOn w:val="a0"/>
    <w:rsid w:val="00AB5DB0"/>
    <w:pPr>
      <w:widowControl/>
      <w:spacing w:before="100" w:beforeAutospacing="1" w:after="100" w:afterAutospacing="1"/>
    </w:pPr>
    <w:rPr>
      <w:rFonts w:ascii="Times New Roman" w:eastAsia="Times New Roman" w:hAnsi="Times New Roman" w:cs="Times New Roman"/>
      <w:color w:val="auto"/>
      <w:lang w:bidi="ar-SA"/>
    </w:rPr>
  </w:style>
  <w:style w:type="numbering" w:customStyle="1" w:styleId="1ai110">
    <w:name w:val="1 / a / i110"/>
    <w:basedOn w:val="a3"/>
    <w:next w:val="1ai"/>
    <w:semiHidden/>
    <w:rsid w:val="00AD7BD7"/>
    <w:pPr>
      <w:numPr>
        <w:numId w:val="2"/>
      </w:numPr>
    </w:pPr>
  </w:style>
  <w:style w:type="numbering" w:styleId="1ai">
    <w:name w:val="Outline List 1"/>
    <w:basedOn w:val="a3"/>
    <w:uiPriority w:val="99"/>
    <w:semiHidden/>
    <w:unhideWhenUsed/>
    <w:rsid w:val="00AD7BD7"/>
    <w:pPr>
      <w:numPr>
        <w:numId w:val="1"/>
      </w:numPr>
    </w:pPr>
  </w:style>
  <w:style w:type="paragraph" w:customStyle="1" w:styleId="AAA">
    <w:name w:val="! AAA !"/>
    <w:link w:val="AAA0"/>
    <w:rsid w:val="00437ACA"/>
    <w:pPr>
      <w:widowControl/>
      <w:spacing w:after="120"/>
      <w:jc w:val="both"/>
    </w:pPr>
    <w:rPr>
      <w:rFonts w:ascii="Times New Roman" w:eastAsia="Times New Roman" w:hAnsi="Times New Roman" w:cs="Times New Roman"/>
      <w:szCs w:val="16"/>
      <w:lang w:bidi="ar-SA"/>
    </w:rPr>
  </w:style>
  <w:style w:type="character" w:customStyle="1" w:styleId="AAA0">
    <w:name w:val="! AAA ! Знак"/>
    <w:link w:val="AAA"/>
    <w:locked/>
    <w:rsid w:val="00437ACA"/>
    <w:rPr>
      <w:rFonts w:ascii="Times New Roman" w:eastAsia="Times New Roman" w:hAnsi="Times New Roman" w:cs="Times New Roman"/>
      <w:szCs w:val="16"/>
      <w:lang w:bidi="ar-SA"/>
    </w:rPr>
  </w:style>
  <w:style w:type="paragraph" w:customStyle="1" w:styleId="afff0">
    <w:name w:val="текст таблицы"/>
    <w:basedOn w:val="a0"/>
    <w:rsid w:val="00437ACA"/>
    <w:pPr>
      <w:widowControl/>
      <w:jc w:val="center"/>
    </w:pPr>
    <w:rPr>
      <w:rFonts w:ascii="Times New Roman" w:eastAsia="Times New Roman" w:hAnsi="Times New Roman" w:cs="Times New Roman"/>
      <w:color w:val="auto"/>
      <w:sz w:val="22"/>
      <w:szCs w:val="20"/>
      <w:lang w:bidi="ar-SA"/>
    </w:rPr>
  </w:style>
  <w:style w:type="character" w:customStyle="1" w:styleId="af3">
    <w:name w:val="Абзац списка Знак"/>
    <w:link w:val="af2"/>
    <w:uiPriority w:val="34"/>
    <w:locked/>
    <w:rsid w:val="00437ACA"/>
    <w:rPr>
      <w:color w:val="000000"/>
    </w:rPr>
  </w:style>
  <w:style w:type="paragraph" w:customStyle="1" w:styleId="131">
    <w:name w:val="Обычный 13 Знак"/>
    <w:basedOn w:val="a0"/>
    <w:link w:val="133"/>
    <w:rsid w:val="00437ACA"/>
    <w:pPr>
      <w:keepNext/>
      <w:keepLines/>
      <w:widowControl/>
      <w:suppressLineNumbers/>
      <w:tabs>
        <w:tab w:val="left" w:leader="dot" w:pos="9356"/>
      </w:tabs>
      <w:suppressAutoHyphens/>
      <w:spacing w:before="60"/>
      <w:ind w:firstLine="567"/>
      <w:jc w:val="both"/>
    </w:pPr>
    <w:rPr>
      <w:rFonts w:ascii="Times New Roman" w:eastAsia="Times New Roman" w:hAnsi="Times New Roman" w:cs="Times New Roman"/>
      <w:color w:val="auto"/>
      <w:sz w:val="26"/>
      <w:szCs w:val="20"/>
      <w:lang w:bidi="ar-SA"/>
    </w:rPr>
  </w:style>
  <w:style w:type="character" w:customStyle="1" w:styleId="133">
    <w:name w:val="Обычный 13 Знак Знак3"/>
    <w:link w:val="131"/>
    <w:rsid w:val="00437ACA"/>
    <w:rPr>
      <w:rFonts w:ascii="Times New Roman" w:eastAsia="Times New Roman" w:hAnsi="Times New Roman" w:cs="Times New Roman"/>
      <w:sz w:val="26"/>
      <w:szCs w:val="20"/>
      <w:lang w:bidi="ar-SA"/>
    </w:rPr>
  </w:style>
  <w:style w:type="paragraph" w:customStyle="1" w:styleId="3d">
    <w:name w:val="Текст3"/>
    <w:basedOn w:val="3"/>
    <w:rsid w:val="00437ACA"/>
    <w:pPr>
      <w:keepNext w:val="0"/>
      <w:numPr>
        <w:ilvl w:val="2"/>
      </w:numPr>
      <w:tabs>
        <w:tab w:val="left" w:pos="1814"/>
      </w:tabs>
      <w:spacing w:before="80" w:after="0" w:line="252" w:lineRule="auto"/>
      <w:ind w:firstLine="851"/>
      <w:jc w:val="both"/>
    </w:pPr>
    <w:rPr>
      <w:rFonts w:ascii="Times New Roman" w:eastAsia="SimSun" w:hAnsi="Times New Roman" w:cs="Times New Roman"/>
      <w:b w:val="0"/>
      <w:bCs w:val="0"/>
      <w:sz w:val="28"/>
    </w:rPr>
  </w:style>
  <w:style w:type="character" w:customStyle="1" w:styleId="a9">
    <w:name w:val="Без интервала Знак"/>
    <w:basedOn w:val="a1"/>
    <w:link w:val="a8"/>
    <w:uiPriority w:val="1"/>
    <w:rsid w:val="00437ACA"/>
    <w:rPr>
      <w:rFonts w:ascii="Times New Roman" w:eastAsia="Times New Roman" w:hAnsi="Times New Roman" w:cs="Times New Roman"/>
      <w:lang w:bidi="ar-SA"/>
    </w:rPr>
  </w:style>
  <w:style w:type="paragraph" w:customStyle="1" w:styleId="47">
    <w:name w:val="Основной текст4"/>
    <w:basedOn w:val="a0"/>
    <w:rsid w:val="00227063"/>
    <w:pPr>
      <w:shd w:val="clear" w:color="auto" w:fill="FFFFFF"/>
      <w:spacing w:before="360" w:line="307" w:lineRule="exact"/>
      <w:jc w:val="both"/>
    </w:pPr>
    <w:rPr>
      <w:rFonts w:ascii="Times New Roman" w:eastAsia="Courier New" w:hAnsi="Times New Roman" w:cs="Times New Roman"/>
      <w:spacing w:val="5"/>
      <w:sz w:val="20"/>
      <w:szCs w:val="20"/>
      <w:lang w:bidi="ar-SA"/>
    </w:rPr>
  </w:style>
  <w:style w:type="character" w:customStyle="1" w:styleId="afff1">
    <w:name w:val="Подпись к картинке_"/>
    <w:basedOn w:val="a1"/>
    <w:locked/>
    <w:rsid w:val="00227063"/>
    <w:rPr>
      <w:b/>
      <w:bCs/>
      <w:sz w:val="17"/>
      <w:szCs w:val="17"/>
      <w:lang w:bidi="ar-SA"/>
    </w:rPr>
  </w:style>
  <w:style w:type="paragraph" w:customStyle="1" w:styleId="510">
    <w:name w:val="Основной текст (5)1"/>
    <w:basedOn w:val="a0"/>
    <w:rsid w:val="00441140"/>
    <w:pPr>
      <w:shd w:val="clear" w:color="auto" w:fill="FFFFFF"/>
      <w:spacing w:after="420" w:line="298" w:lineRule="exact"/>
      <w:jc w:val="both"/>
    </w:pPr>
    <w:rPr>
      <w:rFonts w:ascii="Times New Roman" w:eastAsia="Times New Roman" w:hAnsi="Times New Roman" w:cs="Times New Roman"/>
      <w:b/>
      <w:bCs/>
      <w:color w:val="auto"/>
      <w:spacing w:val="5"/>
      <w:sz w:val="20"/>
      <w:szCs w:val="20"/>
      <w:lang w:bidi="ar-SA"/>
    </w:rPr>
  </w:style>
  <w:style w:type="character" w:customStyle="1" w:styleId="2f1">
    <w:name w:val="Подпись к таблице (2)_"/>
    <w:basedOn w:val="a1"/>
    <w:link w:val="2f2"/>
    <w:locked/>
    <w:rsid w:val="00441140"/>
    <w:rPr>
      <w:spacing w:val="4"/>
      <w:shd w:val="clear" w:color="auto" w:fill="FFFFFF"/>
      <w:lang w:bidi="ar-SA"/>
    </w:rPr>
  </w:style>
  <w:style w:type="paragraph" w:customStyle="1" w:styleId="2f2">
    <w:name w:val="Подпись к таблице (2)"/>
    <w:basedOn w:val="a0"/>
    <w:link w:val="2f1"/>
    <w:rsid w:val="00441140"/>
    <w:pPr>
      <w:shd w:val="clear" w:color="auto" w:fill="FFFFFF"/>
      <w:spacing w:after="60" w:line="240" w:lineRule="atLeast"/>
      <w:jc w:val="right"/>
    </w:pPr>
    <w:rPr>
      <w:color w:val="auto"/>
      <w:spacing w:val="4"/>
      <w:lang w:bidi="ar-SA"/>
    </w:rPr>
  </w:style>
  <w:style w:type="paragraph" w:customStyle="1" w:styleId="1e">
    <w:name w:val="Подпись к таблице1"/>
    <w:basedOn w:val="a0"/>
    <w:rsid w:val="00441140"/>
    <w:pPr>
      <w:shd w:val="clear" w:color="auto" w:fill="FFFFFF"/>
      <w:spacing w:before="60" w:line="240" w:lineRule="atLeast"/>
      <w:jc w:val="both"/>
    </w:pPr>
    <w:rPr>
      <w:rFonts w:ascii="Times New Roman" w:eastAsia="Courier New" w:hAnsi="Times New Roman" w:cs="Times New Roman"/>
      <w:b/>
      <w:bCs/>
      <w:spacing w:val="5"/>
      <w:sz w:val="20"/>
      <w:szCs w:val="20"/>
      <w:lang w:bidi="ar-SA"/>
    </w:rPr>
  </w:style>
  <w:style w:type="character" w:customStyle="1" w:styleId="BookmanOldStyle1">
    <w:name w:val="Основной текст + Bookman Old Style1"/>
    <w:aliases w:val="Интервал 0 pt7"/>
    <w:basedOn w:val="aff2"/>
    <w:rsid w:val="00441140"/>
    <w:rPr>
      <w:rFonts w:ascii="Bookman Old Style" w:hAnsi="Bookman Old Style" w:cs="Bookman Old Style"/>
      <w:b/>
      <w:bCs/>
      <w:color w:val="000000"/>
      <w:spacing w:val="0"/>
      <w:w w:val="100"/>
      <w:position w:val="0"/>
      <w:sz w:val="20"/>
      <w:szCs w:val="20"/>
      <w:u w:val="none"/>
      <w:lang w:bidi="ar-SA"/>
    </w:rPr>
  </w:style>
  <w:style w:type="character" w:customStyle="1" w:styleId="3e">
    <w:name w:val="Подпись к таблице (3)_"/>
    <w:basedOn w:val="a1"/>
    <w:link w:val="3f"/>
    <w:locked/>
    <w:rsid w:val="00441140"/>
    <w:rPr>
      <w:rFonts w:ascii="SimHei" w:eastAsia="SimHei" w:hAnsi="SimHei"/>
      <w:spacing w:val="7"/>
      <w:sz w:val="14"/>
      <w:szCs w:val="14"/>
      <w:shd w:val="clear" w:color="auto" w:fill="FFFFFF"/>
      <w:lang w:bidi="ar-SA"/>
    </w:rPr>
  </w:style>
  <w:style w:type="paragraph" w:customStyle="1" w:styleId="3f">
    <w:name w:val="Подпись к таблице (3)"/>
    <w:basedOn w:val="a0"/>
    <w:link w:val="3e"/>
    <w:rsid w:val="00441140"/>
    <w:pPr>
      <w:shd w:val="clear" w:color="auto" w:fill="FFFFFF"/>
      <w:spacing w:line="360" w:lineRule="exact"/>
      <w:jc w:val="both"/>
    </w:pPr>
    <w:rPr>
      <w:rFonts w:ascii="SimHei" w:eastAsia="SimHei" w:hAnsi="SimHei"/>
      <w:color w:val="auto"/>
      <w:spacing w:val="7"/>
      <w:sz w:val="14"/>
      <w:szCs w:val="14"/>
      <w:lang w:bidi="ar-SA"/>
    </w:rPr>
  </w:style>
  <w:style w:type="paragraph" w:customStyle="1" w:styleId="TableContents">
    <w:name w:val="Table Contents"/>
    <w:basedOn w:val="a0"/>
    <w:uiPriority w:val="99"/>
    <w:rsid w:val="00723F9E"/>
    <w:pPr>
      <w:suppressLineNumbers/>
      <w:suppressAutoHyphens/>
      <w:autoSpaceDN w:val="0"/>
      <w:textAlignment w:val="baseline"/>
    </w:pPr>
    <w:rPr>
      <w:rFonts w:ascii="Times New Roman" w:hAnsi="Times New Roman" w:cs="Tahoma"/>
      <w:color w:val="auto"/>
      <w:kern w:val="3"/>
      <w:lang w:bidi="ar-SA"/>
    </w:rPr>
  </w:style>
  <w:style w:type="character" w:customStyle="1" w:styleId="afff2">
    <w:name w:val="Подпись к таблице_"/>
    <w:basedOn w:val="a1"/>
    <w:link w:val="afff3"/>
    <w:locked/>
    <w:rsid w:val="00927068"/>
    <w:rPr>
      <w:b/>
      <w:bCs/>
      <w:spacing w:val="4"/>
      <w:shd w:val="clear" w:color="auto" w:fill="FFFFFF"/>
      <w:lang w:bidi="ar-SA"/>
    </w:rPr>
  </w:style>
  <w:style w:type="paragraph" w:customStyle="1" w:styleId="afff3">
    <w:name w:val="Подпись к таблице"/>
    <w:basedOn w:val="a0"/>
    <w:link w:val="afff2"/>
    <w:rsid w:val="00927068"/>
    <w:pPr>
      <w:shd w:val="clear" w:color="auto" w:fill="FFFFFF"/>
      <w:spacing w:line="240" w:lineRule="atLeast"/>
    </w:pPr>
    <w:rPr>
      <w:b/>
      <w:bCs/>
      <w:color w:val="auto"/>
      <w:spacing w:val="4"/>
      <w:lang w:bidi="ar-SA"/>
    </w:rPr>
  </w:style>
  <w:style w:type="character" w:customStyle="1" w:styleId="3f0">
    <w:name w:val="Основной текст3"/>
    <w:basedOn w:val="aff2"/>
    <w:rsid w:val="00927068"/>
    <w:rPr>
      <w:b/>
      <w:bCs/>
      <w:color w:val="000000"/>
      <w:spacing w:val="5"/>
      <w:w w:val="100"/>
      <w:position w:val="0"/>
      <w:sz w:val="20"/>
      <w:szCs w:val="20"/>
      <w:u w:val="none"/>
      <w:lang w:val="ru-RU" w:bidi="ar-SA"/>
    </w:rPr>
  </w:style>
  <w:style w:type="paragraph" w:customStyle="1" w:styleId="64">
    <w:name w:val="Основной текст6"/>
    <w:basedOn w:val="a0"/>
    <w:rsid w:val="00927068"/>
    <w:pPr>
      <w:shd w:val="clear" w:color="auto" w:fill="FFFFFF"/>
      <w:spacing w:line="302" w:lineRule="exact"/>
      <w:ind w:hanging="340"/>
      <w:jc w:val="both"/>
    </w:pPr>
    <w:rPr>
      <w:rFonts w:ascii="Times New Roman" w:eastAsia="Courier New" w:hAnsi="Times New Roman" w:cs="Times New Roman"/>
      <w:spacing w:val="5"/>
      <w:sz w:val="20"/>
      <w:szCs w:val="20"/>
      <w:lang w:bidi="ar-SA"/>
    </w:rPr>
  </w:style>
  <w:style w:type="paragraph" w:customStyle="1" w:styleId="84">
    <w:name w:val="Основной текст8"/>
    <w:basedOn w:val="a0"/>
    <w:rsid w:val="00927068"/>
    <w:pPr>
      <w:shd w:val="clear" w:color="auto" w:fill="FFFFFF"/>
      <w:spacing w:before="420" w:line="302" w:lineRule="exact"/>
      <w:ind w:hanging="340"/>
      <w:jc w:val="both"/>
    </w:pPr>
    <w:rPr>
      <w:rFonts w:ascii="Times New Roman" w:eastAsia="Times New Roman" w:hAnsi="Times New Roman" w:cs="Times New Roman"/>
      <w:color w:val="auto"/>
      <w:spacing w:val="6"/>
      <w:sz w:val="18"/>
      <w:szCs w:val="18"/>
      <w:lang w:bidi="ar-SA"/>
    </w:rPr>
  </w:style>
  <w:style w:type="character" w:customStyle="1" w:styleId="afff4">
    <w:name w:val="Основной текст + Полужирный"/>
    <w:aliases w:val="Интервал 0 pt2,Основной текст (4) + Не полужирный2"/>
    <w:basedOn w:val="aff2"/>
    <w:rsid w:val="00737D5B"/>
    <w:rPr>
      <w:b/>
      <w:bCs/>
      <w:color w:val="000000"/>
      <w:spacing w:val="5"/>
      <w:w w:val="100"/>
      <w:position w:val="0"/>
      <w:sz w:val="20"/>
      <w:szCs w:val="20"/>
      <w:u w:val="none"/>
      <w:lang w:val="ru-RU" w:bidi="ar-SA"/>
    </w:rPr>
  </w:style>
  <w:style w:type="paragraph" w:customStyle="1" w:styleId="310">
    <w:name w:val="Основной текст (3)1"/>
    <w:basedOn w:val="a0"/>
    <w:link w:val="38"/>
    <w:rsid w:val="00737D5B"/>
    <w:pPr>
      <w:shd w:val="clear" w:color="auto" w:fill="FFFFFF"/>
      <w:spacing w:before="300" w:line="298" w:lineRule="exact"/>
      <w:jc w:val="both"/>
    </w:pPr>
    <w:rPr>
      <w:rFonts w:ascii="Arial" w:eastAsia="Arial" w:hAnsi="Arial" w:cs="Arial"/>
      <w:b/>
      <w:bCs/>
      <w:color w:val="auto"/>
      <w:sz w:val="21"/>
      <w:szCs w:val="21"/>
    </w:rPr>
  </w:style>
  <w:style w:type="numbering" w:customStyle="1" w:styleId="93">
    <w:name w:val="Нет списка9"/>
    <w:next w:val="a3"/>
    <w:semiHidden/>
    <w:rsid w:val="00380382"/>
  </w:style>
  <w:style w:type="character" w:customStyle="1" w:styleId="2f3">
    <w:name w:val="Оглавление (2)_"/>
    <w:basedOn w:val="a1"/>
    <w:link w:val="212"/>
    <w:locked/>
    <w:rsid w:val="00380382"/>
    <w:rPr>
      <w:b/>
      <w:bCs/>
      <w:spacing w:val="3"/>
      <w:sz w:val="19"/>
      <w:szCs w:val="19"/>
      <w:shd w:val="clear" w:color="auto" w:fill="FFFFFF"/>
      <w:lang w:bidi="ar-SA"/>
    </w:rPr>
  </w:style>
  <w:style w:type="character" w:customStyle="1" w:styleId="afff5">
    <w:name w:val="Оглавление_"/>
    <w:basedOn w:val="a1"/>
    <w:link w:val="afff6"/>
    <w:locked/>
    <w:rsid w:val="00380382"/>
    <w:rPr>
      <w:spacing w:val="5"/>
      <w:sz w:val="18"/>
      <w:szCs w:val="18"/>
      <w:shd w:val="clear" w:color="auto" w:fill="FFFFFF"/>
      <w:lang w:bidi="ar-SA"/>
    </w:rPr>
  </w:style>
  <w:style w:type="character" w:customStyle="1" w:styleId="29pt">
    <w:name w:val="Оглавление (2) + 9 pt"/>
    <w:aliases w:val="Не полужирный,Интервал 0 pt,Основной текст (3) + Курсив"/>
    <w:basedOn w:val="2f3"/>
    <w:rsid w:val="00380382"/>
  </w:style>
  <w:style w:type="character" w:customStyle="1" w:styleId="2f4">
    <w:name w:val="Оглавление (2)"/>
    <w:basedOn w:val="2f3"/>
    <w:rsid w:val="00380382"/>
  </w:style>
  <w:style w:type="paragraph" w:customStyle="1" w:styleId="212">
    <w:name w:val="Оглавление (2)1"/>
    <w:basedOn w:val="a0"/>
    <w:link w:val="2f3"/>
    <w:rsid w:val="00380382"/>
    <w:pPr>
      <w:shd w:val="clear" w:color="auto" w:fill="FFFFFF"/>
      <w:spacing w:before="60" w:after="180" w:line="240" w:lineRule="atLeast"/>
      <w:jc w:val="both"/>
    </w:pPr>
    <w:rPr>
      <w:b/>
      <w:bCs/>
      <w:color w:val="auto"/>
      <w:spacing w:val="3"/>
      <w:sz w:val="19"/>
      <w:szCs w:val="19"/>
      <w:lang w:bidi="ar-SA"/>
    </w:rPr>
  </w:style>
  <w:style w:type="paragraph" w:customStyle="1" w:styleId="afff6">
    <w:name w:val="Оглавление"/>
    <w:basedOn w:val="a0"/>
    <w:link w:val="afff5"/>
    <w:rsid w:val="00380382"/>
    <w:pPr>
      <w:shd w:val="clear" w:color="auto" w:fill="FFFFFF"/>
      <w:spacing w:before="60" w:line="278" w:lineRule="exact"/>
      <w:jc w:val="both"/>
    </w:pPr>
    <w:rPr>
      <w:color w:val="auto"/>
      <w:spacing w:val="5"/>
      <w:sz w:val="18"/>
      <w:szCs w:val="18"/>
      <w:lang w:bidi="ar-SA"/>
    </w:rPr>
  </w:style>
  <w:style w:type="table" w:customStyle="1" w:styleId="55">
    <w:name w:val="Сетка таблицы5"/>
    <w:basedOn w:val="a2"/>
    <w:next w:val="af1"/>
    <w:rsid w:val="00380382"/>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7">
    <w:name w:val="Основной текст + Курсив"/>
    <w:aliases w:val="Интервал 0 pt3,Основной текст (6) + Times New Roman,Основной текст (4) + Не полужирный,Основной текст + CordiaUPC,15 pt,13 pt,Полужирный1"/>
    <w:basedOn w:val="aff2"/>
    <w:rsid w:val="00380382"/>
  </w:style>
  <w:style w:type="character" w:customStyle="1" w:styleId="3f1">
    <w:name w:val="Колонтитул (3)_"/>
    <w:basedOn w:val="a1"/>
    <w:link w:val="3f2"/>
    <w:locked/>
    <w:rsid w:val="00380382"/>
    <w:rPr>
      <w:rFonts w:ascii="Tahoma" w:hAnsi="Tahoma"/>
      <w:spacing w:val="61"/>
      <w:sz w:val="15"/>
      <w:szCs w:val="15"/>
      <w:shd w:val="clear" w:color="auto" w:fill="FFFFFF"/>
      <w:lang w:bidi="ar-SA"/>
    </w:rPr>
  </w:style>
  <w:style w:type="character" w:customStyle="1" w:styleId="56">
    <w:name w:val="Колонтитул (5)_"/>
    <w:basedOn w:val="a1"/>
    <w:link w:val="57"/>
    <w:locked/>
    <w:rsid w:val="00380382"/>
    <w:rPr>
      <w:rFonts w:ascii="Tahoma" w:hAnsi="Tahoma"/>
      <w:sz w:val="13"/>
      <w:szCs w:val="13"/>
      <w:shd w:val="clear" w:color="auto" w:fill="FFFFFF"/>
      <w:lang w:bidi="ar-SA"/>
    </w:rPr>
  </w:style>
  <w:style w:type="paragraph" w:customStyle="1" w:styleId="3f2">
    <w:name w:val="Колонтитул (3)"/>
    <w:basedOn w:val="a0"/>
    <w:link w:val="3f1"/>
    <w:rsid w:val="00380382"/>
    <w:pPr>
      <w:shd w:val="clear" w:color="auto" w:fill="FFFFFF"/>
      <w:spacing w:line="240" w:lineRule="atLeast"/>
    </w:pPr>
    <w:rPr>
      <w:rFonts w:ascii="Tahoma" w:hAnsi="Tahoma"/>
      <w:color w:val="auto"/>
      <w:spacing w:val="61"/>
      <w:sz w:val="15"/>
      <w:szCs w:val="15"/>
      <w:lang w:bidi="ar-SA"/>
    </w:rPr>
  </w:style>
  <w:style w:type="paragraph" w:customStyle="1" w:styleId="57">
    <w:name w:val="Колонтитул (5)"/>
    <w:basedOn w:val="a0"/>
    <w:link w:val="56"/>
    <w:rsid w:val="00380382"/>
    <w:pPr>
      <w:shd w:val="clear" w:color="auto" w:fill="FFFFFF"/>
      <w:spacing w:line="240" w:lineRule="atLeast"/>
    </w:pPr>
    <w:rPr>
      <w:rFonts w:ascii="Tahoma" w:hAnsi="Tahoma"/>
      <w:color w:val="auto"/>
      <w:sz w:val="13"/>
      <w:szCs w:val="13"/>
      <w:lang w:bidi="ar-SA"/>
    </w:rPr>
  </w:style>
  <w:style w:type="character" w:customStyle="1" w:styleId="BookmanOldStyle">
    <w:name w:val="Основной текст + Bookman Old Style"/>
    <w:aliases w:val="Интервал 0 pt8,Основной текст + 6 pt"/>
    <w:basedOn w:val="aff2"/>
    <w:rsid w:val="00380382"/>
  </w:style>
  <w:style w:type="character" w:customStyle="1" w:styleId="160">
    <w:name w:val="Основной текст + 16"/>
    <w:aliases w:val="5 pt,Интервал 0 pt4,Основной текст + 11 pt,Основной текст + 9,Полужирный7,Интервал 0 pt11,Основной текст + Sylfaen,4 pt,Заголовок №1 + Candara,9 pt1,5 pt1"/>
    <w:basedOn w:val="aff2"/>
    <w:rsid w:val="00380382"/>
  </w:style>
  <w:style w:type="character" w:customStyle="1" w:styleId="58">
    <w:name w:val="Основной текст5"/>
    <w:basedOn w:val="aff2"/>
    <w:rsid w:val="00380382"/>
  </w:style>
  <w:style w:type="character" w:customStyle="1" w:styleId="1f">
    <w:name w:val="Основной текст + Полужирный1"/>
    <w:aliases w:val="Интервал 0 pt5,Основной текст (4) + Не курсив"/>
    <w:basedOn w:val="aff2"/>
    <w:rsid w:val="00380382"/>
  </w:style>
  <w:style w:type="character" w:customStyle="1" w:styleId="121">
    <w:name w:val="Заголовок №1 (2)_"/>
    <w:basedOn w:val="a1"/>
    <w:link w:val="122"/>
    <w:locked/>
    <w:rsid w:val="00380382"/>
    <w:rPr>
      <w:b/>
      <w:bCs/>
      <w:spacing w:val="6"/>
      <w:shd w:val="clear" w:color="auto" w:fill="FFFFFF"/>
      <w:lang w:bidi="ar-SA"/>
    </w:rPr>
  </w:style>
  <w:style w:type="paragraph" w:customStyle="1" w:styleId="122">
    <w:name w:val="Заголовок №1 (2)"/>
    <w:basedOn w:val="a0"/>
    <w:link w:val="121"/>
    <w:rsid w:val="00380382"/>
    <w:pPr>
      <w:shd w:val="clear" w:color="auto" w:fill="FFFFFF"/>
      <w:spacing w:before="420" w:after="540" w:line="240" w:lineRule="atLeast"/>
      <w:jc w:val="both"/>
      <w:outlineLvl w:val="0"/>
    </w:pPr>
    <w:rPr>
      <w:b/>
      <w:bCs/>
      <w:color w:val="auto"/>
      <w:spacing w:val="6"/>
      <w:lang w:bidi="ar-SA"/>
    </w:rPr>
  </w:style>
  <w:style w:type="character" w:customStyle="1" w:styleId="410">
    <w:name w:val="Основной текст (4) + Не полужирный1"/>
    <w:aliases w:val="Интервал 0 pt1,Основной текст + 4 pt"/>
    <w:basedOn w:val="41"/>
    <w:rsid w:val="00380382"/>
    <w:rPr>
      <w:rFonts w:ascii="Times New Roman" w:hAnsi="Times New Roman" w:cs="Times New Roman"/>
      <w:b/>
      <w:bCs/>
      <w:color w:val="000000"/>
      <w:spacing w:val="4"/>
      <w:w w:val="100"/>
      <w:position w:val="0"/>
      <w:sz w:val="21"/>
      <w:szCs w:val="21"/>
      <w:lang w:val="ru-RU" w:bidi="ar-SA"/>
    </w:rPr>
  </w:style>
  <w:style w:type="paragraph" w:customStyle="1" w:styleId="213">
    <w:name w:val="Заголовок №21"/>
    <w:basedOn w:val="a0"/>
    <w:rsid w:val="00380382"/>
    <w:pPr>
      <w:shd w:val="clear" w:color="auto" w:fill="FFFFFF"/>
      <w:spacing w:after="60" w:line="302" w:lineRule="exact"/>
      <w:ind w:hanging="440"/>
      <w:jc w:val="both"/>
      <w:outlineLvl w:val="1"/>
    </w:pPr>
    <w:rPr>
      <w:rFonts w:ascii="Times New Roman" w:eastAsia="Courier New" w:hAnsi="Times New Roman" w:cs="Times New Roman"/>
      <w:b/>
      <w:bCs/>
      <w:spacing w:val="4"/>
      <w:sz w:val="20"/>
      <w:szCs w:val="20"/>
      <w:lang w:bidi="ar-SA"/>
    </w:rPr>
  </w:style>
  <w:style w:type="character" w:customStyle="1" w:styleId="2f5">
    <w:name w:val="Подпись к картинке (2)_"/>
    <w:basedOn w:val="a1"/>
    <w:locked/>
    <w:rsid w:val="00380382"/>
    <w:rPr>
      <w:b/>
      <w:bCs/>
      <w:spacing w:val="4"/>
      <w:lang w:bidi="ar-SA"/>
    </w:rPr>
  </w:style>
  <w:style w:type="paragraph" w:styleId="afff8">
    <w:name w:val="Document Map"/>
    <w:basedOn w:val="a0"/>
    <w:link w:val="afff9"/>
    <w:uiPriority w:val="99"/>
    <w:rsid w:val="00380382"/>
    <w:pPr>
      <w:widowControl/>
      <w:shd w:val="clear" w:color="auto" w:fill="000080"/>
    </w:pPr>
    <w:rPr>
      <w:rFonts w:ascii="Tahoma" w:eastAsia="Times New Roman" w:hAnsi="Tahoma" w:cs="Tahoma"/>
      <w:color w:val="auto"/>
      <w:sz w:val="20"/>
      <w:szCs w:val="20"/>
      <w:lang w:bidi="ar-SA"/>
    </w:rPr>
  </w:style>
  <w:style w:type="character" w:customStyle="1" w:styleId="afff9">
    <w:name w:val="Схема документа Знак"/>
    <w:basedOn w:val="a1"/>
    <w:link w:val="afff8"/>
    <w:uiPriority w:val="99"/>
    <w:rsid w:val="00380382"/>
    <w:rPr>
      <w:rFonts w:ascii="Tahoma" w:eastAsia="Times New Roman" w:hAnsi="Tahoma" w:cs="Tahoma"/>
      <w:sz w:val="20"/>
      <w:szCs w:val="20"/>
      <w:shd w:val="clear" w:color="auto" w:fill="000080"/>
      <w:lang w:bidi="ar-SA"/>
    </w:rPr>
  </w:style>
  <w:style w:type="character" w:customStyle="1" w:styleId="9pt">
    <w:name w:val="Основной текст + 9 pt"/>
    <w:aliases w:val="Полужирный5,Интервал 0 pt29"/>
    <w:basedOn w:val="aff2"/>
    <w:rsid w:val="00380382"/>
    <w:rPr>
      <w:b/>
      <w:bCs/>
      <w:color w:val="000000"/>
      <w:spacing w:val="4"/>
      <w:w w:val="100"/>
      <w:position w:val="0"/>
      <w:sz w:val="18"/>
      <w:szCs w:val="18"/>
      <w:u w:val="none"/>
      <w:lang w:val="ru-RU" w:bidi="ar-SA"/>
    </w:rPr>
  </w:style>
  <w:style w:type="character" w:customStyle="1" w:styleId="74">
    <w:name w:val="Основной текст + 7"/>
    <w:aliases w:val="5 pt2,Интервал 0 pt10"/>
    <w:basedOn w:val="aff2"/>
    <w:rsid w:val="00380382"/>
    <w:rPr>
      <w:b/>
      <w:bCs/>
      <w:color w:val="000000"/>
      <w:spacing w:val="1"/>
      <w:w w:val="100"/>
      <w:position w:val="0"/>
      <w:sz w:val="15"/>
      <w:szCs w:val="15"/>
      <w:u w:val="none"/>
      <w:lang w:val="ru-RU" w:bidi="ar-SA"/>
    </w:rPr>
  </w:style>
  <w:style w:type="character" w:customStyle="1" w:styleId="9pt1">
    <w:name w:val="Основной текст + 9 pt1"/>
    <w:aliases w:val="Интервал 0 pt28"/>
    <w:basedOn w:val="aff2"/>
    <w:rsid w:val="00380382"/>
    <w:rPr>
      <w:b/>
      <w:bCs/>
      <w:color w:val="000000"/>
      <w:spacing w:val="4"/>
      <w:w w:val="100"/>
      <w:position w:val="0"/>
      <w:sz w:val="18"/>
      <w:szCs w:val="18"/>
      <w:u w:val="none"/>
      <w:lang w:val="ru-RU" w:bidi="ar-SA"/>
    </w:rPr>
  </w:style>
  <w:style w:type="character" w:customStyle="1" w:styleId="8pt">
    <w:name w:val="Основной текст + 8 pt"/>
    <w:aliases w:val="Полужирный6,Интервал 0 pt9,Основной текст (3) + Курсив1"/>
    <w:basedOn w:val="aff2"/>
    <w:rsid w:val="00380382"/>
    <w:rPr>
      <w:b/>
      <w:bCs/>
      <w:color w:val="000000"/>
      <w:spacing w:val="1"/>
      <w:w w:val="100"/>
      <w:position w:val="0"/>
      <w:sz w:val="16"/>
      <w:szCs w:val="16"/>
      <w:u w:val="none"/>
      <w:lang w:val="ru-RU" w:bidi="ar-SA"/>
    </w:rPr>
  </w:style>
  <w:style w:type="character" w:customStyle="1" w:styleId="8pt1">
    <w:name w:val="Основной текст + 8 pt1"/>
    <w:aliases w:val="Полужирный4,Интервал 0 pt6,Основной текст + Курсив1"/>
    <w:basedOn w:val="aff2"/>
    <w:rsid w:val="00380382"/>
    <w:rPr>
      <w:b/>
      <w:bCs/>
      <w:color w:val="000000"/>
      <w:spacing w:val="1"/>
      <w:w w:val="100"/>
      <w:position w:val="0"/>
      <w:sz w:val="16"/>
      <w:szCs w:val="16"/>
      <w:u w:val="none"/>
      <w:lang w:val="ru-RU" w:bidi="ar-SA"/>
    </w:rPr>
  </w:style>
  <w:style w:type="character" w:customStyle="1" w:styleId="322">
    <w:name w:val="Основной текст (3)2"/>
    <w:basedOn w:val="38"/>
    <w:rsid w:val="00380382"/>
    <w:rPr>
      <w:rFonts w:ascii="Calibri" w:hAnsi="Calibri" w:cs="Calibri"/>
      <w:b/>
      <w:bCs/>
      <w:strike/>
      <w:color w:val="000000"/>
      <w:spacing w:val="2"/>
      <w:w w:val="100"/>
      <w:position w:val="0"/>
      <w:sz w:val="17"/>
      <w:szCs w:val="17"/>
      <w:lang w:val="ru-RU" w:bidi="ar-SA"/>
    </w:rPr>
  </w:style>
  <w:style w:type="paragraph" w:customStyle="1" w:styleId="214">
    <w:name w:val="Основной текст (2)1"/>
    <w:basedOn w:val="a0"/>
    <w:rsid w:val="00380382"/>
    <w:pPr>
      <w:shd w:val="clear" w:color="auto" w:fill="FFFFFF"/>
      <w:spacing w:line="504" w:lineRule="exact"/>
      <w:jc w:val="both"/>
    </w:pPr>
    <w:rPr>
      <w:rFonts w:ascii="Times New Roman" w:eastAsia="Courier New" w:hAnsi="Times New Roman" w:cs="Times New Roman"/>
      <w:b/>
      <w:bCs/>
      <w:spacing w:val="4"/>
      <w:sz w:val="20"/>
      <w:szCs w:val="20"/>
      <w:lang w:bidi="ar-SA"/>
    </w:rPr>
  </w:style>
  <w:style w:type="character" w:customStyle="1" w:styleId="0pt">
    <w:name w:val="Основной текст + Интервал 0 pt"/>
    <w:basedOn w:val="aff2"/>
    <w:rsid w:val="00380382"/>
    <w:rPr>
      <w:b/>
      <w:bCs/>
      <w:color w:val="000000"/>
      <w:spacing w:val="7"/>
      <w:w w:val="100"/>
      <w:position w:val="0"/>
      <w:sz w:val="20"/>
      <w:szCs w:val="20"/>
      <w:u w:val="none"/>
      <w:lang w:val="ru-RU" w:bidi="ar-SA"/>
    </w:rPr>
  </w:style>
  <w:style w:type="character" w:customStyle="1" w:styleId="220">
    <w:name w:val="Основной текст (2)2"/>
    <w:basedOn w:val="23"/>
    <w:rsid w:val="00380382"/>
    <w:rPr>
      <w:rFonts w:ascii="Times New Roman" w:hAnsi="Times New Roman" w:cs="Times New Roman"/>
      <w:b/>
      <w:bCs/>
      <w:color w:val="000000"/>
      <w:spacing w:val="4"/>
      <w:w w:val="100"/>
      <w:position w:val="0"/>
      <w:sz w:val="20"/>
      <w:szCs w:val="20"/>
      <w:lang w:bidi="ar-SA"/>
    </w:rPr>
  </w:style>
  <w:style w:type="character" w:styleId="afffa">
    <w:name w:val="page number"/>
    <w:basedOn w:val="a1"/>
    <w:rsid w:val="00380382"/>
  </w:style>
  <w:style w:type="character" w:customStyle="1" w:styleId="techname">
    <w:name w:val="techname"/>
    <w:rsid w:val="00C47089"/>
  </w:style>
  <w:style w:type="character" w:customStyle="1" w:styleId="extrafieldsvalue">
    <w:name w:val="extra_fields_value"/>
    <w:basedOn w:val="a1"/>
    <w:rsid w:val="00C47089"/>
  </w:style>
  <w:style w:type="paragraph" w:customStyle="1" w:styleId="afffb">
    <w:name w:val="a"/>
    <w:basedOn w:val="a0"/>
    <w:rsid w:val="00C47089"/>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214pt0pt80">
    <w:name w:val="Основной текст (2) + 14 pt;Интервал 0 pt;Масштаб 80%"/>
    <w:basedOn w:val="23"/>
    <w:rsid w:val="0089726F"/>
    <w:rPr>
      <w:rFonts w:ascii="Times New Roman" w:eastAsia="Times New Roman" w:hAnsi="Times New Roman" w:cs="Times New Roman"/>
      <w:spacing w:val="0"/>
      <w:w w:val="80"/>
      <w:sz w:val="28"/>
      <w:szCs w:val="28"/>
    </w:rPr>
  </w:style>
  <w:style w:type="table" w:customStyle="1" w:styleId="65">
    <w:name w:val="Сетка таблицы6"/>
    <w:basedOn w:val="a2"/>
    <w:next w:val="af1"/>
    <w:uiPriority w:val="59"/>
    <w:rsid w:val="001F1EC1"/>
    <w:pPr>
      <w:widowControl/>
    </w:pPr>
    <w:rPr>
      <w:rFonts w:asciiTheme="minorHAnsi" w:eastAsiaTheme="minorHAnsi" w:hAnsiTheme="minorHAnsi" w:cstheme="minorBidi"/>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3">
    <w:name w:val="Нет списка10"/>
    <w:next w:val="a3"/>
    <w:semiHidden/>
    <w:rsid w:val="00927D5A"/>
  </w:style>
  <w:style w:type="table" w:customStyle="1" w:styleId="75">
    <w:name w:val="Сетка таблицы7"/>
    <w:basedOn w:val="a2"/>
    <w:next w:val="af1"/>
    <w:rsid w:val="00927D5A"/>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c">
    <w:name w:val="caption"/>
    <w:aliases w:val="Название объекта Знак Знак,Название объекта Знак Знак Знак Знак Знак"/>
    <w:basedOn w:val="a0"/>
    <w:next w:val="a0"/>
    <w:unhideWhenUsed/>
    <w:qFormat/>
    <w:rsid w:val="009C7ADB"/>
    <w:pPr>
      <w:spacing w:after="200"/>
    </w:pPr>
    <w:rPr>
      <w:b/>
      <w:bCs/>
      <w:color w:val="4F81BD" w:themeColor="accent1"/>
      <w:sz w:val="18"/>
      <w:szCs w:val="18"/>
    </w:rPr>
  </w:style>
  <w:style w:type="character" w:customStyle="1" w:styleId="key-valueitem-value">
    <w:name w:val="key-value__item-value"/>
    <w:rsid w:val="00010626"/>
  </w:style>
  <w:style w:type="numbering" w:customStyle="1" w:styleId="114">
    <w:name w:val="Нет списка11"/>
    <w:next w:val="a3"/>
    <w:semiHidden/>
    <w:rsid w:val="003B03EC"/>
  </w:style>
  <w:style w:type="paragraph" w:customStyle="1" w:styleId="afffd">
    <w:name w:val="Знак Знак Знак Знак Знак Знак Знак"/>
    <w:basedOn w:val="a0"/>
    <w:rsid w:val="003B03EC"/>
    <w:pPr>
      <w:widowControl/>
    </w:pPr>
    <w:rPr>
      <w:rFonts w:ascii="Verdana" w:eastAsia="Times New Roman" w:hAnsi="Verdana" w:cs="Verdana"/>
      <w:color w:val="auto"/>
      <w:lang w:eastAsia="en-US" w:bidi="ar-SA"/>
    </w:rPr>
  </w:style>
  <w:style w:type="numbering" w:customStyle="1" w:styleId="123">
    <w:name w:val="Нет списка12"/>
    <w:next w:val="a3"/>
    <w:uiPriority w:val="99"/>
    <w:semiHidden/>
    <w:rsid w:val="003B03EC"/>
  </w:style>
  <w:style w:type="paragraph" w:customStyle="1" w:styleId="consplusnormal00">
    <w:name w:val="consplusnormal0"/>
    <w:basedOn w:val="a0"/>
    <w:rsid w:val="003B03EC"/>
    <w:pPr>
      <w:widowControl/>
      <w:spacing w:before="100" w:after="100"/>
      <w:ind w:firstLine="120"/>
    </w:pPr>
    <w:rPr>
      <w:rFonts w:ascii="Verdana" w:eastAsia="Times New Roman" w:hAnsi="Verdana" w:cs="Times New Roman"/>
      <w:color w:val="auto"/>
      <w:lang w:bidi="ar-SA"/>
    </w:rPr>
  </w:style>
  <w:style w:type="character" w:styleId="afffe">
    <w:name w:val="annotation reference"/>
    <w:uiPriority w:val="99"/>
    <w:rsid w:val="003B03EC"/>
    <w:rPr>
      <w:sz w:val="16"/>
      <w:szCs w:val="16"/>
    </w:rPr>
  </w:style>
  <w:style w:type="paragraph" w:customStyle="1" w:styleId="affff">
    <w:name w:val="Таблицы (моноширинный)"/>
    <w:basedOn w:val="a0"/>
    <w:next w:val="a0"/>
    <w:rsid w:val="003B03EC"/>
    <w:pPr>
      <w:autoSpaceDE w:val="0"/>
      <w:autoSpaceDN w:val="0"/>
      <w:adjustRightInd w:val="0"/>
    </w:pPr>
    <w:rPr>
      <w:rFonts w:ascii="Courier New" w:eastAsia="Times New Roman" w:hAnsi="Courier New" w:cs="Courier New"/>
      <w:color w:val="auto"/>
      <w:lang w:bidi="ar-SA"/>
    </w:rPr>
  </w:style>
  <w:style w:type="numbering" w:customStyle="1" w:styleId="132">
    <w:name w:val="Нет списка13"/>
    <w:next w:val="a3"/>
    <w:semiHidden/>
    <w:rsid w:val="003B03EC"/>
  </w:style>
  <w:style w:type="numbering" w:customStyle="1" w:styleId="140">
    <w:name w:val="Нет списка14"/>
    <w:next w:val="a3"/>
    <w:semiHidden/>
    <w:rsid w:val="003B03EC"/>
  </w:style>
  <w:style w:type="paragraph" w:customStyle="1" w:styleId="headertext0">
    <w:name w:val="headertext"/>
    <w:basedOn w:val="a0"/>
    <w:rsid w:val="00D11F41"/>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formattext0">
    <w:name w:val="formattext"/>
    <w:basedOn w:val="a0"/>
    <w:rsid w:val="00D11F41"/>
    <w:pPr>
      <w:widowControl/>
      <w:spacing w:before="100" w:beforeAutospacing="1" w:after="100" w:afterAutospacing="1"/>
    </w:pPr>
    <w:rPr>
      <w:rFonts w:ascii="Times New Roman" w:eastAsia="Times New Roman" w:hAnsi="Times New Roman" w:cs="Times New Roman"/>
      <w:color w:val="auto"/>
      <w:lang w:bidi="ar-SA"/>
    </w:rPr>
  </w:style>
  <w:style w:type="numbering" w:customStyle="1" w:styleId="150">
    <w:name w:val="Нет списка15"/>
    <w:next w:val="a3"/>
    <w:semiHidden/>
    <w:rsid w:val="001420F6"/>
  </w:style>
  <w:style w:type="numbering" w:customStyle="1" w:styleId="161">
    <w:name w:val="Нет списка16"/>
    <w:next w:val="a3"/>
    <w:semiHidden/>
    <w:rsid w:val="001420F6"/>
  </w:style>
  <w:style w:type="paragraph" w:customStyle="1" w:styleId="Textbody">
    <w:name w:val="Text body"/>
    <w:basedOn w:val="Standard"/>
    <w:rsid w:val="00902F33"/>
    <w:pPr>
      <w:autoSpaceDE/>
      <w:autoSpaceDN w:val="0"/>
      <w:spacing w:after="120" w:line="240" w:lineRule="auto"/>
    </w:pPr>
    <w:rPr>
      <w:rFonts w:ascii="Times New Roman" w:eastAsia="Andale Sans UI" w:hAnsi="Times New Roman" w:cs="Tahoma"/>
      <w:kern w:val="3"/>
      <w:lang w:val="de-DE" w:eastAsia="ja-JP" w:bidi="fa-IR"/>
    </w:rPr>
  </w:style>
  <w:style w:type="numbering" w:customStyle="1" w:styleId="RTFNum3">
    <w:name w:val="RTF_Num 3"/>
    <w:basedOn w:val="a3"/>
    <w:rsid w:val="00BF3350"/>
    <w:pPr>
      <w:numPr>
        <w:numId w:val="32"/>
      </w:numPr>
    </w:pPr>
  </w:style>
  <w:style w:type="character" w:customStyle="1" w:styleId="40">
    <w:name w:val="Заголовок 4 Знак"/>
    <w:basedOn w:val="a1"/>
    <w:link w:val="4"/>
    <w:rsid w:val="00C91247"/>
    <w:rPr>
      <w:rFonts w:ascii="Times New Roman" w:eastAsia="Times New Roman" w:hAnsi="Times New Roman" w:cs="Times New Roman"/>
      <w:b/>
      <w:sz w:val="28"/>
      <w:lang w:bidi="ar-SA"/>
    </w:rPr>
  </w:style>
  <w:style w:type="character" w:customStyle="1" w:styleId="50">
    <w:name w:val="Заголовок 5 Знак"/>
    <w:basedOn w:val="a1"/>
    <w:link w:val="5"/>
    <w:rsid w:val="00C91247"/>
    <w:rPr>
      <w:rFonts w:ascii="Times New Roman" w:eastAsia="Times New Roman" w:hAnsi="Times New Roman" w:cs="Times New Roman"/>
      <w:b/>
      <w:sz w:val="28"/>
      <w:lang w:bidi="ar-SA"/>
    </w:rPr>
  </w:style>
  <w:style w:type="character" w:customStyle="1" w:styleId="60">
    <w:name w:val="Заголовок 6 Знак"/>
    <w:basedOn w:val="a1"/>
    <w:link w:val="6"/>
    <w:rsid w:val="00C91247"/>
    <w:rPr>
      <w:rFonts w:ascii="Calibri" w:eastAsia="Times New Roman" w:hAnsi="Calibri" w:cs="Times New Roman"/>
      <w:b/>
      <w:bCs/>
      <w:sz w:val="22"/>
      <w:szCs w:val="22"/>
      <w:lang w:bidi="ar-SA"/>
    </w:rPr>
  </w:style>
  <w:style w:type="character" w:customStyle="1" w:styleId="70">
    <w:name w:val="Заголовок 7 Знак"/>
    <w:basedOn w:val="a1"/>
    <w:link w:val="7"/>
    <w:rsid w:val="00C91247"/>
    <w:rPr>
      <w:rFonts w:ascii="Times New Roman" w:eastAsia="Times New Roman" w:hAnsi="Times New Roman" w:cs="Times New Roman"/>
      <w:sz w:val="28"/>
      <w:lang w:bidi="ar-SA"/>
    </w:rPr>
  </w:style>
  <w:style w:type="character" w:customStyle="1" w:styleId="80">
    <w:name w:val="Заголовок 8 Знак"/>
    <w:basedOn w:val="a1"/>
    <w:link w:val="8"/>
    <w:rsid w:val="00C91247"/>
    <w:rPr>
      <w:rFonts w:ascii="Times New Roman" w:eastAsia="Times New Roman" w:hAnsi="Times New Roman" w:cs="Times New Roman"/>
      <w:b/>
      <w:bCs/>
      <w:sz w:val="23"/>
      <w:lang w:bidi="ar-SA"/>
    </w:rPr>
  </w:style>
  <w:style w:type="character" w:customStyle="1" w:styleId="90">
    <w:name w:val="Заголовок 9 Знак"/>
    <w:basedOn w:val="a1"/>
    <w:link w:val="9"/>
    <w:rsid w:val="00C91247"/>
    <w:rPr>
      <w:rFonts w:ascii="Arial" w:eastAsia="Calibri" w:hAnsi="Arial" w:cs="Times New Roman"/>
      <w:sz w:val="20"/>
      <w:szCs w:val="20"/>
      <w:lang w:bidi="ar-SA"/>
    </w:rPr>
  </w:style>
  <w:style w:type="paragraph" w:customStyle="1" w:styleId="3f3">
    <w:name w:val="Знак3 Знак Знак Знак"/>
    <w:basedOn w:val="a0"/>
    <w:rsid w:val="00C91247"/>
    <w:pPr>
      <w:widowControl/>
      <w:spacing w:after="160" w:line="240" w:lineRule="exact"/>
    </w:pPr>
    <w:rPr>
      <w:rFonts w:ascii="Verdana" w:eastAsia="Times New Roman" w:hAnsi="Verdana" w:cs="Times New Roman"/>
      <w:color w:val="auto"/>
      <w:sz w:val="20"/>
      <w:szCs w:val="20"/>
      <w:lang w:val="en-US" w:eastAsia="en-US" w:bidi="ar-SA"/>
    </w:rPr>
  </w:style>
  <w:style w:type="paragraph" w:styleId="3f4">
    <w:name w:val="Body Text 3"/>
    <w:basedOn w:val="a0"/>
    <w:link w:val="3f5"/>
    <w:rsid w:val="00C91247"/>
    <w:pPr>
      <w:widowControl/>
      <w:spacing w:after="120"/>
    </w:pPr>
    <w:rPr>
      <w:rFonts w:ascii="Times New Roman" w:eastAsia="Times New Roman" w:hAnsi="Times New Roman" w:cs="Times New Roman"/>
      <w:color w:val="auto"/>
      <w:sz w:val="16"/>
      <w:lang w:bidi="ar-SA"/>
    </w:rPr>
  </w:style>
  <w:style w:type="character" w:customStyle="1" w:styleId="3f5">
    <w:name w:val="Основной текст 3 Знак"/>
    <w:basedOn w:val="a1"/>
    <w:link w:val="3f4"/>
    <w:rsid w:val="00C91247"/>
    <w:rPr>
      <w:rFonts w:ascii="Times New Roman" w:eastAsia="Times New Roman" w:hAnsi="Times New Roman" w:cs="Times New Roman"/>
      <w:sz w:val="16"/>
      <w:lang w:bidi="ar-SA"/>
    </w:rPr>
  </w:style>
  <w:style w:type="paragraph" w:styleId="affff0">
    <w:name w:val="Plain Text"/>
    <w:basedOn w:val="a0"/>
    <w:link w:val="affff1"/>
    <w:rsid w:val="00C91247"/>
    <w:pPr>
      <w:widowControl/>
    </w:pPr>
    <w:rPr>
      <w:rFonts w:ascii="Courier New" w:eastAsia="Times New Roman" w:hAnsi="Courier New" w:cs="Times New Roman"/>
      <w:color w:val="auto"/>
      <w:sz w:val="20"/>
      <w:szCs w:val="20"/>
      <w:lang w:bidi="ar-SA"/>
    </w:rPr>
  </w:style>
  <w:style w:type="character" w:customStyle="1" w:styleId="affff1">
    <w:name w:val="Текст Знак"/>
    <w:basedOn w:val="a1"/>
    <w:link w:val="affff0"/>
    <w:rsid w:val="00C91247"/>
    <w:rPr>
      <w:rFonts w:ascii="Courier New" w:eastAsia="Times New Roman" w:hAnsi="Courier New" w:cs="Times New Roman"/>
      <w:sz w:val="20"/>
      <w:szCs w:val="20"/>
      <w:lang w:bidi="ar-SA"/>
    </w:rPr>
  </w:style>
  <w:style w:type="paragraph" w:customStyle="1" w:styleId="1f0">
    <w:name w:val="Основной текст с отступом1"/>
    <w:basedOn w:val="a0"/>
    <w:rsid w:val="00C91247"/>
    <w:pPr>
      <w:widowControl/>
      <w:ind w:firstLine="708"/>
      <w:jc w:val="both"/>
    </w:pPr>
    <w:rPr>
      <w:rFonts w:ascii="Times New Roman" w:eastAsia="Times New Roman" w:hAnsi="Times New Roman" w:cs="Times New Roman"/>
      <w:color w:val="auto"/>
      <w:szCs w:val="20"/>
      <w:lang w:bidi="ar-SA"/>
    </w:rPr>
  </w:style>
  <w:style w:type="paragraph" w:customStyle="1" w:styleId="311">
    <w:name w:val="Основной текст 31"/>
    <w:basedOn w:val="a0"/>
    <w:rsid w:val="00C91247"/>
    <w:pPr>
      <w:widowControl/>
      <w:jc w:val="center"/>
    </w:pPr>
    <w:rPr>
      <w:rFonts w:ascii="Times New Roman" w:eastAsia="Times New Roman" w:hAnsi="Times New Roman" w:cs="Times New Roman"/>
      <w:b/>
      <w:color w:val="auto"/>
      <w:sz w:val="20"/>
      <w:szCs w:val="20"/>
      <w:lang w:bidi="ar-SA"/>
    </w:rPr>
  </w:style>
  <w:style w:type="paragraph" w:customStyle="1" w:styleId="caaieiaie2">
    <w:name w:val="caaieiaie 2"/>
    <w:basedOn w:val="a0"/>
    <w:next w:val="a0"/>
    <w:rsid w:val="00C91247"/>
    <w:pPr>
      <w:keepNext/>
      <w:widowControl/>
    </w:pPr>
    <w:rPr>
      <w:rFonts w:ascii="Times New Roman" w:eastAsia="Times New Roman" w:hAnsi="Times New Roman" w:cs="Times New Roman"/>
      <w:b/>
      <w:color w:val="auto"/>
      <w:szCs w:val="20"/>
      <w:lang w:bidi="ar-SA"/>
    </w:rPr>
  </w:style>
  <w:style w:type="paragraph" w:customStyle="1" w:styleId="Web">
    <w:name w:val="Обычный (Web)"/>
    <w:basedOn w:val="a0"/>
    <w:rsid w:val="00C91247"/>
    <w:pPr>
      <w:widowControl/>
      <w:suppressAutoHyphens/>
      <w:spacing w:before="280" w:after="280"/>
    </w:pPr>
    <w:rPr>
      <w:rFonts w:ascii="Geneva" w:eastAsia="Times New Roman" w:hAnsi="Geneva" w:cs="Times New Roman"/>
      <w:color w:val="auto"/>
      <w:sz w:val="20"/>
      <w:szCs w:val="20"/>
      <w:lang w:eastAsia="ar-SA" w:bidi="ar-SA"/>
    </w:rPr>
  </w:style>
  <w:style w:type="paragraph" w:customStyle="1" w:styleId="ptext">
    <w:name w:val="p_text"/>
    <w:basedOn w:val="a0"/>
    <w:rsid w:val="00C91247"/>
    <w:pPr>
      <w:widowControl/>
      <w:suppressAutoHyphens/>
      <w:spacing w:before="280" w:after="280"/>
      <w:jc w:val="both"/>
    </w:pPr>
    <w:rPr>
      <w:rFonts w:ascii="Times New Roman" w:eastAsia="Times New Roman" w:hAnsi="Times New Roman" w:cs="Times New Roman"/>
      <w:color w:val="auto"/>
      <w:lang w:eastAsia="ar-SA" w:bidi="ar-SA"/>
    </w:rPr>
  </w:style>
  <w:style w:type="paragraph" w:customStyle="1" w:styleId="323">
    <w:name w:val="Основной текст 32"/>
    <w:basedOn w:val="a0"/>
    <w:rsid w:val="00C91247"/>
    <w:pPr>
      <w:widowControl/>
      <w:suppressAutoHyphens/>
      <w:spacing w:after="120"/>
    </w:pPr>
    <w:rPr>
      <w:rFonts w:ascii="Times New Roman" w:eastAsia="Times New Roman" w:hAnsi="Times New Roman" w:cs="Times New Roman"/>
      <w:color w:val="auto"/>
      <w:sz w:val="16"/>
      <w:szCs w:val="16"/>
      <w:lang w:eastAsia="ar-SA" w:bidi="ar-SA"/>
    </w:rPr>
  </w:style>
  <w:style w:type="paragraph" w:customStyle="1" w:styleId="221">
    <w:name w:val="Основной текст 22"/>
    <w:basedOn w:val="a0"/>
    <w:rsid w:val="00C91247"/>
    <w:pPr>
      <w:widowControl/>
      <w:suppressAutoHyphens/>
      <w:spacing w:after="120" w:line="480" w:lineRule="auto"/>
    </w:pPr>
    <w:rPr>
      <w:rFonts w:ascii="Times New Roman" w:eastAsia="Times New Roman" w:hAnsi="Times New Roman" w:cs="Times New Roman"/>
      <w:color w:val="auto"/>
      <w:sz w:val="20"/>
      <w:szCs w:val="20"/>
      <w:lang w:eastAsia="ar-SA" w:bidi="ar-SA"/>
    </w:rPr>
  </w:style>
  <w:style w:type="paragraph" w:customStyle="1" w:styleId="222">
    <w:name w:val="Основной текст с отступом 22"/>
    <w:basedOn w:val="a0"/>
    <w:rsid w:val="00C91247"/>
    <w:pPr>
      <w:widowControl/>
      <w:suppressAutoHyphens/>
      <w:spacing w:after="120" w:line="480" w:lineRule="auto"/>
      <w:ind w:left="283"/>
    </w:pPr>
    <w:rPr>
      <w:rFonts w:ascii="Times New Roman" w:eastAsia="Times New Roman" w:hAnsi="Times New Roman" w:cs="Times New Roman"/>
      <w:color w:val="auto"/>
      <w:sz w:val="20"/>
      <w:szCs w:val="20"/>
      <w:lang w:eastAsia="ar-SA" w:bidi="ar-SA"/>
    </w:rPr>
  </w:style>
  <w:style w:type="paragraph" w:customStyle="1" w:styleId="Iauiue">
    <w:name w:val="Iau?iue"/>
    <w:rsid w:val="00C91247"/>
    <w:pPr>
      <w:widowControl/>
    </w:pPr>
    <w:rPr>
      <w:rFonts w:ascii="Times New Roman" w:eastAsia="Times New Roman" w:hAnsi="Times New Roman" w:cs="Times New Roman"/>
      <w:sz w:val="20"/>
      <w:szCs w:val="20"/>
      <w:lang w:val="en-US" w:bidi="ar-SA"/>
    </w:rPr>
  </w:style>
  <w:style w:type="paragraph" w:customStyle="1" w:styleId="affff2">
    <w:name w:val="Заголовок таблицы"/>
    <w:basedOn w:val="a0"/>
    <w:rsid w:val="00C91247"/>
    <w:pPr>
      <w:widowControl/>
      <w:suppressLineNumbers/>
      <w:suppressAutoHyphens/>
      <w:jc w:val="center"/>
    </w:pPr>
    <w:rPr>
      <w:rFonts w:ascii="Times New Roman" w:eastAsia="Times New Roman" w:hAnsi="Times New Roman" w:cs="Times New Roman"/>
      <w:b/>
      <w:bCs/>
      <w:color w:val="auto"/>
      <w:lang w:eastAsia="ar-SA" w:bidi="ar-SA"/>
    </w:rPr>
  </w:style>
  <w:style w:type="character" w:customStyle="1" w:styleId="115">
    <w:name w:val="Знак Знак11"/>
    <w:rsid w:val="00C91247"/>
    <w:rPr>
      <w:sz w:val="32"/>
      <w:lang w:val="ru-RU" w:eastAsia="ru-RU" w:bidi="ar-SA"/>
    </w:rPr>
  </w:style>
  <w:style w:type="character" w:customStyle="1" w:styleId="104">
    <w:name w:val="Знак Знак10"/>
    <w:rsid w:val="00C91247"/>
    <w:rPr>
      <w:sz w:val="44"/>
      <w:lang w:val="ru-RU" w:eastAsia="ru-RU" w:bidi="ar-SA"/>
    </w:rPr>
  </w:style>
  <w:style w:type="character" w:customStyle="1" w:styleId="T1">
    <w:name w:val="T1"/>
    <w:rsid w:val="00C91247"/>
    <w:rPr>
      <w:sz w:val="24"/>
    </w:rPr>
  </w:style>
  <w:style w:type="paragraph" w:customStyle="1" w:styleId="P80">
    <w:name w:val="P8"/>
    <w:basedOn w:val="a0"/>
    <w:rsid w:val="00C91247"/>
    <w:pPr>
      <w:widowControl/>
      <w:suppressAutoHyphens/>
      <w:spacing w:line="360" w:lineRule="auto"/>
      <w:ind w:firstLine="708"/>
      <w:jc w:val="both"/>
    </w:pPr>
    <w:rPr>
      <w:rFonts w:ascii="Times New Roman" w:eastAsia="Lucida Sans Unicode1" w:hAnsi="Times New Roman" w:cs="Tahoma2"/>
      <w:color w:val="auto"/>
      <w:sz w:val="28"/>
      <w:szCs w:val="20"/>
      <w:lang w:eastAsia="ar-SA" w:bidi="ar-SA"/>
    </w:rPr>
  </w:style>
  <w:style w:type="paragraph" w:customStyle="1" w:styleId="P1">
    <w:name w:val="P1"/>
    <w:basedOn w:val="a0"/>
    <w:rsid w:val="00C91247"/>
    <w:pPr>
      <w:suppressAutoHyphens/>
      <w:spacing w:line="360" w:lineRule="auto"/>
      <w:ind w:firstLine="861"/>
      <w:jc w:val="both"/>
    </w:pPr>
    <w:rPr>
      <w:rFonts w:ascii="Times New Roman" w:eastAsia="Lucida Sans Unicode" w:hAnsi="Times New Roman" w:cs="Tahoma"/>
      <w:color w:val="auto"/>
      <w:sz w:val="28"/>
      <w:szCs w:val="20"/>
      <w:lang w:eastAsia="ar-SA" w:bidi="ar-SA"/>
    </w:rPr>
  </w:style>
  <w:style w:type="paragraph" w:customStyle="1" w:styleId="P50">
    <w:name w:val="P5"/>
    <w:basedOn w:val="a0"/>
    <w:rsid w:val="00C91247"/>
    <w:pPr>
      <w:suppressAutoHyphens/>
      <w:spacing w:line="360" w:lineRule="auto"/>
      <w:ind w:firstLine="709"/>
      <w:jc w:val="both"/>
    </w:pPr>
    <w:rPr>
      <w:rFonts w:ascii="Times New Roman" w:eastAsia="Lucida Sans Unicode" w:hAnsi="Times New Roman" w:cs="Tahoma"/>
      <w:color w:val="auto"/>
      <w:szCs w:val="20"/>
      <w:lang w:eastAsia="ar-SA" w:bidi="ar-SA"/>
    </w:rPr>
  </w:style>
  <w:style w:type="paragraph" w:customStyle="1" w:styleId="P13">
    <w:name w:val="P13"/>
    <w:basedOn w:val="a0"/>
    <w:rsid w:val="00C91247"/>
    <w:pPr>
      <w:suppressAutoHyphens/>
      <w:ind w:firstLine="708"/>
      <w:jc w:val="both"/>
    </w:pPr>
    <w:rPr>
      <w:rFonts w:ascii="Times New Roman" w:eastAsia="Lucida Sans Unicode" w:hAnsi="Times New Roman" w:cs="Tahoma"/>
      <w:color w:val="auto"/>
      <w:sz w:val="28"/>
      <w:szCs w:val="20"/>
      <w:lang w:eastAsia="ar-SA" w:bidi="ar-SA"/>
    </w:rPr>
  </w:style>
  <w:style w:type="paragraph" w:customStyle="1" w:styleId="312">
    <w:name w:val="Основной текст с отступом 31"/>
    <w:basedOn w:val="a0"/>
    <w:rsid w:val="00C91247"/>
    <w:pPr>
      <w:widowControl/>
      <w:suppressAutoHyphens/>
      <w:spacing w:after="120"/>
      <w:ind w:left="283"/>
    </w:pPr>
    <w:rPr>
      <w:rFonts w:ascii="Times New Roman" w:eastAsia="Times New Roman" w:hAnsi="Times New Roman" w:cs="Times New Roman"/>
      <w:color w:val="auto"/>
      <w:sz w:val="16"/>
      <w:szCs w:val="16"/>
      <w:lang w:eastAsia="ar-SA" w:bidi="ar-SA"/>
    </w:rPr>
  </w:style>
  <w:style w:type="paragraph" w:customStyle="1" w:styleId="66">
    <w:name w:val="заголовок 6"/>
    <w:basedOn w:val="a0"/>
    <w:next w:val="a0"/>
    <w:rsid w:val="00C91247"/>
    <w:pPr>
      <w:keepNext/>
      <w:widowControl/>
      <w:spacing w:line="360" w:lineRule="auto"/>
      <w:jc w:val="center"/>
    </w:pPr>
    <w:rPr>
      <w:rFonts w:ascii="Times New Roman" w:eastAsia="Times New Roman" w:hAnsi="Times New Roman" w:cs="Times New Roman"/>
      <w:b/>
      <w:color w:val="auto"/>
      <w:sz w:val="22"/>
      <w:szCs w:val="20"/>
      <w:lang w:bidi="ar-SA"/>
    </w:rPr>
  </w:style>
  <w:style w:type="paragraph" w:customStyle="1" w:styleId="2f6">
    <w:name w:val="2 Знак"/>
    <w:basedOn w:val="a0"/>
    <w:rsid w:val="00C91247"/>
    <w:pPr>
      <w:widowControl/>
      <w:spacing w:after="160" w:line="240" w:lineRule="exact"/>
    </w:pPr>
    <w:rPr>
      <w:rFonts w:ascii="Verdana" w:eastAsia="Times New Roman" w:hAnsi="Verdana" w:cs="Verdana"/>
      <w:color w:val="auto"/>
      <w:sz w:val="20"/>
      <w:szCs w:val="20"/>
      <w:lang w:val="en-US" w:eastAsia="en-US" w:bidi="ar-SA"/>
    </w:rPr>
  </w:style>
  <w:style w:type="character" w:customStyle="1" w:styleId="116">
    <w:name w:val="Заголовок 1 Знак1"/>
    <w:rsid w:val="00C91247"/>
    <w:rPr>
      <w:b/>
      <w:sz w:val="24"/>
      <w:szCs w:val="24"/>
    </w:rPr>
  </w:style>
  <w:style w:type="character" w:customStyle="1" w:styleId="215">
    <w:name w:val="Заголовок 2 Знак1"/>
    <w:rsid w:val="00C91247"/>
    <w:rPr>
      <w:b/>
      <w:sz w:val="28"/>
      <w:szCs w:val="24"/>
    </w:rPr>
  </w:style>
  <w:style w:type="character" w:customStyle="1" w:styleId="610">
    <w:name w:val="Заголовок 6 Знак1"/>
    <w:rsid w:val="00C91247"/>
    <w:rPr>
      <w:rFonts w:ascii="Calibri" w:hAnsi="Calibri"/>
      <w:b/>
      <w:bCs/>
      <w:sz w:val="22"/>
      <w:szCs w:val="22"/>
    </w:rPr>
  </w:style>
  <w:style w:type="paragraph" w:customStyle="1" w:styleId="1f1">
    <w:name w:val="1"/>
    <w:basedOn w:val="a0"/>
    <w:rsid w:val="00C91247"/>
    <w:pPr>
      <w:widowControl/>
      <w:spacing w:after="160" w:line="240" w:lineRule="exact"/>
    </w:pPr>
    <w:rPr>
      <w:rFonts w:ascii="Verdana" w:eastAsia="Times New Roman" w:hAnsi="Verdana" w:cs="Times New Roman"/>
      <w:color w:val="auto"/>
      <w:sz w:val="20"/>
      <w:szCs w:val="20"/>
      <w:lang w:val="en-US" w:eastAsia="en-US" w:bidi="ar-SA"/>
    </w:rPr>
  </w:style>
  <w:style w:type="paragraph" w:styleId="affff3">
    <w:name w:val="Subtitle"/>
    <w:basedOn w:val="a0"/>
    <w:link w:val="affff4"/>
    <w:qFormat/>
    <w:rsid w:val="00C91247"/>
    <w:pPr>
      <w:widowControl/>
      <w:autoSpaceDE w:val="0"/>
      <w:autoSpaceDN w:val="0"/>
      <w:ind w:firstLine="709"/>
      <w:jc w:val="center"/>
    </w:pPr>
    <w:rPr>
      <w:rFonts w:ascii="Times New Roman" w:eastAsia="Times New Roman" w:hAnsi="Times New Roman" w:cs="Times New Roman"/>
      <w:color w:val="auto"/>
      <w:sz w:val="28"/>
      <w:lang w:bidi="ar-SA"/>
    </w:rPr>
  </w:style>
  <w:style w:type="character" w:customStyle="1" w:styleId="affff4">
    <w:name w:val="Подзаголовок Знак"/>
    <w:basedOn w:val="a1"/>
    <w:link w:val="affff3"/>
    <w:rsid w:val="00C91247"/>
    <w:rPr>
      <w:rFonts w:ascii="Times New Roman" w:eastAsia="Times New Roman" w:hAnsi="Times New Roman" w:cs="Times New Roman"/>
      <w:sz w:val="28"/>
      <w:lang w:bidi="ar-SA"/>
    </w:rPr>
  </w:style>
  <w:style w:type="character" w:customStyle="1" w:styleId="rvts8">
    <w:name w:val="rvts8"/>
    <w:rsid w:val="00C91247"/>
    <w:rPr>
      <w:rFonts w:ascii="Times New Roman" w:hAnsi="Times New Roman" w:cs="Times New Roman"/>
      <w:sz w:val="24"/>
      <w:szCs w:val="24"/>
    </w:rPr>
  </w:style>
  <w:style w:type="paragraph" w:customStyle="1" w:styleId="1f2">
    <w:name w:val="Текст1"/>
    <w:basedOn w:val="a0"/>
    <w:rsid w:val="00C91247"/>
    <w:pPr>
      <w:widowControl/>
      <w:suppressAutoHyphens/>
    </w:pPr>
    <w:rPr>
      <w:rFonts w:ascii="Courier New" w:eastAsia="Times New Roman" w:hAnsi="Courier New" w:cs="Courier New"/>
      <w:color w:val="auto"/>
      <w:sz w:val="20"/>
      <w:szCs w:val="20"/>
      <w:lang w:eastAsia="ar-SA" w:bidi="ar-SA"/>
    </w:rPr>
  </w:style>
  <w:style w:type="paragraph" w:customStyle="1" w:styleId="3f6">
    <w:name w:val="Знак3 Знак Знак Знак"/>
    <w:basedOn w:val="a0"/>
    <w:rsid w:val="00C91247"/>
    <w:pPr>
      <w:widowControl/>
      <w:spacing w:after="160" w:line="240" w:lineRule="exact"/>
    </w:pPr>
    <w:rPr>
      <w:rFonts w:ascii="Verdana" w:eastAsia="Times New Roman" w:hAnsi="Verdana" w:cs="Times New Roman"/>
      <w:color w:val="auto"/>
      <w:sz w:val="20"/>
      <w:szCs w:val="20"/>
      <w:lang w:val="en-US" w:eastAsia="en-US" w:bidi="ar-SA"/>
    </w:rPr>
  </w:style>
  <w:style w:type="paragraph" w:customStyle="1" w:styleId="3f7">
    <w:name w:val="заголовок 3"/>
    <w:basedOn w:val="a0"/>
    <w:next w:val="a0"/>
    <w:rsid w:val="00C91247"/>
    <w:pPr>
      <w:keepNext/>
      <w:widowControl/>
      <w:snapToGrid w:val="0"/>
      <w:spacing w:line="360" w:lineRule="auto"/>
    </w:pPr>
    <w:rPr>
      <w:rFonts w:ascii="Times New Roman" w:eastAsia="Calibri" w:hAnsi="Times New Roman" w:cs="Times New Roman"/>
      <w:color w:val="auto"/>
      <w:szCs w:val="20"/>
      <w:lang w:bidi="ar-SA"/>
    </w:rPr>
  </w:style>
  <w:style w:type="character" w:customStyle="1" w:styleId="76">
    <w:name w:val="Знак Знак7"/>
    <w:locked/>
    <w:rsid w:val="00C91247"/>
    <w:rPr>
      <w:rFonts w:ascii="Arial" w:hAnsi="Arial"/>
      <w:lang w:val="ru-RU" w:eastAsia="ru-RU" w:bidi="ar-SA"/>
    </w:rPr>
  </w:style>
  <w:style w:type="character" w:customStyle="1" w:styleId="3f8">
    <w:name w:val="Знак Знак3"/>
    <w:locked/>
    <w:rsid w:val="00C91247"/>
    <w:rPr>
      <w:lang w:val="ru-RU" w:eastAsia="ru-RU" w:bidi="ar-SA"/>
    </w:rPr>
  </w:style>
  <w:style w:type="character" w:customStyle="1" w:styleId="2f7">
    <w:name w:val="Знак Знак2"/>
    <w:locked/>
    <w:rsid w:val="00C91247"/>
    <w:rPr>
      <w:sz w:val="24"/>
      <w:szCs w:val="24"/>
      <w:lang w:val="ru-RU" w:eastAsia="ru-RU" w:bidi="ar-SA"/>
    </w:rPr>
  </w:style>
  <w:style w:type="paragraph" w:customStyle="1" w:styleId="230">
    <w:name w:val="Основной текст 23"/>
    <w:basedOn w:val="a0"/>
    <w:rsid w:val="00C91247"/>
    <w:pPr>
      <w:widowControl/>
      <w:spacing w:line="360" w:lineRule="auto"/>
      <w:ind w:firstLine="720"/>
      <w:jc w:val="both"/>
    </w:pPr>
    <w:rPr>
      <w:rFonts w:ascii="Times New Roman" w:eastAsia="Times New Roman" w:hAnsi="Times New Roman" w:cs="Times New Roman"/>
      <w:color w:val="auto"/>
      <w:szCs w:val="20"/>
      <w:lang w:bidi="ar-SA"/>
    </w:rPr>
  </w:style>
  <w:style w:type="paragraph" w:customStyle="1" w:styleId="2f8">
    <w:name w:val="Обычный2"/>
    <w:link w:val="Normal"/>
    <w:rsid w:val="00C91247"/>
    <w:pPr>
      <w:widowControl/>
      <w:snapToGrid w:val="0"/>
    </w:pPr>
    <w:rPr>
      <w:rFonts w:ascii="Times New Roman" w:eastAsia="Times New Roman" w:hAnsi="Times New Roman" w:cs="Times New Roman"/>
      <w:szCs w:val="20"/>
      <w:lang w:bidi="ar-SA"/>
    </w:rPr>
  </w:style>
  <w:style w:type="paragraph" w:customStyle="1" w:styleId="affff5">
    <w:name w:val="Текст записки"/>
    <w:basedOn w:val="a0"/>
    <w:rsid w:val="00C91247"/>
    <w:pPr>
      <w:widowControl/>
      <w:spacing w:before="120" w:after="120"/>
      <w:ind w:left="567" w:firstLine="567"/>
    </w:pPr>
    <w:rPr>
      <w:rFonts w:ascii="Times New Roman" w:eastAsia="Times New Roman" w:hAnsi="Times New Roman" w:cs="Times New Roman"/>
      <w:color w:val="auto"/>
      <w:szCs w:val="20"/>
      <w:lang w:bidi="ar-SA"/>
    </w:rPr>
  </w:style>
  <w:style w:type="paragraph" w:customStyle="1" w:styleId="3f9">
    <w:name w:val="Знак3"/>
    <w:basedOn w:val="a0"/>
    <w:rsid w:val="00C91247"/>
    <w:pPr>
      <w:widowControl/>
      <w:spacing w:after="160" w:line="240" w:lineRule="exact"/>
    </w:pPr>
    <w:rPr>
      <w:rFonts w:ascii="Verdana" w:eastAsia="Times New Roman" w:hAnsi="Verdana" w:cs="Times New Roman"/>
      <w:color w:val="auto"/>
      <w:sz w:val="20"/>
      <w:szCs w:val="20"/>
      <w:lang w:val="en-US" w:eastAsia="en-US" w:bidi="ar-SA"/>
    </w:rPr>
  </w:style>
  <w:style w:type="paragraph" w:customStyle="1" w:styleId="Iauiue0">
    <w:name w:val="Iau.iue"/>
    <w:basedOn w:val="a0"/>
    <w:next w:val="a0"/>
    <w:rsid w:val="00C91247"/>
    <w:pPr>
      <w:widowControl/>
      <w:autoSpaceDE w:val="0"/>
      <w:autoSpaceDN w:val="0"/>
      <w:adjustRightInd w:val="0"/>
    </w:pPr>
    <w:rPr>
      <w:rFonts w:ascii="Times New Roman" w:eastAsia="Times New Roman" w:hAnsi="Times New Roman" w:cs="Times New Roman"/>
      <w:color w:val="auto"/>
      <w:lang w:bidi="ar-SA"/>
    </w:rPr>
  </w:style>
  <w:style w:type="paragraph" w:customStyle="1" w:styleId="48">
    <w:name w:val="Знак4"/>
    <w:basedOn w:val="a0"/>
    <w:rsid w:val="00C91247"/>
    <w:pPr>
      <w:widowControl/>
      <w:spacing w:after="160" w:line="240" w:lineRule="exact"/>
    </w:pPr>
    <w:rPr>
      <w:rFonts w:ascii="Verdana" w:eastAsia="Times New Roman" w:hAnsi="Verdana" w:cs="Times New Roman"/>
      <w:color w:val="auto"/>
      <w:sz w:val="20"/>
      <w:szCs w:val="20"/>
      <w:lang w:val="en-US" w:eastAsia="en-US" w:bidi="ar-SA"/>
    </w:rPr>
  </w:style>
  <w:style w:type="character" w:customStyle="1" w:styleId="style30">
    <w:name w:val="style30"/>
    <w:rsid w:val="00C91247"/>
    <w:rPr>
      <w:sz w:val="24"/>
      <w:szCs w:val="24"/>
      <w:lang w:val="ru-RU" w:eastAsia="ru-RU" w:bidi="ar-SA"/>
    </w:rPr>
  </w:style>
  <w:style w:type="character" w:customStyle="1" w:styleId="style28">
    <w:name w:val="style28"/>
    <w:rsid w:val="00C91247"/>
    <w:rPr>
      <w:sz w:val="24"/>
      <w:szCs w:val="24"/>
      <w:lang w:val="ru-RU" w:eastAsia="ru-RU" w:bidi="ar-SA"/>
    </w:rPr>
  </w:style>
  <w:style w:type="paragraph" w:customStyle="1" w:styleId="ConsNormal">
    <w:name w:val="ConsNormal"/>
    <w:rsid w:val="00C91247"/>
    <w:pPr>
      <w:autoSpaceDE w:val="0"/>
      <w:autoSpaceDN w:val="0"/>
      <w:adjustRightInd w:val="0"/>
      <w:ind w:firstLine="720"/>
    </w:pPr>
    <w:rPr>
      <w:rFonts w:ascii="Arial" w:eastAsia="Times New Roman" w:hAnsi="Arial" w:cs="Arial"/>
      <w:sz w:val="20"/>
      <w:szCs w:val="20"/>
      <w:lang w:bidi="ar-SA"/>
    </w:rPr>
  </w:style>
  <w:style w:type="paragraph" w:customStyle="1" w:styleId="u">
    <w:name w:val="u"/>
    <w:basedOn w:val="a0"/>
    <w:rsid w:val="00C91247"/>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txt">
    <w:name w:val="txt"/>
    <w:rsid w:val="00C91247"/>
  </w:style>
  <w:style w:type="paragraph" w:customStyle="1" w:styleId="1f3">
    <w:name w:val="Знак Знак Знак Знак Знак1 Знак Знак Знак Знак"/>
    <w:basedOn w:val="a0"/>
    <w:rsid w:val="00C91247"/>
    <w:pPr>
      <w:adjustRightInd w:val="0"/>
      <w:spacing w:after="160" w:line="240" w:lineRule="exact"/>
      <w:jc w:val="right"/>
    </w:pPr>
    <w:rPr>
      <w:rFonts w:ascii="Times New Roman" w:eastAsia="Times New Roman" w:hAnsi="Times New Roman" w:cs="Times New Roman"/>
      <w:color w:val="auto"/>
      <w:sz w:val="20"/>
      <w:szCs w:val="20"/>
      <w:lang w:val="en-GB" w:eastAsia="en-US" w:bidi="ar-SA"/>
    </w:rPr>
  </w:style>
  <w:style w:type="paragraph" w:customStyle="1" w:styleId="94">
    <w:name w:val="Знак Знак9 Знак"/>
    <w:basedOn w:val="a0"/>
    <w:rsid w:val="00C91247"/>
    <w:pPr>
      <w:widowControl/>
      <w:spacing w:after="160" w:line="240" w:lineRule="exact"/>
    </w:pPr>
    <w:rPr>
      <w:rFonts w:ascii="Verdana" w:eastAsia="Times New Roman" w:hAnsi="Verdana" w:cs="Times New Roman"/>
      <w:color w:val="auto"/>
      <w:sz w:val="20"/>
      <w:szCs w:val="20"/>
      <w:lang w:val="en-US" w:eastAsia="en-US" w:bidi="ar-SA"/>
    </w:rPr>
  </w:style>
  <w:style w:type="paragraph" w:customStyle="1" w:styleId="59">
    <w:name w:val="Абзац списка5"/>
    <w:basedOn w:val="a0"/>
    <w:rsid w:val="00C91247"/>
    <w:pPr>
      <w:widowControl/>
      <w:ind w:left="720"/>
      <w:contextualSpacing/>
    </w:pPr>
    <w:rPr>
      <w:rFonts w:ascii="Times New Roman" w:eastAsia="Calibri" w:hAnsi="Times New Roman" w:cs="Times New Roman"/>
      <w:color w:val="auto"/>
      <w:lang w:bidi="ar-SA"/>
    </w:rPr>
  </w:style>
  <w:style w:type="paragraph" w:customStyle="1" w:styleId="affff6">
    <w:name w:val="Знак Знак Знак Знак"/>
    <w:basedOn w:val="a0"/>
    <w:rsid w:val="00C91247"/>
    <w:pPr>
      <w:widowControl/>
      <w:spacing w:after="160" w:line="240" w:lineRule="exact"/>
    </w:pPr>
    <w:rPr>
      <w:rFonts w:ascii="Verdana" w:eastAsia="Times New Roman" w:hAnsi="Verdana" w:cs="Verdana"/>
      <w:color w:val="auto"/>
      <w:sz w:val="20"/>
      <w:szCs w:val="20"/>
      <w:lang w:val="en-US" w:eastAsia="en-US" w:bidi="ar-SA"/>
    </w:rPr>
  </w:style>
  <w:style w:type="paragraph" w:customStyle="1" w:styleId="330">
    <w:name w:val="Знак Знак33 Знак"/>
    <w:basedOn w:val="a0"/>
    <w:rsid w:val="00C91247"/>
    <w:pPr>
      <w:widowControl/>
      <w:spacing w:after="160" w:line="240" w:lineRule="exact"/>
    </w:pPr>
    <w:rPr>
      <w:rFonts w:ascii="Verdana" w:eastAsia="Times New Roman" w:hAnsi="Verdana" w:cs="Times New Roman"/>
      <w:color w:val="auto"/>
      <w:sz w:val="20"/>
      <w:szCs w:val="20"/>
      <w:lang w:val="en-US" w:eastAsia="en-US" w:bidi="ar-SA"/>
    </w:rPr>
  </w:style>
  <w:style w:type="character" w:customStyle="1" w:styleId="216">
    <w:name w:val="Знак Знак21"/>
    <w:locked/>
    <w:rsid w:val="00C91247"/>
    <w:rPr>
      <w:sz w:val="18"/>
      <w:szCs w:val="24"/>
      <w:lang w:val="ru-RU" w:eastAsia="ru-RU" w:bidi="ar-SA"/>
    </w:rPr>
  </w:style>
  <w:style w:type="character" w:customStyle="1" w:styleId="170">
    <w:name w:val="Знак Знак17"/>
    <w:locked/>
    <w:rsid w:val="00C91247"/>
    <w:rPr>
      <w:b/>
      <w:bCs/>
      <w:sz w:val="28"/>
      <w:szCs w:val="23"/>
      <w:lang w:val="ru-RU" w:eastAsia="ru-RU" w:bidi="ar-SA"/>
    </w:rPr>
  </w:style>
  <w:style w:type="character" w:customStyle="1" w:styleId="162">
    <w:name w:val="Знак Знак16"/>
    <w:locked/>
    <w:rsid w:val="00C91247"/>
    <w:rPr>
      <w:sz w:val="24"/>
      <w:szCs w:val="24"/>
      <w:u w:val="single"/>
      <w:lang w:val="ru-RU" w:eastAsia="ru-RU" w:bidi="ar-SA"/>
    </w:rPr>
  </w:style>
  <w:style w:type="character" w:customStyle="1" w:styleId="151">
    <w:name w:val="Знак Знак15"/>
    <w:locked/>
    <w:rsid w:val="00C91247"/>
    <w:rPr>
      <w:bCs/>
      <w:sz w:val="24"/>
      <w:szCs w:val="24"/>
      <w:u w:val="single"/>
      <w:lang w:val="ru-RU" w:eastAsia="ru-RU" w:bidi="ar-SA"/>
    </w:rPr>
  </w:style>
  <w:style w:type="paragraph" w:customStyle="1" w:styleId="Heading">
    <w:name w:val="Heading"/>
    <w:rsid w:val="00C91247"/>
    <w:pPr>
      <w:widowControl/>
    </w:pPr>
    <w:rPr>
      <w:rFonts w:ascii="Arial" w:eastAsia="Times New Roman" w:hAnsi="Arial" w:cs="Times New Roman"/>
      <w:b/>
      <w:snapToGrid w:val="0"/>
      <w:sz w:val="22"/>
      <w:szCs w:val="20"/>
      <w:lang w:bidi="ar-SA"/>
    </w:rPr>
  </w:style>
  <w:style w:type="character" w:customStyle="1" w:styleId="FontStyle21">
    <w:name w:val="Font Style21"/>
    <w:rsid w:val="00C91247"/>
    <w:rPr>
      <w:rFonts w:ascii="Arial" w:hAnsi="Arial" w:cs="Arial"/>
      <w:spacing w:val="-10"/>
      <w:sz w:val="20"/>
      <w:szCs w:val="20"/>
    </w:rPr>
  </w:style>
  <w:style w:type="paragraph" w:customStyle="1" w:styleId="1f4">
    <w:name w:val="Знак Знак1 Знак"/>
    <w:basedOn w:val="a0"/>
    <w:rsid w:val="00C91247"/>
    <w:pPr>
      <w:widowControl/>
      <w:spacing w:after="160" w:line="240" w:lineRule="exact"/>
    </w:pPr>
    <w:rPr>
      <w:rFonts w:ascii="Verdana" w:eastAsia="Times New Roman" w:hAnsi="Verdana" w:cs="Verdana"/>
      <w:color w:val="auto"/>
      <w:sz w:val="20"/>
      <w:szCs w:val="20"/>
      <w:lang w:val="en-US" w:eastAsia="en-US" w:bidi="ar-SA"/>
    </w:rPr>
  </w:style>
  <w:style w:type="paragraph" w:customStyle="1" w:styleId="3fa">
    <w:name w:val="Обычный (веб)3"/>
    <w:basedOn w:val="a0"/>
    <w:rsid w:val="00C91247"/>
    <w:pPr>
      <w:widowControl/>
      <w:suppressAutoHyphens/>
      <w:spacing w:before="28" w:after="119" w:line="100" w:lineRule="atLeast"/>
    </w:pPr>
    <w:rPr>
      <w:rFonts w:ascii="Times New Roman" w:eastAsia="Times New Roman" w:hAnsi="Times New Roman" w:cs="Calibri"/>
      <w:color w:val="auto"/>
      <w:kern w:val="1"/>
      <w:lang w:eastAsia="hi-IN" w:bidi="hi-IN"/>
    </w:rPr>
  </w:style>
  <w:style w:type="character" w:customStyle="1" w:styleId="affff7">
    <w:name w:val="Основной текст_ Знак Знак"/>
    <w:link w:val="affff8"/>
    <w:rsid w:val="00C91247"/>
    <w:rPr>
      <w:rFonts w:eastAsia="Courier New"/>
      <w:bCs/>
      <w:color w:val="000000"/>
      <w:spacing w:val="7"/>
      <w:sz w:val="19"/>
      <w:szCs w:val="19"/>
      <w:shd w:val="clear" w:color="auto" w:fill="FFFFFF"/>
    </w:rPr>
  </w:style>
  <w:style w:type="paragraph" w:customStyle="1" w:styleId="affff8">
    <w:name w:val="Основной текст_ Знак"/>
    <w:basedOn w:val="a0"/>
    <w:link w:val="affff7"/>
    <w:rsid w:val="00C91247"/>
    <w:pPr>
      <w:shd w:val="clear" w:color="auto" w:fill="FFFFFF"/>
      <w:spacing w:line="278" w:lineRule="exact"/>
      <w:jc w:val="right"/>
    </w:pPr>
    <w:rPr>
      <w:rFonts w:eastAsia="Courier New"/>
      <w:bCs/>
      <w:spacing w:val="7"/>
      <w:sz w:val="19"/>
      <w:szCs w:val="19"/>
    </w:rPr>
  </w:style>
  <w:style w:type="paragraph" w:customStyle="1" w:styleId="Normal1405">
    <w:name w:val="Стиль Normal + 14 пт уплотненный на  05 пт"/>
    <w:basedOn w:val="2f8"/>
    <w:link w:val="Normal14050"/>
    <w:rsid w:val="00C91247"/>
    <w:pPr>
      <w:snapToGrid/>
      <w:spacing w:before="100" w:after="100"/>
    </w:pPr>
    <w:rPr>
      <w:snapToGrid w:val="0"/>
      <w:spacing w:val="-10"/>
      <w:sz w:val="28"/>
    </w:rPr>
  </w:style>
  <w:style w:type="character" w:customStyle="1" w:styleId="Normal">
    <w:name w:val="Normal Знак"/>
    <w:link w:val="2f8"/>
    <w:rsid w:val="00C91247"/>
    <w:rPr>
      <w:rFonts w:ascii="Times New Roman" w:eastAsia="Times New Roman" w:hAnsi="Times New Roman" w:cs="Times New Roman"/>
      <w:szCs w:val="20"/>
      <w:lang w:bidi="ar-SA"/>
    </w:rPr>
  </w:style>
  <w:style w:type="character" w:customStyle="1" w:styleId="Normal14050">
    <w:name w:val="Стиль Normal + 14 пт уплотненный на  05 пт Знак"/>
    <w:link w:val="Normal1405"/>
    <w:rsid w:val="00C91247"/>
    <w:rPr>
      <w:rFonts w:ascii="Times New Roman" w:eastAsia="Times New Roman" w:hAnsi="Times New Roman" w:cs="Times New Roman"/>
      <w:snapToGrid w:val="0"/>
      <w:spacing w:val="-10"/>
      <w:sz w:val="28"/>
      <w:szCs w:val="20"/>
      <w:lang w:bidi="ar-SA"/>
    </w:rPr>
  </w:style>
  <w:style w:type="character" w:customStyle="1" w:styleId="FontStyle13">
    <w:name w:val="Font Style13"/>
    <w:rsid w:val="00C91247"/>
    <w:rPr>
      <w:rFonts w:ascii="Times New Roman" w:hAnsi="Times New Roman" w:cs="Times New Roman"/>
      <w:b/>
      <w:bCs/>
      <w:sz w:val="26"/>
      <w:szCs w:val="26"/>
    </w:rPr>
  </w:style>
  <w:style w:type="paragraph" w:customStyle="1" w:styleId="331">
    <w:name w:val="Знак Знак33 Знак Знак Знак Знак Знак Знак Знак Знак"/>
    <w:basedOn w:val="a0"/>
    <w:rsid w:val="00C91247"/>
    <w:pPr>
      <w:widowControl/>
      <w:spacing w:after="160" w:line="240" w:lineRule="exact"/>
    </w:pPr>
    <w:rPr>
      <w:rFonts w:ascii="Verdana" w:eastAsia="Times New Roman" w:hAnsi="Verdana" w:cs="Times New Roman"/>
      <w:color w:val="auto"/>
      <w:sz w:val="20"/>
      <w:szCs w:val="20"/>
      <w:lang w:val="en-US" w:eastAsia="en-US" w:bidi="ar-SA"/>
    </w:rPr>
  </w:style>
  <w:style w:type="paragraph" w:customStyle="1" w:styleId="ListParagraph1">
    <w:name w:val="List Paragraph1"/>
    <w:basedOn w:val="a0"/>
    <w:rsid w:val="00C91247"/>
    <w:pPr>
      <w:widowControl/>
      <w:ind w:left="720"/>
    </w:pPr>
    <w:rPr>
      <w:rFonts w:ascii="Times New Roman" w:eastAsia="Times New Roman" w:hAnsi="Times New Roman" w:cs="Times New Roman"/>
      <w:color w:val="auto"/>
      <w:lang w:bidi="ar-SA"/>
    </w:rPr>
  </w:style>
  <w:style w:type="character" w:customStyle="1" w:styleId="affff9">
    <w:name w:val="Знак Знак Знак"/>
    <w:rsid w:val="00C91247"/>
    <w:rPr>
      <w:sz w:val="24"/>
      <w:szCs w:val="24"/>
    </w:rPr>
  </w:style>
  <w:style w:type="character" w:customStyle="1" w:styleId="1f5">
    <w:name w:val="Знак Знак Знак1"/>
    <w:rsid w:val="00C91247"/>
    <w:rPr>
      <w:sz w:val="24"/>
      <w:szCs w:val="24"/>
    </w:rPr>
  </w:style>
  <w:style w:type="paragraph" w:customStyle="1" w:styleId="332">
    <w:name w:val="Основной текст 33"/>
    <w:basedOn w:val="a0"/>
    <w:rsid w:val="00C91247"/>
    <w:pPr>
      <w:widowControl/>
      <w:jc w:val="center"/>
    </w:pPr>
    <w:rPr>
      <w:rFonts w:ascii="Times New Roman" w:eastAsia="Times New Roman" w:hAnsi="Times New Roman" w:cs="Times New Roman"/>
      <w:b/>
      <w:color w:val="auto"/>
      <w:sz w:val="20"/>
      <w:szCs w:val="20"/>
      <w:lang w:bidi="ar-SA"/>
    </w:rPr>
  </w:style>
  <w:style w:type="paragraph" w:customStyle="1" w:styleId="2f9">
    <w:name w:val="2 Знак Знак"/>
    <w:basedOn w:val="a0"/>
    <w:rsid w:val="00C91247"/>
    <w:pPr>
      <w:widowControl/>
      <w:spacing w:after="160" w:line="240" w:lineRule="exact"/>
    </w:pPr>
    <w:rPr>
      <w:rFonts w:ascii="Verdana" w:eastAsia="Times New Roman" w:hAnsi="Verdana" w:cs="Verdana"/>
      <w:color w:val="auto"/>
      <w:sz w:val="20"/>
      <w:szCs w:val="20"/>
      <w:lang w:val="en-US" w:eastAsia="en-US" w:bidi="ar-SA"/>
    </w:rPr>
  </w:style>
  <w:style w:type="paragraph" w:customStyle="1" w:styleId="p7">
    <w:name w:val="p7"/>
    <w:basedOn w:val="a0"/>
    <w:rsid w:val="00C91247"/>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1f6">
    <w:name w:val="Основной текст с отступом1"/>
    <w:basedOn w:val="a0"/>
    <w:rsid w:val="00C91247"/>
    <w:pPr>
      <w:widowControl/>
      <w:ind w:firstLine="708"/>
      <w:jc w:val="both"/>
    </w:pPr>
    <w:rPr>
      <w:rFonts w:ascii="Times New Roman" w:eastAsia="Times New Roman" w:hAnsi="Times New Roman" w:cs="Times New Roman"/>
      <w:color w:val="auto"/>
      <w:szCs w:val="20"/>
      <w:lang w:bidi="ar-SA"/>
    </w:rPr>
  </w:style>
  <w:style w:type="character" w:customStyle="1" w:styleId="117">
    <w:name w:val="Знак Знак11"/>
    <w:rsid w:val="00C91247"/>
    <w:rPr>
      <w:sz w:val="32"/>
      <w:lang w:val="ru-RU" w:eastAsia="ru-RU" w:bidi="ar-SA"/>
    </w:rPr>
  </w:style>
  <w:style w:type="character" w:customStyle="1" w:styleId="105">
    <w:name w:val="Знак Знак10"/>
    <w:rsid w:val="00C91247"/>
    <w:rPr>
      <w:sz w:val="44"/>
      <w:lang w:val="ru-RU" w:eastAsia="ru-RU" w:bidi="ar-SA"/>
    </w:rPr>
  </w:style>
  <w:style w:type="character" w:customStyle="1" w:styleId="1f7">
    <w:name w:val="Тема примечания Знак1"/>
    <w:uiPriority w:val="99"/>
    <w:semiHidden/>
    <w:rsid w:val="00C91247"/>
    <w:rPr>
      <w:b/>
      <w:bCs/>
      <w:sz w:val="20"/>
      <w:szCs w:val="20"/>
    </w:rPr>
  </w:style>
  <w:style w:type="character" w:customStyle="1" w:styleId="77">
    <w:name w:val="Знак Знак7"/>
    <w:locked/>
    <w:rsid w:val="00C91247"/>
    <w:rPr>
      <w:rFonts w:ascii="Arial" w:hAnsi="Arial"/>
      <w:lang w:val="ru-RU" w:eastAsia="ru-RU" w:bidi="ar-SA"/>
    </w:rPr>
  </w:style>
  <w:style w:type="character" w:customStyle="1" w:styleId="3fb">
    <w:name w:val="Знак Знак3"/>
    <w:locked/>
    <w:rsid w:val="00C91247"/>
    <w:rPr>
      <w:lang w:val="ru-RU" w:eastAsia="ru-RU" w:bidi="ar-SA"/>
    </w:rPr>
  </w:style>
  <w:style w:type="character" w:customStyle="1" w:styleId="2fa">
    <w:name w:val="Знак Знак2"/>
    <w:locked/>
    <w:rsid w:val="00C91247"/>
    <w:rPr>
      <w:sz w:val="24"/>
      <w:szCs w:val="24"/>
      <w:lang w:val="ru-RU" w:eastAsia="ru-RU" w:bidi="ar-SA"/>
    </w:rPr>
  </w:style>
  <w:style w:type="paragraph" w:customStyle="1" w:styleId="231">
    <w:name w:val="Основной текст 23"/>
    <w:basedOn w:val="a0"/>
    <w:rsid w:val="00C91247"/>
    <w:pPr>
      <w:widowControl/>
      <w:spacing w:line="360" w:lineRule="auto"/>
      <w:ind w:firstLine="720"/>
      <w:jc w:val="both"/>
    </w:pPr>
    <w:rPr>
      <w:rFonts w:ascii="Times New Roman" w:eastAsia="Times New Roman" w:hAnsi="Times New Roman" w:cs="Times New Roman"/>
      <w:color w:val="auto"/>
      <w:szCs w:val="20"/>
      <w:lang w:bidi="ar-SA"/>
    </w:rPr>
  </w:style>
  <w:style w:type="paragraph" w:customStyle="1" w:styleId="3fc">
    <w:name w:val="Знак3"/>
    <w:basedOn w:val="a0"/>
    <w:rsid w:val="00C91247"/>
    <w:pPr>
      <w:widowControl/>
      <w:spacing w:after="160" w:line="240" w:lineRule="exact"/>
    </w:pPr>
    <w:rPr>
      <w:rFonts w:ascii="Verdana" w:eastAsia="Times New Roman" w:hAnsi="Verdana" w:cs="Times New Roman"/>
      <w:color w:val="auto"/>
      <w:sz w:val="20"/>
      <w:szCs w:val="20"/>
      <w:lang w:val="en-US" w:eastAsia="en-US" w:bidi="ar-SA"/>
    </w:rPr>
  </w:style>
  <w:style w:type="paragraph" w:customStyle="1" w:styleId="49">
    <w:name w:val="Знак4"/>
    <w:basedOn w:val="a0"/>
    <w:rsid w:val="00C91247"/>
    <w:pPr>
      <w:widowControl/>
      <w:spacing w:after="160" w:line="240" w:lineRule="exact"/>
    </w:pPr>
    <w:rPr>
      <w:rFonts w:ascii="Verdana" w:eastAsia="Times New Roman" w:hAnsi="Verdana" w:cs="Times New Roman"/>
      <w:color w:val="auto"/>
      <w:sz w:val="20"/>
      <w:szCs w:val="20"/>
      <w:lang w:val="en-US" w:eastAsia="en-US" w:bidi="ar-SA"/>
    </w:rPr>
  </w:style>
  <w:style w:type="paragraph" w:customStyle="1" w:styleId="1f8">
    <w:name w:val="Знак Знак Знак Знак Знак1 Знак Знак Знак Знак"/>
    <w:basedOn w:val="a0"/>
    <w:rsid w:val="00C91247"/>
    <w:pPr>
      <w:adjustRightInd w:val="0"/>
      <w:spacing w:after="160" w:line="240" w:lineRule="exact"/>
      <w:jc w:val="right"/>
    </w:pPr>
    <w:rPr>
      <w:rFonts w:ascii="Times New Roman" w:eastAsia="Times New Roman" w:hAnsi="Times New Roman" w:cs="Times New Roman"/>
      <w:color w:val="auto"/>
      <w:sz w:val="20"/>
      <w:szCs w:val="20"/>
      <w:lang w:val="en-GB" w:eastAsia="en-US" w:bidi="ar-SA"/>
    </w:rPr>
  </w:style>
  <w:style w:type="paragraph" w:customStyle="1" w:styleId="95">
    <w:name w:val="Знак Знак9 Знак"/>
    <w:basedOn w:val="a0"/>
    <w:rsid w:val="00C91247"/>
    <w:pPr>
      <w:widowControl/>
      <w:spacing w:after="160" w:line="240" w:lineRule="exact"/>
    </w:pPr>
    <w:rPr>
      <w:rFonts w:ascii="Verdana" w:eastAsia="Times New Roman" w:hAnsi="Verdana" w:cs="Times New Roman"/>
      <w:color w:val="auto"/>
      <w:sz w:val="20"/>
      <w:szCs w:val="20"/>
      <w:lang w:val="en-US" w:eastAsia="en-US" w:bidi="ar-SA"/>
    </w:rPr>
  </w:style>
  <w:style w:type="paragraph" w:customStyle="1" w:styleId="333">
    <w:name w:val="Знак Знак33 Знак"/>
    <w:basedOn w:val="a0"/>
    <w:rsid w:val="00C91247"/>
    <w:pPr>
      <w:widowControl/>
      <w:spacing w:after="160" w:line="240" w:lineRule="exact"/>
    </w:pPr>
    <w:rPr>
      <w:rFonts w:ascii="Verdana" w:eastAsia="Times New Roman" w:hAnsi="Verdana" w:cs="Times New Roman"/>
      <w:color w:val="auto"/>
      <w:sz w:val="20"/>
      <w:szCs w:val="20"/>
      <w:lang w:val="en-US" w:eastAsia="en-US" w:bidi="ar-SA"/>
    </w:rPr>
  </w:style>
  <w:style w:type="character" w:customStyle="1" w:styleId="217">
    <w:name w:val="Знак Знак21"/>
    <w:locked/>
    <w:rsid w:val="00C91247"/>
    <w:rPr>
      <w:sz w:val="18"/>
      <w:szCs w:val="24"/>
      <w:lang w:val="ru-RU" w:eastAsia="ru-RU" w:bidi="ar-SA"/>
    </w:rPr>
  </w:style>
  <w:style w:type="character" w:customStyle="1" w:styleId="171">
    <w:name w:val="Знак Знак17"/>
    <w:locked/>
    <w:rsid w:val="00C91247"/>
    <w:rPr>
      <w:b/>
      <w:bCs/>
      <w:sz w:val="28"/>
      <w:szCs w:val="23"/>
      <w:lang w:val="ru-RU" w:eastAsia="ru-RU" w:bidi="ar-SA"/>
    </w:rPr>
  </w:style>
  <w:style w:type="character" w:customStyle="1" w:styleId="163">
    <w:name w:val="Знак Знак16"/>
    <w:locked/>
    <w:rsid w:val="00C91247"/>
    <w:rPr>
      <w:sz w:val="24"/>
      <w:szCs w:val="24"/>
      <w:u w:val="single"/>
      <w:lang w:val="ru-RU" w:eastAsia="ru-RU" w:bidi="ar-SA"/>
    </w:rPr>
  </w:style>
  <w:style w:type="character" w:customStyle="1" w:styleId="152">
    <w:name w:val="Знак Знак15"/>
    <w:locked/>
    <w:rsid w:val="00C91247"/>
    <w:rPr>
      <w:bCs/>
      <w:sz w:val="24"/>
      <w:szCs w:val="24"/>
      <w:u w:val="single"/>
      <w:lang w:val="ru-RU" w:eastAsia="ru-RU" w:bidi="ar-SA"/>
    </w:rPr>
  </w:style>
  <w:style w:type="paragraph" w:customStyle="1" w:styleId="1f9">
    <w:name w:val="Знак Знак1 Знак"/>
    <w:basedOn w:val="a0"/>
    <w:rsid w:val="00C91247"/>
    <w:pPr>
      <w:widowControl/>
      <w:spacing w:after="160" w:line="240" w:lineRule="exact"/>
    </w:pPr>
    <w:rPr>
      <w:rFonts w:ascii="Verdana" w:eastAsia="Times New Roman" w:hAnsi="Verdana" w:cs="Verdana"/>
      <w:color w:val="auto"/>
      <w:sz w:val="20"/>
      <w:szCs w:val="20"/>
      <w:lang w:val="en-US" w:eastAsia="en-US" w:bidi="ar-SA"/>
    </w:rPr>
  </w:style>
  <w:style w:type="paragraph" w:customStyle="1" w:styleId="334">
    <w:name w:val="Знак Знак33 Знак Знак Знак Знак Знак Знак Знак Знак"/>
    <w:basedOn w:val="a0"/>
    <w:rsid w:val="00C91247"/>
    <w:pPr>
      <w:widowControl/>
      <w:spacing w:after="160" w:line="240" w:lineRule="exact"/>
    </w:pPr>
    <w:rPr>
      <w:rFonts w:ascii="Verdana" w:eastAsia="Times New Roman" w:hAnsi="Verdana" w:cs="Times New Roman"/>
      <w:color w:val="auto"/>
      <w:sz w:val="20"/>
      <w:szCs w:val="20"/>
      <w:lang w:val="en-US" w:eastAsia="en-US" w:bidi="ar-SA"/>
    </w:rPr>
  </w:style>
  <w:style w:type="numbering" w:customStyle="1" w:styleId="1110">
    <w:name w:val="Нет списка111"/>
    <w:next w:val="a3"/>
    <w:uiPriority w:val="99"/>
    <w:semiHidden/>
    <w:unhideWhenUsed/>
    <w:rsid w:val="00C91247"/>
  </w:style>
  <w:style w:type="numbering" w:customStyle="1" w:styleId="218">
    <w:name w:val="Нет списка21"/>
    <w:next w:val="a3"/>
    <w:uiPriority w:val="99"/>
    <w:semiHidden/>
    <w:unhideWhenUsed/>
    <w:rsid w:val="00C91247"/>
  </w:style>
  <w:style w:type="paragraph" w:customStyle="1" w:styleId="12125">
    <w:name w:val="Стиль 12 пт По ширине Первая строка:  125 см Междустр.интервал:..."/>
    <w:basedOn w:val="a0"/>
    <w:rsid w:val="00C91247"/>
    <w:pPr>
      <w:widowControl/>
      <w:spacing w:after="200" w:line="360" w:lineRule="auto"/>
      <w:ind w:firstLine="709"/>
      <w:jc w:val="both"/>
    </w:pPr>
    <w:rPr>
      <w:rFonts w:ascii="Times New Roman" w:eastAsia="Times New Roman" w:hAnsi="Times New Roman" w:cs="Times New Roman"/>
      <w:color w:val="auto"/>
      <w:szCs w:val="20"/>
      <w:lang w:bidi="ar-SA"/>
    </w:rPr>
  </w:style>
  <w:style w:type="table" w:customStyle="1" w:styleId="118">
    <w:name w:val="Сетка таблицы11"/>
    <w:basedOn w:val="a2"/>
    <w:next w:val="af1"/>
    <w:uiPriority w:val="59"/>
    <w:rsid w:val="00C91247"/>
    <w:pPr>
      <w:widowControl/>
    </w:pPr>
    <w:rPr>
      <w:rFonts w:ascii="Calibri" w:eastAsia="Times New Roman" w:hAnsi="Calibri" w:cs="Times New Roman"/>
      <w:sz w:val="20"/>
      <w:szCs w:val="20"/>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24">
    <w:name w:val="Стиль Основной текст + 12 пт"/>
    <w:basedOn w:val="af8"/>
    <w:link w:val="125"/>
    <w:rsid w:val="00C91247"/>
    <w:pPr>
      <w:suppressAutoHyphens w:val="0"/>
      <w:spacing w:line="276" w:lineRule="auto"/>
    </w:pPr>
    <w:rPr>
      <w:szCs w:val="20"/>
      <w:lang w:eastAsia="ru-RU"/>
    </w:rPr>
  </w:style>
  <w:style w:type="character" w:customStyle="1" w:styleId="125">
    <w:name w:val="Стиль Основной текст + 12 пт Знак"/>
    <w:link w:val="124"/>
    <w:rsid w:val="00C91247"/>
    <w:rPr>
      <w:rFonts w:ascii="Times New Roman" w:eastAsia="Times New Roman" w:hAnsi="Times New Roman" w:cs="Times New Roman"/>
      <w:szCs w:val="20"/>
      <w:lang w:bidi="ar-SA"/>
    </w:rPr>
  </w:style>
  <w:style w:type="paragraph" w:styleId="affffa">
    <w:name w:val="TOC Heading"/>
    <w:basedOn w:val="1"/>
    <w:next w:val="a0"/>
    <w:uiPriority w:val="39"/>
    <w:qFormat/>
    <w:rsid w:val="00C91247"/>
    <w:pPr>
      <w:keepNext/>
      <w:keepLines/>
      <w:widowControl/>
      <w:autoSpaceDE/>
      <w:autoSpaceDN/>
      <w:adjustRightInd/>
      <w:spacing w:before="480" w:after="0" w:line="276" w:lineRule="auto"/>
      <w:jc w:val="left"/>
      <w:outlineLvl w:val="9"/>
    </w:pPr>
    <w:rPr>
      <w:rFonts w:ascii="Cambria" w:eastAsia="Times New Roman" w:hAnsi="Cambria" w:cs="Times New Roman"/>
      <w:color w:val="365F91"/>
      <w:sz w:val="28"/>
      <w:szCs w:val="28"/>
      <w:lang w:eastAsia="en-US"/>
    </w:rPr>
  </w:style>
  <w:style w:type="paragraph" w:styleId="1fa">
    <w:name w:val="toc 1"/>
    <w:basedOn w:val="a0"/>
    <w:next w:val="a0"/>
    <w:autoRedefine/>
    <w:uiPriority w:val="39"/>
    <w:unhideWhenUsed/>
    <w:rsid w:val="00C91247"/>
    <w:pPr>
      <w:widowControl/>
      <w:spacing w:line="360" w:lineRule="auto"/>
      <w:jc w:val="both"/>
    </w:pPr>
    <w:rPr>
      <w:rFonts w:ascii="Times New Roman" w:eastAsia="Calibri" w:hAnsi="Times New Roman" w:cs="Times New Roman"/>
      <w:color w:val="auto"/>
      <w:szCs w:val="22"/>
      <w:lang w:eastAsia="en-US" w:bidi="ar-SA"/>
    </w:rPr>
  </w:style>
  <w:style w:type="character" w:customStyle="1" w:styleId="ListParagraphChar1">
    <w:name w:val="List Paragraph Char1"/>
    <w:link w:val="15"/>
    <w:locked/>
    <w:rsid w:val="00C91247"/>
    <w:rPr>
      <w:rFonts w:ascii="Calibri" w:eastAsia="Times New Roman" w:hAnsi="Calibri" w:cs="Calibri"/>
      <w:sz w:val="22"/>
      <w:szCs w:val="22"/>
      <w:lang w:bidi="ar-SA"/>
    </w:rPr>
  </w:style>
  <w:style w:type="paragraph" w:customStyle="1" w:styleId="affffb">
    <w:name w:val="А_текст"/>
    <w:link w:val="affffc"/>
    <w:autoRedefine/>
    <w:qFormat/>
    <w:rsid w:val="00C91247"/>
    <w:pPr>
      <w:widowControl/>
      <w:spacing w:before="240" w:line="360" w:lineRule="auto"/>
      <w:ind w:firstLine="709"/>
      <w:jc w:val="both"/>
    </w:pPr>
    <w:rPr>
      <w:rFonts w:ascii="Times New Roman" w:eastAsia="Times New Roman" w:hAnsi="Times New Roman" w:cs="Times New Roman"/>
      <w:b/>
      <w:lang w:bidi="ar-SA"/>
    </w:rPr>
  </w:style>
  <w:style w:type="character" w:customStyle="1" w:styleId="affffc">
    <w:name w:val="А_текст Знак"/>
    <w:link w:val="affffb"/>
    <w:rsid w:val="00C91247"/>
    <w:rPr>
      <w:rFonts w:ascii="Times New Roman" w:eastAsia="Times New Roman" w:hAnsi="Times New Roman" w:cs="Times New Roman"/>
      <w:b/>
      <w:lang w:bidi="ar-SA"/>
    </w:rPr>
  </w:style>
  <w:style w:type="paragraph" w:customStyle="1" w:styleId="TNR12">
    <w:name w:val="Текст TNR 12"/>
    <w:basedOn w:val="a8"/>
    <w:qFormat/>
    <w:rsid w:val="00C91247"/>
    <w:pPr>
      <w:spacing w:line="360" w:lineRule="auto"/>
      <w:ind w:firstLine="851"/>
      <w:jc w:val="both"/>
    </w:pPr>
    <w:rPr>
      <w:rFonts w:eastAsia="Calibri"/>
      <w:spacing w:val="10"/>
      <w:lang w:eastAsia="en-US"/>
    </w:rPr>
  </w:style>
  <w:style w:type="paragraph" w:customStyle="1" w:styleId="affffd">
    <w:name w:val="Основной"/>
    <w:basedOn w:val="a0"/>
    <w:link w:val="affffe"/>
    <w:autoRedefine/>
    <w:qFormat/>
    <w:rsid w:val="00C91247"/>
    <w:pPr>
      <w:widowControl/>
      <w:tabs>
        <w:tab w:val="left" w:pos="709"/>
      </w:tabs>
      <w:spacing w:before="60" w:after="60"/>
      <w:ind w:firstLine="709"/>
      <w:jc w:val="center"/>
    </w:pPr>
    <w:rPr>
      <w:rFonts w:ascii="Times New Roman" w:eastAsia="Calibri" w:hAnsi="Times New Roman" w:cs="Times New Roman"/>
      <w:b/>
      <w:color w:val="auto"/>
      <w:lang w:eastAsia="en-US" w:bidi="ar-SA"/>
    </w:rPr>
  </w:style>
  <w:style w:type="character" w:customStyle="1" w:styleId="affffe">
    <w:name w:val="Основной Знак"/>
    <w:link w:val="affffd"/>
    <w:rsid w:val="00C91247"/>
    <w:rPr>
      <w:rFonts w:ascii="Times New Roman" w:eastAsia="Calibri" w:hAnsi="Times New Roman" w:cs="Times New Roman"/>
      <w:b/>
      <w:lang w:eastAsia="en-US" w:bidi="ar-SA"/>
    </w:rPr>
  </w:style>
  <w:style w:type="paragraph" w:customStyle="1" w:styleId="2">
    <w:name w:val="2"/>
    <w:basedOn w:val="a0"/>
    <w:rsid w:val="00C91247"/>
    <w:pPr>
      <w:widowControl/>
      <w:numPr>
        <w:numId w:val="35"/>
      </w:numPr>
      <w:spacing w:after="160" w:line="240" w:lineRule="exact"/>
    </w:pPr>
    <w:rPr>
      <w:rFonts w:ascii="Verdana" w:eastAsia="Times New Roman" w:hAnsi="Verdana" w:cs="Times New Roman"/>
      <w:color w:val="auto"/>
      <w:sz w:val="20"/>
      <w:szCs w:val="20"/>
      <w:lang w:val="en-US" w:eastAsia="en-US" w:bidi="ar-SA"/>
    </w:rPr>
  </w:style>
  <w:style w:type="paragraph" w:customStyle="1" w:styleId="119">
    <w:name w:val="Знак11 Знак Знак Знак Знак Знак Знак Знак Знак Знак Знак Знак Знак Знак Знак Знак Знак Знак Знак Знак Знак Знак Знак Знак Знак"/>
    <w:basedOn w:val="a0"/>
    <w:rsid w:val="00C91247"/>
    <w:pPr>
      <w:adjustRightInd w:val="0"/>
      <w:spacing w:after="160" w:line="240" w:lineRule="exact"/>
      <w:jc w:val="right"/>
    </w:pPr>
    <w:rPr>
      <w:rFonts w:ascii="Times New Roman" w:eastAsia="Times New Roman" w:hAnsi="Times New Roman" w:cs="Times New Roman"/>
      <w:color w:val="auto"/>
      <w:sz w:val="20"/>
      <w:szCs w:val="20"/>
      <w:lang w:val="en-GB" w:eastAsia="en-US" w:bidi="ar-SA"/>
    </w:rPr>
  </w:style>
  <w:style w:type="paragraph" w:customStyle="1" w:styleId="1fb">
    <w:name w:val="Список_маркерный_1_уровень"/>
    <w:link w:val="1fc"/>
    <w:qFormat/>
    <w:rsid w:val="00C91247"/>
    <w:pPr>
      <w:widowControl/>
      <w:spacing w:before="60" w:after="100"/>
      <w:jc w:val="both"/>
    </w:pPr>
    <w:rPr>
      <w:rFonts w:ascii="Times New Roman" w:eastAsia="Times New Roman" w:hAnsi="Times New Roman" w:cs="Times New Roman"/>
      <w:szCs w:val="22"/>
      <w:lang w:bidi="ar-SA"/>
    </w:rPr>
  </w:style>
  <w:style w:type="character" w:customStyle="1" w:styleId="1fc">
    <w:name w:val="Список_маркерный_1_уровень Знак"/>
    <w:link w:val="1fb"/>
    <w:locked/>
    <w:rsid w:val="00C91247"/>
    <w:rPr>
      <w:rFonts w:ascii="Times New Roman" w:eastAsia="Times New Roman" w:hAnsi="Times New Roman" w:cs="Times New Roman"/>
      <w:szCs w:val="22"/>
      <w:lang w:bidi="ar-SA"/>
    </w:rPr>
  </w:style>
  <w:style w:type="paragraph" w:customStyle="1" w:styleId="afffff">
    <w:name w:val="Основной абзац"/>
    <w:basedOn w:val="a0"/>
    <w:link w:val="1fd"/>
    <w:rsid w:val="00C91247"/>
    <w:pPr>
      <w:widowControl/>
      <w:spacing w:line="360" w:lineRule="auto"/>
      <w:ind w:firstLine="284"/>
      <w:jc w:val="both"/>
    </w:pPr>
    <w:rPr>
      <w:rFonts w:ascii="Times New Roman" w:eastAsia="Times New Roman" w:hAnsi="Times New Roman" w:cs="Times New Roman"/>
      <w:color w:val="auto"/>
      <w:szCs w:val="20"/>
      <w:lang w:eastAsia="en-US" w:bidi="ar-SA"/>
    </w:rPr>
  </w:style>
  <w:style w:type="character" w:customStyle="1" w:styleId="1fd">
    <w:name w:val="Основной абзац Знак1"/>
    <w:link w:val="afffff"/>
    <w:rsid w:val="00C91247"/>
    <w:rPr>
      <w:rFonts w:ascii="Times New Roman" w:eastAsia="Times New Roman" w:hAnsi="Times New Roman" w:cs="Times New Roman"/>
      <w:szCs w:val="20"/>
      <w:lang w:eastAsia="en-US" w:bidi="ar-SA"/>
    </w:rPr>
  </w:style>
  <w:style w:type="paragraph" w:customStyle="1" w:styleId="afffff0">
    <w:name w:val="Абзац"/>
    <w:link w:val="afffff1"/>
    <w:rsid w:val="00C91247"/>
    <w:pPr>
      <w:widowControl/>
      <w:spacing w:before="120" w:after="60"/>
      <w:ind w:firstLine="567"/>
      <w:jc w:val="both"/>
    </w:pPr>
    <w:rPr>
      <w:rFonts w:ascii="Times New Roman" w:eastAsia="MS Mincho" w:hAnsi="Times New Roman" w:cs="Times New Roman"/>
      <w:lang w:bidi="ar-SA"/>
    </w:rPr>
  </w:style>
  <w:style w:type="character" w:customStyle="1" w:styleId="afffff1">
    <w:name w:val="Абзац Знак"/>
    <w:link w:val="afffff0"/>
    <w:rsid w:val="00C91247"/>
    <w:rPr>
      <w:rFonts w:ascii="Times New Roman" w:eastAsia="MS Mincho" w:hAnsi="Times New Roman" w:cs="Times New Roman"/>
      <w:lang w:bidi="ar-SA"/>
    </w:rPr>
  </w:style>
  <w:style w:type="paragraph" w:customStyle="1" w:styleId="afffff2">
    <w:name w:val="Осн_текст"/>
    <w:basedOn w:val="a0"/>
    <w:rsid w:val="00C91247"/>
    <w:pPr>
      <w:widowControl/>
      <w:spacing w:line="360" w:lineRule="auto"/>
      <w:ind w:left="227" w:firstLine="709"/>
      <w:jc w:val="both"/>
    </w:pPr>
    <w:rPr>
      <w:rFonts w:ascii="Arial" w:eastAsia="Times New Roman" w:hAnsi="Arial" w:cs="Arial"/>
      <w:color w:val="auto"/>
      <w:sz w:val="22"/>
      <w:lang w:bidi="ar-SA"/>
    </w:rPr>
  </w:style>
  <w:style w:type="paragraph" w:customStyle="1" w:styleId="67">
    <w:name w:val="Стиль6"/>
    <w:basedOn w:val="a0"/>
    <w:link w:val="68"/>
    <w:qFormat/>
    <w:rsid w:val="00C91247"/>
    <w:pPr>
      <w:widowControl/>
      <w:spacing w:before="120" w:after="120" w:line="360" w:lineRule="auto"/>
      <w:ind w:firstLine="709"/>
      <w:jc w:val="both"/>
    </w:pPr>
    <w:rPr>
      <w:rFonts w:ascii="Times New Roman" w:eastAsia="Calibri" w:hAnsi="Times New Roman" w:cs="Times New Roman"/>
      <w:color w:val="0070C0"/>
      <w:szCs w:val="22"/>
      <w:lang w:eastAsia="en-US" w:bidi="ar-SA"/>
    </w:rPr>
  </w:style>
  <w:style w:type="character" w:customStyle="1" w:styleId="68">
    <w:name w:val="Стиль6 Знак"/>
    <w:link w:val="67"/>
    <w:rsid w:val="00C91247"/>
    <w:rPr>
      <w:rFonts w:ascii="Times New Roman" w:eastAsia="Calibri" w:hAnsi="Times New Roman" w:cs="Times New Roman"/>
      <w:color w:val="0070C0"/>
      <w:szCs w:val="22"/>
      <w:lang w:eastAsia="en-US" w:bidi="ar-SA"/>
    </w:rPr>
  </w:style>
  <w:style w:type="paragraph" w:customStyle="1" w:styleId="afffff3">
    <w:name w:val="текст"/>
    <w:link w:val="afffff4"/>
    <w:rsid w:val="00C91247"/>
    <w:pPr>
      <w:widowControl/>
      <w:spacing w:line="360" w:lineRule="auto"/>
      <w:ind w:firstLine="284"/>
      <w:jc w:val="both"/>
    </w:pPr>
    <w:rPr>
      <w:rFonts w:ascii="Times New Roman" w:eastAsia="Times New Roman" w:hAnsi="Times New Roman" w:cs="Times New Roman"/>
      <w:lang w:val="en-US" w:bidi="ar-SA"/>
    </w:rPr>
  </w:style>
  <w:style w:type="character" w:customStyle="1" w:styleId="afffff4">
    <w:name w:val="текст Знак"/>
    <w:link w:val="afffff3"/>
    <w:rsid w:val="00C91247"/>
    <w:rPr>
      <w:rFonts w:ascii="Times New Roman" w:eastAsia="Times New Roman" w:hAnsi="Times New Roman" w:cs="Times New Roman"/>
      <w:lang w:val="en-US" w:bidi="ar-SA"/>
    </w:rPr>
  </w:style>
  <w:style w:type="paragraph" w:customStyle="1" w:styleId="afffff5">
    <w:name w:val="Рисунок"/>
    <w:link w:val="afffff6"/>
    <w:rsid w:val="00C91247"/>
    <w:pPr>
      <w:widowControl/>
      <w:spacing w:before="240" w:line="360" w:lineRule="auto"/>
      <w:jc w:val="center"/>
    </w:pPr>
    <w:rPr>
      <w:rFonts w:ascii="Times New Roman" w:eastAsia="Times New Roman" w:hAnsi="Times New Roman" w:cs="Times New Roman"/>
      <w:i/>
      <w:szCs w:val="28"/>
      <w:lang w:bidi="ar-SA"/>
    </w:rPr>
  </w:style>
  <w:style w:type="character" w:customStyle="1" w:styleId="afffff6">
    <w:name w:val="Рисунок Знак"/>
    <w:link w:val="afffff5"/>
    <w:rsid w:val="00C91247"/>
    <w:rPr>
      <w:rFonts w:ascii="Times New Roman" w:eastAsia="Times New Roman" w:hAnsi="Times New Roman" w:cs="Times New Roman"/>
      <w:i/>
      <w:szCs w:val="28"/>
      <w:lang w:bidi="ar-SA"/>
    </w:rPr>
  </w:style>
  <w:style w:type="paragraph" w:customStyle="1" w:styleId="text03all">
    <w:name w:val="text03_all"/>
    <w:basedOn w:val="a0"/>
    <w:rsid w:val="00C91247"/>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1fe">
    <w:name w:val="Знак1 Знак Знак Знак"/>
    <w:basedOn w:val="a0"/>
    <w:rsid w:val="00C91247"/>
    <w:pPr>
      <w:widowControl/>
      <w:spacing w:after="160" w:line="240" w:lineRule="exact"/>
    </w:pPr>
    <w:rPr>
      <w:rFonts w:ascii="Verdana" w:eastAsia="Times New Roman" w:hAnsi="Verdana" w:cs="Verdana"/>
      <w:color w:val="auto"/>
      <w:sz w:val="20"/>
      <w:szCs w:val="20"/>
      <w:lang w:val="en-US" w:eastAsia="en-US" w:bidi="ar-SA"/>
    </w:rPr>
  </w:style>
  <w:style w:type="character" w:customStyle="1" w:styleId="LucidaSansUnicode10pt-1pt">
    <w:name w:val="Основной текст + Lucida Sans Unicode;10 pt;Интервал -1 pt"/>
    <w:rsid w:val="00C91247"/>
    <w:rPr>
      <w:rFonts w:ascii="Lucida Sans Unicode" w:eastAsia="Lucida Sans Unicode" w:hAnsi="Lucida Sans Unicode" w:cs="Lucida Sans Unicode"/>
      <w:b w:val="0"/>
      <w:bCs w:val="0"/>
      <w:i w:val="0"/>
      <w:iCs w:val="0"/>
      <w:smallCaps w:val="0"/>
      <w:strike w:val="0"/>
      <w:color w:val="000000"/>
      <w:spacing w:val="-20"/>
      <w:w w:val="100"/>
      <w:position w:val="0"/>
      <w:sz w:val="20"/>
      <w:szCs w:val="20"/>
      <w:u w:val="none"/>
      <w:shd w:val="clear" w:color="auto" w:fill="FFFFFF"/>
      <w:lang w:val="ru-RU"/>
    </w:rPr>
  </w:style>
  <w:style w:type="character" w:customStyle="1" w:styleId="Sylfaen45pt0pt">
    <w:name w:val="Основной текст + Sylfaen;4;5 pt;Интервал 0 pt"/>
    <w:rsid w:val="00C91247"/>
    <w:rPr>
      <w:rFonts w:ascii="Sylfaen" w:eastAsia="Sylfaen" w:hAnsi="Sylfaen" w:cs="Sylfaen"/>
      <w:b w:val="0"/>
      <w:bCs w:val="0"/>
      <w:i w:val="0"/>
      <w:iCs w:val="0"/>
      <w:smallCaps w:val="0"/>
      <w:strike w:val="0"/>
      <w:color w:val="000000"/>
      <w:spacing w:val="0"/>
      <w:w w:val="100"/>
      <w:position w:val="0"/>
      <w:sz w:val="9"/>
      <w:szCs w:val="9"/>
      <w:u w:val="none"/>
      <w:shd w:val="clear" w:color="auto" w:fill="FFFFFF"/>
      <w:lang w:val="ru-RU"/>
    </w:rPr>
  </w:style>
  <w:style w:type="character" w:customStyle="1" w:styleId="Candara85pt0pt">
    <w:name w:val="Основной текст + Candara;8;5 pt;Курсив;Интервал 0 pt"/>
    <w:rsid w:val="00C91247"/>
    <w:rPr>
      <w:rFonts w:ascii="Candara" w:eastAsia="Candara" w:hAnsi="Candara" w:cs="Candara"/>
      <w:b w:val="0"/>
      <w:bCs w:val="0"/>
      <w:i/>
      <w:iCs/>
      <w:smallCaps w:val="0"/>
      <w:strike w:val="0"/>
      <w:color w:val="000000"/>
      <w:spacing w:val="0"/>
      <w:w w:val="100"/>
      <w:position w:val="0"/>
      <w:sz w:val="17"/>
      <w:szCs w:val="17"/>
      <w:u w:val="none"/>
      <w:shd w:val="clear" w:color="auto" w:fill="FFFFFF"/>
    </w:rPr>
  </w:style>
  <w:style w:type="character" w:customStyle="1" w:styleId="0pt0">
    <w:name w:val="Основной текст + Курсив;Интервал 0 pt"/>
    <w:rsid w:val="00C91247"/>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rPr>
  </w:style>
  <w:style w:type="character" w:customStyle="1" w:styleId="1pt">
    <w:name w:val="Подпись к картинке + Полужирный;Курсив;Интервал 1 pt"/>
    <w:rsid w:val="00C91247"/>
    <w:rPr>
      <w:rFonts w:ascii="Times New Roman" w:eastAsia="Times New Roman" w:hAnsi="Times New Roman"/>
      <w:b/>
      <w:bCs/>
      <w:i/>
      <w:iCs/>
      <w:color w:val="000000"/>
      <w:spacing w:val="20"/>
      <w:w w:val="100"/>
      <w:position w:val="0"/>
      <w:sz w:val="13"/>
      <w:szCs w:val="13"/>
      <w:shd w:val="clear" w:color="auto" w:fill="FFFFFF"/>
      <w:lang w:val="ru-RU"/>
    </w:rPr>
  </w:style>
  <w:style w:type="character" w:customStyle="1" w:styleId="9pt0">
    <w:name w:val="Подпись к картинке + 9 pt"/>
    <w:rsid w:val="00C91247"/>
    <w:rPr>
      <w:rFonts w:ascii="Times New Roman" w:eastAsia="Times New Roman" w:hAnsi="Times New Roman"/>
      <w:color w:val="000000"/>
      <w:spacing w:val="0"/>
      <w:w w:val="100"/>
      <w:position w:val="0"/>
      <w:sz w:val="18"/>
      <w:szCs w:val="18"/>
      <w:shd w:val="clear" w:color="auto" w:fill="FFFFFF"/>
      <w:lang w:val="ru-RU"/>
    </w:rPr>
  </w:style>
  <w:style w:type="character" w:customStyle="1" w:styleId="A60">
    <w:name w:val="A6"/>
    <w:uiPriority w:val="99"/>
    <w:rsid w:val="00C91247"/>
    <w:rPr>
      <w:rFonts w:cs="Arno Pro"/>
      <w:color w:val="221E1F"/>
    </w:rPr>
  </w:style>
  <w:style w:type="paragraph" w:customStyle="1" w:styleId="1ff">
    <w:name w:val="Стиль1"/>
    <w:basedOn w:val="aff4"/>
    <w:link w:val="1ff0"/>
    <w:rsid w:val="00C91247"/>
    <w:pPr>
      <w:widowControl/>
      <w:spacing w:after="0"/>
      <w:ind w:left="0" w:firstLine="720"/>
      <w:jc w:val="both"/>
    </w:pPr>
    <w:rPr>
      <w:rFonts w:ascii="Times New Roman" w:eastAsia="Times New Roman" w:hAnsi="Times New Roman" w:cs="Times New Roman"/>
      <w:color w:val="auto"/>
      <w:szCs w:val="20"/>
      <w:lang w:eastAsia="en-US" w:bidi="ar-SA"/>
    </w:rPr>
  </w:style>
  <w:style w:type="character" w:customStyle="1" w:styleId="1ff0">
    <w:name w:val="Стиль1 Знак"/>
    <w:link w:val="1ff"/>
    <w:locked/>
    <w:rsid w:val="00C91247"/>
    <w:rPr>
      <w:rFonts w:ascii="Times New Roman" w:eastAsia="Times New Roman" w:hAnsi="Times New Roman" w:cs="Times New Roman"/>
      <w:szCs w:val="20"/>
      <w:lang w:eastAsia="en-US" w:bidi="ar-SA"/>
    </w:rPr>
  </w:style>
  <w:style w:type="character" w:customStyle="1" w:styleId="630">
    <w:name w:val="Основной текст (6)30"/>
    <w:rsid w:val="00C91247"/>
    <w:rPr>
      <w:rFonts w:ascii="Times New Roman" w:hAnsi="Times New Roman"/>
      <w:spacing w:val="0"/>
      <w:sz w:val="23"/>
    </w:rPr>
  </w:style>
  <w:style w:type="paragraph" w:customStyle="1" w:styleId="a">
    <w:name w:val="А_текст_нумерация"/>
    <w:basedOn w:val="a0"/>
    <w:qFormat/>
    <w:rsid w:val="00C91247"/>
    <w:pPr>
      <w:widowControl/>
      <w:numPr>
        <w:numId w:val="34"/>
      </w:numPr>
      <w:jc w:val="both"/>
    </w:pPr>
    <w:rPr>
      <w:rFonts w:ascii="Times New Roman" w:eastAsia="Times New Roman" w:hAnsi="Times New Roman" w:cs="Times New Roman"/>
      <w:color w:val="auto"/>
      <w:lang w:bidi="ar-SA"/>
    </w:rPr>
  </w:style>
  <w:style w:type="paragraph" w:customStyle="1" w:styleId="OTCHET00">
    <w:name w:val="OTCHET_00"/>
    <w:basedOn w:val="2fb"/>
    <w:rsid w:val="00C91247"/>
    <w:pPr>
      <w:tabs>
        <w:tab w:val="left" w:pos="709"/>
        <w:tab w:val="left" w:pos="3402"/>
      </w:tabs>
      <w:ind w:left="0" w:firstLine="0"/>
      <w:contextualSpacing w:val="0"/>
    </w:pPr>
    <w:rPr>
      <w:rFonts w:eastAsia="Times New Roman"/>
      <w:szCs w:val="20"/>
      <w:lang w:eastAsia="ru-RU"/>
    </w:rPr>
  </w:style>
  <w:style w:type="paragraph" w:styleId="2fb">
    <w:name w:val="List Number 2"/>
    <w:basedOn w:val="a0"/>
    <w:uiPriority w:val="99"/>
    <w:unhideWhenUsed/>
    <w:rsid w:val="00C91247"/>
    <w:pPr>
      <w:widowControl/>
      <w:spacing w:line="360" w:lineRule="auto"/>
      <w:ind w:left="1429" w:hanging="360"/>
      <w:contextualSpacing/>
      <w:jc w:val="both"/>
    </w:pPr>
    <w:rPr>
      <w:rFonts w:ascii="Times New Roman" w:eastAsia="Calibri" w:hAnsi="Times New Roman" w:cs="Times New Roman"/>
      <w:color w:val="auto"/>
      <w:szCs w:val="22"/>
      <w:lang w:eastAsia="en-US" w:bidi="ar-SA"/>
    </w:rPr>
  </w:style>
  <w:style w:type="paragraph" w:styleId="2fc">
    <w:name w:val="toc 2"/>
    <w:basedOn w:val="a0"/>
    <w:next w:val="a0"/>
    <w:autoRedefine/>
    <w:uiPriority w:val="39"/>
    <w:unhideWhenUsed/>
    <w:rsid w:val="00C91247"/>
    <w:pPr>
      <w:widowControl/>
      <w:tabs>
        <w:tab w:val="left" w:pos="880"/>
        <w:tab w:val="right" w:leader="dot" w:pos="9629"/>
      </w:tabs>
      <w:spacing w:line="360" w:lineRule="auto"/>
      <w:jc w:val="both"/>
    </w:pPr>
    <w:rPr>
      <w:rFonts w:ascii="Times New Roman" w:eastAsia="Calibri" w:hAnsi="Times New Roman" w:cs="Times New Roman"/>
      <w:color w:val="auto"/>
      <w:szCs w:val="22"/>
      <w:lang w:eastAsia="en-US" w:bidi="ar-SA"/>
    </w:rPr>
  </w:style>
  <w:style w:type="paragraph" w:customStyle="1" w:styleId="afffff7">
    <w:name w:val="Таблица"/>
    <w:basedOn w:val="afffc"/>
    <w:qFormat/>
    <w:rsid w:val="00C91247"/>
    <w:pPr>
      <w:suppressLineNumbers/>
      <w:suppressAutoHyphens/>
      <w:spacing w:before="120" w:after="120"/>
    </w:pPr>
    <w:rPr>
      <w:rFonts w:ascii="DejaVu Serif Condensed" w:hAnsi="DejaVu Serif Condensed" w:cs="Mangal"/>
      <w:b w:val="0"/>
      <w:bCs w:val="0"/>
      <w:i/>
      <w:iCs/>
      <w:color w:val="auto"/>
      <w:kern w:val="1"/>
      <w:sz w:val="24"/>
      <w:szCs w:val="24"/>
      <w:lang w:eastAsia="zh-CN" w:bidi="hi-IN"/>
    </w:rPr>
  </w:style>
  <w:style w:type="paragraph" w:styleId="3fd">
    <w:name w:val="toc 3"/>
    <w:basedOn w:val="a0"/>
    <w:next w:val="a0"/>
    <w:autoRedefine/>
    <w:uiPriority w:val="39"/>
    <w:unhideWhenUsed/>
    <w:rsid w:val="00C91247"/>
    <w:pPr>
      <w:widowControl/>
      <w:spacing w:line="360" w:lineRule="auto"/>
      <w:ind w:left="480"/>
      <w:jc w:val="both"/>
    </w:pPr>
    <w:rPr>
      <w:rFonts w:ascii="Times New Roman" w:eastAsia="Calibri" w:hAnsi="Times New Roman" w:cs="Times New Roman"/>
      <w:color w:val="auto"/>
      <w:szCs w:val="22"/>
      <w:lang w:eastAsia="en-US" w:bidi="ar-SA"/>
    </w:rPr>
  </w:style>
  <w:style w:type="paragraph" w:customStyle="1" w:styleId="ConsTitle">
    <w:name w:val="ConsTitle"/>
    <w:rsid w:val="00C91247"/>
    <w:pPr>
      <w:autoSpaceDE w:val="0"/>
      <w:autoSpaceDN w:val="0"/>
      <w:adjustRightInd w:val="0"/>
      <w:ind w:right="19772"/>
    </w:pPr>
    <w:rPr>
      <w:rFonts w:ascii="Arial" w:eastAsia="Times New Roman" w:hAnsi="Arial" w:cs="Arial"/>
      <w:b/>
      <w:bCs/>
      <w:sz w:val="16"/>
      <w:szCs w:val="16"/>
      <w:lang w:bidi="ar-SA"/>
    </w:rPr>
  </w:style>
  <w:style w:type="paragraph" w:customStyle="1" w:styleId="126">
    <w:name w:val="абзац 12"/>
    <w:basedOn w:val="a0"/>
    <w:link w:val="127"/>
    <w:rsid w:val="00C91247"/>
    <w:pPr>
      <w:widowControl/>
      <w:overflowPunct w:val="0"/>
      <w:autoSpaceDE w:val="0"/>
      <w:autoSpaceDN w:val="0"/>
      <w:adjustRightInd w:val="0"/>
      <w:spacing w:before="120" w:line="312" w:lineRule="auto"/>
      <w:ind w:left="113" w:firstLine="709"/>
      <w:jc w:val="both"/>
      <w:textAlignment w:val="baseline"/>
    </w:pPr>
    <w:rPr>
      <w:rFonts w:ascii="Times New Roman" w:eastAsia="Times New Roman" w:hAnsi="Times New Roman" w:cs="Times New Roman"/>
      <w:color w:val="auto"/>
      <w:szCs w:val="20"/>
      <w:lang w:bidi="ar-SA"/>
    </w:rPr>
  </w:style>
  <w:style w:type="character" w:customStyle="1" w:styleId="127">
    <w:name w:val="абзац 12 Знак"/>
    <w:link w:val="126"/>
    <w:rsid w:val="00C91247"/>
    <w:rPr>
      <w:rFonts w:ascii="Times New Roman" w:eastAsia="Times New Roman" w:hAnsi="Times New Roman" w:cs="Times New Roman"/>
      <w:szCs w:val="20"/>
      <w:lang w:bidi="ar-SA"/>
    </w:rPr>
  </w:style>
  <w:style w:type="paragraph" w:customStyle="1" w:styleId="3fe">
    <w:name w:val="Текст сноски3"/>
    <w:rsid w:val="00C91247"/>
    <w:pPr>
      <w:suppressAutoHyphens/>
      <w:spacing w:line="100" w:lineRule="atLeast"/>
    </w:pPr>
    <w:rPr>
      <w:rFonts w:ascii="Times New Roman" w:eastAsia="MS Mincho" w:hAnsi="Times New Roman" w:cs="Times New Roman"/>
      <w:kern w:val="1"/>
      <w:sz w:val="20"/>
      <w:szCs w:val="20"/>
      <w:lang w:eastAsia="ar-SA" w:bidi="ar-SA"/>
    </w:rPr>
  </w:style>
  <w:style w:type="paragraph" w:customStyle="1" w:styleId="blank2">
    <w:name w:val="blank2"/>
    <w:basedOn w:val="a0"/>
    <w:rsid w:val="00C91247"/>
    <w:pPr>
      <w:widowControl/>
      <w:tabs>
        <w:tab w:val="left" w:pos="709"/>
      </w:tabs>
      <w:jc w:val="center"/>
    </w:pPr>
    <w:rPr>
      <w:rFonts w:ascii="Times New Roman" w:eastAsia="Times New Roman" w:hAnsi="Times New Roman" w:cs="Times New Roman"/>
      <w:b/>
      <w:color w:val="auto"/>
      <w:sz w:val="32"/>
      <w:szCs w:val="20"/>
      <w:lang w:bidi="ar-SA"/>
    </w:rPr>
  </w:style>
  <w:style w:type="paragraph" w:styleId="4a">
    <w:name w:val="toc 4"/>
    <w:basedOn w:val="a0"/>
    <w:next w:val="a0"/>
    <w:autoRedefine/>
    <w:uiPriority w:val="39"/>
    <w:unhideWhenUsed/>
    <w:rsid w:val="00C91247"/>
    <w:pPr>
      <w:widowControl/>
      <w:spacing w:after="100" w:line="276" w:lineRule="auto"/>
      <w:ind w:left="660"/>
    </w:pPr>
    <w:rPr>
      <w:rFonts w:ascii="Calibri" w:eastAsia="Times New Roman" w:hAnsi="Calibri" w:cs="Times New Roman"/>
      <w:color w:val="auto"/>
      <w:sz w:val="22"/>
      <w:szCs w:val="22"/>
      <w:lang w:bidi="ar-SA"/>
    </w:rPr>
  </w:style>
  <w:style w:type="paragraph" w:styleId="5a">
    <w:name w:val="toc 5"/>
    <w:basedOn w:val="a0"/>
    <w:next w:val="a0"/>
    <w:autoRedefine/>
    <w:uiPriority w:val="39"/>
    <w:unhideWhenUsed/>
    <w:rsid w:val="00C91247"/>
    <w:pPr>
      <w:widowControl/>
      <w:spacing w:after="100" w:line="276" w:lineRule="auto"/>
      <w:ind w:left="880"/>
    </w:pPr>
    <w:rPr>
      <w:rFonts w:ascii="Calibri" w:eastAsia="Times New Roman" w:hAnsi="Calibri" w:cs="Times New Roman"/>
      <w:color w:val="auto"/>
      <w:sz w:val="22"/>
      <w:szCs w:val="22"/>
      <w:lang w:bidi="ar-SA"/>
    </w:rPr>
  </w:style>
  <w:style w:type="paragraph" w:styleId="69">
    <w:name w:val="toc 6"/>
    <w:basedOn w:val="a0"/>
    <w:next w:val="a0"/>
    <w:autoRedefine/>
    <w:uiPriority w:val="39"/>
    <w:unhideWhenUsed/>
    <w:rsid w:val="00C91247"/>
    <w:pPr>
      <w:widowControl/>
      <w:spacing w:after="100" w:line="276" w:lineRule="auto"/>
      <w:ind w:left="1100"/>
    </w:pPr>
    <w:rPr>
      <w:rFonts w:ascii="Calibri" w:eastAsia="Times New Roman" w:hAnsi="Calibri" w:cs="Times New Roman"/>
      <w:color w:val="auto"/>
      <w:sz w:val="22"/>
      <w:szCs w:val="22"/>
      <w:lang w:bidi="ar-SA"/>
    </w:rPr>
  </w:style>
  <w:style w:type="paragraph" w:styleId="78">
    <w:name w:val="toc 7"/>
    <w:basedOn w:val="a0"/>
    <w:next w:val="a0"/>
    <w:autoRedefine/>
    <w:uiPriority w:val="39"/>
    <w:unhideWhenUsed/>
    <w:rsid w:val="00C91247"/>
    <w:pPr>
      <w:widowControl/>
      <w:spacing w:after="100" w:line="276" w:lineRule="auto"/>
      <w:ind w:left="1320"/>
    </w:pPr>
    <w:rPr>
      <w:rFonts w:ascii="Calibri" w:eastAsia="Times New Roman" w:hAnsi="Calibri" w:cs="Times New Roman"/>
      <w:color w:val="auto"/>
      <w:sz w:val="22"/>
      <w:szCs w:val="22"/>
      <w:lang w:bidi="ar-SA"/>
    </w:rPr>
  </w:style>
  <w:style w:type="paragraph" w:styleId="85">
    <w:name w:val="toc 8"/>
    <w:basedOn w:val="a0"/>
    <w:next w:val="a0"/>
    <w:autoRedefine/>
    <w:uiPriority w:val="39"/>
    <w:unhideWhenUsed/>
    <w:rsid w:val="00C91247"/>
    <w:pPr>
      <w:widowControl/>
      <w:spacing w:after="100" w:line="276" w:lineRule="auto"/>
      <w:ind w:left="1540"/>
    </w:pPr>
    <w:rPr>
      <w:rFonts w:ascii="Calibri" w:eastAsia="Times New Roman" w:hAnsi="Calibri" w:cs="Times New Roman"/>
      <w:color w:val="auto"/>
      <w:sz w:val="22"/>
      <w:szCs w:val="22"/>
      <w:lang w:bidi="ar-SA"/>
    </w:rPr>
  </w:style>
  <w:style w:type="paragraph" w:styleId="96">
    <w:name w:val="toc 9"/>
    <w:basedOn w:val="a0"/>
    <w:next w:val="a0"/>
    <w:autoRedefine/>
    <w:uiPriority w:val="39"/>
    <w:unhideWhenUsed/>
    <w:rsid w:val="00C91247"/>
    <w:pPr>
      <w:widowControl/>
      <w:spacing w:after="100" w:line="276" w:lineRule="auto"/>
      <w:ind w:left="1760"/>
    </w:pPr>
    <w:rPr>
      <w:rFonts w:ascii="Calibri" w:eastAsia="Times New Roman" w:hAnsi="Calibri" w:cs="Times New Roman"/>
      <w:color w:val="auto"/>
      <w:sz w:val="22"/>
      <w:szCs w:val="22"/>
      <w:lang w:bidi="ar-SA"/>
    </w:rPr>
  </w:style>
  <w:style w:type="character" w:customStyle="1" w:styleId="ff3">
    <w:name w:val="ff3"/>
    <w:rsid w:val="00C91247"/>
  </w:style>
  <w:style w:type="character" w:customStyle="1" w:styleId="164pt200">
    <w:name w:val="Основной текст (16) + 4 pt;Не курсив;Масштаб 200%"/>
    <w:rsid w:val="00C91247"/>
    <w:rPr>
      <w:rFonts w:ascii="Times New Roman" w:eastAsia="Times New Roman" w:hAnsi="Times New Roman" w:cs="Times New Roman"/>
      <w:b w:val="0"/>
      <w:bCs w:val="0"/>
      <w:i/>
      <w:iCs/>
      <w:smallCaps w:val="0"/>
      <w:strike w:val="0"/>
      <w:color w:val="000000"/>
      <w:spacing w:val="0"/>
      <w:w w:val="200"/>
      <w:position w:val="0"/>
      <w:sz w:val="8"/>
      <w:szCs w:val="8"/>
      <w:u w:val="none"/>
    </w:rPr>
  </w:style>
  <w:style w:type="character" w:customStyle="1" w:styleId="1615pt">
    <w:name w:val="Основной текст (16) + 15 pt;Не курсив"/>
    <w:rsid w:val="00C91247"/>
    <w:rPr>
      <w:rFonts w:ascii="Times New Roman" w:eastAsia="Times New Roman" w:hAnsi="Times New Roman" w:cs="Times New Roman"/>
      <w:b w:val="0"/>
      <w:bCs w:val="0"/>
      <w:i/>
      <w:iCs/>
      <w:smallCaps w:val="0"/>
      <w:strike w:val="0"/>
      <w:color w:val="000000"/>
      <w:spacing w:val="0"/>
      <w:w w:val="100"/>
      <w:position w:val="0"/>
      <w:sz w:val="30"/>
      <w:szCs w:val="30"/>
      <w:u w:val="none"/>
    </w:rPr>
  </w:style>
  <w:style w:type="paragraph" w:customStyle="1" w:styleId="western1">
    <w:name w:val="western1"/>
    <w:basedOn w:val="a0"/>
    <w:rsid w:val="00C91247"/>
    <w:pPr>
      <w:keepNext/>
      <w:widowControl/>
      <w:spacing w:before="100" w:beforeAutospacing="1"/>
      <w:jc w:val="center"/>
    </w:pPr>
    <w:rPr>
      <w:rFonts w:ascii="DejaVu Serif Condensed" w:eastAsia="Times New Roman" w:hAnsi="DejaVu Serif Condensed" w:cs="Times New Roman"/>
      <w:color w:val="auto"/>
      <w:sz w:val="18"/>
      <w:szCs w:val="18"/>
      <w:lang w:bidi="ar-SA"/>
    </w:rPr>
  </w:style>
  <w:style w:type="paragraph" w:customStyle="1" w:styleId="western2">
    <w:name w:val="western2"/>
    <w:basedOn w:val="a0"/>
    <w:rsid w:val="00C91247"/>
    <w:pPr>
      <w:keepNext/>
      <w:widowControl/>
      <w:spacing w:before="100" w:beforeAutospacing="1"/>
      <w:jc w:val="center"/>
    </w:pPr>
    <w:rPr>
      <w:rFonts w:ascii="DejaVu Serif Condensed" w:eastAsia="Times New Roman" w:hAnsi="DejaVu Serif Condensed" w:cs="Times New Roman"/>
      <w:color w:val="auto"/>
      <w:sz w:val="18"/>
      <w:szCs w:val="18"/>
      <w:lang w:bidi="ar-SA"/>
    </w:rPr>
  </w:style>
  <w:style w:type="numbering" w:customStyle="1" w:styleId="172">
    <w:name w:val="Нет списка17"/>
    <w:next w:val="a3"/>
    <w:semiHidden/>
    <w:rsid w:val="00C91247"/>
  </w:style>
  <w:style w:type="table" w:customStyle="1" w:styleId="86">
    <w:name w:val="Сетка таблицы8"/>
    <w:basedOn w:val="a2"/>
    <w:next w:val="af1"/>
    <w:rsid w:val="00C91247"/>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uiPriority w:val="99"/>
    <w:semiHidden/>
    <w:unhideWhenUsed/>
    <w:rsid w:val="00C91247"/>
  </w:style>
  <w:style w:type="numbering" w:customStyle="1" w:styleId="223">
    <w:name w:val="Нет списка22"/>
    <w:next w:val="a3"/>
    <w:uiPriority w:val="99"/>
    <w:semiHidden/>
    <w:unhideWhenUsed/>
    <w:rsid w:val="00C91247"/>
  </w:style>
  <w:style w:type="numbering" w:customStyle="1" w:styleId="1120">
    <w:name w:val="Нет списка112"/>
    <w:next w:val="a3"/>
    <w:semiHidden/>
    <w:rsid w:val="00C91247"/>
  </w:style>
  <w:style w:type="table" w:customStyle="1" w:styleId="128">
    <w:name w:val="Сетка таблицы12"/>
    <w:basedOn w:val="a2"/>
    <w:next w:val="af1"/>
    <w:rsid w:val="00C91247"/>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Нет списка1111"/>
    <w:next w:val="a3"/>
    <w:uiPriority w:val="99"/>
    <w:semiHidden/>
    <w:unhideWhenUsed/>
    <w:rsid w:val="00C91247"/>
  </w:style>
  <w:style w:type="numbering" w:customStyle="1" w:styleId="2110">
    <w:name w:val="Нет списка211"/>
    <w:next w:val="a3"/>
    <w:uiPriority w:val="99"/>
    <w:semiHidden/>
    <w:unhideWhenUsed/>
    <w:rsid w:val="00C91247"/>
  </w:style>
  <w:style w:type="numbering" w:customStyle="1" w:styleId="313">
    <w:name w:val="Нет списка31"/>
    <w:next w:val="a3"/>
    <w:uiPriority w:val="99"/>
    <w:semiHidden/>
    <w:unhideWhenUsed/>
    <w:rsid w:val="00C91247"/>
  </w:style>
  <w:style w:type="numbering" w:customStyle="1" w:styleId="1210">
    <w:name w:val="Нет списка121"/>
    <w:next w:val="a3"/>
    <w:uiPriority w:val="99"/>
    <w:semiHidden/>
    <w:unhideWhenUsed/>
    <w:rsid w:val="00C91247"/>
  </w:style>
  <w:style w:type="table" w:customStyle="1" w:styleId="219">
    <w:name w:val="Сетка таблицы21"/>
    <w:basedOn w:val="a2"/>
    <w:next w:val="af1"/>
    <w:uiPriority w:val="59"/>
    <w:rsid w:val="00C91247"/>
    <w:pPr>
      <w:widowControl/>
    </w:pPr>
    <w:rPr>
      <w:rFonts w:ascii="Calibri" w:eastAsia="Calibri" w:hAnsi="Calibri" w:cs="Times New Roman"/>
      <w:sz w:val="20"/>
      <w:szCs w:val="20"/>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90">
    <w:name w:val="Нет списка19"/>
    <w:next w:val="a3"/>
    <w:semiHidden/>
    <w:rsid w:val="00F90134"/>
  </w:style>
  <w:style w:type="table" w:customStyle="1" w:styleId="97">
    <w:name w:val="Сетка таблицы9"/>
    <w:basedOn w:val="a2"/>
    <w:next w:val="af1"/>
    <w:rsid w:val="00F90134"/>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0">
    <w:name w:val="Нет списка110"/>
    <w:next w:val="a3"/>
    <w:uiPriority w:val="99"/>
    <w:semiHidden/>
    <w:unhideWhenUsed/>
    <w:rsid w:val="00F90134"/>
  </w:style>
  <w:style w:type="numbering" w:customStyle="1" w:styleId="232">
    <w:name w:val="Нет списка23"/>
    <w:next w:val="a3"/>
    <w:uiPriority w:val="99"/>
    <w:semiHidden/>
    <w:unhideWhenUsed/>
    <w:rsid w:val="00F90134"/>
  </w:style>
  <w:style w:type="numbering" w:customStyle="1" w:styleId="1130">
    <w:name w:val="Нет списка113"/>
    <w:next w:val="a3"/>
    <w:semiHidden/>
    <w:rsid w:val="00F90134"/>
  </w:style>
  <w:style w:type="table" w:customStyle="1" w:styleId="134">
    <w:name w:val="Сетка таблицы13"/>
    <w:basedOn w:val="a2"/>
    <w:next w:val="af1"/>
    <w:rsid w:val="00F90134"/>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
    <w:name w:val="Нет списка1112"/>
    <w:next w:val="a3"/>
    <w:uiPriority w:val="99"/>
    <w:semiHidden/>
    <w:unhideWhenUsed/>
    <w:rsid w:val="00F90134"/>
  </w:style>
  <w:style w:type="numbering" w:customStyle="1" w:styleId="2120">
    <w:name w:val="Нет списка212"/>
    <w:next w:val="a3"/>
    <w:uiPriority w:val="99"/>
    <w:semiHidden/>
    <w:unhideWhenUsed/>
    <w:rsid w:val="00F90134"/>
  </w:style>
  <w:style w:type="numbering" w:customStyle="1" w:styleId="324">
    <w:name w:val="Нет списка32"/>
    <w:next w:val="a3"/>
    <w:uiPriority w:val="99"/>
    <w:semiHidden/>
    <w:unhideWhenUsed/>
    <w:rsid w:val="00F90134"/>
  </w:style>
  <w:style w:type="numbering" w:customStyle="1" w:styleId="1220">
    <w:name w:val="Нет списка122"/>
    <w:next w:val="a3"/>
    <w:uiPriority w:val="99"/>
    <w:semiHidden/>
    <w:unhideWhenUsed/>
    <w:rsid w:val="00F90134"/>
  </w:style>
  <w:style w:type="table" w:customStyle="1" w:styleId="224">
    <w:name w:val="Сетка таблицы22"/>
    <w:basedOn w:val="a2"/>
    <w:next w:val="af1"/>
    <w:uiPriority w:val="59"/>
    <w:rsid w:val="00F90134"/>
    <w:pPr>
      <w:widowControl/>
    </w:pPr>
    <w:rPr>
      <w:rFonts w:ascii="Calibri" w:eastAsia="Calibri" w:hAnsi="Calibri" w:cs="Times New Roman"/>
      <w:sz w:val="20"/>
      <w:szCs w:val="20"/>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DF350D"/>
  </w:style>
  <w:style w:type="table" w:customStyle="1" w:styleId="TableNormal">
    <w:name w:val="Table Normal"/>
    <w:uiPriority w:val="2"/>
    <w:semiHidden/>
    <w:unhideWhenUsed/>
    <w:qFormat/>
    <w:rsid w:val="00D239FB"/>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442967">
      <w:bodyDiv w:val="1"/>
      <w:marLeft w:val="0"/>
      <w:marRight w:val="0"/>
      <w:marTop w:val="0"/>
      <w:marBottom w:val="0"/>
      <w:divBdr>
        <w:top w:val="none" w:sz="0" w:space="0" w:color="auto"/>
        <w:left w:val="none" w:sz="0" w:space="0" w:color="auto"/>
        <w:bottom w:val="none" w:sz="0" w:space="0" w:color="auto"/>
        <w:right w:val="none" w:sz="0" w:space="0" w:color="auto"/>
      </w:divBdr>
    </w:div>
    <w:div w:id="9961571">
      <w:bodyDiv w:val="1"/>
      <w:marLeft w:val="0"/>
      <w:marRight w:val="0"/>
      <w:marTop w:val="0"/>
      <w:marBottom w:val="0"/>
      <w:divBdr>
        <w:top w:val="none" w:sz="0" w:space="0" w:color="auto"/>
        <w:left w:val="none" w:sz="0" w:space="0" w:color="auto"/>
        <w:bottom w:val="none" w:sz="0" w:space="0" w:color="auto"/>
        <w:right w:val="none" w:sz="0" w:space="0" w:color="auto"/>
      </w:divBdr>
    </w:div>
    <w:div w:id="16125302">
      <w:bodyDiv w:val="1"/>
      <w:marLeft w:val="0"/>
      <w:marRight w:val="0"/>
      <w:marTop w:val="0"/>
      <w:marBottom w:val="0"/>
      <w:divBdr>
        <w:top w:val="none" w:sz="0" w:space="0" w:color="auto"/>
        <w:left w:val="none" w:sz="0" w:space="0" w:color="auto"/>
        <w:bottom w:val="none" w:sz="0" w:space="0" w:color="auto"/>
        <w:right w:val="none" w:sz="0" w:space="0" w:color="auto"/>
      </w:divBdr>
    </w:div>
    <w:div w:id="29304461">
      <w:bodyDiv w:val="1"/>
      <w:marLeft w:val="0"/>
      <w:marRight w:val="0"/>
      <w:marTop w:val="0"/>
      <w:marBottom w:val="0"/>
      <w:divBdr>
        <w:top w:val="none" w:sz="0" w:space="0" w:color="auto"/>
        <w:left w:val="none" w:sz="0" w:space="0" w:color="auto"/>
        <w:bottom w:val="none" w:sz="0" w:space="0" w:color="auto"/>
        <w:right w:val="none" w:sz="0" w:space="0" w:color="auto"/>
      </w:divBdr>
    </w:div>
    <w:div w:id="29649016">
      <w:bodyDiv w:val="1"/>
      <w:marLeft w:val="0"/>
      <w:marRight w:val="0"/>
      <w:marTop w:val="0"/>
      <w:marBottom w:val="0"/>
      <w:divBdr>
        <w:top w:val="none" w:sz="0" w:space="0" w:color="auto"/>
        <w:left w:val="none" w:sz="0" w:space="0" w:color="auto"/>
        <w:bottom w:val="none" w:sz="0" w:space="0" w:color="auto"/>
        <w:right w:val="none" w:sz="0" w:space="0" w:color="auto"/>
      </w:divBdr>
    </w:div>
    <w:div w:id="36903589">
      <w:bodyDiv w:val="1"/>
      <w:marLeft w:val="0"/>
      <w:marRight w:val="0"/>
      <w:marTop w:val="0"/>
      <w:marBottom w:val="0"/>
      <w:divBdr>
        <w:top w:val="none" w:sz="0" w:space="0" w:color="auto"/>
        <w:left w:val="none" w:sz="0" w:space="0" w:color="auto"/>
        <w:bottom w:val="none" w:sz="0" w:space="0" w:color="auto"/>
        <w:right w:val="none" w:sz="0" w:space="0" w:color="auto"/>
      </w:divBdr>
    </w:div>
    <w:div w:id="37780345">
      <w:bodyDiv w:val="1"/>
      <w:marLeft w:val="0"/>
      <w:marRight w:val="0"/>
      <w:marTop w:val="0"/>
      <w:marBottom w:val="0"/>
      <w:divBdr>
        <w:top w:val="none" w:sz="0" w:space="0" w:color="auto"/>
        <w:left w:val="none" w:sz="0" w:space="0" w:color="auto"/>
        <w:bottom w:val="none" w:sz="0" w:space="0" w:color="auto"/>
        <w:right w:val="none" w:sz="0" w:space="0" w:color="auto"/>
      </w:divBdr>
    </w:div>
    <w:div w:id="47651775">
      <w:bodyDiv w:val="1"/>
      <w:marLeft w:val="0"/>
      <w:marRight w:val="0"/>
      <w:marTop w:val="0"/>
      <w:marBottom w:val="0"/>
      <w:divBdr>
        <w:top w:val="none" w:sz="0" w:space="0" w:color="auto"/>
        <w:left w:val="none" w:sz="0" w:space="0" w:color="auto"/>
        <w:bottom w:val="none" w:sz="0" w:space="0" w:color="auto"/>
        <w:right w:val="none" w:sz="0" w:space="0" w:color="auto"/>
      </w:divBdr>
    </w:div>
    <w:div w:id="48385190">
      <w:bodyDiv w:val="1"/>
      <w:marLeft w:val="0"/>
      <w:marRight w:val="0"/>
      <w:marTop w:val="0"/>
      <w:marBottom w:val="0"/>
      <w:divBdr>
        <w:top w:val="none" w:sz="0" w:space="0" w:color="auto"/>
        <w:left w:val="none" w:sz="0" w:space="0" w:color="auto"/>
        <w:bottom w:val="none" w:sz="0" w:space="0" w:color="auto"/>
        <w:right w:val="none" w:sz="0" w:space="0" w:color="auto"/>
      </w:divBdr>
    </w:div>
    <w:div w:id="49772781">
      <w:bodyDiv w:val="1"/>
      <w:marLeft w:val="0"/>
      <w:marRight w:val="0"/>
      <w:marTop w:val="0"/>
      <w:marBottom w:val="0"/>
      <w:divBdr>
        <w:top w:val="none" w:sz="0" w:space="0" w:color="auto"/>
        <w:left w:val="none" w:sz="0" w:space="0" w:color="auto"/>
        <w:bottom w:val="none" w:sz="0" w:space="0" w:color="auto"/>
        <w:right w:val="none" w:sz="0" w:space="0" w:color="auto"/>
      </w:divBdr>
    </w:div>
    <w:div w:id="50423571">
      <w:bodyDiv w:val="1"/>
      <w:marLeft w:val="0"/>
      <w:marRight w:val="0"/>
      <w:marTop w:val="0"/>
      <w:marBottom w:val="0"/>
      <w:divBdr>
        <w:top w:val="none" w:sz="0" w:space="0" w:color="auto"/>
        <w:left w:val="none" w:sz="0" w:space="0" w:color="auto"/>
        <w:bottom w:val="none" w:sz="0" w:space="0" w:color="auto"/>
        <w:right w:val="none" w:sz="0" w:space="0" w:color="auto"/>
      </w:divBdr>
    </w:div>
    <w:div w:id="56250215">
      <w:bodyDiv w:val="1"/>
      <w:marLeft w:val="0"/>
      <w:marRight w:val="0"/>
      <w:marTop w:val="0"/>
      <w:marBottom w:val="0"/>
      <w:divBdr>
        <w:top w:val="none" w:sz="0" w:space="0" w:color="auto"/>
        <w:left w:val="none" w:sz="0" w:space="0" w:color="auto"/>
        <w:bottom w:val="none" w:sz="0" w:space="0" w:color="auto"/>
        <w:right w:val="none" w:sz="0" w:space="0" w:color="auto"/>
      </w:divBdr>
    </w:div>
    <w:div w:id="66419639">
      <w:bodyDiv w:val="1"/>
      <w:marLeft w:val="0"/>
      <w:marRight w:val="0"/>
      <w:marTop w:val="0"/>
      <w:marBottom w:val="0"/>
      <w:divBdr>
        <w:top w:val="none" w:sz="0" w:space="0" w:color="auto"/>
        <w:left w:val="none" w:sz="0" w:space="0" w:color="auto"/>
        <w:bottom w:val="none" w:sz="0" w:space="0" w:color="auto"/>
        <w:right w:val="none" w:sz="0" w:space="0" w:color="auto"/>
      </w:divBdr>
    </w:div>
    <w:div w:id="68700726">
      <w:bodyDiv w:val="1"/>
      <w:marLeft w:val="0"/>
      <w:marRight w:val="0"/>
      <w:marTop w:val="0"/>
      <w:marBottom w:val="0"/>
      <w:divBdr>
        <w:top w:val="none" w:sz="0" w:space="0" w:color="auto"/>
        <w:left w:val="none" w:sz="0" w:space="0" w:color="auto"/>
        <w:bottom w:val="none" w:sz="0" w:space="0" w:color="auto"/>
        <w:right w:val="none" w:sz="0" w:space="0" w:color="auto"/>
      </w:divBdr>
    </w:div>
    <w:div w:id="70541350">
      <w:bodyDiv w:val="1"/>
      <w:marLeft w:val="0"/>
      <w:marRight w:val="0"/>
      <w:marTop w:val="0"/>
      <w:marBottom w:val="0"/>
      <w:divBdr>
        <w:top w:val="none" w:sz="0" w:space="0" w:color="auto"/>
        <w:left w:val="none" w:sz="0" w:space="0" w:color="auto"/>
        <w:bottom w:val="none" w:sz="0" w:space="0" w:color="auto"/>
        <w:right w:val="none" w:sz="0" w:space="0" w:color="auto"/>
      </w:divBdr>
    </w:div>
    <w:div w:id="72313890">
      <w:bodyDiv w:val="1"/>
      <w:marLeft w:val="0"/>
      <w:marRight w:val="0"/>
      <w:marTop w:val="0"/>
      <w:marBottom w:val="0"/>
      <w:divBdr>
        <w:top w:val="none" w:sz="0" w:space="0" w:color="auto"/>
        <w:left w:val="none" w:sz="0" w:space="0" w:color="auto"/>
        <w:bottom w:val="none" w:sz="0" w:space="0" w:color="auto"/>
        <w:right w:val="none" w:sz="0" w:space="0" w:color="auto"/>
      </w:divBdr>
    </w:div>
    <w:div w:id="74473864">
      <w:bodyDiv w:val="1"/>
      <w:marLeft w:val="0"/>
      <w:marRight w:val="0"/>
      <w:marTop w:val="0"/>
      <w:marBottom w:val="0"/>
      <w:divBdr>
        <w:top w:val="none" w:sz="0" w:space="0" w:color="auto"/>
        <w:left w:val="none" w:sz="0" w:space="0" w:color="auto"/>
        <w:bottom w:val="none" w:sz="0" w:space="0" w:color="auto"/>
        <w:right w:val="none" w:sz="0" w:space="0" w:color="auto"/>
      </w:divBdr>
    </w:div>
    <w:div w:id="75370258">
      <w:bodyDiv w:val="1"/>
      <w:marLeft w:val="0"/>
      <w:marRight w:val="0"/>
      <w:marTop w:val="0"/>
      <w:marBottom w:val="0"/>
      <w:divBdr>
        <w:top w:val="none" w:sz="0" w:space="0" w:color="auto"/>
        <w:left w:val="none" w:sz="0" w:space="0" w:color="auto"/>
        <w:bottom w:val="none" w:sz="0" w:space="0" w:color="auto"/>
        <w:right w:val="none" w:sz="0" w:space="0" w:color="auto"/>
      </w:divBdr>
    </w:div>
    <w:div w:id="91899970">
      <w:bodyDiv w:val="1"/>
      <w:marLeft w:val="0"/>
      <w:marRight w:val="0"/>
      <w:marTop w:val="0"/>
      <w:marBottom w:val="0"/>
      <w:divBdr>
        <w:top w:val="none" w:sz="0" w:space="0" w:color="auto"/>
        <w:left w:val="none" w:sz="0" w:space="0" w:color="auto"/>
        <w:bottom w:val="none" w:sz="0" w:space="0" w:color="auto"/>
        <w:right w:val="none" w:sz="0" w:space="0" w:color="auto"/>
      </w:divBdr>
    </w:div>
    <w:div w:id="95368924">
      <w:bodyDiv w:val="1"/>
      <w:marLeft w:val="0"/>
      <w:marRight w:val="0"/>
      <w:marTop w:val="0"/>
      <w:marBottom w:val="0"/>
      <w:divBdr>
        <w:top w:val="none" w:sz="0" w:space="0" w:color="auto"/>
        <w:left w:val="none" w:sz="0" w:space="0" w:color="auto"/>
        <w:bottom w:val="none" w:sz="0" w:space="0" w:color="auto"/>
        <w:right w:val="none" w:sz="0" w:space="0" w:color="auto"/>
      </w:divBdr>
    </w:div>
    <w:div w:id="102117339">
      <w:bodyDiv w:val="1"/>
      <w:marLeft w:val="0"/>
      <w:marRight w:val="0"/>
      <w:marTop w:val="0"/>
      <w:marBottom w:val="0"/>
      <w:divBdr>
        <w:top w:val="none" w:sz="0" w:space="0" w:color="auto"/>
        <w:left w:val="none" w:sz="0" w:space="0" w:color="auto"/>
        <w:bottom w:val="none" w:sz="0" w:space="0" w:color="auto"/>
        <w:right w:val="none" w:sz="0" w:space="0" w:color="auto"/>
      </w:divBdr>
    </w:div>
    <w:div w:id="105009589">
      <w:bodyDiv w:val="1"/>
      <w:marLeft w:val="0"/>
      <w:marRight w:val="0"/>
      <w:marTop w:val="0"/>
      <w:marBottom w:val="0"/>
      <w:divBdr>
        <w:top w:val="none" w:sz="0" w:space="0" w:color="auto"/>
        <w:left w:val="none" w:sz="0" w:space="0" w:color="auto"/>
        <w:bottom w:val="none" w:sz="0" w:space="0" w:color="auto"/>
        <w:right w:val="none" w:sz="0" w:space="0" w:color="auto"/>
      </w:divBdr>
    </w:div>
    <w:div w:id="107050554">
      <w:bodyDiv w:val="1"/>
      <w:marLeft w:val="0"/>
      <w:marRight w:val="0"/>
      <w:marTop w:val="0"/>
      <w:marBottom w:val="0"/>
      <w:divBdr>
        <w:top w:val="none" w:sz="0" w:space="0" w:color="auto"/>
        <w:left w:val="none" w:sz="0" w:space="0" w:color="auto"/>
        <w:bottom w:val="none" w:sz="0" w:space="0" w:color="auto"/>
        <w:right w:val="none" w:sz="0" w:space="0" w:color="auto"/>
      </w:divBdr>
    </w:div>
    <w:div w:id="109053500">
      <w:bodyDiv w:val="1"/>
      <w:marLeft w:val="0"/>
      <w:marRight w:val="0"/>
      <w:marTop w:val="0"/>
      <w:marBottom w:val="0"/>
      <w:divBdr>
        <w:top w:val="none" w:sz="0" w:space="0" w:color="auto"/>
        <w:left w:val="none" w:sz="0" w:space="0" w:color="auto"/>
        <w:bottom w:val="none" w:sz="0" w:space="0" w:color="auto"/>
        <w:right w:val="none" w:sz="0" w:space="0" w:color="auto"/>
      </w:divBdr>
    </w:div>
    <w:div w:id="113252357">
      <w:bodyDiv w:val="1"/>
      <w:marLeft w:val="0"/>
      <w:marRight w:val="0"/>
      <w:marTop w:val="0"/>
      <w:marBottom w:val="0"/>
      <w:divBdr>
        <w:top w:val="none" w:sz="0" w:space="0" w:color="auto"/>
        <w:left w:val="none" w:sz="0" w:space="0" w:color="auto"/>
        <w:bottom w:val="none" w:sz="0" w:space="0" w:color="auto"/>
        <w:right w:val="none" w:sz="0" w:space="0" w:color="auto"/>
      </w:divBdr>
    </w:div>
    <w:div w:id="116218888">
      <w:bodyDiv w:val="1"/>
      <w:marLeft w:val="0"/>
      <w:marRight w:val="0"/>
      <w:marTop w:val="0"/>
      <w:marBottom w:val="0"/>
      <w:divBdr>
        <w:top w:val="none" w:sz="0" w:space="0" w:color="auto"/>
        <w:left w:val="none" w:sz="0" w:space="0" w:color="auto"/>
        <w:bottom w:val="none" w:sz="0" w:space="0" w:color="auto"/>
        <w:right w:val="none" w:sz="0" w:space="0" w:color="auto"/>
      </w:divBdr>
    </w:div>
    <w:div w:id="124784765">
      <w:bodyDiv w:val="1"/>
      <w:marLeft w:val="0"/>
      <w:marRight w:val="0"/>
      <w:marTop w:val="0"/>
      <w:marBottom w:val="0"/>
      <w:divBdr>
        <w:top w:val="none" w:sz="0" w:space="0" w:color="auto"/>
        <w:left w:val="none" w:sz="0" w:space="0" w:color="auto"/>
        <w:bottom w:val="none" w:sz="0" w:space="0" w:color="auto"/>
        <w:right w:val="none" w:sz="0" w:space="0" w:color="auto"/>
      </w:divBdr>
      <w:divsChild>
        <w:div w:id="1820342920">
          <w:marLeft w:val="0"/>
          <w:marRight w:val="0"/>
          <w:marTop w:val="0"/>
          <w:marBottom w:val="240"/>
          <w:divBdr>
            <w:top w:val="none" w:sz="0" w:space="0" w:color="auto"/>
            <w:left w:val="none" w:sz="0" w:space="0" w:color="auto"/>
            <w:bottom w:val="none" w:sz="0" w:space="0" w:color="auto"/>
            <w:right w:val="none" w:sz="0" w:space="0" w:color="auto"/>
          </w:divBdr>
          <w:divsChild>
            <w:div w:id="38025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26617">
      <w:bodyDiv w:val="1"/>
      <w:marLeft w:val="0"/>
      <w:marRight w:val="0"/>
      <w:marTop w:val="0"/>
      <w:marBottom w:val="0"/>
      <w:divBdr>
        <w:top w:val="none" w:sz="0" w:space="0" w:color="auto"/>
        <w:left w:val="none" w:sz="0" w:space="0" w:color="auto"/>
        <w:bottom w:val="none" w:sz="0" w:space="0" w:color="auto"/>
        <w:right w:val="none" w:sz="0" w:space="0" w:color="auto"/>
      </w:divBdr>
    </w:div>
    <w:div w:id="139739092">
      <w:bodyDiv w:val="1"/>
      <w:marLeft w:val="0"/>
      <w:marRight w:val="0"/>
      <w:marTop w:val="0"/>
      <w:marBottom w:val="0"/>
      <w:divBdr>
        <w:top w:val="none" w:sz="0" w:space="0" w:color="auto"/>
        <w:left w:val="none" w:sz="0" w:space="0" w:color="auto"/>
        <w:bottom w:val="none" w:sz="0" w:space="0" w:color="auto"/>
        <w:right w:val="none" w:sz="0" w:space="0" w:color="auto"/>
      </w:divBdr>
    </w:div>
    <w:div w:id="143012201">
      <w:bodyDiv w:val="1"/>
      <w:marLeft w:val="0"/>
      <w:marRight w:val="0"/>
      <w:marTop w:val="0"/>
      <w:marBottom w:val="0"/>
      <w:divBdr>
        <w:top w:val="none" w:sz="0" w:space="0" w:color="auto"/>
        <w:left w:val="none" w:sz="0" w:space="0" w:color="auto"/>
        <w:bottom w:val="none" w:sz="0" w:space="0" w:color="auto"/>
        <w:right w:val="none" w:sz="0" w:space="0" w:color="auto"/>
      </w:divBdr>
    </w:div>
    <w:div w:id="147945929">
      <w:bodyDiv w:val="1"/>
      <w:marLeft w:val="0"/>
      <w:marRight w:val="0"/>
      <w:marTop w:val="0"/>
      <w:marBottom w:val="0"/>
      <w:divBdr>
        <w:top w:val="none" w:sz="0" w:space="0" w:color="auto"/>
        <w:left w:val="none" w:sz="0" w:space="0" w:color="auto"/>
        <w:bottom w:val="none" w:sz="0" w:space="0" w:color="auto"/>
        <w:right w:val="none" w:sz="0" w:space="0" w:color="auto"/>
      </w:divBdr>
    </w:div>
    <w:div w:id="150873287">
      <w:bodyDiv w:val="1"/>
      <w:marLeft w:val="0"/>
      <w:marRight w:val="0"/>
      <w:marTop w:val="0"/>
      <w:marBottom w:val="0"/>
      <w:divBdr>
        <w:top w:val="none" w:sz="0" w:space="0" w:color="auto"/>
        <w:left w:val="none" w:sz="0" w:space="0" w:color="auto"/>
        <w:bottom w:val="none" w:sz="0" w:space="0" w:color="auto"/>
        <w:right w:val="none" w:sz="0" w:space="0" w:color="auto"/>
      </w:divBdr>
    </w:div>
    <w:div w:id="167409347">
      <w:bodyDiv w:val="1"/>
      <w:marLeft w:val="0"/>
      <w:marRight w:val="0"/>
      <w:marTop w:val="0"/>
      <w:marBottom w:val="0"/>
      <w:divBdr>
        <w:top w:val="none" w:sz="0" w:space="0" w:color="auto"/>
        <w:left w:val="none" w:sz="0" w:space="0" w:color="auto"/>
        <w:bottom w:val="none" w:sz="0" w:space="0" w:color="auto"/>
        <w:right w:val="none" w:sz="0" w:space="0" w:color="auto"/>
      </w:divBdr>
    </w:div>
    <w:div w:id="171339384">
      <w:bodyDiv w:val="1"/>
      <w:marLeft w:val="0"/>
      <w:marRight w:val="0"/>
      <w:marTop w:val="0"/>
      <w:marBottom w:val="0"/>
      <w:divBdr>
        <w:top w:val="none" w:sz="0" w:space="0" w:color="auto"/>
        <w:left w:val="none" w:sz="0" w:space="0" w:color="auto"/>
        <w:bottom w:val="none" w:sz="0" w:space="0" w:color="auto"/>
        <w:right w:val="none" w:sz="0" w:space="0" w:color="auto"/>
      </w:divBdr>
    </w:div>
    <w:div w:id="178010782">
      <w:bodyDiv w:val="1"/>
      <w:marLeft w:val="0"/>
      <w:marRight w:val="0"/>
      <w:marTop w:val="0"/>
      <w:marBottom w:val="0"/>
      <w:divBdr>
        <w:top w:val="none" w:sz="0" w:space="0" w:color="auto"/>
        <w:left w:val="none" w:sz="0" w:space="0" w:color="auto"/>
        <w:bottom w:val="none" w:sz="0" w:space="0" w:color="auto"/>
        <w:right w:val="none" w:sz="0" w:space="0" w:color="auto"/>
      </w:divBdr>
    </w:div>
    <w:div w:id="178396843">
      <w:bodyDiv w:val="1"/>
      <w:marLeft w:val="0"/>
      <w:marRight w:val="0"/>
      <w:marTop w:val="0"/>
      <w:marBottom w:val="0"/>
      <w:divBdr>
        <w:top w:val="none" w:sz="0" w:space="0" w:color="auto"/>
        <w:left w:val="none" w:sz="0" w:space="0" w:color="auto"/>
        <w:bottom w:val="none" w:sz="0" w:space="0" w:color="auto"/>
        <w:right w:val="none" w:sz="0" w:space="0" w:color="auto"/>
      </w:divBdr>
    </w:div>
    <w:div w:id="184056782">
      <w:bodyDiv w:val="1"/>
      <w:marLeft w:val="0"/>
      <w:marRight w:val="0"/>
      <w:marTop w:val="0"/>
      <w:marBottom w:val="0"/>
      <w:divBdr>
        <w:top w:val="none" w:sz="0" w:space="0" w:color="auto"/>
        <w:left w:val="none" w:sz="0" w:space="0" w:color="auto"/>
        <w:bottom w:val="none" w:sz="0" w:space="0" w:color="auto"/>
        <w:right w:val="none" w:sz="0" w:space="0" w:color="auto"/>
      </w:divBdr>
    </w:div>
    <w:div w:id="184485647">
      <w:bodyDiv w:val="1"/>
      <w:marLeft w:val="0"/>
      <w:marRight w:val="0"/>
      <w:marTop w:val="0"/>
      <w:marBottom w:val="0"/>
      <w:divBdr>
        <w:top w:val="none" w:sz="0" w:space="0" w:color="auto"/>
        <w:left w:val="none" w:sz="0" w:space="0" w:color="auto"/>
        <w:bottom w:val="none" w:sz="0" w:space="0" w:color="auto"/>
        <w:right w:val="none" w:sz="0" w:space="0" w:color="auto"/>
      </w:divBdr>
    </w:div>
    <w:div w:id="190846504">
      <w:bodyDiv w:val="1"/>
      <w:marLeft w:val="0"/>
      <w:marRight w:val="0"/>
      <w:marTop w:val="0"/>
      <w:marBottom w:val="0"/>
      <w:divBdr>
        <w:top w:val="none" w:sz="0" w:space="0" w:color="auto"/>
        <w:left w:val="none" w:sz="0" w:space="0" w:color="auto"/>
        <w:bottom w:val="none" w:sz="0" w:space="0" w:color="auto"/>
        <w:right w:val="none" w:sz="0" w:space="0" w:color="auto"/>
      </w:divBdr>
    </w:div>
    <w:div w:id="203829338">
      <w:bodyDiv w:val="1"/>
      <w:marLeft w:val="0"/>
      <w:marRight w:val="0"/>
      <w:marTop w:val="0"/>
      <w:marBottom w:val="0"/>
      <w:divBdr>
        <w:top w:val="none" w:sz="0" w:space="0" w:color="auto"/>
        <w:left w:val="none" w:sz="0" w:space="0" w:color="auto"/>
        <w:bottom w:val="none" w:sz="0" w:space="0" w:color="auto"/>
        <w:right w:val="none" w:sz="0" w:space="0" w:color="auto"/>
      </w:divBdr>
    </w:div>
    <w:div w:id="207838796">
      <w:bodyDiv w:val="1"/>
      <w:marLeft w:val="0"/>
      <w:marRight w:val="0"/>
      <w:marTop w:val="0"/>
      <w:marBottom w:val="0"/>
      <w:divBdr>
        <w:top w:val="none" w:sz="0" w:space="0" w:color="auto"/>
        <w:left w:val="none" w:sz="0" w:space="0" w:color="auto"/>
        <w:bottom w:val="none" w:sz="0" w:space="0" w:color="auto"/>
        <w:right w:val="none" w:sz="0" w:space="0" w:color="auto"/>
      </w:divBdr>
    </w:div>
    <w:div w:id="208995915">
      <w:bodyDiv w:val="1"/>
      <w:marLeft w:val="0"/>
      <w:marRight w:val="0"/>
      <w:marTop w:val="0"/>
      <w:marBottom w:val="0"/>
      <w:divBdr>
        <w:top w:val="none" w:sz="0" w:space="0" w:color="auto"/>
        <w:left w:val="none" w:sz="0" w:space="0" w:color="auto"/>
        <w:bottom w:val="none" w:sz="0" w:space="0" w:color="auto"/>
        <w:right w:val="none" w:sz="0" w:space="0" w:color="auto"/>
      </w:divBdr>
    </w:div>
    <w:div w:id="222372904">
      <w:bodyDiv w:val="1"/>
      <w:marLeft w:val="0"/>
      <w:marRight w:val="0"/>
      <w:marTop w:val="0"/>
      <w:marBottom w:val="0"/>
      <w:divBdr>
        <w:top w:val="none" w:sz="0" w:space="0" w:color="auto"/>
        <w:left w:val="none" w:sz="0" w:space="0" w:color="auto"/>
        <w:bottom w:val="none" w:sz="0" w:space="0" w:color="auto"/>
        <w:right w:val="none" w:sz="0" w:space="0" w:color="auto"/>
      </w:divBdr>
    </w:div>
    <w:div w:id="223874677">
      <w:bodyDiv w:val="1"/>
      <w:marLeft w:val="0"/>
      <w:marRight w:val="0"/>
      <w:marTop w:val="0"/>
      <w:marBottom w:val="0"/>
      <w:divBdr>
        <w:top w:val="none" w:sz="0" w:space="0" w:color="auto"/>
        <w:left w:val="none" w:sz="0" w:space="0" w:color="auto"/>
        <w:bottom w:val="none" w:sz="0" w:space="0" w:color="auto"/>
        <w:right w:val="none" w:sz="0" w:space="0" w:color="auto"/>
      </w:divBdr>
    </w:div>
    <w:div w:id="225343726">
      <w:bodyDiv w:val="1"/>
      <w:marLeft w:val="0"/>
      <w:marRight w:val="0"/>
      <w:marTop w:val="0"/>
      <w:marBottom w:val="0"/>
      <w:divBdr>
        <w:top w:val="none" w:sz="0" w:space="0" w:color="auto"/>
        <w:left w:val="none" w:sz="0" w:space="0" w:color="auto"/>
        <w:bottom w:val="none" w:sz="0" w:space="0" w:color="auto"/>
        <w:right w:val="none" w:sz="0" w:space="0" w:color="auto"/>
      </w:divBdr>
    </w:div>
    <w:div w:id="233129301">
      <w:bodyDiv w:val="1"/>
      <w:marLeft w:val="0"/>
      <w:marRight w:val="0"/>
      <w:marTop w:val="0"/>
      <w:marBottom w:val="0"/>
      <w:divBdr>
        <w:top w:val="none" w:sz="0" w:space="0" w:color="auto"/>
        <w:left w:val="none" w:sz="0" w:space="0" w:color="auto"/>
        <w:bottom w:val="none" w:sz="0" w:space="0" w:color="auto"/>
        <w:right w:val="none" w:sz="0" w:space="0" w:color="auto"/>
      </w:divBdr>
    </w:div>
    <w:div w:id="233204744">
      <w:bodyDiv w:val="1"/>
      <w:marLeft w:val="0"/>
      <w:marRight w:val="0"/>
      <w:marTop w:val="0"/>
      <w:marBottom w:val="0"/>
      <w:divBdr>
        <w:top w:val="none" w:sz="0" w:space="0" w:color="auto"/>
        <w:left w:val="none" w:sz="0" w:space="0" w:color="auto"/>
        <w:bottom w:val="none" w:sz="0" w:space="0" w:color="auto"/>
        <w:right w:val="none" w:sz="0" w:space="0" w:color="auto"/>
      </w:divBdr>
    </w:div>
    <w:div w:id="246692343">
      <w:bodyDiv w:val="1"/>
      <w:marLeft w:val="0"/>
      <w:marRight w:val="0"/>
      <w:marTop w:val="0"/>
      <w:marBottom w:val="0"/>
      <w:divBdr>
        <w:top w:val="none" w:sz="0" w:space="0" w:color="auto"/>
        <w:left w:val="none" w:sz="0" w:space="0" w:color="auto"/>
        <w:bottom w:val="none" w:sz="0" w:space="0" w:color="auto"/>
        <w:right w:val="none" w:sz="0" w:space="0" w:color="auto"/>
      </w:divBdr>
    </w:div>
    <w:div w:id="247928717">
      <w:bodyDiv w:val="1"/>
      <w:marLeft w:val="0"/>
      <w:marRight w:val="0"/>
      <w:marTop w:val="0"/>
      <w:marBottom w:val="0"/>
      <w:divBdr>
        <w:top w:val="none" w:sz="0" w:space="0" w:color="auto"/>
        <w:left w:val="none" w:sz="0" w:space="0" w:color="auto"/>
        <w:bottom w:val="none" w:sz="0" w:space="0" w:color="auto"/>
        <w:right w:val="none" w:sz="0" w:space="0" w:color="auto"/>
      </w:divBdr>
    </w:div>
    <w:div w:id="250626367">
      <w:bodyDiv w:val="1"/>
      <w:marLeft w:val="0"/>
      <w:marRight w:val="0"/>
      <w:marTop w:val="0"/>
      <w:marBottom w:val="0"/>
      <w:divBdr>
        <w:top w:val="none" w:sz="0" w:space="0" w:color="auto"/>
        <w:left w:val="none" w:sz="0" w:space="0" w:color="auto"/>
        <w:bottom w:val="none" w:sz="0" w:space="0" w:color="auto"/>
        <w:right w:val="none" w:sz="0" w:space="0" w:color="auto"/>
      </w:divBdr>
    </w:div>
    <w:div w:id="254092219">
      <w:bodyDiv w:val="1"/>
      <w:marLeft w:val="0"/>
      <w:marRight w:val="0"/>
      <w:marTop w:val="0"/>
      <w:marBottom w:val="0"/>
      <w:divBdr>
        <w:top w:val="none" w:sz="0" w:space="0" w:color="auto"/>
        <w:left w:val="none" w:sz="0" w:space="0" w:color="auto"/>
        <w:bottom w:val="none" w:sz="0" w:space="0" w:color="auto"/>
        <w:right w:val="none" w:sz="0" w:space="0" w:color="auto"/>
      </w:divBdr>
    </w:div>
    <w:div w:id="269242423">
      <w:bodyDiv w:val="1"/>
      <w:marLeft w:val="0"/>
      <w:marRight w:val="0"/>
      <w:marTop w:val="0"/>
      <w:marBottom w:val="0"/>
      <w:divBdr>
        <w:top w:val="none" w:sz="0" w:space="0" w:color="auto"/>
        <w:left w:val="none" w:sz="0" w:space="0" w:color="auto"/>
        <w:bottom w:val="none" w:sz="0" w:space="0" w:color="auto"/>
        <w:right w:val="none" w:sz="0" w:space="0" w:color="auto"/>
      </w:divBdr>
    </w:div>
    <w:div w:id="271403984">
      <w:bodyDiv w:val="1"/>
      <w:marLeft w:val="0"/>
      <w:marRight w:val="0"/>
      <w:marTop w:val="0"/>
      <w:marBottom w:val="0"/>
      <w:divBdr>
        <w:top w:val="none" w:sz="0" w:space="0" w:color="auto"/>
        <w:left w:val="none" w:sz="0" w:space="0" w:color="auto"/>
        <w:bottom w:val="none" w:sz="0" w:space="0" w:color="auto"/>
        <w:right w:val="none" w:sz="0" w:space="0" w:color="auto"/>
      </w:divBdr>
    </w:div>
    <w:div w:id="272521023">
      <w:bodyDiv w:val="1"/>
      <w:marLeft w:val="0"/>
      <w:marRight w:val="0"/>
      <w:marTop w:val="0"/>
      <w:marBottom w:val="0"/>
      <w:divBdr>
        <w:top w:val="none" w:sz="0" w:space="0" w:color="auto"/>
        <w:left w:val="none" w:sz="0" w:space="0" w:color="auto"/>
        <w:bottom w:val="none" w:sz="0" w:space="0" w:color="auto"/>
        <w:right w:val="none" w:sz="0" w:space="0" w:color="auto"/>
      </w:divBdr>
    </w:div>
    <w:div w:id="283122134">
      <w:bodyDiv w:val="1"/>
      <w:marLeft w:val="0"/>
      <w:marRight w:val="0"/>
      <w:marTop w:val="0"/>
      <w:marBottom w:val="0"/>
      <w:divBdr>
        <w:top w:val="none" w:sz="0" w:space="0" w:color="auto"/>
        <w:left w:val="none" w:sz="0" w:space="0" w:color="auto"/>
        <w:bottom w:val="none" w:sz="0" w:space="0" w:color="auto"/>
        <w:right w:val="none" w:sz="0" w:space="0" w:color="auto"/>
      </w:divBdr>
    </w:div>
    <w:div w:id="283733813">
      <w:bodyDiv w:val="1"/>
      <w:marLeft w:val="0"/>
      <w:marRight w:val="0"/>
      <w:marTop w:val="0"/>
      <w:marBottom w:val="0"/>
      <w:divBdr>
        <w:top w:val="none" w:sz="0" w:space="0" w:color="auto"/>
        <w:left w:val="none" w:sz="0" w:space="0" w:color="auto"/>
        <w:bottom w:val="none" w:sz="0" w:space="0" w:color="auto"/>
        <w:right w:val="none" w:sz="0" w:space="0" w:color="auto"/>
      </w:divBdr>
    </w:div>
    <w:div w:id="286277851">
      <w:bodyDiv w:val="1"/>
      <w:marLeft w:val="0"/>
      <w:marRight w:val="0"/>
      <w:marTop w:val="0"/>
      <w:marBottom w:val="0"/>
      <w:divBdr>
        <w:top w:val="none" w:sz="0" w:space="0" w:color="auto"/>
        <w:left w:val="none" w:sz="0" w:space="0" w:color="auto"/>
        <w:bottom w:val="none" w:sz="0" w:space="0" w:color="auto"/>
        <w:right w:val="none" w:sz="0" w:space="0" w:color="auto"/>
      </w:divBdr>
    </w:div>
    <w:div w:id="298845993">
      <w:bodyDiv w:val="1"/>
      <w:marLeft w:val="0"/>
      <w:marRight w:val="0"/>
      <w:marTop w:val="0"/>
      <w:marBottom w:val="0"/>
      <w:divBdr>
        <w:top w:val="none" w:sz="0" w:space="0" w:color="auto"/>
        <w:left w:val="none" w:sz="0" w:space="0" w:color="auto"/>
        <w:bottom w:val="none" w:sz="0" w:space="0" w:color="auto"/>
        <w:right w:val="none" w:sz="0" w:space="0" w:color="auto"/>
      </w:divBdr>
    </w:div>
    <w:div w:id="309361660">
      <w:bodyDiv w:val="1"/>
      <w:marLeft w:val="0"/>
      <w:marRight w:val="0"/>
      <w:marTop w:val="0"/>
      <w:marBottom w:val="0"/>
      <w:divBdr>
        <w:top w:val="none" w:sz="0" w:space="0" w:color="auto"/>
        <w:left w:val="none" w:sz="0" w:space="0" w:color="auto"/>
        <w:bottom w:val="none" w:sz="0" w:space="0" w:color="auto"/>
        <w:right w:val="none" w:sz="0" w:space="0" w:color="auto"/>
      </w:divBdr>
    </w:div>
    <w:div w:id="309942568">
      <w:bodyDiv w:val="1"/>
      <w:marLeft w:val="0"/>
      <w:marRight w:val="0"/>
      <w:marTop w:val="0"/>
      <w:marBottom w:val="0"/>
      <w:divBdr>
        <w:top w:val="none" w:sz="0" w:space="0" w:color="auto"/>
        <w:left w:val="none" w:sz="0" w:space="0" w:color="auto"/>
        <w:bottom w:val="none" w:sz="0" w:space="0" w:color="auto"/>
        <w:right w:val="none" w:sz="0" w:space="0" w:color="auto"/>
      </w:divBdr>
    </w:div>
    <w:div w:id="314262944">
      <w:bodyDiv w:val="1"/>
      <w:marLeft w:val="0"/>
      <w:marRight w:val="0"/>
      <w:marTop w:val="0"/>
      <w:marBottom w:val="0"/>
      <w:divBdr>
        <w:top w:val="none" w:sz="0" w:space="0" w:color="auto"/>
        <w:left w:val="none" w:sz="0" w:space="0" w:color="auto"/>
        <w:bottom w:val="none" w:sz="0" w:space="0" w:color="auto"/>
        <w:right w:val="none" w:sz="0" w:space="0" w:color="auto"/>
      </w:divBdr>
    </w:div>
    <w:div w:id="320475224">
      <w:bodyDiv w:val="1"/>
      <w:marLeft w:val="0"/>
      <w:marRight w:val="0"/>
      <w:marTop w:val="0"/>
      <w:marBottom w:val="0"/>
      <w:divBdr>
        <w:top w:val="none" w:sz="0" w:space="0" w:color="auto"/>
        <w:left w:val="none" w:sz="0" w:space="0" w:color="auto"/>
        <w:bottom w:val="none" w:sz="0" w:space="0" w:color="auto"/>
        <w:right w:val="none" w:sz="0" w:space="0" w:color="auto"/>
      </w:divBdr>
    </w:div>
    <w:div w:id="321203020">
      <w:bodyDiv w:val="1"/>
      <w:marLeft w:val="0"/>
      <w:marRight w:val="0"/>
      <w:marTop w:val="0"/>
      <w:marBottom w:val="0"/>
      <w:divBdr>
        <w:top w:val="none" w:sz="0" w:space="0" w:color="auto"/>
        <w:left w:val="none" w:sz="0" w:space="0" w:color="auto"/>
        <w:bottom w:val="none" w:sz="0" w:space="0" w:color="auto"/>
        <w:right w:val="none" w:sz="0" w:space="0" w:color="auto"/>
      </w:divBdr>
    </w:div>
    <w:div w:id="321935298">
      <w:bodyDiv w:val="1"/>
      <w:marLeft w:val="0"/>
      <w:marRight w:val="0"/>
      <w:marTop w:val="0"/>
      <w:marBottom w:val="0"/>
      <w:divBdr>
        <w:top w:val="none" w:sz="0" w:space="0" w:color="auto"/>
        <w:left w:val="none" w:sz="0" w:space="0" w:color="auto"/>
        <w:bottom w:val="none" w:sz="0" w:space="0" w:color="auto"/>
        <w:right w:val="none" w:sz="0" w:space="0" w:color="auto"/>
      </w:divBdr>
    </w:div>
    <w:div w:id="326977021">
      <w:bodyDiv w:val="1"/>
      <w:marLeft w:val="0"/>
      <w:marRight w:val="0"/>
      <w:marTop w:val="0"/>
      <w:marBottom w:val="0"/>
      <w:divBdr>
        <w:top w:val="none" w:sz="0" w:space="0" w:color="auto"/>
        <w:left w:val="none" w:sz="0" w:space="0" w:color="auto"/>
        <w:bottom w:val="none" w:sz="0" w:space="0" w:color="auto"/>
        <w:right w:val="none" w:sz="0" w:space="0" w:color="auto"/>
      </w:divBdr>
    </w:div>
    <w:div w:id="329716520">
      <w:bodyDiv w:val="1"/>
      <w:marLeft w:val="0"/>
      <w:marRight w:val="0"/>
      <w:marTop w:val="0"/>
      <w:marBottom w:val="0"/>
      <w:divBdr>
        <w:top w:val="none" w:sz="0" w:space="0" w:color="auto"/>
        <w:left w:val="none" w:sz="0" w:space="0" w:color="auto"/>
        <w:bottom w:val="none" w:sz="0" w:space="0" w:color="auto"/>
        <w:right w:val="none" w:sz="0" w:space="0" w:color="auto"/>
      </w:divBdr>
    </w:div>
    <w:div w:id="336688577">
      <w:bodyDiv w:val="1"/>
      <w:marLeft w:val="0"/>
      <w:marRight w:val="0"/>
      <w:marTop w:val="0"/>
      <w:marBottom w:val="0"/>
      <w:divBdr>
        <w:top w:val="none" w:sz="0" w:space="0" w:color="auto"/>
        <w:left w:val="none" w:sz="0" w:space="0" w:color="auto"/>
        <w:bottom w:val="none" w:sz="0" w:space="0" w:color="auto"/>
        <w:right w:val="none" w:sz="0" w:space="0" w:color="auto"/>
      </w:divBdr>
    </w:div>
    <w:div w:id="339311221">
      <w:bodyDiv w:val="1"/>
      <w:marLeft w:val="0"/>
      <w:marRight w:val="0"/>
      <w:marTop w:val="0"/>
      <w:marBottom w:val="0"/>
      <w:divBdr>
        <w:top w:val="none" w:sz="0" w:space="0" w:color="auto"/>
        <w:left w:val="none" w:sz="0" w:space="0" w:color="auto"/>
        <w:bottom w:val="none" w:sz="0" w:space="0" w:color="auto"/>
        <w:right w:val="none" w:sz="0" w:space="0" w:color="auto"/>
      </w:divBdr>
    </w:div>
    <w:div w:id="341006665">
      <w:bodyDiv w:val="1"/>
      <w:marLeft w:val="0"/>
      <w:marRight w:val="0"/>
      <w:marTop w:val="0"/>
      <w:marBottom w:val="0"/>
      <w:divBdr>
        <w:top w:val="none" w:sz="0" w:space="0" w:color="auto"/>
        <w:left w:val="none" w:sz="0" w:space="0" w:color="auto"/>
        <w:bottom w:val="none" w:sz="0" w:space="0" w:color="auto"/>
        <w:right w:val="none" w:sz="0" w:space="0" w:color="auto"/>
      </w:divBdr>
    </w:div>
    <w:div w:id="345643481">
      <w:bodyDiv w:val="1"/>
      <w:marLeft w:val="0"/>
      <w:marRight w:val="0"/>
      <w:marTop w:val="0"/>
      <w:marBottom w:val="0"/>
      <w:divBdr>
        <w:top w:val="none" w:sz="0" w:space="0" w:color="auto"/>
        <w:left w:val="none" w:sz="0" w:space="0" w:color="auto"/>
        <w:bottom w:val="none" w:sz="0" w:space="0" w:color="auto"/>
        <w:right w:val="none" w:sz="0" w:space="0" w:color="auto"/>
      </w:divBdr>
    </w:div>
    <w:div w:id="353187625">
      <w:bodyDiv w:val="1"/>
      <w:marLeft w:val="0"/>
      <w:marRight w:val="0"/>
      <w:marTop w:val="0"/>
      <w:marBottom w:val="0"/>
      <w:divBdr>
        <w:top w:val="none" w:sz="0" w:space="0" w:color="auto"/>
        <w:left w:val="none" w:sz="0" w:space="0" w:color="auto"/>
        <w:bottom w:val="none" w:sz="0" w:space="0" w:color="auto"/>
        <w:right w:val="none" w:sz="0" w:space="0" w:color="auto"/>
      </w:divBdr>
    </w:div>
    <w:div w:id="356467956">
      <w:bodyDiv w:val="1"/>
      <w:marLeft w:val="0"/>
      <w:marRight w:val="0"/>
      <w:marTop w:val="0"/>
      <w:marBottom w:val="0"/>
      <w:divBdr>
        <w:top w:val="none" w:sz="0" w:space="0" w:color="auto"/>
        <w:left w:val="none" w:sz="0" w:space="0" w:color="auto"/>
        <w:bottom w:val="none" w:sz="0" w:space="0" w:color="auto"/>
        <w:right w:val="none" w:sz="0" w:space="0" w:color="auto"/>
      </w:divBdr>
    </w:div>
    <w:div w:id="358774906">
      <w:bodyDiv w:val="1"/>
      <w:marLeft w:val="0"/>
      <w:marRight w:val="0"/>
      <w:marTop w:val="0"/>
      <w:marBottom w:val="0"/>
      <w:divBdr>
        <w:top w:val="none" w:sz="0" w:space="0" w:color="auto"/>
        <w:left w:val="none" w:sz="0" w:space="0" w:color="auto"/>
        <w:bottom w:val="none" w:sz="0" w:space="0" w:color="auto"/>
        <w:right w:val="none" w:sz="0" w:space="0" w:color="auto"/>
      </w:divBdr>
    </w:div>
    <w:div w:id="360326603">
      <w:bodyDiv w:val="1"/>
      <w:marLeft w:val="0"/>
      <w:marRight w:val="0"/>
      <w:marTop w:val="0"/>
      <w:marBottom w:val="0"/>
      <w:divBdr>
        <w:top w:val="none" w:sz="0" w:space="0" w:color="auto"/>
        <w:left w:val="none" w:sz="0" w:space="0" w:color="auto"/>
        <w:bottom w:val="none" w:sz="0" w:space="0" w:color="auto"/>
        <w:right w:val="none" w:sz="0" w:space="0" w:color="auto"/>
      </w:divBdr>
    </w:div>
    <w:div w:id="367686663">
      <w:bodyDiv w:val="1"/>
      <w:marLeft w:val="0"/>
      <w:marRight w:val="0"/>
      <w:marTop w:val="0"/>
      <w:marBottom w:val="0"/>
      <w:divBdr>
        <w:top w:val="none" w:sz="0" w:space="0" w:color="auto"/>
        <w:left w:val="none" w:sz="0" w:space="0" w:color="auto"/>
        <w:bottom w:val="none" w:sz="0" w:space="0" w:color="auto"/>
        <w:right w:val="none" w:sz="0" w:space="0" w:color="auto"/>
      </w:divBdr>
    </w:div>
    <w:div w:id="368604913">
      <w:bodyDiv w:val="1"/>
      <w:marLeft w:val="0"/>
      <w:marRight w:val="0"/>
      <w:marTop w:val="0"/>
      <w:marBottom w:val="0"/>
      <w:divBdr>
        <w:top w:val="none" w:sz="0" w:space="0" w:color="auto"/>
        <w:left w:val="none" w:sz="0" w:space="0" w:color="auto"/>
        <w:bottom w:val="none" w:sz="0" w:space="0" w:color="auto"/>
        <w:right w:val="none" w:sz="0" w:space="0" w:color="auto"/>
      </w:divBdr>
    </w:div>
    <w:div w:id="381949253">
      <w:bodyDiv w:val="1"/>
      <w:marLeft w:val="0"/>
      <w:marRight w:val="0"/>
      <w:marTop w:val="0"/>
      <w:marBottom w:val="0"/>
      <w:divBdr>
        <w:top w:val="none" w:sz="0" w:space="0" w:color="auto"/>
        <w:left w:val="none" w:sz="0" w:space="0" w:color="auto"/>
        <w:bottom w:val="none" w:sz="0" w:space="0" w:color="auto"/>
        <w:right w:val="none" w:sz="0" w:space="0" w:color="auto"/>
      </w:divBdr>
    </w:div>
    <w:div w:id="385225774">
      <w:bodyDiv w:val="1"/>
      <w:marLeft w:val="0"/>
      <w:marRight w:val="0"/>
      <w:marTop w:val="0"/>
      <w:marBottom w:val="0"/>
      <w:divBdr>
        <w:top w:val="none" w:sz="0" w:space="0" w:color="auto"/>
        <w:left w:val="none" w:sz="0" w:space="0" w:color="auto"/>
        <w:bottom w:val="none" w:sz="0" w:space="0" w:color="auto"/>
        <w:right w:val="none" w:sz="0" w:space="0" w:color="auto"/>
      </w:divBdr>
    </w:div>
    <w:div w:id="389110260">
      <w:bodyDiv w:val="1"/>
      <w:marLeft w:val="0"/>
      <w:marRight w:val="0"/>
      <w:marTop w:val="0"/>
      <w:marBottom w:val="0"/>
      <w:divBdr>
        <w:top w:val="none" w:sz="0" w:space="0" w:color="auto"/>
        <w:left w:val="none" w:sz="0" w:space="0" w:color="auto"/>
        <w:bottom w:val="none" w:sz="0" w:space="0" w:color="auto"/>
        <w:right w:val="none" w:sz="0" w:space="0" w:color="auto"/>
      </w:divBdr>
    </w:div>
    <w:div w:id="392891357">
      <w:bodyDiv w:val="1"/>
      <w:marLeft w:val="0"/>
      <w:marRight w:val="0"/>
      <w:marTop w:val="0"/>
      <w:marBottom w:val="0"/>
      <w:divBdr>
        <w:top w:val="none" w:sz="0" w:space="0" w:color="auto"/>
        <w:left w:val="none" w:sz="0" w:space="0" w:color="auto"/>
        <w:bottom w:val="none" w:sz="0" w:space="0" w:color="auto"/>
        <w:right w:val="none" w:sz="0" w:space="0" w:color="auto"/>
      </w:divBdr>
    </w:div>
    <w:div w:id="396173377">
      <w:bodyDiv w:val="1"/>
      <w:marLeft w:val="0"/>
      <w:marRight w:val="0"/>
      <w:marTop w:val="0"/>
      <w:marBottom w:val="0"/>
      <w:divBdr>
        <w:top w:val="none" w:sz="0" w:space="0" w:color="auto"/>
        <w:left w:val="none" w:sz="0" w:space="0" w:color="auto"/>
        <w:bottom w:val="none" w:sz="0" w:space="0" w:color="auto"/>
        <w:right w:val="none" w:sz="0" w:space="0" w:color="auto"/>
      </w:divBdr>
    </w:div>
    <w:div w:id="397477048">
      <w:bodyDiv w:val="1"/>
      <w:marLeft w:val="0"/>
      <w:marRight w:val="0"/>
      <w:marTop w:val="0"/>
      <w:marBottom w:val="0"/>
      <w:divBdr>
        <w:top w:val="none" w:sz="0" w:space="0" w:color="auto"/>
        <w:left w:val="none" w:sz="0" w:space="0" w:color="auto"/>
        <w:bottom w:val="none" w:sz="0" w:space="0" w:color="auto"/>
        <w:right w:val="none" w:sz="0" w:space="0" w:color="auto"/>
      </w:divBdr>
    </w:div>
    <w:div w:id="405613407">
      <w:bodyDiv w:val="1"/>
      <w:marLeft w:val="0"/>
      <w:marRight w:val="0"/>
      <w:marTop w:val="0"/>
      <w:marBottom w:val="0"/>
      <w:divBdr>
        <w:top w:val="none" w:sz="0" w:space="0" w:color="auto"/>
        <w:left w:val="none" w:sz="0" w:space="0" w:color="auto"/>
        <w:bottom w:val="none" w:sz="0" w:space="0" w:color="auto"/>
        <w:right w:val="none" w:sz="0" w:space="0" w:color="auto"/>
      </w:divBdr>
    </w:div>
    <w:div w:id="408237856">
      <w:bodyDiv w:val="1"/>
      <w:marLeft w:val="0"/>
      <w:marRight w:val="0"/>
      <w:marTop w:val="0"/>
      <w:marBottom w:val="0"/>
      <w:divBdr>
        <w:top w:val="none" w:sz="0" w:space="0" w:color="auto"/>
        <w:left w:val="none" w:sz="0" w:space="0" w:color="auto"/>
        <w:bottom w:val="none" w:sz="0" w:space="0" w:color="auto"/>
        <w:right w:val="none" w:sz="0" w:space="0" w:color="auto"/>
      </w:divBdr>
    </w:div>
    <w:div w:id="408772585">
      <w:bodyDiv w:val="1"/>
      <w:marLeft w:val="0"/>
      <w:marRight w:val="0"/>
      <w:marTop w:val="0"/>
      <w:marBottom w:val="0"/>
      <w:divBdr>
        <w:top w:val="none" w:sz="0" w:space="0" w:color="auto"/>
        <w:left w:val="none" w:sz="0" w:space="0" w:color="auto"/>
        <w:bottom w:val="none" w:sz="0" w:space="0" w:color="auto"/>
        <w:right w:val="none" w:sz="0" w:space="0" w:color="auto"/>
      </w:divBdr>
    </w:div>
    <w:div w:id="417751931">
      <w:bodyDiv w:val="1"/>
      <w:marLeft w:val="0"/>
      <w:marRight w:val="0"/>
      <w:marTop w:val="0"/>
      <w:marBottom w:val="0"/>
      <w:divBdr>
        <w:top w:val="none" w:sz="0" w:space="0" w:color="auto"/>
        <w:left w:val="none" w:sz="0" w:space="0" w:color="auto"/>
        <w:bottom w:val="none" w:sz="0" w:space="0" w:color="auto"/>
        <w:right w:val="none" w:sz="0" w:space="0" w:color="auto"/>
      </w:divBdr>
    </w:div>
    <w:div w:id="417992125">
      <w:bodyDiv w:val="1"/>
      <w:marLeft w:val="0"/>
      <w:marRight w:val="0"/>
      <w:marTop w:val="0"/>
      <w:marBottom w:val="0"/>
      <w:divBdr>
        <w:top w:val="none" w:sz="0" w:space="0" w:color="auto"/>
        <w:left w:val="none" w:sz="0" w:space="0" w:color="auto"/>
        <w:bottom w:val="none" w:sz="0" w:space="0" w:color="auto"/>
        <w:right w:val="none" w:sz="0" w:space="0" w:color="auto"/>
      </w:divBdr>
    </w:div>
    <w:div w:id="423652536">
      <w:bodyDiv w:val="1"/>
      <w:marLeft w:val="0"/>
      <w:marRight w:val="0"/>
      <w:marTop w:val="0"/>
      <w:marBottom w:val="0"/>
      <w:divBdr>
        <w:top w:val="none" w:sz="0" w:space="0" w:color="auto"/>
        <w:left w:val="none" w:sz="0" w:space="0" w:color="auto"/>
        <w:bottom w:val="none" w:sz="0" w:space="0" w:color="auto"/>
        <w:right w:val="none" w:sz="0" w:space="0" w:color="auto"/>
      </w:divBdr>
    </w:div>
    <w:div w:id="434059215">
      <w:bodyDiv w:val="1"/>
      <w:marLeft w:val="0"/>
      <w:marRight w:val="0"/>
      <w:marTop w:val="0"/>
      <w:marBottom w:val="0"/>
      <w:divBdr>
        <w:top w:val="none" w:sz="0" w:space="0" w:color="auto"/>
        <w:left w:val="none" w:sz="0" w:space="0" w:color="auto"/>
        <w:bottom w:val="none" w:sz="0" w:space="0" w:color="auto"/>
        <w:right w:val="none" w:sz="0" w:space="0" w:color="auto"/>
      </w:divBdr>
      <w:divsChild>
        <w:div w:id="1753894214">
          <w:marLeft w:val="0"/>
          <w:marRight w:val="0"/>
          <w:marTop w:val="0"/>
          <w:marBottom w:val="0"/>
          <w:divBdr>
            <w:top w:val="none" w:sz="0" w:space="0" w:color="auto"/>
            <w:left w:val="none" w:sz="0" w:space="0" w:color="auto"/>
            <w:bottom w:val="none" w:sz="0" w:space="0" w:color="auto"/>
            <w:right w:val="none" w:sz="0" w:space="0" w:color="auto"/>
          </w:divBdr>
          <w:divsChild>
            <w:div w:id="99714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253621">
      <w:bodyDiv w:val="1"/>
      <w:marLeft w:val="0"/>
      <w:marRight w:val="0"/>
      <w:marTop w:val="0"/>
      <w:marBottom w:val="0"/>
      <w:divBdr>
        <w:top w:val="none" w:sz="0" w:space="0" w:color="auto"/>
        <w:left w:val="none" w:sz="0" w:space="0" w:color="auto"/>
        <w:bottom w:val="none" w:sz="0" w:space="0" w:color="auto"/>
        <w:right w:val="none" w:sz="0" w:space="0" w:color="auto"/>
      </w:divBdr>
    </w:div>
    <w:div w:id="435365420">
      <w:bodyDiv w:val="1"/>
      <w:marLeft w:val="0"/>
      <w:marRight w:val="0"/>
      <w:marTop w:val="0"/>
      <w:marBottom w:val="0"/>
      <w:divBdr>
        <w:top w:val="none" w:sz="0" w:space="0" w:color="auto"/>
        <w:left w:val="none" w:sz="0" w:space="0" w:color="auto"/>
        <w:bottom w:val="none" w:sz="0" w:space="0" w:color="auto"/>
        <w:right w:val="none" w:sz="0" w:space="0" w:color="auto"/>
      </w:divBdr>
    </w:div>
    <w:div w:id="438717949">
      <w:bodyDiv w:val="1"/>
      <w:marLeft w:val="0"/>
      <w:marRight w:val="0"/>
      <w:marTop w:val="0"/>
      <w:marBottom w:val="0"/>
      <w:divBdr>
        <w:top w:val="none" w:sz="0" w:space="0" w:color="auto"/>
        <w:left w:val="none" w:sz="0" w:space="0" w:color="auto"/>
        <w:bottom w:val="none" w:sz="0" w:space="0" w:color="auto"/>
        <w:right w:val="none" w:sz="0" w:space="0" w:color="auto"/>
      </w:divBdr>
    </w:div>
    <w:div w:id="446587482">
      <w:bodyDiv w:val="1"/>
      <w:marLeft w:val="0"/>
      <w:marRight w:val="0"/>
      <w:marTop w:val="0"/>
      <w:marBottom w:val="0"/>
      <w:divBdr>
        <w:top w:val="none" w:sz="0" w:space="0" w:color="auto"/>
        <w:left w:val="none" w:sz="0" w:space="0" w:color="auto"/>
        <w:bottom w:val="none" w:sz="0" w:space="0" w:color="auto"/>
        <w:right w:val="none" w:sz="0" w:space="0" w:color="auto"/>
      </w:divBdr>
    </w:div>
    <w:div w:id="447042914">
      <w:bodyDiv w:val="1"/>
      <w:marLeft w:val="0"/>
      <w:marRight w:val="0"/>
      <w:marTop w:val="0"/>
      <w:marBottom w:val="0"/>
      <w:divBdr>
        <w:top w:val="none" w:sz="0" w:space="0" w:color="auto"/>
        <w:left w:val="none" w:sz="0" w:space="0" w:color="auto"/>
        <w:bottom w:val="none" w:sz="0" w:space="0" w:color="auto"/>
        <w:right w:val="none" w:sz="0" w:space="0" w:color="auto"/>
      </w:divBdr>
    </w:div>
    <w:div w:id="449007620">
      <w:bodyDiv w:val="1"/>
      <w:marLeft w:val="0"/>
      <w:marRight w:val="0"/>
      <w:marTop w:val="0"/>
      <w:marBottom w:val="0"/>
      <w:divBdr>
        <w:top w:val="none" w:sz="0" w:space="0" w:color="auto"/>
        <w:left w:val="none" w:sz="0" w:space="0" w:color="auto"/>
        <w:bottom w:val="none" w:sz="0" w:space="0" w:color="auto"/>
        <w:right w:val="none" w:sz="0" w:space="0" w:color="auto"/>
      </w:divBdr>
    </w:div>
    <w:div w:id="454060894">
      <w:bodyDiv w:val="1"/>
      <w:marLeft w:val="0"/>
      <w:marRight w:val="0"/>
      <w:marTop w:val="0"/>
      <w:marBottom w:val="0"/>
      <w:divBdr>
        <w:top w:val="none" w:sz="0" w:space="0" w:color="auto"/>
        <w:left w:val="none" w:sz="0" w:space="0" w:color="auto"/>
        <w:bottom w:val="none" w:sz="0" w:space="0" w:color="auto"/>
        <w:right w:val="none" w:sz="0" w:space="0" w:color="auto"/>
      </w:divBdr>
    </w:div>
    <w:div w:id="455951864">
      <w:bodyDiv w:val="1"/>
      <w:marLeft w:val="0"/>
      <w:marRight w:val="0"/>
      <w:marTop w:val="0"/>
      <w:marBottom w:val="0"/>
      <w:divBdr>
        <w:top w:val="none" w:sz="0" w:space="0" w:color="auto"/>
        <w:left w:val="none" w:sz="0" w:space="0" w:color="auto"/>
        <w:bottom w:val="none" w:sz="0" w:space="0" w:color="auto"/>
        <w:right w:val="none" w:sz="0" w:space="0" w:color="auto"/>
      </w:divBdr>
    </w:div>
    <w:div w:id="461965669">
      <w:bodyDiv w:val="1"/>
      <w:marLeft w:val="0"/>
      <w:marRight w:val="0"/>
      <w:marTop w:val="0"/>
      <w:marBottom w:val="0"/>
      <w:divBdr>
        <w:top w:val="none" w:sz="0" w:space="0" w:color="auto"/>
        <w:left w:val="none" w:sz="0" w:space="0" w:color="auto"/>
        <w:bottom w:val="none" w:sz="0" w:space="0" w:color="auto"/>
        <w:right w:val="none" w:sz="0" w:space="0" w:color="auto"/>
      </w:divBdr>
      <w:divsChild>
        <w:div w:id="183446782">
          <w:marLeft w:val="0"/>
          <w:marRight w:val="0"/>
          <w:marTop w:val="0"/>
          <w:marBottom w:val="240"/>
          <w:divBdr>
            <w:top w:val="none" w:sz="0" w:space="0" w:color="auto"/>
            <w:left w:val="none" w:sz="0" w:space="0" w:color="auto"/>
            <w:bottom w:val="none" w:sz="0" w:space="0" w:color="auto"/>
            <w:right w:val="none" w:sz="0" w:space="0" w:color="auto"/>
          </w:divBdr>
          <w:divsChild>
            <w:div w:id="72981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082344">
      <w:bodyDiv w:val="1"/>
      <w:marLeft w:val="0"/>
      <w:marRight w:val="0"/>
      <w:marTop w:val="0"/>
      <w:marBottom w:val="0"/>
      <w:divBdr>
        <w:top w:val="none" w:sz="0" w:space="0" w:color="auto"/>
        <w:left w:val="none" w:sz="0" w:space="0" w:color="auto"/>
        <w:bottom w:val="none" w:sz="0" w:space="0" w:color="auto"/>
        <w:right w:val="none" w:sz="0" w:space="0" w:color="auto"/>
      </w:divBdr>
    </w:div>
    <w:div w:id="469174271">
      <w:bodyDiv w:val="1"/>
      <w:marLeft w:val="0"/>
      <w:marRight w:val="0"/>
      <w:marTop w:val="0"/>
      <w:marBottom w:val="0"/>
      <w:divBdr>
        <w:top w:val="none" w:sz="0" w:space="0" w:color="auto"/>
        <w:left w:val="none" w:sz="0" w:space="0" w:color="auto"/>
        <w:bottom w:val="none" w:sz="0" w:space="0" w:color="auto"/>
        <w:right w:val="none" w:sz="0" w:space="0" w:color="auto"/>
      </w:divBdr>
    </w:div>
    <w:div w:id="469443287">
      <w:bodyDiv w:val="1"/>
      <w:marLeft w:val="0"/>
      <w:marRight w:val="0"/>
      <w:marTop w:val="0"/>
      <w:marBottom w:val="0"/>
      <w:divBdr>
        <w:top w:val="none" w:sz="0" w:space="0" w:color="auto"/>
        <w:left w:val="none" w:sz="0" w:space="0" w:color="auto"/>
        <w:bottom w:val="none" w:sz="0" w:space="0" w:color="auto"/>
        <w:right w:val="none" w:sz="0" w:space="0" w:color="auto"/>
      </w:divBdr>
    </w:div>
    <w:div w:id="478229273">
      <w:bodyDiv w:val="1"/>
      <w:marLeft w:val="0"/>
      <w:marRight w:val="0"/>
      <w:marTop w:val="0"/>
      <w:marBottom w:val="0"/>
      <w:divBdr>
        <w:top w:val="none" w:sz="0" w:space="0" w:color="auto"/>
        <w:left w:val="none" w:sz="0" w:space="0" w:color="auto"/>
        <w:bottom w:val="none" w:sz="0" w:space="0" w:color="auto"/>
        <w:right w:val="none" w:sz="0" w:space="0" w:color="auto"/>
      </w:divBdr>
    </w:div>
    <w:div w:id="487479380">
      <w:bodyDiv w:val="1"/>
      <w:marLeft w:val="0"/>
      <w:marRight w:val="0"/>
      <w:marTop w:val="0"/>
      <w:marBottom w:val="0"/>
      <w:divBdr>
        <w:top w:val="none" w:sz="0" w:space="0" w:color="auto"/>
        <w:left w:val="none" w:sz="0" w:space="0" w:color="auto"/>
        <w:bottom w:val="none" w:sz="0" w:space="0" w:color="auto"/>
        <w:right w:val="none" w:sz="0" w:space="0" w:color="auto"/>
      </w:divBdr>
    </w:div>
    <w:div w:id="492766491">
      <w:bodyDiv w:val="1"/>
      <w:marLeft w:val="0"/>
      <w:marRight w:val="0"/>
      <w:marTop w:val="0"/>
      <w:marBottom w:val="0"/>
      <w:divBdr>
        <w:top w:val="none" w:sz="0" w:space="0" w:color="auto"/>
        <w:left w:val="none" w:sz="0" w:space="0" w:color="auto"/>
        <w:bottom w:val="none" w:sz="0" w:space="0" w:color="auto"/>
        <w:right w:val="none" w:sz="0" w:space="0" w:color="auto"/>
      </w:divBdr>
    </w:div>
    <w:div w:id="493493975">
      <w:bodyDiv w:val="1"/>
      <w:marLeft w:val="0"/>
      <w:marRight w:val="0"/>
      <w:marTop w:val="0"/>
      <w:marBottom w:val="0"/>
      <w:divBdr>
        <w:top w:val="none" w:sz="0" w:space="0" w:color="auto"/>
        <w:left w:val="none" w:sz="0" w:space="0" w:color="auto"/>
        <w:bottom w:val="none" w:sz="0" w:space="0" w:color="auto"/>
        <w:right w:val="none" w:sz="0" w:space="0" w:color="auto"/>
      </w:divBdr>
    </w:div>
    <w:div w:id="496767656">
      <w:bodyDiv w:val="1"/>
      <w:marLeft w:val="0"/>
      <w:marRight w:val="0"/>
      <w:marTop w:val="0"/>
      <w:marBottom w:val="0"/>
      <w:divBdr>
        <w:top w:val="none" w:sz="0" w:space="0" w:color="auto"/>
        <w:left w:val="none" w:sz="0" w:space="0" w:color="auto"/>
        <w:bottom w:val="none" w:sz="0" w:space="0" w:color="auto"/>
        <w:right w:val="none" w:sz="0" w:space="0" w:color="auto"/>
      </w:divBdr>
    </w:div>
    <w:div w:id="501550660">
      <w:bodyDiv w:val="1"/>
      <w:marLeft w:val="0"/>
      <w:marRight w:val="0"/>
      <w:marTop w:val="0"/>
      <w:marBottom w:val="0"/>
      <w:divBdr>
        <w:top w:val="none" w:sz="0" w:space="0" w:color="auto"/>
        <w:left w:val="none" w:sz="0" w:space="0" w:color="auto"/>
        <w:bottom w:val="none" w:sz="0" w:space="0" w:color="auto"/>
        <w:right w:val="none" w:sz="0" w:space="0" w:color="auto"/>
      </w:divBdr>
    </w:div>
    <w:div w:id="504831201">
      <w:bodyDiv w:val="1"/>
      <w:marLeft w:val="0"/>
      <w:marRight w:val="0"/>
      <w:marTop w:val="0"/>
      <w:marBottom w:val="0"/>
      <w:divBdr>
        <w:top w:val="none" w:sz="0" w:space="0" w:color="auto"/>
        <w:left w:val="none" w:sz="0" w:space="0" w:color="auto"/>
        <w:bottom w:val="none" w:sz="0" w:space="0" w:color="auto"/>
        <w:right w:val="none" w:sz="0" w:space="0" w:color="auto"/>
      </w:divBdr>
    </w:div>
    <w:div w:id="510679817">
      <w:bodyDiv w:val="1"/>
      <w:marLeft w:val="0"/>
      <w:marRight w:val="0"/>
      <w:marTop w:val="0"/>
      <w:marBottom w:val="0"/>
      <w:divBdr>
        <w:top w:val="none" w:sz="0" w:space="0" w:color="auto"/>
        <w:left w:val="none" w:sz="0" w:space="0" w:color="auto"/>
        <w:bottom w:val="none" w:sz="0" w:space="0" w:color="auto"/>
        <w:right w:val="none" w:sz="0" w:space="0" w:color="auto"/>
      </w:divBdr>
    </w:div>
    <w:div w:id="511605694">
      <w:bodyDiv w:val="1"/>
      <w:marLeft w:val="0"/>
      <w:marRight w:val="0"/>
      <w:marTop w:val="0"/>
      <w:marBottom w:val="0"/>
      <w:divBdr>
        <w:top w:val="none" w:sz="0" w:space="0" w:color="auto"/>
        <w:left w:val="none" w:sz="0" w:space="0" w:color="auto"/>
        <w:bottom w:val="none" w:sz="0" w:space="0" w:color="auto"/>
        <w:right w:val="none" w:sz="0" w:space="0" w:color="auto"/>
      </w:divBdr>
    </w:div>
    <w:div w:id="524297261">
      <w:bodyDiv w:val="1"/>
      <w:marLeft w:val="0"/>
      <w:marRight w:val="0"/>
      <w:marTop w:val="0"/>
      <w:marBottom w:val="0"/>
      <w:divBdr>
        <w:top w:val="none" w:sz="0" w:space="0" w:color="auto"/>
        <w:left w:val="none" w:sz="0" w:space="0" w:color="auto"/>
        <w:bottom w:val="none" w:sz="0" w:space="0" w:color="auto"/>
        <w:right w:val="none" w:sz="0" w:space="0" w:color="auto"/>
      </w:divBdr>
    </w:div>
    <w:div w:id="527910402">
      <w:bodyDiv w:val="1"/>
      <w:marLeft w:val="0"/>
      <w:marRight w:val="0"/>
      <w:marTop w:val="0"/>
      <w:marBottom w:val="0"/>
      <w:divBdr>
        <w:top w:val="none" w:sz="0" w:space="0" w:color="auto"/>
        <w:left w:val="none" w:sz="0" w:space="0" w:color="auto"/>
        <w:bottom w:val="none" w:sz="0" w:space="0" w:color="auto"/>
        <w:right w:val="none" w:sz="0" w:space="0" w:color="auto"/>
      </w:divBdr>
    </w:div>
    <w:div w:id="533465191">
      <w:bodyDiv w:val="1"/>
      <w:marLeft w:val="0"/>
      <w:marRight w:val="0"/>
      <w:marTop w:val="0"/>
      <w:marBottom w:val="0"/>
      <w:divBdr>
        <w:top w:val="none" w:sz="0" w:space="0" w:color="auto"/>
        <w:left w:val="none" w:sz="0" w:space="0" w:color="auto"/>
        <w:bottom w:val="none" w:sz="0" w:space="0" w:color="auto"/>
        <w:right w:val="none" w:sz="0" w:space="0" w:color="auto"/>
      </w:divBdr>
    </w:div>
    <w:div w:id="539514961">
      <w:bodyDiv w:val="1"/>
      <w:marLeft w:val="0"/>
      <w:marRight w:val="0"/>
      <w:marTop w:val="0"/>
      <w:marBottom w:val="0"/>
      <w:divBdr>
        <w:top w:val="none" w:sz="0" w:space="0" w:color="auto"/>
        <w:left w:val="none" w:sz="0" w:space="0" w:color="auto"/>
        <w:bottom w:val="none" w:sz="0" w:space="0" w:color="auto"/>
        <w:right w:val="none" w:sz="0" w:space="0" w:color="auto"/>
      </w:divBdr>
    </w:div>
    <w:div w:id="539826972">
      <w:bodyDiv w:val="1"/>
      <w:marLeft w:val="0"/>
      <w:marRight w:val="0"/>
      <w:marTop w:val="0"/>
      <w:marBottom w:val="0"/>
      <w:divBdr>
        <w:top w:val="none" w:sz="0" w:space="0" w:color="auto"/>
        <w:left w:val="none" w:sz="0" w:space="0" w:color="auto"/>
        <w:bottom w:val="none" w:sz="0" w:space="0" w:color="auto"/>
        <w:right w:val="none" w:sz="0" w:space="0" w:color="auto"/>
      </w:divBdr>
    </w:div>
    <w:div w:id="548542087">
      <w:bodyDiv w:val="1"/>
      <w:marLeft w:val="0"/>
      <w:marRight w:val="0"/>
      <w:marTop w:val="0"/>
      <w:marBottom w:val="0"/>
      <w:divBdr>
        <w:top w:val="none" w:sz="0" w:space="0" w:color="auto"/>
        <w:left w:val="none" w:sz="0" w:space="0" w:color="auto"/>
        <w:bottom w:val="none" w:sz="0" w:space="0" w:color="auto"/>
        <w:right w:val="none" w:sz="0" w:space="0" w:color="auto"/>
      </w:divBdr>
    </w:div>
    <w:div w:id="558712587">
      <w:bodyDiv w:val="1"/>
      <w:marLeft w:val="0"/>
      <w:marRight w:val="0"/>
      <w:marTop w:val="0"/>
      <w:marBottom w:val="0"/>
      <w:divBdr>
        <w:top w:val="none" w:sz="0" w:space="0" w:color="auto"/>
        <w:left w:val="none" w:sz="0" w:space="0" w:color="auto"/>
        <w:bottom w:val="none" w:sz="0" w:space="0" w:color="auto"/>
        <w:right w:val="none" w:sz="0" w:space="0" w:color="auto"/>
      </w:divBdr>
    </w:div>
    <w:div w:id="561523261">
      <w:bodyDiv w:val="1"/>
      <w:marLeft w:val="0"/>
      <w:marRight w:val="0"/>
      <w:marTop w:val="0"/>
      <w:marBottom w:val="0"/>
      <w:divBdr>
        <w:top w:val="none" w:sz="0" w:space="0" w:color="auto"/>
        <w:left w:val="none" w:sz="0" w:space="0" w:color="auto"/>
        <w:bottom w:val="none" w:sz="0" w:space="0" w:color="auto"/>
        <w:right w:val="none" w:sz="0" w:space="0" w:color="auto"/>
      </w:divBdr>
    </w:div>
    <w:div w:id="569192423">
      <w:bodyDiv w:val="1"/>
      <w:marLeft w:val="0"/>
      <w:marRight w:val="0"/>
      <w:marTop w:val="0"/>
      <w:marBottom w:val="0"/>
      <w:divBdr>
        <w:top w:val="none" w:sz="0" w:space="0" w:color="auto"/>
        <w:left w:val="none" w:sz="0" w:space="0" w:color="auto"/>
        <w:bottom w:val="none" w:sz="0" w:space="0" w:color="auto"/>
        <w:right w:val="none" w:sz="0" w:space="0" w:color="auto"/>
      </w:divBdr>
    </w:div>
    <w:div w:id="572856506">
      <w:bodyDiv w:val="1"/>
      <w:marLeft w:val="0"/>
      <w:marRight w:val="0"/>
      <w:marTop w:val="0"/>
      <w:marBottom w:val="0"/>
      <w:divBdr>
        <w:top w:val="none" w:sz="0" w:space="0" w:color="auto"/>
        <w:left w:val="none" w:sz="0" w:space="0" w:color="auto"/>
        <w:bottom w:val="none" w:sz="0" w:space="0" w:color="auto"/>
        <w:right w:val="none" w:sz="0" w:space="0" w:color="auto"/>
      </w:divBdr>
    </w:div>
    <w:div w:id="573122583">
      <w:bodyDiv w:val="1"/>
      <w:marLeft w:val="0"/>
      <w:marRight w:val="0"/>
      <w:marTop w:val="0"/>
      <w:marBottom w:val="0"/>
      <w:divBdr>
        <w:top w:val="none" w:sz="0" w:space="0" w:color="auto"/>
        <w:left w:val="none" w:sz="0" w:space="0" w:color="auto"/>
        <w:bottom w:val="none" w:sz="0" w:space="0" w:color="auto"/>
        <w:right w:val="none" w:sz="0" w:space="0" w:color="auto"/>
      </w:divBdr>
    </w:div>
    <w:div w:id="575624860">
      <w:bodyDiv w:val="1"/>
      <w:marLeft w:val="0"/>
      <w:marRight w:val="0"/>
      <w:marTop w:val="0"/>
      <w:marBottom w:val="0"/>
      <w:divBdr>
        <w:top w:val="none" w:sz="0" w:space="0" w:color="auto"/>
        <w:left w:val="none" w:sz="0" w:space="0" w:color="auto"/>
        <w:bottom w:val="none" w:sz="0" w:space="0" w:color="auto"/>
        <w:right w:val="none" w:sz="0" w:space="0" w:color="auto"/>
      </w:divBdr>
    </w:div>
    <w:div w:id="576129721">
      <w:bodyDiv w:val="1"/>
      <w:marLeft w:val="0"/>
      <w:marRight w:val="0"/>
      <w:marTop w:val="0"/>
      <w:marBottom w:val="0"/>
      <w:divBdr>
        <w:top w:val="none" w:sz="0" w:space="0" w:color="auto"/>
        <w:left w:val="none" w:sz="0" w:space="0" w:color="auto"/>
        <w:bottom w:val="none" w:sz="0" w:space="0" w:color="auto"/>
        <w:right w:val="none" w:sz="0" w:space="0" w:color="auto"/>
      </w:divBdr>
    </w:div>
    <w:div w:id="577638595">
      <w:bodyDiv w:val="1"/>
      <w:marLeft w:val="0"/>
      <w:marRight w:val="0"/>
      <w:marTop w:val="0"/>
      <w:marBottom w:val="0"/>
      <w:divBdr>
        <w:top w:val="none" w:sz="0" w:space="0" w:color="auto"/>
        <w:left w:val="none" w:sz="0" w:space="0" w:color="auto"/>
        <w:bottom w:val="none" w:sz="0" w:space="0" w:color="auto"/>
        <w:right w:val="none" w:sz="0" w:space="0" w:color="auto"/>
      </w:divBdr>
    </w:div>
    <w:div w:id="581528398">
      <w:bodyDiv w:val="1"/>
      <w:marLeft w:val="0"/>
      <w:marRight w:val="0"/>
      <w:marTop w:val="0"/>
      <w:marBottom w:val="0"/>
      <w:divBdr>
        <w:top w:val="none" w:sz="0" w:space="0" w:color="auto"/>
        <w:left w:val="none" w:sz="0" w:space="0" w:color="auto"/>
        <w:bottom w:val="none" w:sz="0" w:space="0" w:color="auto"/>
        <w:right w:val="none" w:sz="0" w:space="0" w:color="auto"/>
      </w:divBdr>
    </w:div>
    <w:div w:id="587277178">
      <w:bodyDiv w:val="1"/>
      <w:marLeft w:val="0"/>
      <w:marRight w:val="0"/>
      <w:marTop w:val="0"/>
      <w:marBottom w:val="0"/>
      <w:divBdr>
        <w:top w:val="none" w:sz="0" w:space="0" w:color="auto"/>
        <w:left w:val="none" w:sz="0" w:space="0" w:color="auto"/>
        <w:bottom w:val="none" w:sz="0" w:space="0" w:color="auto"/>
        <w:right w:val="none" w:sz="0" w:space="0" w:color="auto"/>
      </w:divBdr>
    </w:div>
    <w:div w:id="592667999">
      <w:bodyDiv w:val="1"/>
      <w:marLeft w:val="0"/>
      <w:marRight w:val="0"/>
      <w:marTop w:val="0"/>
      <w:marBottom w:val="0"/>
      <w:divBdr>
        <w:top w:val="none" w:sz="0" w:space="0" w:color="auto"/>
        <w:left w:val="none" w:sz="0" w:space="0" w:color="auto"/>
        <w:bottom w:val="none" w:sz="0" w:space="0" w:color="auto"/>
        <w:right w:val="none" w:sz="0" w:space="0" w:color="auto"/>
      </w:divBdr>
    </w:div>
    <w:div w:id="602106265">
      <w:bodyDiv w:val="1"/>
      <w:marLeft w:val="0"/>
      <w:marRight w:val="0"/>
      <w:marTop w:val="0"/>
      <w:marBottom w:val="0"/>
      <w:divBdr>
        <w:top w:val="none" w:sz="0" w:space="0" w:color="auto"/>
        <w:left w:val="none" w:sz="0" w:space="0" w:color="auto"/>
        <w:bottom w:val="none" w:sz="0" w:space="0" w:color="auto"/>
        <w:right w:val="none" w:sz="0" w:space="0" w:color="auto"/>
      </w:divBdr>
    </w:div>
    <w:div w:id="607929246">
      <w:bodyDiv w:val="1"/>
      <w:marLeft w:val="0"/>
      <w:marRight w:val="0"/>
      <w:marTop w:val="0"/>
      <w:marBottom w:val="0"/>
      <w:divBdr>
        <w:top w:val="none" w:sz="0" w:space="0" w:color="auto"/>
        <w:left w:val="none" w:sz="0" w:space="0" w:color="auto"/>
        <w:bottom w:val="none" w:sz="0" w:space="0" w:color="auto"/>
        <w:right w:val="none" w:sz="0" w:space="0" w:color="auto"/>
      </w:divBdr>
    </w:div>
    <w:div w:id="613679553">
      <w:bodyDiv w:val="1"/>
      <w:marLeft w:val="0"/>
      <w:marRight w:val="0"/>
      <w:marTop w:val="0"/>
      <w:marBottom w:val="0"/>
      <w:divBdr>
        <w:top w:val="none" w:sz="0" w:space="0" w:color="auto"/>
        <w:left w:val="none" w:sz="0" w:space="0" w:color="auto"/>
        <w:bottom w:val="none" w:sz="0" w:space="0" w:color="auto"/>
        <w:right w:val="none" w:sz="0" w:space="0" w:color="auto"/>
      </w:divBdr>
    </w:div>
    <w:div w:id="614094520">
      <w:bodyDiv w:val="1"/>
      <w:marLeft w:val="0"/>
      <w:marRight w:val="0"/>
      <w:marTop w:val="0"/>
      <w:marBottom w:val="0"/>
      <w:divBdr>
        <w:top w:val="none" w:sz="0" w:space="0" w:color="auto"/>
        <w:left w:val="none" w:sz="0" w:space="0" w:color="auto"/>
        <w:bottom w:val="none" w:sz="0" w:space="0" w:color="auto"/>
        <w:right w:val="none" w:sz="0" w:space="0" w:color="auto"/>
      </w:divBdr>
    </w:div>
    <w:div w:id="620109273">
      <w:bodyDiv w:val="1"/>
      <w:marLeft w:val="0"/>
      <w:marRight w:val="0"/>
      <w:marTop w:val="0"/>
      <w:marBottom w:val="0"/>
      <w:divBdr>
        <w:top w:val="none" w:sz="0" w:space="0" w:color="auto"/>
        <w:left w:val="none" w:sz="0" w:space="0" w:color="auto"/>
        <w:bottom w:val="none" w:sz="0" w:space="0" w:color="auto"/>
        <w:right w:val="none" w:sz="0" w:space="0" w:color="auto"/>
      </w:divBdr>
    </w:div>
    <w:div w:id="620770934">
      <w:bodyDiv w:val="1"/>
      <w:marLeft w:val="0"/>
      <w:marRight w:val="0"/>
      <w:marTop w:val="0"/>
      <w:marBottom w:val="0"/>
      <w:divBdr>
        <w:top w:val="none" w:sz="0" w:space="0" w:color="auto"/>
        <w:left w:val="none" w:sz="0" w:space="0" w:color="auto"/>
        <w:bottom w:val="none" w:sz="0" w:space="0" w:color="auto"/>
        <w:right w:val="none" w:sz="0" w:space="0" w:color="auto"/>
      </w:divBdr>
    </w:div>
    <w:div w:id="626856638">
      <w:bodyDiv w:val="1"/>
      <w:marLeft w:val="0"/>
      <w:marRight w:val="0"/>
      <w:marTop w:val="0"/>
      <w:marBottom w:val="0"/>
      <w:divBdr>
        <w:top w:val="none" w:sz="0" w:space="0" w:color="auto"/>
        <w:left w:val="none" w:sz="0" w:space="0" w:color="auto"/>
        <w:bottom w:val="none" w:sz="0" w:space="0" w:color="auto"/>
        <w:right w:val="none" w:sz="0" w:space="0" w:color="auto"/>
      </w:divBdr>
    </w:div>
    <w:div w:id="628702382">
      <w:bodyDiv w:val="1"/>
      <w:marLeft w:val="0"/>
      <w:marRight w:val="0"/>
      <w:marTop w:val="0"/>
      <w:marBottom w:val="0"/>
      <w:divBdr>
        <w:top w:val="none" w:sz="0" w:space="0" w:color="auto"/>
        <w:left w:val="none" w:sz="0" w:space="0" w:color="auto"/>
        <w:bottom w:val="none" w:sz="0" w:space="0" w:color="auto"/>
        <w:right w:val="none" w:sz="0" w:space="0" w:color="auto"/>
      </w:divBdr>
    </w:div>
    <w:div w:id="633173258">
      <w:bodyDiv w:val="1"/>
      <w:marLeft w:val="0"/>
      <w:marRight w:val="0"/>
      <w:marTop w:val="0"/>
      <w:marBottom w:val="0"/>
      <w:divBdr>
        <w:top w:val="none" w:sz="0" w:space="0" w:color="auto"/>
        <w:left w:val="none" w:sz="0" w:space="0" w:color="auto"/>
        <w:bottom w:val="none" w:sz="0" w:space="0" w:color="auto"/>
        <w:right w:val="none" w:sz="0" w:space="0" w:color="auto"/>
      </w:divBdr>
    </w:div>
    <w:div w:id="633944985">
      <w:bodyDiv w:val="1"/>
      <w:marLeft w:val="0"/>
      <w:marRight w:val="0"/>
      <w:marTop w:val="0"/>
      <w:marBottom w:val="0"/>
      <w:divBdr>
        <w:top w:val="none" w:sz="0" w:space="0" w:color="auto"/>
        <w:left w:val="none" w:sz="0" w:space="0" w:color="auto"/>
        <w:bottom w:val="none" w:sz="0" w:space="0" w:color="auto"/>
        <w:right w:val="none" w:sz="0" w:space="0" w:color="auto"/>
      </w:divBdr>
    </w:div>
    <w:div w:id="637224473">
      <w:bodyDiv w:val="1"/>
      <w:marLeft w:val="0"/>
      <w:marRight w:val="0"/>
      <w:marTop w:val="0"/>
      <w:marBottom w:val="0"/>
      <w:divBdr>
        <w:top w:val="none" w:sz="0" w:space="0" w:color="auto"/>
        <w:left w:val="none" w:sz="0" w:space="0" w:color="auto"/>
        <w:bottom w:val="none" w:sz="0" w:space="0" w:color="auto"/>
        <w:right w:val="none" w:sz="0" w:space="0" w:color="auto"/>
      </w:divBdr>
    </w:div>
    <w:div w:id="646670332">
      <w:bodyDiv w:val="1"/>
      <w:marLeft w:val="0"/>
      <w:marRight w:val="0"/>
      <w:marTop w:val="0"/>
      <w:marBottom w:val="0"/>
      <w:divBdr>
        <w:top w:val="none" w:sz="0" w:space="0" w:color="auto"/>
        <w:left w:val="none" w:sz="0" w:space="0" w:color="auto"/>
        <w:bottom w:val="none" w:sz="0" w:space="0" w:color="auto"/>
        <w:right w:val="none" w:sz="0" w:space="0" w:color="auto"/>
      </w:divBdr>
    </w:div>
    <w:div w:id="647367396">
      <w:bodyDiv w:val="1"/>
      <w:marLeft w:val="0"/>
      <w:marRight w:val="0"/>
      <w:marTop w:val="0"/>
      <w:marBottom w:val="0"/>
      <w:divBdr>
        <w:top w:val="none" w:sz="0" w:space="0" w:color="auto"/>
        <w:left w:val="none" w:sz="0" w:space="0" w:color="auto"/>
        <w:bottom w:val="none" w:sz="0" w:space="0" w:color="auto"/>
        <w:right w:val="none" w:sz="0" w:space="0" w:color="auto"/>
      </w:divBdr>
    </w:div>
    <w:div w:id="653408555">
      <w:bodyDiv w:val="1"/>
      <w:marLeft w:val="0"/>
      <w:marRight w:val="0"/>
      <w:marTop w:val="0"/>
      <w:marBottom w:val="0"/>
      <w:divBdr>
        <w:top w:val="none" w:sz="0" w:space="0" w:color="auto"/>
        <w:left w:val="none" w:sz="0" w:space="0" w:color="auto"/>
        <w:bottom w:val="none" w:sz="0" w:space="0" w:color="auto"/>
        <w:right w:val="none" w:sz="0" w:space="0" w:color="auto"/>
      </w:divBdr>
    </w:div>
    <w:div w:id="663124845">
      <w:bodyDiv w:val="1"/>
      <w:marLeft w:val="0"/>
      <w:marRight w:val="0"/>
      <w:marTop w:val="0"/>
      <w:marBottom w:val="0"/>
      <w:divBdr>
        <w:top w:val="none" w:sz="0" w:space="0" w:color="auto"/>
        <w:left w:val="none" w:sz="0" w:space="0" w:color="auto"/>
        <w:bottom w:val="none" w:sz="0" w:space="0" w:color="auto"/>
        <w:right w:val="none" w:sz="0" w:space="0" w:color="auto"/>
      </w:divBdr>
    </w:div>
    <w:div w:id="665476682">
      <w:bodyDiv w:val="1"/>
      <w:marLeft w:val="0"/>
      <w:marRight w:val="0"/>
      <w:marTop w:val="0"/>
      <w:marBottom w:val="0"/>
      <w:divBdr>
        <w:top w:val="none" w:sz="0" w:space="0" w:color="auto"/>
        <w:left w:val="none" w:sz="0" w:space="0" w:color="auto"/>
        <w:bottom w:val="none" w:sz="0" w:space="0" w:color="auto"/>
        <w:right w:val="none" w:sz="0" w:space="0" w:color="auto"/>
      </w:divBdr>
    </w:div>
    <w:div w:id="671952122">
      <w:bodyDiv w:val="1"/>
      <w:marLeft w:val="0"/>
      <w:marRight w:val="0"/>
      <w:marTop w:val="0"/>
      <w:marBottom w:val="0"/>
      <w:divBdr>
        <w:top w:val="none" w:sz="0" w:space="0" w:color="auto"/>
        <w:left w:val="none" w:sz="0" w:space="0" w:color="auto"/>
        <w:bottom w:val="none" w:sz="0" w:space="0" w:color="auto"/>
        <w:right w:val="none" w:sz="0" w:space="0" w:color="auto"/>
      </w:divBdr>
    </w:div>
    <w:div w:id="672994832">
      <w:bodyDiv w:val="1"/>
      <w:marLeft w:val="0"/>
      <w:marRight w:val="0"/>
      <w:marTop w:val="0"/>
      <w:marBottom w:val="0"/>
      <w:divBdr>
        <w:top w:val="none" w:sz="0" w:space="0" w:color="auto"/>
        <w:left w:val="none" w:sz="0" w:space="0" w:color="auto"/>
        <w:bottom w:val="none" w:sz="0" w:space="0" w:color="auto"/>
        <w:right w:val="none" w:sz="0" w:space="0" w:color="auto"/>
      </w:divBdr>
      <w:divsChild>
        <w:div w:id="1742211230">
          <w:marLeft w:val="0"/>
          <w:marRight w:val="0"/>
          <w:marTop w:val="0"/>
          <w:marBottom w:val="240"/>
          <w:divBdr>
            <w:top w:val="none" w:sz="0" w:space="0" w:color="auto"/>
            <w:left w:val="none" w:sz="0" w:space="0" w:color="auto"/>
            <w:bottom w:val="none" w:sz="0" w:space="0" w:color="auto"/>
            <w:right w:val="none" w:sz="0" w:space="0" w:color="auto"/>
          </w:divBdr>
          <w:divsChild>
            <w:div w:id="186273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148917">
      <w:bodyDiv w:val="1"/>
      <w:marLeft w:val="0"/>
      <w:marRight w:val="0"/>
      <w:marTop w:val="0"/>
      <w:marBottom w:val="0"/>
      <w:divBdr>
        <w:top w:val="none" w:sz="0" w:space="0" w:color="auto"/>
        <w:left w:val="none" w:sz="0" w:space="0" w:color="auto"/>
        <w:bottom w:val="none" w:sz="0" w:space="0" w:color="auto"/>
        <w:right w:val="none" w:sz="0" w:space="0" w:color="auto"/>
      </w:divBdr>
    </w:div>
    <w:div w:id="675037940">
      <w:bodyDiv w:val="1"/>
      <w:marLeft w:val="0"/>
      <w:marRight w:val="0"/>
      <w:marTop w:val="0"/>
      <w:marBottom w:val="0"/>
      <w:divBdr>
        <w:top w:val="none" w:sz="0" w:space="0" w:color="auto"/>
        <w:left w:val="none" w:sz="0" w:space="0" w:color="auto"/>
        <w:bottom w:val="none" w:sz="0" w:space="0" w:color="auto"/>
        <w:right w:val="none" w:sz="0" w:space="0" w:color="auto"/>
      </w:divBdr>
    </w:div>
    <w:div w:id="682317215">
      <w:bodyDiv w:val="1"/>
      <w:marLeft w:val="0"/>
      <w:marRight w:val="0"/>
      <w:marTop w:val="0"/>
      <w:marBottom w:val="0"/>
      <w:divBdr>
        <w:top w:val="none" w:sz="0" w:space="0" w:color="auto"/>
        <w:left w:val="none" w:sz="0" w:space="0" w:color="auto"/>
        <w:bottom w:val="none" w:sz="0" w:space="0" w:color="auto"/>
        <w:right w:val="none" w:sz="0" w:space="0" w:color="auto"/>
      </w:divBdr>
    </w:div>
    <w:div w:id="682589853">
      <w:bodyDiv w:val="1"/>
      <w:marLeft w:val="0"/>
      <w:marRight w:val="0"/>
      <w:marTop w:val="0"/>
      <w:marBottom w:val="0"/>
      <w:divBdr>
        <w:top w:val="none" w:sz="0" w:space="0" w:color="auto"/>
        <w:left w:val="none" w:sz="0" w:space="0" w:color="auto"/>
        <w:bottom w:val="none" w:sz="0" w:space="0" w:color="auto"/>
        <w:right w:val="none" w:sz="0" w:space="0" w:color="auto"/>
      </w:divBdr>
    </w:div>
    <w:div w:id="691221338">
      <w:bodyDiv w:val="1"/>
      <w:marLeft w:val="0"/>
      <w:marRight w:val="0"/>
      <w:marTop w:val="0"/>
      <w:marBottom w:val="0"/>
      <w:divBdr>
        <w:top w:val="none" w:sz="0" w:space="0" w:color="auto"/>
        <w:left w:val="none" w:sz="0" w:space="0" w:color="auto"/>
        <w:bottom w:val="none" w:sz="0" w:space="0" w:color="auto"/>
        <w:right w:val="none" w:sz="0" w:space="0" w:color="auto"/>
      </w:divBdr>
    </w:div>
    <w:div w:id="691995313">
      <w:bodyDiv w:val="1"/>
      <w:marLeft w:val="0"/>
      <w:marRight w:val="0"/>
      <w:marTop w:val="0"/>
      <w:marBottom w:val="0"/>
      <w:divBdr>
        <w:top w:val="none" w:sz="0" w:space="0" w:color="auto"/>
        <w:left w:val="none" w:sz="0" w:space="0" w:color="auto"/>
        <w:bottom w:val="none" w:sz="0" w:space="0" w:color="auto"/>
        <w:right w:val="none" w:sz="0" w:space="0" w:color="auto"/>
      </w:divBdr>
    </w:div>
    <w:div w:id="703751686">
      <w:bodyDiv w:val="1"/>
      <w:marLeft w:val="0"/>
      <w:marRight w:val="0"/>
      <w:marTop w:val="0"/>
      <w:marBottom w:val="0"/>
      <w:divBdr>
        <w:top w:val="none" w:sz="0" w:space="0" w:color="auto"/>
        <w:left w:val="none" w:sz="0" w:space="0" w:color="auto"/>
        <w:bottom w:val="none" w:sz="0" w:space="0" w:color="auto"/>
        <w:right w:val="none" w:sz="0" w:space="0" w:color="auto"/>
      </w:divBdr>
    </w:div>
    <w:div w:id="704451850">
      <w:bodyDiv w:val="1"/>
      <w:marLeft w:val="0"/>
      <w:marRight w:val="0"/>
      <w:marTop w:val="0"/>
      <w:marBottom w:val="0"/>
      <w:divBdr>
        <w:top w:val="none" w:sz="0" w:space="0" w:color="auto"/>
        <w:left w:val="none" w:sz="0" w:space="0" w:color="auto"/>
        <w:bottom w:val="none" w:sz="0" w:space="0" w:color="auto"/>
        <w:right w:val="none" w:sz="0" w:space="0" w:color="auto"/>
      </w:divBdr>
    </w:div>
    <w:div w:id="714039150">
      <w:bodyDiv w:val="1"/>
      <w:marLeft w:val="0"/>
      <w:marRight w:val="0"/>
      <w:marTop w:val="0"/>
      <w:marBottom w:val="0"/>
      <w:divBdr>
        <w:top w:val="none" w:sz="0" w:space="0" w:color="auto"/>
        <w:left w:val="none" w:sz="0" w:space="0" w:color="auto"/>
        <w:bottom w:val="none" w:sz="0" w:space="0" w:color="auto"/>
        <w:right w:val="none" w:sz="0" w:space="0" w:color="auto"/>
      </w:divBdr>
    </w:div>
    <w:div w:id="718431209">
      <w:bodyDiv w:val="1"/>
      <w:marLeft w:val="0"/>
      <w:marRight w:val="0"/>
      <w:marTop w:val="0"/>
      <w:marBottom w:val="0"/>
      <w:divBdr>
        <w:top w:val="none" w:sz="0" w:space="0" w:color="auto"/>
        <w:left w:val="none" w:sz="0" w:space="0" w:color="auto"/>
        <w:bottom w:val="none" w:sz="0" w:space="0" w:color="auto"/>
        <w:right w:val="none" w:sz="0" w:space="0" w:color="auto"/>
      </w:divBdr>
    </w:div>
    <w:div w:id="729501551">
      <w:bodyDiv w:val="1"/>
      <w:marLeft w:val="0"/>
      <w:marRight w:val="0"/>
      <w:marTop w:val="0"/>
      <w:marBottom w:val="0"/>
      <w:divBdr>
        <w:top w:val="none" w:sz="0" w:space="0" w:color="auto"/>
        <w:left w:val="none" w:sz="0" w:space="0" w:color="auto"/>
        <w:bottom w:val="none" w:sz="0" w:space="0" w:color="auto"/>
        <w:right w:val="none" w:sz="0" w:space="0" w:color="auto"/>
      </w:divBdr>
    </w:div>
    <w:div w:id="732851513">
      <w:bodyDiv w:val="1"/>
      <w:marLeft w:val="0"/>
      <w:marRight w:val="0"/>
      <w:marTop w:val="0"/>
      <w:marBottom w:val="0"/>
      <w:divBdr>
        <w:top w:val="none" w:sz="0" w:space="0" w:color="auto"/>
        <w:left w:val="none" w:sz="0" w:space="0" w:color="auto"/>
        <w:bottom w:val="none" w:sz="0" w:space="0" w:color="auto"/>
        <w:right w:val="none" w:sz="0" w:space="0" w:color="auto"/>
      </w:divBdr>
    </w:div>
    <w:div w:id="737241255">
      <w:bodyDiv w:val="1"/>
      <w:marLeft w:val="0"/>
      <w:marRight w:val="0"/>
      <w:marTop w:val="0"/>
      <w:marBottom w:val="0"/>
      <w:divBdr>
        <w:top w:val="none" w:sz="0" w:space="0" w:color="auto"/>
        <w:left w:val="none" w:sz="0" w:space="0" w:color="auto"/>
        <w:bottom w:val="none" w:sz="0" w:space="0" w:color="auto"/>
        <w:right w:val="none" w:sz="0" w:space="0" w:color="auto"/>
      </w:divBdr>
    </w:div>
    <w:div w:id="737367884">
      <w:bodyDiv w:val="1"/>
      <w:marLeft w:val="0"/>
      <w:marRight w:val="0"/>
      <w:marTop w:val="0"/>
      <w:marBottom w:val="0"/>
      <w:divBdr>
        <w:top w:val="none" w:sz="0" w:space="0" w:color="auto"/>
        <w:left w:val="none" w:sz="0" w:space="0" w:color="auto"/>
        <w:bottom w:val="none" w:sz="0" w:space="0" w:color="auto"/>
        <w:right w:val="none" w:sz="0" w:space="0" w:color="auto"/>
      </w:divBdr>
    </w:div>
    <w:div w:id="740177229">
      <w:bodyDiv w:val="1"/>
      <w:marLeft w:val="0"/>
      <w:marRight w:val="0"/>
      <w:marTop w:val="0"/>
      <w:marBottom w:val="0"/>
      <w:divBdr>
        <w:top w:val="none" w:sz="0" w:space="0" w:color="auto"/>
        <w:left w:val="none" w:sz="0" w:space="0" w:color="auto"/>
        <w:bottom w:val="none" w:sz="0" w:space="0" w:color="auto"/>
        <w:right w:val="none" w:sz="0" w:space="0" w:color="auto"/>
      </w:divBdr>
    </w:div>
    <w:div w:id="741834456">
      <w:bodyDiv w:val="1"/>
      <w:marLeft w:val="0"/>
      <w:marRight w:val="0"/>
      <w:marTop w:val="0"/>
      <w:marBottom w:val="0"/>
      <w:divBdr>
        <w:top w:val="none" w:sz="0" w:space="0" w:color="auto"/>
        <w:left w:val="none" w:sz="0" w:space="0" w:color="auto"/>
        <w:bottom w:val="none" w:sz="0" w:space="0" w:color="auto"/>
        <w:right w:val="none" w:sz="0" w:space="0" w:color="auto"/>
      </w:divBdr>
    </w:div>
    <w:div w:id="748187534">
      <w:bodyDiv w:val="1"/>
      <w:marLeft w:val="0"/>
      <w:marRight w:val="0"/>
      <w:marTop w:val="0"/>
      <w:marBottom w:val="0"/>
      <w:divBdr>
        <w:top w:val="none" w:sz="0" w:space="0" w:color="auto"/>
        <w:left w:val="none" w:sz="0" w:space="0" w:color="auto"/>
        <w:bottom w:val="none" w:sz="0" w:space="0" w:color="auto"/>
        <w:right w:val="none" w:sz="0" w:space="0" w:color="auto"/>
      </w:divBdr>
    </w:div>
    <w:div w:id="756948103">
      <w:bodyDiv w:val="1"/>
      <w:marLeft w:val="0"/>
      <w:marRight w:val="0"/>
      <w:marTop w:val="0"/>
      <w:marBottom w:val="0"/>
      <w:divBdr>
        <w:top w:val="none" w:sz="0" w:space="0" w:color="auto"/>
        <w:left w:val="none" w:sz="0" w:space="0" w:color="auto"/>
        <w:bottom w:val="none" w:sz="0" w:space="0" w:color="auto"/>
        <w:right w:val="none" w:sz="0" w:space="0" w:color="auto"/>
      </w:divBdr>
    </w:div>
    <w:div w:id="761537059">
      <w:bodyDiv w:val="1"/>
      <w:marLeft w:val="0"/>
      <w:marRight w:val="0"/>
      <w:marTop w:val="0"/>
      <w:marBottom w:val="0"/>
      <w:divBdr>
        <w:top w:val="none" w:sz="0" w:space="0" w:color="auto"/>
        <w:left w:val="none" w:sz="0" w:space="0" w:color="auto"/>
        <w:bottom w:val="none" w:sz="0" w:space="0" w:color="auto"/>
        <w:right w:val="none" w:sz="0" w:space="0" w:color="auto"/>
      </w:divBdr>
    </w:div>
    <w:div w:id="772164974">
      <w:bodyDiv w:val="1"/>
      <w:marLeft w:val="0"/>
      <w:marRight w:val="0"/>
      <w:marTop w:val="0"/>
      <w:marBottom w:val="0"/>
      <w:divBdr>
        <w:top w:val="none" w:sz="0" w:space="0" w:color="auto"/>
        <w:left w:val="none" w:sz="0" w:space="0" w:color="auto"/>
        <w:bottom w:val="none" w:sz="0" w:space="0" w:color="auto"/>
        <w:right w:val="none" w:sz="0" w:space="0" w:color="auto"/>
      </w:divBdr>
    </w:div>
    <w:div w:id="774178752">
      <w:bodyDiv w:val="1"/>
      <w:marLeft w:val="0"/>
      <w:marRight w:val="0"/>
      <w:marTop w:val="0"/>
      <w:marBottom w:val="0"/>
      <w:divBdr>
        <w:top w:val="none" w:sz="0" w:space="0" w:color="auto"/>
        <w:left w:val="none" w:sz="0" w:space="0" w:color="auto"/>
        <w:bottom w:val="none" w:sz="0" w:space="0" w:color="auto"/>
        <w:right w:val="none" w:sz="0" w:space="0" w:color="auto"/>
      </w:divBdr>
    </w:div>
    <w:div w:id="777677622">
      <w:bodyDiv w:val="1"/>
      <w:marLeft w:val="0"/>
      <w:marRight w:val="0"/>
      <w:marTop w:val="0"/>
      <w:marBottom w:val="0"/>
      <w:divBdr>
        <w:top w:val="none" w:sz="0" w:space="0" w:color="auto"/>
        <w:left w:val="none" w:sz="0" w:space="0" w:color="auto"/>
        <w:bottom w:val="none" w:sz="0" w:space="0" w:color="auto"/>
        <w:right w:val="none" w:sz="0" w:space="0" w:color="auto"/>
      </w:divBdr>
    </w:div>
    <w:div w:id="779880274">
      <w:bodyDiv w:val="1"/>
      <w:marLeft w:val="0"/>
      <w:marRight w:val="0"/>
      <w:marTop w:val="0"/>
      <w:marBottom w:val="0"/>
      <w:divBdr>
        <w:top w:val="none" w:sz="0" w:space="0" w:color="auto"/>
        <w:left w:val="none" w:sz="0" w:space="0" w:color="auto"/>
        <w:bottom w:val="none" w:sz="0" w:space="0" w:color="auto"/>
        <w:right w:val="none" w:sz="0" w:space="0" w:color="auto"/>
      </w:divBdr>
    </w:div>
    <w:div w:id="780687963">
      <w:bodyDiv w:val="1"/>
      <w:marLeft w:val="0"/>
      <w:marRight w:val="0"/>
      <w:marTop w:val="0"/>
      <w:marBottom w:val="0"/>
      <w:divBdr>
        <w:top w:val="none" w:sz="0" w:space="0" w:color="auto"/>
        <w:left w:val="none" w:sz="0" w:space="0" w:color="auto"/>
        <w:bottom w:val="none" w:sz="0" w:space="0" w:color="auto"/>
        <w:right w:val="none" w:sz="0" w:space="0" w:color="auto"/>
      </w:divBdr>
    </w:div>
    <w:div w:id="781343762">
      <w:bodyDiv w:val="1"/>
      <w:marLeft w:val="0"/>
      <w:marRight w:val="0"/>
      <w:marTop w:val="0"/>
      <w:marBottom w:val="0"/>
      <w:divBdr>
        <w:top w:val="none" w:sz="0" w:space="0" w:color="auto"/>
        <w:left w:val="none" w:sz="0" w:space="0" w:color="auto"/>
        <w:bottom w:val="none" w:sz="0" w:space="0" w:color="auto"/>
        <w:right w:val="none" w:sz="0" w:space="0" w:color="auto"/>
      </w:divBdr>
    </w:div>
    <w:div w:id="783384187">
      <w:bodyDiv w:val="1"/>
      <w:marLeft w:val="0"/>
      <w:marRight w:val="0"/>
      <w:marTop w:val="0"/>
      <w:marBottom w:val="0"/>
      <w:divBdr>
        <w:top w:val="none" w:sz="0" w:space="0" w:color="auto"/>
        <w:left w:val="none" w:sz="0" w:space="0" w:color="auto"/>
        <w:bottom w:val="none" w:sz="0" w:space="0" w:color="auto"/>
        <w:right w:val="none" w:sz="0" w:space="0" w:color="auto"/>
      </w:divBdr>
    </w:div>
    <w:div w:id="790242716">
      <w:bodyDiv w:val="1"/>
      <w:marLeft w:val="0"/>
      <w:marRight w:val="0"/>
      <w:marTop w:val="0"/>
      <w:marBottom w:val="0"/>
      <w:divBdr>
        <w:top w:val="none" w:sz="0" w:space="0" w:color="auto"/>
        <w:left w:val="none" w:sz="0" w:space="0" w:color="auto"/>
        <w:bottom w:val="none" w:sz="0" w:space="0" w:color="auto"/>
        <w:right w:val="none" w:sz="0" w:space="0" w:color="auto"/>
      </w:divBdr>
    </w:div>
    <w:div w:id="795180710">
      <w:bodyDiv w:val="1"/>
      <w:marLeft w:val="0"/>
      <w:marRight w:val="0"/>
      <w:marTop w:val="0"/>
      <w:marBottom w:val="0"/>
      <w:divBdr>
        <w:top w:val="none" w:sz="0" w:space="0" w:color="auto"/>
        <w:left w:val="none" w:sz="0" w:space="0" w:color="auto"/>
        <w:bottom w:val="none" w:sz="0" w:space="0" w:color="auto"/>
        <w:right w:val="none" w:sz="0" w:space="0" w:color="auto"/>
      </w:divBdr>
    </w:div>
    <w:div w:id="795366612">
      <w:bodyDiv w:val="1"/>
      <w:marLeft w:val="0"/>
      <w:marRight w:val="0"/>
      <w:marTop w:val="0"/>
      <w:marBottom w:val="0"/>
      <w:divBdr>
        <w:top w:val="none" w:sz="0" w:space="0" w:color="auto"/>
        <w:left w:val="none" w:sz="0" w:space="0" w:color="auto"/>
        <w:bottom w:val="none" w:sz="0" w:space="0" w:color="auto"/>
        <w:right w:val="none" w:sz="0" w:space="0" w:color="auto"/>
      </w:divBdr>
    </w:div>
    <w:div w:id="795367335">
      <w:bodyDiv w:val="1"/>
      <w:marLeft w:val="0"/>
      <w:marRight w:val="0"/>
      <w:marTop w:val="0"/>
      <w:marBottom w:val="0"/>
      <w:divBdr>
        <w:top w:val="none" w:sz="0" w:space="0" w:color="auto"/>
        <w:left w:val="none" w:sz="0" w:space="0" w:color="auto"/>
        <w:bottom w:val="none" w:sz="0" w:space="0" w:color="auto"/>
        <w:right w:val="none" w:sz="0" w:space="0" w:color="auto"/>
      </w:divBdr>
    </w:div>
    <w:div w:id="795561968">
      <w:bodyDiv w:val="1"/>
      <w:marLeft w:val="0"/>
      <w:marRight w:val="0"/>
      <w:marTop w:val="0"/>
      <w:marBottom w:val="0"/>
      <w:divBdr>
        <w:top w:val="none" w:sz="0" w:space="0" w:color="auto"/>
        <w:left w:val="none" w:sz="0" w:space="0" w:color="auto"/>
        <w:bottom w:val="none" w:sz="0" w:space="0" w:color="auto"/>
        <w:right w:val="none" w:sz="0" w:space="0" w:color="auto"/>
      </w:divBdr>
    </w:div>
    <w:div w:id="802650064">
      <w:bodyDiv w:val="1"/>
      <w:marLeft w:val="0"/>
      <w:marRight w:val="0"/>
      <w:marTop w:val="0"/>
      <w:marBottom w:val="0"/>
      <w:divBdr>
        <w:top w:val="none" w:sz="0" w:space="0" w:color="auto"/>
        <w:left w:val="none" w:sz="0" w:space="0" w:color="auto"/>
        <w:bottom w:val="none" w:sz="0" w:space="0" w:color="auto"/>
        <w:right w:val="none" w:sz="0" w:space="0" w:color="auto"/>
      </w:divBdr>
    </w:div>
    <w:div w:id="803622953">
      <w:bodyDiv w:val="1"/>
      <w:marLeft w:val="0"/>
      <w:marRight w:val="0"/>
      <w:marTop w:val="0"/>
      <w:marBottom w:val="0"/>
      <w:divBdr>
        <w:top w:val="none" w:sz="0" w:space="0" w:color="auto"/>
        <w:left w:val="none" w:sz="0" w:space="0" w:color="auto"/>
        <w:bottom w:val="none" w:sz="0" w:space="0" w:color="auto"/>
        <w:right w:val="none" w:sz="0" w:space="0" w:color="auto"/>
      </w:divBdr>
    </w:div>
    <w:div w:id="805969243">
      <w:bodyDiv w:val="1"/>
      <w:marLeft w:val="0"/>
      <w:marRight w:val="0"/>
      <w:marTop w:val="0"/>
      <w:marBottom w:val="0"/>
      <w:divBdr>
        <w:top w:val="none" w:sz="0" w:space="0" w:color="auto"/>
        <w:left w:val="none" w:sz="0" w:space="0" w:color="auto"/>
        <w:bottom w:val="none" w:sz="0" w:space="0" w:color="auto"/>
        <w:right w:val="none" w:sz="0" w:space="0" w:color="auto"/>
      </w:divBdr>
    </w:div>
    <w:div w:id="808866377">
      <w:bodyDiv w:val="1"/>
      <w:marLeft w:val="0"/>
      <w:marRight w:val="0"/>
      <w:marTop w:val="0"/>
      <w:marBottom w:val="0"/>
      <w:divBdr>
        <w:top w:val="none" w:sz="0" w:space="0" w:color="auto"/>
        <w:left w:val="none" w:sz="0" w:space="0" w:color="auto"/>
        <w:bottom w:val="none" w:sz="0" w:space="0" w:color="auto"/>
        <w:right w:val="none" w:sz="0" w:space="0" w:color="auto"/>
      </w:divBdr>
    </w:div>
    <w:div w:id="816462011">
      <w:bodyDiv w:val="1"/>
      <w:marLeft w:val="0"/>
      <w:marRight w:val="0"/>
      <w:marTop w:val="0"/>
      <w:marBottom w:val="0"/>
      <w:divBdr>
        <w:top w:val="none" w:sz="0" w:space="0" w:color="auto"/>
        <w:left w:val="none" w:sz="0" w:space="0" w:color="auto"/>
        <w:bottom w:val="none" w:sz="0" w:space="0" w:color="auto"/>
        <w:right w:val="none" w:sz="0" w:space="0" w:color="auto"/>
      </w:divBdr>
    </w:div>
    <w:div w:id="818421607">
      <w:bodyDiv w:val="1"/>
      <w:marLeft w:val="0"/>
      <w:marRight w:val="0"/>
      <w:marTop w:val="0"/>
      <w:marBottom w:val="0"/>
      <w:divBdr>
        <w:top w:val="none" w:sz="0" w:space="0" w:color="auto"/>
        <w:left w:val="none" w:sz="0" w:space="0" w:color="auto"/>
        <w:bottom w:val="none" w:sz="0" w:space="0" w:color="auto"/>
        <w:right w:val="none" w:sz="0" w:space="0" w:color="auto"/>
      </w:divBdr>
    </w:div>
    <w:div w:id="823206639">
      <w:bodyDiv w:val="1"/>
      <w:marLeft w:val="0"/>
      <w:marRight w:val="0"/>
      <w:marTop w:val="0"/>
      <w:marBottom w:val="0"/>
      <w:divBdr>
        <w:top w:val="none" w:sz="0" w:space="0" w:color="auto"/>
        <w:left w:val="none" w:sz="0" w:space="0" w:color="auto"/>
        <w:bottom w:val="none" w:sz="0" w:space="0" w:color="auto"/>
        <w:right w:val="none" w:sz="0" w:space="0" w:color="auto"/>
      </w:divBdr>
    </w:div>
    <w:div w:id="827131590">
      <w:bodyDiv w:val="1"/>
      <w:marLeft w:val="0"/>
      <w:marRight w:val="0"/>
      <w:marTop w:val="0"/>
      <w:marBottom w:val="0"/>
      <w:divBdr>
        <w:top w:val="none" w:sz="0" w:space="0" w:color="auto"/>
        <w:left w:val="none" w:sz="0" w:space="0" w:color="auto"/>
        <w:bottom w:val="none" w:sz="0" w:space="0" w:color="auto"/>
        <w:right w:val="none" w:sz="0" w:space="0" w:color="auto"/>
      </w:divBdr>
    </w:div>
    <w:div w:id="833493522">
      <w:bodyDiv w:val="1"/>
      <w:marLeft w:val="0"/>
      <w:marRight w:val="0"/>
      <w:marTop w:val="0"/>
      <w:marBottom w:val="0"/>
      <w:divBdr>
        <w:top w:val="none" w:sz="0" w:space="0" w:color="auto"/>
        <w:left w:val="none" w:sz="0" w:space="0" w:color="auto"/>
        <w:bottom w:val="none" w:sz="0" w:space="0" w:color="auto"/>
        <w:right w:val="none" w:sz="0" w:space="0" w:color="auto"/>
      </w:divBdr>
    </w:div>
    <w:div w:id="833960916">
      <w:bodyDiv w:val="1"/>
      <w:marLeft w:val="0"/>
      <w:marRight w:val="0"/>
      <w:marTop w:val="0"/>
      <w:marBottom w:val="0"/>
      <w:divBdr>
        <w:top w:val="none" w:sz="0" w:space="0" w:color="auto"/>
        <w:left w:val="none" w:sz="0" w:space="0" w:color="auto"/>
        <w:bottom w:val="none" w:sz="0" w:space="0" w:color="auto"/>
        <w:right w:val="none" w:sz="0" w:space="0" w:color="auto"/>
      </w:divBdr>
    </w:div>
    <w:div w:id="834222592">
      <w:bodyDiv w:val="1"/>
      <w:marLeft w:val="0"/>
      <w:marRight w:val="0"/>
      <w:marTop w:val="0"/>
      <w:marBottom w:val="0"/>
      <w:divBdr>
        <w:top w:val="none" w:sz="0" w:space="0" w:color="auto"/>
        <w:left w:val="none" w:sz="0" w:space="0" w:color="auto"/>
        <w:bottom w:val="none" w:sz="0" w:space="0" w:color="auto"/>
        <w:right w:val="none" w:sz="0" w:space="0" w:color="auto"/>
      </w:divBdr>
    </w:div>
    <w:div w:id="846948320">
      <w:bodyDiv w:val="1"/>
      <w:marLeft w:val="0"/>
      <w:marRight w:val="0"/>
      <w:marTop w:val="0"/>
      <w:marBottom w:val="0"/>
      <w:divBdr>
        <w:top w:val="none" w:sz="0" w:space="0" w:color="auto"/>
        <w:left w:val="none" w:sz="0" w:space="0" w:color="auto"/>
        <w:bottom w:val="none" w:sz="0" w:space="0" w:color="auto"/>
        <w:right w:val="none" w:sz="0" w:space="0" w:color="auto"/>
      </w:divBdr>
    </w:div>
    <w:div w:id="855846914">
      <w:bodyDiv w:val="1"/>
      <w:marLeft w:val="0"/>
      <w:marRight w:val="0"/>
      <w:marTop w:val="0"/>
      <w:marBottom w:val="0"/>
      <w:divBdr>
        <w:top w:val="none" w:sz="0" w:space="0" w:color="auto"/>
        <w:left w:val="none" w:sz="0" w:space="0" w:color="auto"/>
        <w:bottom w:val="none" w:sz="0" w:space="0" w:color="auto"/>
        <w:right w:val="none" w:sz="0" w:space="0" w:color="auto"/>
      </w:divBdr>
    </w:div>
    <w:div w:id="857356229">
      <w:bodyDiv w:val="1"/>
      <w:marLeft w:val="0"/>
      <w:marRight w:val="0"/>
      <w:marTop w:val="0"/>
      <w:marBottom w:val="0"/>
      <w:divBdr>
        <w:top w:val="none" w:sz="0" w:space="0" w:color="auto"/>
        <w:left w:val="none" w:sz="0" w:space="0" w:color="auto"/>
        <w:bottom w:val="none" w:sz="0" w:space="0" w:color="auto"/>
        <w:right w:val="none" w:sz="0" w:space="0" w:color="auto"/>
      </w:divBdr>
    </w:div>
    <w:div w:id="864370889">
      <w:bodyDiv w:val="1"/>
      <w:marLeft w:val="0"/>
      <w:marRight w:val="0"/>
      <w:marTop w:val="0"/>
      <w:marBottom w:val="0"/>
      <w:divBdr>
        <w:top w:val="none" w:sz="0" w:space="0" w:color="auto"/>
        <w:left w:val="none" w:sz="0" w:space="0" w:color="auto"/>
        <w:bottom w:val="none" w:sz="0" w:space="0" w:color="auto"/>
        <w:right w:val="none" w:sz="0" w:space="0" w:color="auto"/>
      </w:divBdr>
    </w:div>
    <w:div w:id="866256068">
      <w:bodyDiv w:val="1"/>
      <w:marLeft w:val="0"/>
      <w:marRight w:val="0"/>
      <w:marTop w:val="0"/>
      <w:marBottom w:val="0"/>
      <w:divBdr>
        <w:top w:val="none" w:sz="0" w:space="0" w:color="auto"/>
        <w:left w:val="none" w:sz="0" w:space="0" w:color="auto"/>
        <w:bottom w:val="none" w:sz="0" w:space="0" w:color="auto"/>
        <w:right w:val="none" w:sz="0" w:space="0" w:color="auto"/>
      </w:divBdr>
    </w:div>
    <w:div w:id="866872821">
      <w:bodyDiv w:val="1"/>
      <w:marLeft w:val="0"/>
      <w:marRight w:val="0"/>
      <w:marTop w:val="0"/>
      <w:marBottom w:val="0"/>
      <w:divBdr>
        <w:top w:val="none" w:sz="0" w:space="0" w:color="auto"/>
        <w:left w:val="none" w:sz="0" w:space="0" w:color="auto"/>
        <w:bottom w:val="none" w:sz="0" w:space="0" w:color="auto"/>
        <w:right w:val="none" w:sz="0" w:space="0" w:color="auto"/>
      </w:divBdr>
    </w:div>
    <w:div w:id="868883641">
      <w:bodyDiv w:val="1"/>
      <w:marLeft w:val="0"/>
      <w:marRight w:val="0"/>
      <w:marTop w:val="0"/>
      <w:marBottom w:val="0"/>
      <w:divBdr>
        <w:top w:val="none" w:sz="0" w:space="0" w:color="auto"/>
        <w:left w:val="none" w:sz="0" w:space="0" w:color="auto"/>
        <w:bottom w:val="none" w:sz="0" w:space="0" w:color="auto"/>
        <w:right w:val="none" w:sz="0" w:space="0" w:color="auto"/>
      </w:divBdr>
    </w:div>
    <w:div w:id="870798138">
      <w:bodyDiv w:val="1"/>
      <w:marLeft w:val="0"/>
      <w:marRight w:val="0"/>
      <w:marTop w:val="0"/>
      <w:marBottom w:val="0"/>
      <w:divBdr>
        <w:top w:val="none" w:sz="0" w:space="0" w:color="auto"/>
        <w:left w:val="none" w:sz="0" w:space="0" w:color="auto"/>
        <w:bottom w:val="none" w:sz="0" w:space="0" w:color="auto"/>
        <w:right w:val="none" w:sz="0" w:space="0" w:color="auto"/>
      </w:divBdr>
    </w:div>
    <w:div w:id="875241598">
      <w:bodyDiv w:val="1"/>
      <w:marLeft w:val="0"/>
      <w:marRight w:val="0"/>
      <w:marTop w:val="0"/>
      <w:marBottom w:val="0"/>
      <w:divBdr>
        <w:top w:val="none" w:sz="0" w:space="0" w:color="auto"/>
        <w:left w:val="none" w:sz="0" w:space="0" w:color="auto"/>
        <w:bottom w:val="none" w:sz="0" w:space="0" w:color="auto"/>
        <w:right w:val="none" w:sz="0" w:space="0" w:color="auto"/>
      </w:divBdr>
    </w:div>
    <w:div w:id="875704496">
      <w:bodyDiv w:val="1"/>
      <w:marLeft w:val="0"/>
      <w:marRight w:val="0"/>
      <w:marTop w:val="0"/>
      <w:marBottom w:val="0"/>
      <w:divBdr>
        <w:top w:val="none" w:sz="0" w:space="0" w:color="auto"/>
        <w:left w:val="none" w:sz="0" w:space="0" w:color="auto"/>
        <w:bottom w:val="none" w:sz="0" w:space="0" w:color="auto"/>
        <w:right w:val="none" w:sz="0" w:space="0" w:color="auto"/>
      </w:divBdr>
    </w:div>
    <w:div w:id="877663407">
      <w:bodyDiv w:val="1"/>
      <w:marLeft w:val="0"/>
      <w:marRight w:val="0"/>
      <w:marTop w:val="0"/>
      <w:marBottom w:val="0"/>
      <w:divBdr>
        <w:top w:val="none" w:sz="0" w:space="0" w:color="auto"/>
        <w:left w:val="none" w:sz="0" w:space="0" w:color="auto"/>
        <w:bottom w:val="none" w:sz="0" w:space="0" w:color="auto"/>
        <w:right w:val="none" w:sz="0" w:space="0" w:color="auto"/>
      </w:divBdr>
    </w:div>
    <w:div w:id="881284620">
      <w:bodyDiv w:val="1"/>
      <w:marLeft w:val="0"/>
      <w:marRight w:val="0"/>
      <w:marTop w:val="0"/>
      <w:marBottom w:val="0"/>
      <w:divBdr>
        <w:top w:val="none" w:sz="0" w:space="0" w:color="auto"/>
        <w:left w:val="none" w:sz="0" w:space="0" w:color="auto"/>
        <w:bottom w:val="none" w:sz="0" w:space="0" w:color="auto"/>
        <w:right w:val="none" w:sz="0" w:space="0" w:color="auto"/>
      </w:divBdr>
    </w:div>
    <w:div w:id="883440940">
      <w:bodyDiv w:val="1"/>
      <w:marLeft w:val="0"/>
      <w:marRight w:val="0"/>
      <w:marTop w:val="0"/>
      <w:marBottom w:val="0"/>
      <w:divBdr>
        <w:top w:val="none" w:sz="0" w:space="0" w:color="auto"/>
        <w:left w:val="none" w:sz="0" w:space="0" w:color="auto"/>
        <w:bottom w:val="none" w:sz="0" w:space="0" w:color="auto"/>
        <w:right w:val="none" w:sz="0" w:space="0" w:color="auto"/>
      </w:divBdr>
    </w:div>
    <w:div w:id="886332170">
      <w:bodyDiv w:val="1"/>
      <w:marLeft w:val="0"/>
      <w:marRight w:val="0"/>
      <w:marTop w:val="0"/>
      <w:marBottom w:val="0"/>
      <w:divBdr>
        <w:top w:val="none" w:sz="0" w:space="0" w:color="auto"/>
        <w:left w:val="none" w:sz="0" w:space="0" w:color="auto"/>
        <w:bottom w:val="none" w:sz="0" w:space="0" w:color="auto"/>
        <w:right w:val="none" w:sz="0" w:space="0" w:color="auto"/>
      </w:divBdr>
    </w:div>
    <w:div w:id="888996946">
      <w:bodyDiv w:val="1"/>
      <w:marLeft w:val="0"/>
      <w:marRight w:val="0"/>
      <w:marTop w:val="0"/>
      <w:marBottom w:val="0"/>
      <w:divBdr>
        <w:top w:val="none" w:sz="0" w:space="0" w:color="auto"/>
        <w:left w:val="none" w:sz="0" w:space="0" w:color="auto"/>
        <w:bottom w:val="none" w:sz="0" w:space="0" w:color="auto"/>
        <w:right w:val="none" w:sz="0" w:space="0" w:color="auto"/>
      </w:divBdr>
    </w:div>
    <w:div w:id="889152233">
      <w:bodyDiv w:val="1"/>
      <w:marLeft w:val="0"/>
      <w:marRight w:val="0"/>
      <w:marTop w:val="0"/>
      <w:marBottom w:val="0"/>
      <w:divBdr>
        <w:top w:val="none" w:sz="0" w:space="0" w:color="auto"/>
        <w:left w:val="none" w:sz="0" w:space="0" w:color="auto"/>
        <w:bottom w:val="none" w:sz="0" w:space="0" w:color="auto"/>
        <w:right w:val="none" w:sz="0" w:space="0" w:color="auto"/>
      </w:divBdr>
    </w:div>
    <w:div w:id="890652537">
      <w:bodyDiv w:val="1"/>
      <w:marLeft w:val="0"/>
      <w:marRight w:val="0"/>
      <w:marTop w:val="0"/>
      <w:marBottom w:val="0"/>
      <w:divBdr>
        <w:top w:val="none" w:sz="0" w:space="0" w:color="auto"/>
        <w:left w:val="none" w:sz="0" w:space="0" w:color="auto"/>
        <w:bottom w:val="none" w:sz="0" w:space="0" w:color="auto"/>
        <w:right w:val="none" w:sz="0" w:space="0" w:color="auto"/>
      </w:divBdr>
    </w:div>
    <w:div w:id="893538705">
      <w:bodyDiv w:val="1"/>
      <w:marLeft w:val="0"/>
      <w:marRight w:val="0"/>
      <w:marTop w:val="0"/>
      <w:marBottom w:val="0"/>
      <w:divBdr>
        <w:top w:val="none" w:sz="0" w:space="0" w:color="auto"/>
        <w:left w:val="none" w:sz="0" w:space="0" w:color="auto"/>
        <w:bottom w:val="none" w:sz="0" w:space="0" w:color="auto"/>
        <w:right w:val="none" w:sz="0" w:space="0" w:color="auto"/>
      </w:divBdr>
    </w:div>
    <w:div w:id="895974091">
      <w:bodyDiv w:val="1"/>
      <w:marLeft w:val="0"/>
      <w:marRight w:val="0"/>
      <w:marTop w:val="0"/>
      <w:marBottom w:val="0"/>
      <w:divBdr>
        <w:top w:val="none" w:sz="0" w:space="0" w:color="auto"/>
        <w:left w:val="none" w:sz="0" w:space="0" w:color="auto"/>
        <w:bottom w:val="none" w:sz="0" w:space="0" w:color="auto"/>
        <w:right w:val="none" w:sz="0" w:space="0" w:color="auto"/>
      </w:divBdr>
    </w:div>
    <w:div w:id="897671354">
      <w:bodyDiv w:val="1"/>
      <w:marLeft w:val="0"/>
      <w:marRight w:val="0"/>
      <w:marTop w:val="0"/>
      <w:marBottom w:val="0"/>
      <w:divBdr>
        <w:top w:val="none" w:sz="0" w:space="0" w:color="auto"/>
        <w:left w:val="none" w:sz="0" w:space="0" w:color="auto"/>
        <w:bottom w:val="none" w:sz="0" w:space="0" w:color="auto"/>
        <w:right w:val="none" w:sz="0" w:space="0" w:color="auto"/>
      </w:divBdr>
    </w:div>
    <w:div w:id="901907299">
      <w:bodyDiv w:val="1"/>
      <w:marLeft w:val="0"/>
      <w:marRight w:val="0"/>
      <w:marTop w:val="0"/>
      <w:marBottom w:val="0"/>
      <w:divBdr>
        <w:top w:val="none" w:sz="0" w:space="0" w:color="auto"/>
        <w:left w:val="none" w:sz="0" w:space="0" w:color="auto"/>
        <w:bottom w:val="none" w:sz="0" w:space="0" w:color="auto"/>
        <w:right w:val="none" w:sz="0" w:space="0" w:color="auto"/>
      </w:divBdr>
    </w:div>
    <w:div w:id="902982094">
      <w:bodyDiv w:val="1"/>
      <w:marLeft w:val="0"/>
      <w:marRight w:val="0"/>
      <w:marTop w:val="0"/>
      <w:marBottom w:val="0"/>
      <w:divBdr>
        <w:top w:val="none" w:sz="0" w:space="0" w:color="auto"/>
        <w:left w:val="none" w:sz="0" w:space="0" w:color="auto"/>
        <w:bottom w:val="none" w:sz="0" w:space="0" w:color="auto"/>
        <w:right w:val="none" w:sz="0" w:space="0" w:color="auto"/>
      </w:divBdr>
    </w:div>
    <w:div w:id="905795673">
      <w:bodyDiv w:val="1"/>
      <w:marLeft w:val="0"/>
      <w:marRight w:val="0"/>
      <w:marTop w:val="0"/>
      <w:marBottom w:val="0"/>
      <w:divBdr>
        <w:top w:val="none" w:sz="0" w:space="0" w:color="auto"/>
        <w:left w:val="none" w:sz="0" w:space="0" w:color="auto"/>
        <w:bottom w:val="none" w:sz="0" w:space="0" w:color="auto"/>
        <w:right w:val="none" w:sz="0" w:space="0" w:color="auto"/>
      </w:divBdr>
    </w:div>
    <w:div w:id="909851242">
      <w:bodyDiv w:val="1"/>
      <w:marLeft w:val="0"/>
      <w:marRight w:val="0"/>
      <w:marTop w:val="0"/>
      <w:marBottom w:val="0"/>
      <w:divBdr>
        <w:top w:val="none" w:sz="0" w:space="0" w:color="auto"/>
        <w:left w:val="none" w:sz="0" w:space="0" w:color="auto"/>
        <w:bottom w:val="none" w:sz="0" w:space="0" w:color="auto"/>
        <w:right w:val="none" w:sz="0" w:space="0" w:color="auto"/>
      </w:divBdr>
    </w:div>
    <w:div w:id="912205399">
      <w:bodyDiv w:val="1"/>
      <w:marLeft w:val="0"/>
      <w:marRight w:val="0"/>
      <w:marTop w:val="0"/>
      <w:marBottom w:val="0"/>
      <w:divBdr>
        <w:top w:val="none" w:sz="0" w:space="0" w:color="auto"/>
        <w:left w:val="none" w:sz="0" w:space="0" w:color="auto"/>
        <w:bottom w:val="none" w:sz="0" w:space="0" w:color="auto"/>
        <w:right w:val="none" w:sz="0" w:space="0" w:color="auto"/>
      </w:divBdr>
    </w:div>
    <w:div w:id="912278917">
      <w:bodyDiv w:val="1"/>
      <w:marLeft w:val="0"/>
      <w:marRight w:val="0"/>
      <w:marTop w:val="0"/>
      <w:marBottom w:val="0"/>
      <w:divBdr>
        <w:top w:val="none" w:sz="0" w:space="0" w:color="auto"/>
        <w:left w:val="none" w:sz="0" w:space="0" w:color="auto"/>
        <w:bottom w:val="none" w:sz="0" w:space="0" w:color="auto"/>
        <w:right w:val="none" w:sz="0" w:space="0" w:color="auto"/>
      </w:divBdr>
    </w:div>
    <w:div w:id="919294453">
      <w:bodyDiv w:val="1"/>
      <w:marLeft w:val="0"/>
      <w:marRight w:val="0"/>
      <w:marTop w:val="0"/>
      <w:marBottom w:val="0"/>
      <w:divBdr>
        <w:top w:val="none" w:sz="0" w:space="0" w:color="auto"/>
        <w:left w:val="none" w:sz="0" w:space="0" w:color="auto"/>
        <w:bottom w:val="none" w:sz="0" w:space="0" w:color="auto"/>
        <w:right w:val="none" w:sz="0" w:space="0" w:color="auto"/>
      </w:divBdr>
    </w:div>
    <w:div w:id="921452953">
      <w:bodyDiv w:val="1"/>
      <w:marLeft w:val="0"/>
      <w:marRight w:val="0"/>
      <w:marTop w:val="0"/>
      <w:marBottom w:val="0"/>
      <w:divBdr>
        <w:top w:val="none" w:sz="0" w:space="0" w:color="auto"/>
        <w:left w:val="none" w:sz="0" w:space="0" w:color="auto"/>
        <w:bottom w:val="none" w:sz="0" w:space="0" w:color="auto"/>
        <w:right w:val="none" w:sz="0" w:space="0" w:color="auto"/>
      </w:divBdr>
    </w:div>
    <w:div w:id="924337251">
      <w:bodyDiv w:val="1"/>
      <w:marLeft w:val="0"/>
      <w:marRight w:val="0"/>
      <w:marTop w:val="0"/>
      <w:marBottom w:val="0"/>
      <w:divBdr>
        <w:top w:val="none" w:sz="0" w:space="0" w:color="auto"/>
        <w:left w:val="none" w:sz="0" w:space="0" w:color="auto"/>
        <w:bottom w:val="none" w:sz="0" w:space="0" w:color="auto"/>
        <w:right w:val="none" w:sz="0" w:space="0" w:color="auto"/>
      </w:divBdr>
    </w:div>
    <w:div w:id="928271376">
      <w:bodyDiv w:val="1"/>
      <w:marLeft w:val="0"/>
      <w:marRight w:val="0"/>
      <w:marTop w:val="0"/>
      <w:marBottom w:val="0"/>
      <w:divBdr>
        <w:top w:val="none" w:sz="0" w:space="0" w:color="auto"/>
        <w:left w:val="none" w:sz="0" w:space="0" w:color="auto"/>
        <w:bottom w:val="none" w:sz="0" w:space="0" w:color="auto"/>
        <w:right w:val="none" w:sz="0" w:space="0" w:color="auto"/>
      </w:divBdr>
    </w:div>
    <w:div w:id="929579018">
      <w:bodyDiv w:val="1"/>
      <w:marLeft w:val="0"/>
      <w:marRight w:val="0"/>
      <w:marTop w:val="0"/>
      <w:marBottom w:val="0"/>
      <w:divBdr>
        <w:top w:val="none" w:sz="0" w:space="0" w:color="auto"/>
        <w:left w:val="none" w:sz="0" w:space="0" w:color="auto"/>
        <w:bottom w:val="none" w:sz="0" w:space="0" w:color="auto"/>
        <w:right w:val="none" w:sz="0" w:space="0" w:color="auto"/>
      </w:divBdr>
    </w:div>
    <w:div w:id="931164800">
      <w:bodyDiv w:val="1"/>
      <w:marLeft w:val="0"/>
      <w:marRight w:val="0"/>
      <w:marTop w:val="0"/>
      <w:marBottom w:val="0"/>
      <w:divBdr>
        <w:top w:val="none" w:sz="0" w:space="0" w:color="auto"/>
        <w:left w:val="none" w:sz="0" w:space="0" w:color="auto"/>
        <w:bottom w:val="none" w:sz="0" w:space="0" w:color="auto"/>
        <w:right w:val="none" w:sz="0" w:space="0" w:color="auto"/>
      </w:divBdr>
    </w:div>
    <w:div w:id="940723698">
      <w:bodyDiv w:val="1"/>
      <w:marLeft w:val="0"/>
      <w:marRight w:val="0"/>
      <w:marTop w:val="0"/>
      <w:marBottom w:val="0"/>
      <w:divBdr>
        <w:top w:val="none" w:sz="0" w:space="0" w:color="auto"/>
        <w:left w:val="none" w:sz="0" w:space="0" w:color="auto"/>
        <w:bottom w:val="none" w:sz="0" w:space="0" w:color="auto"/>
        <w:right w:val="none" w:sz="0" w:space="0" w:color="auto"/>
      </w:divBdr>
    </w:div>
    <w:div w:id="947470107">
      <w:bodyDiv w:val="1"/>
      <w:marLeft w:val="0"/>
      <w:marRight w:val="0"/>
      <w:marTop w:val="0"/>
      <w:marBottom w:val="0"/>
      <w:divBdr>
        <w:top w:val="none" w:sz="0" w:space="0" w:color="auto"/>
        <w:left w:val="none" w:sz="0" w:space="0" w:color="auto"/>
        <w:bottom w:val="none" w:sz="0" w:space="0" w:color="auto"/>
        <w:right w:val="none" w:sz="0" w:space="0" w:color="auto"/>
      </w:divBdr>
    </w:div>
    <w:div w:id="948588171">
      <w:bodyDiv w:val="1"/>
      <w:marLeft w:val="0"/>
      <w:marRight w:val="0"/>
      <w:marTop w:val="0"/>
      <w:marBottom w:val="0"/>
      <w:divBdr>
        <w:top w:val="none" w:sz="0" w:space="0" w:color="auto"/>
        <w:left w:val="none" w:sz="0" w:space="0" w:color="auto"/>
        <w:bottom w:val="none" w:sz="0" w:space="0" w:color="auto"/>
        <w:right w:val="none" w:sz="0" w:space="0" w:color="auto"/>
      </w:divBdr>
    </w:div>
    <w:div w:id="949750194">
      <w:bodyDiv w:val="1"/>
      <w:marLeft w:val="0"/>
      <w:marRight w:val="0"/>
      <w:marTop w:val="0"/>
      <w:marBottom w:val="0"/>
      <w:divBdr>
        <w:top w:val="none" w:sz="0" w:space="0" w:color="auto"/>
        <w:left w:val="none" w:sz="0" w:space="0" w:color="auto"/>
        <w:bottom w:val="none" w:sz="0" w:space="0" w:color="auto"/>
        <w:right w:val="none" w:sz="0" w:space="0" w:color="auto"/>
      </w:divBdr>
    </w:div>
    <w:div w:id="952714073">
      <w:bodyDiv w:val="1"/>
      <w:marLeft w:val="0"/>
      <w:marRight w:val="0"/>
      <w:marTop w:val="0"/>
      <w:marBottom w:val="0"/>
      <w:divBdr>
        <w:top w:val="none" w:sz="0" w:space="0" w:color="auto"/>
        <w:left w:val="none" w:sz="0" w:space="0" w:color="auto"/>
        <w:bottom w:val="none" w:sz="0" w:space="0" w:color="auto"/>
        <w:right w:val="none" w:sz="0" w:space="0" w:color="auto"/>
      </w:divBdr>
    </w:div>
    <w:div w:id="956643286">
      <w:bodyDiv w:val="1"/>
      <w:marLeft w:val="0"/>
      <w:marRight w:val="0"/>
      <w:marTop w:val="0"/>
      <w:marBottom w:val="0"/>
      <w:divBdr>
        <w:top w:val="none" w:sz="0" w:space="0" w:color="auto"/>
        <w:left w:val="none" w:sz="0" w:space="0" w:color="auto"/>
        <w:bottom w:val="none" w:sz="0" w:space="0" w:color="auto"/>
        <w:right w:val="none" w:sz="0" w:space="0" w:color="auto"/>
      </w:divBdr>
    </w:div>
    <w:div w:id="956761830">
      <w:bodyDiv w:val="1"/>
      <w:marLeft w:val="0"/>
      <w:marRight w:val="0"/>
      <w:marTop w:val="0"/>
      <w:marBottom w:val="0"/>
      <w:divBdr>
        <w:top w:val="none" w:sz="0" w:space="0" w:color="auto"/>
        <w:left w:val="none" w:sz="0" w:space="0" w:color="auto"/>
        <w:bottom w:val="none" w:sz="0" w:space="0" w:color="auto"/>
        <w:right w:val="none" w:sz="0" w:space="0" w:color="auto"/>
      </w:divBdr>
    </w:div>
    <w:div w:id="959921431">
      <w:bodyDiv w:val="1"/>
      <w:marLeft w:val="0"/>
      <w:marRight w:val="0"/>
      <w:marTop w:val="0"/>
      <w:marBottom w:val="0"/>
      <w:divBdr>
        <w:top w:val="none" w:sz="0" w:space="0" w:color="auto"/>
        <w:left w:val="none" w:sz="0" w:space="0" w:color="auto"/>
        <w:bottom w:val="none" w:sz="0" w:space="0" w:color="auto"/>
        <w:right w:val="none" w:sz="0" w:space="0" w:color="auto"/>
      </w:divBdr>
    </w:div>
    <w:div w:id="970474291">
      <w:bodyDiv w:val="1"/>
      <w:marLeft w:val="0"/>
      <w:marRight w:val="0"/>
      <w:marTop w:val="0"/>
      <w:marBottom w:val="0"/>
      <w:divBdr>
        <w:top w:val="none" w:sz="0" w:space="0" w:color="auto"/>
        <w:left w:val="none" w:sz="0" w:space="0" w:color="auto"/>
        <w:bottom w:val="none" w:sz="0" w:space="0" w:color="auto"/>
        <w:right w:val="none" w:sz="0" w:space="0" w:color="auto"/>
      </w:divBdr>
    </w:div>
    <w:div w:id="972979680">
      <w:bodyDiv w:val="1"/>
      <w:marLeft w:val="0"/>
      <w:marRight w:val="0"/>
      <w:marTop w:val="0"/>
      <w:marBottom w:val="0"/>
      <w:divBdr>
        <w:top w:val="none" w:sz="0" w:space="0" w:color="auto"/>
        <w:left w:val="none" w:sz="0" w:space="0" w:color="auto"/>
        <w:bottom w:val="none" w:sz="0" w:space="0" w:color="auto"/>
        <w:right w:val="none" w:sz="0" w:space="0" w:color="auto"/>
      </w:divBdr>
    </w:div>
    <w:div w:id="982857993">
      <w:bodyDiv w:val="1"/>
      <w:marLeft w:val="0"/>
      <w:marRight w:val="0"/>
      <w:marTop w:val="0"/>
      <w:marBottom w:val="0"/>
      <w:divBdr>
        <w:top w:val="none" w:sz="0" w:space="0" w:color="auto"/>
        <w:left w:val="none" w:sz="0" w:space="0" w:color="auto"/>
        <w:bottom w:val="none" w:sz="0" w:space="0" w:color="auto"/>
        <w:right w:val="none" w:sz="0" w:space="0" w:color="auto"/>
      </w:divBdr>
    </w:div>
    <w:div w:id="984507217">
      <w:bodyDiv w:val="1"/>
      <w:marLeft w:val="0"/>
      <w:marRight w:val="0"/>
      <w:marTop w:val="0"/>
      <w:marBottom w:val="0"/>
      <w:divBdr>
        <w:top w:val="none" w:sz="0" w:space="0" w:color="auto"/>
        <w:left w:val="none" w:sz="0" w:space="0" w:color="auto"/>
        <w:bottom w:val="none" w:sz="0" w:space="0" w:color="auto"/>
        <w:right w:val="none" w:sz="0" w:space="0" w:color="auto"/>
      </w:divBdr>
    </w:div>
    <w:div w:id="984891557">
      <w:bodyDiv w:val="1"/>
      <w:marLeft w:val="0"/>
      <w:marRight w:val="0"/>
      <w:marTop w:val="0"/>
      <w:marBottom w:val="0"/>
      <w:divBdr>
        <w:top w:val="none" w:sz="0" w:space="0" w:color="auto"/>
        <w:left w:val="none" w:sz="0" w:space="0" w:color="auto"/>
        <w:bottom w:val="none" w:sz="0" w:space="0" w:color="auto"/>
        <w:right w:val="none" w:sz="0" w:space="0" w:color="auto"/>
      </w:divBdr>
    </w:div>
    <w:div w:id="986085121">
      <w:bodyDiv w:val="1"/>
      <w:marLeft w:val="0"/>
      <w:marRight w:val="0"/>
      <w:marTop w:val="0"/>
      <w:marBottom w:val="0"/>
      <w:divBdr>
        <w:top w:val="none" w:sz="0" w:space="0" w:color="auto"/>
        <w:left w:val="none" w:sz="0" w:space="0" w:color="auto"/>
        <w:bottom w:val="none" w:sz="0" w:space="0" w:color="auto"/>
        <w:right w:val="none" w:sz="0" w:space="0" w:color="auto"/>
      </w:divBdr>
    </w:div>
    <w:div w:id="997733346">
      <w:bodyDiv w:val="1"/>
      <w:marLeft w:val="0"/>
      <w:marRight w:val="0"/>
      <w:marTop w:val="0"/>
      <w:marBottom w:val="0"/>
      <w:divBdr>
        <w:top w:val="none" w:sz="0" w:space="0" w:color="auto"/>
        <w:left w:val="none" w:sz="0" w:space="0" w:color="auto"/>
        <w:bottom w:val="none" w:sz="0" w:space="0" w:color="auto"/>
        <w:right w:val="none" w:sz="0" w:space="0" w:color="auto"/>
      </w:divBdr>
    </w:div>
    <w:div w:id="1000036432">
      <w:bodyDiv w:val="1"/>
      <w:marLeft w:val="0"/>
      <w:marRight w:val="0"/>
      <w:marTop w:val="0"/>
      <w:marBottom w:val="0"/>
      <w:divBdr>
        <w:top w:val="none" w:sz="0" w:space="0" w:color="auto"/>
        <w:left w:val="none" w:sz="0" w:space="0" w:color="auto"/>
        <w:bottom w:val="none" w:sz="0" w:space="0" w:color="auto"/>
        <w:right w:val="none" w:sz="0" w:space="0" w:color="auto"/>
      </w:divBdr>
    </w:div>
    <w:div w:id="1004555396">
      <w:bodyDiv w:val="1"/>
      <w:marLeft w:val="0"/>
      <w:marRight w:val="0"/>
      <w:marTop w:val="0"/>
      <w:marBottom w:val="0"/>
      <w:divBdr>
        <w:top w:val="none" w:sz="0" w:space="0" w:color="auto"/>
        <w:left w:val="none" w:sz="0" w:space="0" w:color="auto"/>
        <w:bottom w:val="none" w:sz="0" w:space="0" w:color="auto"/>
        <w:right w:val="none" w:sz="0" w:space="0" w:color="auto"/>
      </w:divBdr>
    </w:div>
    <w:div w:id="1006519661">
      <w:bodyDiv w:val="1"/>
      <w:marLeft w:val="0"/>
      <w:marRight w:val="0"/>
      <w:marTop w:val="0"/>
      <w:marBottom w:val="0"/>
      <w:divBdr>
        <w:top w:val="none" w:sz="0" w:space="0" w:color="auto"/>
        <w:left w:val="none" w:sz="0" w:space="0" w:color="auto"/>
        <w:bottom w:val="none" w:sz="0" w:space="0" w:color="auto"/>
        <w:right w:val="none" w:sz="0" w:space="0" w:color="auto"/>
      </w:divBdr>
    </w:div>
    <w:div w:id="1013334635">
      <w:bodyDiv w:val="1"/>
      <w:marLeft w:val="0"/>
      <w:marRight w:val="0"/>
      <w:marTop w:val="0"/>
      <w:marBottom w:val="0"/>
      <w:divBdr>
        <w:top w:val="none" w:sz="0" w:space="0" w:color="auto"/>
        <w:left w:val="none" w:sz="0" w:space="0" w:color="auto"/>
        <w:bottom w:val="none" w:sz="0" w:space="0" w:color="auto"/>
        <w:right w:val="none" w:sz="0" w:space="0" w:color="auto"/>
      </w:divBdr>
    </w:div>
    <w:div w:id="1015041541">
      <w:bodyDiv w:val="1"/>
      <w:marLeft w:val="0"/>
      <w:marRight w:val="0"/>
      <w:marTop w:val="0"/>
      <w:marBottom w:val="0"/>
      <w:divBdr>
        <w:top w:val="none" w:sz="0" w:space="0" w:color="auto"/>
        <w:left w:val="none" w:sz="0" w:space="0" w:color="auto"/>
        <w:bottom w:val="none" w:sz="0" w:space="0" w:color="auto"/>
        <w:right w:val="none" w:sz="0" w:space="0" w:color="auto"/>
      </w:divBdr>
    </w:div>
    <w:div w:id="1015840609">
      <w:bodyDiv w:val="1"/>
      <w:marLeft w:val="0"/>
      <w:marRight w:val="0"/>
      <w:marTop w:val="0"/>
      <w:marBottom w:val="0"/>
      <w:divBdr>
        <w:top w:val="none" w:sz="0" w:space="0" w:color="auto"/>
        <w:left w:val="none" w:sz="0" w:space="0" w:color="auto"/>
        <w:bottom w:val="none" w:sz="0" w:space="0" w:color="auto"/>
        <w:right w:val="none" w:sz="0" w:space="0" w:color="auto"/>
      </w:divBdr>
    </w:div>
    <w:div w:id="1022317861">
      <w:bodyDiv w:val="1"/>
      <w:marLeft w:val="0"/>
      <w:marRight w:val="0"/>
      <w:marTop w:val="0"/>
      <w:marBottom w:val="0"/>
      <w:divBdr>
        <w:top w:val="none" w:sz="0" w:space="0" w:color="auto"/>
        <w:left w:val="none" w:sz="0" w:space="0" w:color="auto"/>
        <w:bottom w:val="none" w:sz="0" w:space="0" w:color="auto"/>
        <w:right w:val="none" w:sz="0" w:space="0" w:color="auto"/>
      </w:divBdr>
    </w:div>
    <w:div w:id="1025056971">
      <w:bodyDiv w:val="1"/>
      <w:marLeft w:val="0"/>
      <w:marRight w:val="0"/>
      <w:marTop w:val="0"/>
      <w:marBottom w:val="0"/>
      <w:divBdr>
        <w:top w:val="none" w:sz="0" w:space="0" w:color="auto"/>
        <w:left w:val="none" w:sz="0" w:space="0" w:color="auto"/>
        <w:bottom w:val="none" w:sz="0" w:space="0" w:color="auto"/>
        <w:right w:val="none" w:sz="0" w:space="0" w:color="auto"/>
      </w:divBdr>
    </w:div>
    <w:div w:id="1036347656">
      <w:bodyDiv w:val="1"/>
      <w:marLeft w:val="0"/>
      <w:marRight w:val="0"/>
      <w:marTop w:val="0"/>
      <w:marBottom w:val="0"/>
      <w:divBdr>
        <w:top w:val="none" w:sz="0" w:space="0" w:color="auto"/>
        <w:left w:val="none" w:sz="0" w:space="0" w:color="auto"/>
        <w:bottom w:val="none" w:sz="0" w:space="0" w:color="auto"/>
        <w:right w:val="none" w:sz="0" w:space="0" w:color="auto"/>
      </w:divBdr>
    </w:div>
    <w:div w:id="1040320347">
      <w:bodyDiv w:val="1"/>
      <w:marLeft w:val="0"/>
      <w:marRight w:val="0"/>
      <w:marTop w:val="0"/>
      <w:marBottom w:val="0"/>
      <w:divBdr>
        <w:top w:val="none" w:sz="0" w:space="0" w:color="auto"/>
        <w:left w:val="none" w:sz="0" w:space="0" w:color="auto"/>
        <w:bottom w:val="none" w:sz="0" w:space="0" w:color="auto"/>
        <w:right w:val="none" w:sz="0" w:space="0" w:color="auto"/>
      </w:divBdr>
    </w:div>
    <w:div w:id="1040547422">
      <w:bodyDiv w:val="1"/>
      <w:marLeft w:val="0"/>
      <w:marRight w:val="0"/>
      <w:marTop w:val="0"/>
      <w:marBottom w:val="0"/>
      <w:divBdr>
        <w:top w:val="none" w:sz="0" w:space="0" w:color="auto"/>
        <w:left w:val="none" w:sz="0" w:space="0" w:color="auto"/>
        <w:bottom w:val="none" w:sz="0" w:space="0" w:color="auto"/>
        <w:right w:val="none" w:sz="0" w:space="0" w:color="auto"/>
      </w:divBdr>
    </w:div>
    <w:div w:id="1042097697">
      <w:bodyDiv w:val="1"/>
      <w:marLeft w:val="0"/>
      <w:marRight w:val="0"/>
      <w:marTop w:val="0"/>
      <w:marBottom w:val="0"/>
      <w:divBdr>
        <w:top w:val="none" w:sz="0" w:space="0" w:color="auto"/>
        <w:left w:val="none" w:sz="0" w:space="0" w:color="auto"/>
        <w:bottom w:val="none" w:sz="0" w:space="0" w:color="auto"/>
        <w:right w:val="none" w:sz="0" w:space="0" w:color="auto"/>
      </w:divBdr>
    </w:div>
    <w:div w:id="1045103957">
      <w:bodyDiv w:val="1"/>
      <w:marLeft w:val="0"/>
      <w:marRight w:val="0"/>
      <w:marTop w:val="0"/>
      <w:marBottom w:val="0"/>
      <w:divBdr>
        <w:top w:val="none" w:sz="0" w:space="0" w:color="auto"/>
        <w:left w:val="none" w:sz="0" w:space="0" w:color="auto"/>
        <w:bottom w:val="none" w:sz="0" w:space="0" w:color="auto"/>
        <w:right w:val="none" w:sz="0" w:space="0" w:color="auto"/>
      </w:divBdr>
    </w:div>
    <w:div w:id="1049308625">
      <w:bodyDiv w:val="1"/>
      <w:marLeft w:val="0"/>
      <w:marRight w:val="0"/>
      <w:marTop w:val="0"/>
      <w:marBottom w:val="0"/>
      <w:divBdr>
        <w:top w:val="none" w:sz="0" w:space="0" w:color="auto"/>
        <w:left w:val="none" w:sz="0" w:space="0" w:color="auto"/>
        <w:bottom w:val="none" w:sz="0" w:space="0" w:color="auto"/>
        <w:right w:val="none" w:sz="0" w:space="0" w:color="auto"/>
      </w:divBdr>
    </w:div>
    <w:div w:id="1049888129">
      <w:bodyDiv w:val="1"/>
      <w:marLeft w:val="0"/>
      <w:marRight w:val="0"/>
      <w:marTop w:val="0"/>
      <w:marBottom w:val="0"/>
      <w:divBdr>
        <w:top w:val="none" w:sz="0" w:space="0" w:color="auto"/>
        <w:left w:val="none" w:sz="0" w:space="0" w:color="auto"/>
        <w:bottom w:val="none" w:sz="0" w:space="0" w:color="auto"/>
        <w:right w:val="none" w:sz="0" w:space="0" w:color="auto"/>
      </w:divBdr>
    </w:div>
    <w:div w:id="1052386342">
      <w:bodyDiv w:val="1"/>
      <w:marLeft w:val="0"/>
      <w:marRight w:val="0"/>
      <w:marTop w:val="0"/>
      <w:marBottom w:val="0"/>
      <w:divBdr>
        <w:top w:val="none" w:sz="0" w:space="0" w:color="auto"/>
        <w:left w:val="none" w:sz="0" w:space="0" w:color="auto"/>
        <w:bottom w:val="none" w:sz="0" w:space="0" w:color="auto"/>
        <w:right w:val="none" w:sz="0" w:space="0" w:color="auto"/>
      </w:divBdr>
    </w:div>
    <w:div w:id="1057775654">
      <w:bodyDiv w:val="1"/>
      <w:marLeft w:val="0"/>
      <w:marRight w:val="0"/>
      <w:marTop w:val="0"/>
      <w:marBottom w:val="0"/>
      <w:divBdr>
        <w:top w:val="none" w:sz="0" w:space="0" w:color="auto"/>
        <w:left w:val="none" w:sz="0" w:space="0" w:color="auto"/>
        <w:bottom w:val="none" w:sz="0" w:space="0" w:color="auto"/>
        <w:right w:val="none" w:sz="0" w:space="0" w:color="auto"/>
      </w:divBdr>
    </w:div>
    <w:div w:id="1059522796">
      <w:bodyDiv w:val="1"/>
      <w:marLeft w:val="0"/>
      <w:marRight w:val="0"/>
      <w:marTop w:val="0"/>
      <w:marBottom w:val="0"/>
      <w:divBdr>
        <w:top w:val="none" w:sz="0" w:space="0" w:color="auto"/>
        <w:left w:val="none" w:sz="0" w:space="0" w:color="auto"/>
        <w:bottom w:val="none" w:sz="0" w:space="0" w:color="auto"/>
        <w:right w:val="none" w:sz="0" w:space="0" w:color="auto"/>
      </w:divBdr>
    </w:div>
    <w:div w:id="1061058097">
      <w:bodyDiv w:val="1"/>
      <w:marLeft w:val="0"/>
      <w:marRight w:val="0"/>
      <w:marTop w:val="0"/>
      <w:marBottom w:val="0"/>
      <w:divBdr>
        <w:top w:val="none" w:sz="0" w:space="0" w:color="auto"/>
        <w:left w:val="none" w:sz="0" w:space="0" w:color="auto"/>
        <w:bottom w:val="none" w:sz="0" w:space="0" w:color="auto"/>
        <w:right w:val="none" w:sz="0" w:space="0" w:color="auto"/>
      </w:divBdr>
    </w:div>
    <w:div w:id="1063214680">
      <w:bodyDiv w:val="1"/>
      <w:marLeft w:val="0"/>
      <w:marRight w:val="0"/>
      <w:marTop w:val="0"/>
      <w:marBottom w:val="0"/>
      <w:divBdr>
        <w:top w:val="none" w:sz="0" w:space="0" w:color="auto"/>
        <w:left w:val="none" w:sz="0" w:space="0" w:color="auto"/>
        <w:bottom w:val="none" w:sz="0" w:space="0" w:color="auto"/>
        <w:right w:val="none" w:sz="0" w:space="0" w:color="auto"/>
      </w:divBdr>
    </w:div>
    <w:div w:id="1070736028">
      <w:bodyDiv w:val="1"/>
      <w:marLeft w:val="0"/>
      <w:marRight w:val="0"/>
      <w:marTop w:val="0"/>
      <w:marBottom w:val="0"/>
      <w:divBdr>
        <w:top w:val="none" w:sz="0" w:space="0" w:color="auto"/>
        <w:left w:val="none" w:sz="0" w:space="0" w:color="auto"/>
        <w:bottom w:val="none" w:sz="0" w:space="0" w:color="auto"/>
        <w:right w:val="none" w:sz="0" w:space="0" w:color="auto"/>
      </w:divBdr>
    </w:div>
    <w:div w:id="1075324253">
      <w:bodyDiv w:val="1"/>
      <w:marLeft w:val="0"/>
      <w:marRight w:val="0"/>
      <w:marTop w:val="0"/>
      <w:marBottom w:val="0"/>
      <w:divBdr>
        <w:top w:val="none" w:sz="0" w:space="0" w:color="auto"/>
        <w:left w:val="none" w:sz="0" w:space="0" w:color="auto"/>
        <w:bottom w:val="none" w:sz="0" w:space="0" w:color="auto"/>
        <w:right w:val="none" w:sz="0" w:space="0" w:color="auto"/>
      </w:divBdr>
    </w:div>
    <w:div w:id="1075668616">
      <w:bodyDiv w:val="1"/>
      <w:marLeft w:val="0"/>
      <w:marRight w:val="0"/>
      <w:marTop w:val="0"/>
      <w:marBottom w:val="0"/>
      <w:divBdr>
        <w:top w:val="none" w:sz="0" w:space="0" w:color="auto"/>
        <w:left w:val="none" w:sz="0" w:space="0" w:color="auto"/>
        <w:bottom w:val="none" w:sz="0" w:space="0" w:color="auto"/>
        <w:right w:val="none" w:sz="0" w:space="0" w:color="auto"/>
      </w:divBdr>
    </w:div>
    <w:div w:id="1076629604">
      <w:bodyDiv w:val="1"/>
      <w:marLeft w:val="0"/>
      <w:marRight w:val="0"/>
      <w:marTop w:val="0"/>
      <w:marBottom w:val="0"/>
      <w:divBdr>
        <w:top w:val="none" w:sz="0" w:space="0" w:color="auto"/>
        <w:left w:val="none" w:sz="0" w:space="0" w:color="auto"/>
        <w:bottom w:val="none" w:sz="0" w:space="0" w:color="auto"/>
        <w:right w:val="none" w:sz="0" w:space="0" w:color="auto"/>
      </w:divBdr>
    </w:div>
    <w:div w:id="1087727544">
      <w:bodyDiv w:val="1"/>
      <w:marLeft w:val="0"/>
      <w:marRight w:val="0"/>
      <w:marTop w:val="0"/>
      <w:marBottom w:val="0"/>
      <w:divBdr>
        <w:top w:val="none" w:sz="0" w:space="0" w:color="auto"/>
        <w:left w:val="none" w:sz="0" w:space="0" w:color="auto"/>
        <w:bottom w:val="none" w:sz="0" w:space="0" w:color="auto"/>
        <w:right w:val="none" w:sz="0" w:space="0" w:color="auto"/>
      </w:divBdr>
    </w:div>
    <w:div w:id="1097599138">
      <w:bodyDiv w:val="1"/>
      <w:marLeft w:val="0"/>
      <w:marRight w:val="0"/>
      <w:marTop w:val="0"/>
      <w:marBottom w:val="0"/>
      <w:divBdr>
        <w:top w:val="none" w:sz="0" w:space="0" w:color="auto"/>
        <w:left w:val="none" w:sz="0" w:space="0" w:color="auto"/>
        <w:bottom w:val="none" w:sz="0" w:space="0" w:color="auto"/>
        <w:right w:val="none" w:sz="0" w:space="0" w:color="auto"/>
      </w:divBdr>
    </w:div>
    <w:div w:id="1107652519">
      <w:bodyDiv w:val="1"/>
      <w:marLeft w:val="0"/>
      <w:marRight w:val="0"/>
      <w:marTop w:val="0"/>
      <w:marBottom w:val="0"/>
      <w:divBdr>
        <w:top w:val="none" w:sz="0" w:space="0" w:color="auto"/>
        <w:left w:val="none" w:sz="0" w:space="0" w:color="auto"/>
        <w:bottom w:val="none" w:sz="0" w:space="0" w:color="auto"/>
        <w:right w:val="none" w:sz="0" w:space="0" w:color="auto"/>
      </w:divBdr>
    </w:div>
    <w:div w:id="1111439639">
      <w:bodyDiv w:val="1"/>
      <w:marLeft w:val="0"/>
      <w:marRight w:val="0"/>
      <w:marTop w:val="0"/>
      <w:marBottom w:val="0"/>
      <w:divBdr>
        <w:top w:val="none" w:sz="0" w:space="0" w:color="auto"/>
        <w:left w:val="none" w:sz="0" w:space="0" w:color="auto"/>
        <w:bottom w:val="none" w:sz="0" w:space="0" w:color="auto"/>
        <w:right w:val="none" w:sz="0" w:space="0" w:color="auto"/>
      </w:divBdr>
    </w:div>
    <w:div w:id="1113206673">
      <w:bodyDiv w:val="1"/>
      <w:marLeft w:val="0"/>
      <w:marRight w:val="0"/>
      <w:marTop w:val="0"/>
      <w:marBottom w:val="0"/>
      <w:divBdr>
        <w:top w:val="none" w:sz="0" w:space="0" w:color="auto"/>
        <w:left w:val="none" w:sz="0" w:space="0" w:color="auto"/>
        <w:bottom w:val="none" w:sz="0" w:space="0" w:color="auto"/>
        <w:right w:val="none" w:sz="0" w:space="0" w:color="auto"/>
      </w:divBdr>
    </w:div>
    <w:div w:id="1119034852">
      <w:bodyDiv w:val="1"/>
      <w:marLeft w:val="0"/>
      <w:marRight w:val="0"/>
      <w:marTop w:val="0"/>
      <w:marBottom w:val="0"/>
      <w:divBdr>
        <w:top w:val="none" w:sz="0" w:space="0" w:color="auto"/>
        <w:left w:val="none" w:sz="0" w:space="0" w:color="auto"/>
        <w:bottom w:val="none" w:sz="0" w:space="0" w:color="auto"/>
        <w:right w:val="none" w:sz="0" w:space="0" w:color="auto"/>
      </w:divBdr>
    </w:div>
    <w:div w:id="1122111431">
      <w:bodyDiv w:val="1"/>
      <w:marLeft w:val="0"/>
      <w:marRight w:val="0"/>
      <w:marTop w:val="0"/>
      <w:marBottom w:val="0"/>
      <w:divBdr>
        <w:top w:val="none" w:sz="0" w:space="0" w:color="auto"/>
        <w:left w:val="none" w:sz="0" w:space="0" w:color="auto"/>
        <w:bottom w:val="none" w:sz="0" w:space="0" w:color="auto"/>
        <w:right w:val="none" w:sz="0" w:space="0" w:color="auto"/>
      </w:divBdr>
    </w:div>
    <w:div w:id="1123235694">
      <w:bodyDiv w:val="1"/>
      <w:marLeft w:val="0"/>
      <w:marRight w:val="0"/>
      <w:marTop w:val="0"/>
      <w:marBottom w:val="0"/>
      <w:divBdr>
        <w:top w:val="none" w:sz="0" w:space="0" w:color="auto"/>
        <w:left w:val="none" w:sz="0" w:space="0" w:color="auto"/>
        <w:bottom w:val="none" w:sz="0" w:space="0" w:color="auto"/>
        <w:right w:val="none" w:sz="0" w:space="0" w:color="auto"/>
      </w:divBdr>
    </w:div>
    <w:div w:id="1129712759">
      <w:bodyDiv w:val="1"/>
      <w:marLeft w:val="0"/>
      <w:marRight w:val="0"/>
      <w:marTop w:val="0"/>
      <w:marBottom w:val="0"/>
      <w:divBdr>
        <w:top w:val="none" w:sz="0" w:space="0" w:color="auto"/>
        <w:left w:val="none" w:sz="0" w:space="0" w:color="auto"/>
        <w:bottom w:val="none" w:sz="0" w:space="0" w:color="auto"/>
        <w:right w:val="none" w:sz="0" w:space="0" w:color="auto"/>
      </w:divBdr>
    </w:div>
    <w:div w:id="1130050344">
      <w:bodyDiv w:val="1"/>
      <w:marLeft w:val="0"/>
      <w:marRight w:val="0"/>
      <w:marTop w:val="0"/>
      <w:marBottom w:val="0"/>
      <w:divBdr>
        <w:top w:val="none" w:sz="0" w:space="0" w:color="auto"/>
        <w:left w:val="none" w:sz="0" w:space="0" w:color="auto"/>
        <w:bottom w:val="none" w:sz="0" w:space="0" w:color="auto"/>
        <w:right w:val="none" w:sz="0" w:space="0" w:color="auto"/>
      </w:divBdr>
    </w:div>
    <w:div w:id="1134179708">
      <w:bodyDiv w:val="1"/>
      <w:marLeft w:val="0"/>
      <w:marRight w:val="0"/>
      <w:marTop w:val="0"/>
      <w:marBottom w:val="0"/>
      <w:divBdr>
        <w:top w:val="none" w:sz="0" w:space="0" w:color="auto"/>
        <w:left w:val="none" w:sz="0" w:space="0" w:color="auto"/>
        <w:bottom w:val="none" w:sz="0" w:space="0" w:color="auto"/>
        <w:right w:val="none" w:sz="0" w:space="0" w:color="auto"/>
      </w:divBdr>
    </w:div>
    <w:div w:id="1145507031">
      <w:bodyDiv w:val="1"/>
      <w:marLeft w:val="0"/>
      <w:marRight w:val="0"/>
      <w:marTop w:val="0"/>
      <w:marBottom w:val="0"/>
      <w:divBdr>
        <w:top w:val="none" w:sz="0" w:space="0" w:color="auto"/>
        <w:left w:val="none" w:sz="0" w:space="0" w:color="auto"/>
        <w:bottom w:val="none" w:sz="0" w:space="0" w:color="auto"/>
        <w:right w:val="none" w:sz="0" w:space="0" w:color="auto"/>
      </w:divBdr>
    </w:div>
    <w:div w:id="1150058257">
      <w:bodyDiv w:val="1"/>
      <w:marLeft w:val="0"/>
      <w:marRight w:val="0"/>
      <w:marTop w:val="0"/>
      <w:marBottom w:val="0"/>
      <w:divBdr>
        <w:top w:val="none" w:sz="0" w:space="0" w:color="auto"/>
        <w:left w:val="none" w:sz="0" w:space="0" w:color="auto"/>
        <w:bottom w:val="none" w:sz="0" w:space="0" w:color="auto"/>
        <w:right w:val="none" w:sz="0" w:space="0" w:color="auto"/>
      </w:divBdr>
    </w:div>
    <w:div w:id="1151365338">
      <w:bodyDiv w:val="1"/>
      <w:marLeft w:val="0"/>
      <w:marRight w:val="0"/>
      <w:marTop w:val="0"/>
      <w:marBottom w:val="0"/>
      <w:divBdr>
        <w:top w:val="none" w:sz="0" w:space="0" w:color="auto"/>
        <w:left w:val="none" w:sz="0" w:space="0" w:color="auto"/>
        <w:bottom w:val="none" w:sz="0" w:space="0" w:color="auto"/>
        <w:right w:val="none" w:sz="0" w:space="0" w:color="auto"/>
      </w:divBdr>
    </w:div>
    <w:div w:id="1157574850">
      <w:bodyDiv w:val="1"/>
      <w:marLeft w:val="0"/>
      <w:marRight w:val="0"/>
      <w:marTop w:val="0"/>
      <w:marBottom w:val="0"/>
      <w:divBdr>
        <w:top w:val="none" w:sz="0" w:space="0" w:color="auto"/>
        <w:left w:val="none" w:sz="0" w:space="0" w:color="auto"/>
        <w:bottom w:val="none" w:sz="0" w:space="0" w:color="auto"/>
        <w:right w:val="none" w:sz="0" w:space="0" w:color="auto"/>
      </w:divBdr>
    </w:div>
    <w:div w:id="1160996483">
      <w:bodyDiv w:val="1"/>
      <w:marLeft w:val="0"/>
      <w:marRight w:val="0"/>
      <w:marTop w:val="0"/>
      <w:marBottom w:val="0"/>
      <w:divBdr>
        <w:top w:val="none" w:sz="0" w:space="0" w:color="auto"/>
        <w:left w:val="none" w:sz="0" w:space="0" w:color="auto"/>
        <w:bottom w:val="none" w:sz="0" w:space="0" w:color="auto"/>
        <w:right w:val="none" w:sz="0" w:space="0" w:color="auto"/>
      </w:divBdr>
    </w:div>
    <w:div w:id="1160998445">
      <w:bodyDiv w:val="1"/>
      <w:marLeft w:val="0"/>
      <w:marRight w:val="0"/>
      <w:marTop w:val="0"/>
      <w:marBottom w:val="0"/>
      <w:divBdr>
        <w:top w:val="none" w:sz="0" w:space="0" w:color="auto"/>
        <w:left w:val="none" w:sz="0" w:space="0" w:color="auto"/>
        <w:bottom w:val="none" w:sz="0" w:space="0" w:color="auto"/>
        <w:right w:val="none" w:sz="0" w:space="0" w:color="auto"/>
      </w:divBdr>
    </w:div>
    <w:div w:id="1162894365">
      <w:bodyDiv w:val="1"/>
      <w:marLeft w:val="0"/>
      <w:marRight w:val="0"/>
      <w:marTop w:val="0"/>
      <w:marBottom w:val="0"/>
      <w:divBdr>
        <w:top w:val="none" w:sz="0" w:space="0" w:color="auto"/>
        <w:left w:val="none" w:sz="0" w:space="0" w:color="auto"/>
        <w:bottom w:val="none" w:sz="0" w:space="0" w:color="auto"/>
        <w:right w:val="none" w:sz="0" w:space="0" w:color="auto"/>
      </w:divBdr>
    </w:div>
    <w:div w:id="1166742980">
      <w:bodyDiv w:val="1"/>
      <w:marLeft w:val="0"/>
      <w:marRight w:val="0"/>
      <w:marTop w:val="0"/>
      <w:marBottom w:val="0"/>
      <w:divBdr>
        <w:top w:val="none" w:sz="0" w:space="0" w:color="auto"/>
        <w:left w:val="none" w:sz="0" w:space="0" w:color="auto"/>
        <w:bottom w:val="none" w:sz="0" w:space="0" w:color="auto"/>
        <w:right w:val="none" w:sz="0" w:space="0" w:color="auto"/>
      </w:divBdr>
    </w:div>
    <w:div w:id="1172648270">
      <w:bodyDiv w:val="1"/>
      <w:marLeft w:val="0"/>
      <w:marRight w:val="0"/>
      <w:marTop w:val="0"/>
      <w:marBottom w:val="0"/>
      <w:divBdr>
        <w:top w:val="none" w:sz="0" w:space="0" w:color="auto"/>
        <w:left w:val="none" w:sz="0" w:space="0" w:color="auto"/>
        <w:bottom w:val="none" w:sz="0" w:space="0" w:color="auto"/>
        <w:right w:val="none" w:sz="0" w:space="0" w:color="auto"/>
      </w:divBdr>
    </w:div>
    <w:div w:id="1176187683">
      <w:bodyDiv w:val="1"/>
      <w:marLeft w:val="0"/>
      <w:marRight w:val="0"/>
      <w:marTop w:val="0"/>
      <w:marBottom w:val="0"/>
      <w:divBdr>
        <w:top w:val="none" w:sz="0" w:space="0" w:color="auto"/>
        <w:left w:val="none" w:sz="0" w:space="0" w:color="auto"/>
        <w:bottom w:val="none" w:sz="0" w:space="0" w:color="auto"/>
        <w:right w:val="none" w:sz="0" w:space="0" w:color="auto"/>
      </w:divBdr>
    </w:div>
    <w:div w:id="1180848082">
      <w:bodyDiv w:val="1"/>
      <w:marLeft w:val="0"/>
      <w:marRight w:val="0"/>
      <w:marTop w:val="0"/>
      <w:marBottom w:val="0"/>
      <w:divBdr>
        <w:top w:val="none" w:sz="0" w:space="0" w:color="auto"/>
        <w:left w:val="none" w:sz="0" w:space="0" w:color="auto"/>
        <w:bottom w:val="none" w:sz="0" w:space="0" w:color="auto"/>
        <w:right w:val="none" w:sz="0" w:space="0" w:color="auto"/>
      </w:divBdr>
    </w:div>
    <w:div w:id="1184202119">
      <w:bodyDiv w:val="1"/>
      <w:marLeft w:val="0"/>
      <w:marRight w:val="0"/>
      <w:marTop w:val="0"/>
      <w:marBottom w:val="0"/>
      <w:divBdr>
        <w:top w:val="none" w:sz="0" w:space="0" w:color="auto"/>
        <w:left w:val="none" w:sz="0" w:space="0" w:color="auto"/>
        <w:bottom w:val="none" w:sz="0" w:space="0" w:color="auto"/>
        <w:right w:val="none" w:sz="0" w:space="0" w:color="auto"/>
      </w:divBdr>
    </w:div>
    <w:div w:id="1188252691">
      <w:bodyDiv w:val="1"/>
      <w:marLeft w:val="0"/>
      <w:marRight w:val="0"/>
      <w:marTop w:val="0"/>
      <w:marBottom w:val="0"/>
      <w:divBdr>
        <w:top w:val="none" w:sz="0" w:space="0" w:color="auto"/>
        <w:left w:val="none" w:sz="0" w:space="0" w:color="auto"/>
        <w:bottom w:val="none" w:sz="0" w:space="0" w:color="auto"/>
        <w:right w:val="none" w:sz="0" w:space="0" w:color="auto"/>
      </w:divBdr>
      <w:divsChild>
        <w:div w:id="2130732634">
          <w:marLeft w:val="0"/>
          <w:marRight w:val="0"/>
          <w:marTop w:val="0"/>
          <w:marBottom w:val="0"/>
          <w:divBdr>
            <w:top w:val="none" w:sz="0" w:space="0" w:color="auto"/>
            <w:left w:val="none" w:sz="0" w:space="0" w:color="auto"/>
            <w:bottom w:val="none" w:sz="0" w:space="0" w:color="auto"/>
            <w:right w:val="none" w:sz="0" w:space="0" w:color="auto"/>
          </w:divBdr>
        </w:div>
        <w:div w:id="644511313">
          <w:marLeft w:val="0"/>
          <w:marRight w:val="0"/>
          <w:marTop w:val="0"/>
          <w:marBottom w:val="0"/>
          <w:divBdr>
            <w:top w:val="none" w:sz="0" w:space="0" w:color="auto"/>
            <w:left w:val="none" w:sz="0" w:space="0" w:color="auto"/>
            <w:bottom w:val="none" w:sz="0" w:space="0" w:color="auto"/>
            <w:right w:val="none" w:sz="0" w:space="0" w:color="auto"/>
          </w:divBdr>
        </w:div>
        <w:div w:id="506022178">
          <w:marLeft w:val="0"/>
          <w:marRight w:val="0"/>
          <w:marTop w:val="0"/>
          <w:marBottom w:val="0"/>
          <w:divBdr>
            <w:top w:val="none" w:sz="0" w:space="0" w:color="auto"/>
            <w:left w:val="none" w:sz="0" w:space="0" w:color="auto"/>
            <w:bottom w:val="none" w:sz="0" w:space="0" w:color="auto"/>
            <w:right w:val="none" w:sz="0" w:space="0" w:color="auto"/>
          </w:divBdr>
        </w:div>
      </w:divsChild>
    </w:div>
    <w:div w:id="1188786340">
      <w:bodyDiv w:val="1"/>
      <w:marLeft w:val="0"/>
      <w:marRight w:val="0"/>
      <w:marTop w:val="0"/>
      <w:marBottom w:val="0"/>
      <w:divBdr>
        <w:top w:val="none" w:sz="0" w:space="0" w:color="auto"/>
        <w:left w:val="none" w:sz="0" w:space="0" w:color="auto"/>
        <w:bottom w:val="none" w:sz="0" w:space="0" w:color="auto"/>
        <w:right w:val="none" w:sz="0" w:space="0" w:color="auto"/>
      </w:divBdr>
    </w:div>
    <w:div w:id="1189105999">
      <w:bodyDiv w:val="1"/>
      <w:marLeft w:val="0"/>
      <w:marRight w:val="0"/>
      <w:marTop w:val="0"/>
      <w:marBottom w:val="0"/>
      <w:divBdr>
        <w:top w:val="none" w:sz="0" w:space="0" w:color="auto"/>
        <w:left w:val="none" w:sz="0" w:space="0" w:color="auto"/>
        <w:bottom w:val="none" w:sz="0" w:space="0" w:color="auto"/>
        <w:right w:val="none" w:sz="0" w:space="0" w:color="auto"/>
      </w:divBdr>
    </w:div>
    <w:div w:id="1194198497">
      <w:bodyDiv w:val="1"/>
      <w:marLeft w:val="0"/>
      <w:marRight w:val="0"/>
      <w:marTop w:val="0"/>
      <w:marBottom w:val="0"/>
      <w:divBdr>
        <w:top w:val="none" w:sz="0" w:space="0" w:color="auto"/>
        <w:left w:val="none" w:sz="0" w:space="0" w:color="auto"/>
        <w:bottom w:val="none" w:sz="0" w:space="0" w:color="auto"/>
        <w:right w:val="none" w:sz="0" w:space="0" w:color="auto"/>
      </w:divBdr>
    </w:div>
    <w:div w:id="1195968685">
      <w:bodyDiv w:val="1"/>
      <w:marLeft w:val="0"/>
      <w:marRight w:val="0"/>
      <w:marTop w:val="0"/>
      <w:marBottom w:val="0"/>
      <w:divBdr>
        <w:top w:val="none" w:sz="0" w:space="0" w:color="auto"/>
        <w:left w:val="none" w:sz="0" w:space="0" w:color="auto"/>
        <w:bottom w:val="none" w:sz="0" w:space="0" w:color="auto"/>
        <w:right w:val="none" w:sz="0" w:space="0" w:color="auto"/>
      </w:divBdr>
    </w:div>
    <w:div w:id="1195996475">
      <w:bodyDiv w:val="1"/>
      <w:marLeft w:val="0"/>
      <w:marRight w:val="0"/>
      <w:marTop w:val="0"/>
      <w:marBottom w:val="0"/>
      <w:divBdr>
        <w:top w:val="none" w:sz="0" w:space="0" w:color="auto"/>
        <w:left w:val="none" w:sz="0" w:space="0" w:color="auto"/>
        <w:bottom w:val="none" w:sz="0" w:space="0" w:color="auto"/>
        <w:right w:val="none" w:sz="0" w:space="0" w:color="auto"/>
      </w:divBdr>
    </w:div>
    <w:div w:id="1200432078">
      <w:bodyDiv w:val="1"/>
      <w:marLeft w:val="0"/>
      <w:marRight w:val="0"/>
      <w:marTop w:val="0"/>
      <w:marBottom w:val="0"/>
      <w:divBdr>
        <w:top w:val="none" w:sz="0" w:space="0" w:color="auto"/>
        <w:left w:val="none" w:sz="0" w:space="0" w:color="auto"/>
        <w:bottom w:val="none" w:sz="0" w:space="0" w:color="auto"/>
        <w:right w:val="none" w:sz="0" w:space="0" w:color="auto"/>
      </w:divBdr>
    </w:div>
    <w:div w:id="1203446588">
      <w:bodyDiv w:val="1"/>
      <w:marLeft w:val="0"/>
      <w:marRight w:val="0"/>
      <w:marTop w:val="0"/>
      <w:marBottom w:val="0"/>
      <w:divBdr>
        <w:top w:val="none" w:sz="0" w:space="0" w:color="auto"/>
        <w:left w:val="none" w:sz="0" w:space="0" w:color="auto"/>
        <w:bottom w:val="none" w:sz="0" w:space="0" w:color="auto"/>
        <w:right w:val="none" w:sz="0" w:space="0" w:color="auto"/>
      </w:divBdr>
    </w:div>
    <w:div w:id="1205290625">
      <w:bodyDiv w:val="1"/>
      <w:marLeft w:val="0"/>
      <w:marRight w:val="0"/>
      <w:marTop w:val="0"/>
      <w:marBottom w:val="0"/>
      <w:divBdr>
        <w:top w:val="none" w:sz="0" w:space="0" w:color="auto"/>
        <w:left w:val="none" w:sz="0" w:space="0" w:color="auto"/>
        <w:bottom w:val="none" w:sz="0" w:space="0" w:color="auto"/>
        <w:right w:val="none" w:sz="0" w:space="0" w:color="auto"/>
      </w:divBdr>
    </w:div>
    <w:div w:id="1205563567">
      <w:bodyDiv w:val="1"/>
      <w:marLeft w:val="0"/>
      <w:marRight w:val="0"/>
      <w:marTop w:val="0"/>
      <w:marBottom w:val="0"/>
      <w:divBdr>
        <w:top w:val="none" w:sz="0" w:space="0" w:color="auto"/>
        <w:left w:val="none" w:sz="0" w:space="0" w:color="auto"/>
        <w:bottom w:val="none" w:sz="0" w:space="0" w:color="auto"/>
        <w:right w:val="none" w:sz="0" w:space="0" w:color="auto"/>
      </w:divBdr>
    </w:div>
    <w:div w:id="1206334190">
      <w:bodyDiv w:val="1"/>
      <w:marLeft w:val="0"/>
      <w:marRight w:val="0"/>
      <w:marTop w:val="0"/>
      <w:marBottom w:val="0"/>
      <w:divBdr>
        <w:top w:val="none" w:sz="0" w:space="0" w:color="auto"/>
        <w:left w:val="none" w:sz="0" w:space="0" w:color="auto"/>
        <w:bottom w:val="none" w:sz="0" w:space="0" w:color="auto"/>
        <w:right w:val="none" w:sz="0" w:space="0" w:color="auto"/>
      </w:divBdr>
    </w:div>
    <w:div w:id="1208370190">
      <w:bodyDiv w:val="1"/>
      <w:marLeft w:val="0"/>
      <w:marRight w:val="0"/>
      <w:marTop w:val="0"/>
      <w:marBottom w:val="0"/>
      <w:divBdr>
        <w:top w:val="none" w:sz="0" w:space="0" w:color="auto"/>
        <w:left w:val="none" w:sz="0" w:space="0" w:color="auto"/>
        <w:bottom w:val="none" w:sz="0" w:space="0" w:color="auto"/>
        <w:right w:val="none" w:sz="0" w:space="0" w:color="auto"/>
      </w:divBdr>
    </w:div>
    <w:div w:id="1210995671">
      <w:bodyDiv w:val="1"/>
      <w:marLeft w:val="0"/>
      <w:marRight w:val="0"/>
      <w:marTop w:val="0"/>
      <w:marBottom w:val="0"/>
      <w:divBdr>
        <w:top w:val="none" w:sz="0" w:space="0" w:color="auto"/>
        <w:left w:val="none" w:sz="0" w:space="0" w:color="auto"/>
        <w:bottom w:val="none" w:sz="0" w:space="0" w:color="auto"/>
        <w:right w:val="none" w:sz="0" w:space="0" w:color="auto"/>
      </w:divBdr>
    </w:div>
    <w:div w:id="1218590278">
      <w:bodyDiv w:val="1"/>
      <w:marLeft w:val="0"/>
      <w:marRight w:val="0"/>
      <w:marTop w:val="0"/>
      <w:marBottom w:val="0"/>
      <w:divBdr>
        <w:top w:val="none" w:sz="0" w:space="0" w:color="auto"/>
        <w:left w:val="none" w:sz="0" w:space="0" w:color="auto"/>
        <w:bottom w:val="none" w:sz="0" w:space="0" w:color="auto"/>
        <w:right w:val="none" w:sz="0" w:space="0" w:color="auto"/>
      </w:divBdr>
    </w:div>
    <w:div w:id="1222055251">
      <w:bodyDiv w:val="1"/>
      <w:marLeft w:val="0"/>
      <w:marRight w:val="0"/>
      <w:marTop w:val="0"/>
      <w:marBottom w:val="0"/>
      <w:divBdr>
        <w:top w:val="none" w:sz="0" w:space="0" w:color="auto"/>
        <w:left w:val="none" w:sz="0" w:space="0" w:color="auto"/>
        <w:bottom w:val="none" w:sz="0" w:space="0" w:color="auto"/>
        <w:right w:val="none" w:sz="0" w:space="0" w:color="auto"/>
      </w:divBdr>
    </w:div>
    <w:div w:id="1222717212">
      <w:bodyDiv w:val="1"/>
      <w:marLeft w:val="0"/>
      <w:marRight w:val="0"/>
      <w:marTop w:val="0"/>
      <w:marBottom w:val="0"/>
      <w:divBdr>
        <w:top w:val="none" w:sz="0" w:space="0" w:color="auto"/>
        <w:left w:val="none" w:sz="0" w:space="0" w:color="auto"/>
        <w:bottom w:val="none" w:sz="0" w:space="0" w:color="auto"/>
        <w:right w:val="none" w:sz="0" w:space="0" w:color="auto"/>
      </w:divBdr>
    </w:div>
    <w:div w:id="1223758814">
      <w:bodyDiv w:val="1"/>
      <w:marLeft w:val="0"/>
      <w:marRight w:val="0"/>
      <w:marTop w:val="0"/>
      <w:marBottom w:val="0"/>
      <w:divBdr>
        <w:top w:val="none" w:sz="0" w:space="0" w:color="auto"/>
        <w:left w:val="none" w:sz="0" w:space="0" w:color="auto"/>
        <w:bottom w:val="none" w:sz="0" w:space="0" w:color="auto"/>
        <w:right w:val="none" w:sz="0" w:space="0" w:color="auto"/>
      </w:divBdr>
    </w:div>
    <w:div w:id="1224020319">
      <w:bodyDiv w:val="1"/>
      <w:marLeft w:val="0"/>
      <w:marRight w:val="0"/>
      <w:marTop w:val="0"/>
      <w:marBottom w:val="0"/>
      <w:divBdr>
        <w:top w:val="none" w:sz="0" w:space="0" w:color="auto"/>
        <w:left w:val="none" w:sz="0" w:space="0" w:color="auto"/>
        <w:bottom w:val="none" w:sz="0" w:space="0" w:color="auto"/>
        <w:right w:val="none" w:sz="0" w:space="0" w:color="auto"/>
      </w:divBdr>
    </w:div>
    <w:div w:id="1229267250">
      <w:bodyDiv w:val="1"/>
      <w:marLeft w:val="0"/>
      <w:marRight w:val="0"/>
      <w:marTop w:val="0"/>
      <w:marBottom w:val="0"/>
      <w:divBdr>
        <w:top w:val="none" w:sz="0" w:space="0" w:color="auto"/>
        <w:left w:val="none" w:sz="0" w:space="0" w:color="auto"/>
        <w:bottom w:val="none" w:sz="0" w:space="0" w:color="auto"/>
        <w:right w:val="none" w:sz="0" w:space="0" w:color="auto"/>
      </w:divBdr>
    </w:div>
    <w:div w:id="1230459562">
      <w:bodyDiv w:val="1"/>
      <w:marLeft w:val="0"/>
      <w:marRight w:val="0"/>
      <w:marTop w:val="0"/>
      <w:marBottom w:val="0"/>
      <w:divBdr>
        <w:top w:val="none" w:sz="0" w:space="0" w:color="auto"/>
        <w:left w:val="none" w:sz="0" w:space="0" w:color="auto"/>
        <w:bottom w:val="none" w:sz="0" w:space="0" w:color="auto"/>
        <w:right w:val="none" w:sz="0" w:space="0" w:color="auto"/>
      </w:divBdr>
    </w:div>
    <w:div w:id="1230648988">
      <w:bodyDiv w:val="1"/>
      <w:marLeft w:val="0"/>
      <w:marRight w:val="0"/>
      <w:marTop w:val="0"/>
      <w:marBottom w:val="0"/>
      <w:divBdr>
        <w:top w:val="none" w:sz="0" w:space="0" w:color="auto"/>
        <w:left w:val="none" w:sz="0" w:space="0" w:color="auto"/>
        <w:bottom w:val="none" w:sz="0" w:space="0" w:color="auto"/>
        <w:right w:val="none" w:sz="0" w:space="0" w:color="auto"/>
      </w:divBdr>
    </w:div>
    <w:div w:id="1232154520">
      <w:bodyDiv w:val="1"/>
      <w:marLeft w:val="0"/>
      <w:marRight w:val="0"/>
      <w:marTop w:val="0"/>
      <w:marBottom w:val="0"/>
      <w:divBdr>
        <w:top w:val="none" w:sz="0" w:space="0" w:color="auto"/>
        <w:left w:val="none" w:sz="0" w:space="0" w:color="auto"/>
        <w:bottom w:val="none" w:sz="0" w:space="0" w:color="auto"/>
        <w:right w:val="none" w:sz="0" w:space="0" w:color="auto"/>
      </w:divBdr>
    </w:div>
    <w:div w:id="1235317802">
      <w:bodyDiv w:val="1"/>
      <w:marLeft w:val="0"/>
      <w:marRight w:val="0"/>
      <w:marTop w:val="0"/>
      <w:marBottom w:val="0"/>
      <w:divBdr>
        <w:top w:val="none" w:sz="0" w:space="0" w:color="auto"/>
        <w:left w:val="none" w:sz="0" w:space="0" w:color="auto"/>
        <w:bottom w:val="none" w:sz="0" w:space="0" w:color="auto"/>
        <w:right w:val="none" w:sz="0" w:space="0" w:color="auto"/>
      </w:divBdr>
    </w:div>
    <w:div w:id="1242061450">
      <w:bodyDiv w:val="1"/>
      <w:marLeft w:val="0"/>
      <w:marRight w:val="0"/>
      <w:marTop w:val="0"/>
      <w:marBottom w:val="0"/>
      <w:divBdr>
        <w:top w:val="none" w:sz="0" w:space="0" w:color="auto"/>
        <w:left w:val="none" w:sz="0" w:space="0" w:color="auto"/>
        <w:bottom w:val="none" w:sz="0" w:space="0" w:color="auto"/>
        <w:right w:val="none" w:sz="0" w:space="0" w:color="auto"/>
      </w:divBdr>
    </w:div>
    <w:div w:id="1244294422">
      <w:bodyDiv w:val="1"/>
      <w:marLeft w:val="0"/>
      <w:marRight w:val="0"/>
      <w:marTop w:val="0"/>
      <w:marBottom w:val="0"/>
      <w:divBdr>
        <w:top w:val="none" w:sz="0" w:space="0" w:color="auto"/>
        <w:left w:val="none" w:sz="0" w:space="0" w:color="auto"/>
        <w:bottom w:val="none" w:sz="0" w:space="0" w:color="auto"/>
        <w:right w:val="none" w:sz="0" w:space="0" w:color="auto"/>
      </w:divBdr>
    </w:div>
    <w:div w:id="1244535278">
      <w:bodyDiv w:val="1"/>
      <w:marLeft w:val="0"/>
      <w:marRight w:val="0"/>
      <w:marTop w:val="0"/>
      <w:marBottom w:val="0"/>
      <w:divBdr>
        <w:top w:val="none" w:sz="0" w:space="0" w:color="auto"/>
        <w:left w:val="none" w:sz="0" w:space="0" w:color="auto"/>
        <w:bottom w:val="none" w:sz="0" w:space="0" w:color="auto"/>
        <w:right w:val="none" w:sz="0" w:space="0" w:color="auto"/>
      </w:divBdr>
    </w:div>
    <w:div w:id="1245335767">
      <w:bodyDiv w:val="1"/>
      <w:marLeft w:val="0"/>
      <w:marRight w:val="0"/>
      <w:marTop w:val="0"/>
      <w:marBottom w:val="0"/>
      <w:divBdr>
        <w:top w:val="none" w:sz="0" w:space="0" w:color="auto"/>
        <w:left w:val="none" w:sz="0" w:space="0" w:color="auto"/>
        <w:bottom w:val="none" w:sz="0" w:space="0" w:color="auto"/>
        <w:right w:val="none" w:sz="0" w:space="0" w:color="auto"/>
      </w:divBdr>
    </w:div>
    <w:div w:id="1247109985">
      <w:bodyDiv w:val="1"/>
      <w:marLeft w:val="0"/>
      <w:marRight w:val="0"/>
      <w:marTop w:val="0"/>
      <w:marBottom w:val="0"/>
      <w:divBdr>
        <w:top w:val="none" w:sz="0" w:space="0" w:color="auto"/>
        <w:left w:val="none" w:sz="0" w:space="0" w:color="auto"/>
        <w:bottom w:val="none" w:sz="0" w:space="0" w:color="auto"/>
        <w:right w:val="none" w:sz="0" w:space="0" w:color="auto"/>
      </w:divBdr>
    </w:div>
    <w:div w:id="1260137358">
      <w:bodyDiv w:val="1"/>
      <w:marLeft w:val="0"/>
      <w:marRight w:val="0"/>
      <w:marTop w:val="0"/>
      <w:marBottom w:val="0"/>
      <w:divBdr>
        <w:top w:val="none" w:sz="0" w:space="0" w:color="auto"/>
        <w:left w:val="none" w:sz="0" w:space="0" w:color="auto"/>
        <w:bottom w:val="none" w:sz="0" w:space="0" w:color="auto"/>
        <w:right w:val="none" w:sz="0" w:space="0" w:color="auto"/>
      </w:divBdr>
    </w:div>
    <w:div w:id="1264071306">
      <w:bodyDiv w:val="1"/>
      <w:marLeft w:val="0"/>
      <w:marRight w:val="0"/>
      <w:marTop w:val="0"/>
      <w:marBottom w:val="0"/>
      <w:divBdr>
        <w:top w:val="none" w:sz="0" w:space="0" w:color="auto"/>
        <w:left w:val="none" w:sz="0" w:space="0" w:color="auto"/>
        <w:bottom w:val="none" w:sz="0" w:space="0" w:color="auto"/>
        <w:right w:val="none" w:sz="0" w:space="0" w:color="auto"/>
      </w:divBdr>
    </w:div>
    <w:div w:id="1265379215">
      <w:bodyDiv w:val="1"/>
      <w:marLeft w:val="0"/>
      <w:marRight w:val="0"/>
      <w:marTop w:val="0"/>
      <w:marBottom w:val="0"/>
      <w:divBdr>
        <w:top w:val="none" w:sz="0" w:space="0" w:color="auto"/>
        <w:left w:val="none" w:sz="0" w:space="0" w:color="auto"/>
        <w:bottom w:val="none" w:sz="0" w:space="0" w:color="auto"/>
        <w:right w:val="none" w:sz="0" w:space="0" w:color="auto"/>
      </w:divBdr>
    </w:div>
    <w:div w:id="1287657043">
      <w:bodyDiv w:val="1"/>
      <w:marLeft w:val="0"/>
      <w:marRight w:val="0"/>
      <w:marTop w:val="0"/>
      <w:marBottom w:val="0"/>
      <w:divBdr>
        <w:top w:val="none" w:sz="0" w:space="0" w:color="auto"/>
        <w:left w:val="none" w:sz="0" w:space="0" w:color="auto"/>
        <w:bottom w:val="none" w:sz="0" w:space="0" w:color="auto"/>
        <w:right w:val="none" w:sz="0" w:space="0" w:color="auto"/>
      </w:divBdr>
    </w:div>
    <w:div w:id="1301617164">
      <w:bodyDiv w:val="1"/>
      <w:marLeft w:val="0"/>
      <w:marRight w:val="0"/>
      <w:marTop w:val="0"/>
      <w:marBottom w:val="0"/>
      <w:divBdr>
        <w:top w:val="none" w:sz="0" w:space="0" w:color="auto"/>
        <w:left w:val="none" w:sz="0" w:space="0" w:color="auto"/>
        <w:bottom w:val="none" w:sz="0" w:space="0" w:color="auto"/>
        <w:right w:val="none" w:sz="0" w:space="0" w:color="auto"/>
      </w:divBdr>
    </w:div>
    <w:div w:id="1302231030">
      <w:bodyDiv w:val="1"/>
      <w:marLeft w:val="0"/>
      <w:marRight w:val="0"/>
      <w:marTop w:val="0"/>
      <w:marBottom w:val="0"/>
      <w:divBdr>
        <w:top w:val="none" w:sz="0" w:space="0" w:color="auto"/>
        <w:left w:val="none" w:sz="0" w:space="0" w:color="auto"/>
        <w:bottom w:val="none" w:sz="0" w:space="0" w:color="auto"/>
        <w:right w:val="none" w:sz="0" w:space="0" w:color="auto"/>
      </w:divBdr>
    </w:div>
    <w:div w:id="1306273520">
      <w:bodyDiv w:val="1"/>
      <w:marLeft w:val="0"/>
      <w:marRight w:val="0"/>
      <w:marTop w:val="0"/>
      <w:marBottom w:val="0"/>
      <w:divBdr>
        <w:top w:val="none" w:sz="0" w:space="0" w:color="auto"/>
        <w:left w:val="none" w:sz="0" w:space="0" w:color="auto"/>
        <w:bottom w:val="none" w:sz="0" w:space="0" w:color="auto"/>
        <w:right w:val="none" w:sz="0" w:space="0" w:color="auto"/>
      </w:divBdr>
    </w:div>
    <w:div w:id="1306663544">
      <w:bodyDiv w:val="1"/>
      <w:marLeft w:val="0"/>
      <w:marRight w:val="0"/>
      <w:marTop w:val="0"/>
      <w:marBottom w:val="0"/>
      <w:divBdr>
        <w:top w:val="none" w:sz="0" w:space="0" w:color="auto"/>
        <w:left w:val="none" w:sz="0" w:space="0" w:color="auto"/>
        <w:bottom w:val="none" w:sz="0" w:space="0" w:color="auto"/>
        <w:right w:val="none" w:sz="0" w:space="0" w:color="auto"/>
      </w:divBdr>
    </w:div>
    <w:div w:id="1317957956">
      <w:bodyDiv w:val="1"/>
      <w:marLeft w:val="0"/>
      <w:marRight w:val="0"/>
      <w:marTop w:val="0"/>
      <w:marBottom w:val="0"/>
      <w:divBdr>
        <w:top w:val="none" w:sz="0" w:space="0" w:color="auto"/>
        <w:left w:val="none" w:sz="0" w:space="0" w:color="auto"/>
        <w:bottom w:val="none" w:sz="0" w:space="0" w:color="auto"/>
        <w:right w:val="none" w:sz="0" w:space="0" w:color="auto"/>
      </w:divBdr>
    </w:div>
    <w:div w:id="1320042017">
      <w:bodyDiv w:val="1"/>
      <w:marLeft w:val="0"/>
      <w:marRight w:val="0"/>
      <w:marTop w:val="0"/>
      <w:marBottom w:val="0"/>
      <w:divBdr>
        <w:top w:val="none" w:sz="0" w:space="0" w:color="auto"/>
        <w:left w:val="none" w:sz="0" w:space="0" w:color="auto"/>
        <w:bottom w:val="none" w:sz="0" w:space="0" w:color="auto"/>
        <w:right w:val="none" w:sz="0" w:space="0" w:color="auto"/>
      </w:divBdr>
    </w:div>
    <w:div w:id="1323240487">
      <w:bodyDiv w:val="1"/>
      <w:marLeft w:val="0"/>
      <w:marRight w:val="0"/>
      <w:marTop w:val="0"/>
      <w:marBottom w:val="0"/>
      <w:divBdr>
        <w:top w:val="none" w:sz="0" w:space="0" w:color="auto"/>
        <w:left w:val="none" w:sz="0" w:space="0" w:color="auto"/>
        <w:bottom w:val="none" w:sz="0" w:space="0" w:color="auto"/>
        <w:right w:val="none" w:sz="0" w:space="0" w:color="auto"/>
      </w:divBdr>
    </w:div>
    <w:div w:id="1326863537">
      <w:bodyDiv w:val="1"/>
      <w:marLeft w:val="0"/>
      <w:marRight w:val="0"/>
      <w:marTop w:val="0"/>
      <w:marBottom w:val="0"/>
      <w:divBdr>
        <w:top w:val="none" w:sz="0" w:space="0" w:color="auto"/>
        <w:left w:val="none" w:sz="0" w:space="0" w:color="auto"/>
        <w:bottom w:val="none" w:sz="0" w:space="0" w:color="auto"/>
        <w:right w:val="none" w:sz="0" w:space="0" w:color="auto"/>
      </w:divBdr>
    </w:div>
    <w:div w:id="1342659579">
      <w:bodyDiv w:val="1"/>
      <w:marLeft w:val="0"/>
      <w:marRight w:val="0"/>
      <w:marTop w:val="0"/>
      <w:marBottom w:val="0"/>
      <w:divBdr>
        <w:top w:val="none" w:sz="0" w:space="0" w:color="auto"/>
        <w:left w:val="none" w:sz="0" w:space="0" w:color="auto"/>
        <w:bottom w:val="none" w:sz="0" w:space="0" w:color="auto"/>
        <w:right w:val="none" w:sz="0" w:space="0" w:color="auto"/>
      </w:divBdr>
    </w:div>
    <w:div w:id="1344280879">
      <w:bodyDiv w:val="1"/>
      <w:marLeft w:val="0"/>
      <w:marRight w:val="0"/>
      <w:marTop w:val="0"/>
      <w:marBottom w:val="0"/>
      <w:divBdr>
        <w:top w:val="none" w:sz="0" w:space="0" w:color="auto"/>
        <w:left w:val="none" w:sz="0" w:space="0" w:color="auto"/>
        <w:bottom w:val="none" w:sz="0" w:space="0" w:color="auto"/>
        <w:right w:val="none" w:sz="0" w:space="0" w:color="auto"/>
      </w:divBdr>
    </w:div>
    <w:div w:id="1348018536">
      <w:bodyDiv w:val="1"/>
      <w:marLeft w:val="0"/>
      <w:marRight w:val="0"/>
      <w:marTop w:val="0"/>
      <w:marBottom w:val="0"/>
      <w:divBdr>
        <w:top w:val="none" w:sz="0" w:space="0" w:color="auto"/>
        <w:left w:val="none" w:sz="0" w:space="0" w:color="auto"/>
        <w:bottom w:val="none" w:sz="0" w:space="0" w:color="auto"/>
        <w:right w:val="none" w:sz="0" w:space="0" w:color="auto"/>
      </w:divBdr>
    </w:div>
    <w:div w:id="1348367879">
      <w:bodyDiv w:val="1"/>
      <w:marLeft w:val="0"/>
      <w:marRight w:val="0"/>
      <w:marTop w:val="0"/>
      <w:marBottom w:val="0"/>
      <w:divBdr>
        <w:top w:val="none" w:sz="0" w:space="0" w:color="auto"/>
        <w:left w:val="none" w:sz="0" w:space="0" w:color="auto"/>
        <w:bottom w:val="none" w:sz="0" w:space="0" w:color="auto"/>
        <w:right w:val="none" w:sz="0" w:space="0" w:color="auto"/>
      </w:divBdr>
    </w:div>
    <w:div w:id="1354770435">
      <w:bodyDiv w:val="1"/>
      <w:marLeft w:val="0"/>
      <w:marRight w:val="0"/>
      <w:marTop w:val="0"/>
      <w:marBottom w:val="0"/>
      <w:divBdr>
        <w:top w:val="none" w:sz="0" w:space="0" w:color="auto"/>
        <w:left w:val="none" w:sz="0" w:space="0" w:color="auto"/>
        <w:bottom w:val="none" w:sz="0" w:space="0" w:color="auto"/>
        <w:right w:val="none" w:sz="0" w:space="0" w:color="auto"/>
      </w:divBdr>
    </w:div>
    <w:div w:id="1356299485">
      <w:bodyDiv w:val="1"/>
      <w:marLeft w:val="0"/>
      <w:marRight w:val="0"/>
      <w:marTop w:val="0"/>
      <w:marBottom w:val="0"/>
      <w:divBdr>
        <w:top w:val="none" w:sz="0" w:space="0" w:color="auto"/>
        <w:left w:val="none" w:sz="0" w:space="0" w:color="auto"/>
        <w:bottom w:val="none" w:sz="0" w:space="0" w:color="auto"/>
        <w:right w:val="none" w:sz="0" w:space="0" w:color="auto"/>
      </w:divBdr>
    </w:div>
    <w:div w:id="1356343636">
      <w:bodyDiv w:val="1"/>
      <w:marLeft w:val="0"/>
      <w:marRight w:val="0"/>
      <w:marTop w:val="0"/>
      <w:marBottom w:val="0"/>
      <w:divBdr>
        <w:top w:val="none" w:sz="0" w:space="0" w:color="auto"/>
        <w:left w:val="none" w:sz="0" w:space="0" w:color="auto"/>
        <w:bottom w:val="none" w:sz="0" w:space="0" w:color="auto"/>
        <w:right w:val="none" w:sz="0" w:space="0" w:color="auto"/>
      </w:divBdr>
    </w:div>
    <w:div w:id="1363748481">
      <w:bodyDiv w:val="1"/>
      <w:marLeft w:val="0"/>
      <w:marRight w:val="0"/>
      <w:marTop w:val="0"/>
      <w:marBottom w:val="0"/>
      <w:divBdr>
        <w:top w:val="none" w:sz="0" w:space="0" w:color="auto"/>
        <w:left w:val="none" w:sz="0" w:space="0" w:color="auto"/>
        <w:bottom w:val="none" w:sz="0" w:space="0" w:color="auto"/>
        <w:right w:val="none" w:sz="0" w:space="0" w:color="auto"/>
      </w:divBdr>
    </w:div>
    <w:div w:id="1370757620">
      <w:bodyDiv w:val="1"/>
      <w:marLeft w:val="0"/>
      <w:marRight w:val="0"/>
      <w:marTop w:val="0"/>
      <w:marBottom w:val="0"/>
      <w:divBdr>
        <w:top w:val="none" w:sz="0" w:space="0" w:color="auto"/>
        <w:left w:val="none" w:sz="0" w:space="0" w:color="auto"/>
        <w:bottom w:val="none" w:sz="0" w:space="0" w:color="auto"/>
        <w:right w:val="none" w:sz="0" w:space="0" w:color="auto"/>
      </w:divBdr>
    </w:div>
    <w:div w:id="1379433769">
      <w:bodyDiv w:val="1"/>
      <w:marLeft w:val="0"/>
      <w:marRight w:val="0"/>
      <w:marTop w:val="0"/>
      <w:marBottom w:val="0"/>
      <w:divBdr>
        <w:top w:val="none" w:sz="0" w:space="0" w:color="auto"/>
        <w:left w:val="none" w:sz="0" w:space="0" w:color="auto"/>
        <w:bottom w:val="none" w:sz="0" w:space="0" w:color="auto"/>
        <w:right w:val="none" w:sz="0" w:space="0" w:color="auto"/>
      </w:divBdr>
    </w:div>
    <w:div w:id="1380980228">
      <w:bodyDiv w:val="1"/>
      <w:marLeft w:val="0"/>
      <w:marRight w:val="0"/>
      <w:marTop w:val="0"/>
      <w:marBottom w:val="0"/>
      <w:divBdr>
        <w:top w:val="none" w:sz="0" w:space="0" w:color="auto"/>
        <w:left w:val="none" w:sz="0" w:space="0" w:color="auto"/>
        <w:bottom w:val="none" w:sz="0" w:space="0" w:color="auto"/>
        <w:right w:val="none" w:sz="0" w:space="0" w:color="auto"/>
      </w:divBdr>
    </w:div>
    <w:div w:id="1384602663">
      <w:bodyDiv w:val="1"/>
      <w:marLeft w:val="0"/>
      <w:marRight w:val="0"/>
      <w:marTop w:val="0"/>
      <w:marBottom w:val="0"/>
      <w:divBdr>
        <w:top w:val="none" w:sz="0" w:space="0" w:color="auto"/>
        <w:left w:val="none" w:sz="0" w:space="0" w:color="auto"/>
        <w:bottom w:val="none" w:sz="0" w:space="0" w:color="auto"/>
        <w:right w:val="none" w:sz="0" w:space="0" w:color="auto"/>
      </w:divBdr>
    </w:div>
    <w:div w:id="1389765204">
      <w:bodyDiv w:val="1"/>
      <w:marLeft w:val="0"/>
      <w:marRight w:val="0"/>
      <w:marTop w:val="0"/>
      <w:marBottom w:val="0"/>
      <w:divBdr>
        <w:top w:val="none" w:sz="0" w:space="0" w:color="auto"/>
        <w:left w:val="none" w:sz="0" w:space="0" w:color="auto"/>
        <w:bottom w:val="none" w:sz="0" w:space="0" w:color="auto"/>
        <w:right w:val="none" w:sz="0" w:space="0" w:color="auto"/>
      </w:divBdr>
    </w:div>
    <w:div w:id="1392075982">
      <w:bodyDiv w:val="1"/>
      <w:marLeft w:val="0"/>
      <w:marRight w:val="0"/>
      <w:marTop w:val="0"/>
      <w:marBottom w:val="0"/>
      <w:divBdr>
        <w:top w:val="none" w:sz="0" w:space="0" w:color="auto"/>
        <w:left w:val="none" w:sz="0" w:space="0" w:color="auto"/>
        <w:bottom w:val="none" w:sz="0" w:space="0" w:color="auto"/>
        <w:right w:val="none" w:sz="0" w:space="0" w:color="auto"/>
      </w:divBdr>
    </w:div>
    <w:div w:id="1395086606">
      <w:bodyDiv w:val="1"/>
      <w:marLeft w:val="0"/>
      <w:marRight w:val="0"/>
      <w:marTop w:val="0"/>
      <w:marBottom w:val="0"/>
      <w:divBdr>
        <w:top w:val="none" w:sz="0" w:space="0" w:color="auto"/>
        <w:left w:val="none" w:sz="0" w:space="0" w:color="auto"/>
        <w:bottom w:val="none" w:sz="0" w:space="0" w:color="auto"/>
        <w:right w:val="none" w:sz="0" w:space="0" w:color="auto"/>
      </w:divBdr>
    </w:div>
    <w:div w:id="1398895198">
      <w:bodyDiv w:val="1"/>
      <w:marLeft w:val="0"/>
      <w:marRight w:val="0"/>
      <w:marTop w:val="0"/>
      <w:marBottom w:val="0"/>
      <w:divBdr>
        <w:top w:val="none" w:sz="0" w:space="0" w:color="auto"/>
        <w:left w:val="none" w:sz="0" w:space="0" w:color="auto"/>
        <w:bottom w:val="none" w:sz="0" w:space="0" w:color="auto"/>
        <w:right w:val="none" w:sz="0" w:space="0" w:color="auto"/>
      </w:divBdr>
    </w:div>
    <w:div w:id="1404059224">
      <w:bodyDiv w:val="1"/>
      <w:marLeft w:val="0"/>
      <w:marRight w:val="0"/>
      <w:marTop w:val="0"/>
      <w:marBottom w:val="0"/>
      <w:divBdr>
        <w:top w:val="none" w:sz="0" w:space="0" w:color="auto"/>
        <w:left w:val="none" w:sz="0" w:space="0" w:color="auto"/>
        <w:bottom w:val="none" w:sz="0" w:space="0" w:color="auto"/>
        <w:right w:val="none" w:sz="0" w:space="0" w:color="auto"/>
      </w:divBdr>
    </w:div>
    <w:div w:id="1409619444">
      <w:bodyDiv w:val="1"/>
      <w:marLeft w:val="0"/>
      <w:marRight w:val="0"/>
      <w:marTop w:val="0"/>
      <w:marBottom w:val="0"/>
      <w:divBdr>
        <w:top w:val="none" w:sz="0" w:space="0" w:color="auto"/>
        <w:left w:val="none" w:sz="0" w:space="0" w:color="auto"/>
        <w:bottom w:val="none" w:sz="0" w:space="0" w:color="auto"/>
        <w:right w:val="none" w:sz="0" w:space="0" w:color="auto"/>
      </w:divBdr>
    </w:div>
    <w:div w:id="1410421100">
      <w:bodyDiv w:val="1"/>
      <w:marLeft w:val="0"/>
      <w:marRight w:val="0"/>
      <w:marTop w:val="0"/>
      <w:marBottom w:val="0"/>
      <w:divBdr>
        <w:top w:val="none" w:sz="0" w:space="0" w:color="auto"/>
        <w:left w:val="none" w:sz="0" w:space="0" w:color="auto"/>
        <w:bottom w:val="none" w:sz="0" w:space="0" w:color="auto"/>
        <w:right w:val="none" w:sz="0" w:space="0" w:color="auto"/>
      </w:divBdr>
    </w:div>
    <w:div w:id="1410693648">
      <w:bodyDiv w:val="1"/>
      <w:marLeft w:val="0"/>
      <w:marRight w:val="0"/>
      <w:marTop w:val="0"/>
      <w:marBottom w:val="0"/>
      <w:divBdr>
        <w:top w:val="none" w:sz="0" w:space="0" w:color="auto"/>
        <w:left w:val="none" w:sz="0" w:space="0" w:color="auto"/>
        <w:bottom w:val="none" w:sz="0" w:space="0" w:color="auto"/>
        <w:right w:val="none" w:sz="0" w:space="0" w:color="auto"/>
      </w:divBdr>
    </w:div>
    <w:div w:id="1432895958">
      <w:bodyDiv w:val="1"/>
      <w:marLeft w:val="0"/>
      <w:marRight w:val="0"/>
      <w:marTop w:val="0"/>
      <w:marBottom w:val="0"/>
      <w:divBdr>
        <w:top w:val="none" w:sz="0" w:space="0" w:color="auto"/>
        <w:left w:val="none" w:sz="0" w:space="0" w:color="auto"/>
        <w:bottom w:val="none" w:sz="0" w:space="0" w:color="auto"/>
        <w:right w:val="none" w:sz="0" w:space="0" w:color="auto"/>
      </w:divBdr>
    </w:div>
    <w:div w:id="1434931505">
      <w:bodyDiv w:val="1"/>
      <w:marLeft w:val="0"/>
      <w:marRight w:val="0"/>
      <w:marTop w:val="0"/>
      <w:marBottom w:val="0"/>
      <w:divBdr>
        <w:top w:val="none" w:sz="0" w:space="0" w:color="auto"/>
        <w:left w:val="none" w:sz="0" w:space="0" w:color="auto"/>
        <w:bottom w:val="none" w:sz="0" w:space="0" w:color="auto"/>
        <w:right w:val="none" w:sz="0" w:space="0" w:color="auto"/>
      </w:divBdr>
    </w:div>
    <w:div w:id="1435049516">
      <w:bodyDiv w:val="1"/>
      <w:marLeft w:val="0"/>
      <w:marRight w:val="0"/>
      <w:marTop w:val="0"/>
      <w:marBottom w:val="0"/>
      <w:divBdr>
        <w:top w:val="none" w:sz="0" w:space="0" w:color="auto"/>
        <w:left w:val="none" w:sz="0" w:space="0" w:color="auto"/>
        <w:bottom w:val="none" w:sz="0" w:space="0" w:color="auto"/>
        <w:right w:val="none" w:sz="0" w:space="0" w:color="auto"/>
      </w:divBdr>
    </w:div>
    <w:div w:id="1438136633">
      <w:bodyDiv w:val="1"/>
      <w:marLeft w:val="0"/>
      <w:marRight w:val="0"/>
      <w:marTop w:val="0"/>
      <w:marBottom w:val="0"/>
      <w:divBdr>
        <w:top w:val="none" w:sz="0" w:space="0" w:color="auto"/>
        <w:left w:val="none" w:sz="0" w:space="0" w:color="auto"/>
        <w:bottom w:val="none" w:sz="0" w:space="0" w:color="auto"/>
        <w:right w:val="none" w:sz="0" w:space="0" w:color="auto"/>
      </w:divBdr>
    </w:div>
    <w:div w:id="1439986494">
      <w:bodyDiv w:val="1"/>
      <w:marLeft w:val="0"/>
      <w:marRight w:val="0"/>
      <w:marTop w:val="0"/>
      <w:marBottom w:val="0"/>
      <w:divBdr>
        <w:top w:val="none" w:sz="0" w:space="0" w:color="auto"/>
        <w:left w:val="none" w:sz="0" w:space="0" w:color="auto"/>
        <w:bottom w:val="none" w:sz="0" w:space="0" w:color="auto"/>
        <w:right w:val="none" w:sz="0" w:space="0" w:color="auto"/>
      </w:divBdr>
    </w:div>
    <w:div w:id="1441340686">
      <w:bodyDiv w:val="1"/>
      <w:marLeft w:val="0"/>
      <w:marRight w:val="0"/>
      <w:marTop w:val="0"/>
      <w:marBottom w:val="0"/>
      <w:divBdr>
        <w:top w:val="none" w:sz="0" w:space="0" w:color="auto"/>
        <w:left w:val="none" w:sz="0" w:space="0" w:color="auto"/>
        <w:bottom w:val="none" w:sz="0" w:space="0" w:color="auto"/>
        <w:right w:val="none" w:sz="0" w:space="0" w:color="auto"/>
      </w:divBdr>
    </w:div>
    <w:div w:id="1443307271">
      <w:bodyDiv w:val="1"/>
      <w:marLeft w:val="0"/>
      <w:marRight w:val="0"/>
      <w:marTop w:val="0"/>
      <w:marBottom w:val="0"/>
      <w:divBdr>
        <w:top w:val="none" w:sz="0" w:space="0" w:color="auto"/>
        <w:left w:val="none" w:sz="0" w:space="0" w:color="auto"/>
        <w:bottom w:val="none" w:sz="0" w:space="0" w:color="auto"/>
        <w:right w:val="none" w:sz="0" w:space="0" w:color="auto"/>
      </w:divBdr>
    </w:div>
    <w:div w:id="1450470458">
      <w:bodyDiv w:val="1"/>
      <w:marLeft w:val="0"/>
      <w:marRight w:val="0"/>
      <w:marTop w:val="0"/>
      <w:marBottom w:val="0"/>
      <w:divBdr>
        <w:top w:val="none" w:sz="0" w:space="0" w:color="auto"/>
        <w:left w:val="none" w:sz="0" w:space="0" w:color="auto"/>
        <w:bottom w:val="none" w:sz="0" w:space="0" w:color="auto"/>
        <w:right w:val="none" w:sz="0" w:space="0" w:color="auto"/>
      </w:divBdr>
    </w:div>
    <w:div w:id="1453209424">
      <w:bodyDiv w:val="1"/>
      <w:marLeft w:val="0"/>
      <w:marRight w:val="0"/>
      <w:marTop w:val="0"/>
      <w:marBottom w:val="0"/>
      <w:divBdr>
        <w:top w:val="none" w:sz="0" w:space="0" w:color="auto"/>
        <w:left w:val="none" w:sz="0" w:space="0" w:color="auto"/>
        <w:bottom w:val="none" w:sz="0" w:space="0" w:color="auto"/>
        <w:right w:val="none" w:sz="0" w:space="0" w:color="auto"/>
      </w:divBdr>
    </w:div>
    <w:div w:id="1459912197">
      <w:bodyDiv w:val="1"/>
      <w:marLeft w:val="0"/>
      <w:marRight w:val="0"/>
      <w:marTop w:val="0"/>
      <w:marBottom w:val="0"/>
      <w:divBdr>
        <w:top w:val="none" w:sz="0" w:space="0" w:color="auto"/>
        <w:left w:val="none" w:sz="0" w:space="0" w:color="auto"/>
        <w:bottom w:val="none" w:sz="0" w:space="0" w:color="auto"/>
        <w:right w:val="none" w:sz="0" w:space="0" w:color="auto"/>
      </w:divBdr>
    </w:div>
    <w:div w:id="1460800095">
      <w:bodyDiv w:val="1"/>
      <w:marLeft w:val="0"/>
      <w:marRight w:val="0"/>
      <w:marTop w:val="0"/>
      <w:marBottom w:val="0"/>
      <w:divBdr>
        <w:top w:val="none" w:sz="0" w:space="0" w:color="auto"/>
        <w:left w:val="none" w:sz="0" w:space="0" w:color="auto"/>
        <w:bottom w:val="none" w:sz="0" w:space="0" w:color="auto"/>
        <w:right w:val="none" w:sz="0" w:space="0" w:color="auto"/>
      </w:divBdr>
    </w:div>
    <w:div w:id="1467822595">
      <w:bodyDiv w:val="1"/>
      <w:marLeft w:val="0"/>
      <w:marRight w:val="0"/>
      <w:marTop w:val="0"/>
      <w:marBottom w:val="0"/>
      <w:divBdr>
        <w:top w:val="none" w:sz="0" w:space="0" w:color="auto"/>
        <w:left w:val="none" w:sz="0" w:space="0" w:color="auto"/>
        <w:bottom w:val="none" w:sz="0" w:space="0" w:color="auto"/>
        <w:right w:val="none" w:sz="0" w:space="0" w:color="auto"/>
      </w:divBdr>
    </w:div>
    <w:div w:id="1468350852">
      <w:bodyDiv w:val="1"/>
      <w:marLeft w:val="0"/>
      <w:marRight w:val="0"/>
      <w:marTop w:val="0"/>
      <w:marBottom w:val="0"/>
      <w:divBdr>
        <w:top w:val="none" w:sz="0" w:space="0" w:color="auto"/>
        <w:left w:val="none" w:sz="0" w:space="0" w:color="auto"/>
        <w:bottom w:val="none" w:sz="0" w:space="0" w:color="auto"/>
        <w:right w:val="none" w:sz="0" w:space="0" w:color="auto"/>
      </w:divBdr>
    </w:div>
    <w:div w:id="1475561587">
      <w:bodyDiv w:val="1"/>
      <w:marLeft w:val="0"/>
      <w:marRight w:val="0"/>
      <w:marTop w:val="0"/>
      <w:marBottom w:val="0"/>
      <w:divBdr>
        <w:top w:val="none" w:sz="0" w:space="0" w:color="auto"/>
        <w:left w:val="none" w:sz="0" w:space="0" w:color="auto"/>
        <w:bottom w:val="none" w:sz="0" w:space="0" w:color="auto"/>
        <w:right w:val="none" w:sz="0" w:space="0" w:color="auto"/>
      </w:divBdr>
    </w:div>
    <w:div w:id="1478107378">
      <w:bodyDiv w:val="1"/>
      <w:marLeft w:val="0"/>
      <w:marRight w:val="0"/>
      <w:marTop w:val="0"/>
      <w:marBottom w:val="0"/>
      <w:divBdr>
        <w:top w:val="none" w:sz="0" w:space="0" w:color="auto"/>
        <w:left w:val="none" w:sz="0" w:space="0" w:color="auto"/>
        <w:bottom w:val="none" w:sz="0" w:space="0" w:color="auto"/>
        <w:right w:val="none" w:sz="0" w:space="0" w:color="auto"/>
      </w:divBdr>
    </w:div>
    <w:div w:id="1481187141">
      <w:bodyDiv w:val="1"/>
      <w:marLeft w:val="0"/>
      <w:marRight w:val="0"/>
      <w:marTop w:val="0"/>
      <w:marBottom w:val="0"/>
      <w:divBdr>
        <w:top w:val="none" w:sz="0" w:space="0" w:color="auto"/>
        <w:left w:val="none" w:sz="0" w:space="0" w:color="auto"/>
        <w:bottom w:val="none" w:sz="0" w:space="0" w:color="auto"/>
        <w:right w:val="none" w:sz="0" w:space="0" w:color="auto"/>
      </w:divBdr>
    </w:div>
    <w:div w:id="1489785528">
      <w:bodyDiv w:val="1"/>
      <w:marLeft w:val="0"/>
      <w:marRight w:val="0"/>
      <w:marTop w:val="0"/>
      <w:marBottom w:val="0"/>
      <w:divBdr>
        <w:top w:val="none" w:sz="0" w:space="0" w:color="auto"/>
        <w:left w:val="none" w:sz="0" w:space="0" w:color="auto"/>
        <w:bottom w:val="none" w:sz="0" w:space="0" w:color="auto"/>
        <w:right w:val="none" w:sz="0" w:space="0" w:color="auto"/>
      </w:divBdr>
    </w:div>
    <w:div w:id="1495074096">
      <w:bodyDiv w:val="1"/>
      <w:marLeft w:val="0"/>
      <w:marRight w:val="0"/>
      <w:marTop w:val="0"/>
      <w:marBottom w:val="0"/>
      <w:divBdr>
        <w:top w:val="none" w:sz="0" w:space="0" w:color="auto"/>
        <w:left w:val="none" w:sz="0" w:space="0" w:color="auto"/>
        <w:bottom w:val="none" w:sz="0" w:space="0" w:color="auto"/>
        <w:right w:val="none" w:sz="0" w:space="0" w:color="auto"/>
      </w:divBdr>
    </w:div>
    <w:div w:id="1497184121">
      <w:bodyDiv w:val="1"/>
      <w:marLeft w:val="0"/>
      <w:marRight w:val="0"/>
      <w:marTop w:val="0"/>
      <w:marBottom w:val="0"/>
      <w:divBdr>
        <w:top w:val="none" w:sz="0" w:space="0" w:color="auto"/>
        <w:left w:val="none" w:sz="0" w:space="0" w:color="auto"/>
        <w:bottom w:val="none" w:sz="0" w:space="0" w:color="auto"/>
        <w:right w:val="none" w:sz="0" w:space="0" w:color="auto"/>
      </w:divBdr>
    </w:div>
    <w:div w:id="1498114476">
      <w:bodyDiv w:val="1"/>
      <w:marLeft w:val="0"/>
      <w:marRight w:val="0"/>
      <w:marTop w:val="0"/>
      <w:marBottom w:val="0"/>
      <w:divBdr>
        <w:top w:val="none" w:sz="0" w:space="0" w:color="auto"/>
        <w:left w:val="none" w:sz="0" w:space="0" w:color="auto"/>
        <w:bottom w:val="none" w:sz="0" w:space="0" w:color="auto"/>
        <w:right w:val="none" w:sz="0" w:space="0" w:color="auto"/>
      </w:divBdr>
    </w:div>
    <w:div w:id="1502087714">
      <w:bodyDiv w:val="1"/>
      <w:marLeft w:val="0"/>
      <w:marRight w:val="0"/>
      <w:marTop w:val="0"/>
      <w:marBottom w:val="0"/>
      <w:divBdr>
        <w:top w:val="none" w:sz="0" w:space="0" w:color="auto"/>
        <w:left w:val="none" w:sz="0" w:space="0" w:color="auto"/>
        <w:bottom w:val="none" w:sz="0" w:space="0" w:color="auto"/>
        <w:right w:val="none" w:sz="0" w:space="0" w:color="auto"/>
      </w:divBdr>
    </w:div>
    <w:div w:id="1522546756">
      <w:bodyDiv w:val="1"/>
      <w:marLeft w:val="0"/>
      <w:marRight w:val="0"/>
      <w:marTop w:val="0"/>
      <w:marBottom w:val="0"/>
      <w:divBdr>
        <w:top w:val="none" w:sz="0" w:space="0" w:color="auto"/>
        <w:left w:val="none" w:sz="0" w:space="0" w:color="auto"/>
        <w:bottom w:val="none" w:sz="0" w:space="0" w:color="auto"/>
        <w:right w:val="none" w:sz="0" w:space="0" w:color="auto"/>
      </w:divBdr>
    </w:div>
    <w:div w:id="1525365937">
      <w:bodyDiv w:val="1"/>
      <w:marLeft w:val="0"/>
      <w:marRight w:val="0"/>
      <w:marTop w:val="0"/>
      <w:marBottom w:val="0"/>
      <w:divBdr>
        <w:top w:val="none" w:sz="0" w:space="0" w:color="auto"/>
        <w:left w:val="none" w:sz="0" w:space="0" w:color="auto"/>
        <w:bottom w:val="none" w:sz="0" w:space="0" w:color="auto"/>
        <w:right w:val="none" w:sz="0" w:space="0" w:color="auto"/>
      </w:divBdr>
    </w:div>
    <w:div w:id="1527062775">
      <w:bodyDiv w:val="1"/>
      <w:marLeft w:val="0"/>
      <w:marRight w:val="0"/>
      <w:marTop w:val="0"/>
      <w:marBottom w:val="0"/>
      <w:divBdr>
        <w:top w:val="none" w:sz="0" w:space="0" w:color="auto"/>
        <w:left w:val="none" w:sz="0" w:space="0" w:color="auto"/>
        <w:bottom w:val="none" w:sz="0" w:space="0" w:color="auto"/>
        <w:right w:val="none" w:sz="0" w:space="0" w:color="auto"/>
      </w:divBdr>
    </w:div>
    <w:div w:id="1530218718">
      <w:bodyDiv w:val="1"/>
      <w:marLeft w:val="0"/>
      <w:marRight w:val="0"/>
      <w:marTop w:val="0"/>
      <w:marBottom w:val="0"/>
      <w:divBdr>
        <w:top w:val="none" w:sz="0" w:space="0" w:color="auto"/>
        <w:left w:val="none" w:sz="0" w:space="0" w:color="auto"/>
        <w:bottom w:val="none" w:sz="0" w:space="0" w:color="auto"/>
        <w:right w:val="none" w:sz="0" w:space="0" w:color="auto"/>
      </w:divBdr>
    </w:div>
    <w:div w:id="1531995838">
      <w:bodyDiv w:val="1"/>
      <w:marLeft w:val="0"/>
      <w:marRight w:val="0"/>
      <w:marTop w:val="0"/>
      <w:marBottom w:val="0"/>
      <w:divBdr>
        <w:top w:val="none" w:sz="0" w:space="0" w:color="auto"/>
        <w:left w:val="none" w:sz="0" w:space="0" w:color="auto"/>
        <w:bottom w:val="none" w:sz="0" w:space="0" w:color="auto"/>
        <w:right w:val="none" w:sz="0" w:space="0" w:color="auto"/>
      </w:divBdr>
    </w:div>
    <w:div w:id="1532375385">
      <w:bodyDiv w:val="1"/>
      <w:marLeft w:val="0"/>
      <w:marRight w:val="0"/>
      <w:marTop w:val="0"/>
      <w:marBottom w:val="0"/>
      <w:divBdr>
        <w:top w:val="none" w:sz="0" w:space="0" w:color="auto"/>
        <w:left w:val="none" w:sz="0" w:space="0" w:color="auto"/>
        <w:bottom w:val="none" w:sz="0" w:space="0" w:color="auto"/>
        <w:right w:val="none" w:sz="0" w:space="0" w:color="auto"/>
      </w:divBdr>
    </w:div>
    <w:div w:id="1544633654">
      <w:bodyDiv w:val="1"/>
      <w:marLeft w:val="0"/>
      <w:marRight w:val="0"/>
      <w:marTop w:val="0"/>
      <w:marBottom w:val="0"/>
      <w:divBdr>
        <w:top w:val="none" w:sz="0" w:space="0" w:color="auto"/>
        <w:left w:val="none" w:sz="0" w:space="0" w:color="auto"/>
        <w:bottom w:val="none" w:sz="0" w:space="0" w:color="auto"/>
        <w:right w:val="none" w:sz="0" w:space="0" w:color="auto"/>
      </w:divBdr>
    </w:div>
    <w:div w:id="1546528187">
      <w:bodyDiv w:val="1"/>
      <w:marLeft w:val="0"/>
      <w:marRight w:val="0"/>
      <w:marTop w:val="0"/>
      <w:marBottom w:val="0"/>
      <w:divBdr>
        <w:top w:val="none" w:sz="0" w:space="0" w:color="auto"/>
        <w:left w:val="none" w:sz="0" w:space="0" w:color="auto"/>
        <w:bottom w:val="none" w:sz="0" w:space="0" w:color="auto"/>
        <w:right w:val="none" w:sz="0" w:space="0" w:color="auto"/>
      </w:divBdr>
    </w:div>
    <w:div w:id="1549604739">
      <w:bodyDiv w:val="1"/>
      <w:marLeft w:val="0"/>
      <w:marRight w:val="0"/>
      <w:marTop w:val="0"/>
      <w:marBottom w:val="0"/>
      <w:divBdr>
        <w:top w:val="none" w:sz="0" w:space="0" w:color="auto"/>
        <w:left w:val="none" w:sz="0" w:space="0" w:color="auto"/>
        <w:bottom w:val="none" w:sz="0" w:space="0" w:color="auto"/>
        <w:right w:val="none" w:sz="0" w:space="0" w:color="auto"/>
      </w:divBdr>
    </w:div>
    <w:div w:id="1555853991">
      <w:bodyDiv w:val="1"/>
      <w:marLeft w:val="0"/>
      <w:marRight w:val="0"/>
      <w:marTop w:val="0"/>
      <w:marBottom w:val="0"/>
      <w:divBdr>
        <w:top w:val="none" w:sz="0" w:space="0" w:color="auto"/>
        <w:left w:val="none" w:sz="0" w:space="0" w:color="auto"/>
        <w:bottom w:val="none" w:sz="0" w:space="0" w:color="auto"/>
        <w:right w:val="none" w:sz="0" w:space="0" w:color="auto"/>
      </w:divBdr>
    </w:div>
    <w:div w:id="1556045494">
      <w:bodyDiv w:val="1"/>
      <w:marLeft w:val="0"/>
      <w:marRight w:val="0"/>
      <w:marTop w:val="0"/>
      <w:marBottom w:val="0"/>
      <w:divBdr>
        <w:top w:val="none" w:sz="0" w:space="0" w:color="auto"/>
        <w:left w:val="none" w:sz="0" w:space="0" w:color="auto"/>
        <w:bottom w:val="none" w:sz="0" w:space="0" w:color="auto"/>
        <w:right w:val="none" w:sz="0" w:space="0" w:color="auto"/>
      </w:divBdr>
    </w:div>
    <w:div w:id="1559439602">
      <w:bodyDiv w:val="1"/>
      <w:marLeft w:val="0"/>
      <w:marRight w:val="0"/>
      <w:marTop w:val="0"/>
      <w:marBottom w:val="0"/>
      <w:divBdr>
        <w:top w:val="none" w:sz="0" w:space="0" w:color="auto"/>
        <w:left w:val="none" w:sz="0" w:space="0" w:color="auto"/>
        <w:bottom w:val="none" w:sz="0" w:space="0" w:color="auto"/>
        <w:right w:val="none" w:sz="0" w:space="0" w:color="auto"/>
      </w:divBdr>
    </w:div>
    <w:div w:id="1561214004">
      <w:bodyDiv w:val="1"/>
      <w:marLeft w:val="0"/>
      <w:marRight w:val="0"/>
      <w:marTop w:val="0"/>
      <w:marBottom w:val="0"/>
      <w:divBdr>
        <w:top w:val="none" w:sz="0" w:space="0" w:color="auto"/>
        <w:left w:val="none" w:sz="0" w:space="0" w:color="auto"/>
        <w:bottom w:val="none" w:sz="0" w:space="0" w:color="auto"/>
        <w:right w:val="none" w:sz="0" w:space="0" w:color="auto"/>
      </w:divBdr>
    </w:div>
    <w:div w:id="1562905385">
      <w:bodyDiv w:val="1"/>
      <w:marLeft w:val="0"/>
      <w:marRight w:val="0"/>
      <w:marTop w:val="0"/>
      <w:marBottom w:val="0"/>
      <w:divBdr>
        <w:top w:val="none" w:sz="0" w:space="0" w:color="auto"/>
        <w:left w:val="none" w:sz="0" w:space="0" w:color="auto"/>
        <w:bottom w:val="none" w:sz="0" w:space="0" w:color="auto"/>
        <w:right w:val="none" w:sz="0" w:space="0" w:color="auto"/>
      </w:divBdr>
    </w:div>
    <w:div w:id="1563246848">
      <w:bodyDiv w:val="1"/>
      <w:marLeft w:val="0"/>
      <w:marRight w:val="0"/>
      <w:marTop w:val="0"/>
      <w:marBottom w:val="0"/>
      <w:divBdr>
        <w:top w:val="none" w:sz="0" w:space="0" w:color="auto"/>
        <w:left w:val="none" w:sz="0" w:space="0" w:color="auto"/>
        <w:bottom w:val="none" w:sz="0" w:space="0" w:color="auto"/>
        <w:right w:val="none" w:sz="0" w:space="0" w:color="auto"/>
      </w:divBdr>
    </w:div>
    <w:div w:id="1563448819">
      <w:bodyDiv w:val="1"/>
      <w:marLeft w:val="0"/>
      <w:marRight w:val="0"/>
      <w:marTop w:val="0"/>
      <w:marBottom w:val="0"/>
      <w:divBdr>
        <w:top w:val="none" w:sz="0" w:space="0" w:color="auto"/>
        <w:left w:val="none" w:sz="0" w:space="0" w:color="auto"/>
        <w:bottom w:val="none" w:sz="0" w:space="0" w:color="auto"/>
        <w:right w:val="none" w:sz="0" w:space="0" w:color="auto"/>
      </w:divBdr>
    </w:div>
    <w:div w:id="1574121365">
      <w:bodyDiv w:val="1"/>
      <w:marLeft w:val="0"/>
      <w:marRight w:val="0"/>
      <w:marTop w:val="0"/>
      <w:marBottom w:val="0"/>
      <w:divBdr>
        <w:top w:val="none" w:sz="0" w:space="0" w:color="auto"/>
        <w:left w:val="none" w:sz="0" w:space="0" w:color="auto"/>
        <w:bottom w:val="none" w:sz="0" w:space="0" w:color="auto"/>
        <w:right w:val="none" w:sz="0" w:space="0" w:color="auto"/>
      </w:divBdr>
    </w:div>
    <w:div w:id="1576164432">
      <w:bodyDiv w:val="1"/>
      <w:marLeft w:val="0"/>
      <w:marRight w:val="0"/>
      <w:marTop w:val="0"/>
      <w:marBottom w:val="0"/>
      <w:divBdr>
        <w:top w:val="none" w:sz="0" w:space="0" w:color="auto"/>
        <w:left w:val="none" w:sz="0" w:space="0" w:color="auto"/>
        <w:bottom w:val="none" w:sz="0" w:space="0" w:color="auto"/>
        <w:right w:val="none" w:sz="0" w:space="0" w:color="auto"/>
      </w:divBdr>
    </w:div>
    <w:div w:id="1578633613">
      <w:bodyDiv w:val="1"/>
      <w:marLeft w:val="0"/>
      <w:marRight w:val="0"/>
      <w:marTop w:val="0"/>
      <w:marBottom w:val="0"/>
      <w:divBdr>
        <w:top w:val="none" w:sz="0" w:space="0" w:color="auto"/>
        <w:left w:val="none" w:sz="0" w:space="0" w:color="auto"/>
        <w:bottom w:val="none" w:sz="0" w:space="0" w:color="auto"/>
        <w:right w:val="none" w:sz="0" w:space="0" w:color="auto"/>
      </w:divBdr>
    </w:div>
    <w:div w:id="1589465675">
      <w:bodyDiv w:val="1"/>
      <w:marLeft w:val="0"/>
      <w:marRight w:val="0"/>
      <w:marTop w:val="0"/>
      <w:marBottom w:val="0"/>
      <w:divBdr>
        <w:top w:val="none" w:sz="0" w:space="0" w:color="auto"/>
        <w:left w:val="none" w:sz="0" w:space="0" w:color="auto"/>
        <w:bottom w:val="none" w:sz="0" w:space="0" w:color="auto"/>
        <w:right w:val="none" w:sz="0" w:space="0" w:color="auto"/>
      </w:divBdr>
    </w:div>
    <w:div w:id="1590580058">
      <w:bodyDiv w:val="1"/>
      <w:marLeft w:val="0"/>
      <w:marRight w:val="0"/>
      <w:marTop w:val="0"/>
      <w:marBottom w:val="0"/>
      <w:divBdr>
        <w:top w:val="none" w:sz="0" w:space="0" w:color="auto"/>
        <w:left w:val="none" w:sz="0" w:space="0" w:color="auto"/>
        <w:bottom w:val="none" w:sz="0" w:space="0" w:color="auto"/>
        <w:right w:val="none" w:sz="0" w:space="0" w:color="auto"/>
      </w:divBdr>
    </w:div>
    <w:div w:id="1590892074">
      <w:bodyDiv w:val="1"/>
      <w:marLeft w:val="0"/>
      <w:marRight w:val="0"/>
      <w:marTop w:val="0"/>
      <w:marBottom w:val="0"/>
      <w:divBdr>
        <w:top w:val="none" w:sz="0" w:space="0" w:color="auto"/>
        <w:left w:val="none" w:sz="0" w:space="0" w:color="auto"/>
        <w:bottom w:val="none" w:sz="0" w:space="0" w:color="auto"/>
        <w:right w:val="none" w:sz="0" w:space="0" w:color="auto"/>
      </w:divBdr>
    </w:div>
    <w:div w:id="1591619527">
      <w:bodyDiv w:val="1"/>
      <w:marLeft w:val="0"/>
      <w:marRight w:val="0"/>
      <w:marTop w:val="0"/>
      <w:marBottom w:val="0"/>
      <w:divBdr>
        <w:top w:val="none" w:sz="0" w:space="0" w:color="auto"/>
        <w:left w:val="none" w:sz="0" w:space="0" w:color="auto"/>
        <w:bottom w:val="none" w:sz="0" w:space="0" w:color="auto"/>
        <w:right w:val="none" w:sz="0" w:space="0" w:color="auto"/>
      </w:divBdr>
    </w:div>
    <w:div w:id="1592272355">
      <w:bodyDiv w:val="1"/>
      <w:marLeft w:val="0"/>
      <w:marRight w:val="0"/>
      <w:marTop w:val="0"/>
      <w:marBottom w:val="0"/>
      <w:divBdr>
        <w:top w:val="none" w:sz="0" w:space="0" w:color="auto"/>
        <w:left w:val="none" w:sz="0" w:space="0" w:color="auto"/>
        <w:bottom w:val="none" w:sz="0" w:space="0" w:color="auto"/>
        <w:right w:val="none" w:sz="0" w:space="0" w:color="auto"/>
      </w:divBdr>
    </w:div>
    <w:div w:id="1596094323">
      <w:bodyDiv w:val="1"/>
      <w:marLeft w:val="0"/>
      <w:marRight w:val="0"/>
      <w:marTop w:val="0"/>
      <w:marBottom w:val="0"/>
      <w:divBdr>
        <w:top w:val="none" w:sz="0" w:space="0" w:color="auto"/>
        <w:left w:val="none" w:sz="0" w:space="0" w:color="auto"/>
        <w:bottom w:val="none" w:sz="0" w:space="0" w:color="auto"/>
        <w:right w:val="none" w:sz="0" w:space="0" w:color="auto"/>
      </w:divBdr>
    </w:div>
    <w:div w:id="1605067229">
      <w:bodyDiv w:val="1"/>
      <w:marLeft w:val="0"/>
      <w:marRight w:val="0"/>
      <w:marTop w:val="0"/>
      <w:marBottom w:val="0"/>
      <w:divBdr>
        <w:top w:val="none" w:sz="0" w:space="0" w:color="auto"/>
        <w:left w:val="none" w:sz="0" w:space="0" w:color="auto"/>
        <w:bottom w:val="none" w:sz="0" w:space="0" w:color="auto"/>
        <w:right w:val="none" w:sz="0" w:space="0" w:color="auto"/>
      </w:divBdr>
    </w:div>
    <w:div w:id="1610121005">
      <w:bodyDiv w:val="1"/>
      <w:marLeft w:val="0"/>
      <w:marRight w:val="0"/>
      <w:marTop w:val="0"/>
      <w:marBottom w:val="0"/>
      <w:divBdr>
        <w:top w:val="none" w:sz="0" w:space="0" w:color="auto"/>
        <w:left w:val="none" w:sz="0" w:space="0" w:color="auto"/>
        <w:bottom w:val="none" w:sz="0" w:space="0" w:color="auto"/>
        <w:right w:val="none" w:sz="0" w:space="0" w:color="auto"/>
      </w:divBdr>
    </w:div>
    <w:div w:id="1610425997">
      <w:bodyDiv w:val="1"/>
      <w:marLeft w:val="0"/>
      <w:marRight w:val="0"/>
      <w:marTop w:val="0"/>
      <w:marBottom w:val="0"/>
      <w:divBdr>
        <w:top w:val="none" w:sz="0" w:space="0" w:color="auto"/>
        <w:left w:val="none" w:sz="0" w:space="0" w:color="auto"/>
        <w:bottom w:val="none" w:sz="0" w:space="0" w:color="auto"/>
        <w:right w:val="none" w:sz="0" w:space="0" w:color="auto"/>
      </w:divBdr>
    </w:div>
    <w:div w:id="1611668482">
      <w:bodyDiv w:val="1"/>
      <w:marLeft w:val="0"/>
      <w:marRight w:val="0"/>
      <w:marTop w:val="0"/>
      <w:marBottom w:val="0"/>
      <w:divBdr>
        <w:top w:val="none" w:sz="0" w:space="0" w:color="auto"/>
        <w:left w:val="none" w:sz="0" w:space="0" w:color="auto"/>
        <w:bottom w:val="none" w:sz="0" w:space="0" w:color="auto"/>
        <w:right w:val="none" w:sz="0" w:space="0" w:color="auto"/>
      </w:divBdr>
    </w:div>
    <w:div w:id="1615748434">
      <w:bodyDiv w:val="1"/>
      <w:marLeft w:val="0"/>
      <w:marRight w:val="0"/>
      <w:marTop w:val="0"/>
      <w:marBottom w:val="0"/>
      <w:divBdr>
        <w:top w:val="none" w:sz="0" w:space="0" w:color="auto"/>
        <w:left w:val="none" w:sz="0" w:space="0" w:color="auto"/>
        <w:bottom w:val="none" w:sz="0" w:space="0" w:color="auto"/>
        <w:right w:val="none" w:sz="0" w:space="0" w:color="auto"/>
      </w:divBdr>
    </w:div>
    <w:div w:id="1623029061">
      <w:bodyDiv w:val="1"/>
      <w:marLeft w:val="0"/>
      <w:marRight w:val="0"/>
      <w:marTop w:val="0"/>
      <w:marBottom w:val="0"/>
      <w:divBdr>
        <w:top w:val="none" w:sz="0" w:space="0" w:color="auto"/>
        <w:left w:val="none" w:sz="0" w:space="0" w:color="auto"/>
        <w:bottom w:val="none" w:sz="0" w:space="0" w:color="auto"/>
        <w:right w:val="none" w:sz="0" w:space="0" w:color="auto"/>
      </w:divBdr>
    </w:div>
    <w:div w:id="1629895653">
      <w:bodyDiv w:val="1"/>
      <w:marLeft w:val="0"/>
      <w:marRight w:val="0"/>
      <w:marTop w:val="0"/>
      <w:marBottom w:val="0"/>
      <w:divBdr>
        <w:top w:val="none" w:sz="0" w:space="0" w:color="auto"/>
        <w:left w:val="none" w:sz="0" w:space="0" w:color="auto"/>
        <w:bottom w:val="none" w:sz="0" w:space="0" w:color="auto"/>
        <w:right w:val="none" w:sz="0" w:space="0" w:color="auto"/>
      </w:divBdr>
    </w:div>
    <w:div w:id="1631083824">
      <w:bodyDiv w:val="1"/>
      <w:marLeft w:val="0"/>
      <w:marRight w:val="0"/>
      <w:marTop w:val="0"/>
      <w:marBottom w:val="0"/>
      <w:divBdr>
        <w:top w:val="none" w:sz="0" w:space="0" w:color="auto"/>
        <w:left w:val="none" w:sz="0" w:space="0" w:color="auto"/>
        <w:bottom w:val="none" w:sz="0" w:space="0" w:color="auto"/>
        <w:right w:val="none" w:sz="0" w:space="0" w:color="auto"/>
      </w:divBdr>
    </w:div>
    <w:div w:id="1637103445">
      <w:bodyDiv w:val="1"/>
      <w:marLeft w:val="0"/>
      <w:marRight w:val="0"/>
      <w:marTop w:val="0"/>
      <w:marBottom w:val="0"/>
      <w:divBdr>
        <w:top w:val="none" w:sz="0" w:space="0" w:color="auto"/>
        <w:left w:val="none" w:sz="0" w:space="0" w:color="auto"/>
        <w:bottom w:val="none" w:sz="0" w:space="0" w:color="auto"/>
        <w:right w:val="none" w:sz="0" w:space="0" w:color="auto"/>
      </w:divBdr>
    </w:div>
    <w:div w:id="1644190806">
      <w:bodyDiv w:val="1"/>
      <w:marLeft w:val="0"/>
      <w:marRight w:val="0"/>
      <w:marTop w:val="0"/>
      <w:marBottom w:val="0"/>
      <w:divBdr>
        <w:top w:val="none" w:sz="0" w:space="0" w:color="auto"/>
        <w:left w:val="none" w:sz="0" w:space="0" w:color="auto"/>
        <w:bottom w:val="none" w:sz="0" w:space="0" w:color="auto"/>
        <w:right w:val="none" w:sz="0" w:space="0" w:color="auto"/>
      </w:divBdr>
    </w:div>
    <w:div w:id="1646662521">
      <w:bodyDiv w:val="1"/>
      <w:marLeft w:val="0"/>
      <w:marRight w:val="0"/>
      <w:marTop w:val="0"/>
      <w:marBottom w:val="0"/>
      <w:divBdr>
        <w:top w:val="none" w:sz="0" w:space="0" w:color="auto"/>
        <w:left w:val="none" w:sz="0" w:space="0" w:color="auto"/>
        <w:bottom w:val="none" w:sz="0" w:space="0" w:color="auto"/>
        <w:right w:val="none" w:sz="0" w:space="0" w:color="auto"/>
      </w:divBdr>
    </w:div>
    <w:div w:id="1658682132">
      <w:bodyDiv w:val="1"/>
      <w:marLeft w:val="0"/>
      <w:marRight w:val="0"/>
      <w:marTop w:val="0"/>
      <w:marBottom w:val="0"/>
      <w:divBdr>
        <w:top w:val="none" w:sz="0" w:space="0" w:color="auto"/>
        <w:left w:val="none" w:sz="0" w:space="0" w:color="auto"/>
        <w:bottom w:val="none" w:sz="0" w:space="0" w:color="auto"/>
        <w:right w:val="none" w:sz="0" w:space="0" w:color="auto"/>
      </w:divBdr>
    </w:div>
    <w:div w:id="1664776282">
      <w:bodyDiv w:val="1"/>
      <w:marLeft w:val="0"/>
      <w:marRight w:val="0"/>
      <w:marTop w:val="0"/>
      <w:marBottom w:val="0"/>
      <w:divBdr>
        <w:top w:val="none" w:sz="0" w:space="0" w:color="auto"/>
        <w:left w:val="none" w:sz="0" w:space="0" w:color="auto"/>
        <w:bottom w:val="none" w:sz="0" w:space="0" w:color="auto"/>
        <w:right w:val="none" w:sz="0" w:space="0" w:color="auto"/>
      </w:divBdr>
    </w:div>
    <w:div w:id="1665670784">
      <w:bodyDiv w:val="1"/>
      <w:marLeft w:val="0"/>
      <w:marRight w:val="0"/>
      <w:marTop w:val="0"/>
      <w:marBottom w:val="0"/>
      <w:divBdr>
        <w:top w:val="none" w:sz="0" w:space="0" w:color="auto"/>
        <w:left w:val="none" w:sz="0" w:space="0" w:color="auto"/>
        <w:bottom w:val="none" w:sz="0" w:space="0" w:color="auto"/>
        <w:right w:val="none" w:sz="0" w:space="0" w:color="auto"/>
      </w:divBdr>
    </w:div>
    <w:div w:id="1669596555">
      <w:bodyDiv w:val="1"/>
      <w:marLeft w:val="0"/>
      <w:marRight w:val="0"/>
      <w:marTop w:val="0"/>
      <w:marBottom w:val="0"/>
      <w:divBdr>
        <w:top w:val="none" w:sz="0" w:space="0" w:color="auto"/>
        <w:left w:val="none" w:sz="0" w:space="0" w:color="auto"/>
        <w:bottom w:val="none" w:sz="0" w:space="0" w:color="auto"/>
        <w:right w:val="none" w:sz="0" w:space="0" w:color="auto"/>
      </w:divBdr>
    </w:div>
    <w:div w:id="1672181044">
      <w:bodyDiv w:val="1"/>
      <w:marLeft w:val="0"/>
      <w:marRight w:val="0"/>
      <w:marTop w:val="0"/>
      <w:marBottom w:val="0"/>
      <w:divBdr>
        <w:top w:val="none" w:sz="0" w:space="0" w:color="auto"/>
        <w:left w:val="none" w:sz="0" w:space="0" w:color="auto"/>
        <w:bottom w:val="none" w:sz="0" w:space="0" w:color="auto"/>
        <w:right w:val="none" w:sz="0" w:space="0" w:color="auto"/>
      </w:divBdr>
    </w:div>
    <w:div w:id="1674409645">
      <w:bodyDiv w:val="1"/>
      <w:marLeft w:val="0"/>
      <w:marRight w:val="0"/>
      <w:marTop w:val="0"/>
      <w:marBottom w:val="0"/>
      <w:divBdr>
        <w:top w:val="none" w:sz="0" w:space="0" w:color="auto"/>
        <w:left w:val="none" w:sz="0" w:space="0" w:color="auto"/>
        <w:bottom w:val="none" w:sz="0" w:space="0" w:color="auto"/>
        <w:right w:val="none" w:sz="0" w:space="0" w:color="auto"/>
      </w:divBdr>
    </w:div>
    <w:div w:id="1701316442">
      <w:bodyDiv w:val="1"/>
      <w:marLeft w:val="0"/>
      <w:marRight w:val="0"/>
      <w:marTop w:val="0"/>
      <w:marBottom w:val="0"/>
      <w:divBdr>
        <w:top w:val="none" w:sz="0" w:space="0" w:color="auto"/>
        <w:left w:val="none" w:sz="0" w:space="0" w:color="auto"/>
        <w:bottom w:val="none" w:sz="0" w:space="0" w:color="auto"/>
        <w:right w:val="none" w:sz="0" w:space="0" w:color="auto"/>
      </w:divBdr>
    </w:div>
    <w:div w:id="1702779340">
      <w:bodyDiv w:val="1"/>
      <w:marLeft w:val="0"/>
      <w:marRight w:val="0"/>
      <w:marTop w:val="0"/>
      <w:marBottom w:val="0"/>
      <w:divBdr>
        <w:top w:val="none" w:sz="0" w:space="0" w:color="auto"/>
        <w:left w:val="none" w:sz="0" w:space="0" w:color="auto"/>
        <w:bottom w:val="none" w:sz="0" w:space="0" w:color="auto"/>
        <w:right w:val="none" w:sz="0" w:space="0" w:color="auto"/>
      </w:divBdr>
    </w:div>
    <w:div w:id="1705670038">
      <w:bodyDiv w:val="1"/>
      <w:marLeft w:val="0"/>
      <w:marRight w:val="0"/>
      <w:marTop w:val="0"/>
      <w:marBottom w:val="0"/>
      <w:divBdr>
        <w:top w:val="none" w:sz="0" w:space="0" w:color="auto"/>
        <w:left w:val="none" w:sz="0" w:space="0" w:color="auto"/>
        <w:bottom w:val="none" w:sz="0" w:space="0" w:color="auto"/>
        <w:right w:val="none" w:sz="0" w:space="0" w:color="auto"/>
      </w:divBdr>
    </w:div>
    <w:div w:id="1707215216">
      <w:bodyDiv w:val="1"/>
      <w:marLeft w:val="0"/>
      <w:marRight w:val="0"/>
      <w:marTop w:val="0"/>
      <w:marBottom w:val="0"/>
      <w:divBdr>
        <w:top w:val="none" w:sz="0" w:space="0" w:color="auto"/>
        <w:left w:val="none" w:sz="0" w:space="0" w:color="auto"/>
        <w:bottom w:val="none" w:sz="0" w:space="0" w:color="auto"/>
        <w:right w:val="none" w:sz="0" w:space="0" w:color="auto"/>
      </w:divBdr>
    </w:div>
    <w:div w:id="1707758461">
      <w:bodyDiv w:val="1"/>
      <w:marLeft w:val="0"/>
      <w:marRight w:val="0"/>
      <w:marTop w:val="0"/>
      <w:marBottom w:val="0"/>
      <w:divBdr>
        <w:top w:val="none" w:sz="0" w:space="0" w:color="auto"/>
        <w:left w:val="none" w:sz="0" w:space="0" w:color="auto"/>
        <w:bottom w:val="none" w:sz="0" w:space="0" w:color="auto"/>
        <w:right w:val="none" w:sz="0" w:space="0" w:color="auto"/>
      </w:divBdr>
    </w:div>
    <w:div w:id="1712265157">
      <w:bodyDiv w:val="1"/>
      <w:marLeft w:val="0"/>
      <w:marRight w:val="0"/>
      <w:marTop w:val="0"/>
      <w:marBottom w:val="0"/>
      <w:divBdr>
        <w:top w:val="none" w:sz="0" w:space="0" w:color="auto"/>
        <w:left w:val="none" w:sz="0" w:space="0" w:color="auto"/>
        <w:bottom w:val="none" w:sz="0" w:space="0" w:color="auto"/>
        <w:right w:val="none" w:sz="0" w:space="0" w:color="auto"/>
      </w:divBdr>
    </w:div>
    <w:div w:id="1720008869">
      <w:bodyDiv w:val="1"/>
      <w:marLeft w:val="0"/>
      <w:marRight w:val="0"/>
      <w:marTop w:val="0"/>
      <w:marBottom w:val="0"/>
      <w:divBdr>
        <w:top w:val="none" w:sz="0" w:space="0" w:color="auto"/>
        <w:left w:val="none" w:sz="0" w:space="0" w:color="auto"/>
        <w:bottom w:val="none" w:sz="0" w:space="0" w:color="auto"/>
        <w:right w:val="none" w:sz="0" w:space="0" w:color="auto"/>
      </w:divBdr>
    </w:div>
    <w:div w:id="1722049892">
      <w:bodyDiv w:val="1"/>
      <w:marLeft w:val="0"/>
      <w:marRight w:val="0"/>
      <w:marTop w:val="0"/>
      <w:marBottom w:val="0"/>
      <w:divBdr>
        <w:top w:val="none" w:sz="0" w:space="0" w:color="auto"/>
        <w:left w:val="none" w:sz="0" w:space="0" w:color="auto"/>
        <w:bottom w:val="none" w:sz="0" w:space="0" w:color="auto"/>
        <w:right w:val="none" w:sz="0" w:space="0" w:color="auto"/>
      </w:divBdr>
    </w:div>
    <w:div w:id="1723675953">
      <w:bodyDiv w:val="1"/>
      <w:marLeft w:val="0"/>
      <w:marRight w:val="0"/>
      <w:marTop w:val="0"/>
      <w:marBottom w:val="0"/>
      <w:divBdr>
        <w:top w:val="none" w:sz="0" w:space="0" w:color="auto"/>
        <w:left w:val="none" w:sz="0" w:space="0" w:color="auto"/>
        <w:bottom w:val="none" w:sz="0" w:space="0" w:color="auto"/>
        <w:right w:val="none" w:sz="0" w:space="0" w:color="auto"/>
      </w:divBdr>
    </w:div>
    <w:div w:id="1729113365">
      <w:bodyDiv w:val="1"/>
      <w:marLeft w:val="0"/>
      <w:marRight w:val="0"/>
      <w:marTop w:val="0"/>
      <w:marBottom w:val="0"/>
      <w:divBdr>
        <w:top w:val="none" w:sz="0" w:space="0" w:color="auto"/>
        <w:left w:val="none" w:sz="0" w:space="0" w:color="auto"/>
        <w:bottom w:val="none" w:sz="0" w:space="0" w:color="auto"/>
        <w:right w:val="none" w:sz="0" w:space="0" w:color="auto"/>
      </w:divBdr>
    </w:div>
    <w:div w:id="1733847389">
      <w:bodyDiv w:val="1"/>
      <w:marLeft w:val="0"/>
      <w:marRight w:val="0"/>
      <w:marTop w:val="0"/>
      <w:marBottom w:val="0"/>
      <w:divBdr>
        <w:top w:val="none" w:sz="0" w:space="0" w:color="auto"/>
        <w:left w:val="none" w:sz="0" w:space="0" w:color="auto"/>
        <w:bottom w:val="none" w:sz="0" w:space="0" w:color="auto"/>
        <w:right w:val="none" w:sz="0" w:space="0" w:color="auto"/>
      </w:divBdr>
    </w:div>
    <w:div w:id="1735543508">
      <w:bodyDiv w:val="1"/>
      <w:marLeft w:val="0"/>
      <w:marRight w:val="0"/>
      <w:marTop w:val="0"/>
      <w:marBottom w:val="0"/>
      <w:divBdr>
        <w:top w:val="none" w:sz="0" w:space="0" w:color="auto"/>
        <w:left w:val="none" w:sz="0" w:space="0" w:color="auto"/>
        <w:bottom w:val="none" w:sz="0" w:space="0" w:color="auto"/>
        <w:right w:val="none" w:sz="0" w:space="0" w:color="auto"/>
      </w:divBdr>
    </w:div>
    <w:div w:id="1744326490">
      <w:bodyDiv w:val="1"/>
      <w:marLeft w:val="0"/>
      <w:marRight w:val="0"/>
      <w:marTop w:val="0"/>
      <w:marBottom w:val="0"/>
      <w:divBdr>
        <w:top w:val="none" w:sz="0" w:space="0" w:color="auto"/>
        <w:left w:val="none" w:sz="0" w:space="0" w:color="auto"/>
        <w:bottom w:val="none" w:sz="0" w:space="0" w:color="auto"/>
        <w:right w:val="none" w:sz="0" w:space="0" w:color="auto"/>
      </w:divBdr>
    </w:div>
    <w:div w:id="1745957681">
      <w:bodyDiv w:val="1"/>
      <w:marLeft w:val="0"/>
      <w:marRight w:val="0"/>
      <w:marTop w:val="0"/>
      <w:marBottom w:val="0"/>
      <w:divBdr>
        <w:top w:val="none" w:sz="0" w:space="0" w:color="auto"/>
        <w:left w:val="none" w:sz="0" w:space="0" w:color="auto"/>
        <w:bottom w:val="none" w:sz="0" w:space="0" w:color="auto"/>
        <w:right w:val="none" w:sz="0" w:space="0" w:color="auto"/>
      </w:divBdr>
    </w:div>
    <w:div w:id="1749231271">
      <w:bodyDiv w:val="1"/>
      <w:marLeft w:val="0"/>
      <w:marRight w:val="0"/>
      <w:marTop w:val="0"/>
      <w:marBottom w:val="0"/>
      <w:divBdr>
        <w:top w:val="none" w:sz="0" w:space="0" w:color="auto"/>
        <w:left w:val="none" w:sz="0" w:space="0" w:color="auto"/>
        <w:bottom w:val="none" w:sz="0" w:space="0" w:color="auto"/>
        <w:right w:val="none" w:sz="0" w:space="0" w:color="auto"/>
      </w:divBdr>
    </w:div>
    <w:div w:id="1760062598">
      <w:bodyDiv w:val="1"/>
      <w:marLeft w:val="0"/>
      <w:marRight w:val="0"/>
      <w:marTop w:val="0"/>
      <w:marBottom w:val="0"/>
      <w:divBdr>
        <w:top w:val="none" w:sz="0" w:space="0" w:color="auto"/>
        <w:left w:val="none" w:sz="0" w:space="0" w:color="auto"/>
        <w:bottom w:val="none" w:sz="0" w:space="0" w:color="auto"/>
        <w:right w:val="none" w:sz="0" w:space="0" w:color="auto"/>
      </w:divBdr>
    </w:div>
    <w:div w:id="1763799888">
      <w:bodyDiv w:val="1"/>
      <w:marLeft w:val="0"/>
      <w:marRight w:val="0"/>
      <w:marTop w:val="0"/>
      <w:marBottom w:val="0"/>
      <w:divBdr>
        <w:top w:val="none" w:sz="0" w:space="0" w:color="auto"/>
        <w:left w:val="none" w:sz="0" w:space="0" w:color="auto"/>
        <w:bottom w:val="none" w:sz="0" w:space="0" w:color="auto"/>
        <w:right w:val="none" w:sz="0" w:space="0" w:color="auto"/>
      </w:divBdr>
    </w:div>
    <w:div w:id="1764105284">
      <w:bodyDiv w:val="1"/>
      <w:marLeft w:val="0"/>
      <w:marRight w:val="0"/>
      <w:marTop w:val="0"/>
      <w:marBottom w:val="0"/>
      <w:divBdr>
        <w:top w:val="none" w:sz="0" w:space="0" w:color="auto"/>
        <w:left w:val="none" w:sz="0" w:space="0" w:color="auto"/>
        <w:bottom w:val="none" w:sz="0" w:space="0" w:color="auto"/>
        <w:right w:val="none" w:sz="0" w:space="0" w:color="auto"/>
      </w:divBdr>
    </w:div>
    <w:div w:id="1774325109">
      <w:bodyDiv w:val="1"/>
      <w:marLeft w:val="0"/>
      <w:marRight w:val="0"/>
      <w:marTop w:val="0"/>
      <w:marBottom w:val="0"/>
      <w:divBdr>
        <w:top w:val="none" w:sz="0" w:space="0" w:color="auto"/>
        <w:left w:val="none" w:sz="0" w:space="0" w:color="auto"/>
        <w:bottom w:val="none" w:sz="0" w:space="0" w:color="auto"/>
        <w:right w:val="none" w:sz="0" w:space="0" w:color="auto"/>
      </w:divBdr>
    </w:div>
    <w:div w:id="1776636242">
      <w:bodyDiv w:val="1"/>
      <w:marLeft w:val="0"/>
      <w:marRight w:val="0"/>
      <w:marTop w:val="0"/>
      <w:marBottom w:val="0"/>
      <w:divBdr>
        <w:top w:val="none" w:sz="0" w:space="0" w:color="auto"/>
        <w:left w:val="none" w:sz="0" w:space="0" w:color="auto"/>
        <w:bottom w:val="none" w:sz="0" w:space="0" w:color="auto"/>
        <w:right w:val="none" w:sz="0" w:space="0" w:color="auto"/>
      </w:divBdr>
    </w:div>
    <w:div w:id="1779251397">
      <w:bodyDiv w:val="1"/>
      <w:marLeft w:val="0"/>
      <w:marRight w:val="0"/>
      <w:marTop w:val="0"/>
      <w:marBottom w:val="0"/>
      <w:divBdr>
        <w:top w:val="none" w:sz="0" w:space="0" w:color="auto"/>
        <w:left w:val="none" w:sz="0" w:space="0" w:color="auto"/>
        <w:bottom w:val="none" w:sz="0" w:space="0" w:color="auto"/>
        <w:right w:val="none" w:sz="0" w:space="0" w:color="auto"/>
      </w:divBdr>
    </w:div>
    <w:div w:id="1784616364">
      <w:bodyDiv w:val="1"/>
      <w:marLeft w:val="0"/>
      <w:marRight w:val="0"/>
      <w:marTop w:val="0"/>
      <w:marBottom w:val="0"/>
      <w:divBdr>
        <w:top w:val="none" w:sz="0" w:space="0" w:color="auto"/>
        <w:left w:val="none" w:sz="0" w:space="0" w:color="auto"/>
        <w:bottom w:val="none" w:sz="0" w:space="0" w:color="auto"/>
        <w:right w:val="none" w:sz="0" w:space="0" w:color="auto"/>
      </w:divBdr>
    </w:div>
    <w:div w:id="1785030301">
      <w:bodyDiv w:val="1"/>
      <w:marLeft w:val="0"/>
      <w:marRight w:val="0"/>
      <w:marTop w:val="0"/>
      <w:marBottom w:val="0"/>
      <w:divBdr>
        <w:top w:val="none" w:sz="0" w:space="0" w:color="auto"/>
        <w:left w:val="none" w:sz="0" w:space="0" w:color="auto"/>
        <w:bottom w:val="none" w:sz="0" w:space="0" w:color="auto"/>
        <w:right w:val="none" w:sz="0" w:space="0" w:color="auto"/>
      </w:divBdr>
    </w:div>
    <w:div w:id="1788084677">
      <w:bodyDiv w:val="1"/>
      <w:marLeft w:val="0"/>
      <w:marRight w:val="0"/>
      <w:marTop w:val="0"/>
      <w:marBottom w:val="0"/>
      <w:divBdr>
        <w:top w:val="none" w:sz="0" w:space="0" w:color="auto"/>
        <w:left w:val="none" w:sz="0" w:space="0" w:color="auto"/>
        <w:bottom w:val="none" w:sz="0" w:space="0" w:color="auto"/>
        <w:right w:val="none" w:sz="0" w:space="0" w:color="auto"/>
      </w:divBdr>
    </w:div>
    <w:div w:id="1791391071">
      <w:bodyDiv w:val="1"/>
      <w:marLeft w:val="0"/>
      <w:marRight w:val="0"/>
      <w:marTop w:val="0"/>
      <w:marBottom w:val="0"/>
      <w:divBdr>
        <w:top w:val="none" w:sz="0" w:space="0" w:color="auto"/>
        <w:left w:val="none" w:sz="0" w:space="0" w:color="auto"/>
        <w:bottom w:val="none" w:sz="0" w:space="0" w:color="auto"/>
        <w:right w:val="none" w:sz="0" w:space="0" w:color="auto"/>
      </w:divBdr>
    </w:div>
    <w:div w:id="1804082264">
      <w:bodyDiv w:val="1"/>
      <w:marLeft w:val="0"/>
      <w:marRight w:val="0"/>
      <w:marTop w:val="0"/>
      <w:marBottom w:val="0"/>
      <w:divBdr>
        <w:top w:val="none" w:sz="0" w:space="0" w:color="auto"/>
        <w:left w:val="none" w:sz="0" w:space="0" w:color="auto"/>
        <w:bottom w:val="none" w:sz="0" w:space="0" w:color="auto"/>
        <w:right w:val="none" w:sz="0" w:space="0" w:color="auto"/>
      </w:divBdr>
    </w:div>
    <w:div w:id="1806895279">
      <w:bodyDiv w:val="1"/>
      <w:marLeft w:val="0"/>
      <w:marRight w:val="0"/>
      <w:marTop w:val="0"/>
      <w:marBottom w:val="0"/>
      <w:divBdr>
        <w:top w:val="none" w:sz="0" w:space="0" w:color="auto"/>
        <w:left w:val="none" w:sz="0" w:space="0" w:color="auto"/>
        <w:bottom w:val="none" w:sz="0" w:space="0" w:color="auto"/>
        <w:right w:val="none" w:sz="0" w:space="0" w:color="auto"/>
      </w:divBdr>
    </w:div>
    <w:div w:id="1812207940">
      <w:bodyDiv w:val="1"/>
      <w:marLeft w:val="0"/>
      <w:marRight w:val="0"/>
      <w:marTop w:val="0"/>
      <w:marBottom w:val="0"/>
      <w:divBdr>
        <w:top w:val="none" w:sz="0" w:space="0" w:color="auto"/>
        <w:left w:val="none" w:sz="0" w:space="0" w:color="auto"/>
        <w:bottom w:val="none" w:sz="0" w:space="0" w:color="auto"/>
        <w:right w:val="none" w:sz="0" w:space="0" w:color="auto"/>
      </w:divBdr>
    </w:div>
    <w:div w:id="1813598865">
      <w:bodyDiv w:val="1"/>
      <w:marLeft w:val="0"/>
      <w:marRight w:val="0"/>
      <w:marTop w:val="0"/>
      <w:marBottom w:val="0"/>
      <w:divBdr>
        <w:top w:val="none" w:sz="0" w:space="0" w:color="auto"/>
        <w:left w:val="none" w:sz="0" w:space="0" w:color="auto"/>
        <w:bottom w:val="none" w:sz="0" w:space="0" w:color="auto"/>
        <w:right w:val="none" w:sz="0" w:space="0" w:color="auto"/>
      </w:divBdr>
    </w:div>
    <w:div w:id="1816489495">
      <w:bodyDiv w:val="1"/>
      <w:marLeft w:val="0"/>
      <w:marRight w:val="0"/>
      <w:marTop w:val="0"/>
      <w:marBottom w:val="0"/>
      <w:divBdr>
        <w:top w:val="none" w:sz="0" w:space="0" w:color="auto"/>
        <w:left w:val="none" w:sz="0" w:space="0" w:color="auto"/>
        <w:bottom w:val="none" w:sz="0" w:space="0" w:color="auto"/>
        <w:right w:val="none" w:sz="0" w:space="0" w:color="auto"/>
      </w:divBdr>
    </w:div>
    <w:div w:id="1817843350">
      <w:bodyDiv w:val="1"/>
      <w:marLeft w:val="0"/>
      <w:marRight w:val="0"/>
      <w:marTop w:val="0"/>
      <w:marBottom w:val="0"/>
      <w:divBdr>
        <w:top w:val="none" w:sz="0" w:space="0" w:color="auto"/>
        <w:left w:val="none" w:sz="0" w:space="0" w:color="auto"/>
        <w:bottom w:val="none" w:sz="0" w:space="0" w:color="auto"/>
        <w:right w:val="none" w:sz="0" w:space="0" w:color="auto"/>
      </w:divBdr>
    </w:div>
    <w:div w:id="1823884647">
      <w:bodyDiv w:val="1"/>
      <w:marLeft w:val="0"/>
      <w:marRight w:val="0"/>
      <w:marTop w:val="0"/>
      <w:marBottom w:val="0"/>
      <w:divBdr>
        <w:top w:val="none" w:sz="0" w:space="0" w:color="auto"/>
        <w:left w:val="none" w:sz="0" w:space="0" w:color="auto"/>
        <w:bottom w:val="none" w:sz="0" w:space="0" w:color="auto"/>
        <w:right w:val="none" w:sz="0" w:space="0" w:color="auto"/>
      </w:divBdr>
    </w:div>
    <w:div w:id="1825584274">
      <w:bodyDiv w:val="1"/>
      <w:marLeft w:val="0"/>
      <w:marRight w:val="0"/>
      <w:marTop w:val="0"/>
      <w:marBottom w:val="0"/>
      <w:divBdr>
        <w:top w:val="none" w:sz="0" w:space="0" w:color="auto"/>
        <w:left w:val="none" w:sz="0" w:space="0" w:color="auto"/>
        <w:bottom w:val="none" w:sz="0" w:space="0" w:color="auto"/>
        <w:right w:val="none" w:sz="0" w:space="0" w:color="auto"/>
      </w:divBdr>
    </w:div>
    <w:div w:id="1825706483">
      <w:bodyDiv w:val="1"/>
      <w:marLeft w:val="0"/>
      <w:marRight w:val="0"/>
      <w:marTop w:val="0"/>
      <w:marBottom w:val="0"/>
      <w:divBdr>
        <w:top w:val="none" w:sz="0" w:space="0" w:color="auto"/>
        <w:left w:val="none" w:sz="0" w:space="0" w:color="auto"/>
        <w:bottom w:val="none" w:sz="0" w:space="0" w:color="auto"/>
        <w:right w:val="none" w:sz="0" w:space="0" w:color="auto"/>
      </w:divBdr>
    </w:div>
    <w:div w:id="1828939271">
      <w:bodyDiv w:val="1"/>
      <w:marLeft w:val="0"/>
      <w:marRight w:val="0"/>
      <w:marTop w:val="0"/>
      <w:marBottom w:val="0"/>
      <w:divBdr>
        <w:top w:val="none" w:sz="0" w:space="0" w:color="auto"/>
        <w:left w:val="none" w:sz="0" w:space="0" w:color="auto"/>
        <w:bottom w:val="none" w:sz="0" w:space="0" w:color="auto"/>
        <w:right w:val="none" w:sz="0" w:space="0" w:color="auto"/>
      </w:divBdr>
    </w:div>
    <w:div w:id="1834835192">
      <w:bodyDiv w:val="1"/>
      <w:marLeft w:val="0"/>
      <w:marRight w:val="0"/>
      <w:marTop w:val="0"/>
      <w:marBottom w:val="0"/>
      <w:divBdr>
        <w:top w:val="none" w:sz="0" w:space="0" w:color="auto"/>
        <w:left w:val="none" w:sz="0" w:space="0" w:color="auto"/>
        <w:bottom w:val="none" w:sz="0" w:space="0" w:color="auto"/>
        <w:right w:val="none" w:sz="0" w:space="0" w:color="auto"/>
      </w:divBdr>
    </w:div>
    <w:div w:id="1837183054">
      <w:bodyDiv w:val="1"/>
      <w:marLeft w:val="0"/>
      <w:marRight w:val="0"/>
      <w:marTop w:val="0"/>
      <w:marBottom w:val="0"/>
      <w:divBdr>
        <w:top w:val="none" w:sz="0" w:space="0" w:color="auto"/>
        <w:left w:val="none" w:sz="0" w:space="0" w:color="auto"/>
        <w:bottom w:val="none" w:sz="0" w:space="0" w:color="auto"/>
        <w:right w:val="none" w:sz="0" w:space="0" w:color="auto"/>
      </w:divBdr>
    </w:div>
    <w:div w:id="1838614724">
      <w:bodyDiv w:val="1"/>
      <w:marLeft w:val="0"/>
      <w:marRight w:val="0"/>
      <w:marTop w:val="0"/>
      <w:marBottom w:val="0"/>
      <w:divBdr>
        <w:top w:val="none" w:sz="0" w:space="0" w:color="auto"/>
        <w:left w:val="none" w:sz="0" w:space="0" w:color="auto"/>
        <w:bottom w:val="none" w:sz="0" w:space="0" w:color="auto"/>
        <w:right w:val="none" w:sz="0" w:space="0" w:color="auto"/>
      </w:divBdr>
    </w:div>
    <w:div w:id="1843623115">
      <w:bodyDiv w:val="1"/>
      <w:marLeft w:val="0"/>
      <w:marRight w:val="0"/>
      <w:marTop w:val="0"/>
      <w:marBottom w:val="0"/>
      <w:divBdr>
        <w:top w:val="none" w:sz="0" w:space="0" w:color="auto"/>
        <w:left w:val="none" w:sz="0" w:space="0" w:color="auto"/>
        <w:bottom w:val="none" w:sz="0" w:space="0" w:color="auto"/>
        <w:right w:val="none" w:sz="0" w:space="0" w:color="auto"/>
      </w:divBdr>
    </w:div>
    <w:div w:id="1856652367">
      <w:bodyDiv w:val="1"/>
      <w:marLeft w:val="0"/>
      <w:marRight w:val="0"/>
      <w:marTop w:val="0"/>
      <w:marBottom w:val="0"/>
      <w:divBdr>
        <w:top w:val="none" w:sz="0" w:space="0" w:color="auto"/>
        <w:left w:val="none" w:sz="0" w:space="0" w:color="auto"/>
        <w:bottom w:val="none" w:sz="0" w:space="0" w:color="auto"/>
        <w:right w:val="none" w:sz="0" w:space="0" w:color="auto"/>
      </w:divBdr>
    </w:div>
    <w:div w:id="1859541200">
      <w:bodyDiv w:val="1"/>
      <w:marLeft w:val="0"/>
      <w:marRight w:val="0"/>
      <w:marTop w:val="0"/>
      <w:marBottom w:val="0"/>
      <w:divBdr>
        <w:top w:val="none" w:sz="0" w:space="0" w:color="auto"/>
        <w:left w:val="none" w:sz="0" w:space="0" w:color="auto"/>
        <w:bottom w:val="none" w:sz="0" w:space="0" w:color="auto"/>
        <w:right w:val="none" w:sz="0" w:space="0" w:color="auto"/>
      </w:divBdr>
    </w:div>
    <w:div w:id="1865821609">
      <w:bodyDiv w:val="1"/>
      <w:marLeft w:val="0"/>
      <w:marRight w:val="0"/>
      <w:marTop w:val="0"/>
      <w:marBottom w:val="0"/>
      <w:divBdr>
        <w:top w:val="none" w:sz="0" w:space="0" w:color="auto"/>
        <w:left w:val="none" w:sz="0" w:space="0" w:color="auto"/>
        <w:bottom w:val="none" w:sz="0" w:space="0" w:color="auto"/>
        <w:right w:val="none" w:sz="0" w:space="0" w:color="auto"/>
      </w:divBdr>
    </w:div>
    <w:div w:id="1867794409">
      <w:bodyDiv w:val="1"/>
      <w:marLeft w:val="0"/>
      <w:marRight w:val="0"/>
      <w:marTop w:val="0"/>
      <w:marBottom w:val="0"/>
      <w:divBdr>
        <w:top w:val="none" w:sz="0" w:space="0" w:color="auto"/>
        <w:left w:val="none" w:sz="0" w:space="0" w:color="auto"/>
        <w:bottom w:val="none" w:sz="0" w:space="0" w:color="auto"/>
        <w:right w:val="none" w:sz="0" w:space="0" w:color="auto"/>
      </w:divBdr>
    </w:div>
    <w:div w:id="1869367195">
      <w:bodyDiv w:val="1"/>
      <w:marLeft w:val="0"/>
      <w:marRight w:val="0"/>
      <w:marTop w:val="0"/>
      <w:marBottom w:val="0"/>
      <w:divBdr>
        <w:top w:val="none" w:sz="0" w:space="0" w:color="auto"/>
        <w:left w:val="none" w:sz="0" w:space="0" w:color="auto"/>
        <w:bottom w:val="none" w:sz="0" w:space="0" w:color="auto"/>
        <w:right w:val="none" w:sz="0" w:space="0" w:color="auto"/>
      </w:divBdr>
    </w:div>
    <w:div w:id="1872650993">
      <w:bodyDiv w:val="1"/>
      <w:marLeft w:val="0"/>
      <w:marRight w:val="0"/>
      <w:marTop w:val="0"/>
      <w:marBottom w:val="0"/>
      <w:divBdr>
        <w:top w:val="none" w:sz="0" w:space="0" w:color="auto"/>
        <w:left w:val="none" w:sz="0" w:space="0" w:color="auto"/>
        <w:bottom w:val="none" w:sz="0" w:space="0" w:color="auto"/>
        <w:right w:val="none" w:sz="0" w:space="0" w:color="auto"/>
      </w:divBdr>
    </w:div>
    <w:div w:id="1876963881">
      <w:bodyDiv w:val="1"/>
      <w:marLeft w:val="0"/>
      <w:marRight w:val="0"/>
      <w:marTop w:val="0"/>
      <w:marBottom w:val="0"/>
      <w:divBdr>
        <w:top w:val="none" w:sz="0" w:space="0" w:color="auto"/>
        <w:left w:val="none" w:sz="0" w:space="0" w:color="auto"/>
        <w:bottom w:val="none" w:sz="0" w:space="0" w:color="auto"/>
        <w:right w:val="none" w:sz="0" w:space="0" w:color="auto"/>
      </w:divBdr>
    </w:div>
    <w:div w:id="1877308035">
      <w:bodyDiv w:val="1"/>
      <w:marLeft w:val="0"/>
      <w:marRight w:val="0"/>
      <w:marTop w:val="0"/>
      <w:marBottom w:val="0"/>
      <w:divBdr>
        <w:top w:val="none" w:sz="0" w:space="0" w:color="auto"/>
        <w:left w:val="none" w:sz="0" w:space="0" w:color="auto"/>
        <w:bottom w:val="none" w:sz="0" w:space="0" w:color="auto"/>
        <w:right w:val="none" w:sz="0" w:space="0" w:color="auto"/>
      </w:divBdr>
    </w:div>
    <w:div w:id="1878079903">
      <w:bodyDiv w:val="1"/>
      <w:marLeft w:val="0"/>
      <w:marRight w:val="0"/>
      <w:marTop w:val="0"/>
      <w:marBottom w:val="0"/>
      <w:divBdr>
        <w:top w:val="none" w:sz="0" w:space="0" w:color="auto"/>
        <w:left w:val="none" w:sz="0" w:space="0" w:color="auto"/>
        <w:bottom w:val="none" w:sz="0" w:space="0" w:color="auto"/>
        <w:right w:val="none" w:sz="0" w:space="0" w:color="auto"/>
      </w:divBdr>
    </w:div>
    <w:div w:id="1879465071">
      <w:bodyDiv w:val="1"/>
      <w:marLeft w:val="0"/>
      <w:marRight w:val="0"/>
      <w:marTop w:val="0"/>
      <w:marBottom w:val="0"/>
      <w:divBdr>
        <w:top w:val="none" w:sz="0" w:space="0" w:color="auto"/>
        <w:left w:val="none" w:sz="0" w:space="0" w:color="auto"/>
        <w:bottom w:val="none" w:sz="0" w:space="0" w:color="auto"/>
        <w:right w:val="none" w:sz="0" w:space="0" w:color="auto"/>
      </w:divBdr>
    </w:div>
    <w:div w:id="1880508223">
      <w:bodyDiv w:val="1"/>
      <w:marLeft w:val="0"/>
      <w:marRight w:val="0"/>
      <w:marTop w:val="0"/>
      <w:marBottom w:val="0"/>
      <w:divBdr>
        <w:top w:val="none" w:sz="0" w:space="0" w:color="auto"/>
        <w:left w:val="none" w:sz="0" w:space="0" w:color="auto"/>
        <w:bottom w:val="none" w:sz="0" w:space="0" w:color="auto"/>
        <w:right w:val="none" w:sz="0" w:space="0" w:color="auto"/>
      </w:divBdr>
    </w:div>
    <w:div w:id="1880777677">
      <w:bodyDiv w:val="1"/>
      <w:marLeft w:val="0"/>
      <w:marRight w:val="0"/>
      <w:marTop w:val="0"/>
      <w:marBottom w:val="0"/>
      <w:divBdr>
        <w:top w:val="none" w:sz="0" w:space="0" w:color="auto"/>
        <w:left w:val="none" w:sz="0" w:space="0" w:color="auto"/>
        <w:bottom w:val="none" w:sz="0" w:space="0" w:color="auto"/>
        <w:right w:val="none" w:sz="0" w:space="0" w:color="auto"/>
      </w:divBdr>
    </w:div>
    <w:div w:id="1881622109">
      <w:bodyDiv w:val="1"/>
      <w:marLeft w:val="0"/>
      <w:marRight w:val="0"/>
      <w:marTop w:val="0"/>
      <w:marBottom w:val="0"/>
      <w:divBdr>
        <w:top w:val="none" w:sz="0" w:space="0" w:color="auto"/>
        <w:left w:val="none" w:sz="0" w:space="0" w:color="auto"/>
        <w:bottom w:val="none" w:sz="0" w:space="0" w:color="auto"/>
        <w:right w:val="none" w:sz="0" w:space="0" w:color="auto"/>
      </w:divBdr>
    </w:div>
    <w:div w:id="1882085570">
      <w:bodyDiv w:val="1"/>
      <w:marLeft w:val="0"/>
      <w:marRight w:val="0"/>
      <w:marTop w:val="0"/>
      <w:marBottom w:val="0"/>
      <w:divBdr>
        <w:top w:val="none" w:sz="0" w:space="0" w:color="auto"/>
        <w:left w:val="none" w:sz="0" w:space="0" w:color="auto"/>
        <w:bottom w:val="none" w:sz="0" w:space="0" w:color="auto"/>
        <w:right w:val="none" w:sz="0" w:space="0" w:color="auto"/>
      </w:divBdr>
    </w:div>
    <w:div w:id="1882090877">
      <w:bodyDiv w:val="1"/>
      <w:marLeft w:val="0"/>
      <w:marRight w:val="0"/>
      <w:marTop w:val="0"/>
      <w:marBottom w:val="0"/>
      <w:divBdr>
        <w:top w:val="none" w:sz="0" w:space="0" w:color="auto"/>
        <w:left w:val="none" w:sz="0" w:space="0" w:color="auto"/>
        <w:bottom w:val="none" w:sz="0" w:space="0" w:color="auto"/>
        <w:right w:val="none" w:sz="0" w:space="0" w:color="auto"/>
      </w:divBdr>
    </w:div>
    <w:div w:id="1892114340">
      <w:bodyDiv w:val="1"/>
      <w:marLeft w:val="0"/>
      <w:marRight w:val="0"/>
      <w:marTop w:val="0"/>
      <w:marBottom w:val="0"/>
      <w:divBdr>
        <w:top w:val="none" w:sz="0" w:space="0" w:color="auto"/>
        <w:left w:val="none" w:sz="0" w:space="0" w:color="auto"/>
        <w:bottom w:val="none" w:sz="0" w:space="0" w:color="auto"/>
        <w:right w:val="none" w:sz="0" w:space="0" w:color="auto"/>
      </w:divBdr>
    </w:div>
    <w:div w:id="1898472723">
      <w:bodyDiv w:val="1"/>
      <w:marLeft w:val="0"/>
      <w:marRight w:val="0"/>
      <w:marTop w:val="0"/>
      <w:marBottom w:val="0"/>
      <w:divBdr>
        <w:top w:val="none" w:sz="0" w:space="0" w:color="auto"/>
        <w:left w:val="none" w:sz="0" w:space="0" w:color="auto"/>
        <w:bottom w:val="none" w:sz="0" w:space="0" w:color="auto"/>
        <w:right w:val="none" w:sz="0" w:space="0" w:color="auto"/>
      </w:divBdr>
    </w:div>
    <w:div w:id="1899122080">
      <w:bodyDiv w:val="1"/>
      <w:marLeft w:val="0"/>
      <w:marRight w:val="0"/>
      <w:marTop w:val="0"/>
      <w:marBottom w:val="0"/>
      <w:divBdr>
        <w:top w:val="none" w:sz="0" w:space="0" w:color="auto"/>
        <w:left w:val="none" w:sz="0" w:space="0" w:color="auto"/>
        <w:bottom w:val="none" w:sz="0" w:space="0" w:color="auto"/>
        <w:right w:val="none" w:sz="0" w:space="0" w:color="auto"/>
      </w:divBdr>
    </w:div>
    <w:div w:id="1899782938">
      <w:bodyDiv w:val="1"/>
      <w:marLeft w:val="0"/>
      <w:marRight w:val="0"/>
      <w:marTop w:val="0"/>
      <w:marBottom w:val="0"/>
      <w:divBdr>
        <w:top w:val="none" w:sz="0" w:space="0" w:color="auto"/>
        <w:left w:val="none" w:sz="0" w:space="0" w:color="auto"/>
        <w:bottom w:val="none" w:sz="0" w:space="0" w:color="auto"/>
        <w:right w:val="none" w:sz="0" w:space="0" w:color="auto"/>
      </w:divBdr>
    </w:div>
    <w:div w:id="1901287978">
      <w:bodyDiv w:val="1"/>
      <w:marLeft w:val="0"/>
      <w:marRight w:val="0"/>
      <w:marTop w:val="0"/>
      <w:marBottom w:val="0"/>
      <w:divBdr>
        <w:top w:val="none" w:sz="0" w:space="0" w:color="auto"/>
        <w:left w:val="none" w:sz="0" w:space="0" w:color="auto"/>
        <w:bottom w:val="none" w:sz="0" w:space="0" w:color="auto"/>
        <w:right w:val="none" w:sz="0" w:space="0" w:color="auto"/>
      </w:divBdr>
    </w:div>
    <w:div w:id="1904755493">
      <w:bodyDiv w:val="1"/>
      <w:marLeft w:val="0"/>
      <w:marRight w:val="0"/>
      <w:marTop w:val="0"/>
      <w:marBottom w:val="0"/>
      <w:divBdr>
        <w:top w:val="none" w:sz="0" w:space="0" w:color="auto"/>
        <w:left w:val="none" w:sz="0" w:space="0" w:color="auto"/>
        <w:bottom w:val="none" w:sz="0" w:space="0" w:color="auto"/>
        <w:right w:val="none" w:sz="0" w:space="0" w:color="auto"/>
      </w:divBdr>
    </w:div>
    <w:div w:id="1909731266">
      <w:bodyDiv w:val="1"/>
      <w:marLeft w:val="0"/>
      <w:marRight w:val="0"/>
      <w:marTop w:val="0"/>
      <w:marBottom w:val="0"/>
      <w:divBdr>
        <w:top w:val="none" w:sz="0" w:space="0" w:color="auto"/>
        <w:left w:val="none" w:sz="0" w:space="0" w:color="auto"/>
        <w:bottom w:val="none" w:sz="0" w:space="0" w:color="auto"/>
        <w:right w:val="none" w:sz="0" w:space="0" w:color="auto"/>
      </w:divBdr>
    </w:div>
    <w:div w:id="1911967078">
      <w:bodyDiv w:val="1"/>
      <w:marLeft w:val="0"/>
      <w:marRight w:val="0"/>
      <w:marTop w:val="0"/>
      <w:marBottom w:val="0"/>
      <w:divBdr>
        <w:top w:val="none" w:sz="0" w:space="0" w:color="auto"/>
        <w:left w:val="none" w:sz="0" w:space="0" w:color="auto"/>
        <w:bottom w:val="none" w:sz="0" w:space="0" w:color="auto"/>
        <w:right w:val="none" w:sz="0" w:space="0" w:color="auto"/>
      </w:divBdr>
    </w:div>
    <w:div w:id="1916236775">
      <w:bodyDiv w:val="1"/>
      <w:marLeft w:val="0"/>
      <w:marRight w:val="0"/>
      <w:marTop w:val="0"/>
      <w:marBottom w:val="0"/>
      <w:divBdr>
        <w:top w:val="none" w:sz="0" w:space="0" w:color="auto"/>
        <w:left w:val="none" w:sz="0" w:space="0" w:color="auto"/>
        <w:bottom w:val="none" w:sz="0" w:space="0" w:color="auto"/>
        <w:right w:val="none" w:sz="0" w:space="0" w:color="auto"/>
      </w:divBdr>
    </w:div>
    <w:div w:id="1930773678">
      <w:bodyDiv w:val="1"/>
      <w:marLeft w:val="0"/>
      <w:marRight w:val="0"/>
      <w:marTop w:val="0"/>
      <w:marBottom w:val="0"/>
      <w:divBdr>
        <w:top w:val="none" w:sz="0" w:space="0" w:color="auto"/>
        <w:left w:val="none" w:sz="0" w:space="0" w:color="auto"/>
        <w:bottom w:val="none" w:sz="0" w:space="0" w:color="auto"/>
        <w:right w:val="none" w:sz="0" w:space="0" w:color="auto"/>
      </w:divBdr>
    </w:div>
    <w:div w:id="1939944350">
      <w:bodyDiv w:val="1"/>
      <w:marLeft w:val="0"/>
      <w:marRight w:val="0"/>
      <w:marTop w:val="0"/>
      <w:marBottom w:val="0"/>
      <w:divBdr>
        <w:top w:val="none" w:sz="0" w:space="0" w:color="auto"/>
        <w:left w:val="none" w:sz="0" w:space="0" w:color="auto"/>
        <w:bottom w:val="none" w:sz="0" w:space="0" w:color="auto"/>
        <w:right w:val="none" w:sz="0" w:space="0" w:color="auto"/>
      </w:divBdr>
    </w:div>
    <w:div w:id="1940210301">
      <w:bodyDiv w:val="1"/>
      <w:marLeft w:val="0"/>
      <w:marRight w:val="0"/>
      <w:marTop w:val="0"/>
      <w:marBottom w:val="0"/>
      <w:divBdr>
        <w:top w:val="none" w:sz="0" w:space="0" w:color="auto"/>
        <w:left w:val="none" w:sz="0" w:space="0" w:color="auto"/>
        <w:bottom w:val="none" w:sz="0" w:space="0" w:color="auto"/>
        <w:right w:val="none" w:sz="0" w:space="0" w:color="auto"/>
      </w:divBdr>
    </w:div>
    <w:div w:id="1940286380">
      <w:bodyDiv w:val="1"/>
      <w:marLeft w:val="0"/>
      <w:marRight w:val="0"/>
      <w:marTop w:val="0"/>
      <w:marBottom w:val="0"/>
      <w:divBdr>
        <w:top w:val="none" w:sz="0" w:space="0" w:color="auto"/>
        <w:left w:val="none" w:sz="0" w:space="0" w:color="auto"/>
        <w:bottom w:val="none" w:sz="0" w:space="0" w:color="auto"/>
        <w:right w:val="none" w:sz="0" w:space="0" w:color="auto"/>
      </w:divBdr>
    </w:div>
    <w:div w:id="1946690922">
      <w:bodyDiv w:val="1"/>
      <w:marLeft w:val="0"/>
      <w:marRight w:val="0"/>
      <w:marTop w:val="0"/>
      <w:marBottom w:val="0"/>
      <w:divBdr>
        <w:top w:val="none" w:sz="0" w:space="0" w:color="auto"/>
        <w:left w:val="none" w:sz="0" w:space="0" w:color="auto"/>
        <w:bottom w:val="none" w:sz="0" w:space="0" w:color="auto"/>
        <w:right w:val="none" w:sz="0" w:space="0" w:color="auto"/>
      </w:divBdr>
    </w:div>
    <w:div w:id="1951273965">
      <w:bodyDiv w:val="1"/>
      <w:marLeft w:val="0"/>
      <w:marRight w:val="0"/>
      <w:marTop w:val="0"/>
      <w:marBottom w:val="0"/>
      <w:divBdr>
        <w:top w:val="none" w:sz="0" w:space="0" w:color="auto"/>
        <w:left w:val="none" w:sz="0" w:space="0" w:color="auto"/>
        <w:bottom w:val="none" w:sz="0" w:space="0" w:color="auto"/>
        <w:right w:val="none" w:sz="0" w:space="0" w:color="auto"/>
      </w:divBdr>
    </w:div>
    <w:div w:id="1956209861">
      <w:bodyDiv w:val="1"/>
      <w:marLeft w:val="0"/>
      <w:marRight w:val="0"/>
      <w:marTop w:val="0"/>
      <w:marBottom w:val="0"/>
      <w:divBdr>
        <w:top w:val="none" w:sz="0" w:space="0" w:color="auto"/>
        <w:left w:val="none" w:sz="0" w:space="0" w:color="auto"/>
        <w:bottom w:val="none" w:sz="0" w:space="0" w:color="auto"/>
        <w:right w:val="none" w:sz="0" w:space="0" w:color="auto"/>
      </w:divBdr>
    </w:div>
    <w:div w:id="1956790616">
      <w:bodyDiv w:val="1"/>
      <w:marLeft w:val="0"/>
      <w:marRight w:val="0"/>
      <w:marTop w:val="0"/>
      <w:marBottom w:val="0"/>
      <w:divBdr>
        <w:top w:val="none" w:sz="0" w:space="0" w:color="auto"/>
        <w:left w:val="none" w:sz="0" w:space="0" w:color="auto"/>
        <w:bottom w:val="none" w:sz="0" w:space="0" w:color="auto"/>
        <w:right w:val="none" w:sz="0" w:space="0" w:color="auto"/>
      </w:divBdr>
    </w:div>
    <w:div w:id="1975519421">
      <w:bodyDiv w:val="1"/>
      <w:marLeft w:val="0"/>
      <w:marRight w:val="0"/>
      <w:marTop w:val="0"/>
      <w:marBottom w:val="0"/>
      <w:divBdr>
        <w:top w:val="none" w:sz="0" w:space="0" w:color="auto"/>
        <w:left w:val="none" w:sz="0" w:space="0" w:color="auto"/>
        <w:bottom w:val="none" w:sz="0" w:space="0" w:color="auto"/>
        <w:right w:val="none" w:sz="0" w:space="0" w:color="auto"/>
      </w:divBdr>
    </w:div>
    <w:div w:id="1980529665">
      <w:bodyDiv w:val="1"/>
      <w:marLeft w:val="0"/>
      <w:marRight w:val="0"/>
      <w:marTop w:val="0"/>
      <w:marBottom w:val="0"/>
      <w:divBdr>
        <w:top w:val="none" w:sz="0" w:space="0" w:color="auto"/>
        <w:left w:val="none" w:sz="0" w:space="0" w:color="auto"/>
        <w:bottom w:val="none" w:sz="0" w:space="0" w:color="auto"/>
        <w:right w:val="none" w:sz="0" w:space="0" w:color="auto"/>
      </w:divBdr>
    </w:div>
    <w:div w:id="1987510505">
      <w:bodyDiv w:val="1"/>
      <w:marLeft w:val="0"/>
      <w:marRight w:val="0"/>
      <w:marTop w:val="0"/>
      <w:marBottom w:val="0"/>
      <w:divBdr>
        <w:top w:val="none" w:sz="0" w:space="0" w:color="auto"/>
        <w:left w:val="none" w:sz="0" w:space="0" w:color="auto"/>
        <w:bottom w:val="none" w:sz="0" w:space="0" w:color="auto"/>
        <w:right w:val="none" w:sz="0" w:space="0" w:color="auto"/>
      </w:divBdr>
    </w:div>
    <w:div w:id="1989699551">
      <w:bodyDiv w:val="1"/>
      <w:marLeft w:val="0"/>
      <w:marRight w:val="0"/>
      <w:marTop w:val="0"/>
      <w:marBottom w:val="0"/>
      <w:divBdr>
        <w:top w:val="none" w:sz="0" w:space="0" w:color="auto"/>
        <w:left w:val="none" w:sz="0" w:space="0" w:color="auto"/>
        <w:bottom w:val="none" w:sz="0" w:space="0" w:color="auto"/>
        <w:right w:val="none" w:sz="0" w:space="0" w:color="auto"/>
      </w:divBdr>
    </w:div>
    <w:div w:id="2008247238">
      <w:bodyDiv w:val="1"/>
      <w:marLeft w:val="0"/>
      <w:marRight w:val="0"/>
      <w:marTop w:val="0"/>
      <w:marBottom w:val="0"/>
      <w:divBdr>
        <w:top w:val="none" w:sz="0" w:space="0" w:color="auto"/>
        <w:left w:val="none" w:sz="0" w:space="0" w:color="auto"/>
        <w:bottom w:val="none" w:sz="0" w:space="0" w:color="auto"/>
        <w:right w:val="none" w:sz="0" w:space="0" w:color="auto"/>
      </w:divBdr>
    </w:div>
    <w:div w:id="2010209930">
      <w:bodyDiv w:val="1"/>
      <w:marLeft w:val="0"/>
      <w:marRight w:val="0"/>
      <w:marTop w:val="0"/>
      <w:marBottom w:val="0"/>
      <w:divBdr>
        <w:top w:val="none" w:sz="0" w:space="0" w:color="auto"/>
        <w:left w:val="none" w:sz="0" w:space="0" w:color="auto"/>
        <w:bottom w:val="none" w:sz="0" w:space="0" w:color="auto"/>
        <w:right w:val="none" w:sz="0" w:space="0" w:color="auto"/>
      </w:divBdr>
    </w:div>
    <w:div w:id="2015105691">
      <w:bodyDiv w:val="1"/>
      <w:marLeft w:val="0"/>
      <w:marRight w:val="0"/>
      <w:marTop w:val="0"/>
      <w:marBottom w:val="0"/>
      <w:divBdr>
        <w:top w:val="none" w:sz="0" w:space="0" w:color="auto"/>
        <w:left w:val="none" w:sz="0" w:space="0" w:color="auto"/>
        <w:bottom w:val="none" w:sz="0" w:space="0" w:color="auto"/>
        <w:right w:val="none" w:sz="0" w:space="0" w:color="auto"/>
      </w:divBdr>
    </w:div>
    <w:div w:id="2022973198">
      <w:bodyDiv w:val="1"/>
      <w:marLeft w:val="0"/>
      <w:marRight w:val="0"/>
      <w:marTop w:val="0"/>
      <w:marBottom w:val="0"/>
      <w:divBdr>
        <w:top w:val="none" w:sz="0" w:space="0" w:color="auto"/>
        <w:left w:val="none" w:sz="0" w:space="0" w:color="auto"/>
        <w:bottom w:val="none" w:sz="0" w:space="0" w:color="auto"/>
        <w:right w:val="none" w:sz="0" w:space="0" w:color="auto"/>
      </w:divBdr>
    </w:div>
    <w:div w:id="2031029104">
      <w:bodyDiv w:val="1"/>
      <w:marLeft w:val="0"/>
      <w:marRight w:val="0"/>
      <w:marTop w:val="0"/>
      <w:marBottom w:val="0"/>
      <w:divBdr>
        <w:top w:val="none" w:sz="0" w:space="0" w:color="auto"/>
        <w:left w:val="none" w:sz="0" w:space="0" w:color="auto"/>
        <w:bottom w:val="none" w:sz="0" w:space="0" w:color="auto"/>
        <w:right w:val="none" w:sz="0" w:space="0" w:color="auto"/>
      </w:divBdr>
    </w:div>
    <w:div w:id="2034064112">
      <w:bodyDiv w:val="1"/>
      <w:marLeft w:val="0"/>
      <w:marRight w:val="0"/>
      <w:marTop w:val="0"/>
      <w:marBottom w:val="0"/>
      <w:divBdr>
        <w:top w:val="none" w:sz="0" w:space="0" w:color="auto"/>
        <w:left w:val="none" w:sz="0" w:space="0" w:color="auto"/>
        <w:bottom w:val="none" w:sz="0" w:space="0" w:color="auto"/>
        <w:right w:val="none" w:sz="0" w:space="0" w:color="auto"/>
      </w:divBdr>
    </w:div>
    <w:div w:id="2040545041">
      <w:bodyDiv w:val="1"/>
      <w:marLeft w:val="0"/>
      <w:marRight w:val="0"/>
      <w:marTop w:val="0"/>
      <w:marBottom w:val="0"/>
      <w:divBdr>
        <w:top w:val="none" w:sz="0" w:space="0" w:color="auto"/>
        <w:left w:val="none" w:sz="0" w:space="0" w:color="auto"/>
        <w:bottom w:val="none" w:sz="0" w:space="0" w:color="auto"/>
        <w:right w:val="none" w:sz="0" w:space="0" w:color="auto"/>
      </w:divBdr>
    </w:div>
    <w:div w:id="2041785660">
      <w:bodyDiv w:val="1"/>
      <w:marLeft w:val="0"/>
      <w:marRight w:val="0"/>
      <w:marTop w:val="0"/>
      <w:marBottom w:val="0"/>
      <w:divBdr>
        <w:top w:val="none" w:sz="0" w:space="0" w:color="auto"/>
        <w:left w:val="none" w:sz="0" w:space="0" w:color="auto"/>
        <w:bottom w:val="none" w:sz="0" w:space="0" w:color="auto"/>
        <w:right w:val="none" w:sz="0" w:space="0" w:color="auto"/>
      </w:divBdr>
    </w:div>
    <w:div w:id="2047365193">
      <w:bodyDiv w:val="1"/>
      <w:marLeft w:val="0"/>
      <w:marRight w:val="0"/>
      <w:marTop w:val="0"/>
      <w:marBottom w:val="0"/>
      <w:divBdr>
        <w:top w:val="none" w:sz="0" w:space="0" w:color="auto"/>
        <w:left w:val="none" w:sz="0" w:space="0" w:color="auto"/>
        <w:bottom w:val="none" w:sz="0" w:space="0" w:color="auto"/>
        <w:right w:val="none" w:sz="0" w:space="0" w:color="auto"/>
      </w:divBdr>
    </w:div>
    <w:div w:id="2047371065">
      <w:bodyDiv w:val="1"/>
      <w:marLeft w:val="0"/>
      <w:marRight w:val="0"/>
      <w:marTop w:val="0"/>
      <w:marBottom w:val="0"/>
      <w:divBdr>
        <w:top w:val="none" w:sz="0" w:space="0" w:color="auto"/>
        <w:left w:val="none" w:sz="0" w:space="0" w:color="auto"/>
        <w:bottom w:val="none" w:sz="0" w:space="0" w:color="auto"/>
        <w:right w:val="none" w:sz="0" w:space="0" w:color="auto"/>
      </w:divBdr>
    </w:div>
    <w:div w:id="2048216014">
      <w:bodyDiv w:val="1"/>
      <w:marLeft w:val="0"/>
      <w:marRight w:val="0"/>
      <w:marTop w:val="0"/>
      <w:marBottom w:val="0"/>
      <w:divBdr>
        <w:top w:val="none" w:sz="0" w:space="0" w:color="auto"/>
        <w:left w:val="none" w:sz="0" w:space="0" w:color="auto"/>
        <w:bottom w:val="none" w:sz="0" w:space="0" w:color="auto"/>
        <w:right w:val="none" w:sz="0" w:space="0" w:color="auto"/>
      </w:divBdr>
    </w:div>
    <w:div w:id="2057241761">
      <w:bodyDiv w:val="1"/>
      <w:marLeft w:val="0"/>
      <w:marRight w:val="0"/>
      <w:marTop w:val="0"/>
      <w:marBottom w:val="0"/>
      <w:divBdr>
        <w:top w:val="none" w:sz="0" w:space="0" w:color="auto"/>
        <w:left w:val="none" w:sz="0" w:space="0" w:color="auto"/>
        <w:bottom w:val="none" w:sz="0" w:space="0" w:color="auto"/>
        <w:right w:val="none" w:sz="0" w:space="0" w:color="auto"/>
      </w:divBdr>
    </w:div>
    <w:div w:id="2059694762">
      <w:bodyDiv w:val="1"/>
      <w:marLeft w:val="0"/>
      <w:marRight w:val="0"/>
      <w:marTop w:val="0"/>
      <w:marBottom w:val="0"/>
      <w:divBdr>
        <w:top w:val="none" w:sz="0" w:space="0" w:color="auto"/>
        <w:left w:val="none" w:sz="0" w:space="0" w:color="auto"/>
        <w:bottom w:val="none" w:sz="0" w:space="0" w:color="auto"/>
        <w:right w:val="none" w:sz="0" w:space="0" w:color="auto"/>
      </w:divBdr>
    </w:div>
    <w:div w:id="2062361712">
      <w:bodyDiv w:val="1"/>
      <w:marLeft w:val="0"/>
      <w:marRight w:val="0"/>
      <w:marTop w:val="0"/>
      <w:marBottom w:val="0"/>
      <w:divBdr>
        <w:top w:val="none" w:sz="0" w:space="0" w:color="auto"/>
        <w:left w:val="none" w:sz="0" w:space="0" w:color="auto"/>
        <w:bottom w:val="none" w:sz="0" w:space="0" w:color="auto"/>
        <w:right w:val="none" w:sz="0" w:space="0" w:color="auto"/>
      </w:divBdr>
    </w:div>
    <w:div w:id="2067409866">
      <w:bodyDiv w:val="1"/>
      <w:marLeft w:val="0"/>
      <w:marRight w:val="0"/>
      <w:marTop w:val="0"/>
      <w:marBottom w:val="0"/>
      <w:divBdr>
        <w:top w:val="none" w:sz="0" w:space="0" w:color="auto"/>
        <w:left w:val="none" w:sz="0" w:space="0" w:color="auto"/>
        <w:bottom w:val="none" w:sz="0" w:space="0" w:color="auto"/>
        <w:right w:val="none" w:sz="0" w:space="0" w:color="auto"/>
      </w:divBdr>
    </w:div>
    <w:div w:id="2070303513">
      <w:bodyDiv w:val="1"/>
      <w:marLeft w:val="0"/>
      <w:marRight w:val="0"/>
      <w:marTop w:val="0"/>
      <w:marBottom w:val="0"/>
      <w:divBdr>
        <w:top w:val="none" w:sz="0" w:space="0" w:color="auto"/>
        <w:left w:val="none" w:sz="0" w:space="0" w:color="auto"/>
        <w:bottom w:val="none" w:sz="0" w:space="0" w:color="auto"/>
        <w:right w:val="none" w:sz="0" w:space="0" w:color="auto"/>
      </w:divBdr>
    </w:div>
    <w:div w:id="2073195302">
      <w:bodyDiv w:val="1"/>
      <w:marLeft w:val="0"/>
      <w:marRight w:val="0"/>
      <w:marTop w:val="0"/>
      <w:marBottom w:val="0"/>
      <w:divBdr>
        <w:top w:val="none" w:sz="0" w:space="0" w:color="auto"/>
        <w:left w:val="none" w:sz="0" w:space="0" w:color="auto"/>
        <w:bottom w:val="none" w:sz="0" w:space="0" w:color="auto"/>
        <w:right w:val="none" w:sz="0" w:space="0" w:color="auto"/>
      </w:divBdr>
    </w:div>
    <w:div w:id="2080858940">
      <w:bodyDiv w:val="1"/>
      <w:marLeft w:val="0"/>
      <w:marRight w:val="0"/>
      <w:marTop w:val="0"/>
      <w:marBottom w:val="0"/>
      <w:divBdr>
        <w:top w:val="none" w:sz="0" w:space="0" w:color="auto"/>
        <w:left w:val="none" w:sz="0" w:space="0" w:color="auto"/>
        <w:bottom w:val="none" w:sz="0" w:space="0" w:color="auto"/>
        <w:right w:val="none" w:sz="0" w:space="0" w:color="auto"/>
      </w:divBdr>
    </w:div>
    <w:div w:id="2083328088">
      <w:bodyDiv w:val="1"/>
      <w:marLeft w:val="0"/>
      <w:marRight w:val="0"/>
      <w:marTop w:val="0"/>
      <w:marBottom w:val="0"/>
      <w:divBdr>
        <w:top w:val="none" w:sz="0" w:space="0" w:color="auto"/>
        <w:left w:val="none" w:sz="0" w:space="0" w:color="auto"/>
        <w:bottom w:val="none" w:sz="0" w:space="0" w:color="auto"/>
        <w:right w:val="none" w:sz="0" w:space="0" w:color="auto"/>
      </w:divBdr>
    </w:div>
    <w:div w:id="2093315865">
      <w:bodyDiv w:val="1"/>
      <w:marLeft w:val="0"/>
      <w:marRight w:val="0"/>
      <w:marTop w:val="0"/>
      <w:marBottom w:val="0"/>
      <w:divBdr>
        <w:top w:val="none" w:sz="0" w:space="0" w:color="auto"/>
        <w:left w:val="none" w:sz="0" w:space="0" w:color="auto"/>
        <w:bottom w:val="none" w:sz="0" w:space="0" w:color="auto"/>
        <w:right w:val="none" w:sz="0" w:space="0" w:color="auto"/>
      </w:divBdr>
    </w:div>
    <w:div w:id="2101635511">
      <w:bodyDiv w:val="1"/>
      <w:marLeft w:val="0"/>
      <w:marRight w:val="0"/>
      <w:marTop w:val="0"/>
      <w:marBottom w:val="0"/>
      <w:divBdr>
        <w:top w:val="none" w:sz="0" w:space="0" w:color="auto"/>
        <w:left w:val="none" w:sz="0" w:space="0" w:color="auto"/>
        <w:bottom w:val="none" w:sz="0" w:space="0" w:color="auto"/>
        <w:right w:val="none" w:sz="0" w:space="0" w:color="auto"/>
      </w:divBdr>
    </w:div>
    <w:div w:id="2116516992">
      <w:bodyDiv w:val="1"/>
      <w:marLeft w:val="0"/>
      <w:marRight w:val="0"/>
      <w:marTop w:val="0"/>
      <w:marBottom w:val="0"/>
      <w:divBdr>
        <w:top w:val="none" w:sz="0" w:space="0" w:color="auto"/>
        <w:left w:val="none" w:sz="0" w:space="0" w:color="auto"/>
        <w:bottom w:val="none" w:sz="0" w:space="0" w:color="auto"/>
        <w:right w:val="none" w:sz="0" w:space="0" w:color="auto"/>
      </w:divBdr>
    </w:div>
    <w:div w:id="2119327440">
      <w:bodyDiv w:val="1"/>
      <w:marLeft w:val="0"/>
      <w:marRight w:val="0"/>
      <w:marTop w:val="0"/>
      <w:marBottom w:val="0"/>
      <w:divBdr>
        <w:top w:val="none" w:sz="0" w:space="0" w:color="auto"/>
        <w:left w:val="none" w:sz="0" w:space="0" w:color="auto"/>
        <w:bottom w:val="none" w:sz="0" w:space="0" w:color="auto"/>
        <w:right w:val="none" w:sz="0" w:space="0" w:color="auto"/>
      </w:divBdr>
    </w:div>
    <w:div w:id="2124374259">
      <w:bodyDiv w:val="1"/>
      <w:marLeft w:val="0"/>
      <w:marRight w:val="0"/>
      <w:marTop w:val="0"/>
      <w:marBottom w:val="0"/>
      <w:divBdr>
        <w:top w:val="none" w:sz="0" w:space="0" w:color="auto"/>
        <w:left w:val="none" w:sz="0" w:space="0" w:color="auto"/>
        <w:bottom w:val="none" w:sz="0" w:space="0" w:color="auto"/>
        <w:right w:val="none" w:sz="0" w:space="0" w:color="auto"/>
      </w:divBdr>
    </w:div>
    <w:div w:id="2126459214">
      <w:bodyDiv w:val="1"/>
      <w:marLeft w:val="0"/>
      <w:marRight w:val="0"/>
      <w:marTop w:val="0"/>
      <w:marBottom w:val="0"/>
      <w:divBdr>
        <w:top w:val="none" w:sz="0" w:space="0" w:color="auto"/>
        <w:left w:val="none" w:sz="0" w:space="0" w:color="auto"/>
        <w:bottom w:val="none" w:sz="0" w:space="0" w:color="auto"/>
        <w:right w:val="none" w:sz="0" w:space="0" w:color="auto"/>
      </w:divBdr>
    </w:div>
    <w:div w:id="2143888923">
      <w:bodyDiv w:val="1"/>
      <w:marLeft w:val="0"/>
      <w:marRight w:val="0"/>
      <w:marTop w:val="0"/>
      <w:marBottom w:val="0"/>
      <w:divBdr>
        <w:top w:val="none" w:sz="0" w:space="0" w:color="auto"/>
        <w:left w:val="none" w:sz="0" w:space="0" w:color="auto"/>
        <w:bottom w:val="none" w:sz="0" w:space="0" w:color="auto"/>
        <w:right w:val="none" w:sz="0" w:space="0" w:color="auto"/>
      </w:divBdr>
    </w:div>
    <w:div w:id="2144347153">
      <w:bodyDiv w:val="1"/>
      <w:marLeft w:val="0"/>
      <w:marRight w:val="0"/>
      <w:marTop w:val="0"/>
      <w:marBottom w:val="0"/>
      <w:divBdr>
        <w:top w:val="none" w:sz="0" w:space="0" w:color="auto"/>
        <w:left w:val="none" w:sz="0" w:space="0" w:color="auto"/>
        <w:bottom w:val="none" w:sz="0" w:space="0" w:color="auto"/>
        <w:right w:val="none" w:sz="0" w:space="0" w:color="auto"/>
      </w:divBdr>
    </w:div>
    <w:div w:id="2145270304">
      <w:bodyDiv w:val="1"/>
      <w:marLeft w:val="0"/>
      <w:marRight w:val="0"/>
      <w:marTop w:val="0"/>
      <w:marBottom w:val="0"/>
      <w:divBdr>
        <w:top w:val="none" w:sz="0" w:space="0" w:color="auto"/>
        <w:left w:val="none" w:sz="0" w:space="0" w:color="auto"/>
        <w:bottom w:val="none" w:sz="0" w:space="0" w:color="auto"/>
        <w:right w:val="none" w:sz="0" w:space="0" w:color="auto"/>
      </w:divBdr>
    </w:div>
    <w:div w:id="21461982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5.jpe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7.png"/><Relationship Id="rId97"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2BA0~1/AppData/Local/Temp/FineReader12.00/media/image1.jpeg" TargetMode="External"/><Relationship Id="rId17" Type="http://schemas.openxmlformats.org/officeDocument/2006/relationships/hyperlink" Target="consultantplus://offline/ref=BA5A1C880647B6AB4990BAE7A6B1C511175746A778452DBEAD75D3F29738A99C7325C50AB0EEE" TargetMode="External"/><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hyperlink" Target="consultantplus://offline/ref=BA5A1C880647B6AB4990BAE7A6B1C511175746A778452DBEAD75D3F29738A99C7325C50A0EA68418BFE1E" TargetMode="External"/><Relationship Id="rId20" Type="http://schemas.openxmlformats.org/officeDocument/2006/relationships/hyperlink" Target="http://epd47.ru/abonentam/sposoby-oplaty/"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image" Target="../../../2BA0~1/AppData/Local/Temp/FineReader12.00/media/image3.jpeg" TargetMode="External"/><Relationship Id="rId23" Type="http://schemas.openxmlformats.org/officeDocument/2006/relationships/hyperlink" Target="mailto:klub.klubikov@mail.ru" TargetMode="External"/><Relationship Id="rId28" Type="http://schemas.openxmlformats.org/officeDocument/2006/relationships/header" Target="header6.xml"/><Relationship Id="rId10" Type="http://schemas.openxmlformats.org/officeDocument/2006/relationships/header" Target="header3.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header" Target="header5.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EB9053C-CD1E-4337-8F52-3E83AA551B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184</TotalTime>
  <Pages>1</Pages>
  <Words>35151</Words>
  <Characters>200365</Characters>
  <Application>Microsoft Office Word</Application>
  <DocSecurity>0</DocSecurity>
  <Lines>1669</Lines>
  <Paragraphs>470</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235046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Максим Федоров</dc:creator>
  <cp:lastModifiedBy>Марина Кузнецова</cp:lastModifiedBy>
  <cp:revision>14</cp:revision>
  <cp:lastPrinted>2019-02-07T09:15:00Z</cp:lastPrinted>
  <dcterms:created xsi:type="dcterms:W3CDTF">2019-01-31T08:37:00Z</dcterms:created>
  <dcterms:modified xsi:type="dcterms:W3CDTF">2019-02-07T09:16:00Z</dcterms:modified>
</cp:coreProperties>
</file>