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B58BB" w:rsidP="00D2399D">
      <w:pPr>
        <w:tabs>
          <w:tab w:val="left" w:pos="6320"/>
        </w:tabs>
      </w:pPr>
      <w:r>
        <w:rPr>
          <w:noProof/>
        </w:rPr>
        <w:pict>
          <v:rect id="_x0000_s1031" style="position:absolute;margin-left:249.95pt;margin-top:12.8pt;width:278.25pt;height:116.55pt;z-index:251658240" stroked="f">
            <v:textbox style="mso-next-textbox:#_x0000_s1031">
              <w:txbxContent>
                <w:p w:rsidR="00677778" w:rsidRPr="004C113A" w:rsidRDefault="00677778" w:rsidP="004C113A">
                  <w:pPr>
                    <w:jc w:val="right"/>
                    <w:rPr>
                      <w:b/>
                      <w:sz w:val="24"/>
                      <w:szCs w:val="24"/>
                    </w:rPr>
                  </w:pPr>
                  <w:r w:rsidRPr="004C113A">
                    <w:rPr>
                      <w:b/>
                      <w:sz w:val="24"/>
                      <w:szCs w:val="24"/>
                    </w:rPr>
                    <w:t xml:space="preserve">Руководителям </w:t>
                  </w:r>
                </w:p>
                <w:p w:rsidR="00677778" w:rsidRPr="004C113A" w:rsidRDefault="00677778" w:rsidP="004C113A">
                  <w:pPr>
                    <w:jc w:val="right"/>
                    <w:rPr>
                      <w:b/>
                      <w:sz w:val="24"/>
                      <w:szCs w:val="24"/>
                    </w:rPr>
                  </w:pPr>
                  <w:r w:rsidRPr="004C113A">
                    <w:rPr>
                      <w:b/>
                      <w:sz w:val="24"/>
                      <w:szCs w:val="24"/>
                    </w:rPr>
                    <w:t xml:space="preserve">администрации </w:t>
                  </w:r>
                </w:p>
                <w:p w:rsidR="00677778" w:rsidRPr="004C113A" w:rsidRDefault="00677778" w:rsidP="004C113A">
                  <w:pPr>
                    <w:jc w:val="right"/>
                    <w:rPr>
                      <w:b/>
                      <w:sz w:val="24"/>
                      <w:szCs w:val="24"/>
                    </w:rPr>
                  </w:pPr>
                  <w:r w:rsidRPr="004C113A">
                    <w:rPr>
                      <w:b/>
                      <w:sz w:val="24"/>
                      <w:szCs w:val="24"/>
                    </w:rPr>
                    <w:t xml:space="preserve">городских и сельских поселений, </w:t>
                  </w:r>
                </w:p>
                <w:p w:rsidR="00677778" w:rsidRPr="004C113A" w:rsidRDefault="00677778" w:rsidP="004C113A">
                  <w:pPr>
                    <w:jc w:val="right"/>
                    <w:rPr>
                      <w:b/>
                      <w:sz w:val="24"/>
                      <w:szCs w:val="24"/>
                    </w:rPr>
                  </w:pPr>
                  <w:r w:rsidRPr="004C113A">
                    <w:rPr>
                      <w:b/>
                      <w:sz w:val="24"/>
                      <w:szCs w:val="24"/>
                    </w:rPr>
                    <w:t>учреждений и организаций</w:t>
                  </w:r>
                </w:p>
                <w:p w:rsidR="00677778" w:rsidRPr="004C113A" w:rsidRDefault="00677778"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677778" w:rsidRPr="00F322F4" w:rsidRDefault="00677778" w:rsidP="00D2399D">
                  <w:pPr>
                    <w:jc w:val="center"/>
                    <w:rPr>
                      <w:b/>
                      <w:sz w:val="18"/>
                      <w:szCs w:val="18"/>
                    </w:rPr>
                  </w:pPr>
                </w:p>
                <w:p w:rsidR="00677778" w:rsidRPr="001C2314" w:rsidRDefault="00677778"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77778" w:rsidRPr="001C2314" w:rsidRDefault="00677778"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77778" w:rsidRPr="001C2314" w:rsidRDefault="00677778" w:rsidP="00D2399D">
                  <w:pPr>
                    <w:jc w:val="center"/>
                    <w:rPr>
                      <w:b/>
                      <w:sz w:val="22"/>
                      <w:szCs w:val="22"/>
                    </w:rPr>
                  </w:pPr>
                  <w:r w:rsidRPr="001C2314">
                    <w:rPr>
                      <w:b/>
                      <w:sz w:val="22"/>
                      <w:szCs w:val="22"/>
                    </w:rPr>
                    <w:t>муниципального образования</w:t>
                  </w:r>
                </w:p>
                <w:p w:rsidR="00677778" w:rsidRPr="001C2314" w:rsidRDefault="00677778"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77778" w:rsidRPr="001C2314" w:rsidRDefault="00677778" w:rsidP="00D2399D">
                  <w:pPr>
                    <w:jc w:val="center"/>
                    <w:rPr>
                      <w:b/>
                      <w:sz w:val="22"/>
                      <w:szCs w:val="22"/>
                    </w:rPr>
                  </w:pPr>
                  <w:r w:rsidRPr="001C2314">
                    <w:rPr>
                      <w:b/>
                      <w:sz w:val="22"/>
                      <w:szCs w:val="22"/>
                    </w:rPr>
                    <w:t>Ленинградской области»</w:t>
                  </w:r>
                </w:p>
                <w:p w:rsidR="00677778" w:rsidRPr="001C2314" w:rsidRDefault="00677778"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77778" w:rsidRPr="001C2314" w:rsidRDefault="00677778"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77778" w:rsidRPr="00816A04" w:rsidRDefault="00677778"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4B76CA" w:rsidRPr="00365A37" w:rsidRDefault="004B76CA" w:rsidP="004B76CA">
      <w:pPr>
        <w:jc w:val="center"/>
        <w:outlineLvl w:val="0"/>
        <w:rPr>
          <w:rFonts w:eastAsia="Batang"/>
          <w:b/>
          <w:sz w:val="24"/>
          <w:szCs w:val="18"/>
        </w:rPr>
      </w:pPr>
      <w:r w:rsidRPr="00365A37">
        <w:rPr>
          <w:rFonts w:eastAsia="Batang"/>
          <w:b/>
          <w:sz w:val="24"/>
          <w:szCs w:val="18"/>
        </w:rPr>
        <w:t>ПРЕДУПРЕЖДЕНИЕ О МЕТЕОРОЛОГИЧЕСКОЙ ОБСТАНОВКЕ</w:t>
      </w:r>
    </w:p>
    <w:p w:rsidR="004B76CA" w:rsidRPr="00156AEE" w:rsidRDefault="004B76CA" w:rsidP="004B76CA">
      <w:pPr>
        <w:jc w:val="center"/>
        <w:outlineLvl w:val="0"/>
        <w:rPr>
          <w:rFonts w:eastAsia="Batang"/>
          <w:b/>
          <w:sz w:val="24"/>
          <w:szCs w:val="18"/>
        </w:rPr>
      </w:pPr>
      <w:r w:rsidRPr="00365A37">
        <w:rPr>
          <w:rFonts w:eastAsia="Batang"/>
          <w:b/>
          <w:sz w:val="24"/>
          <w:szCs w:val="18"/>
        </w:rPr>
        <w:t>НА ТЕРРИТОРИИ ЛЕНИНГРАДСКОЙ ОБЛАСТИ</w:t>
      </w:r>
    </w:p>
    <w:p w:rsidR="004B76CA" w:rsidRPr="00156AEE" w:rsidRDefault="004B76CA" w:rsidP="004B76CA">
      <w:pPr>
        <w:jc w:val="center"/>
        <w:outlineLvl w:val="0"/>
        <w:rPr>
          <w:rFonts w:eastAsia="Batang"/>
          <w:b/>
          <w:sz w:val="24"/>
          <w:szCs w:val="18"/>
        </w:rPr>
      </w:pPr>
    </w:p>
    <w:p w:rsidR="00B04123" w:rsidRDefault="00B04123" w:rsidP="00B04123">
      <w:pPr>
        <w:ind w:firstLine="709"/>
        <w:jc w:val="both"/>
        <w:rPr>
          <w:rFonts w:eastAsia="Calibri"/>
          <w:sz w:val="18"/>
          <w:szCs w:val="18"/>
          <w:shd w:val="clear" w:color="auto" w:fill="FFFFFF"/>
          <w:lang w:eastAsia="en-US"/>
        </w:rPr>
      </w:pPr>
      <w:r>
        <w:rPr>
          <w:rFonts w:eastAsia="Calibri"/>
          <w:sz w:val="18"/>
          <w:szCs w:val="18"/>
          <w:shd w:val="clear" w:color="auto" w:fill="FFFFFF"/>
          <w:lang w:eastAsia="en-US"/>
        </w:rPr>
        <w:t>Согласно штормовому предупреждению ФГБУ "Северо-Западное УГМС" от 18.06.2020:</w:t>
      </w:r>
    </w:p>
    <w:p w:rsidR="00B04123" w:rsidRDefault="00B04123" w:rsidP="00B04123">
      <w:pPr>
        <w:ind w:firstLine="709"/>
        <w:jc w:val="both"/>
        <w:rPr>
          <w:rFonts w:eastAsia="Calibri"/>
          <w:sz w:val="18"/>
          <w:szCs w:val="18"/>
          <w:shd w:val="clear" w:color="auto" w:fill="FFFFFF"/>
          <w:lang w:eastAsia="en-US"/>
        </w:rPr>
      </w:pPr>
      <w:r>
        <w:rPr>
          <w:rFonts w:eastAsia="Calibri"/>
          <w:b/>
          <w:sz w:val="18"/>
          <w:szCs w:val="18"/>
          <w:shd w:val="clear" w:color="auto" w:fill="FFFFFF"/>
          <w:lang w:eastAsia="en-US"/>
        </w:rPr>
        <w:t xml:space="preserve">18 июня – </w:t>
      </w:r>
      <w:r>
        <w:rPr>
          <w:rFonts w:eastAsia="Calibri"/>
          <w:sz w:val="18"/>
          <w:szCs w:val="18"/>
          <w:shd w:val="clear" w:color="auto" w:fill="FFFFFF"/>
          <w:lang w:eastAsia="en-US"/>
        </w:rPr>
        <w:t xml:space="preserve">с 11-14 часов, начиная с западных </w:t>
      </w:r>
      <w:proofErr w:type="gramStart"/>
      <w:r>
        <w:rPr>
          <w:rFonts w:eastAsia="Calibri"/>
          <w:sz w:val="18"/>
          <w:szCs w:val="18"/>
          <w:shd w:val="clear" w:color="auto" w:fill="FFFFFF"/>
          <w:lang w:eastAsia="en-US"/>
        </w:rPr>
        <w:t>районов</w:t>
      </w:r>
      <w:proofErr w:type="gramEnd"/>
      <w:r>
        <w:rPr>
          <w:rFonts w:eastAsia="Calibri"/>
          <w:sz w:val="18"/>
          <w:szCs w:val="18"/>
          <w:shd w:val="clear" w:color="auto" w:fill="FFFFFF"/>
          <w:lang w:eastAsia="en-US"/>
        </w:rPr>
        <w:t xml:space="preserve"> ожидаются ливни, грозы, с усилением ветра до 15 м/с, местами град.</w:t>
      </w:r>
    </w:p>
    <w:p w:rsidR="00B04123" w:rsidRDefault="00B04123" w:rsidP="00B04123">
      <w:pPr>
        <w:ind w:firstLine="709"/>
        <w:jc w:val="both"/>
        <w:rPr>
          <w:rFonts w:eastAsia="Calibri"/>
          <w:b/>
          <w:sz w:val="18"/>
          <w:szCs w:val="18"/>
          <w:highlight w:val="yellow"/>
          <w:shd w:val="clear" w:color="auto" w:fill="FFFFFF"/>
          <w:lang w:eastAsia="en-US"/>
        </w:rPr>
      </w:pPr>
    </w:p>
    <w:p w:rsidR="00B04123" w:rsidRDefault="00B04123" w:rsidP="00B04123">
      <w:pPr>
        <w:suppressAutoHyphens/>
        <w:ind w:firstLine="709"/>
        <w:jc w:val="both"/>
        <w:rPr>
          <w:sz w:val="18"/>
          <w:szCs w:val="18"/>
        </w:rPr>
      </w:pPr>
      <w:r>
        <w:rPr>
          <w:sz w:val="18"/>
          <w:szCs w:val="18"/>
        </w:rPr>
        <w:t>В связи со сложившейся метеорологической обстановкой:</w:t>
      </w:r>
    </w:p>
    <w:p w:rsidR="00B04123" w:rsidRDefault="00B04123" w:rsidP="00B04123">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w:t>
      </w:r>
      <w:r>
        <w:rPr>
          <w:b/>
        </w:rPr>
        <w:t xml:space="preserve">18 </w:t>
      </w:r>
      <w:r>
        <w:rPr>
          <w:rFonts w:eastAsia="Calibri"/>
          <w:b/>
          <w:sz w:val="18"/>
          <w:szCs w:val="18"/>
          <w:shd w:val="clear" w:color="auto" w:fill="FFFFFF"/>
          <w:lang w:eastAsia="en-US"/>
        </w:rPr>
        <w:t>июня</w:t>
      </w:r>
      <w:r>
        <w:rPr>
          <w:rFonts w:eastAsia="Calibri"/>
          <w:sz w:val="18"/>
          <w:szCs w:val="18"/>
          <w:shd w:val="clear" w:color="auto" w:fill="FFFFFF"/>
          <w:lang w:eastAsia="en-US"/>
        </w:rPr>
        <w:t xml:space="preserve"> повышается вероятность ДТП, в том числе крупных и с участием детей, затруднений в движении по автодорогам Ленинградской области </w:t>
      </w:r>
      <w:r>
        <w:rPr>
          <w:rFonts w:eastAsia="Calibri"/>
          <w:b/>
          <w:sz w:val="18"/>
          <w:szCs w:val="18"/>
          <w:shd w:val="clear" w:color="auto" w:fill="FFFFFF"/>
          <w:lang w:eastAsia="en-US"/>
        </w:rPr>
        <w:t>(Источник – загруженность автотрасс, низкое качество дорожного полотна, ливни, грозы, град, порывы ветра до 15 м/с);</w:t>
      </w:r>
    </w:p>
    <w:p w:rsidR="00B04123" w:rsidRDefault="00B04123" w:rsidP="00B04123">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w:t>
      </w:r>
      <w:r>
        <w:rPr>
          <w:b/>
        </w:rPr>
        <w:t xml:space="preserve">18 </w:t>
      </w:r>
      <w:r>
        <w:rPr>
          <w:rFonts w:eastAsia="Calibri"/>
          <w:b/>
          <w:sz w:val="18"/>
          <w:szCs w:val="18"/>
          <w:shd w:val="clear" w:color="auto" w:fill="FFFFFF"/>
          <w:lang w:eastAsia="en-US"/>
        </w:rPr>
        <w:t>июня</w:t>
      </w:r>
      <w:r>
        <w:rPr>
          <w:rFonts w:eastAsia="Calibri"/>
          <w:sz w:val="18"/>
          <w:szCs w:val="18"/>
          <w:shd w:val="clear" w:color="auto" w:fill="FFFFFF"/>
          <w:lang w:eastAsia="en-US"/>
        </w:rPr>
        <w:t xml:space="preserve"> повышается вероятность возникновения происшествий на акваториях Ленинградской области </w:t>
      </w:r>
      <w:r>
        <w:rPr>
          <w:rFonts w:eastAsia="Calibri"/>
          <w:b/>
          <w:sz w:val="18"/>
          <w:szCs w:val="18"/>
          <w:shd w:val="clear" w:color="auto" w:fill="FFFFFF"/>
          <w:lang w:eastAsia="en-US"/>
        </w:rPr>
        <w:t>(Источник – нарушения мер безопасности на воде, ливни, грозы, град, порывы ветра до 15 м/с);</w:t>
      </w:r>
    </w:p>
    <w:p w:rsidR="00B04123" w:rsidRDefault="00B04123" w:rsidP="00B04123">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w:t>
      </w:r>
      <w:r>
        <w:rPr>
          <w:b/>
        </w:rPr>
        <w:t xml:space="preserve">18 </w:t>
      </w:r>
      <w:r>
        <w:rPr>
          <w:rFonts w:eastAsia="Calibri"/>
          <w:b/>
          <w:sz w:val="18"/>
          <w:szCs w:val="18"/>
          <w:shd w:val="clear" w:color="auto" w:fill="FFFFFF"/>
          <w:lang w:eastAsia="en-US"/>
        </w:rPr>
        <w:t>июня</w:t>
      </w:r>
      <w:r>
        <w:rPr>
          <w:rFonts w:eastAsia="Calibri"/>
          <w:sz w:val="18"/>
          <w:szCs w:val="18"/>
          <w:shd w:val="clear" w:color="auto" w:fill="FFFFFF"/>
          <w:lang w:eastAsia="en-US"/>
        </w:rPr>
        <w:t xml:space="preserve"> повышается вероятность </w:t>
      </w:r>
      <w:proofErr w:type="spellStart"/>
      <w:r>
        <w:rPr>
          <w:rFonts w:eastAsia="Calibri"/>
          <w:sz w:val="18"/>
          <w:szCs w:val="18"/>
          <w:shd w:val="clear" w:color="auto" w:fill="FFFFFF"/>
          <w:lang w:eastAsia="en-US"/>
        </w:rPr>
        <w:t>авиапроисшествий</w:t>
      </w:r>
      <w:proofErr w:type="spellEnd"/>
      <w:r>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Pr>
          <w:rFonts w:eastAsia="Calibri"/>
          <w:b/>
          <w:sz w:val="18"/>
          <w:szCs w:val="18"/>
          <w:shd w:val="clear" w:color="auto" w:fill="FFFFFF"/>
          <w:lang w:eastAsia="en-US"/>
        </w:rPr>
        <w:t>(Источник – технические неисправности, ливни, грозы, град, порывистый ветер);</w:t>
      </w:r>
    </w:p>
    <w:p w:rsidR="00B04123" w:rsidRDefault="00B04123" w:rsidP="00B04123">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w:t>
      </w:r>
      <w:r>
        <w:rPr>
          <w:b/>
        </w:rPr>
        <w:t xml:space="preserve">18 </w:t>
      </w:r>
      <w:r>
        <w:rPr>
          <w:rFonts w:eastAsia="Calibri"/>
          <w:b/>
          <w:sz w:val="18"/>
          <w:szCs w:val="18"/>
          <w:shd w:val="clear" w:color="auto" w:fill="FFFFFF"/>
          <w:lang w:eastAsia="en-US"/>
        </w:rPr>
        <w:t>июня</w:t>
      </w:r>
      <w:r>
        <w:rPr>
          <w:rFonts w:eastAsia="Calibri"/>
          <w:sz w:val="18"/>
          <w:szCs w:val="18"/>
          <w:shd w:val="clear" w:color="auto" w:fill="FFFFFF"/>
          <w:lang w:eastAsia="en-US"/>
        </w:rPr>
        <w:t xml:space="preserve"> повышается вероятность происшествий и аварий на железнодорожном транспорте на территории Ленинградской области </w:t>
      </w:r>
      <w:r>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 ливни, грозы, град, порывы ветра до 15 м/с);</w:t>
      </w:r>
    </w:p>
    <w:p w:rsidR="00B04123" w:rsidRDefault="00B04123" w:rsidP="00B04123">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w:t>
      </w:r>
      <w:r>
        <w:rPr>
          <w:b/>
        </w:rPr>
        <w:t xml:space="preserve">18 </w:t>
      </w:r>
      <w:r>
        <w:rPr>
          <w:rFonts w:eastAsia="Calibri"/>
          <w:b/>
          <w:sz w:val="18"/>
          <w:szCs w:val="18"/>
          <w:shd w:val="clear" w:color="auto" w:fill="FFFFFF"/>
          <w:lang w:eastAsia="en-US"/>
        </w:rPr>
        <w:t>июня</w:t>
      </w:r>
      <w:r>
        <w:rPr>
          <w:rFonts w:eastAsia="Calibri"/>
          <w:sz w:val="18"/>
          <w:szCs w:val="18"/>
          <w:shd w:val="clear" w:color="auto" w:fill="FFFFFF"/>
          <w:lang w:eastAsia="en-US"/>
        </w:rPr>
        <w:t xml:space="preserve"> повышается вероятность повреждений (замыканий) на ЛЭП, ТП и </w:t>
      </w:r>
      <w:proofErr w:type="gramStart"/>
      <w:r>
        <w:rPr>
          <w:rFonts w:eastAsia="Calibri"/>
          <w:sz w:val="18"/>
          <w:szCs w:val="18"/>
          <w:shd w:val="clear" w:color="auto" w:fill="FFFFFF"/>
          <w:lang w:eastAsia="en-US"/>
        </w:rPr>
        <w:t>линиях</w:t>
      </w:r>
      <w:proofErr w:type="gramEnd"/>
      <w:r>
        <w:rPr>
          <w:rFonts w:eastAsia="Calibri"/>
          <w:sz w:val="18"/>
          <w:szCs w:val="18"/>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Pr>
          <w:rFonts w:eastAsia="Calibri"/>
          <w:b/>
          <w:sz w:val="18"/>
          <w:szCs w:val="18"/>
          <w:shd w:val="clear" w:color="auto" w:fill="FFFFFF"/>
          <w:lang w:eastAsia="en-US"/>
        </w:rPr>
        <w:t>(Источник – изношенность сетей, ливни, грозы, град, порывы ветра до 15 м/с);</w:t>
      </w:r>
    </w:p>
    <w:p w:rsidR="00B04123" w:rsidRDefault="00B04123" w:rsidP="00B04123">
      <w:pPr>
        <w:suppressAutoHyphens/>
        <w:ind w:left="142" w:firstLine="567"/>
        <w:contextualSpacing/>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w:t>
      </w:r>
      <w:r>
        <w:rPr>
          <w:b/>
        </w:rPr>
        <w:t xml:space="preserve">18 </w:t>
      </w:r>
      <w:r>
        <w:rPr>
          <w:rFonts w:eastAsia="Calibri"/>
          <w:b/>
          <w:sz w:val="18"/>
          <w:szCs w:val="18"/>
          <w:shd w:val="clear" w:color="auto" w:fill="FFFFFF"/>
          <w:lang w:eastAsia="en-US"/>
        </w:rPr>
        <w:t>июня</w:t>
      </w:r>
      <w:r>
        <w:rPr>
          <w:rFonts w:eastAsia="Calibri"/>
          <w:sz w:val="18"/>
          <w:szCs w:val="18"/>
          <w:shd w:val="clear" w:color="auto" w:fill="FFFFFF"/>
          <w:lang w:eastAsia="en-US"/>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Pr>
          <w:rFonts w:eastAsia="Calibri"/>
          <w:sz w:val="18"/>
          <w:szCs w:val="18"/>
          <w:shd w:val="clear" w:color="auto" w:fill="FFFFFF"/>
          <w:lang w:eastAsia="en-US"/>
        </w:rPr>
        <w:t>водо</w:t>
      </w:r>
      <w:proofErr w:type="spellEnd"/>
      <w:r>
        <w:rPr>
          <w:rFonts w:eastAsia="Calibri"/>
          <w:sz w:val="18"/>
          <w:szCs w:val="18"/>
          <w:shd w:val="clear" w:color="auto" w:fill="FFFFFF"/>
          <w:lang w:eastAsia="en-US"/>
        </w:rPr>
        <w:t xml:space="preserve">- и теплоснабжения (порывы сетей и в связи с отключениями энергоснабжения) </w:t>
      </w:r>
      <w:r>
        <w:rPr>
          <w:rFonts w:eastAsia="Calibri"/>
          <w:b/>
          <w:sz w:val="18"/>
          <w:szCs w:val="18"/>
          <w:shd w:val="clear" w:color="auto" w:fill="FFFFFF"/>
          <w:lang w:eastAsia="en-US"/>
        </w:rPr>
        <w:t>(Источник – изношенность сетей, ливни, грозы, град, порывы ветра до 15 м/с);</w:t>
      </w:r>
    </w:p>
    <w:p w:rsidR="00B04123" w:rsidRDefault="00B04123" w:rsidP="00B04123">
      <w:pPr>
        <w:suppressAutoHyphens/>
        <w:ind w:left="142" w:firstLine="567"/>
        <w:jc w:val="both"/>
        <w:rPr>
          <w:rFonts w:eastAsia="Calibri"/>
          <w:b/>
          <w:sz w:val="18"/>
          <w:szCs w:val="18"/>
          <w:shd w:val="clear" w:color="auto" w:fill="FFFFFF"/>
          <w:lang w:eastAsia="en-US"/>
        </w:rPr>
      </w:pPr>
      <w:r>
        <w:rPr>
          <w:rFonts w:eastAsia="Calibri"/>
          <w:b/>
          <w:sz w:val="18"/>
          <w:szCs w:val="18"/>
          <w:shd w:val="clear" w:color="auto" w:fill="FFFFFF"/>
          <w:lang w:eastAsia="en-US"/>
        </w:rPr>
        <w:t xml:space="preserve">- </w:t>
      </w:r>
      <w:r>
        <w:rPr>
          <w:b/>
        </w:rPr>
        <w:t xml:space="preserve">18 </w:t>
      </w:r>
      <w:r>
        <w:rPr>
          <w:rFonts w:eastAsia="Calibri"/>
          <w:b/>
          <w:sz w:val="18"/>
          <w:szCs w:val="18"/>
          <w:shd w:val="clear" w:color="auto" w:fill="FFFFFF"/>
          <w:lang w:eastAsia="en-US"/>
        </w:rPr>
        <w:t>июня</w:t>
      </w:r>
      <w:r>
        <w:rPr>
          <w:rFonts w:eastAsia="Calibri"/>
          <w:sz w:val="18"/>
          <w:szCs w:val="18"/>
          <w:shd w:val="clear" w:color="auto" w:fill="FFFFFF"/>
          <w:lang w:eastAsia="en-US"/>
        </w:rPr>
        <w:t xml:space="preserve"> существует вероятность незначительных подтоплений жилого сектора, </w:t>
      </w:r>
      <w:proofErr w:type="spellStart"/>
      <w:r>
        <w:rPr>
          <w:rFonts w:eastAsia="Calibri"/>
          <w:sz w:val="18"/>
          <w:szCs w:val="18"/>
          <w:shd w:val="clear" w:color="auto" w:fill="FFFFFF"/>
          <w:lang w:eastAsia="en-US"/>
        </w:rPr>
        <w:t>придворовых</w:t>
      </w:r>
      <w:proofErr w:type="spellEnd"/>
      <w:r>
        <w:rPr>
          <w:rFonts w:eastAsia="Calibri"/>
          <w:sz w:val="18"/>
          <w:szCs w:val="18"/>
          <w:shd w:val="clear" w:color="auto" w:fill="FFFFFF"/>
          <w:lang w:eastAsia="en-US"/>
        </w:rPr>
        <w:t xml:space="preserve"> территорий, дорог, пойменных участков дождевыми паводками</w:t>
      </w:r>
      <w:r>
        <w:rPr>
          <w:rFonts w:eastAsia="Calibri"/>
          <w:b/>
          <w:sz w:val="18"/>
          <w:szCs w:val="18"/>
          <w:shd w:val="clear" w:color="auto" w:fill="FFFFFF"/>
          <w:lang w:eastAsia="en-US"/>
        </w:rPr>
        <w:t xml:space="preserve"> (Источник – ливни, град, порывы ветра до 15 м/с);</w:t>
      </w:r>
    </w:p>
    <w:p w:rsidR="00B04123" w:rsidRDefault="00B04123" w:rsidP="00B04123">
      <w:pPr>
        <w:ind w:firstLine="709"/>
        <w:jc w:val="both"/>
        <w:rPr>
          <w:b/>
          <w:sz w:val="18"/>
          <w:szCs w:val="18"/>
        </w:rPr>
      </w:pPr>
      <w:r>
        <w:rPr>
          <w:rFonts w:eastAsia="Calibri"/>
          <w:b/>
          <w:sz w:val="18"/>
          <w:szCs w:val="18"/>
          <w:shd w:val="clear" w:color="auto" w:fill="FFFFFF"/>
          <w:lang w:eastAsia="en-US"/>
        </w:rPr>
        <w:t xml:space="preserve">- </w:t>
      </w:r>
      <w:r>
        <w:rPr>
          <w:b/>
        </w:rPr>
        <w:t xml:space="preserve">18 </w:t>
      </w:r>
      <w:r>
        <w:rPr>
          <w:rFonts w:eastAsia="Calibri"/>
          <w:b/>
          <w:sz w:val="18"/>
          <w:szCs w:val="18"/>
          <w:shd w:val="clear" w:color="auto" w:fill="FFFFFF"/>
          <w:lang w:eastAsia="en-US"/>
        </w:rPr>
        <w:t xml:space="preserve">июня </w:t>
      </w:r>
      <w:r>
        <w:rPr>
          <w:sz w:val="18"/>
          <w:szCs w:val="18"/>
        </w:rPr>
        <w:t xml:space="preserve">существует вероятность поражения объектов электроэнергетики, хранилищ ГСМ и других объектов, не оборудованных </w:t>
      </w:r>
      <w:proofErr w:type="spellStart"/>
      <w:r>
        <w:rPr>
          <w:sz w:val="18"/>
          <w:szCs w:val="18"/>
        </w:rPr>
        <w:t>молниезащитой</w:t>
      </w:r>
      <w:proofErr w:type="spellEnd"/>
      <w:r>
        <w:rPr>
          <w:sz w:val="18"/>
          <w:szCs w:val="18"/>
        </w:rPr>
        <w:t xml:space="preserve"> (громоотводом), разрядами атмосферного электричества (молниями), а также случаев травматизма людей, вплоть до летального исхода</w:t>
      </w:r>
      <w:r>
        <w:rPr>
          <w:b/>
          <w:sz w:val="18"/>
          <w:szCs w:val="18"/>
        </w:rPr>
        <w:t xml:space="preserve"> (Источник – грозы);</w:t>
      </w:r>
    </w:p>
    <w:p w:rsidR="00B04123" w:rsidRDefault="00B04123" w:rsidP="00B04123">
      <w:pPr>
        <w:suppressAutoHyphens/>
        <w:overflowPunct w:val="0"/>
        <w:autoSpaceDE w:val="0"/>
        <w:ind w:left="142" w:firstLine="567"/>
        <w:jc w:val="both"/>
        <w:textAlignment w:val="baseline"/>
        <w:rPr>
          <w:sz w:val="18"/>
          <w:szCs w:val="16"/>
        </w:rPr>
      </w:pPr>
      <w:r>
        <w:rPr>
          <w:rFonts w:eastAsia="Arial Unicode MS"/>
          <w:bCs/>
          <w:spacing w:val="-4"/>
          <w:sz w:val="18"/>
          <w:szCs w:val="18"/>
        </w:rPr>
        <w:t xml:space="preserve">- повышается </w:t>
      </w:r>
      <w:r>
        <w:rPr>
          <w:sz w:val="18"/>
          <w:szCs w:val="16"/>
        </w:rPr>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B04123" w:rsidRDefault="00B04123" w:rsidP="00B04123">
      <w:pPr>
        <w:ind w:firstLine="709"/>
        <w:jc w:val="both"/>
        <w:rPr>
          <w:b/>
          <w:sz w:val="18"/>
          <w:szCs w:val="18"/>
        </w:rPr>
      </w:pPr>
      <w:r>
        <w:rPr>
          <w:b/>
          <w:sz w:val="18"/>
          <w:szCs w:val="18"/>
        </w:rPr>
        <w:t xml:space="preserve">- </w:t>
      </w:r>
      <w:r>
        <w:rPr>
          <w:sz w:val="18"/>
          <w:szCs w:val="18"/>
        </w:rPr>
        <w:t>повышается вероятность происшествий, связанных с угнетением и уничтожением с/</w:t>
      </w:r>
      <w:proofErr w:type="spellStart"/>
      <w:r>
        <w:rPr>
          <w:sz w:val="18"/>
          <w:szCs w:val="18"/>
        </w:rPr>
        <w:t>х</w:t>
      </w:r>
      <w:proofErr w:type="spellEnd"/>
      <w:r>
        <w:rPr>
          <w:sz w:val="18"/>
          <w:szCs w:val="18"/>
        </w:rPr>
        <w:t xml:space="preserve"> культур</w:t>
      </w:r>
      <w:r>
        <w:rPr>
          <w:b/>
          <w:sz w:val="18"/>
          <w:szCs w:val="18"/>
        </w:rPr>
        <w:t xml:space="preserve"> (Источник – град);</w:t>
      </w:r>
    </w:p>
    <w:p w:rsidR="00B04123" w:rsidRDefault="00B04123" w:rsidP="00B04123">
      <w:pPr>
        <w:ind w:firstLine="709"/>
        <w:jc w:val="both"/>
        <w:rPr>
          <w:sz w:val="18"/>
          <w:szCs w:val="18"/>
        </w:rPr>
      </w:pPr>
      <w:r>
        <w:rPr>
          <w:sz w:val="18"/>
          <w:szCs w:val="18"/>
        </w:rPr>
        <w:t xml:space="preserve">- повышается вероятность травматизма людей, а также повреждения личного имущества граждан </w:t>
      </w:r>
      <w:r>
        <w:rPr>
          <w:b/>
          <w:sz w:val="18"/>
          <w:szCs w:val="18"/>
        </w:rPr>
        <w:t>(Источник – град);</w:t>
      </w:r>
    </w:p>
    <w:p w:rsidR="00B04123" w:rsidRDefault="00B04123" w:rsidP="00B04123">
      <w:pPr>
        <w:suppressAutoHyphens/>
        <w:ind w:firstLine="709"/>
        <w:jc w:val="both"/>
        <w:rPr>
          <w:b/>
          <w:sz w:val="18"/>
          <w:szCs w:val="18"/>
        </w:rPr>
      </w:pPr>
      <w:r>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Pr>
          <w:b/>
          <w:sz w:val="18"/>
          <w:szCs w:val="18"/>
        </w:rPr>
        <w:t>оперативно-дежурная</w:t>
      </w:r>
      <w:proofErr w:type="gramEnd"/>
      <w:r>
        <w:rPr>
          <w:b/>
          <w:sz w:val="18"/>
          <w:szCs w:val="18"/>
        </w:rPr>
        <w:t xml:space="preserve"> служба ЦУКС ГУ МЧС России по Ленинградской области) или 01, 101, 112.</w:t>
      </w:r>
    </w:p>
    <w:p w:rsidR="00B04123" w:rsidRDefault="00B04123" w:rsidP="00B04123">
      <w:pPr>
        <w:suppressAutoHyphens/>
        <w:ind w:firstLine="709"/>
        <w:jc w:val="both"/>
        <w:rPr>
          <w:b/>
          <w:sz w:val="18"/>
          <w:szCs w:val="18"/>
        </w:rPr>
      </w:pPr>
      <w:r>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04123" w:rsidRDefault="00B04123" w:rsidP="00B04123">
      <w:pPr>
        <w:suppressAutoHyphens/>
        <w:ind w:firstLine="851"/>
        <w:jc w:val="both"/>
        <w:rPr>
          <w:b/>
          <w:sz w:val="18"/>
          <w:szCs w:val="18"/>
        </w:rPr>
      </w:pPr>
      <w:r>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04123" w:rsidRDefault="00B04123" w:rsidP="00B04123">
      <w:pPr>
        <w:suppressAutoHyphens/>
        <w:ind w:firstLine="851"/>
        <w:jc w:val="both"/>
        <w:rPr>
          <w:b/>
          <w:sz w:val="18"/>
          <w:szCs w:val="18"/>
        </w:rPr>
      </w:pPr>
      <w:r>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04123" w:rsidRDefault="00B04123" w:rsidP="00B04123">
      <w:pPr>
        <w:suppressAutoHyphens/>
        <w:ind w:firstLine="851"/>
        <w:jc w:val="both"/>
        <w:rPr>
          <w:b/>
          <w:sz w:val="18"/>
          <w:szCs w:val="18"/>
        </w:rPr>
      </w:pPr>
      <w:r>
        <w:rPr>
          <w:b/>
          <w:sz w:val="18"/>
          <w:szCs w:val="18"/>
        </w:rPr>
        <w:t>3. Проверить готовность сил и средств соответствующих слу</w:t>
      </w:r>
      <w:proofErr w:type="gramStart"/>
      <w:r>
        <w:rPr>
          <w:b/>
          <w:sz w:val="18"/>
          <w:szCs w:val="18"/>
        </w:rPr>
        <w:t>жб к пр</w:t>
      </w:r>
      <w:proofErr w:type="gramEnd"/>
      <w:r>
        <w:rPr>
          <w:b/>
          <w:sz w:val="18"/>
          <w:szCs w:val="18"/>
        </w:rPr>
        <w:t>едупреждению и реагированию происшествия (ЧС) в соответствие с прогнозом.</w:t>
      </w:r>
    </w:p>
    <w:p w:rsidR="00B04123" w:rsidRDefault="00B04123" w:rsidP="00B04123">
      <w:pPr>
        <w:suppressAutoHyphens/>
        <w:ind w:firstLine="851"/>
        <w:jc w:val="both"/>
        <w:rPr>
          <w:b/>
          <w:sz w:val="18"/>
          <w:szCs w:val="18"/>
          <w:u w:val="single"/>
        </w:rPr>
      </w:pPr>
      <w:r>
        <w:rPr>
          <w:b/>
          <w:sz w:val="18"/>
          <w:szCs w:val="18"/>
          <w:u w:val="single"/>
        </w:rPr>
        <w:t xml:space="preserve">4. </w:t>
      </w:r>
      <w:r>
        <w:rPr>
          <w:b/>
          <w:bCs/>
          <w:sz w:val="18"/>
          <w:szCs w:val="18"/>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sz w:val="18"/>
          <w:szCs w:val="18"/>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Pr>
          <w:b/>
          <w:bCs/>
          <w:sz w:val="18"/>
          <w:szCs w:val="18"/>
          <w:u w:val="single"/>
        </w:rPr>
        <w:t>эл</w:t>
      </w:r>
      <w:proofErr w:type="spellEnd"/>
      <w:r>
        <w:rPr>
          <w:b/>
          <w:bCs/>
          <w:sz w:val="18"/>
          <w:szCs w:val="18"/>
          <w:u w:val="single"/>
        </w:rPr>
        <w:t xml:space="preserve">. почты: </w:t>
      </w:r>
      <w:proofErr w:type="spellStart"/>
      <w:r>
        <w:rPr>
          <w:b/>
          <w:bCs/>
          <w:sz w:val="18"/>
          <w:szCs w:val="18"/>
          <w:u w:val="single"/>
        </w:rPr>
        <w:t>monitoring_lo@mail.ru</w:t>
      </w:r>
      <w:proofErr w:type="spellEnd"/>
      <w:r>
        <w:rPr>
          <w:b/>
          <w:bCs/>
          <w:sz w:val="18"/>
          <w:szCs w:val="18"/>
          <w:u w:val="single"/>
        </w:rPr>
        <w:t xml:space="preserve">). </w:t>
      </w:r>
      <w:proofErr w:type="gramEnd"/>
    </w:p>
    <w:p w:rsidR="00B04123" w:rsidRDefault="00B04123" w:rsidP="00B04123">
      <w:pPr>
        <w:suppressAutoHyphens/>
        <w:ind w:firstLine="851"/>
        <w:jc w:val="both"/>
        <w:rPr>
          <w:b/>
          <w:sz w:val="18"/>
          <w:szCs w:val="18"/>
        </w:rPr>
      </w:pPr>
      <w:r>
        <w:rPr>
          <w:b/>
          <w:sz w:val="18"/>
          <w:szCs w:val="18"/>
        </w:rPr>
        <w:t xml:space="preserve">5. Усилить </w:t>
      </w:r>
      <w:proofErr w:type="gramStart"/>
      <w:r>
        <w:rPr>
          <w:b/>
          <w:sz w:val="18"/>
          <w:szCs w:val="18"/>
        </w:rPr>
        <w:t>контроль за</w:t>
      </w:r>
      <w:proofErr w:type="gramEnd"/>
      <w:r>
        <w:rPr>
          <w:b/>
          <w:sz w:val="18"/>
          <w:szCs w:val="18"/>
        </w:rPr>
        <w:t xml:space="preserve"> функционированием объектов жизнеобеспечения, дренажных систем и ливневых канализаций.</w:t>
      </w:r>
    </w:p>
    <w:p w:rsidR="00677778" w:rsidRPr="002B6E18" w:rsidRDefault="00B04123" w:rsidP="00B04123">
      <w:pPr>
        <w:suppressAutoHyphens/>
        <w:ind w:firstLine="851"/>
        <w:jc w:val="both"/>
        <w:rPr>
          <w:rFonts w:eastAsia="Calibri"/>
          <w:b/>
          <w:sz w:val="18"/>
          <w:szCs w:val="18"/>
          <w:highlight w:val="yellow"/>
          <w:shd w:val="clear" w:color="auto" w:fill="FFFFFF"/>
          <w:lang w:eastAsia="en-US"/>
        </w:rPr>
      </w:pPr>
      <w:r>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EC713A" w:rsidRPr="00EC713A" w:rsidRDefault="00EC713A" w:rsidP="00EC713A">
      <w:pPr>
        <w:suppressAutoHyphens/>
        <w:ind w:left="142" w:firstLine="567"/>
        <w:contextualSpacing/>
        <w:jc w:val="both"/>
        <w:rPr>
          <w:rFonts w:eastAsia="Calibri"/>
          <w:b/>
          <w:sz w:val="16"/>
          <w:szCs w:val="16"/>
          <w:shd w:val="clear" w:color="auto" w:fill="FFFFFF"/>
          <w:lang w:eastAsia="en-US"/>
        </w:rPr>
      </w:pPr>
    </w:p>
    <w:p w:rsidR="00EC713A" w:rsidRPr="00EC713A" w:rsidRDefault="00EC713A" w:rsidP="00EC713A">
      <w:pPr>
        <w:suppressAutoHyphens/>
        <w:ind w:firstLine="851"/>
        <w:jc w:val="both"/>
        <w:rPr>
          <w:b/>
          <w:sz w:val="16"/>
          <w:szCs w:val="16"/>
        </w:rPr>
      </w:pPr>
      <w:r w:rsidRPr="00EC713A">
        <w:rPr>
          <w:b/>
          <w:sz w:val="16"/>
          <w:szCs w:val="16"/>
        </w:rPr>
        <w:t>7. Организовать мониторинг гидрологической обстановки на реках и внутренних водоёмах.</w:t>
      </w:r>
    </w:p>
    <w:p w:rsidR="00FD41F3" w:rsidRPr="00EC713A" w:rsidRDefault="00EC713A" w:rsidP="00EC713A">
      <w:pPr>
        <w:ind w:firstLine="708"/>
        <w:rPr>
          <w:bCs/>
          <w:sz w:val="16"/>
          <w:szCs w:val="16"/>
        </w:rPr>
      </w:pPr>
      <w:r w:rsidRPr="00EC713A">
        <w:rPr>
          <w:b/>
          <w:sz w:val="16"/>
          <w:szCs w:val="16"/>
        </w:rPr>
        <w:t xml:space="preserve">    8. Организовать контроль </w:t>
      </w:r>
      <w:proofErr w:type="spellStart"/>
      <w:r w:rsidRPr="00EC713A">
        <w:rPr>
          <w:b/>
          <w:sz w:val="16"/>
          <w:szCs w:val="16"/>
        </w:rPr>
        <w:t>лесопожарной</w:t>
      </w:r>
      <w:proofErr w:type="spellEnd"/>
      <w:r w:rsidRPr="00EC713A">
        <w:rPr>
          <w:b/>
          <w:sz w:val="16"/>
          <w:szCs w:val="16"/>
        </w:rPr>
        <w:t xml:space="preserve"> обстановки.</w:t>
      </w:r>
    </w:p>
    <w:p w:rsidR="00EC713A" w:rsidRDefault="00EC713A" w:rsidP="009106B8">
      <w:pPr>
        <w:jc w:val="center"/>
        <w:rPr>
          <w:bCs/>
          <w:sz w:val="18"/>
          <w:szCs w:val="18"/>
        </w:rPr>
      </w:pPr>
    </w:p>
    <w:p w:rsidR="00A85B77" w:rsidRPr="004D0A2C" w:rsidRDefault="00B04123" w:rsidP="009106B8">
      <w:pPr>
        <w:jc w:val="center"/>
        <w:rPr>
          <w:sz w:val="18"/>
          <w:szCs w:val="18"/>
        </w:rPr>
      </w:pPr>
      <w:r>
        <w:rPr>
          <w:bCs/>
          <w:sz w:val="18"/>
          <w:szCs w:val="18"/>
        </w:rPr>
        <w:t>П</w:t>
      </w:r>
      <w:r w:rsidR="000949D3" w:rsidRPr="004D0A2C">
        <w:rPr>
          <w:bCs/>
          <w:sz w:val="18"/>
          <w:szCs w:val="18"/>
        </w:rPr>
        <w:t xml:space="preserve">ОД                                                                    </w:t>
      </w:r>
      <w:r>
        <w:rPr>
          <w:sz w:val="18"/>
          <w:szCs w:val="18"/>
        </w:rPr>
        <w:t>Смирнова Е.Б.</w:t>
      </w:r>
      <w:r w:rsidR="00EC713A">
        <w:rPr>
          <w:sz w:val="18"/>
          <w:szCs w:val="18"/>
        </w:rPr>
        <w:t xml:space="preserve"> </w:t>
      </w:r>
    </w:p>
    <w:p w:rsidR="00A85B77" w:rsidRPr="004D0A2C" w:rsidRDefault="004B76CA" w:rsidP="001E2328">
      <w:pPr>
        <w:rPr>
          <w:b/>
          <w:bCs/>
          <w:sz w:val="18"/>
          <w:szCs w:val="18"/>
        </w:rPr>
      </w:pPr>
      <w:r w:rsidRPr="004D0A2C">
        <w:rPr>
          <w:b/>
          <w:bCs/>
          <w:sz w:val="18"/>
          <w:szCs w:val="18"/>
        </w:rPr>
        <w:t>1</w:t>
      </w:r>
      <w:r w:rsidR="00B04123">
        <w:rPr>
          <w:b/>
          <w:bCs/>
          <w:sz w:val="18"/>
          <w:szCs w:val="18"/>
        </w:rPr>
        <w:t>8</w:t>
      </w:r>
      <w:r w:rsidR="001749AF" w:rsidRPr="004D0A2C">
        <w:rPr>
          <w:b/>
          <w:bCs/>
          <w:sz w:val="18"/>
          <w:szCs w:val="18"/>
        </w:rPr>
        <w:t xml:space="preserve">.06.2020      </w:t>
      </w:r>
      <w:r w:rsidR="00B04330" w:rsidRPr="004D0A2C">
        <w:rPr>
          <w:b/>
          <w:bCs/>
          <w:sz w:val="18"/>
          <w:szCs w:val="18"/>
        </w:rPr>
        <w:t xml:space="preserve"> </w:t>
      </w:r>
      <w:r w:rsidR="00B04123">
        <w:rPr>
          <w:b/>
          <w:bCs/>
          <w:sz w:val="18"/>
          <w:szCs w:val="18"/>
        </w:rPr>
        <w:t>11</w:t>
      </w:r>
      <w:r w:rsidR="00EC713A">
        <w:rPr>
          <w:b/>
          <w:bCs/>
          <w:sz w:val="18"/>
          <w:szCs w:val="18"/>
        </w:rPr>
        <w:t>-</w:t>
      </w:r>
      <w:r w:rsidR="00677778">
        <w:rPr>
          <w:b/>
          <w:bCs/>
          <w:sz w:val="18"/>
          <w:szCs w:val="18"/>
        </w:rPr>
        <w:t>4</w:t>
      </w:r>
      <w:r w:rsidR="00EC713A">
        <w:rPr>
          <w:b/>
          <w:bCs/>
          <w:sz w:val="18"/>
          <w:szCs w:val="18"/>
        </w:rPr>
        <w:t>0</w:t>
      </w:r>
    </w:p>
    <w:p w:rsidR="00331C3F" w:rsidRPr="00402B87" w:rsidRDefault="00331C3F" w:rsidP="001E2328">
      <w:pPr>
        <w:rPr>
          <w:b/>
          <w:bCs/>
        </w:rPr>
      </w:pPr>
    </w:p>
    <w:p w:rsidR="007E7ED4" w:rsidRPr="00402B87" w:rsidRDefault="007E7ED4" w:rsidP="001E2328">
      <w:pPr>
        <w:rPr>
          <w:b/>
          <w:bCs/>
        </w:rPr>
      </w:pPr>
    </w:p>
    <w:p w:rsidR="007E7ED4" w:rsidRDefault="007E7ED4" w:rsidP="001E2328">
      <w:pPr>
        <w:rPr>
          <w:b/>
          <w:bCs/>
          <w:sz w:val="22"/>
          <w:szCs w:val="22"/>
        </w:rPr>
      </w:pPr>
    </w:p>
    <w:p w:rsidR="00B04123" w:rsidRDefault="00B04123" w:rsidP="001E2328">
      <w:pPr>
        <w:rPr>
          <w:b/>
          <w:bCs/>
          <w:sz w:val="22"/>
          <w:szCs w:val="22"/>
        </w:rPr>
      </w:pPr>
    </w:p>
    <w:p w:rsidR="00B04123" w:rsidRDefault="00B04123" w:rsidP="001E2328">
      <w:pPr>
        <w:rPr>
          <w:b/>
          <w:bCs/>
          <w:sz w:val="22"/>
          <w:szCs w:val="22"/>
        </w:rPr>
      </w:pPr>
    </w:p>
    <w:p w:rsidR="00B04123" w:rsidRDefault="00B04123" w:rsidP="001E2328">
      <w:pPr>
        <w:rPr>
          <w:b/>
          <w:bCs/>
          <w:sz w:val="22"/>
          <w:szCs w:val="22"/>
        </w:rPr>
      </w:pPr>
    </w:p>
    <w:p w:rsidR="00B04123" w:rsidRPr="009106B8" w:rsidRDefault="00B04123" w:rsidP="001E2328">
      <w:pPr>
        <w:rPr>
          <w:b/>
          <w:bCs/>
          <w:sz w:val="22"/>
          <w:szCs w:val="22"/>
        </w:rPr>
      </w:pPr>
    </w:p>
    <w:p w:rsidR="00340850" w:rsidRDefault="00EC713A" w:rsidP="009106B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lastRenderedPageBreak/>
        <w:t>Р</w:t>
      </w:r>
      <w:r w:rsidR="00340850" w:rsidRPr="005269E7">
        <w:rPr>
          <w:rFonts w:ascii="Times New Roman" w:eastAsia="Times New Roman" w:hAnsi="Times New Roman"/>
          <w:b/>
          <w:color w:val="000000"/>
          <w:sz w:val="22"/>
          <w:szCs w:val="22"/>
        </w:rPr>
        <w:t>екомендации для населения</w:t>
      </w:r>
    </w:p>
    <w:p w:rsidR="005269E7" w:rsidRPr="005269E7" w:rsidRDefault="005269E7" w:rsidP="009106B8">
      <w:pPr>
        <w:pStyle w:val="a4"/>
        <w:jc w:val="center"/>
        <w:rPr>
          <w:rFonts w:ascii="Times New Roman" w:eastAsia="Times New Roman" w:hAnsi="Times New Roman"/>
          <w:b/>
          <w:color w:val="000000"/>
          <w:sz w:val="22"/>
          <w:szCs w:val="22"/>
        </w:rPr>
      </w:pPr>
    </w:p>
    <w:p w:rsidR="00340850" w:rsidRPr="005269E7" w:rsidRDefault="00340850" w:rsidP="00340850">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340850" w:rsidRPr="005269E7" w:rsidRDefault="00340850" w:rsidP="00340850">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340850" w:rsidRPr="005269E7" w:rsidRDefault="00340850" w:rsidP="00340850">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EB371E" w:rsidRPr="005269E7" w:rsidRDefault="00EB371E" w:rsidP="00EB371E">
      <w:pPr>
        <w:pStyle w:val="a4"/>
        <w:shd w:val="clear" w:color="auto" w:fill="FFFFFF"/>
        <w:jc w:val="center"/>
        <w:rPr>
          <w:rFonts w:ascii="Times New Roman" w:hAnsi="Times New Roman"/>
          <w:b/>
          <w:bCs/>
          <w:color w:val="000000"/>
          <w:sz w:val="22"/>
          <w:szCs w:val="22"/>
        </w:rPr>
      </w:pPr>
    </w:p>
    <w:p w:rsidR="00EB371E" w:rsidRPr="005269E7" w:rsidRDefault="00EB371E" w:rsidP="00EB371E">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EB371E" w:rsidRPr="005269E7" w:rsidRDefault="00EB371E" w:rsidP="00EB371E">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5594E" w:rsidRPr="005269E7" w:rsidRDefault="00340850" w:rsidP="00EC713A">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00EC713A"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r w:rsidR="00EB371E" w:rsidRPr="005269E7">
        <w:rPr>
          <w:color w:val="000000"/>
          <w:sz w:val="22"/>
          <w:szCs w:val="22"/>
        </w:rPr>
        <w:t>).</w:t>
      </w:r>
    </w:p>
    <w:p w:rsidR="005269E7" w:rsidRPr="005269E7" w:rsidRDefault="005269E7" w:rsidP="005269E7">
      <w:pPr>
        <w:widowControl w:val="0"/>
        <w:tabs>
          <w:tab w:val="center" w:pos="4677"/>
          <w:tab w:val="right" w:pos="9355"/>
        </w:tabs>
        <w:autoSpaceDE w:val="0"/>
        <w:autoSpaceDN w:val="0"/>
        <w:adjustRightInd w:val="0"/>
        <w:rPr>
          <w:b/>
          <w:color w:val="000000"/>
          <w:sz w:val="22"/>
          <w:szCs w:val="22"/>
          <w:shd w:val="clear" w:color="auto" w:fill="FFFFFF"/>
        </w:rPr>
      </w:pPr>
      <w:r w:rsidRPr="005269E7">
        <w:rPr>
          <w:b/>
          <w:color w:val="000000"/>
          <w:sz w:val="22"/>
          <w:szCs w:val="22"/>
          <w:shd w:val="clear" w:color="auto" w:fill="FFFFFF"/>
        </w:rPr>
        <w:t>При жаре:</w:t>
      </w:r>
    </w:p>
    <w:p w:rsidR="005269E7" w:rsidRDefault="005269E7" w:rsidP="005269E7">
      <w:pPr>
        <w:shd w:val="clear" w:color="auto" w:fill="FFFFFF"/>
        <w:jc w:val="both"/>
        <w:rPr>
          <w:b/>
          <w:sz w:val="22"/>
          <w:szCs w:val="22"/>
        </w:rPr>
      </w:pPr>
      <w:r w:rsidRPr="005269E7">
        <w:rPr>
          <w:sz w:val="22"/>
          <w:szCs w:val="22"/>
        </w:rPr>
        <w:t xml:space="preserve">При аномально жаркой погоде </w:t>
      </w:r>
      <w:r w:rsidRPr="005269E7">
        <w:rPr>
          <w:b/>
          <w:sz w:val="22"/>
          <w:szCs w:val="22"/>
        </w:rPr>
        <w:t xml:space="preserve">рекомендуем: </w:t>
      </w:r>
    </w:p>
    <w:p w:rsidR="005269E7" w:rsidRPr="005269E7" w:rsidRDefault="005269E7" w:rsidP="005269E7">
      <w:pPr>
        <w:shd w:val="clear" w:color="auto" w:fill="FFFFFF"/>
        <w:jc w:val="both"/>
        <w:rPr>
          <w:sz w:val="22"/>
          <w:szCs w:val="22"/>
        </w:rPr>
      </w:pPr>
      <w:r w:rsidRPr="005269E7">
        <w:rPr>
          <w:sz w:val="22"/>
          <w:szCs w:val="22"/>
        </w:rPr>
        <w:t xml:space="preserve">Поддерживайте прохладную температуру воздуха дома. Днем закрывайте окна, особенно если они выходят на солнечную сторону. </w:t>
      </w:r>
    </w:p>
    <w:p w:rsidR="005269E7" w:rsidRPr="005269E7" w:rsidRDefault="005269E7" w:rsidP="005269E7">
      <w:pPr>
        <w:jc w:val="both"/>
        <w:rPr>
          <w:sz w:val="22"/>
          <w:szCs w:val="22"/>
        </w:rPr>
      </w:pPr>
      <w:r w:rsidRPr="005269E7">
        <w:rPr>
          <w:sz w:val="22"/>
          <w:szCs w:val="22"/>
        </w:rPr>
        <w:t xml:space="preserve">Старайтесь не выходить на улицу в самое жаркое время суток и по возможности не находится длительное время на солнцепеке. </w:t>
      </w:r>
    </w:p>
    <w:p w:rsidR="005269E7" w:rsidRPr="005269E7" w:rsidRDefault="005269E7" w:rsidP="005269E7">
      <w:pPr>
        <w:jc w:val="both"/>
        <w:rPr>
          <w:sz w:val="22"/>
          <w:szCs w:val="22"/>
        </w:rPr>
      </w:pPr>
      <w:r w:rsidRPr="005269E7">
        <w:rPr>
          <w:sz w:val="22"/>
          <w:szCs w:val="22"/>
        </w:rPr>
        <w:t xml:space="preserve">Избегайте интенсивной физической нагрузки. </w:t>
      </w:r>
    </w:p>
    <w:p w:rsidR="005269E7" w:rsidRPr="005269E7" w:rsidRDefault="005269E7" w:rsidP="005269E7">
      <w:pPr>
        <w:jc w:val="both"/>
        <w:rPr>
          <w:sz w:val="22"/>
          <w:szCs w:val="22"/>
        </w:rPr>
      </w:pPr>
      <w:r w:rsidRPr="005269E7">
        <w:rPr>
          <w:sz w:val="22"/>
          <w:szCs w:val="22"/>
        </w:rPr>
        <w:t xml:space="preserve">Не оставляйте детей и животных в припаркованных транспортных средствах. </w:t>
      </w:r>
    </w:p>
    <w:p w:rsidR="005269E7" w:rsidRPr="005269E7" w:rsidRDefault="005269E7" w:rsidP="005269E7">
      <w:pPr>
        <w:jc w:val="both"/>
        <w:rPr>
          <w:sz w:val="22"/>
          <w:szCs w:val="22"/>
        </w:rPr>
      </w:pPr>
      <w:r w:rsidRPr="005269E7">
        <w:rPr>
          <w:sz w:val="22"/>
          <w:szCs w:val="22"/>
        </w:rPr>
        <w:t xml:space="preserve">Не допускайте перегрева тела, пейте достаточно жидкости, избегая сладких и алкогольных напитков. </w:t>
      </w:r>
    </w:p>
    <w:p w:rsidR="005269E7" w:rsidRPr="005269E7" w:rsidRDefault="005269E7" w:rsidP="005269E7">
      <w:pPr>
        <w:jc w:val="both"/>
        <w:rPr>
          <w:sz w:val="22"/>
          <w:szCs w:val="22"/>
        </w:rPr>
      </w:pPr>
      <w:r w:rsidRPr="005269E7">
        <w:rPr>
          <w:sz w:val="22"/>
          <w:szCs w:val="22"/>
        </w:rPr>
        <w:t xml:space="preserve">Принимайте прохладный душ или ванну.    </w:t>
      </w:r>
    </w:p>
    <w:p w:rsidR="005269E7" w:rsidRPr="00EC713A" w:rsidRDefault="005269E7" w:rsidP="00EC713A">
      <w:pPr>
        <w:spacing w:before="100" w:beforeAutospacing="1" w:after="100" w:afterAutospacing="1"/>
        <w:rPr>
          <w:b/>
          <w:color w:val="000000"/>
          <w:sz w:val="24"/>
          <w:szCs w:val="24"/>
        </w:rPr>
      </w:pPr>
    </w:p>
    <w:sectPr w:rsidR="005269E7" w:rsidRPr="00EC713A"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4541"/>
    <w:rsid w:val="00144AF3"/>
    <w:rsid w:val="00146702"/>
    <w:rsid w:val="00146EA4"/>
    <w:rsid w:val="00147D9B"/>
    <w:rsid w:val="0015016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36EC"/>
    <w:rsid w:val="00174341"/>
    <w:rsid w:val="001747D2"/>
    <w:rsid w:val="00174932"/>
    <w:rsid w:val="001749AF"/>
    <w:rsid w:val="00174C95"/>
    <w:rsid w:val="001755D9"/>
    <w:rsid w:val="00175D0C"/>
    <w:rsid w:val="00176F72"/>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133"/>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0E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8B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96B0F-3936-448D-9D09-98A2B3511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2</Pages>
  <Words>1103</Words>
  <Characters>13340</Characters>
  <Application>Microsoft Office Word</Application>
  <DocSecurity>0</DocSecurity>
  <Lines>111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368</cp:revision>
  <cp:lastPrinted>2020-06-18T08:36:00Z</cp:lastPrinted>
  <dcterms:created xsi:type="dcterms:W3CDTF">2019-09-04T11:01:00Z</dcterms:created>
  <dcterms:modified xsi:type="dcterms:W3CDTF">2020-06-18T08:37:00Z</dcterms:modified>
</cp:coreProperties>
</file>