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A00F4B">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1A0AB2" w:rsidRDefault="00A00F4B">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172.0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1A0AB2" w:rsidRDefault="001A0AB2">
                  <w:pPr>
                    <w:spacing w:line="1160" w:lineRule="exact"/>
                  </w:pPr>
                  <w:r>
                    <w:t>№ 2</w:t>
                  </w:r>
                  <w:r>
                    <w:rPr>
                      <w:lang w:val="en-US"/>
                    </w:rPr>
                    <w:t>8</w:t>
                  </w:r>
                  <w:r>
                    <w:t xml:space="preserve">  (22</w:t>
                  </w:r>
                  <w:r>
                    <w:rPr>
                      <w:lang w:val="en-US"/>
                    </w:rPr>
                    <w:t>7</w:t>
                  </w:r>
                  <w:r>
                    <w:t xml:space="preserve">) </w:t>
                  </w:r>
                  <w:r>
                    <w:rPr>
                      <w:lang w:val="en-US"/>
                    </w:rPr>
                    <w:t>12</w:t>
                  </w:r>
                  <w:r>
                    <w:t xml:space="preserve"> сентября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1A0AB2" w:rsidRDefault="00A00F4B">
                  <w:pPr>
                    <w:jc w:val="center"/>
                    <w:rPr>
                      <w:sz w:val="2"/>
                      <w:szCs w:val="2"/>
                    </w:rPr>
                  </w:pPr>
                  <w:r>
                    <w:pict>
                      <v:shape id="_x0000_i1026" type="#_x0000_t75" style="width:368.4pt;height:180.4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D0656D" w:rsidRDefault="00D0656D" w:rsidP="00EB0083">
      <w:pPr>
        <w:jc w:val="both"/>
        <w:rPr>
          <w:rFonts w:ascii="Times New Roman" w:hAnsi="Times New Roman" w:cs="Times New Roman"/>
          <w:sz w:val="20"/>
          <w:szCs w:val="20"/>
        </w:rPr>
      </w:pPr>
    </w:p>
    <w:p w:rsidR="00623772" w:rsidRDefault="00623772" w:rsidP="00501FDC">
      <w:pPr>
        <w:jc w:val="both"/>
        <w:rPr>
          <w:rFonts w:ascii="Times New Roman" w:hAnsi="Times New Roman" w:cs="Times New Roman"/>
          <w:sz w:val="20"/>
          <w:szCs w:val="20"/>
        </w:rPr>
      </w:pPr>
    </w:p>
    <w:p w:rsidR="00EF619E" w:rsidRP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128</w:t>
      </w:r>
    </w:p>
    <w:p w:rsidR="00EF619E" w:rsidRDefault="00EF619E" w:rsidP="00501FDC">
      <w:pPr>
        <w:jc w:val="both"/>
        <w:rPr>
          <w:rFonts w:ascii="Times New Roman" w:hAnsi="Times New Roman" w:cs="Times New Roman"/>
          <w:sz w:val="20"/>
          <w:szCs w:val="20"/>
        </w:rPr>
      </w:pPr>
      <w:r w:rsidRPr="00EF619E">
        <w:rPr>
          <w:rFonts w:ascii="Times New Roman" w:eastAsia="Times New Roman" w:hAnsi="Times New Roman" w:cs="Times New Roman"/>
          <w:b/>
          <w:bCs/>
          <w:color w:val="auto"/>
          <w:sz w:val="22"/>
          <w:szCs w:val="22"/>
          <w:lang w:bidi="ar-SA"/>
        </w:rPr>
        <w:t xml:space="preserve">О внесении изменений в постановление от 15 октября 2014 года № 98 «Об утверждении муниципальной программы «Безопасность на территории муниципального образования </w:t>
      </w:r>
      <w:proofErr w:type="spellStart"/>
      <w:r w:rsidRPr="00EF619E">
        <w:rPr>
          <w:rFonts w:ascii="Times New Roman" w:eastAsia="Times New Roman" w:hAnsi="Times New Roman" w:cs="Times New Roman"/>
          <w:b/>
          <w:bCs/>
          <w:color w:val="auto"/>
          <w:sz w:val="22"/>
          <w:szCs w:val="22"/>
          <w:lang w:bidi="ar-SA"/>
        </w:rPr>
        <w:t>Пчевжинское</w:t>
      </w:r>
      <w:proofErr w:type="spellEnd"/>
      <w:r w:rsidRPr="00EF619E">
        <w:rPr>
          <w:rFonts w:ascii="Times New Roman" w:eastAsia="Times New Roman" w:hAnsi="Times New Roman" w:cs="Times New Roman"/>
          <w:b/>
          <w:bCs/>
          <w:color w:val="auto"/>
          <w:sz w:val="22"/>
          <w:szCs w:val="22"/>
          <w:lang w:bidi="ar-SA"/>
        </w:rPr>
        <w:t xml:space="preserve"> сельское поселение </w:t>
      </w:r>
      <w:proofErr w:type="spellStart"/>
      <w:r w:rsidRPr="00EF619E">
        <w:rPr>
          <w:rFonts w:ascii="Times New Roman" w:eastAsia="Times New Roman" w:hAnsi="Times New Roman" w:cs="Times New Roman"/>
          <w:b/>
          <w:bCs/>
          <w:color w:val="auto"/>
          <w:sz w:val="22"/>
          <w:szCs w:val="22"/>
          <w:lang w:bidi="ar-SA"/>
        </w:rPr>
        <w:t>Киришского</w:t>
      </w:r>
      <w:proofErr w:type="spellEnd"/>
      <w:r w:rsidRPr="00EF619E">
        <w:rPr>
          <w:rFonts w:ascii="Times New Roman" w:eastAsia="Times New Roman" w:hAnsi="Times New Roman" w:cs="Times New Roman"/>
          <w:b/>
          <w:bCs/>
          <w:color w:val="auto"/>
          <w:sz w:val="22"/>
          <w:szCs w:val="22"/>
          <w:lang w:bidi="ar-SA"/>
        </w:rPr>
        <w:t xml:space="preserve"> муниципального района Ленинградской области»</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EF619E">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EF619E">
        <w:rPr>
          <w:rFonts w:ascii="Times New Roman" w:eastAsia="Times New Roman" w:hAnsi="Times New Roman" w:cs="Times New Roman"/>
          <w:color w:val="auto"/>
          <w:sz w:val="20"/>
          <w:szCs w:val="20"/>
          <w:lang w:bidi="ar-SA"/>
        </w:rPr>
        <w:t xml:space="preserve">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(с учетом изменений)  ПОСТАНОВЛЯЕТ:</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1. Внести следующие изменения в муниципальную программу «Безопасность на территории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w:t>
      </w:r>
      <w:r w:rsidRPr="00EF619E">
        <w:rPr>
          <w:rFonts w:ascii="Times New Roman" w:eastAsia="Times New Roman" w:hAnsi="Times New Roman" w:cs="Times New Roman"/>
          <w:b/>
          <w:color w:val="auto"/>
          <w:sz w:val="20"/>
          <w:szCs w:val="20"/>
          <w:lang w:bidi="ar-SA"/>
        </w:rPr>
        <w:t>»</w:t>
      </w:r>
      <w:r w:rsidRPr="00EF619E">
        <w:rPr>
          <w:rFonts w:ascii="Times New Roman" w:eastAsia="Times New Roman" w:hAnsi="Times New Roman" w:cs="Times New Roman"/>
          <w:color w:val="auto"/>
          <w:sz w:val="20"/>
          <w:szCs w:val="20"/>
          <w:lang w:bidi="ar-SA"/>
        </w:rPr>
        <w:t xml:space="preserve">, утвержденную постановлением Администрации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 от 15 октября 2014 года № 98 (с изменениями):</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973"/>
        <w:gridCol w:w="10486"/>
      </w:tblGrid>
      <w:tr w:rsidR="00EF619E" w:rsidRPr="00EF619E" w:rsidTr="00EF619E">
        <w:trPr>
          <w:trHeight w:val="400"/>
          <w:tblCellSpacing w:w="5" w:type="nil"/>
        </w:trPr>
        <w:tc>
          <w:tcPr>
            <w:tcW w:w="0" w:type="auto"/>
          </w:tcPr>
          <w:p w:rsidR="00EF619E" w:rsidRPr="00EF619E" w:rsidRDefault="00EF619E" w:rsidP="00EF619E">
            <w:pPr>
              <w:widowControl/>
              <w:autoSpaceDE w:val="0"/>
              <w:autoSpaceDN w:val="0"/>
              <w:adjustRightInd w:val="0"/>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486" w:type="dxa"/>
          </w:tcPr>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 1677,40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1677,40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из них:</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 год – 742,51тыс.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742,51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 год – 382,27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382,27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 год – 552,62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552,62 тыс. рублей;</w:t>
            </w:r>
          </w:p>
        </w:tc>
      </w:tr>
    </w:tbl>
    <w:p w:rsidR="00EF619E" w:rsidRPr="00EF619E" w:rsidRDefault="00EF619E" w:rsidP="00EF619E">
      <w:pPr>
        <w:widowControl/>
        <w:spacing w:line="276" w:lineRule="auto"/>
        <w:jc w:val="both"/>
        <w:rPr>
          <w:rFonts w:ascii="Times New Roman" w:eastAsia="Times New Roman" w:hAnsi="Times New Roman" w:cs="Times New Roman"/>
          <w:color w:val="auto"/>
          <w:sz w:val="20"/>
          <w:szCs w:val="20"/>
          <w:lang w:bidi="ar-SA"/>
        </w:rPr>
      </w:pP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 1677,40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1677,40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из них:</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 год – 742,51тыс.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742,51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 год – 382,27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382,27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 год – 552,62 тыс. рублей, в том числе:</w:t>
      </w:r>
    </w:p>
    <w:p w:rsidR="00EF619E" w:rsidRPr="00EF619E" w:rsidRDefault="00EF619E" w:rsidP="00EF619E">
      <w:pPr>
        <w:widowControl/>
        <w:spacing w:line="276" w:lineRule="auto"/>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552,62 тыс. рублей.</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План реализации муниципальной программы «Безопасность на территории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w:t>
      </w:r>
      <w:r w:rsidRPr="00EF619E">
        <w:rPr>
          <w:rFonts w:ascii="Times New Roman" w:eastAsia="Times New Roman" w:hAnsi="Times New Roman" w:cs="Times New Roman"/>
          <w:b/>
          <w:color w:val="auto"/>
          <w:sz w:val="20"/>
          <w:szCs w:val="20"/>
          <w:lang w:bidi="ar-SA"/>
        </w:rPr>
        <w:t>»</w:t>
      </w:r>
      <w:r w:rsidRPr="00EF619E">
        <w:rPr>
          <w:rFonts w:ascii="Times New Roman" w:eastAsia="Times New Roman" w:hAnsi="Times New Roman" w:cs="Times New Roman"/>
          <w:color w:val="auto"/>
          <w:sz w:val="20"/>
          <w:szCs w:val="20"/>
          <w:lang w:bidi="ar-SA"/>
        </w:rPr>
        <w:t>, с указанием сроков реализации и планируемых объемов финансирования представлен в приложении 4 к Программе.</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1.3. Приложение № 4 «План реализации муниципальной программы «Безопасность на территории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w:t>
      </w:r>
      <w:r w:rsidRPr="00EF619E">
        <w:rPr>
          <w:rFonts w:ascii="Times New Roman" w:eastAsia="Times New Roman" w:hAnsi="Times New Roman" w:cs="Times New Roman"/>
          <w:b/>
          <w:color w:val="auto"/>
          <w:sz w:val="20"/>
          <w:szCs w:val="20"/>
          <w:lang w:bidi="ar-SA"/>
        </w:rPr>
        <w:t>»</w:t>
      </w:r>
      <w:r w:rsidRPr="00EF619E">
        <w:rPr>
          <w:rFonts w:ascii="Times New Roman" w:eastAsia="Times New Roman" w:hAnsi="Times New Roman" w:cs="Times New Roman"/>
          <w:color w:val="auto"/>
          <w:sz w:val="20"/>
          <w:szCs w:val="20"/>
          <w:lang w:bidi="ar-SA"/>
        </w:rPr>
        <w:t>, изложить  в новой редакции.</w:t>
      </w:r>
    </w:p>
    <w:p w:rsidR="00EF619E" w:rsidRPr="00EF619E" w:rsidRDefault="00EF619E" w:rsidP="00EF619E">
      <w:pPr>
        <w:widowControl/>
        <w:spacing w:line="276" w:lineRule="auto"/>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lang w:bidi="ar-SA"/>
        </w:rPr>
      </w:pPr>
      <w:r w:rsidRPr="00EF619E">
        <w:rPr>
          <w:rFonts w:ascii="Times New Roman" w:eastAsia="Times New Roman" w:hAnsi="Times New Roman" w:cs="Times New Roman"/>
          <w:color w:val="auto"/>
          <w:lang w:bidi="ar-SA"/>
        </w:rPr>
        <w:t xml:space="preserve">4. </w:t>
      </w:r>
      <w:proofErr w:type="gramStart"/>
      <w:r w:rsidRPr="00EF619E">
        <w:rPr>
          <w:rFonts w:ascii="Times New Roman" w:eastAsia="Times New Roman" w:hAnsi="Times New Roman" w:cs="Times New Roman"/>
          <w:color w:val="auto"/>
          <w:lang w:bidi="ar-SA"/>
        </w:rPr>
        <w:t>Контроль за</w:t>
      </w:r>
      <w:proofErr w:type="gramEnd"/>
      <w:r w:rsidRPr="00EF619E">
        <w:rPr>
          <w:rFonts w:ascii="Times New Roman" w:eastAsia="Times New Roman" w:hAnsi="Times New Roman" w:cs="Times New Roman"/>
          <w:color w:val="auto"/>
          <w:lang w:bidi="ar-SA"/>
        </w:rPr>
        <w:t xml:space="preserve"> исполнением настоящего постановления оставляю за собой.</w:t>
      </w:r>
    </w:p>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Глава администрации</w:t>
      </w:r>
      <w:r w:rsidRPr="00EF619E">
        <w:rPr>
          <w:rFonts w:ascii="Times New Roman" w:eastAsia="Times New Roman" w:hAnsi="Times New Roman" w:cs="Times New Roman"/>
          <w:color w:val="auto"/>
          <w:sz w:val="20"/>
          <w:szCs w:val="20"/>
          <w:lang w:bidi="ar-SA"/>
        </w:rPr>
        <w:tab/>
        <w:t xml:space="preserve">              </w:t>
      </w:r>
      <w:r w:rsidRPr="00EF619E">
        <w:rPr>
          <w:rFonts w:ascii="Times New Roman" w:eastAsia="Times New Roman" w:hAnsi="Times New Roman" w:cs="Times New Roman"/>
          <w:color w:val="auto"/>
          <w:sz w:val="20"/>
          <w:szCs w:val="20"/>
          <w:lang w:bidi="ar-SA"/>
        </w:rPr>
        <w:tab/>
      </w:r>
      <w:r w:rsidRPr="00EF619E">
        <w:rPr>
          <w:rFonts w:ascii="Times New Roman" w:eastAsia="Times New Roman" w:hAnsi="Times New Roman" w:cs="Times New Roman"/>
          <w:color w:val="auto"/>
          <w:sz w:val="20"/>
          <w:szCs w:val="20"/>
          <w:lang w:bidi="ar-SA"/>
        </w:rPr>
        <w:tab/>
      </w:r>
      <w:r w:rsidRPr="00EF619E">
        <w:rPr>
          <w:rFonts w:ascii="Times New Roman" w:eastAsia="Times New Roman" w:hAnsi="Times New Roman" w:cs="Times New Roman"/>
          <w:color w:val="auto"/>
          <w:sz w:val="20"/>
          <w:szCs w:val="20"/>
          <w:lang w:bidi="ar-SA"/>
        </w:rPr>
        <w:tab/>
      </w:r>
      <w:r w:rsidRPr="00EF619E">
        <w:rPr>
          <w:rFonts w:ascii="Times New Roman" w:eastAsia="Times New Roman" w:hAnsi="Times New Roman" w:cs="Times New Roman"/>
          <w:color w:val="auto"/>
          <w:sz w:val="20"/>
          <w:szCs w:val="20"/>
          <w:lang w:bidi="ar-SA"/>
        </w:rPr>
        <w:tab/>
      </w:r>
      <w:proofErr w:type="spellStart"/>
      <w:r w:rsidRPr="00EF619E">
        <w:rPr>
          <w:rFonts w:ascii="Times New Roman" w:eastAsia="Times New Roman" w:hAnsi="Times New Roman" w:cs="Times New Roman"/>
          <w:color w:val="auto"/>
          <w:sz w:val="20"/>
          <w:szCs w:val="20"/>
          <w:lang w:bidi="ar-SA"/>
        </w:rPr>
        <w:t>Поподько</w:t>
      </w:r>
      <w:proofErr w:type="spellEnd"/>
      <w:r w:rsidRPr="00EF619E">
        <w:rPr>
          <w:rFonts w:ascii="Times New Roman" w:eastAsia="Times New Roman" w:hAnsi="Times New Roman" w:cs="Times New Roman"/>
          <w:color w:val="auto"/>
          <w:sz w:val="20"/>
          <w:szCs w:val="20"/>
          <w:lang w:bidi="ar-SA"/>
        </w:rPr>
        <w:t xml:space="preserve"> Х.Х.</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Приложение 4</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к муниципальной программе</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«Безопасность на территории муниципального образования</w:t>
      </w:r>
    </w:p>
    <w:p w:rsidR="00EF619E" w:rsidRDefault="00EF619E" w:rsidP="00EF619E">
      <w:pPr>
        <w:widowControl/>
        <w:jc w:val="right"/>
        <w:rPr>
          <w:rFonts w:ascii="Times New Roman" w:eastAsia="Times New Roman" w:hAnsi="Times New Roman" w:cs="Times New Roman"/>
          <w:color w:val="auto"/>
          <w:sz w:val="16"/>
          <w:szCs w:val="16"/>
          <w:lang w:bidi="ar-SA"/>
        </w:rPr>
      </w:pPr>
      <w:proofErr w:type="spellStart"/>
      <w:r w:rsidRPr="00EF619E">
        <w:rPr>
          <w:rFonts w:ascii="Times New Roman" w:eastAsia="Times New Roman" w:hAnsi="Times New Roman" w:cs="Times New Roman"/>
          <w:color w:val="auto"/>
          <w:sz w:val="16"/>
          <w:szCs w:val="16"/>
          <w:lang w:bidi="ar-SA"/>
        </w:rPr>
        <w:t>Пчевжинское</w:t>
      </w:r>
      <w:proofErr w:type="spellEnd"/>
      <w:r w:rsidRPr="00EF619E">
        <w:rPr>
          <w:rFonts w:ascii="Times New Roman" w:eastAsia="Times New Roman" w:hAnsi="Times New Roman" w:cs="Times New Roman"/>
          <w:color w:val="auto"/>
          <w:sz w:val="16"/>
          <w:szCs w:val="16"/>
          <w:lang w:bidi="ar-SA"/>
        </w:rPr>
        <w:t xml:space="preserve"> сельское поселение </w:t>
      </w:r>
      <w:proofErr w:type="spellStart"/>
      <w:r w:rsidRPr="00EF619E">
        <w:rPr>
          <w:rFonts w:ascii="Times New Roman" w:eastAsia="Times New Roman" w:hAnsi="Times New Roman" w:cs="Times New Roman"/>
          <w:color w:val="auto"/>
          <w:sz w:val="16"/>
          <w:szCs w:val="16"/>
          <w:lang w:bidi="ar-SA"/>
        </w:rPr>
        <w:t>Киришского</w:t>
      </w:r>
      <w:proofErr w:type="spellEnd"/>
      <w:r w:rsidRPr="00EF619E">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p>
    <w:p w:rsidR="00EF619E" w:rsidRPr="00EF619E" w:rsidRDefault="00EF619E" w:rsidP="00EF619E">
      <w:pPr>
        <w:widowControl/>
        <w:jc w:val="center"/>
        <w:rPr>
          <w:rFonts w:ascii="Times New Roman" w:eastAsia="Times New Roman" w:hAnsi="Times New Roman" w:cs="Times New Roman"/>
          <w:color w:val="auto"/>
          <w:lang w:bidi="ar-SA"/>
        </w:rPr>
      </w:pPr>
      <w:r w:rsidRPr="00EF619E">
        <w:rPr>
          <w:rFonts w:ascii="Times New Roman" w:eastAsia="Times New Roman" w:hAnsi="Times New Roman" w:cs="Times New Roman"/>
          <w:color w:val="auto"/>
          <w:lang w:bidi="ar-SA"/>
        </w:rPr>
        <w:t>План реализации муниципальной программы</w:t>
      </w:r>
      <w:r>
        <w:rPr>
          <w:rFonts w:ascii="Times New Roman" w:eastAsia="Times New Roman" w:hAnsi="Times New Roman" w:cs="Times New Roman"/>
          <w:color w:val="auto"/>
          <w:lang w:bidi="ar-SA"/>
        </w:rPr>
        <w:t xml:space="preserve"> </w:t>
      </w:r>
      <w:r w:rsidRPr="00EF619E">
        <w:rPr>
          <w:rFonts w:ascii="Times New Roman" w:eastAsia="Times New Roman" w:hAnsi="Times New Roman" w:cs="Times New Roman"/>
          <w:color w:val="auto"/>
          <w:lang w:bidi="ar-SA"/>
        </w:rPr>
        <w:t>Безопасность на территории муниципального образования</w:t>
      </w:r>
    </w:p>
    <w:p w:rsidR="00EF619E" w:rsidRPr="00EF619E" w:rsidRDefault="00EF619E" w:rsidP="00EF619E">
      <w:pPr>
        <w:widowControl/>
        <w:jc w:val="center"/>
        <w:rPr>
          <w:rFonts w:ascii="Times New Roman" w:eastAsia="Times New Roman" w:hAnsi="Times New Roman" w:cs="Times New Roman"/>
          <w:color w:val="auto"/>
          <w:lang w:bidi="ar-SA"/>
        </w:rPr>
      </w:pPr>
      <w:proofErr w:type="spellStart"/>
      <w:r w:rsidRPr="00EF619E">
        <w:rPr>
          <w:rFonts w:ascii="Times New Roman" w:eastAsia="Times New Roman" w:hAnsi="Times New Roman" w:cs="Times New Roman"/>
          <w:color w:val="auto"/>
          <w:lang w:bidi="ar-SA"/>
        </w:rPr>
        <w:t>Пчевжинское</w:t>
      </w:r>
      <w:proofErr w:type="spellEnd"/>
      <w:r w:rsidRPr="00EF619E">
        <w:rPr>
          <w:rFonts w:ascii="Times New Roman" w:eastAsia="Times New Roman" w:hAnsi="Times New Roman" w:cs="Times New Roman"/>
          <w:color w:val="auto"/>
          <w:lang w:bidi="ar-SA"/>
        </w:rPr>
        <w:t xml:space="preserve"> сельское поселение </w:t>
      </w:r>
      <w:proofErr w:type="spellStart"/>
      <w:r w:rsidRPr="00EF619E">
        <w:rPr>
          <w:rFonts w:ascii="Times New Roman" w:eastAsia="Times New Roman" w:hAnsi="Times New Roman" w:cs="Times New Roman"/>
          <w:color w:val="auto"/>
          <w:lang w:bidi="ar-SA"/>
        </w:rPr>
        <w:t>Киришского</w:t>
      </w:r>
      <w:proofErr w:type="spellEnd"/>
      <w:r w:rsidRPr="00EF619E">
        <w:rPr>
          <w:rFonts w:ascii="Times New Roman" w:eastAsia="Times New Roman" w:hAnsi="Times New Roman" w:cs="Times New Roman"/>
          <w:color w:val="auto"/>
          <w:lang w:bidi="ar-SA"/>
        </w:rPr>
        <w:t xml:space="preserve"> муниципального района Ленинградской области»</w:t>
      </w:r>
    </w:p>
    <w:p w:rsidR="00EF619E" w:rsidRPr="00EF619E" w:rsidRDefault="00EF619E" w:rsidP="00EF619E">
      <w:pPr>
        <w:widowControl/>
        <w:jc w:val="center"/>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14"/>
        <w:gridCol w:w="6"/>
        <w:gridCol w:w="1620"/>
        <w:gridCol w:w="75"/>
        <w:gridCol w:w="1134"/>
        <w:gridCol w:w="51"/>
        <w:gridCol w:w="1224"/>
        <w:gridCol w:w="36"/>
        <w:gridCol w:w="1039"/>
        <w:gridCol w:w="1202"/>
        <w:gridCol w:w="1371"/>
        <w:gridCol w:w="1528"/>
        <w:gridCol w:w="1465"/>
        <w:gridCol w:w="1233"/>
      </w:tblGrid>
      <w:tr w:rsidR="00EF619E" w:rsidRPr="00EF619E" w:rsidTr="00EF619E">
        <w:trPr>
          <w:trHeight w:val="20"/>
          <w:tblHeader/>
        </w:trPr>
        <w:tc>
          <w:tcPr>
            <w:tcW w:w="488"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 </w:t>
            </w:r>
            <w:proofErr w:type="spellStart"/>
            <w:proofErr w:type="gramStart"/>
            <w:r w:rsidRPr="00EF619E">
              <w:rPr>
                <w:rFonts w:ascii="Times New Roman" w:eastAsia="Times New Roman" w:hAnsi="Times New Roman" w:cs="Times New Roman"/>
                <w:color w:val="auto"/>
                <w:sz w:val="20"/>
                <w:szCs w:val="20"/>
                <w:lang w:bidi="ar-SA"/>
              </w:rPr>
              <w:t>п</w:t>
            </w:r>
            <w:proofErr w:type="spellEnd"/>
            <w:proofErr w:type="gramEnd"/>
            <w:r w:rsidRPr="00EF619E">
              <w:rPr>
                <w:rFonts w:ascii="Times New Roman" w:eastAsia="Times New Roman" w:hAnsi="Times New Roman" w:cs="Times New Roman"/>
                <w:color w:val="auto"/>
                <w:sz w:val="20"/>
                <w:szCs w:val="20"/>
                <w:lang w:bidi="ar-SA"/>
              </w:rPr>
              <w:t>/</w:t>
            </w:r>
            <w:proofErr w:type="spellStart"/>
            <w:r w:rsidRPr="00EF619E">
              <w:rPr>
                <w:rFonts w:ascii="Times New Roman" w:eastAsia="Times New Roman" w:hAnsi="Times New Roman" w:cs="Times New Roman"/>
                <w:color w:val="auto"/>
                <w:sz w:val="20"/>
                <w:szCs w:val="20"/>
                <w:lang w:bidi="ar-SA"/>
              </w:rPr>
              <w:t>п</w:t>
            </w:r>
            <w:proofErr w:type="spellEnd"/>
          </w:p>
        </w:tc>
        <w:tc>
          <w:tcPr>
            <w:tcW w:w="2320"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620"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Ответственный исполнитель, участники</w:t>
            </w:r>
          </w:p>
        </w:tc>
        <w:tc>
          <w:tcPr>
            <w:tcW w:w="2520" w:type="dxa"/>
            <w:gridSpan w:val="5"/>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Срок реализации</w:t>
            </w:r>
          </w:p>
        </w:tc>
        <w:tc>
          <w:tcPr>
            <w:tcW w:w="1039"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Годы </w:t>
            </w:r>
            <w:proofErr w:type="spellStart"/>
            <w:proofErr w:type="gramStart"/>
            <w:r w:rsidRPr="00EF619E">
              <w:rPr>
                <w:rFonts w:ascii="Times New Roman" w:eastAsia="Times New Roman" w:hAnsi="Times New Roman" w:cs="Times New Roman"/>
                <w:color w:val="auto"/>
                <w:sz w:val="20"/>
                <w:szCs w:val="20"/>
                <w:lang w:bidi="ar-SA"/>
              </w:rPr>
              <w:t>реали-зации</w:t>
            </w:r>
            <w:proofErr w:type="spellEnd"/>
            <w:proofErr w:type="gramEnd"/>
          </w:p>
        </w:tc>
        <w:tc>
          <w:tcPr>
            <w:tcW w:w="6799" w:type="dxa"/>
            <w:gridSpan w:val="5"/>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Планируемые объемы финансирования</w:t>
            </w:r>
          </w:p>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(тыс. рублей в ценах соответствующих лет)</w:t>
            </w:r>
          </w:p>
        </w:tc>
      </w:tr>
      <w:tr w:rsidR="00EF619E" w:rsidRPr="00EF619E" w:rsidTr="00EF619E">
        <w:trPr>
          <w:trHeight w:val="20"/>
          <w:tblHeader/>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Начало реализации</w:t>
            </w:r>
          </w:p>
        </w:tc>
        <w:tc>
          <w:tcPr>
            <w:tcW w:w="1260"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Конец реализации</w:t>
            </w:r>
          </w:p>
        </w:tc>
        <w:tc>
          <w:tcPr>
            <w:tcW w:w="1039"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02"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всего</w:t>
            </w:r>
          </w:p>
        </w:tc>
        <w:tc>
          <w:tcPr>
            <w:tcW w:w="5597" w:type="dxa"/>
            <w:gridSpan w:val="4"/>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в том числе</w:t>
            </w:r>
          </w:p>
        </w:tc>
      </w:tr>
      <w:tr w:rsidR="00EF619E" w:rsidRPr="00EF619E" w:rsidTr="00EF619E">
        <w:trPr>
          <w:trHeight w:val="20"/>
          <w:tblHeader/>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039"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02" w:type="dxa"/>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371"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федеральный бюджет</w:t>
            </w:r>
          </w:p>
        </w:tc>
        <w:tc>
          <w:tcPr>
            <w:tcW w:w="1528"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областной бюджет Ленинградской области</w:t>
            </w:r>
          </w:p>
        </w:tc>
        <w:tc>
          <w:tcPr>
            <w:tcW w:w="1465"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33"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w:t>
            </w:r>
          </w:p>
        </w:tc>
      </w:tr>
      <w:tr w:rsidR="00EF619E" w:rsidRPr="00EF619E" w:rsidTr="00EF619E">
        <w:trPr>
          <w:trHeight w:val="20"/>
          <w:tblHeader/>
        </w:trPr>
        <w:tc>
          <w:tcPr>
            <w:tcW w:w="488"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w:t>
            </w:r>
          </w:p>
        </w:tc>
        <w:tc>
          <w:tcPr>
            <w:tcW w:w="2320" w:type="dxa"/>
            <w:gridSpan w:val="2"/>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w:t>
            </w:r>
          </w:p>
        </w:tc>
        <w:tc>
          <w:tcPr>
            <w:tcW w:w="1620"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w:t>
            </w:r>
          </w:p>
        </w:tc>
        <w:tc>
          <w:tcPr>
            <w:tcW w:w="1260" w:type="dxa"/>
            <w:gridSpan w:val="3"/>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4</w:t>
            </w:r>
          </w:p>
        </w:tc>
        <w:tc>
          <w:tcPr>
            <w:tcW w:w="1260" w:type="dxa"/>
            <w:gridSpan w:val="2"/>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w:t>
            </w: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w:t>
            </w:r>
          </w:p>
        </w:tc>
        <w:tc>
          <w:tcPr>
            <w:tcW w:w="1202"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w:t>
            </w:r>
          </w:p>
        </w:tc>
        <w:tc>
          <w:tcPr>
            <w:tcW w:w="1371"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8</w:t>
            </w:r>
          </w:p>
        </w:tc>
        <w:tc>
          <w:tcPr>
            <w:tcW w:w="1528"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9</w:t>
            </w:r>
          </w:p>
        </w:tc>
        <w:tc>
          <w:tcPr>
            <w:tcW w:w="1465"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10</w:t>
            </w:r>
          </w:p>
        </w:tc>
        <w:tc>
          <w:tcPr>
            <w:tcW w:w="1233"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w:t>
            </w:r>
          </w:p>
        </w:tc>
      </w:tr>
      <w:tr w:rsidR="00EF619E" w:rsidRPr="00EF619E" w:rsidTr="00EF619E">
        <w:trPr>
          <w:trHeight w:val="20"/>
        </w:trPr>
        <w:tc>
          <w:tcPr>
            <w:tcW w:w="488"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3940" w:type="dxa"/>
            <w:gridSpan w:val="3"/>
            <w:vMerge w:val="restart"/>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w:t>
            </w:r>
          </w:p>
          <w:p w:rsidR="00EF619E" w:rsidRPr="00EF619E" w:rsidRDefault="00EF619E" w:rsidP="00EF619E">
            <w:pPr>
              <w:widowControl/>
              <w:rPr>
                <w:rFonts w:ascii="Times New Roman" w:eastAsia="Times New Roman" w:hAnsi="Times New Roman" w:cs="Times New Roman"/>
                <w:color w:val="auto"/>
                <w:sz w:val="20"/>
                <w:szCs w:val="20"/>
                <w:lang w:bidi="ar-SA"/>
              </w:rPr>
            </w:pP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1260" w:type="dxa"/>
            <w:gridSpan w:val="3"/>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742,51</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742,51</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3940" w:type="dxa"/>
            <w:gridSpan w:val="3"/>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382,27</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382,27</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3940" w:type="dxa"/>
            <w:gridSpan w:val="3"/>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552,62</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552,62</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Всего:</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1677,40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1677,40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w:t>
            </w:r>
          </w:p>
        </w:tc>
        <w:tc>
          <w:tcPr>
            <w:tcW w:w="2320" w:type="dxa"/>
            <w:gridSpan w:val="2"/>
            <w:vMerge w:val="restart"/>
          </w:tcPr>
          <w:p w:rsidR="00EF619E" w:rsidRPr="00EF619E" w:rsidRDefault="00EF619E" w:rsidP="00EF619E">
            <w:pPr>
              <w:widowControl/>
              <w:rPr>
                <w:rFonts w:ascii="Times New Roman" w:eastAsia="Calibri"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Содержание и ремонт источников пожарного водоснабжения</w:t>
            </w:r>
          </w:p>
        </w:tc>
        <w:tc>
          <w:tcPr>
            <w:tcW w:w="1620"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245,00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245,00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200,00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200,00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154,68</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154,68</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599,68</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599,68</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w:t>
            </w:r>
          </w:p>
        </w:tc>
        <w:tc>
          <w:tcPr>
            <w:tcW w:w="2320" w:type="dxa"/>
            <w:gridSpan w:val="2"/>
            <w:vMerge w:val="restart"/>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Обеспечение безопасности людей на водных объектах, охраны их жизни и здоровья</w:t>
            </w:r>
          </w:p>
        </w:tc>
        <w:tc>
          <w:tcPr>
            <w:tcW w:w="1620"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61,13</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61,13</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6,22</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6,22</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211,34</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211,34</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278,69</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278,69</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w:t>
            </w:r>
          </w:p>
        </w:tc>
        <w:tc>
          <w:tcPr>
            <w:tcW w:w="2320" w:type="dxa"/>
            <w:gridSpan w:val="2"/>
            <w:vMerge w:val="restart"/>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Создание системы оповещения населения</w:t>
            </w:r>
          </w:p>
        </w:tc>
        <w:tc>
          <w:tcPr>
            <w:tcW w:w="1620"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264,64</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264,64</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264,64</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264,64</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4.</w:t>
            </w:r>
          </w:p>
        </w:tc>
        <w:tc>
          <w:tcPr>
            <w:tcW w:w="2320" w:type="dxa"/>
            <w:gridSpan w:val="2"/>
            <w:vMerge w:val="restart"/>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Участие в предупреждении и ликвидации последствий чрезвычайных ситуаций</w:t>
            </w:r>
          </w:p>
        </w:tc>
        <w:tc>
          <w:tcPr>
            <w:tcW w:w="1620"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171,74</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171,74</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2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620"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3"/>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60"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039" w:type="dxa"/>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171,74</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171,74</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w:t>
            </w:r>
          </w:p>
        </w:tc>
        <w:tc>
          <w:tcPr>
            <w:tcW w:w="2314" w:type="dxa"/>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Предупреждение и ликвидация чрезвычайных ситуаций</w:t>
            </w:r>
          </w:p>
        </w:tc>
        <w:tc>
          <w:tcPr>
            <w:tcW w:w="1701" w:type="dxa"/>
            <w:gridSpan w:val="3"/>
            <w:vMerge w:val="restart"/>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134" w:type="dxa"/>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1275" w:type="dxa"/>
            <w:gridSpan w:val="2"/>
            <w:vMerge w:val="restart"/>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75" w:type="dxa"/>
            <w:gridSpan w:val="2"/>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176,05</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176,05</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2314"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701" w:type="dxa"/>
            <w:gridSpan w:val="3"/>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134" w:type="dxa"/>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75" w:type="dxa"/>
            <w:gridSpan w:val="2"/>
            <w:vMerge/>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075" w:type="dxa"/>
            <w:gridSpan w:val="2"/>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186,60</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186,60</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1202"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362,65</w:t>
            </w:r>
          </w:p>
        </w:tc>
        <w:tc>
          <w:tcPr>
            <w:tcW w:w="1371"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65"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362,65</w:t>
            </w:r>
          </w:p>
        </w:tc>
        <w:tc>
          <w:tcPr>
            <w:tcW w:w="1233" w:type="dxa"/>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bl>
    <w:p w:rsidR="00EF619E" w:rsidRPr="00EF619E" w:rsidRDefault="00EF619E" w:rsidP="00EF619E">
      <w:pPr>
        <w:widowControl/>
        <w:jc w:val="both"/>
        <w:rPr>
          <w:rFonts w:ascii="Times New Roman" w:eastAsia="Times New Roman" w:hAnsi="Times New Roman" w:cs="Times New Roman"/>
          <w:color w:val="auto"/>
          <w:sz w:val="2"/>
          <w:szCs w:val="2"/>
          <w:lang w:bidi="ar-SA"/>
        </w:rPr>
      </w:pPr>
    </w:p>
    <w:p w:rsidR="00EF619E" w:rsidRPr="00EF619E" w:rsidRDefault="00EF619E" w:rsidP="00EF619E">
      <w:pPr>
        <w:widowControl/>
        <w:jc w:val="center"/>
        <w:rPr>
          <w:rFonts w:ascii="Times New Roman" w:eastAsia="Times New Roman" w:hAnsi="Times New Roman" w:cs="Times New Roman"/>
          <w:color w:val="auto"/>
          <w:sz w:val="16"/>
          <w:szCs w:val="16"/>
          <w:lang w:bidi="ar-SA"/>
        </w:rPr>
      </w:pPr>
    </w:p>
    <w:p w:rsidR="00EF619E" w:rsidRPr="00EF619E" w:rsidRDefault="00EF619E" w:rsidP="00EF619E">
      <w:pPr>
        <w:widowControl/>
        <w:jc w:val="center"/>
        <w:rPr>
          <w:rFonts w:ascii="Times New Roman" w:eastAsia="Times New Roman" w:hAnsi="Times New Roman" w:cs="Times New Roman"/>
          <w:color w:val="auto"/>
          <w:sz w:val="20"/>
          <w:szCs w:val="20"/>
          <w:lang w:bidi="ar-SA"/>
        </w:rPr>
      </w:pPr>
    </w:p>
    <w:p w:rsidR="00EF619E" w:rsidRPr="00EF619E" w:rsidRDefault="00EF619E" w:rsidP="00501FDC">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129</w:t>
      </w:r>
    </w:p>
    <w:p w:rsidR="00EF619E" w:rsidRDefault="00EF619E" w:rsidP="00EF619E">
      <w:pPr>
        <w:widowControl/>
        <w:rPr>
          <w:rFonts w:ascii="Times New Roman" w:eastAsia="Times New Roman" w:hAnsi="Times New Roman" w:cs="Times New Roman"/>
          <w:b/>
          <w:color w:val="auto"/>
          <w:sz w:val="22"/>
          <w:szCs w:val="22"/>
          <w:lang w:bidi="ar-SA"/>
        </w:rPr>
      </w:pPr>
      <w:r w:rsidRPr="00EF619E">
        <w:rPr>
          <w:rFonts w:ascii="Times New Roman" w:eastAsia="Times New Roman" w:hAnsi="Times New Roman" w:cs="Times New Roman"/>
          <w:b/>
          <w:color w:val="auto"/>
          <w:sz w:val="22"/>
          <w:szCs w:val="22"/>
          <w:lang w:bidi="ar-SA"/>
        </w:rPr>
        <w:t xml:space="preserve">Об утверждении детального плана-графика финансирования муниципальной программы  </w:t>
      </w:r>
      <w:r w:rsidRPr="00EF619E">
        <w:rPr>
          <w:rFonts w:ascii="Times New Roman" w:eastAsia="Times New Roman" w:hAnsi="Times New Roman" w:cs="Times New Roman"/>
          <w:b/>
          <w:color w:val="auto"/>
          <w:lang w:bidi="ar-SA"/>
        </w:rPr>
        <w:t xml:space="preserve">«Безопасность на территории муниципального образования </w:t>
      </w:r>
      <w:proofErr w:type="spellStart"/>
      <w:r w:rsidRPr="00EF619E">
        <w:rPr>
          <w:rFonts w:ascii="Times New Roman" w:eastAsia="Times New Roman" w:hAnsi="Times New Roman" w:cs="Times New Roman"/>
          <w:b/>
          <w:color w:val="auto"/>
          <w:lang w:bidi="ar-SA"/>
        </w:rPr>
        <w:t>Пчевжинское</w:t>
      </w:r>
      <w:proofErr w:type="spellEnd"/>
      <w:r w:rsidRPr="00EF619E">
        <w:rPr>
          <w:rFonts w:ascii="Times New Roman" w:eastAsia="Times New Roman" w:hAnsi="Times New Roman" w:cs="Times New Roman"/>
          <w:b/>
          <w:color w:val="auto"/>
          <w:lang w:bidi="ar-SA"/>
        </w:rPr>
        <w:t xml:space="preserve"> сельское поселение </w:t>
      </w:r>
      <w:proofErr w:type="spellStart"/>
      <w:r w:rsidRPr="00EF619E">
        <w:rPr>
          <w:rFonts w:ascii="Times New Roman" w:eastAsia="Times New Roman" w:hAnsi="Times New Roman" w:cs="Times New Roman"/>
          <w:b/>
          <w:color w:val="auto"/>
          <w:lang w:bidi="ar-SA"/>
        </w:rPr>
        <w:t>Киришского</w:t>
      </w:r>
      <w:proofErr w:type="spellEnd"/>
      <w:r w:rsidRPr="00EF619E">
        <w:rPr>
          <w:rFonts w:ascii="Times New Roman" w:eastAsia="Times New Roman" w:hAnsi="Times New Roman" w:cs="Times New Roman"/>
          <w:b/>
          <w:color w:val="auto"/>
          <w:lang w:bidi="ar-SA"/>
        </w:rPr>
        <w:t xml:space="preserve"> муниципального района Ленинградской области»</w:t>
      </w:r>
      <w:r w:rsidRPr="00EF619E">
        <w:rPr>
          <w:rFonts w:ascii="Times New Roman" w:eastAsia="Times New Roman" w:hAnsi="Times New Roman" w:cs="Times New Roman"/>
          <w:b/>
          <w:color w:val="auto"/>
          <w:sz w:val="22"/>
          <w:szCs w:val="22"/>
          <w:lang w:bidi="ar-SA"/>
        </w:rPr>
        <w:t xml:space="preserve"> на 2017 год</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EF619E">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EF619E">
        <w:rPr>
          <w:rFonts w:ascii="Times New Roman" w:eastAsia="Times New Roman" w:hAnsi="Times New Roman" w:cs="Times New Roman"/>
          <w:color w:val="auto"/>
          <w:sz w:val="20"/>
          <w:szCs w:val="20"/>
          <w:lang w:bidi="ar-SA"/>
        </w:rPr>
        <w:t xml:space="preserve">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ПОСТАНОВЛЯЕТ:</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«Безопасность на территории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на 2017 год согласно Приложению № 1 к настоящему Постановлению. </w:t>
      </w:r>
    </w:p>
    <w:p w:rsidR="00EF619E" w:rsidRPr="00EF619E" w:rsidRDefault="00EF619E" w:rsidP="00EF619E">
      <w:pPr>
        <w:widowControl/>
        <w:spacing w:line="276" w:lineRule="auto"/>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4. </w:t>
      </w:r>
      <w:proofErr w:type="gramStart"/>
      <w:r w:rsidRPr="00EF619E">
        <w:rPr>
          <w:rFonts w:ascii="Times New Roman" w:eastAsia="Times New Roman" w:hAnsi="Times New Roman" w:cs="Times New Roman"/>
          <w:color w:val="auto"/>
          <w:sz w:val="20"/>
          <w:szCs w:val="20"/>
          <w:lang w:bidi="ar-SA"/>
        </w:rPr>
        <w:t>Контроль за</w:t>
      </w:r>
      <w:proofErr w:type="gramEnd"/>
      <w:r w:rsidRPr="00EF619E">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Глава администрации</w:t>
      </w:r>
      <w:r w:rsidRPr="00EF619E">
        <w:rPr>
          <w:rFonts w:ascii="Times New Roman" w:eastAsia="Times New Roman" w:hAnsi="Times New Roman" w:cs="Times New Roman"/>
          <w:color w:val="auto"/>
          <w:sz w:val="20"/>
          <w:szCs w:val="20"/>
          <w:lang w:bidi="ar-SA"/>
        </w:rPr>
        <w:tab/>
      </w:r>
      <w:r w:rsidRPr="00EF619E">
        <w:rPr>
          <w:rFonts w:ascii="Times New Roman" w:eastAsia="Times New Roman" w:hAnsi="Times New Roman" w:cs="Times New Roman"/>
          <w:color w:val="auto"/>
          <w:sz w:val="20"/>
          <w:szCs w:val="20"/>
          <w:lang w:bidi="ar-SA"/>
        </w:rPr>
        <w:tab/>
        <w:t xml:space="preserve">                                                             </w:t>
      </w:r>
      <w:proofErr w:type="spellStart"/>
      <w:r w:rsidRPr="00EF619E">
        <w:rPr>
          <w:rFonts w:ascii="Times New Roman" w:eastAsia="Times New Roman" w:hAnsi="Times New Roman" w:cs="Times New Roman"/>
          <w:color w:val="auto"/>
          <w:sz w:val="20"/>
          <w:szCs w:val="20"/>
          <w:lang w:bidi="ar-SA"/>
        </w:rPr>
        <w:t>Поподько</w:t>
      </w:r>
      <w:proofErr w:type="spellEnd"/>
      <w:r w:rsidRPr="00EF619E">
        <w:rPr>
          <w:rFonts w:ascii="Times New Roman" w:eastAsia="Times New Roman" w:hAnsi="Times New Roman" w:cs="Times New Roman"/>
          <w:color w:val="auto"/>
          <w:sz w:val="20"/>
          <w:szCs w:val="20"/>
          <w:lang w:bidi="ar-SA"/>
        </w:rPr>
        <w:t xml:space="preserve"> Х.Х.</w:t>
      </w:r>
    </w:p>
    <w:p w:rsidR="00EF619E" w:rsidRPr="00EF619E" w:rsidRDefault="00EF619E" w:rsidP="00EF619E">
      <w:pPr>
        <w:widowControl/>
        <w:tabs>
          <w:tab w:val="left" w:pos="5670"/>
        </w:tabs>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Приложение 1</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к Постановлению</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  129 от 25.08 .2017г.</w:t>
      </w:r>
    </w:p>
    <w:p w:rsidR="00EF619E" w:rsidRPr="00EF619E" w:rsidRDefault="00EF619E" w:rsidP="00EF619E">
      <w:pPr>
        <w:widowControl/>
        <w:rPr>
          <w:rFonts w:ascii="Times New Roman" w:eastAsia="Times New Roman" w:hAnsi="Times New Roman" w:cs="Times New Roman"/>
          <w:color w:val="auto"/>
          <w:sz w:val="16"/>
          <w:szCs w:val="16"/>
          <w:lang w:bidi="ar-SA"/>
        </w:rPr>
      </w:pPr>
    </w:p>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Детальный план-график финансирования муниципальной программы «Безопасность на территории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на 2017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780"/>
        <w:gridCol w:w="2693"/>
        <w:gridCol w:w="3118"/>
        <w:gridCol w:w="1276"/>
        <w:gridCol w:w="1276"/>
        <w:gridCol w:w="992"/>
        <w:gridCol w:w="899"/>
      </w:tblGrid>
      <w:tr w:rsidR="00EF619E" w:rsidRPr="00EF619E" w:rsidTr="00EF619E">
        <w:trPr>
          <w:trHeight w:val="230"/>
        </w:trPr>
        <w:tc>
          <w:tcPr>
            <w:tcW w:w="666" w:type="dxa"/>
            <w:vMerge w:val="restart"/>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w:t>
            </w:r>
          </w:p>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roofErr w:type="spellStart"/>
            <w:proofErr w:type="gramStart"/>
            <w:r w:rsidRPr="00EF619E">
              <w:rPr>
                <w:rFonts w:ascii="Times New Roman" w:eastAsia="Times New Roman" w:hAnsi="Times New Roman" w:cs="Times New Roman"/>
                <w:bCs/>
                <w:color w:val="auto"/>
                <w:sz w:val="20"/>
                <w:szCs w:val="20"/>
                <w:lang w:bidi="ar-SA"/>
              </w:rPr>
              <w:t>п</w:t>
            </w:r>
            <w:proofErr w:type="spellEnd"/>
            <w:proofErr w:type="gramEnd"/>
            <w:r w:rsidRPr="00EF619E">
              <w:rPr>
                <w:rFonts w:ascii="Times New Roman" w:eastAsia="Times New Roman" w:hAnsi="Times New Roman" w:cs="Times New Roman"/>
                <w:bCs/>
                <w:color w:val="auto"/>
                <w:sz w:val="20"/>
                <w:szCs w:val="20"/>
                <w:lang w:bidi="ar-SA"/>
              </w:rPr>
              <w:t>/</w:t>
            </w:r>
            <w:proofErr w:type="spellStart"/>
            <w:r w:rsidRPr="00EF619E">
              <w:rPr>
                <w:rFonts w:ascii="Times New Roman" w:eastAsia="Times New Roman" w:hAnsi="Times New Roman" w:cs="Times New Roman"/>
                <w:bCs/>
                <w:color w:val="auto"/>
                <w:sz w:val="20"/>
                <w:szCs w:val="20"/>
                <w:lang w:bidi="ar-SA"/>
              </w:rPr>
              <w:t>п</w:t>
            </w:r>
            <w:proofErr w:type="spellEnd"/>
          </w:p>
        </w:tc>
        <w:tc>
          <w:tcPr>
            <w:tcW w:w="3780" w:type="dxa"/>
            <w:vMerge w:val="restart"/>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Наименования подпрограммы, мероприятия</w:t>
            </w:r>
          </w:p>
        </w:tc>
        <w:tc>
          <w:tcPr>
            <w:tcW w:w="2693" w:type="dxa"/>
            <w:vMerge w:val="restart"/>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Ответственный исполнитель</w:t>
            </w:r>
          </w:p>
        </w:tc>
        <w:tc>
          <w:tcPr>
            <w:tcW w:w="3118" w:type="dxa"/>
            <w:vMerge w:val="restart"/>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Год начала реализации</w:t>
            </w:r>
          </w:p>
        </w:tc>
        <w:tc>
          <w:tcPr>
            <w:tcW w:w="1276" w:type="dxa"/>
            <w:vMerge w:val="restart"/>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Год окончания реализации</w:t>
            </w:r>
          </w:p>
        </w:tc>
        <w:tc>
          <w:tcPr>
            <w:tcW w:w="1891" w:type="dxa"/>
            <w:gridSpan w:val="2"/>
            <w:vMerge w:val="restart"/>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Объем ресурсного обеспечения, тыс. руб.</w:t>
            </w:r>
          </w:p>
        </w:tc>
      </w:tr>
      <w:tr w:rsidR="00EF619E" w:rsidRPr="00EF619E" w:rsidTr="00EF619E">
        <w:trPr>
          <w:trHeight w:val="230"/>
        </w:trPr>
        <w:tc>
          <w:tcPr>
            <w:tcW w:w="666"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3780" w:type="dxa"/>
            <w:vMerge/>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2693" w:type="dxa"/>
            <w:vMerge/>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3118"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1891" w:type="dxa"/>
            <w:gridSpan w:val="2"/>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r>
      <w:tr w:rsidR="00EF619E" w:rsidRPr="00EF619E" w:rsidTr="00EF619E">
        <w:trPr>
          <w:trHeight w:val="20"/>
        </w:trPr>
        <w:tc>
          <w:tcPr>
            <w:tcW w:w="666"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3780" w:type="dxa"/>
            <w:vMerge/>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2693" w:type="dxa"/>
            <w:vMerge/>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p>
        </w:tc>
        <w:tc>
          <w:tcPr>
            <w:tcW w:w="3118"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992"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Всего</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В т.ч. на 2017 год</w:t>
            </w:r>
          </w:p>
        </w:tc>
      </w:tr>
      <w:tr w:rsidR="00EF619E" w:rsidRPr="00EF619E" w:rsidTr="00EF619E">
        <w:trPr>
          <w:trHeight w:val="20"/>
        </w:trPr>
        <w:tc>
          <w:tcPr>
            <w:tcW w:w="66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1</w:t>
            </w:r>
          </w:p>
        </w:tc>
        <w:tc>
          <w:tcPr>
            <w:tcW w:w="3780"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w:t>
            </w:r>
          </w:p>
        </w:tc>
        <w:tc>
          <w:tcPr>
            <w:tcW w:w="2693"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w:t>
            </w:r>
          </w:p>
        </w:tc>
        <w:tc>
          <w:tcPr>
            <w:tcW w:w="3118"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4</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5</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6</w:t>
            </w:r>
          </w:p>
        </w:tc>
        <w:tc>
          <w:tcPr>
            <w:tcW w:w="992"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7</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8</w:t>
            </w:r>
          </w:p>
        </w:tc>
      </w:tr>
      <w:tr w:rsidR="00EF619E" w:rsidRPr="00EF619E" w:rsidTr="00EF619E">
        <w:trPr>
          <w:trHeight w:val="20"/>
        </w:trPr>
        <w:tc>
          <w:tcPr>
            <w:tcW w:w="66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3780"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Муниципальная программа </w:t>
            </w:r>
          </w:p>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«Безопасность на территории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2693"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3118"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2015</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2017</w:t>
            </w:r>
          </w:p>
        </w:tc>
        <w:tc>
          <w:tcPr>
            <w:tcW w:w="992"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1677,70</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552,62</w:t>
            </w:r>
          </w:p>
        </w:tc>
      </w:tr>
      <w:tr w:rsidR="00EF619E" w:rsidRPr="00EF619E" w:rsidTr="00EF619E">
        <w:trPr>
          <w:trHeight w:val="20"/>
        </w:trPr>
        <w:tc>
          <w:tcPr>
            <w:tcW w:w="666" w:type="dxa"/>
            <w:shd w:val="clear" w:color="auto" w:fill="auto"/>
          </w:tcPr>
          <w:p w:rsidR="00EF619E" w:rsidRPr="00EF619E" w:rsidRDefault="00EF619E" w:rsidP="00EF619E">
            <w:pPr>
              <w:widowControl/>
              <w:jc w:val="both"/>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1</w:t>
            </w:r>
          </w:p>
        </w:tc>
        <w:tc>
          <w:tcPr>
            <w:tcW w:w="3780" w:type="dxa"/>
            <w:shd w:val="clear" w:color="auto" w:fill="auto"/>
          </w:tcPr>
          <w:p w:rsidR="00EF619E" w:rsidRPr="00EF619E" w:rsidRDefault="00EF619E" w:rsidP="00EF619E">
            <w:pPr>
              <w:widowControl/>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Содержание и ремонт источников пожарного водоснабжения</w:t>
            </w:r>
          </w:p>
        </w:tc>
        <w:tc>
          <w:tcPr>
            <w:tcW w:w="2693"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3118" w:type="dxa"/>
            <w:shd w:val="clear" w:color="auto" w:fill="auto"/>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Calibri" w:hAnsi="Times New Roman" w:cs="Times New Roman"/>
                <w:color w:val="auto"/>
                <w:sz w:val="20"/>
                <w:szCs w:val="20"/>
                <w:lang w:bidi="ar-SA"/>
              </w:rPr>
              <w:t>Обеспечение первичных мер пожарной безопасности в населенных пунктах</w:t>
            </w:r>
          </w:p>
          <w:p w:rsidR="00EF619E" w:rsidRPr="00EF619E" w:rsidRDefault="00EF619E" w:rsidP="00EF619E">
            <w:pPr>
              <w:widowControl/>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2015</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2017</w:t>
            </w:r>
          </w:p>
        </w:tc>
        <w:tc>
          <w:tcPr>
            <w:tcW w:w="992" w:type="dxa"/>
            <w:shd w:val="clear" w:color="auto" w:fill="auto"/>
          </w:tcPr>
          <w:p w:rsidR="00EF619E" w:rsidRPr="00EF619E" w:rsidRDefault="00EF619E" w:rsidP="00EF619E">
            <w:pPr>
              <w:widowControl/>
              <w:jc w:val="right"/>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599,68</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154,68</w:t>
            </w:r>
          </w:p>
        </w:tc>
      </w:tr>
      <w:tr w:rsidR="00EF619E" w:rsidRPr="00EF619E" w:rsidTr="00EF619E">
        <w:trPr>
          <w:trHeight w:val="20"/>
        </w:trPr>
        <w:tc>
          <w:tcPr>
            <w:tcW w:w="666" w:type="dxa"/>
            <w:shd w:val="clear" w:color="auto" w:fill="auto"/>
          </w:tcPr>
          <w:p w:rsidR="00EF619E" w:rsidRPr="00EF619E" w:rsidRDefault="00EF619E" w:rsidP="00EF619E">
            <w:pPr>
              <w:widowControl/>
              <w:jc w:val="both"/>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2</w:t>
            </w:r>
          </w:p>
        </w:tc>
        <w:tc>
          <w:tcPr>
            <w:tcW w:w="3780" w:type="dxa"/>
            <w:shd w:val="clear" w:color="auto" w:fill="auto"/>
          </w:tcPr>
          <w:p w:rsidR="00EF619E" w:rsidRPr="00EF619E" w:rsidRDefault="00EF619E" w:rsidP="00EF619E">
            <w:pPr>
              <w:widowControl/>
              <w:rPr>
                <w:rFonts w:ascii="Times New Roman" w:eastAsia="Times New Roman" w:hAnsi="Times New Roman" w:cs="Times New Roman"/>
                <w:bCs/>
                <w:sz w:val="20"/>
                <w:szCs w:val="20"/>
                <w:lang w:bidi="ar-SA"/>
              </w:rPr>
            </w:pPr>
            <w:r w:rsidRPr="00EF619E">
              <w:rPr>
                <w:rFonts w:ascii="Times New Roman" w:eastAsia="Times New Roman" w:hAnsi="Times New Roman" w:cs="Times New Roman"/>
                <w:color w:val="auto"/>
                <w:sz w:val="20"/>
                <w:szCs w:val="20"/>
                <w:lang w:bidi="ar-SA"/>
              </w:rPr>
              <w:t>Обеспечение безопасности людей на водных объектах, охраны их жизни и здоровья</w:t>
            </w:r>
          </w:p>
        </w:tc>
        <w:tc>
          <w:tcPr>
            <w:tcW w:w="2693"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3118" w:type="dxa"/>
            <w:shd w:val="clear" w:color="auto" w:fill="auto"/>
          </w:tcPr>
          <w:p w:rsidR="00EF619E" w:rsidRPr="00EF619E" w:rsidRDefault="00EF619E" w:rsidP="00EF619E">
            <w:pPr>
              <w:widowControl/>
              <w:autoSpaceDE w:val="0"/>
              <w:autoSpaceDN w:val="0"/>
              <w:adjustRightInd w:val="0"/>
              <w:rPr>
                <w:rFonts w:ascii="Times New Roman" w:eastAsia="Times New Roman" w:hAnsi="Times New Roman" w:cs="Times New Roman"/>
                <w:color w:val="auto"/>
                <w:sz w:val="20"/>
                <w:szCs w:val="20"/>
                <w:lang w:bidi="ar-SA"/>
              </w:rPr>
            </w:pPr>
            <w:r w:rsidRPr="00EF619E">
              <w:rPr>
                <w:rFonts w:ascii="Times New Roman" w:eastAsia="Calibri" w:hAnsi="Times New Roman" w:cs="Times New Roman"/>
                <w:color w:val="auto"/>
                <w:sz w:val="20"/>
                <w:szCs w:val="20"/>
                <w:lang w:bidi="ar-SA"/>
              </w:rPr>
              <w:t>Обеспечение</w:t>
            </w:r>
            <w:r w:rsidRPr="00EF619E">
              <w:rPr>
                <w:rFonts w:ascii="Arial" w:eastAsia="Calibri" w:hAnsi="Arial" w:cs="Arial"/>
                <w:color w:val="auto"/>
                <w:sz w:val="20"/>
                <w:szCs w:val="20"/>
                <w:lang w:bidi="ar-SA"/>
              </w:rPr>
              <w:t xml:space="preserve"> </w:t>
            </w:r>
            <w:r w:rsidRPr="00EF619E">
              <w:rPr>
                <w:rFonts w:ascii="Times New Roman" w:eastAsia="Calibri" w:hAnsi="Times New Roman" w:cs="Times New Roman"/>
                <w:color w:val="auto"/>
                <w:sz w:val="20"/>
                <w:szCs w:val="20"/>
                <w:lang w:bidi="ar-SA"/>
              </w:rPr>
              <w:t>безопасности людей на водных объектах</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2015</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2017</w:t>
            </w:r>
          </w:p>
        </w:tc>
        <w:tc>
          <w:tcPr>
            <w:tcW w:w="992" w:type="dxa"/>
            <w:shd w:val="clear" w:color="auto" w:fill="auto"/>
          </w:tcPr>
          <w:p w:rsidR="00EF619E" w:rsidRPr="00EF619E" w:rsidRDefault="00EF619E" w:rsidP="00EF619E">
            <w:pPr>
              <w:widowControl/>
              <w:jc w:val="right"/>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278,99</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211,34</w:t>
            </w:r>
          </w:p>
        </w:tc>
      </w:tr>
      <w:tr w:rsidR="00EF619E" w:rsidRPr="00EF619E" w:rsidTr="00EF619E">
        <w:trPr>
          <w:trHeight w:val="20"/>
        </w:trPr>
        <w:tc>
          <w:tcPr>
            <w:tcW w:w="666" w:type="dxa"/>
            <w:shd w:val="clear" w:color="auto" w:fill="auto"/>
          </w:tcPr>
          <w:p w:rsidR="00EF619E" w:rsidRPr="00EF619E" w:rsidRDefault="00EF619E" w:rsidP="00EF619E">
            <w:pPr>
              <w:widowControl/>
              <w:jc w:val="both"/>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3</w:t>
            </w:r>
          </w:p>
        </w:tc>
        <w:tc>
          <w:tcPr>
            <w:tcW w:w="3780" w:type="dxa"/>
            <w:shd w:val="clear" w:color="auto" w:fill="auto"/>
          </w:tcPr>
          <w:p w:rsidR="00EF619E" w:rsidRPr="00EF619E" w:rsidRDefault="00EF619E" w:rsidP="00EF619E">
            <w:pPr>
              <w:widowControl/>
              <w:rPr>
                <w:rFonts w:ascii="Times New Roman" w:eastAsia="Times New Roman" w:hAnsi="Times New Roman" w:cs="Times New Roman"/>
                <w:bCs/>
                <w:sz w:val="20"/>
                <w:szCs w:val="20"/>
                <w:lang w:bidi="ar-SA"/>
              </w:rPr>
            </w:pPr>
            <w:r w:rsidRPr="00EF619E">
              <w:rPr>
                <w:rFonts w:ascii="Times New Roman" w:eastAsia="Times New Roman" w:hAnsi="Times New Roman" w:cs="Times New Roman"/>
                <w:color w:val="auto"/>
                <w:sz w:val="20"/>
                <w:szCs w:val="20"/>
                <w:lang w:bidi="ar-SA"/>
              </w:rPr>
              <w:t>Создание системы оповещения населения</w:t>
            </w:r>
          </w:p>
        </w:tc>
        <w:tc>
          <w:tcPr>
            <w:tcW w:w="2693" w:type="dxa"/>
            <w:shd w:val="clear" w:color="auto" w:fill="auto"/>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3118" w:type="dxa"/>
            <w:shd w:val="clear" w:color="auto" w:fill="auto"/>
          </w:tcPr>
          <w:p w:rsidR="00EF619E" w:rsidRPr="00EF619E" w:rsidRDefault="00EF619E" w:rsidP="00EF619E">
            <w:pPr>
              <w:widowControl/>
              <w:autoSpaceDE w:val="0"/>
              <w:autoSpaceDN w:val="0"/>
              <w:adjustRightInd w:val="0"/>
              <w:rPr>
                <w:rFonts w:ascii="Times New Roman" w:eastAsia="Times New Roman" w:hAnsi="Times New Roman" w:cs="Times New Roman"/>
                <w:color w:val="auto"/>
                <w:sz w:val="20"/>
                <w:szCs w:val="20"/>
                <w:lang w:bidi="ar-SA"/>
              </w:rPr>
            </w:pPr>
            <w:r w:rsidRPr="00EF619E">
              <w:rPr>
                <w:rFonts w:ascii="Times New Roman" w:eastAsia="Calibri" w:hAnsi="Times New Roman" w:cs="Times New Roman"/>
                <w:color w:val="auto"/>
                <w:sz w:val="20"/>
                <w:szCs w:val="20"/>
                <w:lang w:bidi="ar-SA"/>
              </w:rPr>
              <w:t>Обеспечение</w:t>
            </w:r>
            <w:r w:rsidRPr="00EF619E">
              <w:rPr>
                <w:rFonts w:ascii="Arial" w:eastAsia="Calibri" w:hAnsi="Arial" w:cs="Arial"/>
                <w:color w:val="auto"/>
                <w:sz w:val="20"/>
                <w:szCs w:val="20"/>
                <w:lang w:bidi="ar-SA"/>
              </w:rPr>
              <w:t xml:space="preserve"> </w:t>
            </w:r>
            <w:r w:rsidRPr="00EF619E">
              <w:rPr>
                <w:rFonts w:ascii="Times New Roman" w:eastAsia="Calibri" w:hAnsi="Times New Roman" w:cs="Times New Roman"/>
                <w:color w:val="auto"/>
                <w:sz w:val="20"/>
                <w:szCs w:val="20"/>
                <w:lang w:bidi="ar-SA"/>
              </w:rPr>
              <w:t>информирования населения об угрозах возникновения чрезвычайных ситуаций</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2015</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2017</w:t>
            </w:r>
          </w:p>
        </w:tc>
        <w:tc>
          <w:tcPr>
            <w:tcW w:w="992" w:type="dxa"/>
            <w:shd w:val="clear" w:color="auto" w:fill="auto"/>
          </w:tcPr>
          <w:p w:rsidR="00EF619E" w:rsidRPr="00EF619E" w:rsidRDefault="00EF619E" w:rsidP="00EF619E">
            <w:pPr>
              <w:widowControl/>
              <w:jc w:val="right"/>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color w:val="auto"/>
                <w:sz w:val="20"/>
                <w:szCs w:val="20"/>
                <w:lang w:bidi="ar-SA"/>
              </w:rPr>
              <w:t>264,64</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0,00</w:t>
            </w:r>
          </w:p>
        </w:tc>
      </w:tr>
      <w:tr w:rsidR="00EF619E" w:rsidRPr="00EF619E" w:rsidTr="00EF619E">
        <w:trPr>
          <w:trHeight w:val="20"/>
        </w:trPr>
        <w:tc>
          <w:tcPr>
            <w:tcW w:w="666" w:type="dxa"/>
            <w:shd w:val="clear" w:color="auto" w:fill="auto"/>
          </w:tcPr>
          <w:p w:rsidR="00EF619E" w:rsidRPr="00EF619E" w:rsidRDefault="00EF619E" w:rsidP="00EF619E">
            <w:pPr>
              <w:widowControl/>
              <w:jc w:val="both"/>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4</w:t>
            </w:r>
          </w:p>
        </w:tc>
        <w:tc>
          <w:tcPr>
            <w:tcW w:w="3780" w:type="dxa"/>
            <w:shd w:val="clear" w:color="auto" w:fill="auto"/>
          </w:tcPr>
          <w:p w:rsidR="00EF619E" w:rsidRPr="00EF619E" w:rsidRDefault="00EF619E" w:rsidP="00EF619E">
            <w:pPr>
              <w:widowControl/>
              <w:rPr>
                <w:rFonts w:ascii="Times New Roman" w:eastAsia="Times New Roman" w:hAnsi="Times New Roman" w:cs="Times New Roman"/>
                <w:bCs/>
                <w:sz w:val="20"/>
                <w:szCs w:val="20"/>
                <w:lang w:bidi="ar-SA"/>
              </w:rPr>
            </w:pPr>
            <w:r w:rsidRPr="00EF619E">
              <w:rPr>
                <w:rFonts w:ascii="Times New Roman" w:eastAsia="Times New Roman" w:hAnsi="Times New Roman" w:cs="Times New Roman"/>
                <w:color w:val="auto"/>
                <w:sz w:val="20"/>
                <w:szCs w:val="20"/>
                <w:lang w:bidi="ar-SA"/>
              </w:rPr>
              <w:t>Установка и содержание дорожных знаков и разметки</w:t>
            </w:r>
          </w:p>
        </w:tc>
        <w:tc>
          <w:tcPr>
            <w:tcW w:w="2693" w:type="dxa"/>
            <w:shd w:val="clear" w:color="auto" w:fill="auto"/>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3118" w:type="dxa"/>
            <w:shd w:val="clear" w:color="auto" w:fill="auto"/>
          </w:tcPr>
          <w:p w:rsidR="00EF619E" w:rsidRPr="00EF619E" w:rsidRDefault="00EF619E" w:rsidP="00EF619E">
            <w:pPr>
              <w:widowControl/>
              <w:autoSpaceDE w:val="0"/>
              <w:autoSpaceDN w:val="0"/>
              <w:adjustRightInd w:val="0"/>
              <w:rPr>
                <w:rFonts w:ascii="Times New Roman" w:eastAsia="Times New Roman" w:hAnsi="Times New Roman" w:cs="Times New Roman"/>
                <w:color w:val="auto"/>
                <w:sz w:val="20"/>
                <w:szCs w:val="20"/>
                <w:highlight w:val="yellow"/>
                <w:lang w:bidi="ar-SA"/>
              </w:rPr>
            </w:pPr>
            <w:r w:rsidRPr="00EF619E">
              <w:rPr>
                <w:rFonts w:ascii="Times New Roman" w:eastAsia="Calibri" w:hAnsi="Times New Roman" w:cs="Times New Roman"/>
                <w:color w:val="auto"/>
                <w:sz w:val="20"/>
                <w:szCs w:val="20"/>
                <w:lang w:bidi="ar-SA"/>
              </w:rPr>
              <w:t>Обеспечение безопасности дорожного движения</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2015</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2017</w:t>
            </w:r>
          </w:p>
        </w:tc>
        <w:tc>
          <w:tcPr>
            <w:tcW w:w="992" w:type="dxa"/>
            <w:shd w:val="clear" w:color="auto" w:fill="auto"/>
          </w:tcPr>
          <w:p w:rsidR="00EF619E" w:rsidRPr="00EF619E" w:rsidRDefault="00EF619E" w:rsidP="00EF619E">
            <w:pPr>
              <w:widowControl/>
              <w:jc w:val="right"/>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0,00</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0,00</w:t>
            </w:r>
          </w:p>
        </w:tc>
      </w:tr>
      <w:tr w:rsidR="00EF619E" w:rsidRPr="00EF619E" w:rsidTr="00EF619E">
        <w:trPr>
          <w:trHeight w:val="20"/>
        </w:trPr>
        <w:tc>
          <w:tcPr>
            <w:tcW w:w="666" w:type="dxa"/>
            <w:shd w:val="clear" w:color="auto" w:fill="auto"/>
          </w:tcPr>
          <w:p w:rsidR="00EF619E" w:rsidRPr="00EF619E" w:rsidRDefault="00EF619E" w:rsidP="00EF619E">
            <w:pPr>
              <w:widowControl/>
              <w:jc w:val="both"/>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5</w:t>
            </w:r>
          </w:p>
        </w:tc>
        <w:tc>
          <w:tcPr>
            <w:tcW w:w="3780" w:type="dxa"/>
            <w:shd w:val="clear" w:color="auto" w:fill="auto"/>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Участие в предупреждении и ликвидации </w:t>
            </w:r>
            <w:r w:rsidRPr="00EF619E">
              <w:rPr>
                <w:rFonts w:ascii="Times New Roman" w:eastAsia="Times New Roman" w:hAnsi="Times New Roman" w:cs="Times New Roman"/>
                <w:color w:val="auto"/>
                <w:sz w:val="20"/>
                <w:szCs w:val="20"/>
                <w:lang w:bidi="ar-SA"/>
              </w:rPr>
              <w:lastRenderedPageBreak/>
              <w:t>последствий чрезвычайных ситуаций</w:t>
            </w:r>
          </w:p>
        </w:tc>
        <w:tc>
          <w:tcPr>
            <w:tcW w:w="2693" w:type="dxa"/>
            <w:shd w:val="clear" w:color="auto" w:fill="auto"/>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lastRenderedPageBreak/>
              <w:t xml:space="preserve">Администрация </w:t>
            </w:r>
            <w:proofErr w:type="spellStart"/>
            <w:r w:rsidRPr="00EF619E">
              <w:rPr>
                <w:rFonts w:ascii="Times New Roman" w:eastAsia="Times New Roman" w:hAnsi="Times New Roman" w:cs="Times New Roman"/>
                <w:color w:val="auto"/>
                <w:sz w:val="20"/>
                <w:szCs w:val="20"/>
                <w:lang w:bidi="ar-SA"/>
              </w:rPr>
              <w:lastRenderedPageBreak/>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3118" w:type="dxa"/>
            <w:shd w:val="clear" w:color="auto" w:fill="auto"/>
          </w:tcPr>
          <w:p w:rsidR="00EF619E" w:rsidRPr="00EF619E" w:rsidRDefault="00EF619E" w:rsidP="00EF619E">
            <w:pPr>
              <w:widowControl/>
              <w:autoSpaceDE w:val="0"/>
              <w:autoSpaceDN w:val="0"/>
              <w:adjustRightInd w:val="0"/>
              <w:rPr>
                <w:rFonts w:ascii="Times New Roman" w:eastAsia="Times New Roman" w:hAnsi="Times New Roman" w:cs="Times New Roman"/>
                <w:color w:val="auto"/>
                <w:sz w:val="20"/>
                <w:szCs w:val="20"/>
                <w:highlight w:val="yellow"/>
                <w:lang w:bidi="ar-SA"/>
              </w:rPr>
            </w:pPr>
            <w:r w:rsidRPr="00EF619E">
              <w:rPr>
                <w:rFonts w:ascii="Times New Roman" w:eastAsia="Calibri" w:hAnsi="Times New Roman" w:cs="Times New Roman"/>
                <w:color w:val="auto"/>
                <w:sz w:val="20"/>
                <w:szCs w:val="20"/>
                <w:lang w:bidi="ar-SA"/>
              </w:rPr>
              <w:lastRenderedPageBreak/>
              <w:t>Обеспечение</w:t>
            </w:r>
            <w:r w:rsidRPr="00EF619E">
              <w:rPr>
                <w:rFonts w:ascii="Arial" w:eastAsia="Calibri" w:hAnsi="Arial" w:cs="Arial"/>
                <w:color w:val="auto"/>
                <w:sz w:val="20"/>
                <w:szCs w:val="20"/>
                <w:lang w:bidi="ar-SA"/>
              </w:rPr>
              <w:t xml:space="preserve"> </w:t>
            </w:r>
            <w:r w:rsidRPr="00EF619E">
              <w:rPr>
                <w:rFonts w:ascii="Times New Roman" w:eastAsia="Calibri" w:hAnsi="Times New Roman" w:cs="Times New Roman"/>
                <w:color w:val="auto"/>
                <w:sz w:val="20"/>
                <w:szCs w:val="20"/>
                <w:lang w:bidi="ar-SA"/>
              </w:rPr>
              <w:t xml:space="preserve">защиты населения и </w:t>
            </w:r>
            <w:r w:rsidRPr="00EF619E">
              <w:rPr>
                <w:rFonts w:ascii="Times New Roman" w:eastAsia="Calibri" w:hAnsi="Times New Roman" w:cs="Times New Roman"/>
                <w:color w:val="auto"/>
                <w:sz w:val="20"/>
                <w:szCs w:val="20"/>
                <w:lang w:bidi="ar-SA"/>
              </w:rPr>
              <w:lastRenderedPageBreak/>
              <w:t>территории от чрезвычайных ситуаций</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lastRenderedPageBreak/>
              <w:t>2015</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bCs/>
                <w:color w:val="auto"/>
                <w:sz w:val="20"/>
                <w:szCs w:val="20"/>
                <w:lang w:bidi="ar-SA"/>
              </w:rPr>
              <w:t>2017</w:t>
            </w:r>
          </w:p>
        </w:tc>
        <w:tc>
          <w:tcPr>
            <w:tcW w:w="992" w:type="dxa"/>
            <w:shd w:val="clear" w:color="auto" w:fill="auto"/>
          </w:tcPr>
          <w:p w:rsidR="00EF619E" w:rsidRPr="00EF619E" w:rsidRDefault="00EF619E" w:rsidP="00EF619E">
            <w:pPr>
              <w:widowControl/>
              <w:jc w:val="right"/>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171,74</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0,00</w:t>
            </w:r>
          </w:p>
        </w:tc>
      </w:tr>
      <w:tr w:rsidR="00EF619E" w:rsidRPr="00EF619E" w:rsidTr="00EF619E">
        <w:trPr>
          <w:trHeight w:val="20"/>
        </w:trPr>
        <w:tc>
          <w:tcPr>
            <w:tcW w:w="666" w:type="dxa"/>
            <w:shd w:val="clear" w:color="auto" w:fill="auto"/>
          </w:tcPr>
          <w:p w:rsidR="00EF619E" w:rsidRPr="00EF619E" w:rsidRDefault="00EF619E" w:rsidP="00EF619E">
            <w:pPr>
              <w:widowControl/>
              <w:jc w:val="both"/>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lastRenderedPageBreak/>
              <w:t>6</w:t>
            </w:r>
          </w:p>
        </w:tc>
        <w:tc>
          <w:tcPr>
            <w:tcW w:w="3780" w:type="dxa"/>
            <w:shd w:val="clear" w:color="auto" w:fill="auto"/>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Предупреждение и ликвидация чрезвычайных ситуаций</w:t>
            </w:r>
          </w:p>
        </w:tc>
        <w:tc>
          <w:tcPr>
            <w:tcW w:w="2693" w:type="dxa"/>
            <w:shd w:val="clear" w:color="auto" w:fill="auto"/>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3118" w:type="dxa"/>
            <w:shd w:val="clear" w:color="auto" w:fill="auto"/>
          </w:tcPr>
          <w:p w:rsidR="00EF619E" w:rsidRPr="00EF619E" w:rsidRDefault="00EF619E" w:rsidP="00EF619E">
            <w:pPr>
              <w:widowControl/>
              <w:rPr>
                <w:rFonts w:ascii="Times New Roman" w:eastAsia="Calibri" w:hAnsi="Times New Roman" w:cs="Times New Roman"/>
                <w:color w:val="auto"/>
                <w:sz w:val="20"/>
                <w:szCs w:val="20"/>
                <w:lang w:bidi="ar-SA"/>
              </w:rPr>
            </w:pPr>
            <w:r w:rsidRPr="00EF619E">
              <w:rPr>
                <w:rFonts w:ascii="Times New Roman" w:eastAsia="Calibri" w:hAnsi="Times New Roman" w:cs="Times New Roman"/>
                <w:color w:val="auto"/>
                <w:sz w:val="20"/>
                <w:szCs w:val="20"/>
                <w:lang w:bidi="ar-SA"/>
              </w:rPr>
              <w:t>Обеспечение защиты населения и территории от чрезвычайных ситуаций</w:t>
            </w:r>
          </w:p>
          <w:p w:rsidR="00EF619E" w:rsidRPr="00EF619E" w:rsidRDefault="00EF619E" w:rsidP="00EF619E">
            <w:pPr>
              <w:widowControl/>
              <w:autoSpaceDE w:val="0"/>
              <w:autoSpaceDN w:val="0"/>
              <w:adjustRightInd w:val="0"/>
              <w:rPr>
                <w:rFonts w:ascii="Times New Roman" w:eastAsia="Times New Roman" w:hAnsi="Times New Roman" w:cs="Times New Roman"/>
                <w:color w:val="auto"/>
                <w:sz w:val="20"/>
                <w:szCs w:val="20"/>
                <w:highlight w:val="yellow"/>
                <w:lang w:bidi="ar-SA"/>
              </w:rPr>
            </w:pPr>
            <w:r w:rsidRPr="00EF619E">
              <w:rPr>
                <w:rFonts w:ascii="Times New Roman" w:eastAsia="Calibri" w:hAnsi="Times New Roman" w:cs="Times New Roman"/>
                <w:color w:val="auto"/>
                <w:sz w:val="20"/>
                <w:szCs w:val="20"/>
                <w:lang w:bidi="ar-SA"/>
              </w:rPr>
              <w:t>Обеспечение информирования населения об угрозах возникновения чрезвычайных ситуаций</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2016</w:t>
            </w:r>
          </w:p>
        </w:tc>
        <w:tc>
          <w:tcPr>
            <w:tcW w:w="1276"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2017</w:t>
            </w:r>
          </w:p>
        </w:tc>
        <w:tc>
          <w:tcPr>
            <w:tcW w:w="992" w:type="dxa"/>
            <w:shd w:val="clear" w:color="auto" w:fill="auto"/>
          </w:tcPr>
          <w:p w:rsidR="00EF619E" w:rsidRPr="00EF619E" w:rsidRDefault="00EF619E" w:rsidP="00EF619E">
            <w:pPr>
              <w:widowControl/>
              <w:jc w:val="right"/>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363,25</w:t>
            </w:r>
          </w:p>
        </w:tc>
        <w:tc>
          <w:tcPr>
            <w:tcW w:w="899" w:type="dxa"/>
            <w:shd w:val="clear" w:color="auto" w:fill="auto"/>
          </w:tcPr>
          <w:p w:rsidR="00EF619E" w:rsidRPr="00EF619E" w:rsidRDefault="00EF619E" w:rsidP="00EF619E">
            <w:pPr>
              <w:widowControl/>
              <w:jc w:val="center"/>
              <w:rPr>
                <w:rFonts w:ascii="Times New Roman" w:eastAsia="Times New Roman" w:hAnsi="Times New Roman" w:cs="Times New Roman"/>
                <w:bCs/>
                <w:color w:val="auto"/>
                <w:sz w:val="20"/>
                <w:szCs w:val="20"/>
                <w:lang w:bidi="ar-SA"/>
              </w:rPr>
            </w:pPr>
            <w:r w:rsidRPr="00EF619E">
              <w:rPr>
                <w:rFonts w:ascii="Times New Roman" w:eastAsia="Times New Roman" w:hAnsi="Times New Roman" w:cs="Times New Roman"/>
                <w:bCs/>
                <w:color w:val="auto"/>
                <w:sz w:val="20"/>
                <w:szCs w:val="20"/>
                <w:lang w:bidi="ar-SA"/>
              </w:rPr>
              <w:t>186,60</w:t>
            </w:r>
          </w:p>
        </w:tc>
      </w:tr>
    </w:tbl>
    <w:p w:rsidR="00EF619E" w:rsidRPr="00EF619E" w:rsidRDefault="00EF619E" w:rsidP="00EF619E">
      <w:pPr>
        <w:widowControl/>
        <w:rPr>
          <w:rFonts w:ascii="Times New Roman" w:eastAsia="Times New Roman" w:hAnsi="Times New Roman" w:cs="Times New Roman"/>
          <w:bCs/>
          <w:color w:val="000080"/>
          <w:lang w:bidi="ar-SA"/>
        </w:rPr>
      </w:pPr>
    </w:p>
    <w:p w:rsidR="00EF619E" w:rsidRDefault="00EF619E" w:rsidP="00501FDC">
      <w:pPr>
        <w:jc w:val="both"/>
        <w:rPr>
          <w:rFonts w:ascii="Times New Roman" w:hAnsi="Times New Roman" w:cs="Times New Roman"/>
          <w:sz w:val="20"/>
          <w:szCs w:val="20"/>
        </w:rPr>
      </w:pPr>
    </w:p>
    <w:p w:rsidR="00EF619E" w:rsidRP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130</w:t>
      </w:r>
    </w:p>
    <w:p w:rsidR="00EF619E" w:rsidRDefault="00EF619E" w:rsidP="00501FDC">
      <w:pPr>
        <w:jc w:val="both"/>
        <w:rPr>
          <w:rFonts w:ascii="Times New Roman" w:hAnsi="Times New Roman" w:cs="Times New Roman"/>
          <w:b/>
          <w:sz w:val="20"/>
          <w:szCs w:val="20"/>
        </w:rPr>
      </w:pPr>
      <w:r w:rsidRPr="00EF619E">
        <w:rPr>
          <w:rFonts w:ascii="Times New Roman" w:hAnsi="Times New Roman" w:cs="Times New Roman"/>
          <w:b/>
          <w:sz w:val="20"/>
          <w:szCs w:val="20"/>
        </w:rPr>
        <w:t xml:space="preserve">О внесении изменений в постановление от 15 октября 2014 года № 99 «Об утверждении муниципальной программы «Благоустройство и охрана окружающей среды на территории муниципального образовании </w:t>
      </w:r>
      <w:proofErr w:type="spellStart"/>
      <w:r w:rsidRPr="00EF619E">
        <w:rPr>
          <w:rFonts w:ascii="Times New Roman" w:hAnsi="Times New Roman" w:cs="Times New Roman"/>
          <w:b/>
          <w:sz w:val="20"/>
          <w:szCs w:val="20"/>
        </w:rPr>
        <w:t>Пчевжинское</w:t>
      </w:r>
      <w:proofErr w:type="spellEnd"/>
      <w:r w:rsidRPr="00EF619E">
        <w:rPr>
          <w:rFonts w:ascii="Times New Roman" w:hAnsi="Times New Roman" w:cs="Times New Roman"/>
          <w:b/>
          <w:sz w:val="20"/>
          <w:szCs w:val="20"/>
        </w:rPr>
        <w:t xml:space="preserve"> сельское поселение </w:t>
      </w:r>
      <w:proofErr w:type="spellStart"/>
      <w:r w:rsidRPr="00EF619E">
        <w:rPr>
          <w:rFonts w:ascii="Times New Roman" w:hAnsi="Times New Roman" w:cs="Times New Roman"/>
          <w:b/>
          <w:sz w:val="20"/>
          <w:szCs w:val="20"/>
        </w:rPr>
        <w:t>Киришского</w:t>
      </w:r>
      <w:proofErr w:type="spellEnd"/>
      <w:r w:rsidRPr="00EF619E">
        <w:rPr>
          <w:rFonts w:ascii="Times New Roman" w:hAnsi="Times New Roman" w:cs="Times New Roman"/>
          <w:b/>
          <w:sz w:val="20"/>
          <w:szCs w:val="20"/>
        </w:rPr>
        <w:t xml:space="preserve"> муниципального района Ленинградской области</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EF619E">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EF619E">
        <w:rPr>
          <w:rFonts w:ascii="Times New Roman" w:eastAsia="Times New Roman" w:hAnsi="Times New Roman" w:cs="Times New Roman"/>
          <w:color w:val="auto"/>
          <w:sz w:val="20"/>
          <w:szCs w:val="20"/>
          <w:lang w:bidi="ar-SA"/>
        </w:rPr>
        <w:t xml:space="preserve">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(с учетом изменений)  ПОСТАНОВЛЯЕТ:</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1. Внести следующие изменения в муниципальную программу «Благоустройство и охрана окружающей среды на территории муниципального образовании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утвержденную постановлением Администрации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 от 15 октября 2014 года № 99 (с изменениями):</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0631"/>
      </w:tblGrid>
      <w:tr w:rsidR="00EF619E" w:rsidRPr="00EF619E" w:rsidTr="00EF619E">
        <w:trPr>
          <w:trHeight w:val="307"/>
        </w:trPr>
        <w:tc>
          <w:tcPr>
            <w:tcW w:w="3544" w:type="dxa"/>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631" w:type="dxa"/>
          </w:tcPr>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5956,33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–5531,33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 -425,0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из них:</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 год –1992,78тыс.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1742,78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 -250,0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 год –2773,21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2598,21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 – 175,00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2017 год – 1190,34 тыс. рублей, в том числе: </w:t>
            </w:r>
          </w:p>
          <w:p w:rsidR="00EF619E" w:rsidRPr="00EF619E" w:rsidRDefault="00EF619E" w:rsidP="00EF619E">
            <w:pPr>
              <w:widowControl/>
              <w:ind w:right="212"/>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1190,34 тыс. рублей;</w:t>
            </w:r>
          </w:p>
        </w:tc>
      </w:tr>
    </w:tbl>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5956,33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–5531,33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 -425,0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из них:</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 год –1992,78тыс.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1742,78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 -250,0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 год –2773,21 тыс. рублей, в том числе:</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2598,21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 – 175,00 тыс. рублей;</w:t>
      </w:r>
    </w:p>
    <w:p w:rsidR="00EF619E" w:rsidRPr="00EF619E" w:rsidRDefault="00EF619E" w:rsidP="00EF619E">
      <w:pPr>
        <w:widowControl/>
        <w:autoSpaceDE w:val="0"/>
        <w:autoSpaceDN w:val="0"/>
        <w:adjustRightInd w:val="0"/>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2017 год – 1190,34 тыс. рублей, в том числе: </w:t>
      </w:r>
    </w:p>
    <w:p w:rsidR="00EF619E" w:rsidRPr="00EF619E" w:rsidRDefault="00EF619E" w:rsidP="00EF619E">
      <w:pPr>
        <w:widowControl/>
        <w:autoSpaceDE w:val="0"/>
        <w:autoSpaceDN w:val="0"/>
        <w:adjustRightInd w:val="0"/>
        <w:spacing w:line="276" w:lineRule="auto"/>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 1190,34 тыс. рублей.</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План реализации муниципальной программы «Благоустройство и охрана окружающей среды на территории муниципального образовании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1.3. Приложение № 4 «План реализации муниципальной программы «Благоустройство и охрана окружающей среды на территории муниципального образовании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района Ленинградской области», изложить  в новой редакции.</w:t>
      </w:r>
    </w:p>
    <w:p w:rsidR="00EF619E" w:rsidRPr="00EF619E" w:rsidRDefault="00EF619E" w:rsidP="00EF619E">
      <w:pPr>
        <w:widowControl/>
        <w:spacing w:line="276" w:lineRule="auto"/>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EF619E" w:rsidRPr="00EF619E" w:rsidRDefault="00EF619E" w:rsidP="00EF619E">
      <w:pPr>
        <w:widowControl/>
        <w:spacing w:line="276" w:lineRule="auto"/>
        <w:ind w:firstLine="708"/>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4. </w:t>
      </w:r>
      <w:proofErr w:type="gramStart"/>
      <w:r w:rsidRPr="00EF619E">
        <w:rPr>
          <w:rFonts w:ascii="Times New Roman" w:eastAsia="Times New Roman" w:hAnsi="Times New Roman" w:cs="Times New Roman"/>
          <w:color w:val="auto"/>
          <w:sz w:val="20"/>
          <w:szCs w:val="20"/>
          <w:lang w:bidi="ar-SA"/>
        </w:rPr>
        <w:t>Контроль за</w:t>
      </w:r>
      <w:proofErr w:type="gramEnd"/>
      <w:r w:rsidRPr="00EF619E">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Глава администрации</w:t>
      </w:r>
      <w:r w:rsidRPr="00EF619E">
        <w:rPr>
          <w:rFonts w:ascii="Times New Roman" w:eastAsia="Times New Roman" w:hAnsi="Times New Roman" w:cs="Times New Roman"/>
          <w:color w:val="auto"/>
          <w:sz w:val="20"/>
          <w:szCs w:val="20"/>
          <w:lang w:bidi="ar-SA"/>
        </w:rPr>
        <w:tab/>
        <w:t xml:space="preserve">              </w:t>
      </w:r>
      <w:r w:rsidRPr="00EF619E">
        <w:rPr>
          <w:rFonts w:ascii="Times New Roman" w:eastAsia="Times New Roman" w:hAnsi="Times New Roman" w:cs="Times New Roman"/>
          <w:color w:val="auto"/>
          <w:sz w:val="20"/>
          <w:szCs w:val="20"/>
          <w:lang w:bidi="ar-SA"/>
        </w:rPr>
        <w:tab/>
      </w:r>
      <w:r w:rsidRPr="00EF619E">
        <w:rPr>
          <w:rFonts w:ascii="Times New Roman" w:eastAsia="Times New Roman" w:hAnsi="Times New Roman" w:cs="Times New Roman"/>
          <w:color w:val="auto"/>
          <w:sz w:val="20"/>
          <w:szCs w:val="20"/>
          <w:lang w:bidi="ar-SA"/>
        </w:rPr>
        <w:tab/>
      </w:r>
      <w:r w:rsidRPr="00EF619E">
        <w:rPr>
          <w:rFonts w:ascii="Times New Roman" w:eastAsia="Times New Roman" w:hAnsi="Times New Roman" w:cs="Times New Roman"/>
          <w:color w:val="auto"/>
          <w:sz w:val="20"/>
          <w:szCs w:val="20"/>
          <w:lang w:bidi="ar-SA"/>
        </w:rPr>
        <w:tab/>
        <w:t xml:space="preserve">                          </w:t>
      </w:r>
      <w:r w:rsidRPr="00EF619E">
        <w:rPr>
          <w:rFonts w:ascii="Times New Roman" w:eastAsia="Times New Roman" w:hAnsi="Times New Roman" w:cs="Times New Roman"/>
          <w:color w:val="auto"/>
          <w:sz w:val="20"/>
          <w:szCs w:val="20"/>
          <w:lang w:bidi="ar-SA"/>
        </w:rPr>
        <w:tab/>
      </w:r>
      <w:proofErr w:type="spellStart"/>
      <w:r w:rsidRPr="00EF619E">
        <w:rPr>
          <w:rFonts w:ascii="Times New Roman" w:eastAsia="Times New Roman" w:hAnsi="Times New Roman" w:cs="Times New Roman"/>
          <w:color w:val="auto"/>
          <w:sz w:val="20"/>
          <w:szCs w:val="20"/>
          <w:lang w:bidi="ar-SA"/>
        </w:rPr>
        <w:t>Поподько</w:t>
      </w:r>
      <w:proofErr w:type="spellEnd"/>
      <w:r w:rsidRPr="00EF619E">
        <w:rPr>
          <w:rFonts w:ascii="Times New Roman" w:eastAsia="Times New Roman" w:hAnsi="Times New Roman" w:cs="Times New Roman"/>
          <w:color w:val="auto"/>
          <w:sz w:val="20"/>
          <w:szCs w:val="20"/>
          <w:lang w:bidi="ar-SA"/>
        </w:rPr>
        <w:t xml:space="preserve"> Х.Х.</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Приложение 4</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к муниципальной программе</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r w:rsidRPr="00EF619E">
        <w:rPr>
          <w:rFonts w:ascii="Times New Roman" w:eastAsia="Times New Roman" w:hAnsi="Times New Roman" w:cs="Times New Roman"/>
          <w:color w:val="auto"/>
          <w:sz w:val="16"/>
          <w:szCs w:val="16"/>
          <w:lang w:bidi="ar-SA"/>
        </w:rPr>
        <w:t xml:space="preserve">«Благоустройство и охрана окружающей среды на территории </w:t>
      </w:r>
      <w:proofErr w:type="gramStart"/>
      <w:r w:rsidRPr="00EF619E">
        <w:rPr>
          <w:rFonts w:ascii="Times New Roman" w:eastAsia="Times New Roman" w:hAnsi="Times New Roman" w:cs="Times New Roman"/>
          <w:color w:val="auto"/>
          <w:sz w:val="16"/>
          <w:szCs w:val="16"/>
          <w:lang w:bidi="ar-SA"/>
        </w:rPr>
        <w:t>муниципального</w:t>
      </w:r>
      <w:proofErr w:type="gramEnd"/>
      <w:r w:rsidRPr="00EF619E">
        <w:rPr>
          <w:rFonts w:ascii="Times New Roman" w:eastAsia="Times New Roman" w:hAnsi="Times New Roman" w:cs="Times New Roman"/>
          <w:color w:val="auto"/>
          <w:sz w:val="16"/>
          <w:szCs w:val="16"/>
          <w:lang w:bidi="ar-SA"/>
        </w:rPr>
        <w:t xml:space="preserve"> образовании</w:t>
      </w:r>
    </w:p>
    <w:p w:rsidR="00EF619E" w:rsidRPr="00EF619E" w:rsidRDefault="00EF619E" w:rsidP="00EF619E">
      <w:pPr>
        <w:widowControl/>
        <w:jc w:val="right"/>
        <w:rPr>
          <w:rFonts w:ascii="Times New Roman" w:eastAsia="Times New Roman" w:hAnsi="Times New Roman" w:cs="Times New Roman"/>
          <w:color w:val="auto"/>
          <w:sz w:val="16"/>
          <w:szCs w:val="16"/>
          <w:lang w:bidi="ar-SA"/>
        </w:rPr>
      </w:pPr>
      <w:proofErr w:type="spellStart"/>
      <w:r w:rsidRPr="00EF619E">
        <w:rPr>
          <w:rFonts w:ascii="Times New Roman" w:eastAsia="Times New Roman" w:hAnsi="Times New Roman" w:cs="Times New Roman"/>
          <w:color w:val="auto"/>
          <w:sz w:val="16"/>
          <w:szCs w:val="16"/>
          <w:lang w:bidi="ar-SA"/>
        </w:rPr>
        <w:t>Пчевжинское</w:t>
      </w:r>
      <w:proofErr w:type="spellEnd"/>
      <w:r w:rsidRPr="00EF619E">
        <w:rPr>
          <w:rFonts w:ascii="Times New Roman" w:eastAsia="Times New Roman" w:hAnsi="Times New Roman" w:cs="Times New Roman"/>
          <w:color w:val="auto"/>
          <w:sz w:val="16"/>
          <w:szCs w:val="16"/>
          <w:lang w:bidi="ar-SA"/>
        </w:rPr>
        <w:t xml:space="preserve"> сельское поселение </w:t>
      </w:r>
      <w:proofErr w:type="spellStart"/>
      <w:r w:rsidRPr="00EF619E">
        <w:rPr>
          <w:rFonts w:ascii="Times New Roman" w:eastAsia="Times New Roman" w:hAnsi="Times New Roman" w:cs="Times New Roman"/>
          <w:color w:val="auto"/>
          <w:sz w:val="16"/>
          <w:szCs w:val="16"/>
          <w:lang w:bidi="ar-SA"/>
        </w:rPr>
        <w:t>Киришского</w:t>
      </w:r>
      <w:proofErr w:type="spellEnd"/>
      <w:r w:rsidRPr="00EF619E">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EF619E" w:rsidRPr="00EF619E" w:rsidRDefault="00EF619E" w:rsidP="00EF619E">
      <w:pPr>
        <w:widowControl/>
        <w:rPr>
          <w:rFonts w:ascii="Times New Roman" w:eastAsia="Times New Roman" w:hAnsi="Times New Roman" w:cs="Times New Roman"/>
          <w:color w:val="auto"/>
          <w:sz w:val="16"/>
          <w:szCs w:val="16"/>
          <w:lang w:bidi="ar-SA"/>
        </w:rPr>
      </w:pPr>
    </w:p>
    <w:p w:rsidR="00EF619E" w:rsidRPr="00EF619E" w:rsidRDefault="00EF619E" w:rsidP="00EF619E">
      <w:pPr>
        <w:widowControl/>
        <w:jc w:val="center"/>
        <w:rPr>
          <w:rFonts w:ascii="Times New Roman" w:eastAsia="Times New Roman" w:hAnsi="Times New Roman" w:cs="Times New Roman"/>
          <w:color w:val="auto"/>
          <w:lang w:bidi="ar-SA"/>
        </w:rPr>
      </w:pPr>
      <w:r w:rsidRPr="00EF619E">
        <w:rPr>
          <w:rFonts w:ascii="Times New Roman" w:eastAsia="Times New Roman" w:hAnsi="Times New Roman" w:cs="Times New Roman"/>
          <w:color w:val="auto"/>
          <w:lang w:bidi="ar-SA"/>
        </w:rPr>
        <w:t>План реализации муниципальной программы</w:t>
      </w:r>
      <w:r>
        <w:rPr>
          <w:rFonts w:ascii="Times New Roman" w:eastAsia="Times New Roman" w:hAnsi="Times New Roman" w:cs="Times New Roman"/>
          <w:color w:val="auto"/>
          <w:lang w:bidi="ar-SA"/>
        </w:rPr>
        <w:t xml:space="preserve"> </w:t>
      </w:r>
      <w:r w:rsidRPr="00EF619E">
        <w:rPr>
          <w:rFonts w:ascii="Times New Roman" w:eastAsia="Times New Roman" w:hAnsi="Times New Roman" w:cs="Times New Roman"/>
          <w:color w:val="auto"/>
          <w:lang w:bidi="ar-SA"/>
        </w:rPr>
        <w:t>«Благоустройство и охрана окружающей среды на территории муниципального образования</w:t>
      </w:r>
      <w:r>
        <w:rPr>
          <w:rFonts w:ascii="Times New Roman" w:eastAsia="Times New Roman" w:hAnsi="Times New Roman" w:cs="Times New Roman"/>
          <w:color w:val="auto"/>
          <w:lang w:bidi="ar-SA"/>
        </w:rPr>
        <w:t xml:space="preserve"> </w:t>
      </w:r>
      <w:proofErr w:type="spellStart"/>
      <w:r w:rsidRPr="00EF619E">
        <w:rPr>
          <w:rFonts w:ascii="Times New Roman" w:eastAsia="Times New Roman" w:hAnsi="Times New Roman" w:cs="Times New Roman"/>
          <w:color w:val="auto"/>
          <w:lang w:bidi="ar-SA"/>
        </w:rPr>
        <w:t>Пчевжинское</w:t>
      </w:r>
      <w:proofErr w:type="spellEnd"/>
      <w:r w:rsidRPr="00EF619E">
        <w:rPr>
          <w:rFonts w:ascii="Times New Roman" w:eastAsia="Times New Roman" w:hAnsi="Times New Roman" w:cs="Times New Roman"/>
          <w:color w:val="auto"/>
          <w:lang w:bidi="ar-SA"/>
        </w:rPr>
        <w:t xml:space="preserve"> сельское поселение </w:t>
      </w:r>
      <w:proofErr w:type="spellStart"/>
      <w:r w:rsidRPr="00EF619E">
        <w:rPr>
          <w:rFonts w:ascii="Times New Roman" w:eastAsia="Times New Roman" w:hAnsi="Times New Roman" w:cs="Times New Roman"/>
          <w:color w:val="auto"/>
          <w:lang w:bidi="ar-SA"/>
        </w:rPr>
        <w:t>Киришского</w:t>
      </w:r>
      <w:proofErr w:type="spellEnd"/>
      <w:r w:rsidRPr="00EF619E">
        <w:rPr>
          <w:rFonts w:ascii="Times New Roman" w:eastAsia="Times New Roman" w:hAnsi="Times New Roman" w:cs="Times New Roman"/>
          <w:color w:val="auto"/>
          <w:lang w:bidi="ar-SA"/>
        </w:rPr>
        <w:t xml:space="preserve">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14"/>
        <w:gridCol w:w="6"/>
        <w:gridCol w:w="1620"/>
        <w:gridCol w:w="75"/>
        <w:gridCol w:w="1134"/>
        <w:gridCol w:w="51"/>
        <w:gridCol w:w="1224"/>
        <w:gridCol w:w="36"/>
        <w:gridCol w:w="1039"/>
        <w:gridCol w:w="1202"/>
        <w:gridCol w:w="1371"/>
        <w:gridCol w:w="1528"/>
        <w:gridCol w:w="1487"/>
        <w:gridCol w:w="1211"/>
      </w:tblGrid>
      <w:tr w:rsidR="00EF619E" w:rsidRPr="00EF619E" w:rsidTr="00EF619E">
        <w:trPr>
          <w:trHeight w:val="20"/>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 </w:t>
            </w:r>
            <w:proofErr w:type="spellStart"/>
            <w:proofErr w:type="gramStart"/>
            <w:r w:rsidRPr="00EF619E">
              <w:rPr>
                <w:rFonts w:ascii="Times New Roman" w:eastAsia="Times New Roman" w:hAnsi="Times New Roman" w:cs="Times New Roman"/>
                <w:color w:val="auto"/>
                <w:sz w:val="20"/>
                <w:szCs w:val="20"/>
                <w:lang w:bidi="ar-SA"/>
              </w:rPr>
              <w:t>п</w:t>
            </w:r>
            <w:proofErr w:type="spellEnd"/>
            <w:proofErr w:type="gramEnd"/>
            <w:r w:rsidRPr="00EF619E">
              <w:rPr>
                <w:rFonts w:ascii="Times New Roman" w:eastAsia="Times New Roman" w:hAnsi="Times New Roman" w:cs="Times New Roman"/>
                <w:color w:val="auto"/>
                <w:sz w:val="20"/>
                <w:szCs w:val="20"/>
                <w:lang w:bidi="ar-SA"/>
              </w:rPr>
              <w:t>/</w:t>
            </w:r>
            <w:proofErr w:type="spellStart"/>
            <w:r w:rsidRPr="00EF619E">
              <w:rPr>
                <w:rFonts w:ascii="Times New Roman" w:eastAsia="Times New Roman" w:hAnsi="Times New Roman" w:cs="Times New Roman"/>
                <w:color w:val="auto"/>
                <w:sz w:val="20"/>
                <w:szCs w:val="20"/>
                <w:lang w:bidi="ar-SA"/>
              </w:rPr>
              <w:t>п</w:t>
            </w:r>
            <w:proofErr w:type="spellEnd"/>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Ответственный исполнитель, участники</w:t>
            </w:r>
          </w:p>
        </w:tc>
        <w:tc>
          <w:tcPr>
            <w:tcW w:w="2520" w:type="dxa"/>
            <w:gridSpan w:val="5"/>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Срок реализации</w:t>
            </w:r>
          </w:p>
        </w:tc>
        <w:tc>
          <w:tcPr>
            <w:tcW w:w="1039"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Годы </w:t>
            </w:r>
            <w:proofErr w:type="spellStart"/>
            <w:proofErr w:type="gramStart"/>
            <w:r w:rsidRPr="00EF619E">
              <w:rPr>
                <w:rFonts w:ascii="Times New Roman" w:eastAsia="Times New Roman" w:hAnsi="Times New Roman" w:cs="Times New Roman"/>
                <w:color w:val="auto"/>
                <w:sz w:val="20"/>
                <w:szCs w:val="20"/>
                <w:lang w:bidi="ar-SA"/>
              </w:rPr>
              <w:t>реали-зации</w:t>
            </w:r>
            <w:proofErr w:type="spellEnd"/>
            <w:proofErr w:type="gramEnd"/>
          </w:p>
        </w:tc>
        <w:tc>
          <w:tcPr>
            <w:tcW w:w="6799" w:type="dxa"/>
            <w:gridSpan w:val="5"/>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Планируемые объемы финансирования</w:t>
            </w:r>
          </w:p>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(тыс. рублей в ценах соответствующих лет)</w:t>
            </w:r>
          </w:p>
        </w:tc>
      </w:tr>
      <w:tr w:rsidR="00EF619E" w:rsidRPr="00EF619E" w:rsidTr="00EF619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Начало реализации</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Конец реализации</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всего</w:t>
            </w:r>
          </w:p>
        </w:tc>
        <w:tc>
          <w:tcPr>
            <w:tcW w:w="5597" w:type="dxa"/>
            <w:gridSpan w:val="4"/>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в том числе</w:t>
            </w:r>
          </w:p>
        </w:tc>
      </w:tr>
      <w:tr w:rsidR="00EF619E" w:rsidRPr="00EF619E" w:rsidTr="00EF619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федеральный бюджет</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бюджет Ленинградской области</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бюджет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прочие источники</w:t>
            </w:r>
          </w:p>
        </w:tc>
      </w:tr>
      <w:tr w:rsidR="00EF619E" w:rsidRPr="00EF619E" w:rsidTr="00EF619E">
        <w:trPr>
          <w:trHeight w:val="20"/>
          <w:tblHeader/>
        </w:trPr>
        <w:tc>
          <w:tcPr>
            <w:tcW w:w="48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w:t>
            </w:r>
          </w:p>
        </w:tc>
        <w:tc>
          <w:tcPr>
            <w:tcW w:w="2320"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w:t>
            </w:r>
          </w:p>
        </w:tc>
        <w:tc>
          <w:tcPr>
            <w:tcW w:w="1620"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w:t>
            </w:r>
          </w:p>
        </w:tc>
        <w:tc>
          <w:tcPr>
            <w:tcW w:w="1260" w:type="dxa"/>
            <w:gridSpan w:val="3"/>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4</w:t>
            </w:r>
          </w:p>
        </w:tc>
        <w:tc>
          <w:tcPr>
            <w:tcW w:w="1260"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w:t>
            </w: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8</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9</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w:t>
            </w:r>
          </w:p>
        </w:tc>
      </w:tr>
      <w:tr w:rsidR="00EF619E" w:rsidRPr="00EF619E" w:rsidTr="00EF619E">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3940" w:type="dxa"/>
            <w:gridSpan w:val="3"/>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Муниципальная программа «Благоустройство и охрана окружающей среды на территории муниципального образовании </w:t>
            </w:r>
            <w:proofErr w:type="spellStart"/>
            <w:r w:rsidRPr="00EF619E">
              <w:rPr>
                <w:rFonts w:ascii="Times New Roman" w:eastAsia="Times New Roman" w:hAnsi="Times New Roman" w:cs="Times New Roman"/>
                <w:color w:val="auto"/>
                <w:sz w:val="20"/>
                <w:szCs w:val="20"/>
                <w:lang w:bidi="ar-SA"/>
              </w:rPr>
              <w:t>Пчевжинское</w:t>
            </w:r>
            <w:proofErr w:type="spellEnd"/>
            <w:r w:rsidRPr="00EF619E">
              <w:rPr>
                <w:rFonts w:ascii="Times New Roman" w:eastAsia="Times New Roman" w:hAnsi="Times New Roman" w:cs="Times New Roman"/>
                <w:color w:val="auto"/>
                <w:sz w:val="20"/>
                <w:szCs w:val="20"/>
                <w:lang w:bidi="ar-SA"/>
              </w:rPr>
              <w:t xml:space="preserve"> сельское поселение </w:t>
            </w:r>
            <w:proofErr w:type="spellStart"/>
            <w:r w:rsidRPr="00EF619E">
              <w:rPr>
                <w:rFonts w:ascii="Times New Roman" w:eastAsia="Times New Roman" w:hAnsi="Times New Roman" w:cs="Times New Roman"/>
                <w:color w:val="auto"/>
                <w:sz w:val="20"/>
                <w:szCs w:val="20"/>
                <w:lang w:bidi="ar-SA"/>
              </w:rPr>
              <w:t>Киришского</w:t>
            </w:r>
            <w:proofErr w:type="spellEnd"/>
            <w:r w:rsidRPr="00EF619E">
              <w:rPr>
                <w:rFonts w:ascii="Times New Roman" w:eastAsia="Times New Roman" w:hAnsi="Times New Roman" w:cs="Times New Roman"/>
                <w:color w:val="auto"/>
                <w:sz w:val="20"/>
                <w:szCs w:val="20"/>
                <w:lang w:bidi="ar-SA"/>
              </w:rPr>
              <w:t xml:space="preserve"> муниципального </w:t>
            </w:r>
            <w:r w:rsidRPr="00EF619E">
              <w:rPr>
                <w:rFonts w:ascii="Times New Roman" w:eastAsia="Times New Roman" w:hAnsi="Times New Roman" w:cs="Times New Roman"/>
                <w:color w:val="auto"/>
                <w:sz w:val="20"/>
                <w:szCs w:val="20"/>
                <w:lang w:bidi="ar-SA"/>
              </w:rPr>
              <w:lastRenderedPageBreak/>
              <w:t>района Ленинградской области»</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lastRenderedPageBreak/>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1992,78</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1742,78</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250,00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2773,21</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2598,21</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175,00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1190,34</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1190,34</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Всего: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5956,33</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5531,33</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425,00</w:t>
            </w:r>
          </w:p>
        </w:tc>
      </w:tr>
      <w:tr w:rsidR="00EF619E" w:rsidRPr="00EF619E" w:rsidTr="00EF619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w:t>
            </w:r>
          </w:p>
        </w:tc>
        <w:tc>
          <w:tcPr>
            <w:tcW w:w="2320"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rPr>
                <w:rFonts w:ascii="Times New Roman" w:eastAsia="Calibri" w:hAnsi="Times New Roman" w:cs="Times New Roman"/>
                <w:color w:val="auto"/>
                <w:sz w:val="20"/>
                <w:szCs w:val="20"/>
                <w:lang w:bidi="ar-SA"/>
              </w:rPr>
            </w:pPr>
            <w:r w:rsidRPr="00EF619E">
              <w:rPr>
                <w:rFonts w:ascii="Times New Roman" w:eastAsia="Calibri" w:hAnsi="Times New Roman" w:cs="Times New Roman"/>
                <w:color w:val="auto"/>
                <w:sz w:val="20"/>
                <w:szCs w:val="20"/>
                <w:lang w:bidi="ar-SA"/>
              </w:rPr>
              <w:t>Сбор и вывоз мусора и ликвидация несанкционированных свалок</w:t>
            </w:r>
          </w:p>
        </w:tc>
        <w:tc>
          <w:tcPr>
            <w:tcW w:w="1620"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1187,84</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1187,84</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1187,84</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1187,84</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0,000</w:t>
            </w:r>
          </w:p>
        </w:tc>
      </w:tr>
      <w:tr w:rsidR="00EF619E" w:rsidRPr="00EF619E" w:rsidTr="00EF619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Озеленение территории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86,67</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86,67</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90,00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90,00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65,11</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65,11</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241,78</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241,78</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Обеспечение эксплуатации элементов внешнего благоустройства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74,00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74,00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239,00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64,00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175,00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56,00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56,00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369,00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194,00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175,00</w:t>
            </w:r>
          </w:p>
        </w:tc>
      </w:tr>
      <w:tr w:rsidR="00EF619E" w:rsidRPr="00EF619E" w:rsidTr="00EF619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4.</w:t>
            </w:r>
          </w:p>
        </w:tc>
        <w:tc>
          <w:tcPr>
            <w:tcW w:w="2320"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Содержание и благоустройство захоронений</w:t>
            </w:r>
          </w:p>
        </w:tc>
        <w:tc>
          <w:tcPr>
            <w:tcW w:w="1620"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368,00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368,00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368,00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368,00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Calibri" w:hAnsi="Times New Roman" w:cs="Times New Roman"/>
                <w:color w:val="auto"/>
                <w:sz w:val="20"/>
                <w:szCs w:val="20"/>
                <w:lang w:bidi="ar-SA"/>
              </w:rPr>
              <w:t>Вывоз умерших граждан из внебольничных условий</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26,27</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26,27</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42,71</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42,71</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36,70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36,70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105,68</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105,68</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w:t>
            </w:r>
          </w:p>
        </w:tc>
        <w:tc>
          <w:tcPr>
            <w:tcW w:w="2314"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Приобретение и установка оборудования для детских площадок</w:t>
            </w:r>
          </w:p>
        </w:tc>
        <w:tc>
          <w:tcPr>
            <w:tcW w:w="1701" w:type="dxa"/>
            <w:gridSpan w:val="3"/>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0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250,00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250,00</w:t>
            </w:r>
          </w:p>
        </w:tc>
      </w:tr>
      <w:tr w:rsidR="00EF619E" w:rsidRPr="00EF619E" w:rsidTr="00EF619E">
        <w:trPr>
          <w:trHeight w:val="20"/>
        </w:trPr>
        <w:tc>
          <w:tcPr>
            <w:tcW w:w="488" w:type="dxa"/>
            <w:tcBorders>
              <w:top w:val="single" w:sz="4" w:space="0" w:color="auto"/>
              <w:left w:val="single" w:sz="4" w:space="0" w:color="auto"/>
              <w:bottom w:val="single" w:sz="4" w:space="0" w:color="auto"/>
              <w:right w:val="single" w:sz="4" w:space="0" w:color="auto"/>
            </w:tcBorders>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250,00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250,00</w:t>
            </w:r>
          </w:p>
        </w:tc>
      </w:tr>
      <w:tr w:rsidR="00EF619E" w:rsidRPr="00EF619E" w:rsidTr="00EF619E">
        <w:trPr>
          <w:trHeight w:val="20"/>
        </w:trPr>
        <w:tc>
          <w:tcPr>
            <w:tcW w:w="48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w:t>
            </w:r>
          </w:p>
        </w:tc>
        <w:tc>
          <w:tcPr>
            <w:tcW w:w="2314"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Сбор и вывоз твердых бытовых отходов, мусора, ликвидация несанкционированных свалок</w:t>
            </w:r>
          </w:p>
        </w:tc>
        <w:tc>
          <w:tcPr>
            <w:tcW w:w="1701" w:type="dxa"/>
            <w:gridSpan w:val="3"/>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0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698,82</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698,82</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Borders>
              <w:top w:val="single" w:sz="4" w:space="0" w:color="auto"/>
              <w:left w:val="single" w:sz="4" w:space="0" w:color="auto"/>
              <w:right w:val="single" w:sz="4" w:space="0" w:color="auto"/>
            </w:tcBorders>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right w:val="single" w:sz="4" w:space="0" w:color="auto"/>
            </w:tcBorders>
            <w:hideMark/>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698,82</w:t>
            </w:r>
          </w:p>
        </w:tc>
        <w:tc>
          <w:tcPr>
            <w:tcW w:w="1371"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698,82</w:t>
            </w:r>
          </w:p>
        </w:tc>
        <w:tc>
          <w:tcPr>
            <w:tcW w:w="1211"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Borders>
              <w:top w:val="single" w:sz="4" w:space="0" w:color="auto"/>
              <w:left w:val="single" w:sz="4" w:space="0" w:color="auto"/>
              <w:right w:val="single" w:sz="4" w:space="0" w:color="auto"/>
            </w:tcBorders>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8.</w:t>
            </w:r>
          </w:p>
        </w:tc>
        <w:tc>
          <w:tcPr>
            <w:tcW w:w="2314" w:type="dxa"/>
            <w:tcBorders>
              <w:top w:val="single" w:sz="4" w:space="0" w:color="auto"/>
              <w:left w:val="single" w:sz="4" w:space="0" w:color="auto"/>
              <w:right w:val="single" w:sz="4" w:space="0" w:color="auto"/>
            </w:tcBorders>
            <w:hideMark/>
          </w:tcPr>
          <w:p w:rsidR="00EF619E" w:rsidRPr="00EF619E" w:rsidRDefault="00EF619E" w:rsidP="00EF619E">
            <w:pPr>
              <w:widowControl/>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gridSpan w:val="3"/>
            <w:tcBorders>
              <w:top w:val="single" w:sz="4" w:space="0" w:color="auto"/>
              <w:left w:val="single" w:sz="4" w:space="0" w:color="auto"/>
              <w:right w:val="single" w:sz="4" w:space="0" w:color="auto"/>
            </w:tcBorders>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p>
        </w:tc>
        <w:tc>
          <w:tcPr>
            <w:tcW w:w="1134" w:type="dxa"/>
            <w:tcBorders>
              <w:top w:val="single" w:sz="4" w:space="0" w:color="auto"/>
              <w:left w:val="single" w:sz="4" w:space="0" w:color="auto"/>
              <w:right w:val="single" w:sz="4" w:space="0" w:color="auto"/>
            </w:tcBorders>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75" w:type="dxa"/>
            <w:gridSpan w:val="2"/>
            <w:tcBorders>
              <w:top w:val="single" w:sz="4" w:space="0" w:color="auto"/>
              <w:left w:val="single" w:sz="4" w:space="0" w:color="auto"/>
              <w:right w:val="single" w:sz="4" w:space="0" w:color="auto"/>
            </w:tcBorders>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75" w:type="dxa"/>
            <w:gridSpan w:val="2"/>
            <w:tcBorders>
              <w:top w:val="single" w:sz="4" w:space="0" w:color="auto"/>
              <w:left w:val="single" w:sz="4" w:space="0" w:color="auto"/>
              <w:bottom w:val="single" w:sz="4" w:space="0" w:color="auto"/>
              <w:right w:val="single" w:sz="4" w:space="0" w:color="auto"/>
            </w:tcBorders>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731,14</w:t>
            </w:r>
          </w:p>
        </w:tc>
        <w:tc>
          <w:tcPr>
            <w:tcW w:w="1371"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731,14</w:t>
            </w:r>
          </w:p>
        </w:tc>
        <w:tc>
          <w:tcPr>
            <w:tcW w:w="1211" w:type="dxa"/>
            <w:tcBorders>
              <w:top w:val="single" w:sz="4" w:space="0" w:color="auto"/>
              <w:left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Borders>
              <w:top w:val="single" w:sz="4" w:space="0" w:color="auto"/>
              <w:left w:val="single" w:sz="4" w:space="0" w:color="auto"/>
              <w:bottom w:val="single" w:sz="4" w:space="0" w:color="auto"/>
              <w:right w:val="single" w:sz="4" w:space="0" w:color="auto"/>
            </w:tcBorders>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731,14</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731,14</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9.</w:t>
            </w:r>
          </w:p>
        </w:tc>
        <w:tc>
          <w:tcPr>
            <w:tcW w:w="2314"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Содержание и благоустройство мест захоронений</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262,68</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262,68</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EF619E" w:rsidRPr="00EF619E" w:rsidRDefault="00EF619E" w:rsidP="00EF619E">
            <w:pPr>
              <w:widowControl/>
              <w:rPr>
                <w:rFonts w:ascii="Times New Roman" w:eastAsia="Times New Roman" w:hAnsi="Times New Roman" w:cs="Times New Roman"/>
                <w:color w:val="auto"/>
                <w:sz w:val="20"/>
                <w:szCs w:val="20"/>
                <w:lang w:bidi="ar-SA"/>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301,39</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301,39</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Borders>
              <w:top w:val="single" w:sz="4" w:space="0" w:color="auto"/>
              <w:left w:val="single" w:sz="4" w:space="0" w:color="auto"/>
              <w:bottom w:val="single" w:sz="4" w:space="0" w:color="auto"/>
              <w:right w:val="single" w:sz="4" w:space="0" w:color="auto"/>
            </w:tcBorders>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564,07</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564,07</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10.</w:t>
            </w:r>
          </w:p>
        </w:tc>
        <w:tc>
          <w:tcPr>
            <w:tcW w:w="2314"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Мероприятия по благоустройству территории поселения </w:t>
            </w:r>
          </w:p>
        </w:tc>
        <w:tc>
          <w:tcPr>
            <w:tcW w:w="1701" w:type="dxa"/>
            <w:gridSpan w:val="3"/>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 xml:space="preserve">Администрация </w:t>
            </w:r>
            <w:proofErr w:type="spellStart"/>
            <w:r w:rsidRPr="00EF619E">
              <w:rPr>
                <w:rFonts w:ascii="Times New Roman" w:eastAsia="Times New Roman" w:hAnsi="Times New Roman" w:cs="Times New Roman"/>
                <w:color w:val="auto"/>
                <w:sz w:val="20"/>
                <w:szCs w:val="20"/>
                <w:lang w:bidi="ar-SA"/>
              </w:rPr>
              <w:t>Пчевжинского</w:t>
            </w:r>
            <w:proofErr w:type="spellEnd"/>
            <w:r w:rsidRPr="00EF619E">
              <w:rPr>
                <w:rFonts w:ascii="Times New Roman" w:eastAsia="Times New Roman" w:hAnsi="Times New Roman" w:cs="Times New Roman"/>
                <w:color w:val="auto"/>
                <w:sz w:val="20"/>
                <w:szCs w:val="20"/>
                <w:lang w:bidi="ar-SA"/>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2017</w:t>
            </w:r>
          </w:p>
        </w:tc>
        <w:tc>
          <w:tcPr>
            <w:tcW w:w="1075" w:type="dxa"/>
            <w:gridSpan w:val="2"/>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center"/>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1440,00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1440,00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r w:rsidR="00EF619E" w:rsidRPr="00EF619E" w:rsidTr="00EF619E">
        <w:trPr>
          <w:trHeight w:val="20"/>
        </w:trPr>
        <w:tc>
          <w:tcPr>
            <w:tcW w:w="488" w:type="dxa"/>
            <w:tcBorders>
              <w:top w:val="single" w:sz="4" w:space="0" w:color="auto"/>
              <w:left w:val="single" w:sz="4" w:space="0" w:color="auto"/>
              <w:bottom w:val="single" w:sz="4" w:space="0" w:color="auto"/>
              <w:right w:val="single" w:sz="4" w:space="0" w:color="auto"/>
            </w:tcBorders>
          </w:tcPr>
          <w:p w:rsidR="00EF619E" w:rsidRPr="00EF619E" w:rsidRDefault="00EF619E" w:rsidP="00EF619E">
            <w:pPr>
              <w:widowControl/>
              <w:jc w:val="both"/>
              <w:rPr>
                <w:rFonts w:ascii="Times New Roman" w:eastAsia="Times New Roman" w:hAnsi="Times New Roman" w:cs="Times New Roman"/>
                <w:color w:val="auto"/>
                <w:sz w:val="20"/>
                <w:szCs w:val="20"/>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both"/>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1440,00</w:t>
            </w:r>
          </w:p>
        </w:tc>
        <w:tc>
          <w:tcPr>
            <w:tcW w:w="137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1440,00</w:t>
            </w:r>
          </w:p>
        </w:tc>
        <w:tc>
          <w:tcPr>
            <w:tcW w:w="1211" w:type="dxa"/>
            <w:tcBorders>
              <w:top w:val="single" w:sz="4" w:space="0" w:color="auto"/>
              <w:left w:val="single" w:sz="4" w:space="0" w:color="auto"/>
              <w:bottom w:val="single" w:sz="4" w:space="0" w:color="auto"/>
              <w:right w:val="single" w:sz="4" w:space="0" w:color="auto"/>
            </w:tcBorders>
            <w:hideMark/>
          </w:tcPr>
          <w:p w:rsidR="00EF619E" w:rsidRPr="00EF619E" w:rsidRDefault="00EF619E" w:rsidP="00EF619E">
            <w:pPr>
              <w:widowControl/>
              <w:jc w:val="right"/>
              <w:rPr>
                <w:rFonts w:ascii="Times New Roman" w:eastAsia="Times New Roman" w:hAnsi="Times New Roman" w:cs="Times New Roman"/>
                <w:color w:val="auto"/>
                <w:sz w:val="20"/>
                <w:szCs w:val="20"/>
                <w:lang w:bidi="ar-SA"/>
              </w:rPr>
            </w:pPr>
            <w:r w:rsidRPr="00EF619E">
              <w:rPr>
                <w:rFonts w:ascii="Times New Roman" w:eastAsia="Times New Roman" w:hAnsi="Times New Roman" w:cs="Times New Roman"/>
                <w:color w:val="auto"/>
                <w:sz w:val="20"/>
                <w:szCs w:val="20"/>
                <w:lang w:bidi="ar-SA"/>
              </w:rPr>
              <w:t>0,00</w:t>
            </w:r>
          </w:p>
        </w:tc>
      </w:tr>
    </w:tbl>
    <w:p w:rsidR="00EF619E" w:rsidRPr="00EF619E" w:rsidRDefault="00EF619E" w:rsidP="00EF619E">
      <w:pPr>
        <w:widowControl/>
        <w:jc w:val="both"/>
        <w:rPr>
          <w:rFonts w:ascii="Times New Roman" w:eastAsia="Times New Roman" w:hAnsi="Times New Roman" w:cs="Times New Roman"/>
          <w:b/>
          <w:color w:val="auto"/>
          <w:sz w:val="2"/>
          <w:szCs w:val="2"/>
          <w:lang w:bidi="ar-SA"/>
        </w:rPr>
      </w:pPr>
    </w:p>
    <w:p w:rsidR="00EF619E" w:rsidRPr="00EF619E" w:rsidRDefault="00EF619E" w:rsidP="00EF619E">
      <w:pPr>
        <w:widowControl/>
        <w:jc w:val="center"/>
        <w:rPr>
          <w:rFonts w:ascii="Times New Roman" w:eastAsia="Times New Roman" w:hAnsi="Times New Roman" w:cs="Times New Roman"/>
          <w:color w:val="auto"/>
          <w:sz w:val="16"/>
          <w:szCs w:val="16"/>
          <w:lang w:bidi="ar-SA"/>
        </w:rPr>
      </w:pPr>
    </w:p>
    <w:p w:rsidR="00EF619E" w:rsidRPr="00EF619E" w:rsidRDefault="00EF619E" w:rsidP="00EF619E">
      <w:pPr>
        <w:widowControl/>
        <w:jc w:val="center"/>
        <w:rPr>
          <w:rFonts w:ascii="Times New Roman" w:eastAsia="Times New Roman" w:hAnsi="Times New Roman" w:cs="Times New Roman"/>
          <w:color w:val="auto"/>
          <w:sz w:val="20"/>
          <w:szCs w:val="20"/>
          <w:lang w:bidi="ar-SA"/>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131</w:t>
      </w:r>
    </w:p>
    <w:p w:rsidR="00197363" w:rsidRPr="00197363" w:rsidRDefault="00197363" w:rsidP="00197363">
      <w:pPr>
        <w:widowControl/>
        <w:rPr>
          <w:rFonts w:ascii="Times New Roman" w:eastAsia="Times New Roman" w:hAnsi="Times New Roman" w:cs="Times New Roman"/>
          <w:b/>
          <w:color w:val="auto"/>
          <w:sz w:val="20"/>
          <w:szCs w:val="20"/>
          <w:lang w:bidi="ar-SA"/>
        </w:rPr>
      </w:pPr>
      <w:r w:rsidRPr="00197363">
        <w:rPr>
          <w:rFonts w:ascii="Times New Roman" w:eastAsia="Times New Roman" w:hAnsi="Times New Roman" w:cs="Times New Roman"/>
          <w:b/>
          <w:color w:val="auto"/>
          <w:sz w:val="20"/>
          <w:szCs w:val="20"/>
          <w:lang w:bidi="ar-SA"/>
        </w:rPr>
        <w:t xml:space="preserve">Об утверждении детального плана-графика финансирования муниципальной программы  «Благоустройство и охрана окружающей среды на территории муниципального образовании </w:t>
      </w:r>
      <w:proofErr w:type="spellStart"/>
      <w:r w:rsidRPr="00197363">
        <w:rPr>
          <w:rFonts w:ascii="Times New Roman" w:eastAsia="Times New Roman" w:hAnsi="Times New Roman" w:cs="Times New Roman"/>
          <w:b/>
          <w:color w:val="auto"/>
          <w:sz w:val="20"/>
          <w:szCs w:val="20"/>
          <w:lang w:bidi="ar-SA"/>
        </w:rPr>
        <w:t>Пчевжинское</w:t>
      </w:r>
      <w:proofErr w:type="spellEnd"/>
      <w:r w:rsidRPr="00197363">
        <w:rPr>
          <w:rFonts w:ascii="Times New Roman" w:eastAsia="Times New Roman" w:hAnsi="Times New Roman" w:cs="Times New Roman"/>
          <w:b/>
          <w:color w:val="auto"/>
          <w:sz w:val="20"/>
          <w:szCs w:val="20"/>
          <w:lang w:bidi="ar-SA"/>
        </w:rPr>
        <w:t xml:space="preserve"> сельское поселение </w:t>
      </w:r>
      <w:proofErr w:type="spellStart"/>
      <w:r w:rsidRPr="00197363">
        <w:rPr>
          <w:rFonts w:ascii="Times New Roman" w:eastAsia="Times New Roman" w:hAnsi="Times New Roman" w:cs="Times New Roman"/>
          <w:b/>
          <w:color w:val="auto"/>
          <w:sz w:val="20"/>
          <w:szCs w:val="20"/>
          <w:lang w:bidi="ar-SA"/>
        </w:rPr>
        <w:t>Киришского</w:t>
      </w:r>
      <w:proofErr w:type="spellEnd"/>
      <w:r w:rsidRPr="00197363">
        <w:rPr>
          <w:rFonts w:ascii="Times New Roman" w:eastAsia="Times New Roman" w:hAnsi="Times New Roman" w:cs="Times New Roman"/>
          <w:b/>
          <w:color w:val="auto"/>
          <w:sz w:val="20"/>
          <w:szCs w:val="20"/>
          <w:lang w:bidi="ar-SA"/>
        </w:rPr>
        <w:t xml:space="preserve"> муниципального района Ленинградской области» на 2017 год</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197363">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197363">
        <w:rPr>
          <w:rFonts w:ascii="Times New Roman" w:eastAsia="Times New Roman" w:hAnsi="Times New Roman" w:cs="Times New Roman"/>
          <w:color w:val="auto"/>
          <w:sz w:val="20"/>
          <w:szCs w:val="20"/>
          <w:lang w:bidi="ar-SA"/>
        </w:rPr>
        <w:t xml:space="preserve">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ПОСТАНОВЛЯЕТ:</w:t>
      </w:r>
    </w:p>
    <w:p w:rsidR="00197363" w:rsidRPr="00197363" w:rsidRDefault="00197363" w:rsidP="00197363">
      <w:pPr>
        <w:widowControl/>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«Благоустройство и охрана окружающей среды на территории муниципального образовании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на 2017 год согласно Приложению № 1 к настоящему Постановлению. </w:t>
      </w:r>
    </w:p>
    <w:p w:rsidR="00197363" w:rsidRPr="00197363" w:rsidRDefault="00197363" w:rsidP="00197363">
      <w:pPr>
        <w:widowControl/>
        <w:spacing w:line="276" w:lineRule="auto"/>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3.Настоящее постановление вступает в силу после его официального опубликования.</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4. </w:t>
      </w:r>
      <w:proofErr w:type="gramStart"/>
      <w:r w:rsidRPr="00197363">
        <w:rPr>
          <w:rFonts w:ascii="Times New Roman" w:eastAsia="Times New Roman" w:hAnsi="Times New Roman" w:cs="Times New Roman"/>
          <w:color w:val="auto"/>
          <w:sz w:val="20"/>
          <w:szCs w:val="20"/>
          <w:lang w:bidi="ar-SA"/>
        </w:rPr>
        <w:t>Контроль за</w:t>
      </w:r>
      <w:proofErr w:type="gramEnd"/>
      <w:r w:rsidRPr="00197363">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Глава  администрации</w:t>
      </w:r>
      <w:r w:rsidRPr="00197363">
        <w:rPr>
          <w:rFonts w:ascii="Times New Roman" w:eastAsia="Times New Roman" w:hAnsi="Times New Roman" w:cs="Times New Roman"/>
          <w:color w:val="auto"/>
          <w:sz w:val="20"/>
          <w:szCs w:val="20"/>
          <w:lang w:bidi="ar-SA"/>
        </w:rPr>
        <w:tab/>
        <w:t xml:space="preserve">                                                </w:t>
      </w:r>
      <w:r w:rsidRPr="00197363">
        <w:rPr>
          <w:rFonts w:ascii="Times New Roman" w:eastAsia="Times New Roman" w:hAnsi="Times New Roman" w:cs="Times New Roman"/>
          <w:color w:val="auto"/>
          <w:sz w:val="20"/>
          <w:szCs w:val="20"/>
          <w:lang w:bidi="ar-SA"/>
        </w:rPr>
        <w:tab/>
        <w:t xml:space="preserve">                </w:t>
      </w:r>
      <w:proofErr w:type="spellStart"/>
      <w:r w:rsidRPr="00197363">
        <w:rPr>
          <w:rFonts w:ascii="Times New Roman" w:eastAsia="Times New Roman" w:hAnsi="Times New Roman" w:cs="Times New Roman"/>
          <w:color w:val="auto"/>
          <w:sz w:val="20"/>
          <w:szCs w:val="20"/>
          <w:lang w:bidi="ar-SA"/>
        </w:rPr>
        <w:t>Поподько</w:t>
      </w:r>
      <w:proofErr w:type="spellEnd"/>
      <w:r w:rsidRPr="00197363">
        <w:rPr>
          <w:rFonts w:ascii="Times New Roman" w:eastAsia="Times New Roman" w:hAnsi="Times New Roman" w:cs="Times New Roman"/>
          <w:color w:val="auto"/>
          <w:sz w:val="20"/>
          <w:szCs w:val="20"/>
          <w:lang w:bidi="ar-SA"/>
        </w:rPr>
        <w:t xml:space="preserve"> Х.Х.</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   Приложение 1</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к Постановлению</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131 от 25.08.2017г.</w:t>
      </w:r>
    </w:p>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Детальный план-график финансирования муниципальной программы «Благоустройство и охрана окружающей среды на территории муниципального образовании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на 2017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8"/>
        <w:gridCol w:w="2220"/>
        <w:gridCol w:w="3656"/>
        <w:gridCol w:w="1277"/>
        <w:gridCol w:w="1233"/>
        <w:gridCol w:w="1148"/>
        <w:gridCol w:w="1812"/>
      </w:tblGrid>
      <w:tr w:rsidR="00197363" w:rsidRPr="00197363" w:rsidTr="00197363">
        <w:trPr>
          <w:trHeight w:val="230"/>
        </w:trPr>
        <w:tc>
          <w:tcPr>
            <w:tcW w:w="666"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w:t>
            </w:r>
          </w:p>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roofErr w:type="spellStart"/>
            <w:proofErr w:type="gramStart"/>
            <w:r w:rsidRPr="00197363">
              <w:rPr>
                <w:rFonts w:ascii="Times New Roman" w:eastAsia="Times New Roman" w:hAnsi="Times New Roman" w:cs="Times New Roman"/>
                <w:bCs/>
                <w:color w:val="auto"/>
                <w:sz w:val="20"/>
                <w:szCs w:val="20"/>
                <w:lang w:bidi="ar-SA"/>
              </w:rPr>
              <w:t>п</w:t>
            </w:r>
            <w:proofErr w:type="spellEnd"/>
            <w:proofErr w:type="gramEnd"/>
            <w:r w:rsidRPr="00197363">
              <w:rPr>
                <w:rFonts w:ascii="Times New Roman" w:eastAsia="Times New Roman" w:hAnsi="Times New Roman" w:cs="Times New Roman"/>
                <w:bCs/>
                <w:color w:val="auto"/>
                <w:sz w:val="20"/>
                <w:szCs w:val="20"/>
                <w:lang w:bidi="ar-SA"/>
              </w:rPr>
              <w:t>/</w:t>
            </w:r>
            <w:proofErr w:type="spellStart"/>
            <w:r w:rsidRPr="00197363">
              <w:rPr>
                <w:rFonts w:ascii="Times New Roman" w:eastAsia="Times New Roman" w:hAnsi="Times New Roman" w:cs="Times New Roman"/>
                <w:bCs/>
                <w:color w:val="auto"/>
                <w:sz w:val="20"/>
                <w:szCs w:val="20"/>
                <w:lang w:bidi="ar-SA"/>
              </w:rPr>
              <w:t>п</w:t>
            </w:r>
            <w:proofErr w:type="spellEnd"/>
          </w:p>
        </w:tc>
        <w:tc>
          <w:tcPr>
            <w:tcW w:w="2688"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 xml:space="preserve">Наименования подпрограммы, </w:t>
            </w:r>
            <w:r w:rsidRPr="00197363">
              <w:rPr>
                <w:rFonts w:ascii="Times New Roman" w:eastAsia="Times New Roman" w:hAnsi="Times New Roman" w:cs="Times New Roman"/>
                <w:color w:val="auto"/>
                <w:sz w:val="20"/>
                <w:szCs w:val="20"/>
                <w:lang w:bidi="ar-SA"/>
              </w:rPr>
              <w:lastRenderedPageBreak/>
              <w:t>мероприятия</w:t>
            </w:r>
          </w:p>
        </w:tc>
        <w:tc>
          <w:tcPr>
            <w:tcW w:w="2220"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lastRenderedPageBreak/>
              <w:t>Ответственный исполнитель</w:t>
            </w:r>
          </w:p>
        </w:tc>
        <w:tc>
          <w:tcPr>
            <w:tcW w:w="3656"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7"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Год начала реализации</w:t>
            </w:r>
          </w:p>
        </w:tc>
        <w:tc>
          <w:tcPr>
            <w:tcW w:w="1233"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 xml:space="preserve">Год окончания </w:t>
            </w:r>
            <w:r w:rsidRPr="00197363">
              <w:rPr>
                <w:rFonts w:ascii="Times New Roman" w:eastAsia="Times New Roman" w:hAnsi="Times New Roman" w:cs="Times New Roman"/>
                <w:bCs/>
                <w:color w:val="auto"/>
                <w:sz w:val="20"/>
                <w:szCs w:val="20"/>
                <w:lang w:bidi="ar-SA"/>
              </w:rPr>
              <w:lastRenderedPageBreak/>
              <w:t>реализации</w:t>
            </w:r>
          </w:p>
        </w:tc>
        <w:tc>
          <w:tcPr>
            <w:tcW w:w="2960" w:type="dxa"/>
            <w:gridSpan w:val="2"/>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lastRenderedPageBreak/>
              <w:t>Объем ресурсного обеспечения, тыс. руб.</w:t>
            </w:r>
          </w:p>
        </w:tc>
      </w:tr>
      <w:tr w:rsidR="00197363" w:rsidRPr="00197363" w:rsidTr="00197363">
        <w:trPr>
          <w:trHeight w:val="230"/>
        </w:trPr>
        <w:tc>
          <w:tcPr>
            <w:tcW w:w="666"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2688"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3656"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2960" w:type="dxa"/>
            <w:gridSpan w:val="2"/>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r>
      <w:tr w:rsidR="00197363" w:rsidRPr="00197363" w:rsidTr="00197363">
        <w:trPr>
          <w:trHeight w:val="20"/>
        </w:trPr>
        <w:tc>
          <w:tcPr>
            <w:tcW w:w="666"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2688"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3656"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148"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Всего</w:t>
            </w:r>
          </w:p>
        </w:tc>
        <w:tc>
          <w:tcPr>
            <w:tcW w:w="1812"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В т.ч. на 2017 год</w:t>
            </w:r>
          </w:p>
        </w:tc>
      </w:tr>
      <w:tr w:rsidR="00197363" w:rsidRPr="00197363" w:rsidTr="00197363">
        <w:trPr>
          <w:trHeight w:val="20"/>
        </w:trPr>
        <w:tc>
          <w:tcPr>
            <w:tcW w:w="666"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lastRenderedPageBreak/>
              <w:t>1</w:t>
            </w:r>
          </w:p>
        </w:tc>
        <w:tc>
          <w:tcPr>
            <w:tcW w:w="2688"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3</w:t>
            </w:r>
          </w:p>
        </w:tc>
        <w:tc>
          <w:tcPr>
            <w:tcW w:w="3656"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4</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6</w:t>
            </w:r>
          </w:p>
        </w:tc>
        <w:tc>
          <w:tcPr>
            <w:tcW w:w="1148"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7</w:t>
            </w:r>
          </w:p>
        </w:tc>
        <w:tc>
          <w:tcPr>
            <w:tcW w:w="1812"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8</w:t>
            </w:r>
          </w:p>
        </w:tc>
      </w:tr>
      <w:tr w:rsidR="00197363" w:rsidRPr="00197363" w:rsidTr="00197363">
        <w:trPr>
          <w:trHeight w:val="20"/>
        </w:trPr>
        <w:tc>
          <w:tcPr>
            <w:tcW w:w="666"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2688"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муниципальной программы </w:t>
            </w:r>
          </w:p>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«Благоустройство и охрана окружающей среды на территории </w:t>
            </w:r>
            <w:proofErr w:type="gramStart"/>
            <w:r w:rsidRPr="00197363">
              <w:rPr>
                <w:rFonts w:ascii="Times New Roman" w:eastAsia="Times New Roman" w:hAnsi="Times New Roman" w:cs="Times New Roman"/>
                <w:color w:val="auto"/>
                <w:sz w:val="20"/>
                <w:szCs w:val="20"/>
                <w:lang w:bidi="ar-SA"/>
              </w:rPr>
              <w:t>муниципального</w:t>
            </w:r>
            <w:proofErr w:type="gramEnd"/>
            <w:r w:rsidRPr="00197363">
              <w:rPr>
                <w:rFonts w:ascii="Times New Roman" w:eastAsia="Times New Roman" w:hAnsi="Times New Roman" w:cs="Times New Roman"/>
                <w:color w:val="auto"/>
                <w:sz w:val="20"/>
                <w:szCs w:val="20"/>
                <w:lang w:bidi="ar-SA"/>
              </w:rPr>
              <w:t xml:space="preserve"> образовании</w:t>
            </w:r>
          </w:p>
          <w:p w:rsidR="00197363" w:rsidRPr="00197363" w:rsidRDefault="00197363" w:rsidP="00197363">
            <w:pPr>
              <w:widowControl/>
              <w:jc w:val="center"/>
              <w:rPr>
                <w:rFonts w:ascii="Times New Roman" w:eastAsia="Times New Roman" w:hAnsi="Times New Roman" w:cs="Times New Roman"/>
                <w:color w:val="auto"/>
                <w:sz w:val="20"/>
                <w:szCs w:val="20"/>
                <w:lang w:bidi="ar-SA"/>
              </w:rPr>
            </w:pP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148"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5956,33</w:t>
            </w:r>
          </w:p>
        </w:tc>
        <w:tc>
          <w:tcPr>
            <w:tcW w:w="1812"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1190,34</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1</w:t>
            </w:r>
          </w:p>
        </w:tc>
        <w:tc>
          <w:tcPr>
            <w:tcW w:w="2688"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Calibri" w:hAnsi="Times New Roman" w:cs="Times New Roman"/>
                <w:color w:val="auto"/>
                <w:sz w:val="20"/>
                <w:szCs w:val="20"/>
                <w:lang w:bidi="ar-SA"/>
              </w:rPr>
              <w:t>Сбор и вывоз мусора и ликвидация несанкционированных свалок</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Обеспечение своевременного сбора и вывоза мусора с территории населенных пунктов;</w:t>
            </w:r>
          </w:p>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 xml:space="preserve">улучшение </w:t>
            </w:r>
            <w:proofErr w:type="gramStart"/>
            <w:r w:rsidRPr="00197363">
              <w:rPr>
                <w:rFonts w:ascii="Times New Roman" w:eastAsia="Times New Roman" w:hAnsi="Times New Roman" w:cs="Times New Roman"/>
                <w:bCs/>
                <w:color w:val="auto"/>
                <w:sz w:val="20"/>
                <w:szCs w:val="20"/>
                <w:lang w:bidi="ar-SA"/>
              </w:rPr>
              <w:t>санитарного</w:t>
            </w:r>
            <w:proofErr w:type="gramEnd"/>
            <w:r w:rsidRPr="00197363">
              <w:rPr>
                <w:rFonts w:ascii="Times New Roman" w:eastAsia="Times New Roman" w:hAnsi="Times New Roman" w:cs="Times New Roman"/>
                <w:bCs/>
                <w:color w:val="auto"/>
                <w:sz w:val="20"/>
                <w:szCs w:val="20"/>
                <w:lang w:bidi="ar-SA"/>
              </w:rPr>
              <w:t xml:space="preserve"> состоянии населенных пунктов</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1187,84</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0,00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w:t>
            </w:r>
          </w:p>
        </w:tc>
        <w:tc>
          <w:tcPr>
            <w:tcW w:w="2688"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Озеленение территории</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Повышение уровня эстетики населенных пунктов;</w:t>
            </w:r>
          </w:p>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Уборка опасных деревьев</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241,78</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65,11</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3</w:t>
            </w:r>
          </w:p>
        </w:tc>
        <w:tc>
          <w:tcPr>
            <w:tcW w:w="2688"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Обеспечение эксплуатации элементов внешнего благоустройства</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Повышение уровня эстетики населенных пунктов;</w:t>
            </w:r>
          </w:p>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повышение степени удовлетворенности населения уровнем благоустройства</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369,00</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56,00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4</w:t>
            </w:r>
          </w:p>
        </w:tc>
        <w:tc>
          <w:tcPr>
            <w:tcW w:w="2688"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Содержание и благоустройство захоронений</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Повышение степени удовлетворенности населения качеством ритуальных услуг</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368,00</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0,00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5</w:t>
            </w:r>
          </w:p>
        </w:tc>
        <w:tc>
          <w:tcPr>
            <w:tcW w:w="2688"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Calibri" w:hAnsi="Times New Roman" w:cs="Times New Roman"/>
                <w:color w:val="auto"/>
                <w:sz w:val="20"/>
                <w:szCs w:val="20"/>
                <w:lang w:bidi="ar-SA"/>
              </w:rPr>
              <w:t>Вывоз умерших граждан из внебольничных условий</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Повышение степени удовлетворенности населения качеством ритуальных услуг</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105,68</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36,70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6</w:t>
            </w:r>
          </w:p>
        </w:tc>
        <w:tc>
          <w:tcPr>
            <w:tcW w:w="2688" w:type="dxa"/>
            <w:shd w:val="clear" w:color="auto" w:fill="auto"/>
          </w:tcPr>
          <w:p w:rsidR="00197363" w:rsidRPr="00197363" w:rsidRDefault="00197363" w:rsidP="00197363">
            <w:pPr>
              <w:widowControl/>
              <w:rPr>
                <w:rFonts w:ascii="Times New Roman" w:eastAsia="Calibri"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Приобретение и установка оборудования для детских площадок</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Calibri" w:hAnsi="Times New Roman" w:cs="Times New Roman"/>
                <w:color w:val="auto"/>
                <w:sz w:val="20"/>
                <w:szCs w:val="20"/>
                <w:lang w:bidi="ar-SA"/>
              </w:rPr>
              <w:t>Повышение степени удовлетворенности населения уровнем благоустройства детских площадок</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2015</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250,00</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7</w:t>
            </w:r>
          </w:p>
        </w:tc>
        <w:tc>
          <w:tcPr>
            <w:tcW w:w="2688" w:type="dxa"/>
            <w:shd w:val="clear" w:color="auto" w:fill="auto"/>
          </w:tcPr>
          <w:p w:rsidR="00197363" w:rsidRPr="00197363" w:rsidRDefault="00197363" w:rsidP="00197363">
            <w:pPr>
              <w:widowControl/>
              <w:rPr>
                <w:rFonts w:ascii="Times New Roman" w:eastAsia="Calibri"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Сбор и вывоз твердых бытовых отходов, мусора, ликвидация несанкционированных свалок</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Обеспечение своевременного сбора и вывоза мусора с территории населенных пунктов;</w:t>
            </w:r>
          </w:p>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bCs/>
                <w:color w:val="auto"/>
                <w:sz w:val="20"/>
                <w:szCs w:val="20"/>
                <w:lang w:bidi="ar-SA"/>
              </w:rPr>
              <w:t xml:space="preserve">улучшение </w:t>
            </w:r>
            <w:proofErr w:type="gramStart"/>
            <w:r w:rsidRPr="00197363">
              <w:rPr>
                <w:rFonts w:ascii="Times New Roman" w:eastAsia="Times New Roman" w:hAnsi="Times New Roman" w:cs="Times New Roman"/>
                <w:bCs/>
                <w:color w:val="auto"/>
                <w:sz w:val="20"/>
                <w:szCs w:val="20"/>
                <w:lang w:bidi="ar-SA"/>
              </w:rPr>
              <w:t>санитарного</w:t>
            </w:r>
            <w:proofErr w:type="gramEnd"/>
            <w:r w:rsidRPr="00197363">
              <w:rPr>
                <w:rFonts w:ascii="Times New Roman" w:eastAsia="Times New Roman" w:hAnsi="Times New Roman" w:cs="Times New Roman"/>
                <w:bCs/>
                <w:color w:val="auto"/>
                <w:sz w:val="20"/>
                <w:szCs w:val="20"/>
                <w:lang w:bidi="ar-SA"/>
              </w:rPr>
              <w:t xml:space="preserve"> состоянии населенных пунктов</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698,82</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8</w:t>
            </w:r>
          </w:p>
        </w:tc>
        <w:tc>
          <w:tcPr>
            <w:tcW w:w="2688"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3656"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731,14</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731,14</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9</w:t>
            </w:r>
          </w:p>
        </w:tc>
        <w:tc>
          <w:tcPr>
            <w:tcW w:w="2688"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Содержание и благоустройство мест захоронений</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Повышение степени удовлетворенности населения качеством ритуальных услуг</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564,07</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301,39</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10</w:t>
            </w:r>
          </w:p>
        </w:tc>
        <w:tc>
          <w:tcPr>
            <w:tcW w:w="2688"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Приобретение трактора МТЗ-82, оборудованного отвалом, дорожной щеткой и фронтальным погрузчиком</w:t>
            </w:r>
          </w:p>
        </w:tc>
        <w:tc>
          <w:tcPr>
            <w:tcW w:w="2220"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-Снижение аварийности на автомобильных дорогах;</w:t>
            </w:r>
          </w:p>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Улучшение состояния автомобильных дорог</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148"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1440,00</w:t>
            </w:r>
          </w:p>
        </w:tc>
        <w:tc>
          <w:tcPr>
            <w:tcW w:w="1812"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bl>
    <w:p w:rsidR="00197363" w:rsidRPr="00197363" w:rsidRDefault="00197363" w:rsidP="00197363">
      <w:pPr>
        <w:widowControl/>
        <w:jc w:val="both"/>
        <w:rPr>
          <w:rFonts w:ascii="Times New Roman" w:eastAsia="Times New Roman" w:hAnsi="Times New Roman" w:cs="Times New Roman"/>
          <w:color w:val="auto"/>
          <w:sz w:val="2"/>
          <w:szCs w:val="2"/>
          <w:lang w:bidi="ar-SA"/>
        </w:rPr>
      </w:pPr>
    </w:p>
    <w:p w:rsidR="00197363" w:rsidRPr="00197363" w:rsidRDefault="00197363" w:rsidP="00197363">
      <w:pPr>
        <w:widowControl/>
        <w:jc w:val="both"/>
        <w:rPr>
          <w:rFonts w:ascii="Times New Roman" w:eastAsia="Times New Roman" w:hAnsi="Times New Roman" w:cs="Times New Roman"/>
          <w:color w:val="auto"/>
          <w:sz w:val="2"/>
          <w:szCs w:val="2"/>
          <w:lang w:bidi="ar-SA"/>
        </w:rPr>
      </w:pPr>
    </w:p>
    <w:p w:rsidR="00EF619E" w:rsidRDefault="00EF619E" w:rsidP="00EF619E">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132</w:t>
      </w:r>
    </w:p>
    <w:p w:rsidR="00197363" w:rsidRDefault="00197363" w:rsidP="00EF619E">
      <w:pPr>
        <w:jc w:val="both"/>
        <w:rPr>
          <w:rFonts w:ascii="Times New Roman" w:hAnsi="Times New Roman" w:cs="Times New Roman"/>
          <w:b/>
          <w:sz w:val="20"/>
          <w:szCs w:val="20"/>
        </w:rPr>
      </w:pPr>
      <w:r w:rsidRPr="00197363">
        <w:rPr>
          <w:rFonts w:ascii="Times New Roman" w:hAnsi="Times New Roman" w:cs="Times New Roman"/>
          <w:b/>
          <w:sz w:val="20"/>
          <w:szCs w:val="20"/>
        </w:rPr>
        <w:t xml:space="preserve">О внесении изменений в постановление от 15 октября 2014 года № 100 «Об утверждении муниципальной программы «Развитие автомобильных дорог муниципального образования </w:t>
      </w:r>
      <w:proofErr w:type="spellStart"/>
      <w:r w:rsidRPr="00197363">
        <w:rPr>
          <w:rFonts w:ascii="Times New Roman" w:hAnsi="Times New Roman" w:cs="Times New Roman"/>
          <w:b/>
          <w:sz w:val="20"/>
          <w:szCs w:val="20"/>
        </w:rPr>
        <w:t>Пчевжинское</w:t>
      </w:r>
      <w:proofErr w:type="spellEnd"/>
      <w:r w:rsidRPr="00197363">
        <w:rPr>
          <w:rFonts w:ascii="Times New Roman" w:hAnsi="Times New Roman" w:cs="Times New Roman"/>
          <w:b/>
          <w:sz w:val="20"/>
          <w:szCs w:val="20"/>
        </w:rPr>
        <w:t xml:space="preserve"> сельское поселение </w:t>
      </w:r>
      <w:proofErr w:type="spellStart"/>
      <w:r w:rsidRPr="00197363">
        <w:rPr>
          <w:rFonts w:ascii="Times New Roman" w:hAnsi="Times New Roman" w:cs="Times New Roman"/>
          <w:b/>
          <w:sz w:val="20"/>
          <w:szCs w:val="20"/>
        </w:rPr>
        <w:t>Киришского</w:t>
      </w:r>
      <w:proofErr w:type="spellEnd"/>
      <w:r w:rsidRPr="00197363">
        <w:rPr>
          <w:rFonts w:ascii="Times New Roman" w:hAnsi="Times New Roman" w:cs="Times New Roman"/>
          <w:b/>
          <w:sz w:val="20"/>
          <w:szCs w:val="20"/>
        </w:rPr>
        <w:t xml:space="preserve"> муниципального района Ленинградской области»</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197363">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197363">
        <w:rPr>
          <w:rFonts w:ascii="Times New Roman" w:eastAsia="Times New Roman" w:hAnsi="Times New Roman" w:cs="Times New Roman"/>
          <w:color w:val="auto"/>
          <w:sz w:val="20"/>
          <w:szCs w:val="20"/>
          <w:lang w:bidi="ar-SA"/>
        </w:rPr>
        <w:t xml:space="preserve">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 ПОСТАНОВЛЯЕТ:</w:t>
      </w:r>
    </w:p>
    <w:p w:rsidR="00197363" w:rsidRPr="00197363" w:rsidRDefault="00197363" w:rsidP="00197363">
      <w:pPr>
        <w:widowControl/>
        <w:spacing w:line="276" w:lineRule="auto"/>
        <w:jc w:val="both"/>
        <w:rPr>
          <w:rFonts w:ascii="Times New Roman" w:eastAsia="Times New Roman" w:hAnsi="Times New Roman" w:cs="Times New Roman"/>
          <w:color w:val="auto"/>
          <w:sz w:val="20"/>
          <w:szCs w:val="20"/>
          <w:lang w:bidi="ar-SA"/>
        </w:rPr>
      </w:pP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1. Внести следующие изменения в муниципальную программу «Развитие автомобильных дорог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утвержденную постановлением Администрации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 от 15 октября 2014 года № 100 (с изменениями):</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10026"/>
      </w:tblGrid>
      <w:tr w:rsidR="00197363" w:rsidRPr="00197363" w:rsidTr="00197363">
        <w:trPr>
          <w:trHeight w:val="307"/>
        </w:trPr>
        <w:tc>
          <w:tcPr>
            <w:tcW w:w="4234" w:type="dxa"/>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026" w:type="dxa"/>
          </w:tcPr>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7264,93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 4485,41 тыс. рублей;</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 бюджет Ленинградской области – 2779,52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из них: </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2015год – 2454,74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 1524,92 тыс. рублей; </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бюджет Ленинградской области – 929,82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ублей.</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 год –2315,41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 1570,61тыс. рублей; </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бюджет Ленинградской области – 744,80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ублей;</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 год – 2494,78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1389,88 тыс. рублей, </w:t>
            </w:r>
          </w:p>
          <w:p w:rsidR="00197363" w:rsidRPr="00197363" w:rsidRDefault="00197363" w:rsidP="00197363">
            <w:pPr>
              <w:widowControl/>
              <w:ind w:right="212"/>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бюджет Ленинградской области –1104,90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ублей.</w:t>
            </w:r>
          </w:p>
        </w:tc>
      </w:tr>
    </w:tbl>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7264,93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lastRenderedPageBreak/>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 4485,41 тыс. рублей;</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 бюджет Ленинградской области – 2779,52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из них: </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2015год – 2454,74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 1524,92 тыс. рублей; </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бюджет Ленинградской области – 929,82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ублей.</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 год –2315,41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 1570,61тыс. рублей; </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бюджет Ленинградской области – 744,80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ублей;</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 год – 2494,78 тыс. рублей, в том числе:</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1389,88 тыс. рублей, </w:t>
      </w:r>
    </w:p>
    <w:p w:rsidR="00197363" w:rsidRPr="00197363" w:rsidRDefault="00197363" w:rsidP="00197363">
      <w:pPr>
        <w:widowControl/>
        <w:autoSpaceDE w:val="0"/>
        <w:autoSpaceDN w:val="0"/>
        <w:adjustRightInd w:val="0"/>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бюджет Ленинградской области –1104,90 тыс</w:t>
      </w:r>
      <w:proofErr w:type="gramStart"/>
      <w:r w:rsidRPr="00197363">
        <w:rPr>
          <w:rFonts w:ascii="Times New Roman" w:eastAsia="Times New Roman" w:hAnsi="Times New Roman" w:cs="Times New Roman"/>
          <w:color w:val="auto"/>
          <w:sz w:val="20"/>
          <w:szCs w:val="20"/>
          <w:lang w:bidi="ar-SA"/>
        </w:rPr>
        <w:t>.р</w:t>
      </w:r>
      <w:proofErr w:type="gramEnd"/>
      <w:r w:rsidRPr="00197363">
        <w:rPr>
          <w:rFonts w:ascii="Times New Roman" w:eastAsia="Times New Roman" w:hAnsi="Times New Roman" w:cs="Times New Roman"/>
          <w:color w:val="auto"/>
          <w:sz w:val="20"/>
          <w:szCs w:val="20"/>
          <w:lang w:bidi="ar-SA"/>
        </w:rPr>
        <w:t>ублей.</w:t>
      </w:r>
    </w:p>
    <w:p w:rsidR="00197363" w:rsidRPr="00197363" w:rsidRDefault="00197363" w:rsidP="00197363">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План реализации муниципальной программы «Развитие автомобильных дорог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1.3. Приложение № 4 «План реализации муниципальной программы «Развитие автомобильных дорог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изложить  в новой редакции.</w:t>
      </w:r>
    </w:p>
    <w:p w:rsidR="00197363" w:rsidRPr="00197363" w:rsidRDefault="00197363" w:rsidP="00197363">
      <w:pPr>
        <w:widowControl/>
        <w:spacing w:line="276" w:lineRule="auto"/>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4. </w:t>
      </w:r>
      <w:proofErr w:type="gramStart"/>
      <w:r w:rsidRPr="00197363">
        <w:rPr>
          <w:rFonts w:ascii="Times New Roman" w:eastAsia="Times New Roman" w:hAnsi="Times New Roman" w:cs="Times New Roman"/>
          <w:color w:val="auto"/>
          <w:sz w:val="20"/>
          <w:szCs w:val="20"/>
          <w:lang w:bidi="ar-SA"/>
        </w:rPr>
        <w:t>Контроль за</w:t>
      </w:r>
      <w:proofErr w:type="gramEnd"/>
      <w:r w:rsidRPr="00197363">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Глава администрации</w:t>
      </w:r>
      <w:r w:rsidRPr="00197363">
        <w:rPr>
          <w:rFonts w:ascii="Times New Roman" w:eastAsia="Times New Roman" w:hAnsi="Times New Roman" w:cs="Times New Roman"/>
          <w:color w:val="auto"/>
          <w:sz w:val="20"/>
          <w:szCs w:val="20"/>
          <w:lang w:bidi="ar-SA"/>
        </w:rPr>
        <w:tab/>
        <w:t xml:space="preserve">              </w:t>
      </w:r>
      <w:r w:rsidRPr="00197363">
        <w:rPr>
          <w:rFonts w:ascii="Times New Roman" w:eastAsia="Times New Roman" w:hAnsi="Times New Roman" w:cs="Times New Roman"/>
          <w:color w:val="auto"/>
          <w:sz w:val="20"/>
          <w:szCs w:val="20"/>
          <w:lang w:bidi="ar-SA"/>
        </w:rPr>
        <w:tab/>
      </w:r>
      <w:r w:rsidRPr="00197363">
        <w:rPr>
          <w:rFonts w:ascii="Times New Roman" w:eastAsia="Times New Roman" w:hAnsi="Times New Roman" w:cs="Times New Roman"/>
          <w:color w:val="auto"/>
          <w:sz w:val="20"/>
          <w:szCs w:val="20"/>
          <w:lang w:bidi="ar-SA"/>
        </w:rPr>
        <w:tab/>
      </w:r>
      <w:r w:rsidRPr="00197363">
        <w:rPr>
          <w:rFonts w:ascii="Times New Roman" w:eastAsia="Times New Roman" w:hAnsi="Times New Roman" w:cs="Times New Roman"/>
          <w:color w:val="auto"/>
          <w:sz w:val="20"/>
          <w:szCs w:val="20"/>
          <w:lang w:bidi="ar-SA"/>
        </w:rPr>
        <w:tab/>
        <w:t xml:space="preserve">                           </w:t>
      </w:r>
      <w:r w:rsidRPr="00197363">
        <w:rPr>
          <w:rFonts w:ascii="Times New Roman" w:eastAsia="Times New Roman" w:hAnsi="Times New Roman" w:cs="Times New Roman"/>
          <w:color w:val="auto"/>
          <w:sz w:val="20"/>
          <w:szCs w:val="20"/>
          <w:lang w:bidi="ar-SA"/>
        </w:rPr>
        <w:tab/>
      </w:r>
      <w:proofErr w:type="spellStart"/>
      <w:r w:rsidRPr="00197363">
        <w:rPr>
          <w:rFonts w:ascii="Times New Roman" w:eastAsia="Times New Roman" w:hAnsi="Times New Roman" w:cs="Times New Roman"/>
          <w:color w:val="auto"/>
          <w:sz w:val="20"/>
          <w:szCs w:val="20"/>
          <w:lang w:bidi="ar-SA"/>
        </w:rPr>
        <w:t>Поподько</w:t>
      </w:r>
      <w:proofErr w:type="spellEnd"/>
      <w:r w:rsidRPr="00197363">
        <w:rPr>
          <w:rFonts w:ascii="Times New Roman" w:eastAsia="Times New Roman" w:hAnsi="Times New Roman" w:cs="Times New Roman"/>
          <w:color w:val="auto"/>
          <w:sz w:val="20"/>
          <w:szCs w:val="20"/>
          <w:lang w:bidi="ar-SA"/>
        </w:rPr>
        <w:t xml:space="preserve"> Х.Х.</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Приложение 4</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к муниципальной программе</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«Развитие автомобильных дорог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w:t>
      </w:r>
    </w:p>
    <w:p w:rsidR="00197363" w:rsidRPr="00197363" w:rsidRDefault="00197363" w:rsidP="00197363">
      <w:pPr>
        <w:widowControl/>
        <w:rPr>
          <w:rFonts w:ascii="Times New Roman" w:eastAsia="Times New Roman" w:hAnsi="Times New Roman" w:cs="Times New Roman"/>
          <w:color w:val="auto"/>
          <w:sz w:val="20"/>
          <w:szCs w:val="20"/>
          <w:lang w:bidi="ar-SA"/>
        </w:rPr>
      </w:pPr>
    </w:p>
    <w:p w:rsidR="00197363" w:rsidRPr="00197363" w:rsidRDefault="00197363" w:rsidP="00197363">
      <w:pPr>
        <w:widowControl/>
        <w:jc w:val="center"/>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2"/>
          <w:szCs w:val="22"/>
          <w:lang w:bidi="ar-SA"/>
        </w:rPr>
        <w:t xml:space="preserve">План реализации муниципальной программы «Развитие автомобильных дорог муниципального образования </w:t>
      </w:r>
      <w:proofErr w:type="spellStart"/>
      <w:r w:rsidRPr="00197363">
        <w:rPr>
          <w:rFonts w:ascii="Times New Roman" w:eastAsia="Times New Roman" w:hAnsi="Times New Roman" w:cs="Times New Roman"/>
          <w:color w:val="auto"/>
          <w:sz w:val="22"/>
          <w:szCs w:val="22"/>
          <w:lang w:bidi="ar-SA"/>
        </w:rPr>
        <w:t>Пчевжинское</w:t>
      </w:r>
      <w:proofErr w:type="spellEnd"/>
      <w:r w:rsidRPr="00197363">
        <w:rPr>
          <w:rFonts w:ascii="Times New Roman" w:eastAsia="Times New Roman" w:hAnsi="Times New Roman" w:cs="Times New Roman"/>
          <w:color w:val="auto"/>
          <w:sz w:val="22"/>
          <w:szCs w:val="22"/>
          <w:lang w:bidi="ar-SA"/>
        </w:rPr>
        <w:t xml:space="preserve"> сельское поселение </w:t>
      </w:r>
      <w:proofErr w:type="spellStart"/>
      <w:r w:rsidRPr="00197363">
        <w:rPr>
          <w:rFonts w:ascii="Times New Roman" w:eastAsia="Times New Roman" w:hAnsi="Times New Roman" w:cs="Times New Roman"/>
          <w:color w:val="auto"/>
          <w:sz w:val="22"/>
          <w:szCs w:val="22"/>
          <w:lang w:bidi="ar-SA"/>
        </w:rPr>
        <w:t>Киришского</w:t>
      </w:r>
      <w:proofErr w:type="spellEnd"/>
      <w:r w:rsidRPr="00197363">
        <w:rPr>
          <w:rFonts w:ascii="Times New Roman" w:eastAsia="Times New Roman" w:hAnsi="Times New Roman" w:cs="Times New Roman"/>
          <w:color w:val="auto"/>
          <w:sz w:val="22"/>
          <w:szCs w:val="22"/>
          <w:lang w:bidi="ar-SA"/>
        </w:rPr>
        <w:t xml:space="preserve">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95"/>
        <w:gridCol w:w="728"/>
        <w:gridCol w:w="284"/>
        <w:gridCol w:w="1276"/>
        <w:gridCol w:w="283"/>
        <w:gridCol w:w="567"/>
        <w:gridCol w:w="142"/>
        <w:gridCol w:w="709"/>
        <w:gridCol w:w="850"/>
        <w:gridCol w:w="992"/>
        <w:gridCol w:w="1418"/>
        <w:gridCol w:w="1559"/>
        <w:gridCol w:w="1843"/>
        <w:gridCol w:w="1134"/>
      </w:tblGrid>
      <w:tr w:rsidR="00197363" w:rsidRPr="00197363" w:rsidTr="00197363">
        <w:tc>
          <w:tcPr>
            <w:tcW w:w="487" w:type="dxa"/>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 </w:t>
            </w:r>
            <w:proofErr w:type="spellStart"/>
            <w:proofErr w:type="gramStart"/>
            <w:r w:rsidRPr="00197363">
              <w:rPr>
                <w:rFonts w:ascii="Times New Roman" w:eastAsia="Times New Roman" w:hAnsi="Times New Roman" w:cs="Times New Roman"/>
                <w:color w:val="auto"/>
                <w:sz w:val="20"/>
                <w:szCs w:val="20"/>
                <w:lang w:bidi="ar-SA"/>
              </w:rPr>
              <w:t>п</w:t>
            </w:r>
            <w:proofErr w:type="spellEnd"/>
            <w:proofErr w:type="gramEnd"/>
            <w:r w:rsidRPr="00197363">
              <w:rPr>
                <w:rFonts w:ascii="Times New Roman" w:eastAsia="Times New Roman" w:hAnsi="Times New Roman" w:cs="Times New Roman"/>
                <w:color w:val="auto"/>
                <w:sz w:val="20"/>
                <w:szCs w:val="20"/>
                <w:lang w:bidi="ar-SA"/>
              </w:rPr>
              <w:t>/</w:t>
            </w:r>
            <w:proofErr w:type="spellStart"/>
            <w:r w:rsidRPr="00197363">
              <w:rPr>
                <w:rFonts w:ascii="Times New Roman" w:eastAsia="Times New Roman" w:hAnsi="Times New Roman" w:cs="Times New Roman"/>
                <w:color w:val="auto"/>
                <w:sz w:val="20"/>
                <w:szCs w:val="20"/>
                <w:lang w:bidi="ar-SA"/>
              </w:rPr>
              <w:t>п</w:t>
            </w:r>
            <w:proofErr w:type="spellEnd"/>
          </w:p>
        </w:tc>
        <w:tc>
          <w:tcPr>
            <w:tcW w:w="2295" w:type="dxa"/>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2571" w:type="dxa"/>
            <w:gridSpan w:val="4"/>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Ответственный исполнитель, участники</w:t>
            </w:r>
          </w:p>
        </w:tc>
        <w:tc>
          <w:tcPr>
            <w:tcW w:w="1418" w:type="dxa"/>
            <w:gridSpan w:val="3"/>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Срок реализации</w:t>
            </w:r>
          </w:p>
        </w:tc>
        <w:tc>
          <w:tcPr>
            <w:tcW w:w="850" w:type="dxa"/>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Годы реализации</w:t>
            </w:r>
          </w:p>
        </w:tc>
        <w:tc>
          <w:tcPr>
            <w:tcW w:w="6946" w:type="dxa"/>
            <w:gridSpan w:val="5"/>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Планируемые объемы финансирования</w:t>
            </w:r>
          </w:p>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(тыс. рублей в ценах соответствующих лет)</w:t>
            </w:r>
          </w:p>
        </w:tc>
      </w:tr>
      <w:tr w:rsidR="00197363" w:rsidRPr="00197363" w:rsidTr="00197363">
        <w:trPr>
          <w:trHeight w:val="226"/>
        </w:trPr>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2295"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2571" w:type="dxa"/>
            <w:gridSpan w:val="4"/>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09" w:type="dxa"/>
            <w:gridSpan w:val="2"/>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Начало реализации</w:t>
            </w:r>
          </w:p>
        </w:tc>
        <w:tc>
          <w:tcPr>
            <w:tcW w:w="709" w:type="dxa"/>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Конец реализации</w:t>
            </w:r>
          </w:p>
        </w:tc>
        <w:tc>
          <w:tcPr>
            <w:tcW w:w="850"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992" w:type="dxa"/>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всего</w:t>
            </w:r>
          </w:p>
        </w:tc>
        <w:tc>
          <w:tcPr>
            <w:tcW w:w="5954" w:type="dxa"/>
            <w:gridSpan w:val="4"/>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в том числе</w:t>
            </w:r>
          </w:p>
        </w:tc>
      </w:tr>
      <w:tr w:rsidR="00197363" w:rsidRPr="00197363" w:rsidTr="00197363">
        <w:trPr>
          <w:trHeight w:val="225"/>
        </w:trPr>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2295"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2571" w:type="dxa"/>
            <w:gridSpan w:val="4"/>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0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992"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1418"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федеральный бюджет</w:t>
            </w:r>
          </w:p>
        </w:tc>
        <w:tc>
          <w:tcPr>
            <w:tcW w:w="1559"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бюджет Ленинградской области</w:t>
            </w:r>
          </w:p>
        </w:tc>
        <w:tc>
          <w:tcPr>
            <w:tcW w:w="1843"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бюджет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w:t>
            </w:r>
            <w:proofErr w:type="gramStart"/>
            <w:r w:rsidRPr="00197363">
              <w:rPr>
                <w:rFonts w:ascii="Times New Roman" w:eastAsia="Times New Roman" w:hAnsi="Times New Roman" w:cs="Times New Roman"/>
                <w:color w:val="auto"/>
                <w:sz w:val="20"/>
                <w:szCs w:val="20"/>
                <w:lang w:bidi="ar-SA"/>
              </w:rPr>
              <w:t>сельского</w:t>
            </w:r>
            <w:proofErr w:type="gramEnd"/>
            <w:r w:rsidRPr="00197363">
              <w:rPr>
                <w:rFonts w:ascii="Times New Roman" w:eastAsia="Times New Roman" w:hAnsi="Times New Roman" w:cs="Times New Roman"/>
                <w:color w:val="auto"/>
                <w:sz w:val="20"/>
                <w:szCs w:val="20"/>
                <w:lang w:bidi="ar-SA"/>
              </w:rPr>
              <w:t xml:space="preserve"> </w:t>
            </w:r>
            <w:proofErr w:type="spellStart"/>
            <w:r w:rsidRPr="00197363">
              <w:rPr>
                <w:rFonts w:ascii="Times New Roman" w:eastAsia="Times New Roman" w:hAnsi="Times New Roman" w:cs="Times New Roman"/>
                <w:color w:val="auto"/>
                <w:sz w:val="20"/>
                <w:szCs w:val="20"/>
                <w:lang w:bidi="ar-SA"/>
              </w:rPr>
              <w:t>пос-ния</w:t>
            </w:r>
            <w:proofErr w:type="spellEnd"/>
          </w:p>
        </w:tc>
        <w:tc>
          <w:tcPr>
            <w:tcW w:w="1134"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прочие источники</w:t>
            </w:r>
          </w:p>
        </w:tc>
      </w:tr>
      <w:tr w:rsidR="00197363" w:rsidRPr="00197363" w:rsidTr="00197363">
        <w:trPr>
          <w:trHeight w:val="225"/>
        </w:trPr>
        <w:tc>
          <w:tcPr>
            <w:tcW w:w="487"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w:t>
            </w:r>
          </w:p>
        </w:tc>
        <w:tc>
          <w:tcPr>
            <w:tcW w:w="2295"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w:t>
            </w:r>
          </w:p>
        </w:tc>
        <w:tc>
          <w:tcPr>
            <w:tcW w:w="2571" w:type="dxa"/>
            <w:gridSpan w:val="4"/>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3</w:t>
            </w:r>
          </w:p>
        </w:tc>
        <w:tc>
          <w:tcPr>
            <w:tcW w:w="709" w:type="dxa"/>
            <w:gridSpan w:val="2"/>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4</w:t>
            </w:r>
          </w:p>
        </w:tc>
        <w:tc>
          <w:tcPr>
            <w:tcW w:w="709"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5</w:t>
            </w: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6</w:t>
            </w:r>
          </w:p>
        </w:tc>
        <w:tc>
          <w:tcPr>
            <w:tcW w:w="992"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7</w:t>
            </w:r>
          </w:p>
        </w:tc>
        <w:tc>
          <w:tcPr>
            <w:tcW w:w="1418"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8</w:t>
            </w:r>
          </w:p>
        </w:tc>
        <w:tc>
          <w:tcPr>
            <w:tcW w:w="1559"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w:t>
            </w:r>
          </w:p>
        </w:tc>
        <w:tc>
          <w:tcPr>
            <w:tcW w:w="1843"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10</w:t>
            </w:r>
          </w:p>
        </w:tc>
        <w:tc>
          <w:tcPr>
            <w:tcW w:w="1134"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11</w:t>
            </w:r>
          </w:p>
        </w:tc>
      </w:tr>
      <w:tr w:rsidR="00197363" w:rsidRPr="00197363" w:rsidTr="00197363">
        <w:trPr>
          <w:trHeight w:val="225"/>
        </w:trPr>
        <w:tc>
          <w:tcPr>
            <w:tcW w:w="487" w:type="dxa"/>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4866" w:type="dxa"/>
            <w:gridSpan w:val="5"/>
            <w:vMerge w:val="restart"/>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Муниципальная программа «Развитие автомобильных дорог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709" w:type="dxa"/>
            <w:gridSpan w:val="2"/>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709" w:type="dxa"/>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2454,74</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929,82</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1524,92</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25"/>
        </w:trPr>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4866" w:type="dxa"/>
            <w:gridSpan w:val="5"/>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0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2315,41</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744,80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1570,61</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25"/>
        </w:trPr>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4866" w:type="dxa"/>
            <w:gridSpan w:val="5"/>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0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2494,78</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1104,90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1389,88</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25"/>
        </w:trPr>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134" w:type="dxa"/>
            <w:gridSpan w:val="9"/>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Всего:</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7264,93</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2779,52</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4485,41</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w:t>
            </w:r>
          </w:p>
        </w:tc>
        <w:tc>
          <w:tcPr>
            <w:tcW w:w="3307" w:type="dxa"/>
            <w:gridSpan w:val="3"/>
            <w:vMerge w:val="restart"/>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Содержание и текущий ремонт автомобильных дорог общего пользования местного значения</w:t>
            </w:r>
          </w:p>
        </w:tc>
        <w:tc>
          <w:tcPr>
            <w:tcW w:w="1559" w:type="dxa"/>
            <w:gridSpan w:val="2"/>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709" w:type="dxa"/>
            <w:gridSpan w:val="2"/>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709" w:type="dxa"/>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1393,87</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1393,87</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3307" w:type="dxa"/>
            <w:gridSpan w:val="3"/>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1559" w:type="dxa"/>
            <w:gridSpan w:val="2"/>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0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11"/>
        </w:trPr>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3307" w:type="dxa"/>
            <w:gridSpan w:val="3"/>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1559" w:type="dxa"/>
            <w:gridSpan w:val="2"/>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0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134" w:type="dxa"/>
            <w:gridSpan w:val="9"/>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Итого:</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1393,87</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1393,87</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42"/>
        </w:trPr>
        <w:tc>
          <w:tcPr>
            <w:tcW w:w="487" w:type="dxa"/>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w:t>
            </w:r>
          </w:p>
        </w:tc>
        <w:tc>
          <w:tcPr>
            <w:tcW w:w="3307" w:type="dxa"/>
            <w:gridSpan w:val="3"/>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Ремонт дорожного покрытия асфальтобетонных дорог общего пользования местного значения в п. </w:t>
            </w:r>
            <w:proofErr w:type="spellStart"/>
            <w:r w:rsidRPr="00197363">
              <w:rPr>
                <w:rFonts w:ascii="Times New Roman" w:eastAsia="Times New Roman" w:hAnsi="Times New Roman" w:cs="Times New Roman"/>
                <w:color w:val="auto"/>
                <w:sz w:val="20"/>
                <w:szCs w:val="20"/>
                <w:lang w:bidi="ar-SA"/>
              </w:rPr>
              <w:t>Пчевжа</w:t>
            </w:r>
            <w:proofErr w:type="spellEnd"/>
            <w:r w:rsidRPr="00197363">
              <w:rPr>
                <w:rFonts w:ascii="Times New Roman" w:eastAsia="Times New Roman" w:hAnsi="Times New Roman" w:cs="Times New Roman"/>
                <w:color w:val="auto"/>
                <w:sz w:val="20"/>
                <w:szCs w:val="20"/>
                <w:lang w:bidi="ar-SA"/>
              </w:rPr>
              <w:t xml:space="preserve">, </w:t>
            </w:r>
            <w:proofErr w:type="gramStart"/>
            <w:r w:rsidRPr="00197363">
              <w:rPr>
                <w:rFonts w:ascii="Times New Roman" w:eastAsia="Times New Roman" w:hAnsi="Times New Roman" w:cs="Times New Roman"/>
                <w:color w:val="auto"/>
                <w:sz w:val="20"/>
                <w:szCs w:val="20"/>
                <w:lang w:bidi="ar-SA"/>
              </w:rPr>
              <w:t>Железнодорожная</w:t>
            </w:r>
            <w:proofErr w:type="gramEnd"/>
            <w:r w:rsidRPr="00197363">
              <w:rPr>
                <w:rFonts w:ascii="Times New Roman" w:eastAsia="Times New Roman" w:hAnsi="Times New Roman" w:cs="Times New Roman"/>
                <w:color w:val="auto"/>
                <w:sz w:val="20"/>
                <w:szCs w:val="20"/>
                <w:lang w:bidi="ar-SA"/>
              </w:rPr>
              <w:t xml:space="preserve">  (участок от дома № 29 до ул. Ленинградская)</w:t>
            </w:r>
          </w:p>
        </w:tc>
        <w:tc>
          <w:tcPr>
            <w:tcW w:w="1559" w:type="dxa"/>
            <w:gridSpan w:val="2"/>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709" w:type="dxa"/>
            <w:gridSpan w:val="2"/>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709" w:type="dxa"/>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1033,13</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929,82</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103,31</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134" w:type="dxa"/>
            <w:gridSpan w:val="9"/>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Итого:</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1033,13</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929,82</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103,31</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3</w:t>
            </w:r>
          </w:p>
        </w:tc>
        <w:tc>
          <w:tcPr>
            <w:tcW w:w="3307" w:type="dxa"/>
            <w:gridSpan w:val="3"/>
            <w:vMerge w:val="restart"/>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Ремонт дорожного покрытия асфальтобетонных дорог общего пользования местного значения</w:t>
            </w:r>
          </w:p>
        </w:tc>
        <w:tc>
          <w:tcPr>
            <w:tcW w:w="1559" w:type="dxa"/>
            <w:gridSpan w:val="2"/>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709" w:type="dxa"/>
            <w:gridSpan w:val="2"/>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709" w:type="dxa"/>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2015</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27,74</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27,74</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3307" w:type="dxa"/>
            <w:gridSpan w:val="3"/>
            <w:vMerge/>
          </w:tcPr>
          <w:p w:rsidR="00197363" w:rsidRPr="00197363" w:rsidRDefault="00197363" w:rsidP="00197363">
            <w:pPr>
              <w:widowControl/>
              <w:rPr>
                <w:rFonts w:ascii="Times New Roman" w:eastAsia="Times New Roman" w:hAnsi="Times New Roman" w:cs="Times New Roman"/>
                <w:color w:val="auto"/>
                <w:sz w:val="20"/>
                <w:szCs w:val="20"/>
                <w:lang w:bidi="ar-SA"/>
              </w:rPr>
            </w:pPr>
          </w:p>
        </w:tc>
        <w:tc>
          <w:tcPr>
            <w:tcW w:w="155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3307" w:type="dxa"/>
            <w:gridSpan w:val="3"/>
            <w:vMerge/>
          </w:tcPr>
          <w:p w:rsidR="00197363" w:rsidRPr="00197363" w:rsidRDefault="00197363" w:rsidP="00197363">
            <w:pPr>
              <w:widowControl/>
              <w:rPr>
                <w:rFonts w:ascii="Times New Roman" w:eastAsia="Times New Roman" w:hAnsi="Times New Roman" w:cs="Times New Roman"/>
                <w:color w:val="auto"/>
                <w:sz w:val="20"/>
                <w:szCs w:val="20"/>
                <w:lang w:bidi="ar-SA"/>
              </w:rPr>
            </w:pPr>
          </w:p>
        </w:tc>
        <w:tc>
          <w:tcPr>
            <w:tcW w:w="155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134" w:type="dxa"/>
            <w:gridSpan w:val="9"/>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Итого:</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27,74</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27,74</w:t>
            </w:r>
          </w:p>
        </w:tc>
        <w:tc>
          <w:tcPr>
            <w:tcW w:w="1134"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4</w:t>
            </w:r>
          </w:p>
        </w:tc>
        <w:tc>
          <w:tcPr>
            <w:tcW w:w="3307" w:type="dxa"/>
            <w:gridSpan w:val="3"/>
            <w:vMerge w:val="restart"/>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территории  многоквартирных домов и проездов к ним</w:t>
            </w:r>
          </w:p>
        </w:tc>
        <w:tc>
          <w:tcPr>
            <w:tcW w:w="1559" w:type="dxa"/>
            <w:gridSpan w:val="2"/>
            <w:vMerge w:val="restart"/>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709" w:type="dxa"/>
            <w:gridSpan w:val="2"/>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w:t>
            </w:r>
          </w:p>
        </w:tc>
        <w:tc>
          <w:tcPr>
            <w:tcW w:w="709" w:type="dxa"/>
            <w:vMerge w:val="restart"/>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850" w:type="dxa"/>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w:t>
            </w:r>
          </w:p>
        </w:tc>
        <w:tc>
          <w:tcPr>
            <w:tcW w:w="992"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1336,25</w:t>
            </w:r>
          </w:p>
        </w:tc>
        <w:tc>
          <w:tcPr>
            <w:tcW w:w="1418"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744,80</w:t>
            </w:r>
          </w:p>
        </w:tc>
        <w:tc>
          <w:tcPr>
            <w:tcW w:w="1843"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591,45</w:t>
            </w:r>
          </w:p>
        </w:tc>
        <w:tc>
          <w:tcPr>
            <w:tcW w:w="1134"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3307" w:type="dxa"/>
            <w:gridSpan w:val="3"/>
            <w:vMerge/>
          </w:tcPr>
          <w:p w:rsidR="00197363" w:rsidRPr="00197363" w:rsidRDefault="00197363" w:rsidP="00197363">
            <w:pPr>
              <w:widowControl/>
              <w:rPr>
                <w:rFonts w:ascii="Times New Roman" w:eastAsia="Times New Roman" w:hAnsi="Times New Roman" w:cs="Times New Roman"/>
                <w:color w:val="auto"/>
                <w:sz w:val="20"/>
                <w:szCs w:val="20"/>
                <w:lang w:bidi="ar-SA"/>
              </w:rPr>
            </w:pPr>
          </w:p>
        </w:tc>
        <w:tc>
          <w:tcPr>
            <w:tcW w:w="1559" w:type="dxa"/>
            <w:gridSpan w:val="2"/>
            <w:vMerge/>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709" w:type="dxa"/>
            <w:gridSpan w:val="2"/>
            <w:vMerge/>
            <w:vAlign w:val="center"/>
          </w:tcPr>
          <w:p w:rsidR="00197363" w:rsidRPr="00197363" w:rsidRDefault="00197363" w:rsidP="00197363">
            <w:pPr>
              <w:widowControl/>
              <w:rPr>
                <w:rFonts w:ascii="Times New Roman" w:eastAsia="Times New Roman" w:hAnsi="Times New Roman" w:cs="Times New Roman"/>
                <w:color w:val="auto"/>
                <w:sz w:val="20"/>
                <w:szCs w:val="20"/>
                <w:lang w:bidi="ar-SA"/>
              </w:rPr>
            </w:pPr>
          </w:p>
        </w:tc>
        <w:tc>
          <w:tcPr>
            <w:tcW w:w="709" w:type="dxa"/>
            <w:vMerge/>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850" w:type="dxa"/>
            <w:vAlign w:val="center"/>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992"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1568,39</w:t>
            </w:r>
          </w:p>
        </w:tc>
        <w:tc>
          <w:tcPr>
            <w:tcW w:w="1418"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1104,90</w:t>
            </w:r>
          </w:p>
        </w:tc>
        <w:tc>
          <w:tcPr>
            <w:tcW w:w="1843"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463,49</w:t>
            </w:r>
          </w:p>
        </w:tc>
        <w:tc>
          <w:tcPr>
            <w:tcW w:w="1134" w:type="dxa"/>
            <w:vAlign w:val="center"/>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134" w:type="dxa"/>
            <w:gridSpan w:val="9"/>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Итого</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2904,64</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1849,70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1054,94</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5</w:t>
            </w:r>
          </w:p>
        </w:tc>
        <w:tc>
          <w:tcPr>
            <w:tcW w:w="3023" w:type="dxa"/>
            <w:gridSpan w:val="2"/>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Содержание автомобильных дорог общего пользования местного значения и искусственных сооружений на них</w:t>
            </w:r>
          </w:p>
        </w:tc>
        <w:tc>
          <w:tcPr>
            <w:tcW w:w="1560" w:type="dxa"/>
            <w:gridSpan w:val="2"/>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850" w:type="dxa"/>
            <w:gridSpan w:val="2"/>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w:t>
            </w:r>
          </w:p>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851" w:type="dxa"/>
            <w:gridSpan w:val="2"/>
            <w:vMerge w:val="restart"/>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850" w:type="dxa"/>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2016</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979,16</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979,16</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3023" w:type="dxa"/>
            <w:gridSpan w:val="2"/>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1560" w:type="dxa"/>
            <w:gridSpan w:val="2"/>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850" w:type="dxa"/>
            <w:gridSpan w:val="2"/>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851" w:type="dxa"/>
            <w:gridSpan w:val="2"/>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850" w:type="dxa"/>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2017</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926,39</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926,39</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c>
          <w:tcPr>
            <w:tcW w:w="487" w:type="dxa"/>
            <w:vMerge/>
          </w:tcPr>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7134" w:type="dxa"/>
            <w:gridSpan w:val="9"/>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Итого:</w:t>
            </w:r>
          </w:p>
        </w:tc>
        <w:tc>
          <w:tcPr>
            <w:tcW w:w="992"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1905,55</w:t>
            </w:r>
          </w:p>
        </w:tc>
        <w:tc>
          <w:tcPr>
            <w:tcW w:w="1418"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559"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c>
          <w:tcPr>
            <w:tcW w:w="1843"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1905,55</w:t>
            </w:r>
          </w:p>
        </w:tc>
        <w:tc>
          <w:tcPr>
            <w:tcW w:w="1134" w:type="dxa"/>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bl>
    <w:p w:rsidR="00197363" w:rsidRPr="00197363" w:rsidRDefault="00197363" w:rsidP="00197363">
      <w:pPr>
        <w:widowControl/>
        <w:jc w:val="center"/>
        <w:rPr>
          <w:rFonts w:ascii="Times New Roman" w:eastAsia="Times New Roman" w:hAnsi="Times New Roman" w:cs="Times New Roman"/>
          <w:color w:val="auto"/>
          <w:sz w:val="20"/>
          <w:szCs w:val="20"/>
          <w:lang w:bidi="ar-SA"/>
        </w:rPr>
      </w:pPr>
    </w:p>
    <w:p w:rsidR="00EF619E" w:rsidRDefault="00EF619E" w:rsidP="00501FDC">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133</w:t>
      </w:r>
    </w:p>
    <w:p w:rsidR="00197363" w:rsidRDefault="00197363" w:rsidP="00EF619E">
      <w:pPr>
        <w:jc w:val="both"/>
        <w:rPr>
          <w:rFonts w:ascii="Times New Roman" w:hAnsi="Times New Roman" w:cs="Times New Roman"/>
          <w:b/>
          <w:sz w:val="20"/>
          <w:szCs w:val="20"/>
        </w:rPr>
      </w:pPr>
      <w:r w:rsidRPr="00197363">
        <w:rPr>
          <w:rFonts w:ascii="Times New Roman" w:hAnsi="Times New Roman" w:cs="Times New Roman"/>
          <w:b/>
          <w:sz w:val="20"/>
          <w:szCs w:val="20"/>
        </w:rPr>
        <w:t xml:space="preserve">Об утверждении детального плана-графика финансирования муниципальной программы  «Развитие автомобильных дорог муниципального образования </w:t>
      </w:r>
      <w:proofErr w:type="spellStart"/>
      <w:r w:rsidRPr="00197363">
        <w:rPr>
          <w:rFonts w:ascii="Times New Roman" w:hAnsi="Times New Roman" w:cs="Times New Roman"/>
          <w:b/>
          <w:sz w:val="20"/>
          <w:szCs w:val="20"/>
        </w:rPr>
        <w:t>Пчевжинское</w:t>
      </w:r>
      <w:proofErr w:type="spellEnd"/>
      <w:r w:rsidRPr="00197363">
        <w:rPr>
          <w:rFonts w:ascii="Times New Roman" w:hAnsi="Times New Roman" w:cs="Times New Roman"/>
          <w:b/>
          <w:sz w:val="20"/>
          <w:szCs w:val="20"/>
        </w:rPr>
        <w:t xml:space="preserve"> сельское поселение </w:t>
      </w:r>
      <w:proofErr w:type="spellStart"/>
      <w:r w:rsidRPr="00197363">
        <w:rPr>
          <w:rFonts w:ascii="Times New Roman" w:hAnsi="Times New Roman" w:cs="Times New Roman"/>
          <w:b/>
          <w:sz w:val="20"/>
          <w:szCs w:val="20"/>
        </w:rPr>
        <w:t>Киришского</w:t>
      </w:r>
      <w:proofErr w:type="spellEnd"/>
      <w:r w:rsidRPr="00197363">
        <w:rPr>
          <w:rFonts w:ascii="Times New Roman" w:hAnsi="Times New Roman" w:cs="Times New Roman"/>
          <w:b/>
          <w:sz w:val="20"/>
          <w:szCs w:val="20"/>
        </w:rPr>
        <w:t xml:space="preserve"> муниципального района Ленинградской области» на 2017год.</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197363">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197363">
        <w:rPr>
          <w:rFonts w:ascii="Times New Roman" w:eastAsia="Times New Roman" w:hAnsi="Times New Roman" w:cs="Times New Roman"/>
          <w:color w:val="auto"/>
          <w:sz w:val="20"/>
          <w:szCs w:val="20"/>
          <w:lang w:bidi="ar-SA"/>
        </w:rPr>
        <w:t xml:space="preserve">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 ПОСТАНОВЛЯЕТ:</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«Развитие автомобильных дорог муниципального образования </w:t>
      </w:r>
      <w:proofErr w:type="spellStart"/>
      <w:r w:rsidRPr="00197363">
        <w:rPr>
          <w:rFonts w:ascii="Times New Roman" w:eastAsia="Times New Roman" w:hAnsi="Times New Roman" w:cs="Times New Roman"/>
          <w:color w:val="auto"/>
          <w:sz w:val="20"/>
          <w:szCs w:val="20"/>
          <w:lang w:bidi="ar-SA"/>
        </w:rPr>
        <w:t>Пчевжинское</w:t>
      </w:r>
      <w:proofErr w:type="spellEnd"/>
      <w:r w:rsidRPr="00197363">
        <w:rPr>
          <w:rFonts w:ascii="Times New Roman" w:eastAsia="Times New Roman" w:hAnsi="Times New Roman" w:cs="Times New Roman"/>
          <w:color w:val="auto"/>
          <w:sz w:val="20"/>
          <w:szCs w:val="20"/>
          <w:lang w:bidi="ar-SA"/>
        </w:rPr>
        <w:t xml:space="preserve"> сельское поселение </w:t>
      </w:r>
      <w:proofErr w:type="spellStart"/>
      <w:r w:rsidRPr="00197363">
        <w:rPr>
          <w:rFonts w:ascii="Times New Roman" w:eastAsia="Times New Roman" w:hAnsi="Times New Roman" w:cs="Times New Roman"/>
          <w:color w:val="auto"/>
          <w:sz w:val="20"/>
          <w:szCs w:val="20"/>
          <w:lang w:bidi="ar-SA"/>
        </w:rPr>
        <w:t>Киришского</w:t>
      </w:r>
      <w:proofErr w:type="spellEnd"/>
      <w:r w:rsidRPr="00197363">
        <w:rPr>
          <w:rFonts w:ascii="Times New Roman" w:eastAsia="Times New Roman" w:hAnsi="Times New Roman" w:cs="Times New Roman"/>
          <w:color w:val="auto"/>
          <w:sz w:val="20"/>
          <w:szCs w:val="20"/>
          <w:lang w:bidi="ar-SA"/>
        </w:rPr>
        <w:t xml:space="preserve"> муниципального района Ленинградской области» на 2017 год согласно Приложению № 1 к настоящему Постановлению. </w:t>
      </w:r>
    </w:p>
    <w:p w:rsidR="00197363" w:rsidRPr="00197363" w:rsidRDefault="00197363" w:rsidP="00197363">
      <w:pPr>
        <w:widowControl/>
        <w:spacing w:line="276" w:lineRule="auto"/>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197363" w:rsidRPr="00197363" w:rsidRDefault="00197363" w:rsidP="00197363">
      <w:pPr>
        <w:widowControl/>
        <w:spacing w:line="276" w:lineRule="auto"/>
        <w:ind w:firstLine="708"/>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lastRenderedPageBreak/>
        <w:t xml:space="preserve">4. </w:t>
      </w:r>
      <w:proofErr w:type="gramStart"/>
      <w:r w:rsidRPr="00197363">
        <w:rPr>
          <w:rFonts w:ascii="Times New Roman" w:eastAsia="Times New Roman" w:hAnsi="Times New Roman" w:cs="Times New Roman"/>
          <w:color w:val="auto"/>
          <w:sz w:val="20"/>
          <w:szCs w:val="20"/>
          <w:lang w:bidi="ar-SA"/>
        </w:rPr>
        <w:t>Контроль за</w:t>
      </w:r>
      <w:proofErr w:type="gramEnd"/>
      <w:r w:rsidRPr="00197363">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Глава администрации</w:t>
      </w:r>
      <w:r w:rsidRPr="00197363">
        <w:rPr>
          <w:rFonts w:ascii="Times New Roman" w:eastAsia="Times New Roman" w:hAnsi="Times New Roman" w:cs="Times New Roman"/>
          <w:color w:val="auto"/>
          <w:sz w:val="20"/>
          <w:szCs w:val="20"/>
          <w:lang w:bidi="ar-SA"/>
        </w:rPr>
        <w:tab/>
      </w:r>
      <w:r w:rsidRPr="00197363">
        <w:rPr>
          <w:rFonts w:ascii="Times New Roman" w:eastAsia="Times New Roman" w:hAnsi="Times New Roman" w:cs="Times New Roman"/>
          <w:color w:val="auto"/>
          <w:sz w:val="20"/>
          <w:szCs w:val="20"/>
          <w:lang w:bidi="ar-SA"/>
        </w:rPr>
        <w:tab/>
      </w:r>
      <w:r w:rsidRPr="00197363">
        <w:rPr>
          <w:rFonts w:ascii="Times New Roman" w:eastAsia="Times New Roman" w:hAnsi="Times New Roman" w:cs="Times New Roman"/>
          <w:color w:val="auto"/>
          <w:sz w:val="20"/>
          <w:szCs w:val="20"/>
          <w:lang w:bidi="ar-SA"/>
        </w:rPr>
        <w:tab/>
      </w:r>
      <w:r w:rsidRPr="00197363">
        <w:rPr>
          <w:rFonts w:ascii="Times New Roman" w:eastAsia="Times New Roman" w:hAnsi="Times New Roman" w:cs="Times New Roman"/>
          <w:color w:val="auto"/>
          <w:sz w:val="20"/>
          <w:szCs w:val="20"/>
          <w:lang w:bidi="ar-SA"/>
        </w:rPr>
        <w:tab/>
        <w:t xml:space="preserve">             </w:t>
      </w:r>
      <w:r w:rsidRPr="00197363">
        <w:rPr>
          <w:rFonts w:ascii="Times New Roman" w:eastAsia="Times New Roman" w:hAnsi="Times New Roman" w:cs="Times New Roman"/>
          <w:color w:val="auto"/>
          <w:sz w:val="20"/>
          <w:szCs w:val="20"/>
          <w:lang w:bidi="ar-SA"/>
        </w:rPr>
        <w:tab/>
        <w:t xml:space="preserve">               </w:t>
      </w:r>
      <w:proofErr w:type="spellStart"/>
      <w:r w:rsidRPr="00197363">
        <w:rPr>
          <w:rFonts w:ascii="Times New Roman" w:eastAsia="Times New Roman" w:hAnsi="Times New Roman" w:cs="Times New Roman"/>
          <w:color w:val="auto"/>
          <w:sz w:val="20"/>
          <w:szCs w:val="20"/>
          <w:lang w:bidi="ar-SA"/>
        </w:rPr>
        <w:t>Поподько</w:t>
      </w:r>
      <w:proofErr w:type="spellEnd"/>
      <w:r w:rsidRPr="00197363">
        <w:rPr>
          <w:rFonts w:ascii="Times New Roman" w:eastAsia="Times New Roman" w:hAnsi="Times New Roman" w:cs="Times New Roman"/>
          <w:color w:val="auto"/>
          <w:sz w:val="20"/>
          <w:szCs w:val="20"/>
          <w:lang w:bidi="ar-SA"/>
        </w:rPr>
        <w:t xml:space="preserve"> Х.Х.</w:t>
      </w:r>
    </w:p>
    <w:p w:rsidR="00197363" w:rsidRPr="00197363" w:rsidRDefault="00197363" w:rsidP="00197363">
      <w:pPr>
        <w:widowControl/>
        <w:jc w:val="both"/>
        <w:rPr>
          <w:rFonts w:ascii="Times New Roman" w:eastAsia="Times New Roman" w:hAnsi="Times New Roman" w:cs="Times New Roman"/>
          <w:color w:val="auto"/>
          <w:sz w:val="20"/>
          <w:szCs w:val="20"/>
          <w:lang w:bidi="ar-SA"/>
        </w:rPr>
      </w:pP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Приложение 1</w:t>
      </w:r>
    </w:p>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к  Постановлению № 133 от 25.08..2017г.</w:t>
      </w:r>
    </w:p>
    <w:p w:rsidR="00197363" w:rsidRPr="00197363" w:rsidRDefault="00197363" w:rsidP="00197363">
      <w:pPr>
        <w:widowControl/>
        <w:jc w:val="right"/>
        <w:rPr>
          <w:rFonts w:ascii="Times New Roman" w:eastAsia="Times New Roman" w:hAnsi="Times New Roman" w:cs="Times New Roman"/>
          <w:color w:val="auto"/>
          <w:sz w:val="16"/>
          <w:szCs w:val="16"/>
          <w:lang w:bidi="ar-SA"/>
        </w:rPr>
      </w:pPr>
    </w:p>
    <w:p w:rsidR="00197363" w:rsidRPr="00197363" w:rsidRDefault="00197363" w:rsidP="00197363">
      <w:pPr>
        <w:widowControl/>
        <w:jc w:val="center"/>
        <w:rPr>
          <w:rFonts w:ascii="Times New Roman" w:eastAsia="Times New Roman" w:hAnsi="Times New Roman" w:cs="Times New Roman"/>
          <w:color w:val="auto"/>
          <w:lang w:bidi="ar-SA"/>
        </w:rPr>
      </w:pPr>
      <w:r w:rsidRPr="00197363">
        <w:rPr>
          <w:rFonts w:ascii="Times New Roman" w:eastAsia="Times New Roman" w:hAnsi="Times New Roman" w:cs="Times New Roman"/>
          <w:color w:val="auto"/>
          <w:lang w:bidi="ar-SA"/>
        </w:rPr>
        <w:t xml:space="preserve">Детальный план-график финансирования муниципальной программы «Развитие автомобильных дорог муниципального образования </w:t>
      </w:r>
      <w:proofErr w:type="spellStart"/>
      <w:r w:rsidRPr="00197363">
        <w:rPr>
          <w:rFonts w:ascii="Times New Roman" w:eastAsia="Times New Roman" w:hAnsi="Times New Roman" w:cs="Times New Roman"/>
          <w:color w:val="auto"/>
          <w:lang w:bidi="ar-SA"/>
        </w:rPr>
        <w:t>Пчевжинское</w:t>
      </w:r>
      <w:proofErr w:type="spellEnd"/>
      <w:r w:rsidRPr="00197363">
        <w:rPr>
          <w:rFonts w:ascii="Times New Roman" w:eastAsia="Times New Roman" w:hAnsi="Times New Roman" w:cs="Times New Roman"/>
          <w:color w:val="auto"/>
          <w:lang w:bidi="ar-SA"/>
        </w:rPr>
        <w:t xml:space="preserve"> сельское поселение</w:t>
      </w:r>
      <w:r>
        <w:rPr>
          <w:rFonts w:ascii="Times New Roman" w:eastAsia="Times New Roman" w:hAnsi="Times New Roman" w:cs="Times New Roman"/>
          <w:color w:val="auto"/>
          <w:lang w:bidi="ar-SA"/>
        </w:rPr>
        <w:t xml:space="preserve"> </w:t>
      </w:r>
      <w:proofErr w:type="spellStart"/>
      <w:r w:rsidRPr="00197363">
        <w:rPr>
          <w:rFonts w:ascii="Times New Roman" w:eastAsia="Times New Roman" w:hAnsi="Times New Roman" w:cs="Times New Roman"/>
          <w:color w:val="auto"/>
          <w:lang w:bidi="ar-SA"/>
        </w:rPr>
        <w:t>Киришского</w:t>
      </w:r>
      <w:proofErr w:type="spellEnd"/>
      <w:r w:rsidRPr="00197363">
        <w:rPr>
          <w:rFonts w:ascii="Times New Roman" w:eastAsia="Times New Roman" w:hAnsi="Times New Roman" w:cs="Times New Roman"/>
          <w:color w:val="auto"/>
          <w:lang w:bidi="ar-SA"/>
        </w:rPr>
        <w:t xml:space="preserve"> муниципального района Ленинградской области»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128"/>
        <w:gridCol w:w="1781"/>
        <w:gridCol w:w="3657"/>
        <w:gridCol w:w="1277"/>
        <w:gridCol w:w="1233"/>
        <w:gridCol w:w="1066"/>
        <w:gridCol w:w="1880"/>
      </w:tblGrid>
      <w:tr w:rsidR="00197363" w:rsidRPr="00197363" w:rsidTr="00197363">
        <w:trPr>
          <w:trHeight w:val="230"/>
        </w:trPr>
        <w:tc>
          <w:tcPr>
            <w:tcW w:w="666"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w:t>
            </w:r>
          </w:p>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roofErr w:type="spellStart"/>
            <w:proofErr w:type="gramStart"/>
            <w:r w:rsidRPr="00197363">
              <w:rPr>
                <w:rFonts w:ascii="Times New Roman" w:eastAsia="Times New Roman" w:hAnsi="Times New Roman" w:cs="Times New Roman"/>
                <w:bCs/>
                <w:color w:val="auto"/>
                <w:sz w:val="20"/>
                <w:szCs w:val="20"/>
                <w:lang w:bidi="ar-SA"/>
              </w:rPr>
              <w:t>п</w:t>
            </w:r>
            <w:proofErr w:type="spellEnd"/>
            <w:proofErr w:type="gramEnd"/>
            <w:r w:rsidRPr="00197363">
              <w:rPr>
                <w:rFonts w:ascii="Times New Roman" w:eastAsia="Times New Roman" w:hAnsi="Times New Roman" w:cs="Times New Roman"/>
                <w:bCs/>
                <w:color w:val="auto"/>
                <w:sz w:val="20"/>
                <w:szCs w:val="20"/>
                <w:lang w:bidi="ar-SA"/>
              </w:rPr>
              <w:t>/</w:t>
            </w:r>
            <w:proofErr w:type="spellStart"/>
            <w:r w:rsidRPr="00197363">
              <w:rPr>
                <w:rFonts w:ascii="Times New Roman" w:eastAsia="Times New Roman" w:hAnsi="Times New Roman" w:cs="Times New Roman"/>
                <w:bCs/>
                <w:color w:val="auto"/>
                <w:sz w:val="20"/>
                <w:szCs w:val="20"/>
                <w:lang w:bidi="ar-SA"/>
              </w:rPr>
              <w:t>п</w:t>
            </w:r>
            <w:proofErr w:type="spellEnd"/>
          </w:p>
        </w:tc>
        <w:tc>
          <w:tcPr>
            <w:tcW w:w="3128"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Наименования подпрограммы, мероприятия</w:t>
            </w:r>
          </w:p>
        </w:tc>
        <w:tc>
          <w:tcPr>
            <w:tcW w:w="1781"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color w:val="auto"/>
                <w:sz w:val="20"/>
                <w:szCs w:val="20"/>
                <w:lang w:bidi="ar-SA"/>
              </w:rPr>
              <w:t>Ответственный исполнитель</w:t>
            </w:r>
          </w:p>
        </w:tc>
        <w:tc>
          <w:tcPr>
            <w:tcW w:w="3657"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7"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Год начала реализации</w:t>
            </w:r>
          </w:p>
        </w:tc>
        <w:tc>
          <w:tcPr>
            <w:tcW w:w="1233" w:type="dxa"/>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Год окончания реализации</w:t>
            </w:r>
          </w:p>
        </w:tc>
        <w:tc>
          <w:tcPr>
            <w:tcW w:w="2946" w:type="dxa"/>
            <w:gridSpan w:val="2"/>
            <w:vMerge w:val="restart"/>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Объем ресурсного обеспечения, тыс. руб.</w:t>
            </w:r>
          </w:p>
        </w:tc>
      </w:tr>
      <w:tr w:rsidR="00197363" w:rsidRPr="00197363" w:rsidTr="00197363">
        <w:trPr>
          <w:trHeight w:val="230"/>
        </w:trPr>
        <w:tc>
          <w:tcPr>
            <w:tcW w:w="666"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3128"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1781"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3657"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2946" w:type="dxa"/>
            <w:gridSpan w:val="2"/>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r>
      <w:tr w:rsidR="00197363" w:rsidRPr="00197363" w:rsidTr="00197363">
        <w:trPr>
          <w:trHeight w:val="20"/>
        </w:trPr>
        <w:tc>
          <w:tcPr>
            <w:tcW w:w="666"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3128"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1781" w:type="dxa"/>
            <w:vMerge/>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tc>
        <w:tc>
          <w:tcPr>
            <w:tcW w:w="3657"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tc>
        <w:tc>
          <w:tcPr>
            <w:tcW w:w="1066"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Всего</w:t>
            </w:r>
          </w:p>
        </w:tc>
        <w:tc>
          <w:tcPr>
            <w:tcW w:w="1880"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В т.ч. на 2017 год</w:t>
            </w:r>
          </w:p>
        </w:tc>
      </w:tr>
      <w:tr w:rsidR="00197363" w:rsidRPr="00197363" w:rsidTr="00197363">
        <w:trPr>
          <w:trHeight w:val="20"/>
        </w:trPr>
        <w:tc>
          <w:tcPr>
            <w:tcW w:w="666"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1</w:t>
            </w:r>
          </w:p>
        </w:tc>
        <w:tc>
          <w:tcPr>
            <w:tcW w:w="3128"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w:t>
            </w:r>
          </w:p>
        </w:tc>
        <w:tc>
          <w:tcPr>
            <w:tcW w:w="1781"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3</w:t>
            </w:r>
          </w:p>
        </w:tc>
        <w:tc>
          <w:tcPr>
            <w:tcW w:w="365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4</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6</w:t>
            </w:r>
          </w:p>
        </w:tc>
        <w:tc>
          <w:tcPr>
            <w:tcW w:w="1066"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7</w:t>
            </w:r>
          </w:p>
        </w:tc>
        <w:tc>
          <w:tcPr>
            <w:tcW w:w="1880"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8</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p>
        </w:tc>
        <w:tc>
          <w:tcPr>
            <w:tcW w:w="3128" w:type="dxa"/>
            <w:shd w:val="clear" w:color="auto" w:fill="auto"/>
          </w:tcPr>
          <w:p w:rsidR="00197363" w:rsidRPr="00197363" w:rsidRDefault="00197363" w:rsidP="00197363">
            <w:pPr>
              <w:widowControl/>
              <w:jc w:val="center"/>
              <w:rPr>
                <w:rFonts w:ascii="Times New Roman" w:eastAsia="Times New Roman" w:hAnsi="Times New Roman" w:cs="Times New Roman"/>
                <w:color w:val="auto"/>
                <w:lang w:bidi="ar-SA"/>
              </w:rPr>
            </w:pPr>
            <w:r w:rsidRPr="00197363">
              <w:rPr>
                <w:rFonts w:ascii="Times New Roman" w:eastAsia="Times New Roman" w:hAnsi="Times New Roman" w:cs="Times New Roman"/>
                <w:color w:val="auto"/>
                <w:lang w:bidi="ar-SA"/>
              </w:rPr>
              <w:t xml:space="preserve">Муниципальная программа </w:t>
            </w:r>
          </w:p>
          <w:p w:rsidR="00197363" w:rsidRPr="00197363" w:rsidRDefault="00197363" w:rsidP="00197363">
            <w:pPr>
              <w:widowControl/>
              <w:jc w:val="center"/>
              <w:rPr>
                <w:rFonts w:ascii="Times New Roman" w:eastAsia="Times New Roman" w:hAnsi="Times New Roman" w:cs="Times New Roman"/>
                <w:color w:val="auto"/>
                <w:lang w:bidi="ar-SA"/>
              </w:rPr>
            </w:pPr>
            <w:r w:rsidRPr="00197363">
              <w:rPr>
                <w:rFonts w:ascii="Times New Roman" w:eastAsia="Times New Roman" w:hAnsi="Times New Roman" w:cs="Times New Roman"/>
                <w:color w:val="auto"/>
                <w:lang w:bidi="ar-SA"/>
              </w:rPr>
              <w:t xml:space="preserve">«Развитие автомобильных дорог муниципального образования </w:t>
            </w:r>
            <w:proofErr w:type="spellStart"/>
            <w:r w:rsidRPr="00197363">
              <w:rPr>
                <w:rFonts w:ascii="Times New Roman" w:eastAsia="Times New Roman" w:hAnsi="Times New Roman" w:cs="Times New Roman"/>
                <w:color w:val="auto"/>
                <w:lang w:bidi="ar-SA"/>
              </w:rPr>
              <w:t>Пчевжинское</w:t>
            </w:r>
            <w:proofErr w:type="spellEnd"/>
            <w:r w:rsidRPr="00197363">
              <w:rPr>
                <w:rFonts w:ascii="Times New Roman" w:eastAsia="Times New Roman" w:hAnsi="Times New Roman" w:cs="Times New Roman"/>
                <w:color w:val="auto"/>
                <w:lang w:bidi="ar-SA"/>
              </w:rPr>
              <w:t xml:space="preserve"> сельское поселение</w:t>
            </w:r>
          </w:p>
          <w:p w:rsidR="00197363" w:rsidRPr="00197363" w:rsidRDefault="00197363" w:rsidP="00197363">
            <w:pPr>
              <w:widowControl/>
              <w:rPr>
                <w:rFonts w:ascii="Times New Roman" w:eastAsia="Times New Roman" w:hAnsi="Times New Roman" w:cs="Times New Roman"/>
                <w:color w:val="auto"/>
                <w:lang w:bidi="ar-SA"/>
              </w:rPr>
            </w:pPr>
            <w:proofErr w:type="spellStart"/>
            <w:r w:rsidRPr="00197363">
              <w:rPr>
                <w:rFonts w:ascii="Times New Roman" w:eastAsia="Times New Roman" w:hAnsi="Times New Roman" w:cs="Times New Roman"/>
                <w:color w:val="auto"/>
                <w:lang w:bidi="ar-SA"/>
              </w:rPr>
              <w:t>Киришского</w:t>
            </w:r>
            <w:proofErr w:type="spellEnd"/>
            <w:r w:rsidRPr="00197363">
              <w:rPr>
                <w:rFonts w:ascii="Times New Roman" w:eastAsia="Times New Roman" w:hAnsi="Times New Roman" w:cs="Times New Roman"/>
                <w:color w:val="auto"/>
                <w:lang w:bidi="ar-SA"/>
              </w:rPr>
              <w:t xml:space="preserve"> муниципального района Ленинградской области»</w:t>
            </w:r>
          </w:p>
          <w:p w:rsidR="00197363" w:rsidRPr="00197363" w:rsidRDefault="00197363" w:rsidP="00197363">
            <w:pPr>
              <w:widowControl/>
              <w:rPr>
                <w:rFonts w:ascii="Times New Roman" w:eastAsia="Times New Roman" w:hAnsi="Times New Roman" w:cs="Times New Roman"/>
                <w:color w:val="auto"/>
                <w:lang w:bidi="ar-SA"/>
              </w:rPr>
            </w:pPr>
          </w:p>
        </w:tc>
        <w:tc>
          <w:tcPr>
            <w:tcW w:w="1781"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p>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highlight w:val="yellow"/>
                <w:lang w:bidi="ar-SA"/>
              </w:rPr>
            </w:pPr>
          </w:p>
          <w:p w:rsidR="00197363" w:rsidRPr="00197363" w:rsidRDefault="00197363" w:rsidP="00197363">
            <w:pPr>
              <w:widowControl/>
              <w:rPr>
                <w:rFonts w:ascii="Times New Roman" w:eastAsia="Times New Roman" w:hAnsi="Times New Roman" w:cs="Times New Roman"/>
                <w:bCs/>
                <w:color w:val="auto"/>
                <w:sz w:val="20"/>
                <w:szCs w:val="20"/>
                <w:highlight w:val="yellow"/>
                <w:lang w:bidi="ar-SA"/>
              </w:rPr>
            </w:pP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p>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066"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p>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7264,93</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p>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2494,78</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1</w:t>
            </w:r>
          </w:p>
        </w:tc>
        <w:tc>
          <w:tcPr>
            <w:tcW w:w="3128" w:type="dxa"/>
            <w:shd w:val="clear" w:color="auto" w:fill="auto"/>
          </w:tcPr>
          <w:p w:rsidR="00197363" w:rsidRPr="00197363" w:rsidRDefault="00197363" w:rsidP="00197363">
            <w:pPr>
              <w:widowControl/>
              <w:outlineLvl w:val="0"/>
              <w:rPr>
                <w:rFonts w:ascii="Times New Roman" w:eastAsia="Times New Roman" w:hAnsi="Times New Roman" w:cs="Times New Roman"/>
                <w:bCs/>
                <w:color w:val="auto"/>
                <w:lang w:bidi="ar-SA"/>
              </w:rPr>
            </w:pPr>
            <w:r w:rsidRPr="00197363">
              <w:rPr>
                <w:rFonts w:ascii="Times New Roman" w:eastAsia="Times New Roman" w:hAnsi="Times New Roman" w:cs="Times New Roman"/>
                <w:bCs/>
                <w:color w:val="auto"/>
                <w:lang w:bidi="ar-SA"/>
              </w:rPr>
              <w:t>Основное мероприятие "Содержание автомобильных дорог общего пользования местного значения и искусственных сооружений на них"</w:t>
            </w:r>
          </w:p>
          <w:p w:rsidR="00197363" w:rsidRPr="00197363" w:rsidRDefault="00197363" w:rsidP="00197363">
            <w:pPr>
              <w:widowControl/>
              <w:rPr>
                <w:rFonts w:ascii="Times New Roman" w:eastAsia="Times New Roman" w:hAnsi="Times New Roman" w:cs="Times New Roman"/>
                <w:color w:val="auto"/>
                <w:lang w:bidi="ar-SA"/>
              </w:rPr>
            </w:pPr>
          </w:p>
        </w:tc>
        <w:tc>
          <w:tcPr>
            <w:tcW w:w="1781"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 xml:space="preserve">Обеспечение доли автомобильных дорог общего пользования местного значения, соответствующих нормативным требованиям </w:t>
            </w:r>
            <w:proofErr w:type="gramStart"/>
            <w:r w:rsidRPr="00197363">
              <w:rPr>
                <w:rFonts w:ascii="Times New Roman" w:eastAsia="Times New Roman" w:hAnsi="Times New Roman" w:cs="Times New Roman"/>
                <w:bCs/>
                <w:color w:val="auto"/>
                <w:sz w:val="20"/>
                <w:szCs w:val="20"/>
                <w:lang w:bidi="ar-SA"/>
              </w:rPr>
              <w:t>к</w:t>
            </w:r>
            <w:proofErr w:type="gramEnd"/>
            <w:r w:rsidRPr="00197363">
              <w:rPr>
                <w:rFonts w:ascii="Times New Roman" w:eastAsia="Times New Roman" w:hAnsi="Times New Roman" w:cs="Times New Roman"/>
                <w:bCs/>
                <w:color w:val="auto"/>
                <w:sz w:val="20"/>
                <w:szCs w:val="20"/>
                <w:lang w:bidi="ar-SA"/>
              </w:rPr>
              <w:t xml:space="preserve"> транспортно</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06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1905,55</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926,39</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1.1</w:t>
            </w:r>
          </w:p>
        </w:tc>
        <w:tc>
          <w:tcPr>
            <w:tcW w:w="3128" w:type="dxa"/>
            <w:shd w:val="clear" w:color="auto" w:fill="auto"/>
          </w:tcPr>
          <w:p w:rsidR="00197363" w:rsidRPr="00197363" w:rsidRDefault="00197363" w:rsidP="00197363">
            <w:pPr>
              <w:widowControl/>
              <w:jc w:val="both"/>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Мероприятия по содержанию автомобильных дорог общего пользования местного значения и искусственных сооружений на них</w:t>
            </w:r>
          </w:p>
          <w:p w:rsidR="00197363" w:rsidRPr="00197363" w:rsidRDefault="00197363" w:rsidP="00197363">
            <w:pPr>
              <w:widowControl/>
              <w:jc w:val="both"/>
              <w:rPr>
                <w:rFonts w:ascii="Times New Roman" w:eastAsia="Times New Roman" w:hAnsi="Times New Roman" w:cs="Times New Roman"/>
                <w:color w:val="auto"/>
                <w:sz w:val="20"/>
                <w:szCs w:val="20"/>
                <w:lang w:bidi="ar-SA"/>
              </w:rPr>
            </w:pPr>
          </w:p>
          <w:p w:rsidR="00197363" w:rsidRPr="00197363" w:rsidRDefault="00197363" w:rsidP="00197363">
            <w:pPr>
              <w:widowControl/>
              <w:jc w:val="both"/>
              <w:rPr>
                <w:rFonts w:ascii="Times New Roman" w:eastAsia="Times New Roman" w:hAnsi="Times New Roman" w:cs="Times New Roman"/>
                <w:color w:val="auto"/>
                <w:sz w:val="20"/>
                <w:szCs w:val="20"/>
                <w:lang w:bidi="ar-SA"/>
              </w:rPr>
            </w:pPr>
          </w:p>
        </w:tc>
        <w:tc>
          <w:tcPr>
            <w:tcW w:w="1781"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Администрация </w:t>
            </w:r>
            <w:proofErr w:type="spellStart"/>
            <w:r w:rsidRPr="00197363">
              <w:rPr>
                <w:rFonts w:ascii="Times New Roman" w:eastAsia="Times New Roman" w:hAnsi="Times New Roman" w:cs="Times New Roman"/>
                <w:color w:val="auto"/>
                <w:sz w:val="20"/>
                <w:szCs w:val="20"/>
                <w:lang w:bidi="ar-SA"/>
              </w:rPr>
              <w:t>Пчевжинского</w:t>
            </w:r>
            <w:proofErr w:type="spellEnd"/>
            <w:r w:rsidRPr="00197363">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 xml:space="preserve">Обеспечение доли автомобильных дорог общего пользования местного значения, соответствующих нормативным требованиям </w:t>
            </w:r>
            <w:proofErr w:type="gramStart"/>
            <w:r w:rsidRPr="00197363">
              <w:rPr>
                <w:rFonts w:ascii="Times New Roman" w:eastAsia="Times New Roman" w:hAnsi="Times New Roman" w:cs="Times New Roman"/>
                <w:bCs/>
                <w:color w:val="auto"/>
                <w:sz w:val="20"/>
                <w:szCs w:val="20"/>
                <w:lang w:bidi="ar-SA"/>
              </w:rPr>
              <w:t>к</w:t>
            </w:r>
            <w:proofErr w:type="gramEnd"/>
            <w:r w:rsidRPr="00197363">
              <w:rPr>
                <w:rFonts w:ascii="Times New Roman" w:eastAsia="Times New Roman" w:hAnsi="Times New Roman" w:cs="Times New Roman"/>
                <w:bCs/>
                <w:color w:val="auto"/>
                <w:sz w:val="20"/>
                <w:szCs w:val="20"/>
                <w:lang w:bidi="ar-SA"/>
              </w:rPr>
              <w:t xml:space="preserve"> транспортно</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2016</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2017</w:t>
            </w:r>
          </w:p>
        </w:tc>
        <w:tc>
          <w:tcPr>
            <w:tcW w:w="106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1905,55</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926,39</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w:t>
            </w:r>
          </w:p>
        </w:tc>
        <w:tc>
          <w:tcPr>
            <w:tcW w:w="3128" w:type="dxa"/>
            <w:shd w:val="clear" w:color="auto" w:fill="auto"/>
          </w:tcPr>
          <w:p w:rsidR="00197363" w:rsidRPr="00197363" w:rsidRDefault="00197363" w:rsidP="00197363">
            <w:pPr>
              <w:widowControl/>
              <w:outlineLvl w:val="0"/>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p w:rsidR="00197363" w:rsidRPr="00197363" w:rsidRDefault="00197363" w:rsidP="00197363">
            <w:pPr>
              <w:widowControl/>
              <w:rPr>
                <w:rFonts w:ascii="Times New Roman" w:eastAsia="Times New Roman" w:hAnsi="Times New Roman" w:cs="Times New Roman"/>
                <w:color w:val="auto"/>
                <w:sz w:val="22"/>
                <w:szCs w:val="22"/>
                <w:lang w:bidi="ar-SA"/>
              </w:rPr>
            </w:pPr>
          </w:p>
        </w:tc>
        <w:tc>
          <w:tcPr>
            <w:tcW w:w="1781"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2"/>
                <w:szCs w:val="22"/>
                <w:lang w:bidi="ar-SA"/>
              </w:rPr>
              <w:t xml:space="preserve">Администрация </w:t>
            </w:r>
            <w:proofErr w:type="spellStart"/>
            <w:r w:rsidRPr="00197363">
              <w:rPr>
                <w:rFonts w:ascii="Times New Roman" w:eastAsia="Times New Roman" w:hAnsi="Times New Roman" w:cs="Times New Roman"/>
                <w:color w:val="auto"/>
                <w:sz w:val="22"/>
                <w:szCs w:val="22"/>
                <w:lang w:bidi="ar-SA"/>
              </w:rPr>
              <w:t>Пчевжинского</w:t>
            </w:r>
            <w:proofErr w:type="spellEnd"/>
            <w:r w:rsidRPr="00197363">
              <w:rPr>
                <w:rFonts w:ascii="Times New Roman" w:eastAsia="Times New Roman" w:hAnsi="Times New Roman" w:cs="Times New Roman"/>
                <w:color w:val="auto"/>
                <w:sz w:val="22"/>
                <w:szCs w:val="22"/>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Площадь замененного дорожного покрытия асфальтобетонных дорог</w:t>
            </w:r>
            <w:r w:rsidRPr="00197363">
              <w:rPr>
                <w:rFonts w:ascii="Times New Roman" w:eastAsia="Times New Roman" w:hAnsi="Times New Roman" w:cs="Times New Roman"/>
                <w:color w:val="auto"/>
                <w:sz w:val="22"/>
                <w:szCs w:val="22"/>
                <w:lang w:bidi="ar-SA"/>
              </w:rPr>
              <w:t xml:space="preserve"> </w:t>
            </w:r>
            <w:r w:rsidRPr="00197363">
              <w:rPr>
                <w:rFonts w:ascii="Times New Roman" w:eastAsia="Times New Roman" w:hAnsi="Times New Roman" w:cs="Times New Roman"/>
                <w:bCs/>
                <w:color w:val="auto"/>
                <w:sz w:val="22"/>
                <w:szCs w:val="22"/>
                <w:lang w:bidi="ar-SA"/>
              </w:rPr>
              <w:t>общего пользования местного значения к концу 2016 года – не менее 1000 кв.м.</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p>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2016</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p>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2017</w:t>
            </w:r>
          </w:p>
        </w:tc>
        <w:tc>
          <w:tcPr>
            <w:tcW w:w="106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2904,64</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2"/>
                <w:szCs w:val="22"/>
                <w:lang w:bidi="ar-SA"/>
              </w:rPr>
              <w:t>1568,39</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2.1</w:t>
            </w:r>
          </w:p>
        </w:tc>
        <w:tc>
          <w:tcPr>
            <w:tcW w:w="3128" w:type="dxa"/>
            <w:shd w:val="clear" w:color="auto" w:fill="auto"/>
          </w:tcPr>
          <w:p w:rsidR="00197363" w:rsidRPr="00197363" w:rsidRDefault="00197363" w:rsidP="00197363">
            <w:pPr>
              <w:widowControl/>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2"/>
                <w:szCs w:val="22"/>
                <w:lang w:bidi="ar-SA"/>
              </w:rPr>
              <w:t>Капитальный ремонт и ремонт автомобильных дорог общего пользования местного значения</w:t>
            </w:r>
          </w:p>
        </w:tc>
        <w:tc>
          <w:tcPr>
            <w:tcW w:w="1781"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2"/>
                <w:szCs w:val="22"/>
                <w:lang w:bidi="ar-SA"/>
              </w:rPr>
              <w:t xml:space="preserve">Администрация </w:t>
            </w:r>
            <w:proofErr w:type="spellStart"/>
            <w:r w:rsidRPr="00197363">
              <w:rPr>
                <w:rFonts w:ascii="Times New Roman" w:eastAsia="Times New Roman" w:hAnsi="Times New Roman" w:cs="Times New Roman"/>
                <w:color w:val="auto"/>
                <w:sz w:val="22"/>
                <w:szCs w:val="22"/>
                <w:lang w:bidi="ar-SA"/>
              </w:rPr>
              <w:t>Пчевжинского</w:t>
            </w:r>
            <w:proofErr w:type="spellEnd"/>
            <w:r w:rsidRPr="00197363">
              <w:rPr>
                <w:rFonts w:ascii="Times New Roman" w:eastAsia="Times New Roman" w:hAnsi="Times New Roman" w:cs="Times New Roman"/>
                <w:color w:val="auto"/>
                <w:sz w:val="22"/>
                <w:szCs w:val="22"/>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Площадь замененного дорожного покрытия асфальтобетонных дорог</w:t>
            </w:r>
            <w:r w:rsidRPr="00197363">
              <w:rPr>
                <w:rFonts w:ascii="Times New Roman" w:eastAsia="Times New Roman" w:hAnsi="Times New Roman" w:cs="Times New Roman"/>
                <w:color w:val="auto"/>
                <w:sz w:val="22"/>
                <w:szCs w:val="22"/>
                <w:lang w:bidi="ar-SA"/>
              </w:rPr>
              <w:t xml:space="preserve"> </w:t>
            </w:r>
            <w:r w:rsidRPr="00197363">
              <w:rPr>
                <w:rFonts w:ascii="Times New Roman" w:eastAsia="Times New Roman" w:hAnsi="Times New Roman" w:cs="Times New Roman"/>
                <w:bCs/>
                <w:color w:val="auto"/>
                <w:sz w:val="22"/>
                <w:szCs w:val="22"/>
                <w:lang w:bidi="ar-SA"/>
              </w:rPr>
              <w:t>общего пользования местного значения к концу 2016 года – не менее 1000 кв.м.</w:t>
            </w: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p>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2016</w:t>
            </w:r>
          </w:p>
        </w:tc>
        <w:tc>
          <w:tcPr>
            <w:tcW w:w="1233" w:type="dxa"/>
            <w:shd w:val="clear" w:color="auto" w:fill="auto"/>
          </w:tcPr>
          <w:p w:rsidR="00197363" w:rsidRPr="00197363" w:rsidRDefault="00197363" w:rsidP="00197363">
            <w:pPr>
              <w:widowControl/>
              <w:rPr>
                <w:rFonts w:ascii="Times New Roman" w:eastAsia="Times New Roman" w:hAnsi="Times New Roman" w:cs="Times New Roman"/>
                <w:bCs/>
                <w:color w:val="auto"/>
                <w:sz w:val="22"/>
                <w:szCs w:val="22"/>
                <w:lang w:bidi="ar-SA"/>
              </w:rPr>
            </w:pPr>
          </w:p>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2017</w:t>
            </w:r>
          </w:p>
        </w:tc>
        <w:tc>
          <w:tcPr>
            <w:tcW w:w="106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2904,64</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2"/>
                <w:szCs w:val="22"/>
                <w:lang w:bidi="ar-SA"/>
              </w:rPr>
              <w:t>1568,39</w:t>
            </w:r>
          </w:p>
          <w:p w:rsidR="00197363" w:rsidRPr="00197363" w:rsidRDefault="00197363" w:rsidP="00197363">
            <w:pPr>
              <w:widowControl/>
              <w:rPr>
                <w:rFonts w:ascii="Times New Roman" w:eastAsia="Times New Roman" w:hAnsi="Times New Roman" w:cs="Times New Roman"/>
                <w:color w:val="auto"/>
                <w:sz w:val="22"/>
                <w:szCs w:val="22"/>
                <w:lang w:bidi="ar-SA"/>
              </w:rPr>
            </w:pPr>
          </w:p>
          <w:p w:rsidR="00197363" w:rsidRPr="00197363" w:rsidRDefault="00197363" w:rsidP="00197363">
            <w:pPr>
              <w:widowControl/>
              <w:rPr>
                <w:rFonts w:ascii="Times New Roman" w:eastAsia="Times New Roman" w:hAnsi="Times New Roman" w:cs="Times New Roman"/>
                <w:color w:val="auto"/>
                <w:sz w:val="22"/>
                <w:szCs w:val="22"/>
                <w:lang w:bidi="ar-SA"/>
              </w:rPr>
            </w:pPr>
          </w:p>
          <w:p w:rsidR="00197363" w:rsidRPr="00197363" w:rsidRDefault="00197363" w:rsidP="00197363">
            <w:pPr>
              <w:widowControl/>
              <w:rPr>
                <w:rFonts w:ascii="Times New Roman" w:eastAsia="Times New Roman" w:hAnsi="Times New Roman" w:cs="Times New Roman"/>
                <w:color w:val="auto"/>
                <w:sz w:val="22"/>
                <w:szCs w:val="22"/>
                <w:lang w:bidi="ar-SA"/>
              </w:rPr>
            </w:pPr>
          </w:p>
          <w:p w:rsidR="00197363" w:rsidRPr="00197363" w:rsidRDefault="00197363" w:rsidP="00197363">
            <w:pPr>
              <w:widowControl/>
              <w:jc w:val="center"/>
              <w:rPr>
                <w:rFonts w:ascii="Times New Roman" w:eastAsia="Times New Roman" w:hAnsi="Times New Roman" w:cs="Times New Roman"/>
                <w:color w:val="auto"/>
                <w:sz w:val="22"/>
                <w:szCs w:val="22"/>
                <w:lang w:bidi="ar-SA"/>
              </w:rPr>
            </w:pP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3</w:t>
            </w:r>
          </w:p>
        </w:tc>
        <w:tc>
          <w:tcPr>
            <w:tcW w:w="3128" w:type="dxa"/>
            <w:shd w:val="clear" w:color="auto" w:fill="auto"/>
          </w:tcPr>
          <w:p w:rsidR="00197363" w:rsidRPr="00197363" w:rsidRDefault="00197363" w:rsidP="00197363">
            <w:pPr>
              <w:widowControl/>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0"/>
                <w:szCs w:val="20"/>
                <w:lang w:bidi="ar-SA"/>
              </w:rPr>
              <w:t>Содержание и текущий ремонт автомобильных дорог общего пользования местного значения</w:t>
            </w:r>
          </w:p>
        </w:tc>
        <w:tc>
          <w:tcPr>
            <w:tcW w:w="1781"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2"/>
                <w:szCs w:val="22"/>
                <w:lang w:bidi="ar-SA"/>
              </w:rPr>
              <w:t xml:space="preserve">Администрация </w:t>
            </w:r>
            <w:proofErr w:type="spellStart"/>
            <w:r w:rsidRPr="00197363">
              <w:rPr>
                <w:rFonts w:ascii="Times New Roman" w:eastAsia="Times New Roman" w:hAnsi="Times New Roman" w:cs="Times New Roman"/>
                <w:color w:val="auto"/>
                <w:sz w:val="22"/>
                <w:szCs w:val="22"/>
                <w:lang w:bidi="ar-SA"/>
              </w:rPr>
              <w:t>Пчевжинского</w:t>
            </w:r>
            <w:proofErr w:type="spellEnd"/>
            <w:r w:rsidRPr="00197363">
              <w:rPr>
                <w:rFonts w:ascii="Times New Roman" w:eastAsia="Times New Roman" w:hAnsi="Times New Roman" w:cs="Times New Roman"/>
                <w:color w:val="auto"/>
                <w:sz w:val="22"/>
                <w:szCs w:val="22"/>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2"/>
                <w:szCs w:val="22"/>
                <w:lang w:bidi="ar-SA"/>
              </w:rPr>
            </w:pP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2015</w:t>
            </w:r>
          </w:p>
        </w:tc>
        <w:tc>
          <w:tcPr>
            <w:tcW w:w="1066"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1393,87</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4</w:t>
            </w:r>
          </w:p>
        </w:tc>
        <w:tc>
          <w:tcPr>
            <w:tcW w:w="3128"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 xml:space="preserve">Ремонт дорожного покрытия асфальтобетонных дорог общего пользования местного значения в п. </w:t>
            </w:r>
            <w:proofErr w:type="spellStart"/>
            <w:r w:rsidRPr="00197363">
              <w:rPr>
                <w:rFonts w:ascii="Times New Roman" w:eastAsia="Times New Roman" w:hAnsi="Times New Roman" w:cs="Times New Roman"/>
                <w:color w:val="auto"/>
                <w:sz w:val="20"/>
                <w:szCs w:val="20"/>
                <w:lang w:bidi="ar-SA"/>
              </w:rPr>
              <w:t>Пчевжа</w:t>
            </w:r>
            <w:proofErr w:type="spellEnd"/>
            <w:r w:rsidRPr="00197363">
              <w:rPr>
                <w:rFonts w:ascii="Times New Roman" w:eastAsia="Times New Roman" w:hAnsi="Times New Roman" w:cs="Times New Roman"/>
                <w:color w:val="auto"/>
                <w:sz w:val="20"/>
                <w:szCs w:val="20"/>
                <w:lang w:bidi="ar-SA"/>
              </w:rPr>
              <w:t xml:space="preserve">, </w:t>
            </w:r>
            <w:proofErr w:type="gramStart"/>
            <w:r w:rsidRPr="00197363">
              <w:rPr>
                <w:rFonts w:ascii="Times New Roman" w:eastAsia="Times New Roman" w:hAnsi="Times New Roman" w:cs="Times New Roman"/>
                <w:color w:val="auto"/>
                <w:sz w:val="20"/>
                <w:szCs w:val="20"/>
                <w:lang w:bidi="ar-SA"/>
              </w:rPr>
              <w:t>Железнодорожная</w:t>
            </w:r>
            <w:proofErr w:type="gramEnd"/>
            <w:r w:rsidRPr="00197363">
              <w:rPr>
                <w:rFonts w:ascii="Times New Roman" w:eastAsia="Times New Roman" w:hAnsi="Times New Roman" w:cs="Times New Roman"/>
                <w:color w:val="auto"/>
                <w:sz w:val="20"/>
                <w:szCs w:val="20"/>
                <w:lang w:bidi="ar-SA"/>
              </w:rPr>
              <w:t xml:space="preserve">  (участок от дома № 29 до ул. Ленинградская)</w:t>
            </w:r>
          </w:p>
        </w:tc>
        <w:tc>
          <w:tcPr>
            <w:tcW w:w="1781"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2"/>
                <w:szCs w:val="22"/>
                <w:lang w:bidi="ar-SA"/>
              </w:rPr>
              <w:t xml:space="preserve">Администрация </w:t>
            </w:r>
            <w:proofErr w:type="spellStart"/>
            <w:r w:rsidRPr="00197363">
              <w:rPr>
                <w:rFonts w:ascii="Times New Roman" w:eastAsia="Times New Roman" w:hAnsi="Times New Roman" w:cs="Times New Roman"/>
                <w:color w:val="auto"/>
                <w:sz w:val="22"/>
                <w:szCs w:val="22"/>
                <w:lang w:bidi="ar-SA"/>
              </w:rPr>
              <w:t>Пчевжинского</w:t>
            </w:r>
            <w:proofErr w:type="spellEnd"/>
            <w:r w:rsidRPr="00197363">
              <w:rPr>
                <w:rFonts w:ascii="Times New Roman" w:eastAsia="Times New Roman" w:hAnsi="Times New Roman" w:cs="Times New Roman"/>
                <w:color w:val="auto"/>
                <w:sz w:val="22"/>
                <w:szCs w:val="22"/>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2"/>
                <w:szCs w:val="22"/>
                <w:lang w:bidi="ar-SA"/>
              </w:rPr>
            </w:pP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2015</w:t>
            </w:r>
          </w:p>
        </w:tc>
        <w:tc>
          <w:tcPr>
            <w:tcW w:w="1066" w:type="dxa"/>
            <w:shd w:val="clear" w:color="auto" w:fill="auto"/>
          </w:tcPr>
          <w:p w:rsidR="00197363" w:rsidRPr="00197363" w:rsidRDefault="00197363" w:rsidP="00197363">
            <w:pPr>
              <w:widowControl/>
              <w:jc w:val="center"/>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1033,13</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r w:rsidR="00197363" w:rsidRPr="00197363" w:rsidTr="00197363">
        <w:trPr>
          <w:trHeight w:val="20"/>
        </w:trPr>
        <w:tc>
          <w:tcPr>
            <w:tcW w:w="666" w:type="dxa"/>
            <w:shd w:val="clear" w:color="auto" w:fill="auto"/>
          </w:tcPr>
          <w:p w:rsidR="00197363" w:rsidRPr="00197363" w:rsidRDefault="00197363" w:rsidP="00197363">
            <w:pPr>
              <w:widowControl/>
              <w:jc w:val="both"/>
              <w:rPr>
                <w:rFonts w:ascii="Times New Roman" w:eastAsia="Times New Roman" w:hAnsi="Times New Roman" w:cs="Times New Roman"/>
                <w:bCs/>
                <w:color w:val="auto"/>
                <w:sz w:val="20"/>
                <w:szCs w:val="20"/>
                <w:lang w:bidi="ar-SA"/>
              </w:rPr>
            </w:pPr>
            <w:r w:rsidRPr="00197363">
              <w:rPr>
                <w:rFonts w:ascii="Times New Roman" w:eastAsia="Times New Roman" w:hAnsi="Times New Roman" w:cs="Times New Roman"/>
                <w:bCs/>
                <w:color w:val="auto"/>
                <w:sz w:val="20"/>
                <w:szCs w:val="20"/>
                <w:lang w:bidi="ar-SA"/>
              </w:rPr>
              <w:t>5</w:t>
            </w:r>
          </w:p>
        </w:tc>
        <w:tc>
          <w:tcPr>
            <w:tcW w:w="3128"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Ремонт дорожного покрытия асфальтобетонных дорог общего пользования местного значения</w:t>
            </w:r>
          </w:p>
        </w:tc>
        <w:tc>
          <w:tcPr>
            <w:tcW w:w="1781" w:type="dxa"/>
            <w:shd w:val="clear" w:color="auto" w:fill="auto"/>
          </w:tcPr>
          <w:p w:rsidR="00197363" w:rsidRPr="00197363" w:rsidRDefault="00197363" w:rsidP="00197363">
            <w:pPr>
              <w:widowControl/>
              <w:rPr>
                <w:rFonts w:ascii="Times New Roman" w:eastAsia="Times New Roman" w:hAnsi="Times New Roman" w:cs="Times New Roman"/>
                <w:color w:val="auto"/>
                <w:sz w:val="22"/>
                <w:szCs w:val="22"/>
                <w:lang w:bidi="ar-SA"/>
              </w:rPr>
            </w:pPr>
            <w:r w:rsidRPr="00197363">
              <w:rPr>
                <w:rFonts w:ascii="Times New Roman" w:eastAsia="Times New Roman" w:hAnsi="Times New Roman" w:cs="Times New Roman"/>
                <w:color w:val="auto"/>
                <w:sz w:val="22"/>
                <w:szCs w:val="22"/>
                <w:lang w:bidi="ar-SA"/>
              </w:rPr>
              <w:t xml:space="preserve">Администрация </w:t>
            </w:r>
            <w:proofErr w:type="spellStart"/>
            <w:r w:rsidRPr="00197363">
              <w:rPr>
                <w:rFonts w:ascii="Times New Roman" w:eastAsia="Times New Roman" w:hAnsi="Times New Roman" w:cs="Times New Roman"/>
                <w:color w:val="auto"/>
                <w:sz w:val="22"/>
                <w:szCs w:val="22"/>
                <w:lang w:bidi="ar-SA"/>
              </w:rPr>
              <w:t>Пчевжинского</w:t>
            </w:r>
            <w:proofErr w:type="spellEnd"/>
            <w:r w:rsidRPr="00197363">
              <w:rPr>
                <w:rFonts w:ascii="Times New Roman" w:eastAsia="Times New Roman" w:hAnsi="Times New Roman" w:cs="Times New Roman"/>
                <w:color w:val="auto"/>
                <w:sz w:val="22"/>
                <w:szCs w:val="22"/>
                <w:lang w:bidi="ar-SA"/>
              </w:rPr>
              <w:t xml:space="preserve"> сельского поселения</w:t>
            </w:r>
          </w:p>
        </w:tc>
        <w:tc>
          <w:tcPr>
            <w:tcW w:w="3657" w:type="dxa"/>
            <w:shd w:val="clear" w:color="auto" w:fill="auto"/>
          </w:tcPr>
          <w:p w:rsidR="00197363" w:rsidRPr="00197363" w:rsidRDefault="00197363" w:rsidP="00197363">
            <w:pPr>
              <w:widowControl/>
              <w:rPr>
                <w:rFonts w:ascii="Times New Roman" w:eastAsia="Times New Roman" w:hAnsi="Times New Roman" w:cs="Times New Roman"/>
                <w:bCs/>
                <w:color w:val="auto"/>
                <w:sz w:val="22"/>
                <w:szCs w:val="22"/>
                <w:lang w:bidi="ar-SA"/>
              </w:rPr>
            </w:pPr>
          </w:p>
        </w:tc>
        <w:tc>
          <w:tcPr>
            <w:tcW w:w="1277"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2015</w:t>
            </w:r>
          </w:p>
        </w:tc>
        <w:tc>
          <w:tcPr>
            <w:tcW w:w="1233" w:type="dxa"/>
            <w:shd w:val="clear" w:color="auto" w:fill="auto"/>
          </w:tcPr>
          <w:p w:rsidR="00197363" w:rsidRPr="00197363" w:rsidRDefault="00197363" w:rsidP="00197363">
            <w:pPr>
              <w:widowControl/>
              <w:jc w:val="center"/>
              <w:rPr>
                <w:rFonts w:ascii="Times New Roman" w:eastAsia="Times New Roman" w:hAnsi="Times New Roman" w:cs="Times New Roman"/>
                <w:bCs/>
                <w:color w:val="auto"/>
                <w:sz w:val="22"/>
                <w:szCs w:val="22"/>
                <w:lang w:bidi="ar-SA"/>
              </w:rPr>
            </w:pPr>
            <w:r w:rsidRPr="00197363">
              <w:rPr>
                <w:rFonts w:ascii="Times New Roman" w:eastAsia="Times New Roman" w:hAnsi="Times New Roman" w:cs="Times New Roman"/>
                <w:bCs/>
                <w:color w:val="auto"/>
                <w:sz w:val="22"/>
                <w:szCs w:val="22"/>
                <w:lang w:bidi="ar-SA"/>
              </w:rPr>
              <w:t>2015</w:t>
            </w:r>
          </w:p>
        </w:tc>
        <w:tc>
          <w:tcPr>
            <w:tcW w:w="1066" w:type="dxa"/>
            <w:shd w:val="clear" w:color="auto" w:fill="auto"/>
          </w:tcPr>
          <w:p w:rsidR="00197363" w:rsidRPr="00197363" w:rsidRDefault="00197363" w:rsidP="00197363">
            <w:pPr>
              <w:widowControl/>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27,74</w:t>
            </w:r>
          </w:p>
        </w:tc>
        <w:tc>
          <w:tcPr>
            <w:tcW w:w="1880" w:type="dxa"/>
            <w:shd w:val="clear" w:color="auto" w:fill="auto"/>
          </w:tcPr>
          <w:p w:rsidR="00197363" w:rsidRPr="00197363" w:rsidRDefault="00197363" w:rsidP="00197363">
            <w:pPr>
              <w:widowControl/>
              <w:jc w:val="right"/>
              <w:rPr>
                <w:rFonts w:ascii="Times New Roman" w:eastAsia="Times New Roman" w:hAnsi="Times New Roman" w:cs="Times New Roman"/>
                <w:color w:val="auto"/>
                <w:sz w:val="20"/>
                <w:szCs w:val="20"/>
                <w:lang w:bidi="ar-SA"/>
              </w:rPr>
            </w:pPr>
            <w:r w:rsidRPr="00197363">
              <w:rPr>
                <w:rFonts w:ascii="Times New Roman" w:eastAsia="Times New Roman" w:hAnsi="Times New Roman" w:cs="Times New Roman"/>
                <w:color w:val="auto"/>
                <w:sz w:val="20"/>
                <w:szCs w:val="20"/>
                <w:lang w:bidi="ar-SA"/>
              </w:rPr>
              <w:t>0,00</w:t>
            </w:r>
          </w:p>
        </w:tc>
      </w:tr>
    </w:tbl>
    <w:p w:rsidR="00197363" w:rsidRPr="00197363" w:rsidRDefault="00197363" w:rsidP="00197363">
      <w:pPr>
        <w:widowControl/>
        <w:tabs>
          <w:tab w:val="left" w:pos="5670"/>
        </w:tabs>
        <w:rPr>
          <w:rFonts w:ascii="Times New Roman" w:eastAsia="Times New Roman" w:hAnsi="Times New Roman" w:cs="Times New Roman"/>
          <w:color w:val="auto"/>
          <w:sz w:val="20"/>
          <w:szCs w:val="20"/>
          <w:lang w:bidi="ar-SA"/>
        </w:rPr>
      </w:pPr>
    </w:p>
    <w:p w:rsidR="00EF619E" w:rsidRDefault="00EF619E" w:rsidP="00501FD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134</w:t>
      </w:r>
    </w:p>
    <w:p w:rsidR="00197363" w:rsidRDefault="00197363" w:rsidP="00501FDC">
      <w:pPr>
        <w:jc w:val="both"/>
        <w:rPr>
          <w:rFonts w:ascii="Times New Roman" w:hAnsi="Times New Roman" w:cs="Times New Roman"/>
          <w:b/>
          <w:sz w:val="20"/>
          <w:szCs w:val="20"/>
        </w:rPr>
      </w:pPr>
      <w:r w:rsidRPr="00197363">
        <w:rPr>
          <w:rFonts w:ascii="Times New Roman" w:hAnsi="Times New Roman" w:cs="Times New Roman"/>
          <w:b/>
          <w:sz w:val="20"/>
          <w:szCs w:val="20"/>
        </w:rPr>
        <w:t xml:space="preserve">О внесении изменений в постановление от 15 октября 2014 года № 96 «Об утверждении муниципальной программы «Обеспечение качественным жильем граждан на территории муниципального образования </w:t>
      </w:r>
      <w:proofErr w:type="spellStart"/>
      <w:r w:rsidRPr="00197363">
        <w:rPr>
          <w:rFonts w:ascii="Times New Roman" w:hAnsi="Times New Roman" w:cs="Times New Roman"/>
          <w:b/>
          <w:sz w:val="20"/>
          <w:szCs w:val="20"/>
        </w:rPr>
        <w:t>Пчевжинское</w:t>
      </w:r>
      <w:proofErr w:type="spellEnd"/>
      <w:r w:rsidRPr="00197363">
        <w:rPr>
          <w:rFonts w:ascii="Times New Roman" w:hAnsi="Times New Roman" w:cs="Times New Roman"/>
          <w:b/>
          <w:sz w:val="20"/>
          <w:szCs w:val="20"/>
        </w:rPr>
        <w:t xml:space="preserve"> сельское поселение </w:t>
      </w:r>
      <w:proofErr w:type="spellStart"/>
      <w:r w:rsidRPr="00197363">
        <w:rPr>
          <w:rFonts w:ascii="Times New Roman" w:hAnsi="Times New Roman" w:cs="Times New Roman"/>
          <w:b/>
          <w:sz w:val="20"/>
          <w:szCs w:val="20"/>
        </w:rPr>
        <w:t>Киришского</w:t>
      </w:r>
      <w:proofErr w:type="spellEnd"/>
      <w:r w:rsidRPr="00197363">
        <w:rPr>
          <w:rFonts w:ascii="Times New Roman" w:hAnsi="Times New Roman" w:cs="Times New Roman"/>
          <w:b/>
          <w:sz w:val="20"/>
          <w:szCs w:val="20"/>
        </w:rPr>
        <w:t xml:space="preserve"> муниципального района Ленинградской области»</w:t>
      </w:r>
    </w:p>
    <w:p w:rsidR="00197363" w:rsidRPr="00197363" w:rsidRDefault="00197363" w:rsidP="00197363">
      <w:pPr>
        <w:spacing w:line="276" w:lineRule="auto"/>
        <w:ind w:firstLine="708"/>
        <w:jc w:val="both"/>
        <w:rPr>
          <w:rFonts w:ascii="Times New Roman" w:hAnsi="Times New Roman" w:cs="Times New Roman"/>
          <w:sz w:val="20"/>
          <w:szCs w:val="20"/>
        </w:rPr>
      </w:pPr>
      <w:proofErr w:type="gramStart"/>
      <w:r w:rsidRPr="00197363">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97363">
        <w:rPr>
          <w:rFonts w:ascii="Times New Roman" w:hAnsi="Times New Roman" w:cs="Times New Roman"/>
          <w:sz w:val="20"/>
          <w:szCs w:val="20"/>
        </w:rPr>
        <w:t>Пчевжинское</w:t>
      </w:r>
      <w:proofErr w:type="spellEnd"/>
      <w:r w:rsidRPr="00197363">
        <w:rPr>
          <w:rFonts w:ascii="Times New Roman" w:hAnsi="Times New Roman" w:cs="Times New Roman"/>
          <w:sz w:val="20"/>
          <w:szCs w:val="20"/>
        </w:rPr>
        <w:t xml:space="preserve"> сельское поселение </w:t>
      </w:r>
      <w:proofErr w:type="spellStart"/>
      <w:r w:rsidRPr="00197363">
        <w:rPr>
          <w:rFonts w:ascii="Times New Roman" w:hAnsi="Times New Roman" w:cs="Times New Roman"/>
          <w:sz w:val="20"/>
          <w:szCs w:val="20"/>
        </w:rPr>
        <w:t>Киришского</w:t>
      </w:r>
      <w:proofErr w:type="spellEnd"/>
      <w:r w:rsidRPr="00197363">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197363">
        <w:rPr>
          <w:rFonts w:ascii="Times New Roman" w:hAnsi="Times New Roman" w:cs="Times New Roman"/>
          <w:sz w:val="20"/>
          <w:szCs w:val="20"/>
        </w:rPr>
        <w:t>Пчевжинского</w:t>
      </w:r>
      <w:proofErr w:type="spellEnd"/>
      <w:r w:rsidRPr="00197363">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197363">
        <w:rPr>
          <w:rFonts w:ascii="Times New Roman" w:hAnsi="Times New Roman" w:cs="Times New Roman"/>
          <w:sz w:val="20"/>
          <w:szCs w:val="20"/>
        </w:rPr>
        <w:t xml:space="preserve"> </w:t>
      </w:r>
      <w:proofErr w:type="spellStart"/>
      <w:r w:rsidRPr="00197363">
        <w:rPr>
          <w:rFonts w:ascii="Times New Roman" w:hAnsi="Times New Roman" w:cs="Times New Roman"/>
          <w:sz w:val="20"/>
          <w:szCs w:val="20"/>
        </w:rPr>
        <w:t>Пчевжинское</w:t>
      </w:r>
      <w:proofErr w:type="spellEnd"/>
      <w:r w:rsidRPr="00197363">
        <w:rPr>
          <w:rFonts w:ascii="Times New Roman" w:hAnsi="Times New Roman" w:cs="Times New Roman"/>
          <w:sz w:val="20"/>
          <w:szCs w:val="20"/>
        </w:rPr>
        <w:t xml:space="preserve"> сельское поселение </w:t>
      </w:r>
      <w:proofErr w:type="spellStart"/>
      <w:r w:rsidRPr="00197363">
        <w:rPr>
          <w:rFonts w:ascii="Times New Roman" w:hAnsi="Times New Roman" w:cs="Times New Roman"/>
          <w:sz w:val="20"/>
          <w:szCs w:val="20"/>
        </w:rPr>
        <w:t>Киришского</w:t>
      </w:r>
      <w:proofErr w:type="spellEnd"/>
      <w:r w:rsidRPr="00197363">
        <w:rPr>
          <w:rFonts w:ascii="Times New Roman" w:hAnsi="Times New Roman" w:cs="Times New Roman"/>
          <w:sz w:val="20"/>
          <w:szCs w:val="20"/>
        </w:rPr>
        <w:t xml:space="preserve"> муниципального района Ленинградской области </w:t>
      </w:r>
    </w:p>
    <w:p w:rsidR="00197363" w:rsidRPr="00197363" w:rsidRDefault="00197363" w:rsidP="00197363">
      <w:pPr>
        <w:spacing w:line="276" w:lineRule="auto"/>
        <w:ind w:firstLine="708"/>
        <w:jc w:val="both"/>
        <w:rPr>
          <w:rFonts w:ascii="Times New Roman" w:hAnsi="Times New Roman" w:cs="Times New Roman"/>
          <w:sz w:val="20"/>
          <w:szCs w:val="20"/>
        </w:rPr>
      </w:pPr>
      <w:r w:rsidRPr="00197363">
        <w:rPr>
          <w:rFonts w:ascii="Times New Roman" w:hAnsi="Times New Roman" w:cs="Times New Roman"/>
          <w:sz w:val="20"/>
          <w:szCs w:val="20"/>
        </w:rPr>
        <w:t xml:space="preserve"> ПОСТАНОВЛЯЕТ:</w:t>
      </w:r>
    </w:p>
    <w:p w:rsidR="00197363" w:rsidRPr="00197363" w:rsidRDefault="00197363" w:rsidP="00197363">
      <w:pPr>
        <w:spacing w:line="276" w:lineRule="auto"/>
        <w:ind w:firstLine="708"/>
        <w:jc w:val="both"/>
        <w:rPr>
          <w:rFonts w:ascii="Times New Roman" w:hAnsi="Times New Roman" w:cs="Times New Roman"/>
          <w:sz w:val="20"/>
          <w:szCs w:val="20"/>
        </w:rPr>
      </w:pPr>
      <w:r w:rsidRPr="00197363">
        <w:rPr>
          <w:rFonts w:ascii="Times New Roman" w:hAnsi="Times New Roman" w:cs="Times New Roman"/>
          <w:sz w:val="20"/>
          <w:szCs w:val="20"/>
        </w:rPr>
        <w:t xml:space="preserve">1. Внести следующие изменения в муниципальную программу </w:t>
      </w:r>
      <w:r w:rsidRPr="00197363">
        <w:rPr>
          <w:rFonts w:ascii="Times New Roman" w:hAnsi="Times New Roman" w:cs="Times New Roman"/>
          <w:sz w:val="20"/>
          <w:szCs w:val="20"/>
          <w:shd w:val="clear" w:color="auto" w:fill="FFFFFF"/>
        </w:rPr>
        <w:t>«</w:t>
      </w:r>
      <w:r w:rsidRPr="00197363">
        <w:rPr>
          <w:rFonts w:ascii="Times New Roman" w:hAnsi="Times New Roman" w:cs="Times New Roman"/>
          <w:sz w:val="20"/>
          <w:szCs w:val="20"/>
        </w:rPr>
        <w:t xml:space="preserve">Обеспечение качественным жильем граждан на территории муниципального образования </w:t>
      </w:r>
      <w:proofErr w:type="spellStart"/>
      <w:r w:rsidRPr="00197363">
        <w:rPr>
          <w:rFonts w:ascii="Times New Roman" w:hAnsi="Times New Roman" w:cs="Times New Roman"/>
          <w:sz w:val="20"/>
          <w:szCs w:val="20"/>
        </w:rPr>
        <w:t>Пчевжинское</w:t>
      </w:r>
      <w:proofErr w:type="spellEnd"/>
      <w:r w:rsidRPr="00197363">
        <w:rPr>
          <w:rFonts w:ascii="Times New Roman" w:hAnsi="Times New Roman" w:cs="Times New Roman"/>
          <w:sz w:val="20"/>
          <w:szCs w:val="20"/>
        </w:rPr>
        <w:t xml:space="preserve"> сельское поселение </w:t>
      </w:r>
      <w:proofErr w:type="spellStart"/>
      <w:r w:rsidRPr="00197363">
        <w:rPr>
          <w:rFonts w:ascii="Times New Roman" w:hAnsi="Times New Roman" w:cs="Times New Roman"/>
          <w:sz w:val="20"/>
          <w:szCs w:val="20"/>
        </w:rPr>
        <w:t>Киришского</w:t>
      </w:r>
      <w:proofErr w:type="spellEnd"/>
      <w:r w:rsidRPr="00197363">
        <w:rPr>
          <w:rFonts w:ascii="Times New Roman" w:hAnsi="Times New Roman" w:cs="Times New Roman"/>
          <w:sz w:val="20"/>
          <w:szCs w:val="20"/>
        </w:rPr>
        <w:t xml:space="preserve"> муниципального района Ленинградской области», утвержденную постановлением Администрации </w:t>
      </w:r>
      <w:proofErr w:type="spellStart"/>
      <w:r w:rsidRPr="00197363">
        <w:rPr>
          <w:rFonts w:ascii="Times New Roman" w:hAnsi="Times New Roman" w:cs="Times New Roman"/>
          <w:sz w:val="20"/>
          <w:szCs w:val="20"/>
        </w:rPr>
        <w:t>Пчевжинского</w:t>
      </w:r>
      <w:proofErr w:type="spellEnd"/>
      <w:r w:rsidRPr="00197363">
        <w:rPr>
          <w:rFonts w:ascii="Times New Roman" w:hAnsi="Times New Roman" w:cs="Times New Roman"/>
          <w:sz w:val="20"/>
          <w:szCs w:val="20"/>
        </w:rPr>
        <w:t xml:space="preserve"> сельского поселения от 15 октября 2014 года № 96 (с изменениями):</w:t>
      </w:r>
    </w:p>
    <w:p w:rsidR="00197363" w:rsidRPr="00197363" w:rsidRDefault="00197363" w:rsidP="00197363">
      <w:pPr>
        <w:spacing w:line="276" w:lineRule="auto"/>
        <w:ind w:firstLine="708"/>
        <w:jc w:val="both"/>
        <w:rPr>
          <w:rFonts w:ascii="Times New Roman" w:hAnsi="Times New Roman" w:cs="Times New Roman"/>
          <w:sz w:val="20"/>
          <w:szCs w:val="20"/>
        </w:rPr>
      </w:pPr>
      <w:r w:rsidRPr="00197363">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0574"/>
      </w:tblGrid>
      <w:tr w:rsidR="00197363" w:rsidRPr="00197363" w:rsidTr="002D771C">
        <w:trPr>
          <w:trHeight w:val="307"/>
        </w:trPr>
        <w:tc>
          <w:tcPr>
            <w:tcW w:w="3828" w:type="dxa"/>
            <w:tcBorders>
              <w:top w:val="single" w:sz="4" w:space="0" w:color="auto"/>
              <w:left w:val="single" w:sz="4" w:space="0" w:color="auto"/>
              <w:bottom w:val="single" w:sz="4" w:space="0" w:color="auto"/>
              <w:right w:val="single" w:sz="4" w:space="0" w:color="auto"/>
            </w:tcBorders>
            <w:hideMark/>
          </w:tcPr>
          <w:p w:rsidR="00197363" w:rsidRPr="00197363" w:rsidRDefault="00197363" w:rsidP="00197363">
            <w:pPr>
              <w:rPr>
                <w:rFonts w:ascii="Times New Roman" w:hAnsi="Times New Roman" w:cs="Times New Roman"/>
                <w:sz w:val="20"/>
                <w:szCs w:val="20"/>
              </w:rPr>
            </w:pPr>
            <w:r w:rsidRPr="00197363">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0574" w:type="dxa"/>
            <w:tcBorders>
              <w:top w:val="single" w:sz="4" w:space="0" w:color="auto"/>
              <w:left w:val="single" w:sz="4" w:space="0" w:color="auto"/>
              <w:bottom w:val="single" w:sz="4" w:space="0" w:color="auto"/>
              <w:right w:val="single" w:sz="4" w:space="0" w:color="auto"/>
            </w:tcBorders>
            <w:hideMark/>
          </w:tcPr>
          <w:p w:rsidR="00197363" w:rsidRPr="00197363" w:rsidRDefault="00197363" w:rsidP="00197363">
            <w:pPr>
              <w:pStyle w:val="ConsPlusCell"/>
              <w:jc w:val="both"/>
              <w:rPr>
                <w:rFonts w:ascii="Times New Roman" w:hAnsi="Times New Roman"/>
              </w:rPr>
            </w:pPr>
            <w:r w:rsidRPr="00197363">
              <w:rPr>
                <w:rFonts w:ascii="Times New Roman" w:hAnsi="Times New Roman"/>
              </w:rPr>
              <w:t>Объем финансовых средств, предусмотренных на реализацию программы в 2015-2017 годах, составляет:</w:t>
            </w:r>
          </w:p>
          <w:p w:rsidR="00197363" w:rsidRPr="00197363" w:rsidRDefault="00197363" w:rsidP="00197363">
            <w:pPr>
              <w:pStyle w:val="ConsPlusCell"/>
              <w:jc w:val="both"/>
              <w:rPr>
                <w:rFonts w:ascii="Times New Roman" w:hAnsi="Times New Roman"/>
              </w:rPr>
            </w:pPr>
            <w:r w:rsidRPr="00197363">
              <w:rPr>
                <w:rFonts w:ascii="Times New Roman" w:hAnsi="Times New Roman"/>
              </w:rPr>
              <w:t>12169,12тыс.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 10777,09тыс. рублей; </w:t>
            </w:r>
          </w:p>
          <w:p w:rsidR="00197363" w:rsidRPr="00197363" w:rsidRDefault="00197363" w:rsidP="00197363">
            <w:pPr>
              <w:pStyle w:val="ConsPlusCell"/>
              <w:jc w:val="both"/>
              <w:rPr>
                <w:rFonts w:ascii="Times New Roman" w:hAnsi="Times New Roman"/>
              </w:rPr>
            </w:pPr>
            <w:r w:rsidRPr="00197363">
              <w:rPr>
                <w:rFonts w:ascii="Times New Roman" w:hAnsi="Times New Roman"/>
              </w:rPr>
              <w:t>бюджет Ленинградской области 1392,03тыс.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lastRenderedPageBreak/>
              <w:t>из них:</w:t>
            </w:r>
          </w:p>
          <w:p w:rsidR="00197363" w:rsidRPr="00197363" w:rsidRDefault="00197363" w:rsidP="00197363">
            <w:pPr>
              <w:pStyle w:val="ConsPlusCell"/>
              <w:jc w:val="both"/>
              <w:rPr>
                <w:rFonts w:ascii="Times New Roman" w:hAnsi="Times New Roman"/>
              </w:rPr>
            </w:pPr>
            <w:r w:rsidRPr="00197363">
              <w:rPr>
                <w:rFonts w:ascii="Times New Roman" w:hAnsi="Times New Roman"/>
              </w:rPr>
              <w:t>2015 год – 3791,91 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 3791,91 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t>2016 год – 4998,67 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 3606,64 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t>бюджет Ленинградской области 1392,03тыс.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t>2017 год – 3378,53тыс.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–3378,53тыс. рублей.</w:t>
            </w:r>
          </w:p>
        </w:tc>
      </w:tr>
    </w:tbl>
    <w:p w:rsidR="00197363" w:rsidRPr="00197363" w:rsidRDefault="00197363" w:rsidP="00197363">
      <w:pPr>
        <w:spacing w:line="276" w:lineRule="auto"/>
        <w:ind w:firstLine="708"/>
        <w:jc w:val="both"/>
        <w:rPr>
          <w:rFonts w:ascii="Times New Roman" w:hAnsi="Times New Roman" w:cs="Times New Roman"/>
          <w:sz w:val="20"/>
          <w:szCs w:val="20"/>
        </w:rPr>
      </w:pPr>
      <w:r w:rsidRPr="00197363">
        <w:rPr>
          <w:rFonts w:ascii="Times New Roman" w:hAnsi="Times New Roman" w:cs="Times New Roman"/>
          <w:sz w:val="20"/>
          <w:szCs w:val="20"/>
        </w:rPr>
        <w:lastRenderedPageBreak/>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197363" w:rsidRPr="00197363" w:rsidRDefault="00197363" w:rsidP="00197363">
      <w:pPr>
        <w:pStyle w:val="ConsPlusCell"/>
        <w:jc w:val="both"/>
        <w:rPr>
          <w:rFonts w:ascii="Times New Roman" w:hAnsi="Times New Roman"/>
        </w:rPr>
      </w:pPr>
      <w:r w:rsidRPr="00197363">
        <w:rPr>
          <w:rFonts w:ascii="Times New Roman" w:hAnsi="Times New Roman"/>
        </w:rPr>
        <w:t>Объем финансовых средств, предусмотренных на реализацию программы в 2015-2017 годах, составляет:</w:t>
      </w:r>
    </w:p>
    <w:p w:rsidR="00197363" w:rsidRPr="00197363" w:rsidRDefault="00197363" w:rsidP="00197363">
      <w:pPr>
        <w:pStyle w:val="ConsPlusCell"/>
        <w:jc w:val="both"/>
        <w:rPr>
          <w:rFonts w:ascii="Times New Roman" w:hAnsi="Times New Roman"/>
        </w:rPr>
      </w:pPr>
      <w:r w:rsidRPr="00197363">
        <w:rPr>
          <w:rFonts w:ascii="Times New Roman" w:hAnsi="Times New Roman"/>
        </w:rPr>
        <w:t>12169,12тыс.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 10777,09тыс. рублей; </w:t>
      </w:r>
    </w:p>
    <w:p w:rsidR="00197363" w:rsidRPr="00197363" w:rsidRDefault="00197363" w:rsidP="00197363">
      <w:pPr>
        <w:pStyle w:val="ConsPlusCell"/>
        <w:jc w:val="both"/>
        <w:rPr>
          <w:rFonts w:ascii="Times New Roman" w:hAnsi="Times New Roman"/>
        </w:rPr>
      </w:pPr>
      <w:r w:rsidRPr="00197363">
        <w:rPr>
          <w:rFonts w:ascii="Times New Roman" w:hAnsi="Times New Roman"/>
        </w:rPr>
        <w:t>бюджет Ленинградской области 1392,03тыс.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t>из них:</w:t>
      </w:r>
    </w:p>
    <w:p w:rsidR="00197363" w:rsidRPr="00197363" w:rsidRDefault="00197363" w:rsidP="00197363">
      <w:pPr>
        <w:pStyle w:val="ConsPlusCell"/>
        <w:jc w:val="both"/>
        <w:rPr>
          <w:rFonts w:ascii="Times New Roman" w:hAnsi="Times New Roman"/>
        </w:rPr>
      </w:pPr>
      <w:r w:rsidRPr="00197363">
        <w:rPr>
          <w:rFonts w:ascii="Times New Roman" w:hAnsi="Times New Roman"/>
        </w:rPr>
        <w:t>2015 год – 3791,91 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 3791,91 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t>2016 год – 4998,67 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 3606,64 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t>бюджет Ленинградской области 1392,03тыс. рублей</w:t>
      </w:r>
    </w:p>
    <w:p w:rsidR="00197363" w:rsidRPr="00197363" w:rsidRDefault="00197363" w:rsidP="00197363">
      <w:pPr>
        <w:pStyle w:val="ConsPlusCell"/>
        <w:jc w:val="both"/>
        <w:rPr>
          <w:rFonts w:ascii="Times New Roman" w:hAnsi="Times New Roman"/>
        </w:rPr>
      </w:pPr>
      <w:r w:rsidRPr="00197363">
        <w:rPr>
          <w:rFonts w:ascii="Times New Roman" w:hAnsi="Times New Roman"/>
        </w:rPr>
        <w:t>2017 год – 3378,53тыс. рублей, в том числе:</w:t>
      </w:r>
    </w:p>
    <w:p w:rsidR="00197363" w:rsidRPr="00197363" w:rsidRDefault="00197363" w:rsidP="00197363">
      <w:pPr>
        <w:pStyle w:val="ConsPlusCell"/>
        <w:jc w:val="both"/>
        <w:rPr>
          <w:rFonts w:ascii="Times New Roman" w:hAnsi="Times New Roman"/>
        </w:rPr>
      </w:pPr>
      <w:r w:rsidRPr="00197363">
        <w:rPr>
          <w:rFonts w:ascii="Times New Roman" w:hAnsi="Times New Roman"/>
        </w:rPr>
        <w:t xml:space="preserve">бюджет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–3378,53тыс. рублей;</w:t>
      </w:r>
    </w:p>
    <w:p w:rsidR="00197363" w:rsidRPr="00197363" w:rsidRDefault="00197363" w:rsidP="00197363">
      <w:pPr>
        <w:pStyle w:val="ConsPlusCell"/>
        <w:ind w:firstLine="708"/>
        <w:jc w:val="both"/>
        <w:rPr>
          <w:rFonts w:ascii="Times New Roman" w:hAnsi="Times New Roman"/>
        </w:rPr>
      </w:pPr>
      <w:r w:rsidRPr="00197363">
        <w:rPr>
          <w:rFonts w:ascii="Times New Roman" w:hAnsi="Times New Roman"/>
        </w:rPr>
        <w:t xml:space="preserve">План реализации муниципальной программы «Обеспечение качественным жильем граждан на территории муниципального образования </w:t>
      </w:r>
      <w:proofErr w:type="spellStart"/>
      <w:r w:rsidRPr="00197363">
        <w:rPr>
          <w:rFonts w:ascii="Times New Roman" w:hAnsi="Times New Roman"/>
        </w:rPr>
        <w:t>Пчевжинское</w:t>
      </w:r>
      <w:proofErr w:type="spellEnd"/>
      <w:r w:rsidRPr="00197363">
        <w:rPr>
          <w:rFonts w:ascii="Times New Roman" w:hAnsi="Times New Roman"/>
        </w:rPr>
        <w:t xml:space="preserve"> сельское поселение </w:t>
      </w:r>
      <w:proofErr w:type="spellStart"/>
      <w:r w:rsidRPr="00197363">
        <w:rPr>
          <w:rFonts w:ascii="Times New Roman" w:hAnsi="Times New Roman"/>
        </w:rPr>
        <w:t>Киришского</w:t>
      </w:r>
      <w:proofErr w:type="spellEnd"/>
      <w:r w:rsidRPr="00197363">
        <w:rPr>
          <w:rFonts w:ascii="Times New Roman" w:hAnsi="Times New Roman"/>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197363" w:rsidRPr="00197363" w:rsidRDefault="00197363" w:rsidP="00197363">
      <w:pPr>
        <w:spacing w:line="276" w:lineRule="auto"/>
        <w:ind w:firstLine="708"/>
        <w:jc w:val="both"/>
        <w:rPr>
          <w:rFonts w:ascii="Times New Roman" w:hAnsi="Times New Roman" w:cs="Times New Roman"/>
          <w:sz w:val="20"/>
          <w:szCs w:val="20"/>
        </w:rPr>
      </w:pPr>
      <w:r w:rsidRPr="00197363">
        <w:rPr>
          <w:rFonts w:ascii="Times New Roman" w:hAnsi="Times New Roman" w:cs="Times New Roman"/>
          <w:sz w:val="20"/>
          <w:szCs w:val="20"/>
        </w:rPr>
        <w:t xml:space="preserve">1.3. Приложение № 4 «План реализации муниципальной программы </w:t>
      </w:r>
      <w:r w:rsidRPr="00197363">
        <w:rPr>
          <w:rFonts w:ascii="Times New Roman" w:hAnsi="Times New Roman" w:cs="Times New Roman"/>
          <w:sz w:val="20"/>
          <w:szCs w:val="20"/>
          <w:shd w:val="clear" w:color="auto" w:fill="FFFFFF"/>
        </w:rPr>
        <w:t>«</w:t>
      </w:r>
      <w:r w:rsidRPr="00197363">
        <w:rPr>
          <w:rFonts w:ascii="Times New Roman" w:hAnsi="Times New Roman" w:cs="Times New Roman"/>
          <w:sz w:val="20"/>
          <w:szCs w:val="20"/>
        </w:rPr>
        <w:t xml:space="preserve">Обеспечение качественным жильем граждан на территории муниципального образования </w:t>
      </w:r>
      <w:proofErr w:type="spellStart"/>
      <w:r w:rsidRPr="00197363">
        <w:rPr>
          <w:rFonts w:ascii="Times New Roman" w:hAnsi="Times New Roman" w:cs="Times New Roman"/>
          <w:sz w:val="20"/>
          <w:szCs w:val="20"/>
        </w:rPr>
        <w:t>Пчевжинское</w:t>
      </w:r>
      <w:proofErr w:type="spellEnd"/>
      <w:r w:rsidRPr="00197363">
        <w:rPr>
          <w:rFonts w:ascii="Times New Roman" w:hAnsi="Times New Roman" w:cs="Times New Roman"/>
          <w:sz w:val="20"/>
          <w:szCs w:val="20"/>
        </w:rPr>
        <w:t xml:space="preserve"> сельское поселение </w:t>
      </w:r>
      <w:proofErr w:type="spellStart"/>
      <w:r w:rsidRPr="00197363">
        <w:rPr>
          <w:rFonts w:ascii="Times New Roman" w:hAnsi="Times New Roman" w:cs="Times New Roman"/>
          <w:sz w:val="20"/>
          <w:szCs w:val="20"/>
        </w:rPr>
        <w:t>Киришского</w:t>
      </w:r>
      <w:proofErr w:type="spellEnd"/>
      <w:r w:rsidRPr="00197363">
        <w:rPr>
          <w:rFonts w:ascii="Times New Roman" w:hAnsi="Times New Roman" w:cs="Times New Roman"/>
          <w:sz w:val="20"/>
          <w:szCs w:val="20"/>
        </w:rPr>
        <w:t xml:space="preserve"> муниципального района Ленинградской области» изложить  в новой редакции.</w:t>
      </w:r>
    </w:p>
    <w:p w:rsidR="00197363" w:rsidRPr="00197363" w:rsidRDefault="00197363" w:rsidP="00197363">
      <w:pPr>
        <w:spacing w:line="276" w:lineRule="auto"/>
        <w:jc w:val="both"/>
        <w:rPr>
          <w:rFonts w:ascii="Times New Roman" w:hAnsi="Times New Roman" w:cs="Times New Roman"/>
          <w:sz w:val="20"/>
          <w:szCs w:val="20"/>
        </w:rPr>
      </w:pPr>
      <w:r w:rsidRPr="00197363">
        <w:rPr>
          <w:rFonts w:ascii="Times New Roman" w:hAnsi="Times New Roman" w:cs="Times New Roman"/>
          <w:sz w:val="20"/>
          <w:szCs w:val="20"/>
        </w:rPr>
        <w:tab/>
        <w:t>2. Опубликовать настоящее постановление в газете «Лесная республика».</w:t>
      </w:r>
    </w:p>
    <w:p w:rsidR="00197363" w:rsidRPr="00197363" w:rsidRDefault="00197363" w:rsidP="00197363">
      <w:pPr>
        <w:spacing w:line="276" w:lineRule="auto"/>
        <w:ind w:firstLine="708"/>
        <w:jc w:val="both"/>
        <w:rPr>
          <w:rFonts w:ascii="Times New Roman" w:hAnsi="Times New Roman" w:cs="Times New Roman"/>
          <w:sz w:val="20"/>
          <w:szCs w:val="20"/>
        </w:rPr>
      </w:pPr>
      <w:r w:rsidRPr="00197363">
        <w:rPr>
          <w:rFonts w:ascii="Times New Roman" w:hAnsi="Times New Roman" w:cs="Times New Roman"/>
          <w:sz w:val="20"/>
          <w:szCs w:val="20"/>
        </w:rPr>
        <w:t>3. Настоящее постановление вступает в силу после его официального опубликования.</w:t>
      </w:r>
    </w:p>
    <w:p w:rsidR="00197363" w:rsidRPr="00197363" w:rsidRDefault="00197363" w:rsidP="00197363">
      <w:pPr>
        <w:spacing w:line="276" w:lineRule="auto"/>
        <w:ind w:firstLine="708"/>
        <w:jc w:val="both"/>
        <w:rPr>
          <w:rFonts w:ascii="Times New Roman" w:hAnsi="Times New Roman" w:cs="Times New Roman"/>
          <w:sz w:val="20"/>
          <w:szCs w:val="20"/>
        </w:rPr>
      </w:pPr>
      <w:r w:rsidRPr="00197363">
        <w:rPr>
          <w:rFonts w:ascii="Times New Roman" w:hAnsi="Times New Roman" w:cs="Times New Roman"/>
          <w:sz w:val="20"/>
          <w:szCs w:val="20"/>
        </w:rPr>
        <w:t xml:space="preserve">4. </w:t>
      </w:r>
      <w:proofErr w:type="gramStart"/>
      <w:r w:rsidRPr="00197363">
        <w:rPr>
          <w:rFonts w:ascii="Times New Roman" w:hAnsi="Times New Roman" w:cs="Times New Roman"/>
          <w:sz w:val="20"/>
          <w:szCs w:val="20"/>
        </w:rPr>
        <w:t>Контроль за</w:t>
      </w:r>
      <w:proofErr w:type="gramEnd"/>
      <w:r w:rsidRPr="00197363">
        <w:rPr>
          <w:rFonts w:ascii="Times New Roman" w:hAnsi="Times New Roman" w:cs="Times New Roman"/>
          <w:sz w:val="20"/>
          <w:szCs w:val="20"/>
        </w:rPr>
        <w:t xml:space="preserve"> исполнением настоящего постановления оставляю за собой.</w:t>
      </w:r>
    </w:p>
    <w:p w:rsidR="00197363" w:rsidRPr="00197363" w:rsidRDefault="00197363" w:rsidP="00197363">
      <w:pPr>
        <w:rPr>
          <w:rFonts w:ascii="Times New Roman" w:hAnsi="Times New Roman" w:cs="Times New Roman"/>
          <w:sz w:val="20"/>
          <w:szCs w:val="20"/>
        </w:rPr>
      </w:pPr>
      <w:r w:rsidRPr="00197363">
        <w:rPr>
          <w:rFonts w:ascii="Times New Roman" w:hAnsi="Times New Roman" w:cs="Times New Roman"/>
          <w:sz w:val="20"/>
          <w:szCs w:val="20"/>
        </w:rPr>
        <w:t>Глава администрации</w:t>
      </w:r>
      <w:r w:rsidRPr="00197363">
        <w:rPr>
          <w:rFonts w:ascii="Times New Roman" w:hAnsi="Times New Roman" w:cs="Times New Roman"/>
          <w:sz w:val="20"/>
          <w:szCs w:val="20"/>
        </w:rPr>
        <w:tab/>
        <w:t xml:space="preserve">              </w:t>
      </w:r>
      <w:r w:rsidRPr="00197363">
        <w:rPr>
          <w:rFonts w:ascii="Times New Roman" w:hAnsi="Times New Roman" w:cs="Times New Roman"/>
          <w:sz w:val="20"/>
          <w:szCs w:val="20"/>
        </w:rPr>
        <w:tab/>
      </w:r>
      <w:r w:rsidRPr="00197363">
        <w:rPr>
          <w:rFonts w:ascii="Times New Roman" w:hAnsi="Times New Roman" w:cs="Times New Roman"/>
          <w:sz w:val="20"/>
          <w:szCs w:val="20"/>
        </w:rPr>
        <w:tab/>
      </w:r>
      <w:r w:rsidRPr="00197363">
        <w:rPr>
          <w:rFonts w:ascii="Times New Roman" w:hAnsi="Times New Roman" w:cs="Times New Roman"/>
          <w:sz w:val="20"/>
          <w:szCs w:val="20"/>
        </w:rPr>
        <w:tab/>
        <w:t xml:space="preserve">                                </w:t>
      </w:r>
      <w:r w:rsidRPr="00197363">
        <w:rPr>
          <w:rFonts w:ascii="Times New Roman" w:hAnsi="Times New Roman" w:cs="Times New Roman"/>
          <w:sz w:val="20"/>
          <w:szCs w:val="20"/>
        </w:rPr>
        <w:tab/>
      </w:r>
      <w:proofErr w:type="spellStart"/>
      <w:r w:rsidRPr="00197363">
        <w:rPr>
          <w:rFonts w:ascii="Times New Roman" w:hAnsi="Times New Roman" w:cs="Times New Roman"/>
          <w:sz w:val="20"/>
          <w:szCs w:val="20"/>
        </w:rPr>
        <w:t>Поподько</w:t>
      </w:r>
      <w:proofErr w:type="spellEnd"/>
      <w:r w:rsidRPr="00197363">
        <w:rPr>
          <w:rFonts w:ascii="Times New Roman" w:hAnsi="Times New Roman" w:cs="Times New Roman"/>
          <w:sz w:val="20"/>
          <w:szCs w:val="20"/>
        </w:rPr>
        <w:t xml:space="preserve"> Х.Х.</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Приложение 4</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к муниципальной программе</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«Обеспечение качественным жильем граждан на территории муниципального образования</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proofErr w:type="spellStart"/>
      <w:r w:rsidRPr="002D771C">
        <w:rPr>
          <w:rFonts w:ascii="Times New Roman" w:eastAsia="Times New Roman" w:hAnsi="Times New Roman" w:cs="Times New Roman"/>
          <w:color w:val="auto"/>
          <w:sz w:val="16"/>
          <w:szCs w:val="16"/>
          <w:lang w:bidi="ar-SA"/>
        </w:rPr>
        <w:t>Пчевжинское</w:t>
      </w:r>
      <w:proofErr w:type="spellEnd"/>
      <w:r w:rsidRPr="002D771C">
        <w:rPr>
          <w:rFonts w:ascii="Times New Roman" w:eastAsia="Times New Roman" w:hAnsi="Times New Roman" w:cs="Times New Roman"/>
          <w:color w:val="auto"/>
          <w:sz w:val="16"/>
          <w:szCs w:val="16"/>
          <w:lang w:bidi="ar-SA"/>
        </w:rPr>
        <w:t xml:space="preserve"> сельское поселение </w:t>
      </w:r>
      <w:proofErr w:type="spellStart"/>
      <w:r w:rsidRPr="002D771C">
        <w:rPr>
          <w:rFonts w:ascii="Times New Roman" w:eastAsia="Times New Roman" w:hAnsi="Times New Roman" w:cs="Times New Roman"/>
          <w:color w:val="auto"/>
          <w:sz w:val="16"/>
          <w:szCs w:val="16"/>
          <w:lang w:bidi="ar-SA"/>
        </w:rPr>
        <w:t>Киришского</w:t>
      </w:r>
      <w:proofErr w:type="spellEnd"/>
      <w:r w:rsidRPr="002D771C">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2D771C" w:rsidRDefault="002D771C" w:rsidP="002D771C">
      <w:pPr>
        <w:widowControl/>
        <w:jc w:val="center"/>
        <w:rPr>
          <w:rFonts w:ascii="Times New Roman" w:eastAsia="Times New Roman" w:hAnsi="Times New Roman" w:cs="Times New Roman"/>
          <w:color w:val="auto"/>
          <w:sz w:val="22"/>
          <w:szCs w:val="22"/>
          <w:lang w:bidi="ar-SA"/>
        </w:rPr>
      </w:pPr>
    </w:p>
    <w:p w:rsidR="002D771C" w:rsidRPr="002D771C" w:rsidRDefault="002D771C" w:rsidP="002D771C">
      <w:pPr>
        <w:widowControl/>
        <w:jc w:val="center"/>
        <w:rPr>
          <w:rFonts w:ascii="Times New Roman" w:eastAsia="Times New Roman" w:hAnsi="Times New Roman" w:cs="Times New Roman"/>
          <w:color w:val="auto"/>
          <w:sz w:val="22"/>
          <w:szCs w:val="22"/>
          <w:lang w:bidi="ar-SA"/>
        </w:rPr>
      </w:pPr>
      <w:r w:rsidRPr="002D771C">
        <w:rPr>
          <w:rFonts w:ascii="Times New Roman" w:eastAsia="Times New Roman" w:hAnsi="Times New Roman" w:cs="Times New Roman"/>
          <w:color w:val="auto"/>
          <w:sz w:val="22"/>
          <w:szCs w:val="22"/>
          <w:lang w:bidi="ar-SA"/>
        </w:rPr>
        <w:t>План реализации муниципальной программы</w:t>
      </w:r>
      <w:r>
        <w:rPr>
          <w:rFonts w:ascii="Times New Roman" w:eastAsia="Times New Roman" w:hAnsi="Times New Roman" w:cs="Times New Roman"/>
          <w:color w:val="auto"/>
          <w:sz w:val="22"/>
          <w:szCs w:val="22"/>
          <w:lang w:bidi="ar-SA"/>
        </w:rPr>
        <w:t xml:space="preserve"> </w:t>
      </w:r>
      <w:r w:rsidRPr="002D771C">
        <w:rPr>
          <w:rFonts w:ascii="Times New Roman" w:eastAsia="Times New Roman" w:hAnsi="Times New Roman" w:cs="Times New Roman"/>
          <w:color w:val="auto"/>
          <w:sz w:val="22"/>
          <w:szCs w:val="22"/>
          <w:lang w:bidi="ar-SA"/>
        </w:rPr>
        <w:t>«Обеспечение качественным жильем граждан на территории муниципального образования</w:t>
      </w:r>
    </w:p>
    <w:p w:rsidR="002D771C" w:rsidRPr="002D771C" w:rsidRDefault="002D771C" w:rsidP="002D771C">
      <w:pPr>
        <w:widowControl/>
        <w:jc w:val="center"/>
        <w:rPr>
          <w:rFonts w:ascii="Times New Roman" w:eastAsia="Times New Roman" w:hAnsi="Times New Roman" w:cs="Times New Roman"/>
          <w:color w:val="auto"/>
          <w:sz w:val="22"/>
          <w:szCs w:val="22"/>
          <w:lang w:bidi="ar-SA"/>
        </w:rPr>
      </w:pPr>
      <w:proofErr w:type="spellStart"/>
      <w:r w:rsidRPr="002D771C">
        <w:rPr>
          <w:rFonts w:ascii="Times New Roman" w:eastAsia="Times New Roman" w:hAnsi="Times New Roman" w:cs="Times New Roman"/>
          <w:color w:val="auto"/>
          <w:sz w:val="22"/>
          <w:szCs w:val="22"/>
          <w:lang w:bidi="ar-SA"/>
        </w:rPr>
        <w:t>Пчевжинское</w:t>
      </w:r>
      <w:proofErr w:type="spellEnd"/>
      <w:r w:rsidRPr="002D771C">
        <w:rPr>
          <w:rFonts w:ascii="Times New Roman" w:eastAsia="Times New Roman" w:hAnsi="Times New Roman" w:cs="Times New Roman"/>
          <w:color w:val="auto"/>
          <w:sz w:val="22"/>
          <w:szCs w:val="22"/>
          <w:lang w:bidi="ar-SA"/>
        </w:rPr>
        <w:t xml:space="preserve"> сельское поселение </w:t>
      </w:r>
      <w:proofErr w:type="spellStart"/>
      <w:r w:rsidRPr="002D771C">
        <w:rPr>
          <w:rFonts w:ascii="Times New Roman" w:eastAsia="Times New Roman" w:hAnsi="Times New Roman" w:cs="Times New Roman"/>
          <w:color w:val="auto"/>
          <w:sz w:val="22"/>
          <w:szCs w:val="22"/>
          <w:lang w:bidi="ar-SA"/>
        </w:rPr>
        <w:t>Киришского</w:t>
      </w:r>
      <w:proofErr w:type="spellEnd"/>
      <w:r w:rsidRPr="002D771C">
        <w:rPr>
          <w:rFonts w:ascii="Times New Roman" w:eastAsia="Times New Roman" w:hAnsi="Times New Roman" w:cs="Times New Roman"/>
          <w:color w:val="auto"/>
          <w:sz w:val="22"/>
          <w:szCs w:val="22"/>
          <w:lang w:bidi="ar-SA"/>
        </w:rPr>
        <w:t xml:space="preserve">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2730"/>
        <w:gridCol w:w="9"/>
        <w:gridCol w:w="1701"/>
        <w:gridCol w:w="709"/>
        <w:gridCol w:w="51"/>
        <w:gridCol w:w="90"/>
        <w:gridCol w:w="993"/>
        <w:gridCol w:w="141"/>
        <w:gridCol w:w="36"/>
        <w:gridCol w:w="957"/>
        <w:gridCol w:w="1134"/>
        <w:gridCol w:w="1417"/>
        <w:gridCol w:w="1632"/>
        <w:gridCol w:w="1465"/>
        <w:gridCol w:w="1233"/>
      </w:tblGrid>
      <w:tr w:rsidR="002D771C" w:rsidRPr="002D771C" w:rsidTr="002D771C">
        <w:trPr>
          <w:trHeight w:val="20"/>
          <w:tblHeader/>
        </w:trPr>
        <w:tc>
          <w:tcPr>
            <w:tcW w:w="488"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 </w:t>
            </w:r>
            <w:proofErr w:type="spellStart"/>
            <w:proofErr w:type="gramStart"/>
            <w:r w:rsidRPr="002D771C">
              <w:rPr>
                <w:rFonts w:ascii="Times New Roman" w:eastAsia="Times New Roman" w:hAnsi="Times New Roman" w:cs="Times New Roman"/>
                <w:color w:val="auto"/>
                <w:sz w:val="20"/>
                <w:szCs w:val="20"/>
                <w:lang w:bidi="ar-SA"/>
              </w:rPr>
              <w:t>п</w:t>
            </w:r>
            <w:proofErr w:type="spellEnd"/>
            <w:proofErr w:type="gramEnd"/>
            <w:r w:rsidRPr="002D771C">
              <w:rPr>
                <w:rFonts w:ascii="Times New Roman" w:eastAsia="Times New Roman" w:hAnsi="Times New Roman" w:cs="Times New Roman"/>
                <w:color w:val="auto"/>
                <w:sz w:val="20"/>
                <w:szCs w:val="20"/>
                <w:lang w:bidi="ar-SA"/>
              </w:rPr>
              <w:t>/</w:t>
            </w:r>
            <w:proofErr w:type="spellStart"/>
            <w:r w:rsidRPr="002D771C">
              <w:rPr>
                <w:rFonts w:ascii="Times New Roman" w:eastAsia="Times New Roman" w:hAnsi="Times New Roman" w:cs="Times New Roman"/>
                <w:color w:val="auto"/>
                <w:sz w:val="20"/>
                <w:szCs w:val="20"/>
                <w:lang w:bidi="ar-SA"/>
              </w:rPr>
              <w:t>п</w:t>
            </w:r>
            <w:proofErr w:type="spellEnd"/>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Ответственный исполнитель, участники</w:t>
            </w:r>
          </w:p>
        </w:tc>
        <w:tc>
          <w:tcPr>
            <w:tcW w:w="1843" w:type="dxa"/>
            <w:gridSpan w:val="4"/>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Срок реализации</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18"/>
                <w:szCs w:val="18"/>
                <w:lang w:bidi="ar-SA"/>
              </w:rPr>
            </w:pPr>
            <w:r w:rsidRPr="002D771C">
              <w:rPr>
                <w:rFonts w:ascii="Times New Roman" w:eastAsia="Times New Roman" w:hAnsi="Times New Roman" w:cs="Times New Roman"/>
                <w:color w:val="auto"/>
                <w:sz w:val="18"/>
                <w:szCs w:val="18"/>
                <w:lang w:bidi="ar-SA"/>
              </w:rPr>
              <w:t xml:space="preserve">Годы </w:t>
            </w:r>
            <w:proofErr w:type="spellStart"/>
            <w:proofErr w:type="gramStart"/>
            <w:r w:rsidRPr="002D771C">
              <w:rPr>
                <w:rFonts w:ascii="Times New Roman" w:eastAsia="Times New Roman" w:hAnsi="Times New Roman" w:cs="Times New Roman"/>
                <w:color w:val="auto"/>
                <w:sz w:val="18"/>
                <w:szCs w:val="18"/>
                <w:lang w:bidi="ar-SA"/>
              </w:rPr>
              <w:t>реали-зации</w:t>
            </w:r>
            <w:proofErr w:type="spellEnd"/>
            <w:proofErr w:type="gramEnd"/>
          </w:p>
        </w:tc>
        <w:tc>
          <w:tcPr>
            <w:tcW w:w="6881" w:type="dxa"/>
            <w:gridSpan w:val="5"/>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Планируемые объемы финансирования</w:t>
            </w:r>
          </w:p>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(тыс. рублей в ценах соответствующих лет)</w:t>
            </w:r>
          </w:p>
        </w:tc>
      </w:tr>
      <w:tr w:rsidR="002D771C" w:rsidRPr="002D771C" w:rsidTr="002D771C">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09"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18"/>
                <w:szCs w:val="18"/>
                <w:lang w:bidi="ar-SA"/>
              </w:rPr>
            </w:pPr>
            <w:r w:rsidRPr="002D771C">
              <w:rPr>
                <w:rFonts w:ascii="Times New Roman" w:eastAsia="Times New Roman" w:hAnsi="Times New Roman" w:cs="Times New Roman"/>
                <w:color w:val="auto"/>
                <w:sz w:val="18"/>
                <w:szCs w:val="18"/>
                <w:lang w:bidi="ar-SA"/>
              </w:rPr>
              <w:t>Начало реализации</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18"/>
                <w:szCs w:val="18"/>
                <w:lang w:bidi="ar-SA"/>
              </w:rPr>
            </w:pPr>
            <w:r w:rsidRPr="002D771C">
              <w:rPr>
                <w:rFonts w:ascii="Times New Roman" w:eastAsia="Times New Roman" w:hAnsi="Times New Roman" w:cs="Times New Roman"/>
                <w:color w:val="auto"/>
                <w:sz w:val="18"/>
                <w:szCs w:val="18"/>
                <w:lang w:bidi="ar-SA"/>
              </w:rPr>
              <w:t>Конец реализации</w:t>
            </w: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всего</w:t>
            </w:r>
          </w:p>
        </w:tc>
        <w:tc>
          <w:tcPr>
            <w:tcW w:w="5747" w:type="dxa"/>
            <w:gridSpan w:val="4"/>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в том числе</w:t>
            </w:r>
          </w:p>
        </w:tc>
      </w:tr>
      <w:tr w:rsidR="002D771C" w:rsidRPr="002D771C" w:rsidTr="002D771C">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федеральный бюджет</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бюджет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прочие источники</w:t>
            </w:r>
          </w:p>
        </w:tc>
      </w:tr>
      <w:tr w:rsidR="002D771C" w:rsidRPr="002D771C" w:rsidTr="002D771C">
        <w:trPr>
          <w:trHeight w:val="20"/>
          <w:tblHeader/>
        </w:trPr>
        <w:tc>
          <w:tcPr>
            <w:tcW w:w="488"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w:t>
            </w:r>
          </w:p>
        </w:tc>
        <w:tc>
          <w:tcPr>
            <w:tcW w:w="2739" w:type="dxa"/>
            <w:gridSpan w:val="2"/>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w:t>
            </w:r>
          </w:p>
        </w:tc>
        <w:tc>
          <w:tcPr>
            <w:tcW w:w="1701"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w:t>
            </w:r>
          </w:p>
        </w:tc>
        <w:tc>
          <w:tcPr>
            <w:tcW w:w="709"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w:t>
            </w:r>
          </w:p>
        </w:tc>
        <w:tc>
          <w:tcPr>
            <w:tcW w:w="1134" w:type="dxa"/>
            <w:gridSpan w:val="3"/>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w:t>
            </w:r>
          </w:p>
        </w:tc>
        <w:tc>
          <w:tcPr>
            <w:tcW w:w="1134" w:type="dxa"/>
            <w:gridSpan w:val="3"/>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6</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8</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9</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10</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w:t>
            </w:r>
          </w:p>
        </w:tc>
      </w:tr>
      <w:tr w:rsidR="002D771C" w:rsidRPr="002D771C" w:rsidTr="002D771C">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4440" w:type="dxa"/>
            <w:gridSpan w:val="3"/>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Муниципальная программа «Обеспечение качественным жильем граждан на территории муниципального образования</w:t>
            </w:r>
          </w:p>
          <w:p w:rsidR="002D771C" w:rsidRPr="002D771C" w:rsidRDefault="002D771C" w:rsidP="002D771C">
            <w:pPr>
              <w:widowControl/>
              <w:rPr>
                <w:rFonts w:ascii="Times New Roman" w:eastAsia="Times New Roman" w:hAnsi="Times New Roman" w:cs="Times New Roman"/>
                <w:color w:val="auto"/>
                <w:sz w:val="20"/>
                <w:szCs w:val="20"/>
                <w:lang w:bidi="ar-SA"/>
              </w:rPr>
            </w:pPr>
            <w:proofErr w:type="spellStart"/>
            <w:r w:rsidRPr="002D771C">
              <w:rPr>
                <w:rFonts w:ascii="Times New Roman" w:eastAsia="Times New Roman" w:hAnsi="Times New Roman" w:cs="Times New Roman"/>
                <w:color w:val="auto"/>
                <w:sz w:val="20"/>
                <w:szCs w:val="20"/>
                <w:lang w:bidi="ar-SA"/>
              </w:rPr>
              <w:t>Пчевжинское</w:t>
            </w:r>
            <w:proofErr w:type="spellEnd"/>
            <w:r w:rsidRPr="002D771C">
              <w:rPr>
                <w:rFonts w:ascii="Times New Roman" w:eastAsia="Times New Roman" w:hAnsi="Times New Roman" w:cs="Times New Roman"/>
                <w:color w:val="auto"/>
                <w:sz w:val="20"/>
                <w:szCs w:val="20"/>
                <w:lang w:bidi="ar-SA"/>
              </w:rPr>
              <w:t xml:space="preserve"> сельское поселение </w:t>
            </w:r>
            <w:proofErr w:type="spellStart"/>
            <w:r w:rsidRPr="002D771C">
              <w:rPr>
                <w:rFonts w:ascii="Times New Roman" w:eastAsia="Times New Roman" w:hAnsi="Times New Roman" w:cs="Times New Roman"/>
                <w:color w:val="auto"/>
                <w:sz w:val="20"/>
                <w:szCs w:val="20"/>
                <w:lang w:bidi="ar-SA"/>
              </w:rPr>
              <w:t>Киришского</w:t>
            </w:r>
            <w:proofErr w:type="spellEnd"/>
            <w:r w:rsidRPr="002D771C">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709"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134" w:type="dxa"/>
            <w:gridSpan w:val="3"/>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3791,91</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3791,91</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4440" w:type="dxa"/>
            <w:gridSpan w:val="3"/>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gridSpan w:val="3"/>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4998,68</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1392,03</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3606,65</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4440" w:type="dxa"/>
            <w:gridSpan w:val="3"/>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134" w:type="dxa"/>
            <w:gridSpan w:val="3"/>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3378,53</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3378,53</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Всего:</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12169,12</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1392,03</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10777,09</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w:t>
            </w:r>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rPr>
                <w:rFonts w:ascii="Times New Roman" w:eastAsia="Calibri"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Обеспечение надлежащей эксплуатации жилищного фонда многоквартирных домов</w:t>
            </w:r>
          </w:p>
        </w:tc>
        <w:tc>
          <w:tcPr>
            <w:tcW w:w="1701"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760" w:type="dxa"/>
            <w:gridSpan w:val="2"/>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3575,95</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3575,95</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Calibri"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3348,00</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3348,00</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Calibri"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3212,99</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3212,99</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10136,94</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10136,94</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w:t>
            </w:r>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Обеспечение реализации функций в сфере управления муниципальным жилищным фондом</w:t>
            </w:r>
          </w:p>
        </w:tc>
        <w:tc>
          <w:tcPr>
            <w:tcW w:w="1701"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760" w:type="dxa"/>
            <w:gridSpan w:val="2"/>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74,15</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74,15</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45,00</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45,00</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27,82</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27,82</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146,97</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146,97</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w:t>
            </w:r>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701" w:type="dxa"/>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760" w:type="dxa"/>
            <w:gridSpan w:val="2"/>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141,81</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141,81</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140,38</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140,38</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95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137,72</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140,38</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419,91</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419,91</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w:t>
            </w:r>
          </w:p>
        </w:tc>
        <w:tc>
          <w:tcPr>
            <w:tcW w:w="2730"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Улучшение жилищных условий населения</w:t>
            </w:r>
          </w:p>
        </w:tc>
        <w:tc>
          <w:tcPr>
            <w:tcW w:w="1710" w:type="dxa"/>
            <w:gridSpan w:val="2"/>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0" w:type="dxa"/>
            <w:gridSpan w:val="3"/>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134" w:type="dxa"/>
            <w:gridSpan w:val="2"/>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993" w:type="dxa"/>
            <w:gridSpan w:val="2"/>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1465,30</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1392,03</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73,27</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1465,30</w:t>
            </w:r>
          </w:p>
        </w:tc>
        <w:tc>
          <w:tcPr>
            <w:tcW w:w="1417"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632"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1392,03</w:t>
            </w:r>
          </w:p>
        </w:tc>
        <w:tc>
          <w:tcPr>
            <w:tcW w:w="1465"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73,27</w:t>
            </w:r>
          </w:p>
        </w:tc>
        <w:tc>
          <w:tcPr>
            <w:tcW w:w="1233" w:type="dxa"/>
            <w:tcBorders>
              <w:top w:val="single" w:sz="4" w:space="0" w:color="auto"/>
              <w:left w:val="single" w:sz="4" w:space="0" w:color="auto"/>
              <w:bottom w:val="single" w:sz="4" w:space="0" w:color="auto"/>
              <w:right w:val="single" w:sz="4" w:space="0" w:color="auto"/>
            </w:tcBorders>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bl>
    <w:p w:rsidR="002D771C" w:rsidRPr="002D771C" w:rsidRDefault="002D771C" w:rsidP="002D771C">
      <w:pPr>
        <w:widowControl/>
        <w:jc w:val="right"/>
        <w:rPr>
          <w:rFonts w:ascii="Times New Roman" w:eastAsia="Times New Roman" w:hAnsi="Times New Roman" w:cs="Times New Roman"/>
          <w:color w:val="auto"/>
          <w:sz w:val="2"/>
          <w:szCs w:val="2"/>
          <w:lang w:bidi="ar-SA"/>
        </w:rPr>
      </w:pPr>
    </w:p>
    <w:p w:rsidR="002D771C" w:rsidRPr="002D771C" w:rsidRDefault="002D771C" w:rsidP="002D771C">
      <w:pPr>
        <w:widowControl/>
        <w:jc w:val="right"/>
        <w:rPr>
          <w:rFonts w:ascii="Times New Roman" w:eastAsia="Times New Roman" w:hAnsi="Times New Roman" w:cs="Times New Roman"/>
          <w:color w:val="auto"/>
          <w:sz w:val="2"/>
          <w:szCs w:val="2"/>
          <w:lang w:bidi="ar-SA"/>
        </w:rPr>
      </w:pPr>
      <w:r w:rsidRPr="002D771C">
        <w:rPr>
          <w:rFonts w:ascii="Times New Roman" w:eastAsia="Times New Roman" w:hAnsi="Times New Roman" w:cs="Times New Roman"/>
          <w:color w:val="auto"/>
          <w:sz w:val="2"/>
          <w:szCs w:val="2"/>
          <w:lang w:bidi="ar-SA"/>
        </w:rPr>
        <w:t xml:space="preserve"> </w:t>
      </w:r>
    </w:p>
    <w:p w:rsidR="002D771C" w:rsidRPr="002D771C" w:rsidRDefault="002D771C" w:rsidP="002D771C">
      <w:pPr>
        <w:widowControl/>
        <w:jc w:val="both"/>
        <w:rPr>
          <w:rFonts w:ascii="Times New Roman" w:eastAsia="Times New Roman" w:hAnsi="Times New Roman" w:cs="Times New Roman"/>
          <w:color w:val="auto"/>
          <w:sz w:val="2"/>
          <w:szCs w:val="2"/>
          <w:lang w:bidi="ar-SA"/>
        </w:rPr>
      </w:pPr>
    </w:p>
    <w:p w:rsidR="002D771C" w:rsidRPr="002D771C" w:rsidRDefault="002D771C" w:rsidP="002D771C">
      <w:pPr>
        <w:widowControl/>
        <w:jc w:val="both"/>
        <w:rPr>
          <w:rFonts w:ascii="Times New Roman" w:eastAsia="Times New Roman" w:hAnsi="Times New Roman" w:cs="Times New Roman"/>
          <w:color w:val="auto"/>
          <w:sz w:val="20"/>
          <w:szCs w:val="20"/>
          <w:lang w:bidi="ar-SA"/>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135</w:t>
      </w:r>
    </w:p>
    <w:p w:rsidR="002D771C" w:rsidRDefault="002D771C" w:rsidP="002D771C">
      <w:pPr>
        <w:widowControl/>
        <w:jc w:val="both"/>
        <w:rPr>
          <w:rFonts w:ascii="Times New Roman" w:eastAsia="Times New Roman" w:hAnsi="Times New Roman" w:cs="Times New Roman"/>
          <w:b/>
          <w:color w:val="auto"/>
          <w:sz w:val="20"/>
          <w:szCs w:val="20"/>
          <w:lang w:bidi="ar-SA"/>
        </w:rPr>
      </w:pPr>
      <w:r w:rsidRPr="002D771C">
        <w:rPr>
          <w:rFonts w:ascii="Times New Roman" w:eastAsia="Times New Roman" w:hAnsi="Times New Roman" w:cs="Times New Roman"/>
          <w:b/>
          <w:color w:val="auto"/>
          <w:sz w:val="20"/>
          <w:szCs w:val="20"/>
          <w:lang w:bidi="ar-SA"/>
        </w:rPr>
        <w:t xml:space="preserve">Об утверждении детального плана-графика финансирования муниципальной программы  «Обеспечение качественным жильем граждан на территории муниципального образования </w:t>
      </w:r>
      <w:proofErr w:type="spellStart"/>
      <w:r w:rsidRPr="002D771C">
        <w:rPr>
          <w:rFonts w:ascii="Times New Roman" w:eastAsia="Times New Roman" w:hAnsi="Times New Roman" w:cs="Times New Roman"/>
          <w:b/>
          <w:color w:val="auto"/>
          <w:sz w:val="20"/>
          <w:szCs w:val="20"/>
          <w:lang w:bidi="ar-SA"/>
        </w:rPr>
        <w:t>Пчевжинское</w:t>
      </w:r>
      <w:proofErr w:type="spellEnd"/>
      <w:r w:rsidRPr="002D771C">
        <w:rPr>
          <w:rFonts w:ascii="Times New Roman" w:eastAsia="Times New Roman" w:hAnsi="Times New Roman" w:cs="Times New Roman"/>
          <w:b/>
          <w:color w:val="auto"/>
          <w:sz w:val="20"/>
          <w:szCs w:val="20"/>
          <w:lang w:bidi="ar-SA"/>
        </w:rPr>
        <w:t xml:space="preserve"> сельское поселение </w:t>
      </w:r>
      <w:proofErr w:type="spellStart"/>
      <w:r w:rsidRPr="002D771C">
        <w:rPr>
          <w:rFonts w:ascii="Times New Roman" w:eastAsia="Times New Roman" w:hAnsi="Times New Roman" w:cs="Times New Roman"/>
          <w:b/>
          <w:color w:val="auto"/>
          <w:sz w:val="20"/>
          <w:szCs w:val="20"/>
          <w:lang w:bidi="ar-SA"/>
        </w:rPr>
        <w:t>Киришского</w:t>
      </w:r>
      <w:proofErr w:type="spellEnd"/>
      <w:r w:rsidRPr="002D771C">
        <w:rPr>
          <w:rFonts w:ascii="Times New Roman" w:eastAsia="Times New Roman" w:hAnsi="Times New Roman" w:cs="Times New Roman"/>
          <w:b/>
          <w:color w:val="auto"/>
          <w:sz w:val="20"/>
          <w:szCs w:val="20"/>
          <w:lang w:bidi="ar-SA"/>
        </w:rPr>
        <w:t xml:space="preserve"> муниципального района Ленинградской области» на 2017 год</w:t>
      </w:r>
    </w:p>
    <w:p w:rsidR="002D771C" w:rsidRPr="002D771C" w:rsidRDefault="002D771C" w:rsidP="002D771C">
      <w:pPr>
        <w:spacing w:line="276" w:lineRule="auto"/>
        <w:ind w:firstLine="708"/>
        <w:jc w:val="both"/>
        <w:rPr>
          <w:rFonts w:ascii="Times New Roman" w:hAnsi="Times New Roman" w:cs="Times New Roman"/>
          <w:sz w:val="20"/>
          <w:szCs w:val="20"/>
        </w:rPr>
      </w:pPr>
      <w:proofErr w:type="gramStart"/>
      <w:r w:rsidRPr="002D771C">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2D771C">
        <w:rPr>
          <w:rFonts w:ascii="Times New Roman" w:hAnsi="Times New Roman" w:cs="Times New Roman"/>
          <w:sz w:val="20"/>
          <w:szCs w:val="20"/>
        </w:rPr>
        <w:t>Пчевжинского</w:t>
      </w:r>
      <w:proofErr w:type="spellEnd"/>
      <w:r w:rsidRPr="002D771C">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2D771C">
        <w:rPr>
          <w:rFonts w:ascii="Times New Roman" w:hAnsi="Times New Roman" w:cs="Times New Roman"/>
          <w:sz w:val="20"/>
          <w:szCs w:val="20"/>
        </w:rPr>
        <w:t xml:space="preserve">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ПОСТАНОВЛЯЕТ:</w:t>
      </w:r>
    </w:p>
    <w:p w:rsidR="002D771C" w:rsidRPr="002D771C" w:rsidRDefault="002D771C" w:rsidP="002D771C">
      <w:pPr>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1. Утвердить детальный план-график финансирования муниципальной программы «Обеспечение качественным жильем граждан на территории </w:t>
      </w:r>
      <w:r w:rsidRPr="002D771C">
        <w:rPr>
          <w:rFonts w:ascii="Times New Roman" w:hAnsi="Times New Roman" w:cs="Times New Roman"/>
          <w:sz w:val="20"/>
          <w:szCs w:val="20"/>
        </w:rPr>
        <w:lastRenderedPageBreak/>
        <w:t xml:space="preserve">муниципального образования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на 2017 год согласно Приложению № 1 к настоящему Постановлению. </w:t>
      </w:r>
    </w:p>
    <w:p w:rsidR="002D771C" w:rsidRPr="002D771C" w:rsidRDefault="002D771C" w:rsidP="002D771C">
      <w:pPr>
        <w:spacing w:line="276" w:lineRule="auto"/>
        <w:jc w:val="both"/>
        <w:rPr>
          <w:rFonts w:ascii="Times New Roman" w:hAnsi="Times New Roman" w:cs="Times New Roman"/>
          <w:sz w:val="20"/>
          <w:szCs w:val="20"/>
        </w:rPr>
      </w:pPr>
      <w:r w:rsidRPr="002D771C">
        <w:rPr>
          <w:rFonts w:ascii="Times New Roman" w:hAnsi="Times New Roman" w:cs="Times New Roman"/>
          <w:sz w:val="20"/>
          <w:szCs w:val="20"/>
        </w:rPr>
        <w:tab/>
        <w:t>2. Опубликовать настоящее постановление в газете «Лесная республика».</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3. Настоящее постановление вступает в силу после его официального опубликования.</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4. </w:t>
      </w:r>
      <w:proofErr w:type="gramStart"/>
      <w:r w:rsidRPr="002D771C">
        <w:rPr>
          <w:rFonts w:ascii="Times New Roman" w:hAnsi="Times New Roman" w:cs="Times New Roman"/>
          <w:sz w:val="20"/>
          <w:szCs w:val="20"/>
        </w:rPr>
        <w:t>Контроль за</w:t>
      </w:r>
      <w:proofErr w:type="gramEnd"/>
      <w:r w:rsidRPr="002D771C">
        <w:rPr>
          <w:rFonts w:ascii="Times New Roman" w:hAnsi="Times New Roman" w:cs="Times New Roman"/>
          <w:sz w:val="20"/>
          <w:szCs w:val="20"/>
        </w:rPr>
        <w:t xml:space="preserve"> исполнением настоящего постановления оставляю за собой.</w:t>
      </w:r>
    </w:p>
    <w:p w:rsidR="002D771C" w:rsidRPr="002D771C" w:rsidRDefault="002D771C" w:rsidP="002D771C">
      <w:pPr>
        <w:jc w:val="both"/>
        <w:rPr>
          <w:rFonts w:ascii="Times New Roman" w:hAnsi="Times New Roman" w:cs="Times New Roman"/>
          <w:sz w:val="20"/>
          <w:szCs w:val="20"/>
        </w:rPr>
      </w:pPr>
      <w:r w:rsidRPr="002D771C">
        <w:rPr>
          <w:rFonts w:ascii="Times New Roman" w:hAnsi="Times New Roman" w:cs="Times New Roman"/>
          <w:sz w:val="20"/>
          <w:szCs w:val="20"/>
        </w:rPr>
        <w:t>Глава администрации</w:t>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t xml:space="preserve">Х.Х. </w:t>
      </w:r>
      <w:proofErr w:type="spellStart"/>
      <w:r w:rsidRPr="002D771C">
        <w:rPr>
          <w:rFonts w:ascii="Times New Roman" w:hAnsi="Times New Roman" w:cs="Times New Roman"/>
          <w:sz w:val="20"/>
          <w:szCs w:val="20"/>
        </w:rPr>
        <w:t>Поподько</w:t>
      </w:r>
      <w:proofErr w:type="spellEnd"/>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Приложение 1</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к Постановлению № 135 от  25.08.2017г.</w:t>
      </w:r>
    </w:p>
    <w:p w:rsidR="002D771C" w:rsidRPr="002D771C" w:rsidRDefault="002D771C" w:rsidP="002D771C">
      <w:pPr>
        <w:widowControl/>
        <w:rPr>
          <w:rFonts w:ascii="Times New Roman" w:eastAsia="Times New Roman" w:hAnsi="Times New Roman" w:cs="Times New Roman"/>
          <w:color w:val="auto"/>
          <w:sz w:val="16"/>
          <w:szCs w:val="16"/>
          <w:lang w:bidi="ar-SA"/>
        </w:rPr>
      </w:pPr>
    </w:p>
    <w:p w:rsidR="002D771C" w:rsidRPr="002D771C" w:rsidRDefault="002D771C" w:rsidP="002D771C">
      <w:pPr>
        <w:widowControl/>
        <w:jc w:val="center"/>
        <w:rPr>
          <w:rFonts w:ascii="Times New Roman" w:eastAsia="Times New Roman" w:hAnsi="Times New Roman" w:cs="Times New Roman"/>
          <w:color w:val="auto"/>
          <w:lang w:bidi="ar-SA"/>
        </w:rPr>
      </w:pPr>
      <w:r w:rsidRPr="002D771C">
        <w:rPr>
          <w:rFonts w:ascii="Times New Roman" w:eastAsia="Times New Roman" w:hAnsi="Times New Roman" w:cs="Times New Roman"/>
          <w:color w:val="auto"/>
          <w:lang w:bidi="ar-SA"/>
        </w:rPr>
        <w:t>Детальный план-график финансирования муниципальной программы</w:t>
      </w:r>
      <w:r>
        <w:rPr>
          <w:rFonts w:ascii="Times New Roman" w:eastAsia="Times New Roman" w:hAnsi="Times New Roman" w:cs="Times New Roman"/>
          <w:color w:val="auto"/>
          <w:lang w:bidi="ar-SA"/>
        </w:rPr>
        <w:t xml:space="preserve"> </w:t>
      </w:r>
      <w:r w:rsidRPr="002D771C">
        <w:rPr>
          <w:rFonts w:ascii="Times New Roman" w:eastAsia="Times New Roman" w:hAnsi="Times New Roman" w:cs="Times New Roman"/>
          <w:color w:val="auto"/>
          <w:lang w:bidi="ar-SA"/>
        </w:rPr>
        <w:t>«Обеспечение качественным жильем граждан на территории муниципального образования</w:t>
      </w:r>
      <w:r>
        <w:rPr>
          <w:rFonts w:ascii="Times New Roman" w:eastAsia="Times New Roman" w:hAnsi="Times New Roman" w:cs="Times New Roman"/>
          <w:color w:val="auto"/>
          <w:lang w:bidi="ar-SA"/>
        </w:rPr>
        <w:t xml:space="preserve"> </w:t>
      </w:r>
      <w:proofErr w:type="spellStart"/>
      <w:r w:rsidRPr="002D771C">
        <w:rPr>
          <w:rFonts w:ascii="Times New Roman" w:eastAsia="Times New Roman" w:hAnsi="Times New Roman" w:cs="Times New Roman"/>
          <w:color w:val="auto"/>
          <w:lang w:bidi="ar-SA"/>
        </w:rPr>
        <w:t>Пчевжинское</w:t>
      </w:r>
      <w:proofErr w:type="spellEnd"/>
      <w:r w:rsidRPr="002D771C">
        <w:rPr>
          <w:rFonts w:ascii="Times New Roman" w:eastAsia="Times New Roman" w:hAnsi="Times New Roman" w:cs="Times New Roman"/>
          <w:color w:val="auto"/>
          <w:lang w:bidi="ar-SA"/>
        </w:rPr>
        <w:t xml:space="preserve"> сельское поселение </w:t>
      </w:r>
      <w:proofErr w:type="spellStart"/>
      <w:r w:rsidRPr="002D771C">
        <w:rPr>
          <w:rFonts w:ascii="Times New Roman" w:eastAsia="Times New Roman" w:hAnsi="Times New Roman" w:cs="Times New Roman"/>
          <w:color w:val="auto"/>
          <w:lang w:bidi="ar-SA"/>
        </w:rPr>
        <w:t>Киришского</w:t>
      </w:r>
      <w:proofErr w:type="spellEnd"/>
      <w:r w:rsidRPr="002D771C">
        <w:rPr>
          <w:rFonts w:ascii="Times New Roman" w:eastAsia="Times New Roman" w:hAnsi="Times New Roman" w:cs="Times New Roman"/>
          <w:color w:val="auto"/>
          <w:lang w:bidi="ar-SA"/>
        </w:rPr>
        <w:t xml:space="preserve"> муниципального района Ленинградской области» на 2017 год</w:t>
      </w: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33"/>
        <w:gridCol w:w="2219"/>
        <w:gridCol w:w="3408"/>
        <w:gridCol w:w="1276"/>
        <w:gridCol w:w="1233"/>
        <w:gridCol w:w="1415"/>
        <w:gridCol w:w="1544"/>
      </w:tblGrid>
      <w:tr w:rsidR="002D771C" w:rsidRPr="002D771C" w:rsidTr="00C81DD7">
        <w:trPr>
          <w:trHeight w:val="375"/>
        </w:trPr>
        <w:tc>
          <w:tcPr>
            <w:tcW w:w="665" w:type="dxa"/>
            <w:vMerge w:val="restart"/>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w:t>
            </w:r>
          </w:p>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roofErr w:type="spellStart"/>
            <w:proofErr w:type="gramStart"/>
            <w:r w:rsidRPr="002D771C">
              <w:rPr>
                <w:rFonts w:ascii="Times New Roman" w:eastAsia="Times New Roman" w:hAnsi="Times New Roman" w:cs="Times New Roman"/>
                <w:bCs/>
                <w:color w:val="auto"/>
                <w:sz w:val="20"/>
                <w:szCs w:val="20"/>
                <w:lang w:bidi="ar-SA"/>
              </w:rPr>
              <w:t>п</w:t>
            </w:r>
            <w:proofErr w:type="spellEnd"/>
            <w:proofErr w:type="gramEnd"/>
            <w:r w:rsidRPr="002D771C">
              <w:rPr>
                <w:rFonts w:ascii="Times New Roman" w:eastAsia="Times New Roman" w:hAnsi="Times New Roman" w:cs="Times New Roman"/>
                <w:bCs/>
                <w:color w:val="auto"/>
                <w:sz w:val="20"/>
                <w:szCs w:val="20"/>
                <w:lang w:bidi="ar-SA"/>
              </w:rPr>
              <w:t>/</w:t>
            </w:r>
            <w:proofErr w:type="spellStart"/>
            <w:r w:rsidRPr="002D771C">
              <w:rPr>
                <w:rFonts w:ascii="Times New Roman" w:eastAsia="Times New Roman" w:hAnsi="Times New Roman" w:cs="Times New Roman"/>
                <w:bCs/>
                <w:color w:val="auto"/>
                <w:sz w:val="20"/>
                <w:szCs w:val="20"/>
                <w:lang w:bidi="ar-SA"/>
              </w:rPr>
              <w:t>п</w:t>
            </w:r>
            <w:proofErr w:type="spellEnd"/>
          </w:p>
        </w:tc>
        <w:tc>
          <w:tcPr>
            <w:tcW w:w="2933" w:type="dxa"/>
            <w:vMerge w:val="restart"/>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color w:val="auto"/>
                <w:sz w:val="20"/>
                <w:szCs w:val="20"/>
                <w:lang w:bidi="ar-SA"/>
              </w:rPr>
              <w:t>Наименования подпрограммы, мероприятия</w:t>
            </w:r>
          </w:p>
        </w:tc>
        <w:tc>
          <w:tcPr>
            <w:tcW w:w="2219" w:type="dxa"/>
            <w:vMerge w:val="restart"/>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color w:val="auto"/>
                <w:sz w:val="20"/>
                <w:szCs w:val="20"/>
                <w:lang w:bidi="ar-SA"/>
              </w:rPr>
              <w:t>Ответственный исполнитель</w:t>
            </w:r>
          </w:p>
        </w:tc>
        <w:tc>
          <w:tcPr>
            <w:tcW w:w="3408" w:type="dxa"/>
            <w:vMerge w:val="restart"/>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Год начала реализации</w:t>
            </w:r>
          </w:p>
        </w:tc>
        <w:tc>
          <w:tcPr>
            <w:tcW w:w="1233" w:type="dxa"/>
            <w:vMerge w:val="restart"/>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Год окончания реализации</w:t>
            </w:r>
          </w:p>
        </w:tc>
        <w:tc>
          <w:tcPr>
            <w:tcW w:w="2959" w:type="dxa"/>
            <w:gridSpan w:val="2"/>
            <w:vMerge w:val="restart"/>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Объем ресурсного обеспечения, тыс. руб.</w:t>
            </w:r>
          </w:p>
        </w:tc>
      </w:tr>
      <w:tr w:rsidR="002D771C" w:rsidRPr="002D771C" w:rsidTr="00C81DD7">
        <w:trPr>
          <w:trHeight w:val="230"/>
        </w:trPr>
        <w:tc>
          <w:tcPr>
            <w:tcW w:w="665"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2933" w:type="dxa"/>
            <w:vMerge/>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2219" w:type="dxa"/>
            <w:vMerge/>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3408"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2959" w:type="dxa"/>
            <w:gridSpan w:val="2"/>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r>
      <w:tr w:rsidR="002D771C" w:rsidRPr="002D771C" w:rsidTr="00C81DD7">
        <w:trPr>
          <w:trHeight w:val="60"/>
        </w:trPr>
        <w:tc>
          <w:tcPr>
            <w:tcW w:w="665"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2933" w:type="dxa"/>
            <w:vMerge/>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2219" w:type="dxa"/>
            <w:vMerge/>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3408"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1415"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Всего</w:t>
            </w:r>
          </w:p>
        </w:tc>
        <w:tc>
          <w:tcPr>
            <w:tcW w:w="1544"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В т.ч. на 2017 год</w:t>
            </w:r>
          </w:p>
        </w:tc>
      </w:tr>
      <w:tr w:rsidR="002D771C" w:rsidRPr="002D771C" w:rsidTr="00C81DD7">
        <w:trPr>
          <w:trHeight w:val="84"/>
        </w:trPr>
        <w:tc>
          <w:tcPr>
            <w:tcW w:w="665"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1</w:t>
            </w:r>
          </w:p>
        </w:tc>
        <w:tc>
          <w:tcPr>
            <w:tcW w:w="2933" w:type="dxa"/>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w:t>
            </w:r>
          </w:p>
        </w:tc>
        <w:tc>
          <w:tcPr>
            <w:tcW w:w="2219" w:type="dxa"/>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w:t>
            </w:r>
          </w:p>
        </w:tc>
        <w:tc>
          <w:tcPr>
            <w:tcW w:w="3408"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4</w:t>
            </w:r>
          </w:p>
        </w:tc>
        <w:tc>
          <w:tcPr>
            <w:tcW w:w="1276"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5</w:t>
            </w:r>
          </w:p>
        </w:tc>
        <w:tc>
          <w:tcPr>
            <w:tcW w:w="1233"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6</w:t>
            </w:r>
          </w:p>
        </w:tc>
        <w:tc>
          <w:tcPr>
            <w:tcW w:w="1415"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7</w:t>
            </w:r>
          </w:p>
        </w:tc>
        <w:tc>
          <w:tcPr>
            <w:tcW w:w="1544"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8</w:t>
            </w:r>
          </w:p>
        </w:tc>
      </w:tr>
      <w:tr w:rsidR="002D771C" w:rsidRPr="002D771C" w:rsidTr="00C81DD7">
        <w:trPr>
          <w:trHeight w:val="84"/>
        </w:trPr>
        <w:tc>
          <w:tcPr>
            <w:tcW w:w="665"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2933" w:type="dxa"/>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Муниципальная программа</w:t>
            </w:r>
          </w:p>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«Обеспечение качественным жильем граждан на территории муниципального образования</w:t>
            </w:r>
          </w:p>
          <w:p w:rsidR="002D771C" w:rsidRPr="002D771C" w:rsidRDefault="002D771C" w:rsidP="002D771C">
            <w:pPr>
              <w:widowControl/>
              <w:jc w:val="center"/>
              <w:rPr>
                <w:rFonts w:ascii="Times New Roman" w:eastAsia="Times New Roman" w:hAnsi="Times New Roman" w:cs="Times New Roman"/>
                <w:color w:val="auto"/>
                <w:sz w:val="20"/>
                <w:szCs w:val="20"/>
                <w:lang w:bidi="ar-SA"/>
              </w:rPr>
            </w:pPr>
            <w:proofErr w:type="spellStart"/>
            <w:r w:rsidRPr="002D771C">
              <w:rPr>
                <w:rFonts w:ascii="Times New Roman" w:eastAsia="Times New Roman" w:hAnsi="Times New Roman" w:cs="Times New Roman"/>
                <w:color w:val="auto"/>
                <w:sz w:val="20"/>
                <w:szCs w:val="20"/>
                <w:lang w:bidi="ar-SA"/>
              </w:rPr>
              <w:t>Пчевжинское</w:t>
            </w:r>
            <w:proofErr w:type="spellEnd"/>
            <w:r w:rsidRPr="002D771C">
              <w:rPr>
                <w:rFonts w:ascii="Times New Roman" w:eastAsia="Times New Roman" w:hAnsi="Times New Roman" w:cs="Times New Roman"/>
                <w:color w:val="auto"/>
                <w:sz w:val="20"/>
                <w:szCs w:val="20"/>
                <w:lang w:bidi="ar-SA"/>
              </w:rPr>
              <w:t xml:space="preserve"> сельское поселение </w:t>
            </w:r>
            <w:proofErr w:type="spellStart"/>
            <w:r w:rsidRPr="002D771C">
              <w:rPr>
                <w:rFonts w:ascii="Times New Roman" w:eastAsia="Times New Roman" w:hAnsi="Times New Roman" w:cs="Times New Roman"/>
                <w:color w:val="auto"/>
                <w:sz w:val="20"/>
                <w:szCs w:val="20"/>
                <w:lang w:bidi="ar-SA"/>
              </w:rPr>
              <w:t>Киришского</w:t>
            </w:r>
            <w:proofErr w:type="spellEnd"/>
            <w:r w:rsidRPr="002D771C">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2219" w:type="dxa"/>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3408"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p>
        </w:tc>
        <w:tc>
          <w:tcPr>
            <w:tcW w:w="1276"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2015</w:t>
            </w:r>
          </w:p>
        </w:tc>
        <w:tc>
          <w:tcPr>
            <w:tcW w:w="1233"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2017</w:t>
            </w:r>
          </w:p>
        </w:tc>
        <w:tc>
          <w:tcPr>
            <w:tcW w:w="1415"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12169,12</w:t>
            </w:r>
          </w:p>
        </w:tc>
        <w:tc>
          <w:tcPr>
            <w:tcW w:w="1544"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3378,53</w:t>
            </w:r>
          </w:p>
        </w:tc>
      </w:tr>
      <w:tr w:rsidR="002D771C" w:rsidRPr="002D771C" w:rsidTr="00C81DD7">
        <w:trPr>
          <w:trHeight w:val="227"/>
        </w:trPr>
        <w:tc>
          <w:tcPr>
            <w:tcW w:w="665" w:type="dxa"/>
            <w:shd w:val="clear" w:color="auto" w:fill="auto"/>
          </w:tcPr>
          <w:p w:rsidR="002D771C" w:rsidRPr="002D771C" w:rsidRDefault="002D771C" w:rsidP="002D771C">
            <w:pPr>
              <w:widowControl/>
              <w:jc w:val="both"/>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1.</w:t>
            </w:r>
          </w:p>
        </w:tc>
        <w:tc>
          <w:tcPr>
            <w:tcW w:w="2933" w:type="dxa"/>
            <w:shd w:val="clear" w:color="auto" w:fill="auto"/>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Обеспечение надлежащей эксплуатации жилищного фонда многоквартирных домов</w:t>
            </w:r>
          </w:p>
        </w:tc>
        <w:tc>
          <w:tcPr>
            <w:tcW w:w="2219"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3408" w:type="dxa"/>
            <w:shd w:val="clear" w:color="auto" w:fill="auto"/>
          </w:tcPr>
          <w:p w:rsidR="002D771C" w:rsidRPr="002D771C" w:rsidRDefault="002D771C" w:rsidP="002D771C">
            <w:pPr>
              <w:widowControl/>
              <w:rPr>
                <w:rFonts w:ascii="Times New Roman" w:eastAsia="Calibri" w:hAnsi="Times New Roman" w:cs="Times New Roman"/>
                <w:color w:val="auto"/>
                <w:sz w:val="20"/>
                <w:szCs w:val="20"/>
                <w:lang w:bidi="ar-SA"/>
              </w:rPr>
            </w:pPr>
            <w:r w:rsidRPr="002D771C">
              <w:rPr>
                <w:rFonts w:ascii="Times New Roman" w:eastAsia="Calibri" w:hAnsi="Times New Roman" w:cs="Times New Roman"/>
                <w:color w:val="auto"/>
                <w:sz w:val="20"/>
                <w:szCs w:val="20"/>
                <w:lang w:bidi="ar-SA"/>
              </w:rPr>
              <w:t>Установление роста платы для населения за содержание и ремонт жилого помещения на уровне платы за коммунальные услуги</w:t>
            </w:r>
          </w:p>
        </w:tc>
        <w:tc>
          <w:tcPr>
            <w:tcW w:w="1276"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2015</w:t>
            </w:r>
          </w:p>
        </w:tc>
        <w:tc>
          <w:tcPr>
            <w:tcW w:w="1233"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2017</w:t>
            </w:r>
          </w:p>
        </w:tc>
        <w:tc>
          <w:tcPr>
            <w:tcW w:w="1415"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10136,94</w:t>
            </w:r>
          </w:p>
        </w:tc>
        <w:tc>
          <w:tcPr>
            <w:tcW w:w="1544"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3212,99</w:t>
            </w:r>
          </w:p>
        </w:tc>
      </w:tr>
      <w:tr w:rsidR="002D771C" w:rsidRPr="002D771C" w:rsidTr="00C81DD7">
        <w:trPr>
          <w:trHeight w:val="227"/>
        </w:trPr>
        <w:tc>
          <w:tcPr>
            <w:tcW w:w="665" w:type="dxa"/>
            <w:shd w:val="clear" w:color="auto" w:fill="auto"/>
          </w:tcPr>
          <w:p w:rsidR="002D771C" w:rsidRPr="002D771C" w:rsidRDefault="002D771C" w:rsidP="002D771C">
            <w:pPr>
              <w:widowControl/>
              <w:jc w:val="both"/>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w:t>
            </w:r>
          </w:p>
        </w:tc>
        <w:tc>
          <w:tcPr>
            <w:tcW w:w="2933" w:type="dxa"/>
            <w:shd w:val="clear" w:color="auto" w:fill="auto"/>
          </w:tcPr>
          <w:p w:rsidR="002D771C" w:rsidRPr="002D771C" w:rsidRDefault="002D771C" w:rsidP="002D771C">
            <w:pPr>
              <w:widowControl/>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color w:val="auto"/>
                <w:sz w:val="20"/>
                <w:szCs w:val="20"/>
                <w:lang w:bidi="ar-SA"/>
              </w:rPr>
              <w:t>Обеспечение реализации функций в сфере управления муниципальным жилищным фондом</w:t>
            </w:r>
          </w:p>
        </w:tc>
        <w:tc>
          <w:tcPr>
            <w:tcW w:w="2219"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3408" w:type="dxa"/>
            <w:shd w:val="clear" w:color="auto" w:fill="auto"/>
          </w:tcPr>
          <w:p w:rsidR="002D771C" w:rsidRPr="002D771C" w:rsidRDefault="002D771C" w:rsidP="002D771C">
            <w:pPr>
              <w:widowControl/>
              <w:rPr>
                <w:rFonts w:ascii="Times New Roman" w:eastAsia="Calibri" w:hAnsi="Times New Roman" w:cs="Times New Roman"/>
                <w:color w:val="auto"/>
                <w:sz w:val="20"/>
                <w:szCs w:val="20"/>
                <w:lang w:bidi="ar-SA"/>
              </w:rPr>
            </w:pPr>
            <w:r w:rsidRPr="002D771C">
              <w:rPr>
                <w:rFonts w:ascii="Times New Roman" w:eastAsia="Calibri" w:hAnsi="Times New Roman" w:cs="Times New Roman"/>
                <w:color w:val="auto"/>
                <w:sz w:val="20"/>
                <w:szCs w:val="20"/>
                <w:lang w:bidi="ar-SA"/>
              </w:rPr>
              <w:t>Своевременное начисление платы за наем муниципального жилищного фонда;</w:t>
            </w:r>
          </w:p>
          <w:p w:rsidR="002D771C" w:rsidRPr="002D771C" w:rsidRDefault="002D771C" w:rsidP="002D771C">
            <w:pPr>
              <w:widowControl/>
              <w:rPr>
                <w:rFonts w:ascii="Times New Roman" w:eastAsia="Calibri" w:hAnsi="Times New Roman" w:cs="Times New Roman"/>
                <w:color w:val="auto"/>
                <w:sz w:val="20"/>
                <w:szCs w:val="20"/>
                <w:lang w:bidi="ar-SA"/>
              </w:rPr>
            </w:pPr>
            <w:r w:rsidRPr="002D771C">
              <w:rPr>
                <w:rFonts w:ascii="Times New Roman" w:eastAsia="Calibri" w:hAnsi="Times New Roman" w:cs="Times New Roman"/>
                <w:color w:val="auto"/>
                <w:sz w:val="20"/>
                <w:szCs w:val="20"/>
                <w:lang w:bidi="ar-SA"/>
              </w:rPr>
              <w:t>Своевременное оформление документов по приватизации жилых помещений</w:t>
            </w:r>
          </w:p>
        </w:tc>
        <w:tc>
          <w:tcPr>
            <w:tcW w:w="1276"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2015</w:t>
            </w:r>
          </w:p>
        </w:tc>
        <w:tc>
          <w:tcPr>
            <w:tcW w:w="1233"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2017</w:t>
            </w:r>
          </w:p>
        </w:tc>
        <w:tc>
          <w:tcPr>
            <w:tcW w:w="1415"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146,97</w:t>
            </w:r>
          </w:p>
        </w:tc>
        <w:tc>
          <w:tcPr>
            <w:tcW w:w="1544"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27,82</w:t>
            </w:r>
          </w:p>
        </w:tc>
      </w:tr>
      <w:tr w:rsidR="002D771C" w:rsidRPr="002D771C" w:rsidTr="00C81DD7">
        <w:trPr>
          <w:trHeight w:val="236"/>
        </w:trPr>
        <w:tc>
          <w:tcPr>
            <w:tcW w:w="665" w:type="dxa"/>
            <w:shd w:val="clear" w:color="auto" w:fill="auto"/>
          </w:tcPr>
          <w:p w:rsidR="002D771C" w:rsidRPr="002D771C" w:rsidRDefault="002D771C" w:rsidP="002D771C">
            <w:pPr>
              <w:widowControl/>
              <w:jc w:val="both"/>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3.</w:t>
            </w:r>
          </w:p>
        </w:tc>
        <w:tc>
          <w:tcPr>
            <w:tcW w:w="2933" w:type="dxa"/>
            <w:shd w:val="clear" w:color="auto" w:fill="auto"/>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2219"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3408" w:type="dxa"/>
            <w:shd w:val="clear" w:color="auto" w:fill="auto"/>
          </w:tcPr>
          <w:p w:rsidR="002D771C" w:rsidRPr="002D771C" w:rsidRDefault="002D771C" w:rsidP="002D771C">
            <w:pPr>
              <w:widowControl/>
              <w:rPr>
                <w:rFonts w:ascii="Times New Roman" w:eastAsia="Calibri" w:hAnsi="Times New Roman" w:cs="Times New Roman"/>
                <w:color w:val="auto"/>
                <w:sz w:val="20"/>
                <w:szCs w:val="20"/>
                <w:lang w:bidi="ar-SA"/>
              </w:rPr>
            </w:pPr>
            <w:r w:rsidRPr="002D771C">
              <w:rPr>
                <w:rFonts w:ascii="Times New Roman" w:eastAsia="Calibri" w:hAnsi="Times New Roman" w:cs="Times New Roman"/>
                <w:color w:val="auto"/>
                <w:sz w:val="20"/>
                <w:szCs w:val="20"/>
                <w:lang w:bidi="ar-SA"/>
              </w:rPr>
              <w:t xml:space="preserve">Уплата взносов на капитальный ремонт общего имущества многоквартирных домов в полном объеме </w:t>
            </w:r>
          </w:p>
        </w:tc>
        <w:tc>
          <w:tcPr>
            <w:tcW w:w="1276"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2015</w:t>
            </w:r>
          </w:p>
        </w:tc>
        <w:tc>
          <w:tcPr>
            <w:tcW w:w="1233"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2017</w:t>
            </w:r>
          </w:p>
        </w:tc>
        <w:tc>
          <w:tcPr>
            <w:tcW w:w="1415"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419,91</w:t>
            </w:r>
          </w:p>
        </w:tc>
        <w:tc>
          <w:tcPr>
            <w:tcW w:w="1544"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137,72</w:t>
            </w:r>
          </w:p>
        </w:tc>
      </w:tr>
      <w:tr w:rsidR="002D771C" w:rsidRPr="002D771C" w:rsidTr="00C81DD7">
        <w:trPr>
          <w:trHeight w:val="236"/>
        </w:trPr>
        <w:tc>
          <w:tcPr>
            <w:tcW w:w="665" w:type="dxa"/>
            <w:shd w:val="clear" w:color="auto" w:fill="auto"/>
          </w:tcPr>
          <w:p w:rsidR="002D771C" w:rsidRPr="002D771C" w:rsidRDefault="002D771C" w:rsidP="002D771C">
            <w:pPr>
              <w:widowControl/>
              <w:jc w:val="both"/>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4</w:t>
            </w:r>
          </w:p>
        </w:tc>
        <w:tc>
          <w:tcPr>
            <w:tcW w:w="2933" w:type="dxa"/>
            <w:shd w:val="clear" w:color="auto" w:fill="auto"/>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Улучшение </w:t>
            </w:r>
            <w:proofErr w:type="gramStart"/>
            <w:r w:rsidRPr="002D771C">
              <w:rPr>
                <w:rFonts w:ascii="Times New Roman" w:eastAsia="Times New Roman" w:hAnsi="Times New Roman" w:cs="Times New Roman"/>
                <w:color w:val="auto"/>
                <w:sz w:val="20"/>
                <w:szCs w:val="20"/>
                <w:lang w:bidi="ar-SA"/>
              </w:rPr>
              <w:t>жилищных</w:t>
            </w:r>
            <w:proofErr w:type="gramEnd"/>
            <w:r w:rsidRPr="002D771C">
              <w:rPr>
                <w:rFonts w:ascii="Times New Roman" w:eastAsia="Times New Roman" w:hAnsi="Times New Roman" w:cs="Times New Roman"/>
                <w:color w:val="auto"/>
                <w:sz w:val="20"/>
                <w:szCs w:val="20"/>
                <w:lang w:bidi="ar-SA"/>
              </w:rPr>
              <w:t xml:space="preserve"> условии населения</w:t>
            </w:r>
          </w:p>
        </w:tc>
        <w:tc>
          <w:tcPr>
            <w:tcW w:w="2219" w:type="dxa"/>
            <w:shd w:val="clear" w:color="auto" w:fill="auto"/>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3408" w:type="dxa"/>
            <w:shd w:val="clear" w:color="auto" w:fill="auto"/>
          </w:tcPr>
          <w:p w:rsidR="002D771C" w:rsidRPr="002D771C" w:rsidRDefault="002D771C" w:rsidP="002D771C">
            <w:pPr>
              <w:widowControl/>
              <w:rPr>
                <w:rFonts w:ascii="Times New Roman" w:eastAsia="Calibri" w:hAnsi="Times New Roman" w:cs="Times New Roman"/>
                <w:color w:val="auto"/>
                <w:sz w:val="20"/>
                <w:szCs w:val="20"/>
                <w:lang w:bidi="ar-SA"/>
              </w:rPr>
            </w:pPr>
            <w:r w:rsidRPr="002D771C">
              <w:rPr>
                <w:rFonts w:ascii="Times New Roman" w:eastAsia="Calibri" w:hAnsi="Times New Roman" w:cs="Times New Roman"/>
                <w:color w:val="auto"/>
                <w:sz w:val="20"/>
                <w:szCs w:val="20"/>
                <w:lang w:bidi="ar-SA"/>
              </w:rPr>
              <w:t xml:space="preserve">Количество </w:t>
            </w:r>
            <w:proofErr w:type="gramStart"/>
            <w:r w:rsidRPr="002D771C">
              <w:rPr>
                <w:rFonts w:ascii="Times New Roman" w:eastAsia="Calibri" w:hAnsi="Times New Roman" w:cs="Times New Roman"/>
                <w:color w:val="auto"/>
                <w:sz w:val="20"/>
                <w:szCs w:val="20"/>
                <w:lang w:bidi="ar-SA"/>
              </w:rPr>
              <w:t>приобретенных</w:t>
            </w:r>
            <w:proofErr w:type="gramEnd"/>
            <w:r w:rsidRPr="002D771C">
              <w:rPr>
                <w:rFonts w:ascii="Times New Roman" w:eastAsia="Calibri" w:hAnsi="Times New Roman" w:cs="Times New Roman"/>
                <w:color w:val="auto"/>
                <w:sz w:val="20"/>
                <w:szCs w:val="20"/>
                <w:lang w:bidi="ar-SA"/>
              </w:rPr>
              <w:t xml:space="preserve"> жилых помещении (1 квартира)</w:t>
            </w:r>
          </w:p>
        </w:tc>
        <w:tc>
          <w:tcPr>
            <w:tcW w:w="1276"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2016</w:t>
            </w:r>
          </w:p>
        </w:tc>
        <w:tc>
          <w:tcPr>
            <w:tcW w:w="1233" w:type="dxa"/>
            <w:shd w:val="clear" w:color="auto" w:fill="auto"/>
          </w:tcPr>
          <w:p w:rsidR="002D771C" w:rsidRPr="002D771C" w:rsidRDefault="002D771C" w:rsidP="002D771C">
            <w:pPr>
              <w:widowControl/>
              <w:jc w:val="center"/>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2016</w:t>
            </w:r>
          </w:p>
        </w:tc>
        <w:tc>
          <w:tcPr>
            <w:tcW w:w="1415"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1465,30</w:t>
            </w:r>
          </w:p>
        </w:tc>
        <w:tc>
          <w:tcPr>
            <w:tcW w:w="1544" w:type="dxa"/>
            <w:shd w:val="clear" w:color="auto" w:fill="auto"/>
          </w:tcPr>
          <w:p w:rsidR="002D771C" w:rsidRPr="002D771C" w:rsidRDefault="002D771C" w:rsidP="002D771C">
            <w:pPr>
              <w:widowControl/>
              <w:jc w:val="right"/>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0,00</w:t>
            </w:r>
          </w:p>
        </w:tc>
      </w:tr>
    </w:tbl>
    <w:p w:rsidR="002D771C" w:rsidRPr="002D771C" w:rsidRDefault="002D771C" w:rsidP="002D771C">
      <w:pPr>
        <w:widowControl/>
        <w:jc w:val="both"/>
        <w:rPr>
          <w:rFonts w:ascii="Times New Roman" w:eastAsia="Times New Roman" w:hAnsi="Times New Roman" w:cs="Times New Roman"/>
          <w:color w:val="auto"/>
          <w:sz w:val="2"/>
          <w:szCs w:val="2"/>
          <w:lang w:bidi="ar-SA"/>
        </w:rPr>
      </w:pPr>
    </w:p>
    <w:p w:rsidR="002D771C" w:rsidRPr="002D771C" w:rsidRDefault="002D771C" w:rsidP="002D771C">
      <w:pPr>
        <w:widowControl/>
        <w:jc w:val="both"/>
        <w:rPr>
          <w:rFonts w:ascii="Times New Roman" w:eastAsia="Times New Roman" w:hAnsi="Times New Roman" w:cs="Times New Roman"/>
          <w:color w:val="auto"/>
          <w:sz w:val="2"/>
          <w:szCs w:val="2"/>
          <w:lang w:bidi="ar-SA"/>
        </w:rPr>
      </w:pPr>
    </w:p>
    <w:p w:rsidR="002D771C" w:rsidRPr="002D771C" w:rsidRDefault="002D771C" w:rsidP="002D771C">
      <w:pPr>
        <w:widowControl/>
        <w:jc w:val="both"/>
        <w:rPr>
          <w:rFonts w:ascii="Times New Roman" w:eastAsia="Times New Roman" w:hAnsi="Times New Roman" w:cs="Times New Roman"/>
          <w:color w:val="auto"/>
          <w:sz w:val="2"/>
          <w:szCs w:val="2"/>
          <w:lang w:bidi="ar-SA"/>
        </w:rPr>
      </w:pPr>
    </w:p>
    <w:p w:rsidR="00EF619E" w:rsidRDefault="00EF619E" w:rsidP="00501FDC">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136</w:t>
      </w:r>
    </w:p>
    <w:p w:rsidR="002D771C" w:rsidRDefault="002D771C" w:rsidP="00EF619E">
      <w:pPr>
        <w:jc w:val="both"/>
        <w:rPr>
          <w:rFonts w:ascii="Times New Roman" w:hAnsi="Times New Roman" w:cs="Times New Roman"/>
          <w:b/>
          <w:sz w:val="20"/>
          <w:szCs w:val="20"/>
        </w:rPr>
      </w:pPr>
      <w:r w:rsidRPr="002D771C">
        <w:rPr>
          <w:rFonts w:ascii="Times New Roman" w:hAnsi="Times New Roman" w:cs="Times New Roman"/>
          <w:b/>
          <w:sz w:val="20"/>
          <w:szCs w:val="20"/>
        </w:rPr>
        <w:t xml:space="preserve">О внесении изменений в постановление от 15 октября 2014 года № 97 «Об утверждении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hAnsi="Times New Roman" w:cs="Times New Roman"/>
          <w:b/>
          <w:sz w:val="20"/>
          <w:szCs w:val="20"/>
        </w:rPr>
        <w:t>энергоэффективности</w:t>
      </w:r>
      <w:proofErr w:type="spellEnd"/>
      <w:r w:rsidRPr="002D771C">
        <w:rPr>
          <w:rFonts w:ascii="Times New Roman" w:hAnsi="Times New Roman" w:cs="Times New Roman"/>
          <w:b/>
          <w:sz w:val="20"/>
          <w:szCs w:val="20"/>
        </w:rPr>
        <w:t xml:space="preserve"> в муниципальном образовании </w:t>
      </w:r>
      <w:proofErr w:type="spellStart"/>
      <w:r w:rsidRPr="002D771C">
        <w:rPr>
          <w:rFonts w:ascii="Times New Roman" w:hAnsi="Times New Roman" w:cs="Times New Roman"/>
          <w:b/>
          <w:sz w:val="20"/>
          <w:szCs w:val="20"/>
        </w:rPr>
        <w:t>Пчевжинское</w:t>
      </w:r>
      <w:proofErr w:type="spellEnd"/>
      <w:r w:rsidRPr="002D771C">
        <w:rPr>
          <w:rFonts w:ascii="Times New Roman" w:hAnsi="Times New Roman" w:cs="Times New Roman"/>
          <w:b/>
          <w:sz w:val="20"/>
          <w:szCs w:val="20"/>
        </w:rPr>
        <w:t xml:space="preserve"> сельское поселение </w:t>
      </w:r>
      <w:proofErr w:type="spellStart"/>
      <w:r w:rsidRPr="002D771C">
        <w:rPr>
          <w:rFonts w:ascii="Times New Roman" w:hAnsi="Times New Roman" w:cs="Times New Roman"/>
          <w:b/>
          <w:sz w:val="20"/>
          <w:szCs w:val="20"/>
        </w:rPr>
        <w:t>Киришского</w:t>
      </w:r>
      <w:proofErr w:type="spellEnd"/>
      <w:r w:rsidRPr="002D771C">
        <w:rPr>
          <w:rFonts w:ascii="Times New Roman" w:hAnsi="Times New Roman" w:cs="Times New Roman"/>
          <w:b/>
          <w:sz w:val="20"/>
          <w:szCs w:val="20"/>
        </w:rPr>
        <w:t xml:space="preserve"> муниципального района Ленинградской области»</w:t>
      </w:r>
    </w:p>
    <w:p w:rsidR="002D771C" w:rsidRPr="002D771C" w:rsidRDefault="002D771C" w:rsidP="002D771C">
      <w:pPr>
        <w:spacing w:line="276" w:lineRule="auto"/>
        <w:ind w:firstLine="708"/>
        <w:jc w:val="both"/>
        <w:rPr>
          <w:rFonts w:ascii="Times New Roman" w:hAnsi="Times New Roman" w:cs="Times New Roman"/>
          <w:sz w:val="20"/>
          <w:szCs w:val="20"/>
        </w:rPr>
      </w:pPr>
      <w:proofErr w:type="gramStart"/>
      <w:r w:rsidRPr="002D771C">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2D771C">
        <w:rPr>
          <w:rFonts w:ascii="Times New Roman" w:hAnsi="Times New Roman" w:cs="Times New Roman"/>
          <w:sz w:val="20"/>
          <w:szCs w:val="20"/>
        </w:rPr>
        <w:t>Пчевжинского</w:t>
      </w:r>
      <w:proofErr w:type="spellEnd"/>
      <w:r w:rsidRPr="002D771C">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2D771C">
        <w:rPr>
          <w:rFonts w:ascii="Times New Roman" w:hAnsi="Times New Roman" w:cs="Times New Roman"/>
          <w:sz w:val="20"/>
          <w:szCs w:val="20"/>
        </w:rPr>
        <w:t xml:space="preserve">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ПОСТАНОВЛЯЕТ:</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hAnsi="Times New Roman" w:cs="Times New Roman"/>
          <w:sz w:val="20"/>
          <w:szCs w:val="20"/>
        </w:rPr>
        <w:t>энергоэффективности</w:t>
      </w:r>
      <w:proofErr w:type="spellEnd"/>
      <w:r w:rsidRPr="002D771C">
        <w:rPr>
          <w:rFonts w:ascii="Times New Roman" w:hAnsi="Times New Roman" w:cs="Times New Roman"/>
          <w:sz w:val="20"/>
          <w:szCs w:val="20"/>
        </w:rPr>
        <w:t xml:space="preserve"> в муниципальном образовании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утвержденную постановлением Администрации </w:t>
      </w:r>
      <w:proofErr w:type="spellStart"/>
      <w:r w:rsidRPr="002D771C">
        <w:rPr>
          <w:rFonts w:ascii="Times New Roman" w:hAnsi="Times New Roman" w:cs="Times New Roman"/>
          <w:sz w:val="20"/>
          <w:szCs w:val="20"/>
        </w:rPr>
        <w:t>Пчевжинского</w:t>
      </w:r>
      <w:proofErr w:type="spellEnd"/>
      <w:r w:rsidRPr="002D771C">
        <w:rPr>
          <w:rFonts w:ascii="Times New Roman" w:hAnsi="Times New Roman" w:cs="Times New Roman"/>
          <w:sz w:val="20"/>
          <w:szCs w:val="20"/>
        </w:rPr>
        <w:t xml:space="preserve"> сельского поселения от 15 октября 2014 года № 97 (с изменениями):</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0489"/>
      </w:tblGrid>
      <w:tr w:rsidR="002D771C" w:rsidRPr="002D771C" w:rsidTr="002D771C">
        <w:trPr>
          <w:trHeight w:val="307"/>
        </w:trPr>
        <w:tc>
          <w:tcPr>
            <w:tcW w:w="3686" w:type="dxa"/>
          </w:tcPr>
          <w:p w:rsidR="002D771C" w:rsidRPr="002D771C" w:rsidRDefault="002D771C" w:rsidP="00C81DD7">
            <w:pPr>
              <w:rPr>
                <w:rFonts w:ascii="Times New Roman" w:hAnsi="Times New Roman" w:cs="Times New Roman"/>
                <w:sz w:val="20"/>
                <w:szCs w:val="20"/>
              </w:rPr>
            </w:pPr>
            <w:r w:rsidRPr="002D771C">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0489" w:type="dxa"/>
          </w:tcPr>
          <w:p w:rsidR="002D771C" w:rsidRPr="002D771C" w:rsidRDefault="002D771C" w:rsidP="00C81DD7">
            <w:pPr>
              <w:pStyle w:val="ConsPlusCell"/>
              <w:jc w:val="both"/>
              <w:rPr>
                <w:rFonts w:ascii="Times New Roman" w:hAnsi="Times New Roman"/>
              </w:rPr>
            </w:pPr>
            <w:r w:rsidRPr="002D771C">
              <w:rPr>
                <w:rFonts w:ascii="Times New Roman" w:hAnsi="Times New Roman"/>
              </w:rPr>
              <w:t>Объем финансовых средств, предусмотренных на реализацию программы в 2015-2017 годах, составляет:</w:t>
            </w:r>
          </w:p>
          <w:p w:rsidR="002D771C" w:rsidRPr="002D771C" w:rsidRDefault="002D771C" w:rsidP="00C81DD7">
            <w:pPr>
              <w:pStyle w:val="ConsPlusCell"/>
              <w:jc w:val="both"/>
              <w:rPr>
                <w:rFonts w:ascii="Times New Roman" w:hAnsi="Times New Roman"/>
              </w:rPr>
            </w:pPr>
            <w:r w:rsidRPr="002D771C">
              <w:rPr>
                <w:rFonts w:ascii="Times New Roman" w:hAnsi="Times New Roman"/>
              </w:rPr>
              <w:t>33804,65 тыс. рублей, в том числе:</w:t>
            </w:r>
          </w:p>
          <w:p w:rsidR="002D771C" w:rsidRPr="002D771C" w:rsidRDefault="002D771C" w:rsidP="00C81DD7">
            <w:pPr>
              <w:pStyle w:val="ConsPlusCell"/>
              <w:jc w:val="both"/>
              <w:rPr>
                <w:rFonts w:ascii="Times New Roman" w:hAnsi="Times New Roman"/>
              </w:rPr>
            </w:pPr>
            <w:r w:rsidRPr="002D771C">
              <w:rPr>
                <w:rFonts w:ascii="Times New Roman" w:hAnsi="Times New Roman"/>
              </w:rPr>
              <w:t xml:space="preserve">бюджет муниципального образования </w:t>
            </w:r>
            <w:proofErr w:type="spellStart"/>
            <w:r w:rsidRPr="002D771C">
              <w:rPr>
                <w:rFonts w:ascii="Times New Roman" w:hAnsi="Times New Roman"/>
              </w:rPr>
              <w:t>Пчевжинское</w:t>
            </w:r>
            <w:proofErr w:type="spellEnd"/>
            <w:r w:rsidRPr="002D771C">
              <w:rPr>
                <w:rFonts w:ascii="Times New Roman" w:hAnsi="Times New Roman"/>
              </w:rPr>
              <w:t xml:space="preserve"> сельское поселение </w:t>
            </w:r>
            <w:proofErr w:type="spellStart"/>
            <w:r w:rsidRPr="002D771C">
              <w:rPr>
                <w:rFonts w:ascii="Times New Roman" w:hAnsi="Times New Roman"/>
              </w:rPr>
              <w:t>Киришского</w:t>
            </w:r>
            <w:proofErr w:type="spellEnd"/>
            <w:r w:rsidRPr="002D771C">
              <w:rPr>
                <w:rFonts w:ascii="Times New Roman" w:hAnsi="Times New Roman"/>
              </w:rPr>
              <w:t xml:space="preserve"> муниципального района Ленинградской области – 25383,84 тыс. рублей; </w:t>
            </w:r>
          </w:p>
          <w:p w:rsidR="002D771C" w:rsidRPr="002D771C" w:rsidRDefault="002D771C" w:rsidP="00C81DD7">
            <w:pPr>
              <w:pStyle w:val="ConsPlusCell"/>
              <w:jc w:val="both"/>
              <w:rPr>
                <w:rFonts w:ascii="Times New Roman" w:hAnsi="Times New Roman"/>
              </w:rPr>
            </w:pPr>
            <w:r w:rsidRPr="002D771C">
              <w:rPr>
                <w:rFonts w:ascii="Times New Roman" w:hAnsi="Times New Roman"/>
              </w:rPr>
              <w:t>прочие источники  - 587,56 тыс</w:t>
            </w:r>
            <w:proofErr w:type="gramStart"/>
            <w:r w:rsidRPr="002D771C">
              <w:rPr>
                <w:rFonts w:ascii="Times New Roman" w:hAnsi="Times New Roman"/>
              </w:rPr>
              <w:t>.р</w:t>
            </w:r>
            <w:proofErr w:type="gramEnd"/>
            <w:r w:rsidRPr="002D771C">
              <w:rPr>
                <w:rFonts w:ascii="Times New Roman" w:hAnsi="Times New Roman"/>
              </w:rPr>
              <w:t xml:space="preserve">ублей; </w:t>
            </w:r>
          </w:p>
          <w:p w:rsidR="002D771C" w:rsidRPr="002D771C" w:rsidRDefault="002D771C" w:rsidP="00C81DD7">
            <w:pPr>
              <w:pStyle w:val="ConsPlusCell"/>
              <w:jc w:val="both"/>
              <w:rPr>
                <w:rFonts w:ascii="Times New Roman" w:hAnsi="Times New Roman"/>
              </w:rPr>
            </w:pPr>
            <w:r w:rsidRPr="002D771C">
              <w:rPr>
                <w:rFonts w:ascii="Times New Roman" w:hAnsi="Times New Roman"/>
              </w:rPr>
              <w:t>бюджет Ленинградской области – 7833,25 тыс</w:t>
            </w:r>
            <w:proofErr w:type="gramStart"/>
            <w:r w:rsidRPr="002D771C">
              <w:rPr>
                <w:rFonts w:ascii="Times New Roman" w:hAnsi="Times New Roman"/>
              </w:rPr>
              <w:t>.р</w:t>
            </w:r>
            <w:proofErr w:type="gramEnd"/>
            <w:r w:rsidRPr="002D771C">
              <w:rPr>
                <w:rFonts w:ascii="Times New Roman" w:hAnsi="Times New Roman"/>
              </w:rPr>
              <w:t>уб..</w:t>
            </w:r>
          </w:p>
          <w:p w:rsidR="002D771C" w:rsidRPr="002D771C" w:rsidRDefault="002D771C" w:rsidP="00C81DD7">
            <w:pPr>
              <w:pStyle w:val="ConsPlusCell"/>
              <w:jc w:val="both"/>
              <w:rPr>
                <w:rFonts w:ascii="Times New Roman" w:hAnsi="Times New Roman"/>
              </w:rPr>
            </w:pPr>
            <w:r w:rsidRPr="002D771C">
              <w:rPr>
                <w:rFonts w:ascii="Times New Roman" w:hAnsi="Times New Roman"/>
              </w:rPr>
              <w:t>из них:</w:t>
            </w:r>
          </w:p>
          <w:p w:rsidR="002D771C" w:rsidRPr="002D771C" w:rsidRDefault="002D771C" w:rsidP="00C81DD7">
            <w:pPr>
              <w:pStyle w:val="ConsPlusCell"/>
              <w:jc w:val="both"/>
              <w:rPr>
                <w:rFonts w:ascii="Times New Roman" w:hAnsi="Times New Roman"/>
              </w:rPr>
            </w:pPr>
            <w:r w:rsidRPr="002D771C">
              <w:rPr>
                <w:rFonts w:ascii="Times New Roman" w:hAnsi="Times New Roman"/>
              </w:rPr>
              <w:t>2015 год – 8899,63тыс. рублей, в том числе:</w:t>
            </w:r>
          </w:p>
          <w:p w:rsidR="002D771C" w:rsidRPr="002D771C" w:rsidRDefault="002D771C" w:rsidP="00C81DD7">
            <w:pPr>
              <w:pStyle w:val="ConsPlusCell"/>
              <w:jc w:val="both"/>
              <w:rPr>
                <w:rFonts w:ascii="Times New Roman" w:hAnsi="Times New Roman"/>
              </w:rPr>
            </w:pPr>
            <w:r w:rsidRPr="002D771C">
              <w:rPr>
                <w:rFonts w:ascii="Times New Roman" w:hAnsi="Times New Roman"/>
              </w:rPr>
              <w:t xml:space="preserve">бюджет муниципального образования </w:t>
            </w:r>
            <w:proofErr w:type="spellStart"/>
            <w:r w:rsidRPr="002D771C">
              <w:rPr>
                <w:rFonts w:ascii="Times New Roman" w:hAnsi="Times New Roman"/>
              </w:rPr>
              <w:t>Пчевжинское</w:t>
            </w:r>
            <w:proofErr w:type="spellEnd"/>
            <w:r w:rsidRPr="002D771C">
              <w:rPr>
                <w:rFonts w:ascii="Times New Roman" w:hAnsi="Times New Roman"/>
              </w:rPr>
              <w:t xml:space="preserve"> сельское поселение </w:t>
            </w:r>
            <w:proofErr w:type="spellStart"/>
            <w:r w:rsidRPr="002D771C">
              <w:rPr>
                <w:rFonts w:ascii="Times New Roman" w:hAnsi="Times New Roman"/>
              </w:rPr>
              <w:t>Киришского</w:t>
            </w:r>
            <w:proofErr w:type="spellEnd"/>
            <w:r w:rsidRPr="002D771C">
              <w:rPr>
                <w:rFonts w:ascii="Times New Roman" w:hAnsi="Times New Roman"/>
              </w:rPr>
              <w:t xml:space="preserve"> муниципального района Ленинградской области – 3662,07 тыс. рублей; прочие источники – 587,56 тыс</w:t>
            </w:r>
            <w:proofErr w:type="gramStart"/>
            <w:r w:rsidRPr="002D771C">
              <w:rPr>
                <w:rFonts w:ascii="Times New Roman" w:hAnsi="Times New Roman"/>
              </w:rPr>
              <w:t>.р</w:t>
            </w:r>
            <w:proofErr w:type="gramEnd"/>
            <w:r w:rsidRPr="002D771C">
              <w:rPr>
                <w:rFonts w:ascii="Times New Roman" w:hAnsi="Times New Roman"/>
              </w:rPr>
              <w:t xml:space="preserve">уб.лей; </w:t>
            </w:r>
          </w:p>
          <w:p w:rsidR="002D771C" w:rsidRPr="002D771C" w:rsidRDefault="002D771C" w:rsidP="00C81DD7">
            <w:pPr>
              <w:pStyle w:val="ConsPlusCell"/>
              <w:jc w:val="both"/>
              <w:rPr>
                <w:rFonts w:ascii="Times New Roman" w:hAnsi="Times New Roman"/>
              </w:rPr>
            </w:pPr>
            <w:r w:rsidRPr="002D771C">
              <w:rPr>
                <w:rFonts w:ascii="Times New Roman" w:hAnsi="Times New Roman"/>
              </w:rPr>
              <w:t>бюджет Ленинградской области – 4650,00тыс</w:t>
            </w:r>
            <w:proofErr w:type="gramStart"/>
            <w:r w:rsidRPr="002D771C">
              <w:rPr>
                <w:rFonts w:ascii="Times New Roman" w:hAnsi="Times New Roman"/>
              </w:rPr>
              <w:t>.р</w:t>
            </w:r>
            <w:proofErr w:type="gramEnd"/>
            <w:r w:rsidRPr="002D771C">
              <w:rPr>
                <w:rFonts w:ascii="Times New Roman" w:hAnsi="Times New Roman"/>
              </w:rPr>
              <w:t>ублей.</w:t>
            </w:r>
          </w:p>
          <w:p w:rsidR="002D771C" w:rsidRPr="002D771C" w:rsidRDefault="002D771C" w:rsidP="00C81DD7">
            <w:pPr>
              <w:pStyle w:val="ConsPlusCell"/>
              <w:jc w:val="both"/>
              <w:rPr>
                <w:rFonts w:ascii="Times New Roman" w:hAnsi="Times New Roman"/>
              </w:rPr>
            </w:pPr>
            <w:r w:rsidRPr="002D771C">
              <w:rPr>
                <w:rFonts w:ascii="Times New Roman" w:hAnsi="Times New Roman"/>
              </w:rPr>
              <w:t>2016 год –13739,75 тыс. рублей, в том числе:</w:t>
            </w:r>
          </w:p>
          <w:p w:rsidR="002D771C" w:rsidRPr="002D771C" w:rsidRDefault="002D771C" w:rsidP="00C81DD7">
            <w:pPr>
              <w:pStyle w:val="ConsPlusCell"/>
              <w:jc w:val="both"/>
              <w:rPr>
                <w:rFonts w:ascii="Times New Roman" w:hAnsi="Times New Roman"/>
              </w:rPr>
            </w:pPr>
            <w:r w:rsidRPr="002D771C">
              <w:rPr>
                <w:rFonts w:ascii="Times New Roman" w:hAnsi="Times New Roman"/>
              </w:rPr>
              <w:t xml:space="preserve">бюджет муниципального образования </w:t>
            </w:r>
            <w:proofErr w:type="spellStart"/>
            <w:r w:rsidRPr="002D771C">
              <w:rPr>
                <w:rFonts w:ascii="Times New Roman" w:hAnsi="Times New Roman"/>
              </w:rPr>
              <w:t>Пчевжинское</w:t>
            </w:r>
            <w:proofErr w:type="spellEnd"/>
            <w:r w:rsidRPr="002D771C">
              <w:rPr>
                <w:rFonts w:ascii="Times New Roman" w:hAnsi="Times New Roman"/>
              </w:rPr>
              <w:t xml:space="preserve"> сельское поселение </w:t>
            </w:r>
            <w:proofErr w:type="spellStart"/>
            <w:r w:rsidRPr="002D771C">
              <w:rPr>
                <w:rFonts w:ascii="Times New Roman" w:hAnsi="Times New Roman"/>
              </w:rPr>
              <w:t>Киришского</w:t>
            </w:r>
            <w:proofErr w:type="spellEnd"/>
            <w:r w:rsidRPr="002D771C">
              <w:rPr>
                <w:rFonts w:ascii="Times New Roman" w:hAnsi="Times New Roman"/>
              </w:rPr>
              <w:t xml:space="preserve"> муниципального района Ленинградской области – 10556,50 тыс. рублей;</w:t>
            </w:r>
          </w:p>
          <w:p w:rsidR="002D771C" w:rsidRPr="002D771C" w:rsidRDefault="002D771C" w:rsidP="00C81DD7">
            <w:pPr>
              <w:pStyle w:val="ConsPlusCell"/>
              <w:jc w:val="both"/>
              <w:rPr>
                <w:rFonts w:ascii="Times New Roman" w:hAnsi="Times New Roman"/>
              </w:rPr>
            </w:pPr>
            <w:r w:rsidRPr="002D771C">
              <w:rPr>
                <w:rFonts w:ascii="Times New Roman" w:hAnsi="Times New Roman"/>
              </w:rPr>
              <w:t>бюджет Ленинградской области – 3183,25 тыс</w:t>
            </w:r>
            <w:proofErr w:type="gramStart"/>
            <w:r w:rsidRPr="002D771C">
              <w:rPr>
                <w:rFonts w:ascii="Times New Roman" w:hAnsi="Times New Roman"/>
              </w:rPr>
              <w:t>.р</w:t>
            </w:r>
            <w:proofErr w:type="gramEnd"/>
            <w:r w:rsidRPr="002D771C">
              <w:rPr>
                <w:rFonts w:ascii="Times New Roman" w:hAnsi="Times New Roman"/>
              </w:rPr>
              <w:t>уб.</w:t>
            </w:r>
          </w:p>
          <w:p w:rsidR="002D771C" w:rsidRPr="002D771C" w:rsidRDefault="002D771C" w:rsidP="00C81DD7">
            <w:pPr>
              <w:pStyle w:val="ConsPlusCell"/>
              <w:jc w:val="both"/>
              <w:rPr>
                <w:rFonts w:ascii="Times New Roman" w:hAnsi="Times New Roman"/>
              </w:rPr>
            </w:pPr>
            <w:r w:rsidRPr="002D771C">
              <w:rPr>
                <w:rFonts w:ascii="Times New Roman" w:hAnsi="Times New Roman"/>
              </w:rPr>
              <w:t>2017 год –11165,27 тыс. рублей, в том числе:</w:t>
            </w:r>
          </w:p>
          <w:p w:rsidR="002D771C" w:rsidRPr="002D771C" w:rsidRDefault="002D771C" w:rsidP="00C81DD7">
            <w:pPr>
              <w:ind w:right="212"/>
              <w:rPr>
                <w:rFonts w:ascii="Times New Roman" w:hAnsi="Times New Roman" w:cs="Times New Roman"/>
                <w:sz w:val="20"/>
                <w:szCs w:val="20"/>
              </w:rPr>
            </w:pPr>
            <w:r w:rsidRPr="002D771C">
              <w:rPr>
                <w:rFonts w:ascii="Times New Roman" w:hAnsi="Times New Roman" w:cs="Times New Roman"/>
                <w:sz w:val="20"/>
                <w:szCs w:val="20"/>
              </w:rPr>
              <w:t xml:space="preserve">бюджет муниципального образования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 11165,27 тыс. рублей;</w:t>
            </w:r>
          </w:p>
        </w:tc>
      </w:tr>
    </w:tbl>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2D771C" w:rsidRPr="002D771C" w:rsidRDefault="002D771C" w:rsidP="002D771C">
      <w:pPr>
        <w:pStyle w:val="ConsPlusCell"/>
        <w:jc w:val="both"/>
        <w:rPr>
          <w:rFonts w:ascii="Times New Roman" w:hAnsi="Times New Roman"/>
        </w:rPr>
      </w:pPr>
      <w:r w:rsidRPr="002D771C">
        <w:rPr>
          <w:rFonts w:ascii="Times New Roman" w:hAnsi="Times New Roman"/>
        </w:rPr>
        <w:t>Объем финансовых средств, предусмотренных на реализацию программы в 2015-2017 годах, составляет:</w:t>
      </w:r>
    </w:p>
    <w:p w:rsidR="002D771C" w:rsidRPr="002D771C" w:rsidRDefault="002D771C" w:rsidP="002D771C">
      <w:pPr>
        <w:pStyle w:val="ConsPlusCell"/>
        <w:jc w:val="both"/>
        <w:rPr>
          <w:rFonts w:ascii="Times New Roman" w:hAnsi="Times New Roman"/>
        </w:rPr>
      </w:pPr>
      <w:r w:rsidRPr="002D771C">
        <w:rPr>
          <w:rFonts w:ascii="Times New Roman" w:hAnsi="Times New Roman"/>
        </w:rPr>
        <w:t>33804,65 тыс. рублей, в том числе:</w:t>
      </w:r>
    </w:p>
    <w:p w:rsidR="002D771C" w:rsidRPr="002D771C" w:rsidRDefault="002D771C" w:rsidP="002D771C">
      <w:pPr>
        <w:pStyle w:val="ConsPlusCell"/>
        <w:jc w:val="both"/>
        <w:rPr>
          <w:rFonts w:ascii="Times New Roman" w:hAnsi="Times New Roman"/>
        </w:rPr>
      </w:pPr>
      <w:r w:rsidRPr="002D771C">
        <w:rPr>
          <w:rFonts w:ascii="Times New Roman" w:hAnsi="Times New Roman"/>
        </w:rPr>
        <w:t xml:space="preserve">бюджет муниципального образования </w:t>
      </w:r>
      <w:proofErr w:type="spellStart"/>
      <w:r w:rsidRPr="002D771C">
        <w:rPr>
          <w:rFonts w:ascii="Times New Roman" w:hAnsi="Times New Roman"/>
        </w:rPr>
        <w:t>Пчевжинское</w:t>
      </w:r>
      <w:proofErr w:type="spellEnd"/>
      <w:r w:rsidRPr="002D771C">
        <w:rPr>
          <w:rFonts w:ascii="Times New Roman" w:hAnsi="Times New Roman"/>
        </w:rPr>
        <w:t xml:space="preserve"> сельское поселение </w:t>
      </w:r>
      <w:proofErr w:type="spellStart"/>
      <w:r w:rsidRPr="002D771C">
        <w:rPr>
          <w:rFonts w:ascii="Times New Roman" w:hAnsi="Times New Roman"/>
        </w:rPr>
        <w:t>Киришского</w:t>
      </w:r>
      <w:proofErr w:type="spellEnd"/>
      <w:r w:rsidRPr="002D771C">
        <w:rPr>
          <w:rFonts w:ascii="Times New Roman" w:hAnsi="Times New Roman"/>
        </w:rPr>
        <w:t xml:space="preserve"> муниципального района Ленинградской области – 25383,84 тыс. рублей; </w:t>
      </w:r>
    </w:p>
    <w:p w:rsidR="002D771C" w:rsidRPr="002D771C" w:rsidRDefault="002D771C" w:rsidP="002D771C">
      <w:pPr>
        <w:pStyle w:val="ConsPlusCell"/>
        <w:jc w:val="both"/>
        <w:rPr>
          <w:rFonts w:ascii="Times New Roman" w:hAnsi="Times New Roman"/>
        </w:rPr>
      </w:pPr>
      <w:r w:rsidRPr="002D771C">
        <w:rPr>
          <w:rFonts w:ascii="Times New Roman" w:hAnsi="Times New Roman"/>
        </w:rPr>
        <w:t>прочие источники  - 587,56 тыс</w:t>
      </w:r>
      <w:proofErr w:type="gramStart"/>
      <w:r w:rsidRPr="002D771C">
        <w:rPr>
          <w:rFonts w:ascii="Times New Roman" w:hAnsi="Times New Roman"/>
        </w:rPr>
        <w:t>.р</w:t>
      </w:r>
      <w:proofErr w:type="gramEnd"/>
      <w:r w:rsidRPr="002D771C">
        <w:rPr>
          <w:rFonts w:ascii="Times New Roman" w:hAnsi="Times New Roman"/>
        </w:rPr>
        <w:t xml:space="preserve">ублей; </w:t>
      </w:r>
    </w:p>
    <w:p w:rsidR="002D771C" w:rsidRPr="002D771C" w:rsidRDefault="002D771C" w:rsidP="002D771C">
      <w:pPr>
        <w:pStyle w:val="ConsPlusCell"/>
        <w:jc w:val="both"/>
        <w:rPr>
          <w:rFonts w:ascii="Times New Roman" w:hAnsi="Times New Roman"/>
        </w:rPr>
      </w:pPr>
      <w:r w:rsidRPr="002D771C">
        <w:rPr>
          <w:rFonts w:ascii="Times New Roman" w:hAnsi="Times New Roman"/>
        </w:rPr>
        <w:t>бюджет Ленинградской области – 7833,25 тыс</w:t>
      </w:r>
      <w:proofErr w:type="gramStart"/>
      <w:r w:rsidRPr="002D771C">
        <w:rPr>
          <w:rFonts w:ascii="Times New Roman" w:hAnsi="Times New Roman"/>
        </w:rPr>
        <w:t>.р</w:t>
      </w:r>
      <w:proofErr w:type="gramEnd"/>
      <w:r w:rsidRPr="002D771C">
        <w:rPr>
          <w:rFonts w:ascii="Times New Roman" w:hAnsi="Times New Roman"/>
        </w:rPr>
        <w:t>уб..</w:t>
      </w:r>
    </w:p>
    <w:p w:rsidR="002D771C" w:rsidRPr="002D771C" w:rsidRDefault="002D771C" w:rsidP="002D771C">
      <w:pPr>
        <w:pStyle w:val="ConsPlusCell"/>
        <w:jc w:val="both"/>
        <w:rPr>
          <w:rFonts w:ascii="Times New Roman" w:hAnsi="Times New Roman"/>
        </w:rPr>
      </w:pPr>
      <w:r w:rsidRPr="002D771C">
        <w:rPr>
          <w:rFonts w:ascii="Times New Roman" w:hAnsi="Times New Roman"/>
        </w:rPr>
        <w:t>из них:</w:t>
      </w:r>
    </w:p>
    <w:p w:rsidR="002D771C" w:rsidRPr="002D771C" w:rsidRDefault="002D771C" w:rsidP="002D771C">
      <w:pPr>
        <w:pStyle w:val="ConsPlusCell"/>
        <w:jc w:val="both"/>
        <w:rPr>
          <w:rFonts w:ascii="Times New Roman" w:hAnsi="Times New Roman"/>
        </w:rPr>
      </w:pPr>
      <w:r w:rsidRPr="002D771C">
        <w:rPr>
          <w:rFonts w:ascii="Times New Roman" w:hAnsi="Times New Roman"/>
        </w:rPr>
        <w:t>2015 год – 8899,63тыс. рублей, в том числе:</w:t>
      </w:r>
    </w:p>
    <w:p w:rsidR="002D771C" w:rsidRPr="002D771C" w:rsidRDefault="002D771C" w:rsidP="002D771C">
      <w:pPr>
        <w:pStyle w:val="ConsPlusCell"/>
        <w:jc w:val="both"/>
        <w:rPr>
          <w:rFonts w:ascii="Times New Roman" w:hAnsi="Times New Roman"/>
        </w:rPr>
      </w:pPr>
      <w:r w:rsidRPr="002D771C">
        <w:rPr>
          <w:rFonts w:ascii="Times New Roman" w:hAnsi="Times New Roman"/>
        </w:rPr>
        <w:t xml:space="preserve">бюджет муниципального образования </w:t>
      </w:r>
      <w:proofErr w:type="spellStart"/>
      <w:r w:rsidRPr="002D771C">
        <w:rPr>
          <w:rFonts w:ascii="Times New Roman" w:hAnsi="Times New Roman"/>
        </w:rPr>
        <w:t>Пчевжинское</w:t>
      </w:r>
      <w:proofErr w:type="spellEnd"/>
      <w:r w:rsidRPr="002D771C">
        <w:rPr>
          <w:rFonts w:ascii="Times New Roman" w:hAnsi="Times New Roman"/>
        </w:rPr>
        <w:t xml:space="preserve"> сельское поселение </w:t>
      </w:r>
      <w:proofErr w:type="spellStart"/>
      <w:r w:rsidRPr="002D771C">
        <w:rPr>
          <w:rFonts w:ascii="Times New Roman" w:hAnsi="Times New Roman"/>
        </w:rPr>
        <w:t>Киришского</w:t>
      </w:r>
      <w:proofErr w:type="spellEnd"/>
      <w:r w:rsidRPr="002D771C">
        <w:rPr>
          <w:rFonts w:ascii="Times New Roman" w:hAnsi="Times New Roman"/>
        </w:rPr>
        <w:t xml:space="preserve"> муниципального района Ленинградской области – 3662,07 тыс. рублей; прочие источники – 587,56 тыс</w:t>
      </w:r>
      <w:proofErr w:type="gramStart"/>
      <w:r w:rsidRPr="002D771C">
        <w:rPr>
          <w:rFonts w:ascii="Times New Roman" w:hAnsi="Times New Roman"/>
        </w:rPr>
        <w:t>.р</w:t>
      </w:r>
      <w:proofErr w:type="gramEnd"/>
      <w:r w:rsidRPr="002D771C">
        <w:rPr>
          <w:rFonts w:ascii="Times New Roman" w:hAnsi="Times New Roman"/>
        </w:rPr>
        <w:t xml:space="preserve">уб.лей; </w:t>
      </w:r>
    </w:p>
    <w:p w:rsidR="002D771C" w:rsidRPr="002D771C" w:rsidRDefault="002D771C" w:rsidP="002D771C">
      <w:pPr>
        <w:pStyle w:val="ConsPlusCell"/>
        <w:jc w:val="both"/>
        <w:rPr>
          <w:rFonts w:ascii="Times New Roman" w:hAnsi="Times New Roman"/>
        </w:rPr>
      </w:pPr>
      <w:r w:rsidRPr="002D771C">
        <w:rPr>
          <w:rFonts w:ascii="Times New Roman" w:hAnsi="Times New Roman"/>
        </w:rPr>
        <w:lastRenderedPageBreak/>
        <w:t>бюджет Ленинградской области – 4650,00тыс</w:t>
      </w:r>
      <w:proofErr w:type="gramStart"/>
      <w:r w:rsidRPr="002D771C">
        <w:rPr>
          <w:rFonts w:ascii="Times New Roman" w:hAnsi="Times New Roman"/>
        </w:rPr>
        <w:t>.р</w:t>
      </w:r>
      <w:proofErr w:type="gramEnd"/>
      <w:r w:rsidRPr="002D771C">
        <w:rPr>
          <w:rFonts w:ascii="Times New Roman" w:hAnsi="Times New Roman"/>
        </w:rPr>
        <w:t>ублей.</w:t>
      </w:r>
    </w:p>
    <w:p w:rsidR="002D771C" w:rsidRPr="002D771C" w:rsidRDefault="002D771C" w:rsidP="002D771C">
      <w:pPr>
        <w:pStyle w:val="ConsPlusCell"/>
        <w:jc w:val="both"/>
        <w:rPr>
          <w:rFonts w:ascii="Times New Roman" w:hAnsi="Times New Roman"/>
        </w:rPr>
      </w:pPr>
      <w:r w:rsidRPr="002D771C">
        <w:rPr>
          <w:rFonts w:ascii="Times New Roman" w:hAnsi="Times New Roman"/>
        </w:rPr>
        <w:t>2016 год –13739,75 тыс. рублей, в том числе:</w:t>
      </w:r>
    </w:p>
    <w:p w:rsidR="002D771C" w:rsidRPr="002D771C" w:rsidRDefault="002D771C" w:rsidP="002D771C">
      <w:pPr>
        <w:pStyle w:val="ConsPlusCell"/>
        <w:jc w:val="both"/>
        <w:rPr>
          <w:rFonts w:ascii="Times New Roman" w:hAnsi="Times New Roman"/>
        </w:rPr>
      </w:pPr>
      <w:r w:rsidRPr="002D771C">
        <w:rPr>
          <w:rFonts w:ascii="Times New Roman" w:hAnsi="Times New Roman"/>
        </w:rPr>
        <w:t xml:space="preserve">бюджет муниципального образования </w:t>
      </w:r>
      <w:proofErr w:type="spellStart"/>
      <w:r w:rsidRPr="002D771C">
        <w:rPr>
          <w:rFonts w:ascii="Times New Roman" w:hAnsi="Times New Roman"/>
        </w:rPr>
        <w:t>Пчевжинское</w:t>
      </w:r>
      <w:proofErr w:type="spellEnd"/>
      <w:r w:rsidRPr="002D771C">
        <w:rPr>
          <w:rFonts w:ascii="Times New Roman" w:hAnsi="Times New Roman"/>
        </w:rPr>
        <w:t xml:space="preserve"> сельское поселение </w:t>
      </w:r>
      <w:proofErr w:type="spellStart"/>
      <w:r w:rsidRPr="002D771C">
        <w:rPr>
          <w:rFonts w:ascii="Times New Roman" w:hAnsi="Times New Roman"/>
        </w:rPr>
        <w:t>Киришского</w:t>
      </w:r>
      <w:proofErr w:type="spellEnd"/>
      <w:r w:rsidRPr="002D771C">
        <w:rPr>
          <w:rFonts w:ascii="Times New Roman" w:hAnsi="Times New Roman"/>
        </w:rPr>
        <w:t xml:space="preserve"> муниципального района Ленинградской области – 10556,50 тыс. рублей;</w:t>
      </w:r>
    </w:p>
    <w:p w:rsidR="002D771C" w:rsidRPr="002D771C" w:rsidRDefault="002D771C" w:rsidP="002D771C">
      <w:pPr>
        <w:pStyle w:val="ConsPlusCell"/>
        <w:jc w:val="both"/>
        <w:rPr>
          <w:rFonts w:ascii="Times New Roman" w:hAnsi="Times New Roman"/>
        </w:rPr>
      </w:pPr>
      <w:r w:rsidRPr="002D771C">
        <w:rPr>
          <w:rFonts w:ascii="Times New Roman" w:hAnsi="Times New Roman"/>
        </w:rPr>
        <w:t>бюджет Ленинградской области – 3183,25 тыс</w:t>
      </w:r>
      <w:proofErr w:type="gramStart"/>
      <w:r w:rsidRPr="002D771C">
        <w:rPr>
          <w:rFonts w:ascii="Times New Roman" w:hAnsi="Times New Roman"/>
        </w:rPr>
        <w:t>.р</w:t>
      </w:r>
      <w:proofErr w:type="gramEnd"/>
      <w:r w:rsidRPr="002D771C">
        <w:rPr>
          <w:rFonts w:ascii="Times New Roman" w:hAnsi="Times New Roman"/>
        </w:rPr>
        <w:t>уб.</w:t>
      </w:r>
    </w:p>
    <w:p w:rsidR="002D771C" w:rsidRPr="002D771C" w:rsidRDefault="002D771C" w:rsidP="002D771C">
      <w:pPr>
        <w:pStyle w:val="ConsPlusCell"/>
        <w:jc w:val="both"/>
        <w:rPr>
          <w:rFonts w:ascii="Times New Roman" w:hAnsi="Times New Roman"/>
        </w:rPr>
      </w:pPr>
      <w:r w:rsidRPr="002D771C">
        <w:rPr>
          <w:rFonts w:ascii="Times New Roman" w:hAnsi="Times New Roman"/>
        </w:rPr>
        <w:t>2017 год –11165,27 тыс. рублей, в том числе:</w:t>
      </w:r>
    </w:p>
    <w:p w:rsidR="002D771C" w:rsidRPr="002D771C" w:rsidRDefault="002D771C" w:rsidP="002D771C">
      <w:pPr>
        <w:spacing w:line="276" w:lineRule="auto"/>
        <w:jc w:val="both"/>
        <w:rPr>
          <w:rFonts w:ascii="Times New Roman" w:hAnsi="Times New Roman" w:cs="Times New Roman"/>
          <w:sz w:val="20"/>
          <w:szCs w:val="20"/>
        </w:rPr>
      </w:pPr>
      <w:r w:rsidRPr="002D771C">
        <w:rPr>
          <w:rFonts w:ascii="Times New Roman" w:hAnsi="Times New Roman" w:cs="Times New Roman"/>
          <w:sz w:val="20"/>
          <w:szCs w:val="20"/>
        </w:rPr>
        <w:t xml:space="preserve">бюджет муниципального образования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 11165,27 тыс. рублей.</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hAnsi="Times New Roman" w:cs="Times New Roman"/>
          <w:sz w:val="20"/>
          <w:szCs w:val="20"/>
        </w:rPr>
        <w:t>энергоэффективности</w:t>
      </w:r>
      <w:proofErr w:type="spellEnd"/>
      <w:r w:rsidRPr="002D771C">
        <w:rPr>
          <w:rFonts w:ascii="Times New Roman" w:hAnsi="Times New Roman" w:cs="Times New Roman"/>
          <w:sz w:val="20"/>
          <w:szCs w:val="20"/>
        </w:rPr>
        <w:t xml:space="preserve"> в муниципальном образовании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hAnsi="Times New Roman" w:cs="Times New Roman"/>
          <w:sz w:val="20"/>
          <w:szCs w:val="20"/>
        </w:rPr>
        <w:t>энергоэффективности</w:t>
      </w:r>
      <w:proofErr w:type="spellEnd"/>
      <w:r w:rsidRPr="002D771C">
        <w:rPr>
          <w:rFonts w:ascii="Times New Roman" w:hAnsi="Times New Roman" w:cs="Times New Roman"/>
          <w:sz w:val="20"/>
          <w:szCs w:val="20"/>
        </w:rPr>
        <w:t xml:space="preserve"> в муниципальном образовании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изложить в новой редакции.</w:t>
      </w:r>
    </w:p>
    <w:p w:rsidR="002D771C" w:rsidRPr="002D771C" w:rsidRDefault="002D771C" w:rsidP="002D771C">
      <w:pPr>
        <w:spacing w:line="276" w:lineRule="auto"/>
        <w:jc w:val="both"/>
        <w:rPr>
          <w:rFonts w:ascii="Times New Roman" w:hAnsi="Times New Roman" w:cs="Times New Roman"/>
          <w:sz w:val="20"/>
          <w:szCs w:val="20"/>
        </w:rPr>
      </w:pPr>
      <w:r w:rsidRPr="002D771C">
        <w:rPr>
          <w:rFonts w:ascii="Times New Roman" w:hAnsi="Times New Roman" w:cs="Times New Roman"/>
          <w:sz w:val="20"/>
          <w:szCs w:val="20"/>
        </w:rPr>
        <w:tab/>
        <w:t>2. Опубликовать настоящее постановление в газете «Лесная республика».</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3. Настоящее постановление вступает в силу после его официального опубликования.</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4. </w:t>
      </w:r>
      <w:proofErr w:type="gramStart"/>
      <w:r w:rsidRPr="002D771C">
        <w:rPr>
          <w:rFonts w:ascii="Times New Roman" w:hAnsi="Times New Roman" w:cs="Times New Roman"/>
          <w:sz w:val="20"/>
          <w:szCs w:val="20"/>
        </w:rPr>
        <w:t>Контроль за</w:t>
      </w:r>
      <w:proofErr w:type="gramEnd"/>
      <w:r w:rsidRPr="002D771C">
        <w:rPr>
          <w:rFonts w:ascii="Times New Roman" w:hAnsi="Times New Roman" w:cs="Times New Roman"/>
          <w:sz w:val="20"/>
          <w:szCs w:val="20"/>
        </w:rPr>
        <w:t xml:space="preserve"> исполнением настоящего постановления оставляю за собой.</w:t>
      </w:r>
    </w:p>
    <w:p w:rsidR="002D771C" w:rsidRPr="002D771C" w:rsidRDefault="002D771C" w:rsidP="002D771C">
      <w:pPr>
        <w:jc w:val="both"/>
        <w:rPr>
          <w:rFonts w:ascii="Times New Roman" w:hAnsi="Times New Roman" w:cs="Times New Roman"/>
          <w:sz w:val="20"/>
          <w:szCs w:val="20"/>
        </w:rPr>
      </w:pPr>
      <w:r w:rsidRPr="002D771C">
        <w:rPr>
          <w:rFonts w:ascii="Times New Roman" w:hAnsi="Times New Roman" w:cs="Times New Roman"/>
          <w:sz w:val="20"/>
          <w:szCs w:val="20"/>
        </w:rPr>
        <w:t>Глава администрации</w:t>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t xml:space="preserve">                     </w:t>
      </w:r>
      <w:r w:rsidRPr="002D771C">
        <w:rPr>
          <w:rFonts w:ascii="Times New Roman" w:hAnsi="Times New Roman" w:cs="Times New Roman"/>
          <w:sz w:val="20"/>
          <w:szCs w:val="20"/>
        </w:rPr>
        <w:tab/>
      </w:r>
      <w:proofErr w:type="spellStart"/>
      <w:r w:rsidRPr="002D771C">
        <w:rPr>
          <w:rFonts w:ascii="Times New Roman" w:hAnsi="Times New Roman" w:cs="Times New Roman"/>
          <w:sz w:val="20"/>
          <w:szCs w:val="20"/>
        </w:rPr>
        <w:t>Поподько</w:t>
      </w:r>
      <w:proofErr w:type="spellEnd"/>
      <w:r w:rsidRPr="002D771C">
        <w:rPr>
          <w:rFonts w:ascii="Times New Roman" w:hAnsi="Times New Roman" w:cs="Times New Roman"/>
          <w:sz w:val="20"/>
          <w:szCs w:val="20"/>
        </w:rPr>
        <w:t xml:space="preserve"> Х.Х.</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Приложение 4</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к муниципальной программе «Обеспечение устойчивого функционирования</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 xml:space="preserve"> и развития коммунальной и инженерной инфраструктуры</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 xml:space="preserve"> и повышение </w:t>
      </w:r>
      <w:proofErr w:type="spellStart"/>
      <w:r w:rsidRPr="002D771C">
        <w:rPr>
          <w:rFonts w:ascii="Times New Roman" w:eastAsia="Times New Roman" w:hAnsi="Times New Roman" w:cs="Times New Roman"/>
          <w:color w:val="auto"/>
          <w:sz w:val="16"/>
          <w:szCs w:val="16"/>
          <w:lang w:bidi="ar-SA"/>
        </w:rPr>
        <w:t>энергоэффективности</w:t>
      </w:r>
      <w:proofErr w:type="spellEnd"/>
      <w:r w:rsidRPr="002D771C">
        <w:rPr>
          <w:rFonts w:ascii="Times New Roman" w:eastAsia="Times New Roman" w:hAnsi="Times New Roman" w:cs="Times New Roman"/>
          <w:color w:val="auto"/>
          <w:sz w:val="16"/>
          <w:szCs w:val="16"/>
          <w:lang w:bidi="ar-SA"/>
        </w:rPr>
        <w:t xml:space="preserve">  в муниципальном образовании</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r w:rsidRPr="002D771C">
        <w:rPr>
          <w:rFonts w:ascii="Times New Roman" w:eastAsia="Times New Roman" w:hAnsi="Times New Roman" w:cs="Times New Roman"/>
          <w:color w:val="auto"/>
          <w:sz w:val="16"/>
          <w:szCs w:val="16"/>
          <w:lang w:bidi="ar-SA"/>
        </w:rPr>
        <w:t xml:space="preserve"> </w:t>
      </w:r>
      <w:proofErr w:type="spellStart"/>
      <w:r w:rsidRPr="002D771C">
        <w:rPr>
          <w:rFonts w:ascii="Times New Roman" w:eastAsia="Times New Roman" w:hAnsi="Times New Roman" w:cs="Times New Roman"/>
          <w:color w:val="auto"/>
          <w:sz w:val="16"/>
          <w:szCs w:val="16"/>
          <w:lang w:bidi="ar-SA"/>
        </w:rPr>
        <w:t>Пчевжинское</w:t>
      </w:r>
      <w:proofErr w:type="spellEnd"/>
      <w:r w:rsidRPr="002D771C">
        <w:rPr>
          <w:rFonts w:ascii="Times New Roman" w:eastAsia="Times New Roman" w:hAnsi="Times New Roman" w:cs="Times New Roman"/>
          <w:color w:val="auto"/>
          <w:sz w:val="16"/>
          <w:szCs w:val="16"/>
          <w:lang w:bidi="ar-SA"/>
        </w:rPr>
        <w:t xml:space="preserve"> сельское поселение </w:t>
      </w:r>
      <w:proofErr w:type="spellStart"/>
      <w:r w:rsidRPr="002D771C">
        <w:rPr>
          <w:rFonts w:ascii="Times New Roman" w:eastAsia="Times New Roman" w:hAnsi="Times New Roman" w:cs="Times New Roman"/>
          <w:color w:val="auto"/>
          <w:sz w:val="16"/>
          <w:szCs w:val="16"/>
          <w:lang w:bidi="ar-SA"/>
        </w:rPr>
        <w:t>Киришского</w:t>
      </w:r>
      <w:proofErr w:type="spellEnd"/>
      <w:r w:rsidRPr="002D771C">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2D771C" w:rsidRPr="002D771C" w:rsidRDefault="002D771C" w:rsidP="002D771C">
      <w:pPr>
        <w:widowControl/>
        <w:jc w:val="right"/>
        <w:rPr>
          <w:rFonts w:ascii="Times New Roman" w:eastAsia="Times New Roman" w:hAnsi="Times New Roman" w:cs="Times New Roman"/>
          <w:color w:val="auto"/>
          <w:sz w:val="16"/>
          <w:szCs w:val="16"/>
          <w:lang w:bidi="ar-SA"/>
        </w:rPr>
      </w:pPr>
    </w:p>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eastAsia="Times New Roman" w:hAnsi="Times New Roman" w:cs="Times New Roman"/>
          <w:color w:val="auto"/>
          <w:sz w:val="20"/>
          <w:szCs w:val="20"/>
          <w:lang w:bidi="ar-SA"/>
        </w:rPr>
        <w:t>энергоэффективности</w:t>
      </w:r>
      <w:proofErr w:type="spellEnd"/>
      <w:r w:rsidRPr="002D771C">
        <w:rPr>
          <w:rFonts w:ascii="Times New Roman" w:eastAsia="Times New Roman" w:hAnsi="Times New Roman" w:cs="Times New Roman"/>
          <w:color w:val="auto"/>
          <w:sz w:val="20"/>
          <w:szCs w:val="20"/>
          <w:lang w:bidi="ar-SA"/>
        </w:rPr>
        <w:t xml:space="preserve"> в муниципальном образовании </w:t>
      </w:r>
      <w:proofErr w:type="spellStart"/>
      <w:r w:rsidRPr="002D771C">
        <w:rPr>
          <w:rFonts w:ascii="Times New Roman" w:eastAsia="Times New Roman" w:hAnsi="Times New Roman" w:cs="Times New Roman"/>
          <w:color w:val="auto"/>
          <w:sz w:val="20"/>
          <w:szCs w:val="20"/>
          <w:lang w:bidi="ar-SA"/>
        </w:rPr>
        <w:t>Пчевжинское</w:t>
      </w:r>
      <w:proofErr w:type="spellEnd"/>
      <w:r w:rsidRPr="002D771C">
        <w:rPr>
          <w:rFonts w:ascii="Times New Roman" w:eastAsia="Times New Roman" w:hAnsi="Times New Roman" w:cs="Times New Roman"/>
          <w:color w:val="auto"/>
          <w:sz w:val="20"/>
          <w:szCs w:val="20"/>
          <w:lang w:bidi="ar-SA"/>
        </w:rPr>
        <w:t xml:space="preserve"> сельское поселение </w:t>
      </w:r>
      <w:proofErr w:type="spellStart"/>
      <w:r w:rsidRPr="002D771C">
        <w:rPr>
          <w:rFonts w:ascii="Times New Roman" w:eastAsia="Times New Roman" w:hAnsi="Times New Roman" w:cs="Times New Roman"/>
          <w:color w:val="auto"/>
          <w:sz w:val="20"/>
          <w:szCs w:val="20"/>
          <w:lang w:bidi="ar-SA"/>
        </w:rPr>
        <w:t>Киришского</w:t>
      </w:r>
      <w:proofErr w:type="spellEnd"/>
      <w:r w:rsidRPr="002D771C">
        <w:rPr>
          <w:rFonts w:ascii="Times New Roman" w:eastAsia="Times New Roman" w:hAnsi="Times New Roman" w:cs="Times New Roman"/>
          <w:color w:val="auto"/>
          <w:sz w:val="20"/>
          <w:szCs w:val="20"/>
          <w:lang w:bidi="ar-SA"/>
        </w:rPr>
        <w:t xml:space="preserve"> муниципального района Ленинградской области»</w:t>
      </w:r>
    </w:p>
    <w:p w:rsidR="002D771C" w:rsidRPr="002D771C" w:rsidRDefault="002D771C" w:rsidP="002D771C">
      <w:pPr>
        <w:widowControl/>
        <w:jc w:val="center"/>
        <w:rPr>
          <w:rFonts w:ascii="Times New Roman" w:eastAsia="Times New Roman" w:hAnsi="Times New Roman" w:cs="Times New Roman"/>
          <w:b/>
          <w:color w:val="auto"/>
          <w:sz w:val="20"/>
          <w:szCs w:val="20"/>
          <w:lang w:bidi="ar-SA"/>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011"/>
        <w:gridCol w:w="26"/>
        <w:gridCol w:w="282"/>
        <w:gridCol w:w="2546"/>
        <w:gridCol w:w="857"/>
        <w:gridCol w:w="851"/>
        <w:gridCol w:w="851"/>
        <w:gridCol w:w="1276"/>
        <w:gridCol w:w="1134"/>
        <w:gridCol w:w="1276"/>
        <w:gridCol w:w="1276"/>
        <w:gridCol w:w="1134"/>
      </w:tblGrid>
      <w:tr w:rsidR="002D771C" w:rsidRPr="002D771C" w:rsidTr="002D771C">
        <w:trPr>
          <w:trHeight w:val="20"/>
          <w:tblHeader/>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 </w:t>
            </w:r>
            <w:proofErr w:type="spellStart"/>
            <w:proofErr w:type="gramStart"/>
            <w:r w:rsidRPr="002D771C">
              <w:rPr>
                <w:rFonts w:ascii="Times New Roman" w:eastAsia="Times New Roman" w:hAnsi="Times New Roman" w:cs="Times New Roman"/>
                <w:color w:val="auto"/>
                <w:sz w:val="20"/>
                <w:szCs w:val="20"/>
                <w:lang w:bidi="ar-SA"/>
              </w:rPr>
              <w:t>п</w:t>
            </w:r>
            <w:proofErr w:type="spellEnd"/>
            <w:proofErr w:type="gramEnd"/>
            <w:r w:rsidRPr="002D771C">
              <w:rPr>
                <w:rFonts w:ascii="Times New Roman" w:eastAsia="Times New Roman" w:hAnsi="Times New Roman" w:cs="Times New Roman"/>
                <w:color w:val="auto"/>
                <w:sz w:val="20"/>
                <w:szCs w:val="20"/>
                <w:lang w:bidi="ar-SA"/>
              </w:rPr>
              <w:t>/</w:t>
            </w:r>
            <w:proofErr w:type="spellStart"/>
            <w:r w:rsidRPr="002D771C">
              <w:rPr>
                <w:rFonts w:ascii="Times New Roman" w:eastAsia="Times New Roman" w:hAnsi="Times New Roman" w:cs="Times New Roman"/>
                <w:color w:val="auto"/>
                <w:sz w:val="20"/>
                <w:szCs w:val="20"/>
                <w:lang w:bidi="ar-SA"/>
              </w:rPr>
              <w:t>п</w:t>
            </w:r>
            <w:proofErr w:type="spellEnd"/>
          </w:p>
        </w:tc>
        <w:tc>
          <w:tcPr>
            <w:tcW w:w="3319" w:type="dxa"/>
            <w:gridSpan w:val="3"/>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2546"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Ответственный исполнитель, участники</w:t>
            </w:r>
          </w:p>
        </w:tc>
        <w:tc>
          <w:tcPr>
            <w:tcW w:w="1708" w:type="dxa"/>
            <w:gridSpan w:val="2"/>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Срок реализации</w:t>
            </w:r>
          </w:p>
        </w:tc>
        <w:tc>
          <w:tcPr>
            <w:tcW w:w="851"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Годы </w:t>
            </w:r>
            <w:proofErr w:type="spellStart"/>
            <w:proofErr w:type="gramStart"/>
            <w:r w:rsidRPr="002D771C">
              <w:rPr>
                <w:rFonts w:ascii="Times New Roman" w:eastAsia="Times New Roman" w:hAnsi="Times New Roman" w:cs="Times New Roman"/>
                <w:color w:val="auto"/>
                <w:sz w:val="20"/>
                <w:szCs w:val="20"/>
                <w:lang w:bidi="ar-SA"/>
              </w:rPr>
              <w:t>реали-зации</w:t>
            </w:r>
            <w:proofErr w:type="spellEnd"/>
            <w:proofErr w:type="gramEnd"/>
          </w:p>
        </w:tc>
        <w:tc>
          <w:tcPr>
            <w:tcW w:w="6096" w:type="dxa"/>
            <w:gridSpan w:val="5"/>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Планируемые объемы финансирования</w:t>
            </w:r>
          </w:p>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(тыс. рублей в ценах соответствующих лет)</w:t>
            </w:r>
          </w:p>
        </w:tc>
      </w:tr>
      <w:tr w:rsidR="002D771C" w:rsidRPr="002D771C" w:rsidTr="002D771C">
        <w:trPr>
          <w:trHeight w:val="20"/>
          <w:tblHeader/>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319" w:type="dxa"/>
            <w:gridSpan w:val="3"/>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2546"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7"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Начало реализации</w:t>
            </w:r>
          </w:p>
        </w:tc>
        <w:tc>
          <w:tcPr>
            <w:tcW w:w="851"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Конец реализации</w:t>
            </w:r>
          </w:p>
        </w:tc>
        <w:tc>
          <w:tcPr>
            <w:tcW w:w="851"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1276"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всего</w:t>
            </w:r>
          </w:p>
        </w:tc>
        <w:tc>
          <w:tcPr>
            <w:tcW w:w="4820" w:type="dxa"/>
            <w:gridSpan w:val="4"/>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в том числе</w:t>
            </w:r>
          </w:p>
        </w:tc>
      </w:tr>
      <w:tr w:rsidR="002D771C" w:rsidRPr="002D771C" w:rsidTr="002D771C">
        <w:trPr>
          <w:trHeight w:val="20"/>
          <w:tblHeader/>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319" w:type="dxa"/>
            <w:gridSpan w:val="3"/>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2546"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1276"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1134"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федеральный бюджет</w:t>
            </w:r>
          </w:p>
        </w:tc>
        <w:tc>
          <w:tcPr>
            <w:tcW w:w="127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бюджет Ленинградской области</w:t>
            </w:r>
          </w:p>
        </w:tc>
        <w:tc>
          <w:tcPr>
            <w:tcW w:w="127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бюджет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1134"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прочие источники</w:t>
            </w:r>
          </w:p>
        </w:tc>
      </w:tr>
      <w:tr w:rsidR="002D771C" w:rsidRPr="002D771C" w:rsidTr="002D771C">
        <w:trPr>
          <w:trHeight w:val="20"/>
          <w:tblHeader/>
        </w:trPr>
        <w:tc>
          <w:tcPr>
            <w:tcW w:w="473"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w:t>
            </w:r>
          </w:p>
        </w:tc>
        <w:tc>
          <w:tcPr>
            <w:tcW w:w="3319" w:type="dxa"/>
            <w:gridSpan w:val="3"/>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w:t>
            </w:r>
          </w:p>
        </w:tc>
        <w:tc>
          <w:tcPr>
            <w:tcW w:w="254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w:t>
            </w:r>
          </w:p>
        </w:tc>
        <w:tc>
          <w:tcPr>
            <w:tcW w:w="857"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6</w:t>
            </w:r>
          </w:p>
        </w:tc>
        <w:tc>
          <w:tcPr>
            <w:tcW w:w="127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w:t>
            </w:r>
          </w:p>
        </w:tc>
        <w:tc>
          <w:tcPr>
            <w:tcW w:w="1134"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8</w:t>
            </w:r>
          </w:p>
        </w:tc>
        <w:tc>
          <w:tcPr>
            <w:tcW w:w="127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9</w:t>
            </w:r>
          </w:p>
        </w:tc>
        <w:tc>
          <w:tcPr>
            <w:tcW w:w="127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10</w:t>
            </w:r>
          </w:p>
        </w:tc>
        <w:tc>
          <w:tcPr>
            <w:tcW w:w="1134"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5865" w:type="dxa"/>
            <w:gridSpan w:val="4"/>
            <w:vMerge w:val="restart"/>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eastAsia="Times New Roman" w:hAnsi="Times New Roman" w:cs="Times New Roman"/>
                <w:color w:val="auto"/>
                <w:sz w:val="20"/>
                <w:szCs w:val="20"/>
                <w:lang w:bidi="ar-SA"/>
              </w:rPr>
              <w:t>энергоэффективности</w:t>
            </w:r>
            <w:proofErr w:type="spellEnd"/>
            <w:r w:rsidRPr="002D771C">
              <w:rPr>
                <w:rFonts w:ascii="Times New Roman" w:eastAsia="Times New Roman" w:hAnsi="Times New Roman" w:cs="Times New Roman"/>
                <w:color w:val="auto"/>
                <w:sz w:val="20"/>
                <w:szCs w:val="20"/>
                <w:lang w:bidi="ar-SA"/>
              </w:rPr>
              <w:t xml:space="preserve"> в муниципальном образовании </w:t>
            </w:r>
            <w:proofErr w:type="spellStart"/>
            <w:r w:rsidRPr="002D771C">
              <w:rPr>
                <w:rFonts w:ascii="Times New Roman" w:eastAsia="Times New Roman" w:hAnsi="Times New Roman" w:cs="Times New Roman"/>
                <w:color w:val="auto"/>
                <w:sz w:val="20"/>
                <w:szCs w:val="20"/>
                <w:lang w:bidi="ar-SA"/>
              </w:rPr>
              <w:t>Пчевжинское</w:t>
            </w:r>
            <w:proofErr w:type="spellEnd"/>
            <w:r w:rsidRPr="002D771C">
              <w:rPr>
                <w:rFonts w:ascii="Times New Roman" w:eastAsia="Times New Roman" w:hAnsi="Times New Roman" w:cs="Times New Roman"/>
                <w:color w:val="auto"/>
                <w:sz w:val="20"/>
                <w:szCs w:val="20"/>
                <w:lang w:bidi="ar-SA"/>
              </w:rPr>
              <w:t xml:space="preserve"> сельское поселение </w:t>
            </w:r>
            <w:proofErr w:type="spellStart"/>
            <w:r w:rsidRPr="002D771C">
              <w:rPr>
                <w:rFonts w:ascii="Times New Roman" w:eastAsia="Times New Roman" w:hAnsi="Times New Roman" w:cs="Times New Roman"/>
                <w:color w:val="auto"/>
                <w:sz w:val="20"/>
                <w:szCs w:val="20"/>
                <w:lang w:bidi="ar-SA"/>
              </w:rPr>
              <w:t>Киришского</w:t>
            </w:r>
            <w:proofErr w:type="spellEnd"/>
            <w:r w:rsidRPr="002D771C">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857"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8899,63</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4650,00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3662,07</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587,56</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5865" w:type="dxa"/>
            <w:gridSpan w:val="4"/>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highlight w:val="yellow"/>
                <w:lang w:bidi="ar-SA"/>
              </w:rPr>
            </w:pPr>
            <w:r w:rsidRPr="002D771C">
              <w:rPr>
                <w:rFonts w:ascii="Times New Roman" w:eastAsia="Times New Roman" w:hAnsi="Times New Roman" w:cs="Times New Roman"/>
                <w:color w:val="auto"/>
                <w:sz w:val="20"/>
                <w:szCs w:val="20"/>
                <w:lang w:bidi="ar-SA"/>
              </w:rPr>
              <w:t>13739,75</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 3183,25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10556,50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5865" w:type="dxa"/>
            <w:gridSpan w:val="4"/>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11165,27</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11165,27</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Всего: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33804,65</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7833,25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25383,84</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587,56</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w:t>
            </w:r>
          </w:p>
        </w:tc>
        <w:tc>
          <w:tcPr>
            <w:tcW w:w="3011" w:type="dxa"/>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Проведение ремонтных и регламентных работ на объектах теплоснабжения</w:t>
            </w:r>
          </w:p>
        </w:tc>
        <w:tc>
          <w:tcPr>
            <w:tcW w:w="2854" w:type="dxa"/>
            <w:gridSpan w:val="3"/>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1780,00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1780,00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1780,00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1780,00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0,000</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w:t>
            </w:r>
          </w:p>
        </w:tc>
        <w:tc>
          <w:tcPr>
            <w:tcW w:w="3011" w:type="dxa"/>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Содержание и ремонт канализационных сетей</w:t>
            </w:r>
          </w:p>
        </w:tc>
        <w:tc>
          <w:tcPr>
            <w:tcW w:w="2854" w:type="dxa"/>
            <w:gridSpan w:val="3"/>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526,39</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526,39</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526,39</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526,39</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w:t>
            </w:r>
          </w:p>
        </w:tc>
        <w:tc>
          <w:tcPr>
            <w:tcW w:w="3319" w:type="dxa"/>
            <w:gridSpan w:val="3"/>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Организация уличного освещения и обслуживания инженерной инфраструктуры, обеспечивающей передачу электрической энергии</w:t>
            </w:r>
          </w:p>
        </w:tc>
        <w:tc>
          <w:tcPr>
            <w:tcW w:w="254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1157,11</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1157,11</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1157,11</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1157,11</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w:t>
            </w:r>
          </w:p>
        </w:tc>
        <w:tc>
          <w:tcPr>
            <w:tcW w:w="3319" w:type="dxa"/>
            <w:gridSpan w:val="3"/>
            <w:vMerge w:val="restart"/>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Содержание и ремонт нецентрализованных источников водоснабжения (колодцев питьевой воды)</w:t>
            </w:r>
          </w:p>
        </w:tc>
        <w:tc>
          <w:tcPr>
            <w:tcW w:w="2546"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198,57</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198,57</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319" w:type="dxa"/>
            <w:gridSpan w:val="3"/>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2546"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143,02</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143,02</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319" w:type="dxa"/>
            <w:gridSpan w:val="3"/>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2546"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135,00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135,00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476,59</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476,59</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w:t>
            </w:r>
          </w:p>
        </w:tc>
        <w:tc>
          <w:tcPr>
            <w:tcW w:w="3319" w:type="dxa"/>
            <w:gridSpan w:val="3"/>
          </w:tcPr>
          <w:p w:rsidR="002D771C" w:rsidRPr="002D771C" w:rsidRDefault="002D771C" w:rsidP="002D771C">
            <w:pPr>
              <w:widowControl/>
              <w:ind w:right="-108"/>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546"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   2015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587,56</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587,56</w:t>
            </w:r>
          </w:p>
        </w:tc>
      </w:tr>
      <w:tr w:rsidR="002D771C" w:rsidRPr="002D771C" w:rsidTr="002D771C">
        <w:trPr>
          <w:trHeight w:val="20"/>
        </w:trPr>
        <w:tc>
          <w:tcPr>
            <w:tcW w:w="473"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587,56</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587,56</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6.</w:t>
            </w:r>
          </w:p>
        </w:tc>
        <w:tc>
          <w:tcPr>
            <w:tcW w:w="3011" w:type="dxa"/>
            <w:vMerge w:val="restart"/>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854" w:type="dxa"/>
            <w:gridSpan w:val="3"/>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851"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1459,64</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1459,64</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011"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2854" w:type="dxa"/>
            <w:gridSpan w:val="3"/>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1465,80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1465,80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2925,44</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2925,44</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w:t>
            </w:r>
          </w:p>
        </w:tc>
        <w:tc>
          <w:tcPr>
            <w:tcW w:w="3011" w:type="dxa"/>
            <w:vMerge w:val="restart"/>
            <w:vAlign w:val="bottom"/>
          </w:tcPr>
          <w:p w:rsidR="002D771C" w:rsidRPr="002D771C" w:rsidRDefault="002D771C" w:rsidP="002D771C">
            <w:pPr>
              <w:widowControl/>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2854" w:type="dxa"/>
            <w:gridSpan w:val="3"/>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851"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4650,00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4650,00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011" w:type="dxa"/>
            <w:vMerge/>
            <w:vAlign w:val="bottom"/>
          </w:tcPr>
          <w:p w:rsidR="002D771C" w:rsidRPr="002D771C" w:rsidRDefault="002D771C" w:rsidP="002D771C">
            <w:pPr>
              <w:widowControl/>
              <w:rPr>
                <w:rFonts w:ascii="Times New Roman" w:eastAsia="Times New Roman" w:hAnsi="Times New Roman" w:cs="Times New Roman"/>
                <w:color w:val="auto"/>
                <w:sz w:val="20"/>
                <w:szCs w:val="20"/>
                <w:lang w:bidi="ar-SA"/>
              </w:rPr>
            </w:pPr>
          </w:p>
        </w:tc>
        <w:tc>
          <w:tcPr>
            <w:tcW w:w="2854" w:type="dxa"/>
            <w:gridSpan w:val="3"/>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7544,36</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3183,25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4361,11</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011"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2854" w:type="dxa"/>
            <w:gridSpan w:val="3"/>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4528,05</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4528,05</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tabs>
                <w:tab w:val="right" w:pos="8193"/>
              </w:tabs>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r w:rsidRPr="002D771C">
              <w:rPr>
                <w:rFonts w:ascii="Times New Roman" w:eastAsia="Times New Roman" w:hAnsi="Times New Roman" w:cs="Times New Roman"/>
                <w:color w:val="auto"/>
                <w:sz w:val="20"/>
                <w:szCs w:val="20"/>
                <w:lang w:bidi="ar-SA"/>
              </w:rPr>
              <w:tab/>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16722,41</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7833,25</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8889,16</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val="restart"/>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8.</w:t>
            </w:r>
          </w:p>
        </w:tc>
        <w:tc>
          <w:tcPr>
            <w:tcW w:w="3037" w:type="dxa"/>
            <w:gridSpan w:val="2"/>
            <w:vMerge w:val="restart"/>
          </w:tcPr>
          <w:p w:rsidR="002D771C" w:rsidRPr="002D771C" w:rsidRDefault="002D771C" w:rsidP="002D771C">
            <w:pPr>
              <w:widowControl/>
              <w:outlineLvl w:val="1"/>
              <w:rPr>
                <w:rFonts w:ascii="Times New Roman" w:eastAsia="Times New Roman" w:hAnsi="Times New Roman" w:cs="Times New Roman"/>
                <w:bCs/>
                <w:color w:val="auto"/>
                <w:sz w:val="20"/>
                <w:szCs w:val="20"/>
                <w:lang w:bidi="ar-SA"/>
              </w:rPr>
            </w:pPr>
            <w:r w:rsidRPr="002D771C">
              <w:rPr>
                <w:rFonts w:ascii="Times New Roman" w:eastAsia="Times New Roman" w:hAnsi="Times New Roman" w:cs="Times New Roman"/>
                <w:bCs/>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828" w:type="dxa"/>
            <w:gridSpan w:val="2"/>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 xml:space="preserve">Администрация </w:t>
            </w:r>
            <w:proofErr w:type="spellStart"/>
            <w:r w:rsidRPr="002D771C">
              <w:rPr>
                <w:rFonts w:ascii="Times New Roman" w:eastAsia="Times New Roman" w:hAnsi="Times New Roman" w:cs="Times New Roman"/>
                <w:color w:val="auto"/>
                <w:sz w:val="20"/>
                <w:szCs w:val="20"/>
                <w:lang w:bidi="ar-SA"/>
              </w:rPr>
              <w:t>Пчевжинского</w:t>
            </w:r>
            <w:proofErr w:type="spellEnd"/>
            <w:r w:rsidRPr="002D771C">
              <w:rPr>
                <w:rFonts w:ascii="Times New Roman" w:eastAsia="Times New Roman" w:hAnsi="Times New Roman" w:cs="Times New Roman"/>
                <w:color w:val="auto"/>
                <w:sz w:val="20"/>
                <w:szCs w:val="20"/>
                <w:lang w:bidi="ar-SA"/>
              </w:rPr>
              <w:t xml:space="preserve"> сельского поселения</w:t>
            </w:r>
          </w:p>
        </w:tc>
        <w:tc>
          <w:tcPr>
            <w:tcW w:w="857"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851" w:type="dxa"/>
            <w:vMerge w:val="restart"/>
          </w:tcPr>
          <w:p w:rsidR="002D771C" w:rsidRPr="002D771C" w:rsidRDefault="002D771C" w:rsidP="002D771C">
            <w:pPr>
              <w:widowControl/>
              <w:jc w:val="center"/>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2016</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4592,73</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4592,73</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3037" w:type="dxa"/>
            <w:gridSpan w:val="2"/>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2828" w:type="dxa"/>
            <w:gridSpan w:val="2"/>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7"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1" w:type="dxa"/>
            <w:vMerge/>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51"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2017</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5036,42</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5036,42</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r w:rsidR="002D771C" w:rsidRPr="002D771C" w:rsidTr="002D771C">
        <w:trPr>
          <w:trHeight w:val="20"/>
        </w:trPr>
        <w:tc>
          <w:tcPr>
            <w:tcW w:w="473" w:type="dxa"/>
          </w:tcPr>
          <w:p w:rsidR="002D771C" w:rsidRPr="002D771C" w:rsidRDefault="002D771C" w:rsidP="002D771C">
            <w:pPr>
              <w:widowControl/>
              <w:jc w:val="both"/>
              <w:rPr>
                <w:rFonts w:ascii="Times New Roman" w:eastAsia="Times New Roman" w:hAnsi="Times New Roman" w:cs="Times New Roman"/>
                <w:color w:val="auto"/>
                <w:sz w:val="20"/>
                <w:szCs w:val="20"/>
                <w:lang w:bidi="ar-SA"/>
              </w:rPr>
            </w:pPr>
          </w:p>
        </w:tc>
        <w:tc>
          <w:tcPr>
            <w:tcW w:w="8424" w:type="dxa"/>
            <w:gridSpan w:val="7"/>
          </w:tcPr>
          <w:p w:rsidR="002D771C" w:rsidRPr="002D771C" w:rsidRDefault="002D771C" w:rsidP="002D771C">
            <w:pPr>
              <w:widowControl/>
              <w:jc w:val="both"/>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Итого</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9629,15</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c>
          <w:tcPr>
            <w:tcW w:w="1276"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9629,15</w:t>
            </w:r>
          </w:p>
        </w:tc>
        <w:tc>
          <w:tcPr>
            <w:tcW w:w="1134" w:type="dxa"/>
          </w:tcPr>
          <w:p w:rsidR="002D771C" w:rsidRPr="002D771C" w:rsidRDefault="002D771C" w:rsidP="002D771C">
            <w:pPr>
              <w:widowControl/>
              <w:jc w:val="right"/>
              <w:rPr>
                <w:rFonts w:ascii="Times New Roman" w:eastAsia="Times New Roman" w:hAnsi="Times New Roman" w:cs="Times New Roman"/>
                <w:color w:val="auto"/>
                <w:sz w:val="20"/>
                <w:szCs w:val="20"/>
                <w:lang w:bidi="ar-SA"/>
              </w:rPr>
            </w:pPr>
            <w:r w:rsidRPr="002D771C">
              <w:rPr>
                <w:rFonts w:ascii="Times New Roman" w:eastAsia="Times New Roman" w:hAnsi="Times New Roman" w:cs="Times New Roman"/>
                <w:color w:val="auto"/>
                <w:sz w:val="20"/>
                <w:szCs w:val="20"/>
                <w:lang w:bidi="ar-SA"/>
              </w:rPr>
              <w:t>0,00</w:t>
            </w:r>
          </w:p>
        </w:tc>
      </w:tr>
    </w:tbl>
    <w:p w:rsidR="002D771C" w:rsidRPr="002D771C" w:rsidRDefault="002D771C" w:rsidP="002D771C">
      <w:pPr>
        <w:widowControl/>
        <w:jc w:val="center"/>
        <w:rPr>
          <w:rFonts w:ascii="Times New Roman" w:eastAsia="Times New Roman" w:hAnsi="Times New Roman" w:cs="Times New Roman"/>
          <w:color w:val="auto"/>
          <w:sz w:val="20"/>
          <w:szCs w:val="20"/>
          <w:lang w:bidi="ar-SA"/>
        </w:rPr>
      </w:pPr>
    </w:p>
    <w:p w:rsidR="00EF619E" w:rsidRDefault="00EF619E" w:rsidP="00501FDC">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137</w:t>
      </w:r>
    </w:p>
    <w:p w:rsidR="002D771C" w:rsidRPr="002D771C" w:rsidRDefault="002D771C" w:rsidP="002D771C">
      <w:pPr>
        <w:widowControl/>
        <w:rPr>
          <w:rFonts w:ascii="Times New Roman" w:eastAsia="Times New Roman" w:hAnsi="Times New Roman" w:cs="Times New Roman"/>
          <w:b/>
          <w:color w:val="auto"/>
          <w:sz w:val="22"/>
          <w:szCs w:val="22"/>
          <w:lang w:bidi="ar-SA"/>
        </w:rPr>
      </w:pPr>
      <w:r w:rsidRPr="002D771C">
        <w:rPr>
          <w:rFonts w:ascii="Times New Roman" w:eastAsia="Times New Roman" w:hAnsi="Times New Roman" w:cs="Times New Roman"/>
          <w:b/>
          <w:color w:val="auto"/>
          <w:sz w:val="22"/>
          <w:szCs w:val="22"/>
          <w:lang w:bidi="ar-SA"/>
        </w:rPr>
        <w:lastRenderedPageBreak/>
        <w:t xml:space="preserve">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eastAsia="Times New Roman" w:hAnsi="Times New Roman" w:cs="Times New Roman"/>
          <w:b/>
          <w:color w:val="auto"/>
          <w:sz w:val="22"/>
          <w:szCs w:val="22"/>
          <w:lang w:bidi="ar-SA"/>
        </w:rPr>
        <w:t>энергоэффективности</w:t>
      </w:r>
      <w:proofErr w:type="spellEnd"/>
      <w:r w:rsidRPr="002D771C">
        <w:rPr>
          <w:rFonts w:ascii="Times New Roman" w:eastAsia="Times New Roman" w:hAnsi="Times New Roman" w:cs="Times New Roman"/>
          <w:b/>
          <w:color w:val="auto"/>
          <w:sz w:val="22"/>
          <w:szCs w:val="22"/>
          <w:lang w:bidi="ar-SA"/>
        </w:rPr>
        <w:t xml:space="preserve"> в муниципальном образовании </w:t>
      </w:r>
      <w:proofErr w:type="spellStart"/>
      <w:r w:rsidRPr="002D771C">
        <w:rPr>
          <w:rFonts w:ascii="Times New Roman" w:eastAsia="Times New Roman" w:hAnsi="Times New Roman" w:cs="Times New Roman"/>
          <w:b/>
          <w:color w:val="auto"/>
          <w:sz w:val="22"/>
          <w:szCs w:val="22"/>
          <w:lang w:bidi="ar-SA"/>
        </w:rPr>
        <w:t>Пчевжинское</w:t>
      </w:r>
      <w:proofErr w:type="spellEnd"/>
      <w:r w:rsidRPr="002D771C">
        <w:rPr>
          <w:rFonts w:ascii="Times New Roman" w:eastAsia="Times New Roman" w:hAnsi="Times New Roman" w:cs="Times New Roman"/>
          <w:b/>
          <w:color w:val="auto"/>
          <w:sz w:val="22"/>
          <w:szCs w:val="22"/>
          <w:lang w:bidi="ar-SA"/>
        </w:rPr>
        <w:t xml:space="preserve"> сельское поселение </w:t>
      </w:r>
      <w:proofErr w:type="spellStart"/>
      <w:r w:rsidRPr="002D771C">
        <w:rPr>
          <w:rFonts w:ascii="Times New Roman" w:eastAsia="Times New Roman" w:hAnsi="Times New Roman" w:cs="Times New Roman"/>
          <w:b/>
          <w:color w:val="auto"/>
          <w:sz w:val="22"/>
          <w:szCs w:val="22"/>
          <w:lang w:bidi="ar-SA"/>
        </w:rPr>
        <w:t>Киришского</w:t>
      </w:r>
      <w:proofErr w:type="spellEnd"/>
      <w:r w:rsidRPr="002D771C">
        <w:rPr>
          <w:rFonts w:ascii="Times New Roman" w:eastAsia="Times New Roman" w:hAnsi="Times New Roman" w:cs="Times New Roman"/>
          <w:b/>
          <w:color w:val="auto"/>
          <w:sz w:val="22"/>
          <w:szCs w:val="22"/>
          <w:lang w:bidi="ar-SA"/>
        </w:rPr>
        <w:t xml:space="preserve"> муниципального района Ленинградской области» на 2017 год</w:t>
      </w:r>
    </w:p>
    <w:p w:rsidR="002D771C" w:rsidRPr="002D771C" w:rsidRDefault="002D771C" w:rsidP="002D771C">
      <w:pPr>
        <w:spacing w:line="276" w:lineRule="auto"/>
        <w:ind w:firstLine="708"/>
        <w:jc w:val="both"/>
        <w:rPr>
          <w:rFonts w:ascii="Times New Roman" w:hAnsi="Times New Roman" w:cs="Times New Roman"/>
          <w:sz w:val="20"/>
          <w:szCs w:val="20"/>
        </w:rPr>
      </w:pPr>
      <w:proofErr w:type="gramStart"/>
      <w:r w:rsidRPr="002D771C">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2D771C">
        <w:rPr>
          <w:rFonts w:ascii="Times New Roman" w:hAnsi="Times New Roman" w:cs="Times New Roman"/>
          <w:sz w:val="20"/>
          <w:szCs w:val="20"/>
        </w:rPr>
        <w:t>Пчевжинского</w:t>
      </w:r>
      <w:proofErr w:type="spellEnd"/>
      <w:r w:rsidRPr="002D771C">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2D771C">
        <w:rPr>
          <w:rFonts w:ascii="Times New Roman" w:hAnsi="Times New Roman" w:cs="Times New Roman"/>
          <w:sz w:val="20"/>
          <w:szCs w:val="20"/>
        </w:rPr>
        <w:t xml:space="preserve">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ПОСТАНОВЛЯЕТ:</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2D771C">
        <w:rPr>
          <w:rFonts w:ascii="Times New Roman" w:hAnsi="Times New Roman" w:cs="Times New Roman"/>
          <w:sz w:val="20"/>
          <w:szCs w:val="20"/>
        </w:rPr>
        <w:t>энергоэффективности</w:t>
      </w:r>
      <w:proofErr w:type="spellEnd"/>
      <w:r w:rsidRPr="002D771C">
        <w:rPr>
          <w:rFonts w:ascii="Times New Roman" w:hAnsi="Times New Roman" w:cs="Times New Roman"/>
          <w:sz w:val="20"/>
          <w:szCs w:val="20"/>
        </w:rPr>
        <w:t xml:space="preserve"> в муниципальном образовании </w:t>
      </w:r>
      <w:proofErr w:type="spellStart"/>
      <w:r w:rsidRPr="002D771C">
        <w:rPr>
          <w:rFonts w:ascii="Times New Roman" w:hAnsi="Times New Roman" w:cs="Times New Roman"/>
          <w:sz w:val="20"/>
          <w:szCs w:val="20"/>
        </w:rPr>
        <w:t>Пчевжинское</w:t>
      </w:r>
      <w:proofErr w:type="spellEnd"/>
      <w:r w:rsidRPr="002D771C">
        <w:rPr>
          <w:rFonts w:ascii="Times New Roman" w:hAnsi="Times New Roman" w:cs="Times New Roman"/>
          <w:sz w:val="20"/>
          <w:szCs w:val="20"/>
        </w:rPr>
        <w:t xml:space="preserve"> сельское поселение </w:t>
      </w:r>
      <w:proofErr w:type="spellStart"/>
      <w:r w:rsidRPr="002D771C">
        <w:rPr>
          <w:rFonts w:ascii="Times New Roman" w:hAnsi="Times New Roman" w:cs="Times New Roman"/>
          <w:sz w:val="20"/>
          <w:szCs w:val="20"/>
        </w:rPr>
        <w:t>Киришского</w:t>
      </w:r>
      <w:proofErr w:type="spellEnd"/>
      <w:r w:rsidRPr="002D771C">
        <w:rPr>
          <w:rFonts w:ascii="Times New Roman" w:hAnsi="Times New Roman" w:cs="Times New Roman"/>
          <w:sz w:val="20"/>
          <w:szCs w:val="20"/>
        </w:rPr>
        <w:t xml:space="preserve"> муниципального района Ленинградской области» на 2017 год согласно Приложению № 1 к настоящему Постановлению. </w:t>
      </w:r>
    </w:p>
    <w:p w:rsidR="002D771C" w:rsidRPr="002D771C" w:rsidRDefault="002D771C" w:rsidP="002D771C">
      <w:pPr>
        <w:spacing w:line="276" w:lineRule="auto"/>
        <w:jc w:val="both"/>
        <w:rPr>
          <w:rFonts w:ascii="Times New Roman" w:hAnsi="Times New Roman" w:cs="Times New Roman"/>
          <w:sz w:val="20"/>
          <w:szCs w:val="20"/>
        </w:rPr>
      </w:pPr>
      <w:r w:rsidRPr="002D771C">
        <w:rPr>
          <w:rFonts w:ascii="Times New Roman" w:hAnsi="Times New Roman" w:cs="Times New Roman"/>
          <w:sz w:val="20"/>
          <w:szCs w:val="20"/>
        </w:rPr>
        <w:tab/>
        <w:t>2. Опубликовать настоящее постановление в газете «Лесная республика».</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3. Настоящее постановление вступает в силу после его официального опубликования.</w:t>
      </w:r>
    </w:p>
    <w:p w:rsidR="002D771C" w:rsidRPr="002D771C" w:rsidRDefault="002D771C" w:rsidP="002D771C">
      <w:pPr>
        <w:spacing w:line="276" w:lineRule="auto"/>
        <w:ind w:firstLine="708"/>
        <w:jc w:val="both"/>
        <w:rPr>
          <w:rFonts w:ascii="Times New Roman" w:hAnsi="Times New Roman" w:cs="Times New Roman"/>
          <w:sz w:val="20"/>
          <w:szCs w:val="20"/>
        </w:rPr>
      </w:pPr>
      <w:r w:rsidRPr="002D771C">
        <w:rPr>
          <w:rFonts w:ascii="Times New Roman" w:hAnsi="Times New Roman" w:cs="Times New Roman"/>
          <w:sz w:val="20"/>
          <w:szCs w:val="20"/>
        </w:rPr>
        <w:t xml:space="preserve">4. </w:t>
      </w:r>
      <w:proofErr w:type="gramStart"/>
      <w:r w:rsidRPr="002D771C">
        <w:rPr>
          <w:rFonts w:ascii="Times New Roman" w:hAnsi="Times New Roman" w:cs="Times New Roman"/>
          <w:sz w:val="20"/>
          <w:szCs w:val="20"/>
        </w:rPr>
        <w:t>Контроль за</w:t>
      </w:r>
      <w:proofErr w:type="gramEnd"/>
      <w:r w:rsidRPr="002D771C">
        <w:rPr>
          <w:rFonts w:ascii="Times New Roman" w:hAnsi="Times New Roman" w:cs="Times New Roman"/>
          <w:sz w:val="20"/>
          <w:szCs w:val="20"/>
        </w:rPr>
        <w:t xml:space="preserve"> исполнением настоящего постановления оставляю за собой.</w:t>
      </w:r>
    </w:p>
    <w:p w:rsidR="002D771C" w:rsidRPr="002D771C" w:rsidRDefault="002D771C" w:rsidP="002D771C">
      <w:pPr>
        <w:jc w:val="both"/>
        <w:rPr>
          <w:rFonts w:ascii="Times New Roman" w:hAnsi="Times New Roman" w:cs="Times New Roman"/>
          <w:sz w:val="20"/>
          <w:szCs w:val="20"/>
        </w:rPr>
      </w:pPr>
      <w:r w:rsidRPr="002D771C">
        <w:rPr>
          <w:rFonts w:ascii="Times New Roman" w:hAnsi="Times New Roman" w:cs="Times New Roman"/>
          <w:sz w:val="20"/>
          <w:szCs w:val="20"/>
        </w:rPr>
        <w:t>Глава администрации</w:t>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r w:rsidRPr="002D771C">
        <w:rPr>
          <w:rFonts w:ascii="Times New Roman" w:hAnsi="Times New Roman" w:cs="Times New Roman"/>
          <w:sz w:val="20"/>
          <w:szCs w:val="20"/>
        </w:rPr>
        <w:tab/>
      </w:r>
      <w:proofErr w:type="spellStart"/>
      <w:r w:rsidRPr="002D771C">
        <w:rPr>
          <w:rFonts w:ascii="Times New Roman" w:hAnsi="Times New Roman" w:cs="Times New Roman"/>
          <w:sz w:val="20"/>
          <w:szCs w:val="20"/>
        </w:rPr>
        <w:t>Поподько</w:t>
      </w:r>
      <w:proofErr w:type="spellEnd"/>
      <w:r w:rsidRPr="002D771C">
        <w:rPr>
          <w:rFonts w:ascii="Times New Roman" w:hAnsi="Times New Roman" w:cs="Times New Roman"/>
          <w:sz w:val="20"/>
          <w:szCs w:val="20"/>
        </w:rPr>
        <w:t xml:space="preserve"> Х.Х.</w:t>
      </w:r>
    </w:p>
    <w:p w:rsidR="00C81DD7" w:rsidRPr="00C81DD7" w:rsidRDefault="00C81DD7" w:rsidP="00C81DD7">
      <w:pPr>
        <w:widowControl/>
        <w:tabs>
          <w:tab w:val="left" w:pos="5670"/>
        </w:tabs>
        <w:jc w:val="right"/>
        <w:rPr>
          <w:rFonts w:ascii="Times New Roman" w:eastAsia="Times New Roman" w:hAnsi="Times New Roman" w:cs="Times New Roman"/>
          <w:color w:val="auto"/>
          <w:sz w:val="16"/>
          <w:szCs w:val="16"/>
          <w:lang w:bidi="ar-SA"/>
        </w:rPr>
      </w:pPr>
      <w:r w:rsidRPr="00C81DD7">
        <w:rPr>
          <w:rFonts w:ascii="Times New Roman" w:eastAsia="Times New Roman" w:hAnsi="Times New Roman" w:cs="Times New Roman"/>
          <w:color w:val="auto"/>
          <w:sz w:val="16"/>
          <w:szCs w:val="16"/>
          <w:lang w:bidi="ar-SA"/>
        </w:rPr>
        <w:t>Приложение 1</w:t>
      </w:r>
    </w:p>
    <w:p w:rsidR="00C81DD7" w:rsidRPr="00C81DD7" w:rsidRDefault="00C81DD7" w:rsidP="00C81DD7">
      <w:pPr>
        <w:widowControl/>
        <w:jc w:val="right"/>
        <w:rPr>
          <w:rFonts w:ascii="Times New Roman" w:eastAsia="Times New Roman" w:hAnsi="Times New Roman" w:cs="Times New Roman"/>
          <w:color w:val="auto"/>
          <w:sz w:val="16"/>
          <w:szCs w:val="16"/>
          <w:lang w:bidi="ar-SA"/>
        </w:rPr>
      </w:pPr>
      <w:r w:rsidRPr="00C81DD7">
        <w:rPr>
          <w:rFonts w:ascii="Times New Roman" w:eastAsia="Times New Roman" w:hAnsi="Times New Roman" w:cs="Times New Roman"/>
          <w:color w:val="auto"/>
          <w:sz w:val="16"/>
          <w:szCs w:val="16"/>
          <w:lang w:bidi="ar-SA"/>
        </w:rPr>
        <w:t>к Постановлению</w:t>
      </w:r>
    </w:p>
    <w:p w:rsidR="00C81DD7" w:rsidRPr="00C81DD7" w:rsidRDefault="00C81DD7" w:rsidP="00C81DD7">
      <w:pPr>
        <w:widowControl/>
        <w:jc w:val="right"/>
        <w:rPr>
          <w:rFonts w:ascii="Times New Roman" w:eastAsia="Times New Roman" w:hAnsi="Times New Roman" w:cs="Times New Roman"/>
          <w:color w:val="auto"/>
          <w:sz w:val="16"/>
          <w:szCs w:val="16"/>
          <w:lang w:bidi="ar-SA"/>
        </w:rPr>
      </w:pPr>
      <w:r w:rsidRPr="00C81DD7">
        <w:rPr>
          <w:rFonts w:ascii="Times New Roman" w:eastAsia="Times New Roman" w:hAnsi="Times New Roman" w:cs="Times New Roman"/>
          <w:color w:val="auto"/>
          <w:sz w:val="16"/>
          <w:szCs w:val="16"/>
          <w:lang w:bidi="ar-SA"/>
        </w:rPr>
        <w:t>№ 137 от 25.08.2017г.</w:t>
      </w:r>
    </w:p>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Детальный план-график финансирования муниципальной программы </w:t>
      </w:r>
    </w:p>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«Обеспечение устойчивого функционирования и развития коммунальной и инженерной инфраструктуры и 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в муниципальном образовании </w:t>
      </w:r>
      <w:proofErr w:type="spellStart"/>
      <w:r w:rsidRPr="00C81DD7">
        <w:rPr>
          <w:rFonts w:ascii="Times New Roman" w:eastAsia="Times New Roman" w:hAnsi="Times New Roman" w:cs="Times New Roman"/>
          <w:color w:val="auto"/>
          <w:sz w:val="20"/>
          <w:szCs w:val="20"/>
          <w:lang w:bidi="ar-SA"/>
        </w:rPr>
        <w:t>Пчевжинское</w:t>
      </w:r>
      <w:proofErr w:type="spellEnd"/>
      <w:r w:rsidRPr="00C81DD7">
        <w:rPr>
          <w:rFonts w:ascii="Times New Roman" w:eastAsia="Times New Roman" w:hAnsi="Times New Roman" w:cs="Times New Roman"/>
          <w:color w:val="auto"/>
          <w:sz w:val="20"/>
          <w:szCs w:val="20"/>
          <w:lang w:bidi="ar-SA"/>
        </w:rPr>
        <w:t xml:space="preserve"> сельское поселение </w:t>
      </w:r>
      <w:proofErr w:type="spellStart"/>
      <w:r w:rsidRPr="00C81DD7">
        <w:rPr>
          <w:rFonts w:ascii="Times New Roman" w:eastAsia="Times New Roman" w:hAnsi="Times New Roman" w:cs="Times New Roman"/>
          <w:color w:val="auto"/>
          <w:sz w:val="20"/>
          <w:szCs w:val="20"/>
          <w:lang w:bidi="ar-SA"/>
        </w:rPr>
        <w:t>Киришского</w:t>
      </w:r>
      <w:proofErr w:type="spellEnd"/>
      <w:r w:rsidRPr="00C81DD7">
        <w:rPr>
          <w:rFonts w:ascii="Times New Roman" w:eastAsia="Times New Roman" w:hAnsi="Times New Roman" w:cs="Times New Roman"/>
          <w:color w:val="auto"/>
          <w:sz w:val="20"/>
          <w:szCs w:val="20"/>
          <w:lang w:bidi="ar-SA"/>
        </w:rPr>
        <w:t xml:space="preserve"> муниципального района Ленинградской области»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2220"/>
        <w:gridCol w:w="3657"/>
        <w:gridCol w:w="1277"/>
        <w:gridCol w:w="1234"/>
        <w:gridCol w:w="1145"/>
        <w:gridCol w:w="1816"/>
      </w:tblGrid>
      <w:tr w:rsidR="00C81DD7" w:rsidRPr="00C81DD7" w:rsidTr="00C81DD7">
        <w:trPr>
          <w:trHeight w:val="230"/>
        </w:trPr>
        <w:tc>
          <w:tcPr>
            <w:tcW w:w="666" w:type="dxa"/>
            <w:vMerge w:val="restart"/>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w:t>
            </w:r>
          </w:p>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roofErr w:type="spellStart"/>
            <w:proofErr w:type="gramStart"/>
            <w:r w:rsidRPr="00C81DD7">
              <w:rPr>
                <w:rFonts w:ascii="Times New Roman" w:eastAsia="Times New Roman" w:hAnsi="Times New Roman" w:cs="Times New Roman"/>
                <w:bCs/>
                <w:color w:val="auto"/>
                <w:sz w:val="20"/>
                <w:szCs w:val="20"/>
                <w:lang w:bidi="ar-SA"/>
              </w:rPr>
              <w:t>п</w:t>
            </w:r>
            <w:proofErr w:type="spellEnd"/>
            <w:proofErr w:type="gramEnd"/>
            <w:r w:rsidRPr="00C81DD7">
              <w:rPr>
                <w:rFonts w:ascii="Times New Roman" w:eastAsia="Times New Roman" w:hAnsi="Times New Roman" w:cs="Times New Roman"/>
                <w:bCs/>
                <w:color w:val="auto"/>
                <w:sz w:val="20"/>
                <w:szCs w:val="20"/>
                <w:lang w:bidi="ar-SA"/>
              </w:rPr>
              <w:t>/</w:t>
            </w:r>
            <w:proofErr w:type="spellStart"/>
            <w:r w:rsidRPr="00C81DD7">
              <w:rPr>
                <w:rFonts w:ascii="Times New Roman" w:eastAsia="Times New Roman" w:hAnsi="Times New Roman" w:cs="Times New Roman"/>
                <w:bCs/>
                <w:color w:val="auto"/>
                <w:sz w:val="20"/>
                <w:szCs w:val="20"/>
                <w:lang w:bidi="ar-SA"/>
              </w:rPr>
              <w:t>п</w:t>
            </w:r>
            <w:proofErr w:type="spellEnd"/>
          </w:p>
        </w:tc>
        <w:tc>
          <w:tcPr>
            <w:tcW w:w="2689" w:type="dxa"/>
            <w:vMerge w:val="restart"/>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color w:val="auto"/>
                <w:sz w:val="20"/>
                <w:szCs w:val="20"/>
                <w:lang w:bidi="ar-SA"/>
              </w:rPr>
              <w:t>Наименования подпрограммы, мероприятия</w:t>
            </w:r>
          </w:p>
        </w:tc>
        <w:tc>
          <w:tcPr>
            <w:tcW w:w="2220" w:type="dxa"/>
            <w:vMerge w:val="restart"/>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color w:val="auto"/>
                <w:sz w:val="20"/>
                <w:szCs w:val="20"/>
                <w:lang w:bidi="ar-SA"/>
              </w:rPr>
              <w:t>Ответственный исполнитель</w:t>
            </w:r>
          </w:p>
        </w:tc>
        <w:tc>
          <w:tcPr>
            <w:tcW w:w="3657" w:type="dxa"/>
            <w:vMerge w:val="restart"/>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7" w:type="dxa"/>
            <w:vMerge w:val="restart"/>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Год начала реализации</w:t>
            </w:r>
          </w:p>
        </w:tc>
        <w:tc>
          <w:tcPr>
            <w:tcW w:w="1234" w:type="dxa"/>
            <w:vMerge w:val="restart"/>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Год окончания реализации</w:t>
            </w:r>
          </w:p>
        </w:tc>
        <w:tc>
          <w:tcPr>
            <w:tcW w:w="2961" w:type="dxa"/>
            <w:gridSpan w:val="2"/>
            <w:vMerge w:val="restart"/>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Объем ресурсного обеспечения, тыс. руб.</w:t>
            </w:r>
          </w:p>
        </w:tc>
      </w:tr>
      <w:tr w:rsidR="00C81DD7" w:rsidRPr="00C81DD7" w:rsidTr="00C81DD7">
        <w:trPr>
          <w:trHeight w:val="230"/>
        </w:trPr>
        <w:tc>
          <w:tcPr>
            <w:tcW w:w="666"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p>
        </w:tc>
        <w:tc>
          <w:tcPr>
            <w:tcW w:w="3657"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1234"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2961" w:type="dxa"/>
            <w:gridSpan w:val="2"/>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r>
      <w:tr w:rsidR="00C81DD7" w:rsidRPr="00C81DD7" w:rsidTr="00C81DD7">
        <w:trPr>
          <w:trHeight w:val="20"/>
        </w:trPr>
        <w:tc>
          <w:tcPr>
            <w:tcW w:w="666"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p>
        </w:tc>
        <w:tc>
          <w:tcPr>
            <w:tcW w:w="3657"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1234" w:type="dxa"/>
            <w:vMerge/>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Всего</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В т.ч. на 2017 год</w:t>
            </w:r>
          </w:p>
        </w:tc>
      </w:tr>
      <w:tr w:rsidR="00C81DD7" w:rsidRPr="00C81DD7" w:rsidTr="00C81DD7">
        <w:trPr>
          <w:trHeight w:val="20"/>
        </w:trPr>
        <w:tc>
          <w:tcPr>
            <w:tcW w:w="66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w:t>
            </w:r>
          </w:p>
        </w:tc>
        <w:tc>
          <w:tcPr>
            <w:tcW w:w="2689"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2</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3</w:t>
            </w:r>
          </w:p>
        </w:tc>
        <w:tc>
          <w:tcPr>
            <w:tcW w:w="365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4</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6</w:t>
            </w: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8</w:t>
            </w:r>
          </w:p>
        </w:tc>
      </w:tr>
      <w:tr w:rsidR="00C81DD7" w:rsidRPr="00C81DD7" w:rsidTr="00C81DD7">
        <w:trPr>
          <w:trHeight w:val="20"/>
        </w:trPr>
        <w:tc>
          <w:tcPr>
            <w:tcW w:w="66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Муниципальная программа </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«Обеспечение устойчивого функционирования и развития коммунальной и инженерной инфраструктуры и 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в муниципальном образовании </w:t>
            </w:r>
            <w:proofErr w:type="spellStart"/>
            <w:r w:rsidRPr="00C81DD7">
              <w:rPr>
                <w:rFonts w:ascii="Times New Roman" w:eastAsia="Times New Roman" w:hAnsi="Times New Roman" w:cs="Times New Roman"/>
                <w:color w:val="auto"/>
                <w:sz w:val="20"/>
                <w:szCs w:val="20"/>
                <w:lang w:bidi="ar-SA"/>
              </w:rPr>
              <w:t>Пчевжинское</w:t>
            </w:r>
            <w:proofErr w:type="spellEnd"/>
            <w:r w:rsidRPr="00C81DD7">
              <w:rPr>
                <w:rFonts w:ascii="Times New Roman" w:eastAsia="Times New Roman" w:hAnsi="Times New Roman" w:cs="Times New Roman"/>
                <w:color w:val="auto"/>
                <w:sz w:val="20"/>
                <w:szCs w:val="20"/>
                <w:lang w:bidi="ar-SA"/>
              </w:rPr>
              <w:t xml:space="preserve"> сельское поселение </w:t>
            </w:r>
            <w:proofErr w:type="spellStart"/>
            <w:r w:rsidRPr="00C81DD7">
              <w:rPr>
                <w:rFonts w:ascii="Times New Roman" w:eastAsia="Times New Roman" w:hAnsi="Times New Roman" w:cs="Times New Roman"/>
                <w:color w:val="auto"/>
                <w:sz w:val="20"/>
                <w:szCs w:val="20"/>
                <w:lang w:bidi="ar-SA"/>
              </w:rPr>
              <w:t>Киришского</w:t>
            </w:r>
            <w:proofErr w:type="spellEnd"/>
            <w:r w:rsidRPr="00C81DD7">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color w:val="auto"/>
                <w:sz w:val="20"/>
                <w:szCs w:val="20"/>
                <w:lang w:bidi="ar-SA"/>
              </w:rPr>
              <w:t>33804,65</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color w:val="auto"/>
                <w:sz w:val="20"/>
                <w:szCs w:val="20"/>
                <w:lang w:bidi="ar-SA"/>
              </w:rPr>
              <w:t>11165,27</w:t>
            </w:r>
          </w:p>
        </w:tc>
      </w:tr>
      <w:tr w:rsidR="00C81DD7" w:rsidRPr="00C81DD7" w:rsidTr="00C81DD7">
        <w:trPr>
          <w:trHeight w:val="20"/>
        </w:trPr>
        <w:tc>
          <w:tcPr>
            <w:tcW w:w="66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Проведение ремонтных и регламентных работ на объектах теплоснабжения</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Снижение аварийности на объектах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1780,00</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Содержание и ремонт канализационных сетей</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Снижение аварийности на объектах водоотведения</w:t>
            </w:r>
          </w:p>
          <w:p w:rsidR="00C81DD7" w:rsidRPr="00C81DD7" w:rsidRDefault="00C81DD7" w:rsidP="00C81DD7">
            <w:pPr>
              <w:widowControl/>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526,39</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3</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Организация уличного освещения и обслуживания инженерной инфраструктуры, обеспечивающей передачу электрической энергии</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color w:val="auto"/>
                <w:sz w:val="20"/>
                <w:szCs w:val="20"/>
                <w:lang w:bidi="ar-SA"/>
              </w:rPr>
              <w:t>Повышение степени удовлетворенности населения уровнем благоустройства</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1157,11</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4</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Снижение аварийности на объектах водоснабжения (водонапорная башня)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587,56</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5</w:t>
            </w:r>
          </w:p>
        </w:tc>
        <w:tc>
          <w:tcPr>
            <w:tcW w:w="2689" w:type="dxa"/>
            <w:shd w:val="clear" w:color="auto" w:fill="auto"/>
          </w:tcPr>
          <w:p w:rsidR="00C81DD7" w:rsidRPr="00C81DD7" w:rsidRDefault="00C81DD7" w:rsidP="00C81DD7">
            <w:pPr>
              <w:widowControl/>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color w:val="auto"/>
                <w:sz w:val="20"/>
                <w:szCs w:val="20"/>
                <w:lang w:bidi="ar-SA"/>
              </w:rPr>
              <w:t>Содержание и ремонт нецентрализованных источников водоснабжения (колодцев питьевой воды)</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Надлежащее обеспечение жителей поселения питьевой водой</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476,59</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135,00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6</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Повышение степени удовлетворенности населения уровнем благоустройства</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2925,44</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1465,80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16722,41</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4528,05</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7.1</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Приобретение и монтаж сетевого насоса 15.0КВт</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296,13</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7.2</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Замена трубопроводов участка теплотрассы от камеры ТК 6 до жилого дома по адресу ул. Клубная, 1б </w:t>
            </w:r>
            <w:proofErr w:type="spellStart"/>
            <w:r w:rsidRPr="00C81DD7">
              <w:rPr>
                <w:rFonts w:ascii="Times New Roman" w:eastAsia="Times New Roman" w:hAnsi="Times New Roman" w:cs="Times New Roman"/>
                <w:color w:val="auto"/>
                <w:sz w:val="20"/>
                <w:szCs w:val="20"/>
                <w:lang w:bidi="ar-SA"/>
              </w:rPr>
              <w:t>Ду</w:t>
            </w:r>
            <w:proofErr w:type="spellEnd"/>
            <w:r w:rsidRPr="00C81DD7">
              <w:rPr>
                <w:rFonts w:ascii="Times New Roman" w:eastAsia="Times New Roman" w:hAnsi="Times New Roman" w:cs="Times New Roman"/>
                <w:color w:val="auto"/>
                <w:sz w:val="20"/>
                <w:szCs w:val="20"/>
                <w:lang w:bidi="ar-SA"/>
              </w:rPr>
              <w:t xml:space="preserve"> 80мм, </w:t>
            </w:r>
            <w:r w:rsidRPr="00C81DD7">
              <w:rPr>
                <w:rFonts w:ascii="Times New Roman" w:eastAsia="Times New Roman" w:hAnsi="Times New Roman" w:cs="Times New Roman"/>
                <w:color w:val="auto"/>
                <w:sz w:val="20"/>
                <w:szCs w:val="20"/>
                <w:lang w:val="en-US" w:bidi="ar-SA"/>
              </w:rPr>
              <w:t>L</w:t>
            </w:r>
            <w:r w:rsidRPr="00C81DD7">
              <w:rPr>
                <w:rFonts w:ascii="Times New Roman" w:eastAsia="Times New Roman" w:hAnsi="Times New Roman" w:cs="Times New Roman"/>
                <w:color w:val="auto"/>
                <w:sz w:val="20"/>
                <w:szCs w:val="20"/>
                <w:lang w:bidi="ar-SA"/>
              </w:rPr>
              <w:t xml:space="preserve"> 40м.  </w:t>
            </w:r>
            <w:proofErr w:type="spellStart"/>
            <w:r w:rsidRPr="00C81DD7">
              <w:rPr>
                <w:rFonts w:ascii="Times New Roman" w:eastAsia="Times New Roman" w:hAnsi="Times New Roman" w:cs="Times New Roman"/>
                <w:color w:val="auto"/>
                <w:sz w:val="20"/>
                <w:szCs w:val="20"/>
                <w:lang w:bidi="ar-SA"/>
              </w:rPr>
              <w:t>Ду</w:t>
            </w:r>
            <w:proofErr w:type="spellEnd"/>
            <w:r w:rsidRPr="00C81DD7">
              <w:rPr>
                <w:rFonts w:ascii="Times New Roman" w:eastAsia="Times New Roman" w:hAnsi="Times New Roman" w:cs="Times New Roman"/>
                <w:color w:val="auto"/>
                <w:sz w:val="20"/>
                <w:szCs w:val="20"/>
                <w:lang w:bidi="ar-SA"/>
              </w:rPr>
              <w:t xml:space="preserve"> 70мм, </w:t>
            </w:r>
            <w:r w:rsidRPr="00C81DD7">
              <w:rPr>
                <w:rFonts w:ascii="Times New Roman" w:eastAsia="Times New Roman" w:hAnsi="Times New Roman" w:cs="Times New Roman"/>
                <w:color w:val="auto"/>
                <w:sz w:val="20"/>
                <w:szCs w:val="20"/>
                <w:lang w:val="en-US" w:bidi="ar-SA"/>
              </w:rPr>
              <w:t>L</w:t>
            </w:r>
            <w:r w:rsidRPr="00C81DD7">
              <w:rPr>
                <w:rFonts w:ascii="Times New Roman" w:eastAsia="Times New Roman" w:hAnsi="Times New Roman" w:cs="Times New Roman"/>
                <w:color w:val="auto"/>
                <w:sz w:val="20"/>
                <w:szCs w:val="20"/>
                <w:lang w:bidi="ar-SA"/>
              </w:rPr>
              <w:t xml:space="preserve"> 40м</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1219,6</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7.3</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Приобретение и монтаж мазутных насосов НМШ - 2 шт.</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98,3</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lastRenderedPageBreak/>
              <w:t>7.4</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Ремонт </w:t>
            </w:r>
            <w:proofErr w:type="spellStart"/>
            <w:r w:rsidRPr="00C81DD7">
              <w:rPr>
                <w:rFonts w:ascii="Times New Roman" w:eastAsia="Times New Roman" w:hAnsi="Times New Roman" w:cs="Times New Roman"/>
                <w:color w:val="auto"/>
                <w:sz w:val="20"/>
                <w:szCs w:val="20"/>
                <w:lang w:bidi="ar-SA"/>
              </w:rPr>
              <w:t>отмостков</w:t>
            </w:r>
            <w:proofErr w:type="spellEnd"/>
            <w:r w:rsidRPr="00C81DD7">
              <w:rPr>
                <w:rFonts w:ascii="Times New Roman" w:eastAsia="Times New Roman" w:hAnsi="Times New Roman" w:cs="Times New Roman"/>
                <w:color w:val="auto"/>
                <w:sz w:val="20"/>
                <w:szCs w:val="20"/>
                <w:lang w:bidi="ar-SA"/>
              </w:rPr>
              <w:t xml:space="preserve"> здания котельной </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135,0</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7,5</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Капитальный ремонт внутренних электрических сетей котельной </w:t>
            </w:r>
            <w:proofErr w:type="spellStart"/>
            <w:r w:rsidRPr="00C81DD7">
              <w:rPr>
                <w:rFonts w:ascii="Times New Roman" w:eastAsia="Times New Roman" w:hAnsi="Times New Roman" w:cs="Times New Roman"/>
                <w:color w:val="auto"/>
                <w:sz w:val="20"/>
                <w:szCs w:val="20"/>
                <w:lang w:bidi="ar-SA"/>
              </w:rPr>
              <w:t>п</w:t>
            </w:r>
            <w:proofErr w:type="gramStart"/>
            <w:r w:rsidRPr="00C81DD7">
              <w:rPr>
                <w:rFonts w:ascii="Times New Roman" w:eastAsia="Times New Roman" w:hAnsi="Times New Roman" w:cs="Times New Roman"/>
                <w:color w:val="auto"/>
                <w:sz w:val="20"/>
                <w:szCs w:val="20"/>
                <w:lang w:bidi="ar-SA"/>
              </w:rPr>
              <w:t>.П</w:t>
            </w:r>
            <w:proofErr w:type="gramEnd"/>
            <w:r w:rsidRPr="00C81DD7">
              <w:rPr>
                <w:rFonts w:ascii="Times New Roman" w:eastAsia="Times New Roman" w:hAnsi="Times New Roman" w:cs="Times New Roman"/>
                <w:color w:val="auto"/>
                <w:sz w:val="20"/>
                <w:szCs w:val="20"/>
                <w:lang w:bidi="ar-SA"/>
              </w:rPr>
              <w:t>чевжа</w:t>
            </w:r>
            <w:proofErr w:type="spellEnd"/>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520,00</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7.6</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Строительный контроль за ремонтом тепловых сетей по ул. </w:t>
            </w:r>
            <w:proofErr w:type="gramStart"/>
            <w:r w:rsidRPr="00C81DD7">
              <w:rPr>
                <w:rFonts w:ascii="Times New Roman" w:eastAsia="Times New Roman" w:hAnsi="Times New Roman" w:cs="Times New Roman"/>
                <w:color w:val="auto"/>
                <w:sz w:val="20"/>
                <w:szCs w:val="20"/>
                <w:lang w:bidi="ar-SA"/>
              </w:rPr>
              <w:t>Октябрьская</w:t>
            </w:r>
            <w:proofErr w:type="gramEnd"/>
            <w:r w:rsidRPr="00C81DD7">
              <w:rPr>
                <w:rFonts w:ascii="Times New Roman" w:eastAsia="Times New Roman" w:hAnsi="Times New Roman" w:cs="Times New Roman"/>
                <w:color w:val="auto"/>
                <w:sz w:val="20"/>
                <w:szCs w:val="20"/>
                <w:lang w:bidi="ar-SA"/>
              </w:rPr>
              <w:t xml:space="preserve"> от т. А до УВ 7 и вводов на дома № 11,13,15,17</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63,77</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7.7</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Экспертиза сметной документации по ремонту теплотрассы  по ул. Октябрьская от т. А до УВ 7 и вводов на дома № 11,13,15,</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39,3</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7.8</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Режимно-наладочные работы котла КВ-1.0МВт</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60,0</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7.9</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Приобретение и монтаж горелки OILON GRP-130 M с проведением пусконаладочных работ</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2600,00</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2600,00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7.10</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Участок теплотрассы от УВ-7 до секущих задвижек в районе жилого дома № 5 по ул. Лесной</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1630,66</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1630,66</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7.11</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Ремонт трубопровода тепловых сетей от котельной до УВ-1 </w:t>
            </w:r>
            <w:proofErr w:type="spellStart"/>
            <w:r w:rsidRPr="00C81DD7">
              <w:rPr>
                <w:rFonts w:ascii="Times New Roman" w:eastAsia="Times New Roman" w:hAnsi="Times New Roman" w:cs="Times New Roman"/>
                <w:color w:val="auto"/>
                <w:sz w:val="20"/>
                <w:szCs w:val="20"/>
                <w:lang w:bidi="ar-SA"/>
              </w:rPr>
              <w:t>п</w:t>
            </w:r>
            <w:proofErr w:type="gramStart"/>
            <w:r w:rsidRPr="00C81DD7">
              <w:rPr>
                <w:rFonts w:ascii="Times New Roman" w:eastAsia="Times New Roman" w:hAnsi="Times New Roman" w:cs="Times New Roman"/>
                <w:color w:val="auto"/>
                <w:sz w:val="20"/>
                <w:szCs w:val="20"/>
                <w:lang w:bidi="ar-SA"/>
              </w:rPr>
              <w:t>.П</w:t>
            </w:r>
            <w:proofErr w:type="gramEnd"/>
            <w:r w:rsidRPr="00C81DD7">
              <w:rPr>
                <w:rFonts w:ascii="Times New Roman" w:eastAsia="Times New Roman" w:hAnsi="Times New Roman" w:cs="Times New Roman"/>
                <w:color w:val="auto"/>
                <w:sz w:val="20"/>
                <w:szCs w:val="20"/>
                <w:lang w:bidi="ar-SA"/>
              </w:rPr>
              <w:t>чевжа</w:t>
            </w:r>
            <w:proofErr w:type="spellEnd"/>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Повышение </w:t>
            </w:r>
            <w:proofErr w:type="spellStart"/>
            <w:r w:rsidRPr="00C81DD7">
              <w:rPr>
                <w:rFonts w:ascii="Times New Roman" w:eastAsia="Times New Roman" w:hAnsi="Times New Roman" w:cs="Times New Roman"/>
                <w:color w:val="auto"/>
                <w:sz w:val="20"/>
                <w:szCs w:val="20"/>
                <w:lang w:bidi="ar-SA"/>
              </w:rPr>
              <w:t>энергоэффективности</w:t>
            </w:r>
            <w:proofErr w:type="spellEnd"/>
            <w:r w:rsidRPr="00C81DD7">
              <w:rPr>
                <w:rFonts w:ascii="Times New Roman" w:eastAsia="Times New Roman" w:hAnsi="Times New Roman" w:cs="Times New Roman"/>
                <w:color w:val="auto"/>
                <w:sz w:val="20"/>
                <w:szCs w:val="20"/>
                <w:lang w:bidi="ar-SA"/>
              </w:rPr>
              <w:t xml:space="preserve"> на объектах теплоснабжения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279,40</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297,40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7.12</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Ремонт участка теплотрассы по ул. Октябрьская от точки</w:t>
            </w:r>
            <w:proofErr w:type="gramStart"/>
            <w:r w:rsidRPr="00C81DD7">
              <w:rPr>
                <w:rFonts w:ascii="Times New Roman" w:eastAsia="Times New Roman" w:hAnsi="Times New Roman" w:cs="Times New Roman"/>
                <w:color w:val="auto"/>
                <w:sz w:val="20"/>
                <w:szCs w:val="20"/>
                <w:lang w:bidi="ar-SA"/>
              </w:rPr>
              <w:t xml:space="preserve"> А</w:t>
            </w:r>
            <w:proofErr w:type="gramEnd"/>
            <w:r w:rsidRPr="00C81DD7">
              <w:rPr>
                <w:rFonts w:ascii="Times New Roman" w:eastAsia="Times New Roman" w:hAnsi="Times New Roman" w:cs="Times New Roman"/>
                <w:color w:val="auto"/>
                <w:sz w:val="20"/>
                <w:szCs w:val="20"/>
                <w:lang w:bidi="ar-SA"/>
              </w:rPr>
              <w:t xml:space="preserve"> до УВ-7 и вводов на дома № 11,13,15,17</w:t>
            </w:r>
          </w:p>
        </w:tc>
        <w:tc>
          <w:tcPr>
            <w:tcW w:w="2220"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Снижение аварийности на объектах водоотведения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2016</w:t>
            </w:r>
          </w:p>
        </w:tc>
        <w:tc>
          <w:tcPr>
            <w:tcW w:w="1145"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8186,94</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0,00</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8</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Снижение аварийности на объектах водоотведения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9629,15</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5036,42</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8.1</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Содержание, техническое обслуживание объектов (сетей) водоснабжения и водоотведения муниципального образования </w:t>
            </w:r>
            <w:proofErr w:type="spellStart"/>
            <w:r w:rsidRPr="00C81DD7">
              <w:rPr>
                <w:rFonts w:ascii="Times New Roman" w:eastAsia="Times New Roman" w:hAnsi="Times New Roman" w:cs="Times New Roman"/>
                <w:color w:val="auto"/>
                <w:sz w:val="20"/>
                <w:szCs w:val="20"/>
                <w:lang w:bidi="ar-SA"/>
              </w:rPr>
              <w:t>Пчевжинское</w:t>
            </w:r>
            <w:proofErr w:type="spellEnd"/>
            <w:r w:rsidRPr="00C81DD7">
              <w:rPr>
                <w:rFonts w:ascii="Times New Roman" w:eastAsia="Times New Roman" w:hAnsi="Times New Roman" w:cs="Times New Roman"/>
                <w:color w:val="auto"/>
                <w:sz w:val="20"/>
                <w:szCs w:val="20"/>
                <w:lang w:bidi="ar-SA"/>
              </w:rPr>
              <w:t xml:space="preserve"> сельское поселение</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Снижение аварийности на объектах водоотведения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8765,06</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4555,54</w:t>
            </w:r>
          </w:p>
        </w:tc>
      </w:tr>
      <w:tr w:rsidR="00C81DD7" w:rsidRPr="00C81DD7" w:rsidTr="00C81DD7">
        <w:trPr>
          <w:trHeight w:val="20"/>
        </w:trPr>
        <w:tc>
          <w:tcPr>
            <w:tcW w:w="666" w:type="dxa"/>
            <w:shd w:val="clear" w:color="auto" w:fill="auto"/>
          </w:tcPr>
          <w:p w:rsidR="00C81DD7" w:rsidRPr="00C81DD7" w:rsidRDefault="00C81DD7" w:rsidP="00C81DD7">
            <w:pPr>
              <w:widowControl/>
              <w:jc w:val="both"/>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8.2</w:t>
            </w:r>
          </w:p>
        </w:tc>
        <w:tc>
          <w:tcPr>
            <w:tcW w:w="2689"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Проведение непредвиденных, аварийно-восстановительных работ и другие неотложных мероприятия, направленные на обеспечение устойчивого функционирования объектов жилищно-коммунального хозяйств</w:t>
            </w:r>
          </w:p>
        </w:tc>
        <w:tc>
          <w:tcPr>
            <w:tcW w:w="2220"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 xml:space="preserve">Администрация </w:t>
            </w:r>
            <w:proofErr w:type="spellStart"/>
            <w:r w:rsidRPr="00C81DD7">
              <w:rPr>
                <w:rFonts w:ascii="Times New Roman" w:eastAsia="Times New Roman" w:hAnsi="Times New Roman" w:cs="Times New Roman"/>
                <w:color w:val="auto"/>
                <w:sz w:val="20"/>
                <w:szCs w:val="20"/>
                <w:lang w:bidi="ar-SA"/>
              </w:rPr>
              <w:t>Пчевжинского</w:t>
            </w:r>
            <w:proofErr w:type="spellEnd"/>
            <w:r w:rsidRPr="00C81DD7">
              <w:rPr>
                <w:rFonts w:ascii="Times New Roman" w:eastAsia="Times New Roman" w:hAnsi="Times New Roman" w:cs="Times New Roman"/>
                <w:color w:val="auto"/>
                <w:sz w:val="20"/>
                <w:szCs w:val="20"/>
                <w:lang w:bidi="ar-SA"/>
              </w:rPr>
              <w:t xml:space="preserve"> сельского поселения</w:t>
            </w:r>
          </w:p>
        </w:tc>
        <w:tc>
          <w:tcPr>
            <w:tcW w:w="3657" w:type="dxa"/>
            <w:shd w:val="clear" w:color="auto" w:fill="auto"/>
          </w:tcPr>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Снижение аварийности на объектах водоотведения</w:t>
            </w:r>
          </w:p>
          <w:p w:rsidR="00C81DD7" w:rsidRPr="00C81DD7" w:rsidRDefault="00C81DD7" w:rsidP="00C81DD7">
            <w:pPr>
              <w:widowControl/>
              <w:rPr>
                <w:rFonts w:ascii="Times New Roman" w:eastAsia="Times New Roman" w:hAnsi="Times New Roman" w:cs="Times New Roman"/>
                <w:color w:val="auto"/>
                <w:sz w:val="20"/>
                <w:szCs w:val="20"/>
                <w:lang w:bidi="ar-SA"/>
              </w:rPr>
            </w:pPr>
            <w:r w:rsidRPr="00C81DD7">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2015</w:t>
            </w:r>
          </w:p>
        </w:tc>
        <w:tc>
          <w:tcPr>
            <w:tcW w:w="1234"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2017</w:t>
            </w:r>
          </w:p>
        </w:tc>
        <w:tc>
          <w:tcPr>
            <w:tcW w:w="1145" w:type="dxa"/>
            <w:shd w:val="clear" w:color="auto" w:fill="auto"/>
          </w:tcPr>
          <w:p w:rsidR="00C81DD7" w:rsidRPr="00C81DD7" w:rsidRDefault="00C81DD7" w:rsidP="00C81DD7">
            <w:pPr>
              <w:widowControl/>
              <w:jc w:val="right"/>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480,88</w:t>
            </w:r>
          </w:p>
        </w:tc>
        <w:tc>
          <w:tcPr>
            <w:tcW w:w="1816" w:type="dxa"/>
            <w:shd w:val="clear" w:color="auto" w:fill="auto"/>
          </w:tcPr>
          <w:p w:rsidR="00C81DD7" w:rsidRPr="00C81DD7" w:rsidRDefault="00C81DD7" w:rsidP="00C81DD7">
            <w:pPr>
              <w:widowControl/>
              <w:jc w:val="center"/>
              <w:rPr>
                <w:rFonts w:ascii="Times New Roman" w:eastAsia="Times New Roman" w:hAnsi="Times New Roman" w:cs="Times New Roman"/>
                <w:bCs/>
                <w:color w:val="auto"/>
                <w:sz w:val="20"/>
                <w:szCs w:val="20"/>
                <w:lang w:bidi="ar-SA"/>
              </w:rPr>
            </w:pPr>
            <w:r w:rsidRPr="00C81DD7">
              <w:rPr>
                <w:rFonts w:ascii="Times New Roman" w:eastAsia="Times New Roman" w:hAnsi="Times New Roman" w:cs="Times New Roman"/>
                <w:bCs/>
                <w:color w:val="auto"/>
                <w:sz w:val="20"/>
                <w:szCs w:val="20"/>
                <w:lang w:bidi="ar-SA"/>
              </w:rPr>
              <w:t>480,88</w:t>
            </w:r>
          </w:p>
        </w:tc>
      </w:tr>
    </w:tbl>
    <w:p w:rsidR="00C81DD7" w:rsidRPr="00C81DD7" w:rsidRDefault="00C81DD7" w:rsidP="00C81DD7">
      <w:pPr>
        <w:widowControl/>
        <w:rPr>
          <w:rFonts w:ascii="Times New Roman" w:eastAsia="Times New Roman" w:hAnsi="Times New Roman" w:cs="Times New Roman"/>
          <w:b/>
          <w:color w:val="auto"/>
          <w:sz w:val="20"/>
          <w:szCs w:val="20"/>
          <w:lang w:bidi="ar-SA"/>
        </w:rPr>
      </w:pPr>
    </w:p>
    <w:p w:rsidR="00EF619E" w:rsidRDefault="00EF619E" w:rsidP="00501FDC">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138</w:t>
      </w:r>
    </w:p>
    <w:p w:rsidR="001A0AB2" w:rsidRPr="00AC7766" w:rsidRDefault="001A0AB2" w:rsidP="001A0AB2">
      <w:pPr>
        <w:pStyle w:val="ConsPlusNonformat"/>
        <w:rPr>
          <w:rFonts w:ascii="Times New Roman" w:hAnsi="Times New Roman" w:cs="Times New Roman"/>
          <w:b/>
          <w:sz w:val="22"/>
          <w:szCs w:val="22"/>
        </w:rPr>
      </w:pPr>
      <w:r w:rsidRPr="00AC7766">
        <w:rPr>
          <w:rFonts w:ascii="Times New Roman" w:hAnsi="Times New Roman" w:cs="Times New Roman"/>
          <w:b/>
          <w:sz w:val="22"/>
          <w:szCs w:val="22"/>
        </w:rPr>
        <w:t xml:space="preserve">О внесении изменений в постановление от 15 октября 2014 года № 95 «Об утверждении муниципальной программы «Развитие культуры в муниципальном образовании </w:t>
      </w:r>
      <w:proofErr w:type="spellStart"/>
      <w:r w:rsidRPr="00AC7766">
        <w:rPr>
          <w:rFonts w:ascii="Times New Roman" w:hAnsi="Times New Roman" w:cs="Times New Roman"/>
          <w:b/>
          <w:sz w:val="22"/>
          <w:szCs w:val="22"/>
        </w:rPr>
        <w:t>Пчевжинское</w:t>
      </w:r>
      <w:proofErr w:type="spellEnd"/>
      <w:r w:rsidRPr="00AC7766">
        <w:rPr>
          <w:rFonts w:ascii="Times New Roman" w:hAnsi="Times New Roman" w:cs="Times New Roman"/>
          <w:b/>
          <w:sz w:val="22"/>
          <w:szCs w:val="22"/>
        </w:rPr>
        <w:t xml:space="preserve"> сельское поселение </w:t>
      </w:r>
      <w:proofErr w:type="spellStart"/>
      <w:r w:rsidRPr="00AC7766">
        <w:rPr>
          <w:rFonts w:ascii="Times New Roman" w:hAnsi="Times New Roman" w:cs="Times New Roman"/>
          <w:b/>
          <w:sz w:val="22"/>
          <w:szCs w:val="22"/>
        </w:rPr>
        <w:t>Киришского</w:t>
      </w:r>
      <w:proofErr w:type="spellEnd"/>
      <w:r w:rsidRPr="00AC7766">
        <w:rPr>
          <w:rFonts w:ascii="Times New Roman" w:hAnsi="Times New Roman" w:cs="Times New Roman"/>
          <w:b/>
          <w:sz w:val="22"/>
          <w:szCs w:val="22"/>
        </w:rPr>
        <w:t xml:space="preserve"> муниципального района Ленинградской области»</w:t>
      </w:r>
    </w:p>
    <w:p w:rsidR="001A0AB2" w:rsidRPr="001A0AB2" w:rsidRDefault="001A0AB2" w:rsidP="001A0AB2">
      <w:pPr>
        <w:spacing w:line="276" w:lineRule="auto"/>
        <w:ind w:firstLine="708"/>
        <w:jc w:val="both"/>
        <w:rPr>
          <w:rFonts w:ascii="Times New Roman" w:hAnsi="Times New Roman" w:cs="Times New Roman"/>
          <w:sz w:val="20"/>
          <w:szCs w:val="20"/>
        </w:rPr>
      </w:pPr>
      <w:proofErr w:type="gramStart"/>
      <w:r w:rsidRPr="001A0AB2">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1A0AB2">
        <w:rPr>
          <w:rFonts w:ascii="Times New Roman" w:hAnsi="Times New Roman" w:cs="Times New Roman"/>
          <w:sz w:val="20"/>
          <w:szCs w:val="20"/>
        </w:rPr>
        <w:t>Пчевжинского</w:t>
      </w:r>
      <w:proofErr w:type="spellEnd"/>
      <w:r w:rsidRPr="001A0AB2">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1A0AB2">
        <w:rPr>
          <w:rFonts w:ascii="Times New Roman" w:hAnsi="Times New Roman" w:cs="Times New Roman"/>
          <w:sz w:val="20"/>
          <w:szCs w:val="20"/>
        </w:rPr>
        <w:t xml:space="preserve">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  ПОСТАНОВЛЯЕТ:</w:t>
      </w:r>
    </w:p>
    <w:p w:rsidR="001A0AB2" w:rsidRPr="001A0AB2" w:rsidRDefault="001A0AB2" w:rsidP="001A0AB2">
      <w:pPr>
        <w:widowControl/>
        <w:numPr>
          <w:ilvl w:val="0"/>
          <w:numId w:val="23"/>
        </w:numPr>
        <w:spacing w:line="276" w:lineRule="auto"/>
        <w:ind w:left="0" w:firstLine="708"/>
        <w:jc w:val="both"/>
        <w:rPr>
          <w:rFonts w:ascii="Times New Roman" w:hAnsi="Times New Roman" w:cs="Times New Roman"/>
          <w:sz w:val="20"/>
          <w:szCs w:val="20"/>
        </w:rPr>
      </w:pPr>
      <w:r w:rsidRPr="001A0AB2">
        <w:rPr>
          <w:rFonts w:ascii="Times New Roman" w:hAnsi="Times New Roman" w:cs="Times New Roman"/>
          <w:sz w:val="20"/>
          <w:szCs w:val="20"/>
        </w:rPr>
        <w:t xml:space="preserve">Внести следующие изменения в муниципальную программу программы «Развитие культуры в муниципальном образовании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w:t>
      </w:r>
      <w:r w:rsidRPr="001A0AB2">
        <w:rPr>
          <w:rFonts w:ascii="Times New Roman" w:hAnsi="Times New Roman" w:cs="Times New Roman"/>
          <w:b/>
          <w:sz w:val="20"/>
          <w:szCs w:val="20"/>
        </w:rPr>
        <w:t>»</w:t>
      </w:r>
      <w:r w:rsidRPr="001A0AB2">
        <w:rPr>
          <w:rFonts w:ascii="Times New Roman" w:hAnsi="Times New Roman" w:cs="Times New Roman"/>
          <w:sz w:val="20"/>
          <w:szCs w:val="20"/>
        </w:rPr>
        <w:t xml:space="preserve"> утвержденную постановлением Администрации </w:t>
      </w:r>
      <w:proofErr w:type="spellStart"/>
      <w:r w:rsidRPr="001A0AB2">
        <w:rPr>
          <w:rFonts w:ascii="Times New Roman" w:hAnsi="Times New Roman" w:cs="Times New Roman"/>
          <w:sz w:val="20"/>
          <w:szCs w:val="20"/>
        </w:rPr>
        <w:t>Пчевжинского</w:t>
      </w:r>
      <w:proofErr w:type="spellEnd"/>
      <w:r w:rsidRPr="001A0AB2">
        <w:rPr>
          <w:rFonts w:ascii="Times New Roman" w:hAnsi="Times New Roman" w:cs="Times New Roman"/>
          <w:sz w:val="20"/>
          <w:szCs w:val="20"/>
        </w:rPr>
        <w:t xml:space="preserve"> сельского поселения от 15 октября 2014 года № 95 (с изменениями):</w:t>
      </w:r>
    </w:p>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10083"/>
      </w:tblGrid>
      <w:tr w:rsidR="001A0AB2" w:rsidRPr="001A0AB2" w:rsidTr="001A0AB2">
        <w:trPr>
          <w:trHeight w:val="307"/>
        </w:trPr>
        <w:tc>
          <w:tcPr>
            <w:tcW w:w="4234" w:type="dxa"/>
          </w:tcPr>
          <w:p w:rsidR="001A0AB2" w:rsidRPr="001A0AB2" w:rsidRDefault="001A0AB2" w:rsidP="001A0AB2">
            <w:pPr>
              <w:rPr>
                <w:rFonts w:ascii="Times New Roman" w:hAnsi="Times New Roman" w:cs="Times New Roman"/>
                <w:sz w:val="20"/>
                <w:szCs w:val="20"/>
              </w:rPr>
            </w:pPr>
            <w:r w:rsidRPr="001A0AB2">
              <w:rPr>
                <w:rFonts w:ascii="Times New Roman" w:hAnsi="Times New Roman" w:cs="Times New Roman"/>
                <w:sz w:val="20"/>
                <w:szCs w:val="20"/>
              </w:rPr>
              <w:t>Финансовое обеспечение муниципальной программы, в т.ч. по источникам финансирования</w:t>
            </w:r>
          </w:p>
        </w:tc>
        <w:tc>
          <w:tcPr>
            <w:tcW w:w="10083" w:type="dxa"/>
          </w:tcPr>
          <w:p w:rsidR="001A0AB2" w:rsidRPr="001A0AB2" w:rsidRDefault="001A0AB2" w:rsidP="001A0AB2">
            <w:pPr>
              <w:pStyle w:val="ConsPlusCell"/>
              <w:jc w:val="both"/>
              <w:rPr>
                <w:rFonts w:ascii="Times New Roman" w:hAnsi="Times New Roman"/>
              </w:rPr>
            </w:pPr>
            <w:r w:rsidRPr="001A0AB2">
              <w:rPr>
                <w:rFonts w:ascii="Times New Roman" w:hAnsi="Times New Roman"/>
              </w:rPr>
              <w:t>Объем финансовых средств, предусмотренных на реализацию программы в 2015-2017 годах, составляет:</w:t>
            </w:r>
          </w:p>
          <w:p w:rsidR="001A0AB2" w:rsidRPr="001A0AB2" w:rsidRDefault="001A0AB2" w:rsidP="001A0AB2">
            <w:pPr>
              <w:pStyle w:val="ConsPlusCell"/>
              <w:jc w:val="both"/>
              <w:rPr>
                <w:rFonts w:ascii="Times New Roman" w:hAnsi="Times New Roman"/>
              </w:rPr>
            </w:pPr>
            <w:r w:rsidRPr="001A0AB2">
              <w:rPr>
                <w:rFonts w:ascii="Times New Roman" w:hAnsi="Times New Roman"/>
              </w:rPr>
              <w:t>12998,23 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762,40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 10982,34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прочие источники – 1253,49 тыс</w:t>
            </w:r>
            <w:proofErr w:type="gramStart"/>
            <w:r w:rsidRPr="001A0AB2">
              <w:rPr>
                <w:rFonts w:ascii="Times New Roman" w:hAnsi="Times New Roman"/>
              </w:rPr>
              <w:t>.р</w:t>
            </w:r>
            <w:proofErr w:type="gramEnd"/>
            <w:r w:rsidRPr="001A0AB2">
              <w:rPr>
                <w:rFonts w:ascii="Times New Roman" w:hAnsi="Times New Roman"/>
              </w:rPr>
              <w:t>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из них:</w:t>
            </w:r>
          </w:p>
          <w:p w:rsidR="001A0AB2" w:rsidRPr="001A0AB2" w:rsidRDefault="001A0AB2" w:rsidP="001A0AB2">
            <w:pPr>
              <w:pStyle w:val="ConsPlusCell"/>
              <w:jc w:val="both"/>
              <w:rPr>
                <w:rFonts w:ascii="Times New Roman" w:hAnsi="Times New Roman"/>
              </w:rPr>
            </w:pPr>
            <w:r w:rsidRPr="001A0AB2">
              <w:rPr>
                <w:rFonts w:ascii="Times New Roman" w:hAnsi="Times New Roman"/>
              </w:rPr>
              <w:t>2015 год – 3232,09 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245,70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w:t>
            </w:r>
            <w:r w:rsidRPr="001A0AB2">
              <w:rPr>
                <w:rFonts w:ascii="Times New Roman" w:hAnsi="Times New Roman"/>
              </w:rPr>
              <w:lastRenderedPageBreak/>
              <w:t>Ленинградской области – 2741,75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прочие источники – 244,64 тыс</w:t>
            </w:r>
            <w:proofErr w:type="gramStart"/>
            <w:r w:rsidRPr="001A0AB2">
              <w:rPr>
                <w:rFonts w:ascii="Times New Roman" w:hAnsi="Times New Roman"/>
              </w:rPr>
              <w:t>.р</w:t>
            </w:r>
            <w:proofErr w:type="gramEnd"/>
            <w:r w:rsidRPr="001A0AB2">
              <w:rPr>
                <w:rFonts w:ascii="Times New Roman" w:hAnsi="Times New Roman"/>
              </w:rPr>
              <w:t>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2016 год – 3120,48тыс.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 2948,56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116,70 тыс. рублей; прочие источники- 55,22тыс</w:t>
            </w:r>
            <w:proofErr w:type="gramStart"/>
            <w:r w:rsidRPr="001A0AB2">
              <w:rPr>
                <w:rFonts w:ascii="Times New Roman" w:hAnsi="Times New Roman"/>
              </w:rPr>
              <w:t>.р</w:t>
            </w:r>
            <w:proofErr w:type="gramEnd"/>
            <w:r w:rsidRPr="001A0AB2">
              <w:rPr>
                <w:rFonts w:ascii="Times New Roman" w:hAnsi="Times New Roman"/>
              </w:rPr>
              <w:t>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2017 год –6645,66 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 5292,03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400,00 тыс. рублей;</w:t>
            </w:r>
          </w:p>
          <w:p w:rsidR="001A0AB2" w:rsidRPr="001A0AB2" w:rsidRDefault="001A0AB2" w:rsidP="001A0AB2">
            <w:pPr>
              <w:ind w:right="212"/>
              <w:rPr>
                <w:rFonts w:ascii="Times New Roman" w:hAnsi="Times New Roman" w:cs="Times New Roman"/>
                <w:sz w:val="20"/>
                <w:szCs w:val="20"/>
              </w:rPr>
            </w:pPr>
            <w:r w:rsidRPr="001A0AB2">
              <w:rPr>
                <w:rFonts w:ascii="Times New Roman" w:hAnsi="Times New Roman" w:cs="Times New Roman"/>
                <w:sz w:val="20"/>
                <w:szCs w:val="20"/>
              </w:rPr>
              <w:t>прочие источники – 953,63 тыс</w:t>
            </w:r>
            <w:proofErr w:type="gramStart"/>
            <w:r w:rsidRPr="001A0AB2">
              <w:rPr>
                <w:rFonts w:ascii="Times New Roman" w:hAnsi="Times New Roman" w:cs="Times New Roman"/>
                <w:sz w:val="20"/>
                <w:szCs w:val="20"/>
              </w:rPr>
              <w:t>.р</w:t>
            </w:r>
            <w:proofErr w:type="gramEnd"/>
            <w:r w:rsidRPr="001A0AB2">
              <w:rPr>
                <w:rFonts w:ascii="Times New Roman" w:hAnsi="Times New Roman" w:cs="Times New Roman"/>
                <w:sz w:val="20"/>
                <w:szCs w:val="20"/>
              </w:rPr>
              <w:t>ублей;</w:t>
            </w:r>
          </w:p>
        </w:tc>
      </w:tr>
    </w:tbl>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lastRenderedPageBreak/>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1A0AB2" w:rsidRPr="001A0AB2" w:rsidRDefault="001A0AB2" w:rsidP="001A0AB2">
      <w:pPr>
        <w:pStyle w:val="ConsPlusCell"/>
        <w:jc w:val="both"/>
        <w:rPr>
          <w:rFonts w:ascii="Times New Roman" w:hAnsi="Times New Roman"/>
        </w:rPr>
      </w:pPr>
      <w:r w:rsidRPr="001A0AB2">
        <w:rPr>
          <w:rFonts w:ascii="Times New Roman" w:hAnsi="Times New Roman"/>
        </w:rPr>
        <w:t>Объем финансовых средств, предусмотренных на реализацию программы в 2015-2017 годах, составляет:</w:t>
      </w:r>
    </w:p>
    <w:p w:rsidR="001A0AB2" w:rsidRPr="001A0AB2" w:rsidRDefault="001A0AB2" w:rsidP="001A0AB2">
      <w:pPr>
        <w:pStyle w:val="ConsPlusCell"/>
        <w:jc w:val="both"/>
        <w:rPr>
          <w:rFonts w:ascii="Times New Roman" w:hAnsi="Times New Roman"/>
        </w:rPr>
      </w:pPr>
      <w:r w:rsidRPr="001A0AB2">
        <w:rPr>
          <w:rFonts w:ascii="Times New Roman" w:hAnsi="Times New Roman"/>
        </w:rPr>
        <w:t>12998,23 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762,40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 10982,34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прочие источники – 1253,49 тыс</w:t>
      </w:r>
      <w:proofErr w:type="gramStart"/>
      <w:r w:rsidRPr="001A0AB2">
        <w:rPr>
          <w:rFonts w:ascii="Times New Roman" w:hAnsi="Times New Roman"/>
        </w:rPr>
        <w:t>.р</w:t>
      </w:r>
      <w:proofErr w:type="gramEnd"/>
      <w:r w:rsidRPr="001A0AB2">
        <w:rPr>
          <w:rFonts w:ascii="Times New Roman" w:hAnsi="Times New Roman"/>
        </w:rPr>
        <w:t>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из них:</w:t>
      </w:r>
    </w:p>
    <w:p w:rsidR="001A0AB2" w:rsidRPr="001A0AB2" w:rsidRDefault="001A0AB2" w:rsidP="001A0AB2">
      <w:pPr>
        <w:pStyle w:val="ConsPlusCell"/>
        <w:jc w:val="both"/>
        <w:rPr>
          <w:rFonts w:ascii="Times New Roman" w:hAnsi="Times New Roman"/>
        </w:rPr>
      </w:pPr>
      <w:r w:rsidRPr="001A0AB2">
        <w:rPr>
          <w:rFonts w:ascii="Times New Roman" w:hAnsi="Times New Roman"/>
        </w:rPr>
        <w:t>2015 год – 3232,09 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245,70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 2741,75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прочие источники – 244,64 тыс</w:t>
      </w:r>
      <w:proofErr w:type="gramStart"/>
      <w:r w:rsidRPr="001A0AB2">
        <w:rPr>
          <w:rFonts w:ascii="Times New Roman" w:hAnsi="Times New Roman"/>
        </w:rPr>
        <w:t>.р</w:t>
      </w:r>
      <w:proofErr w:type="gramEnd"/>
      <w:r w:rsidRPr="001A0AB2">
        <w:rPr>
          <w:rFonts w:ascii="Times New Roman" w:hAnsi="Times New Roman"/>
        </w:rPr>
        <w:t>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2016 год – 3120,48тыс.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 2948,56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116,70 тыс. рублей; прочие источники- 55,22тыс</w:t>
      </w:r>
      <w:proofErr w:type="gramStart"/>
      <w:r w:rsidRPr="001A0AB2">
        <w:rPr>
          <w:rFonts w:ascii="Times New Roman" w:hAnsi="Times New Roman"/>
        </w:rPr>
        <w:t>.р</w:t>
      </w:r>
      <w:proofErr w:type="gramEnd"/>
      <w:r w:rsidRPr="001A0AB2">
        <w:rPr>
          <w:rFonts w:ascii="Times New Roman" w:hAnsi="Times New Roman"/>
        </w:rPr>
        <w:t>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2017 год –6645,66 тыс. рублей, в том числе:</w:t>
      </w:r>
    </w:p>
    <w:p w:rsidR="001A0AB2" w:rsidRPr="001A0AB2" w:rsidRDefault="001A0AB2" w:rsidP="001A0AB2">
      <w:pPr>
        <w:pStyle w:val="ConsPlusCell"/>
        <w:jc w:val="both"/>
        <w:rPr>
          <w:rFonts w:ascii="Times New Roman" w:hAnsi="Times New Roman"/>
        </w:rPr>
      </w:pPr>
      <w:r w:rsidRPr="001A0AB2">
        <w:rPr>
          <w:rFonts w:ascii="Times New Roman" w:hAnsi="Times New Roman"/>
        </w:rPr>
        <w:t xml:space="preserve">бюджет муниципального образования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 5292,03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бюджет Ленинградской области – 400,00 тыс. рублей;</w:t>
      </w:r>
    </w:p>
    <w:p w:rsidR="001A0AB2" w:rsidRPr="001A0AB2" w:rsidRDefault="001A0AB2" w:rsidP="001A0AB2">
      <w:pPr>
        <w:pStyle w:val="ConsPlusCell"/>
        <w:jc w:val="both"/>
        <w:rPr>
          <w:rFonts w:ascii="Times New Roman" w:hAnsi="Times New Roman"/>
        </w:rPr>
      </w:pPr>
      <w:r w:rsidRPr="001A0AB2">
        <w:rPr>
          <w:rFonts w:ascii="Times New Roman" w:hAnsi="Times New Roman"/>
        </w:rPr>
        <w:t>прочие источники – 953,63 тыс</w:t>
      </w:r>
      <w:proofErr w:type="gramStart"/>
      <w:r w:rsidRPr="001A0AB2">
        <w:rPr>
          <w:rFonts w:ascii="Times New Roman" w:hAnsi="Times New Roman"/>
        </w:rPr>
        <w:t>.р</w:t>
      </w:r>
      <w:proofErr w:type="gramEnd"/>
      <w:r w:rsidRPr="001A0AB2">
        <w:rPr>
          <w:rFonts w:ascii="Times New Roman" w:hAnsi="Times New Roman"/>
        </w:rPr>
        <w:t>ублей;</w:t>
      </w:r>
    </w:p>
    <w:p w:rsidR="001A0AB2" w:rsidRPr="001A0AB2" w:rsidRDefault="001A0AB2" w:rsidP="001A0AB2">
      <w:pPr>
        <w:pStyle w:val="ConsPlusCell"/>
        <w:spacing w:line="276" w:lineRule="auto"/>
        <w:ind w:firstLine="708"/>
        <w:jc w:val="both"/>
        <w:rPr>
          <w:rFonts w:ascii="Times New Roman" w:hAnsi="Times New Roman"/>
        </w:rPr>
      </w:pPr>
      <w:r w:rsidRPr="001A0AB2">
        <w:rPr>
          <w:rFonts w:ascii="Times New Roman" w:hAnsi="Times New Roman"/>
        </w:rPr>
        <w:t xml:space="preserve">План реализации муниципальной программы «Развитие культуры в муниципальном образовании </w:t>
      </w:r>
      <w:proofErr w:type="spellStart"/>
      <w:r w:rsidRPr="001A0AB2">
        <w:rPr>
          <w:rFonts w:ascii="Times New Roman" w:hAnsi="Times New Roman"/>
        </w:rPr>
        <w:t>Пчевжинское</w:t>
      </w:r>
      <w:proofErr w:type="spellEnd"/>
      <w:r w:rsidRPr="001A0AB2">
        <w:rPr>
          <w:rFonts w:ascii="Times New Roman" w:hAnsi="Times New Roman"/>
        </w:rPr>
        <w:t xml:space="preserve"> сельское поселение </w:t>
      </w:r>
      <w:proofErr w:type="spellStart"/>
      <w:r w:rsidRPr="001A0AB2">
        <w:rPr>
          <w:rFonts w:ascii="Times New Roman" w:hAnsi="Times New Roman"/>
        </w:rPr>
        <w:t>Киришского</w:t>
      </w:r>
      <w:proofErr w:type="spellEnd"/>
      <w:r w:rsidRPr="001A0AB2">
        <w:rPr>
          <w:rFonts w:ascii="Times New Roman" w:hAnsi="Times New Roman"/>
        </w:rPr>
        <w:t xml:space="preserve">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t xml:space="preserve">1.3. Приложение № 4 «План реализации муниципальной программы «Развитие культуры в муниципальном образовании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w:t>
      </w:r>
      <w:r w:rsidRPr="001A0AB2">
        <w:rPr>
          <w:rFonts w:ascii="Times New Roman" w:hAnsi="Times New Roman" w:cs="Times New Roman"/>
          <w:b/>
          <w:sz w:val="20"/>
          <w:szCs w:val="20"/>
        </w:rPr>
        <w:t>»</w:t>
      </w:r>
      <w:r w:rsidRPr="001A0AB2">
        <w:rPr>
          <w:rFonts w:ascii="Times New Roman" w:hAnsi="Times New Roman" w:cs="Times New Roman"/>
          <w:sz w:val="20"/>
          <w:szCs w:val="20"/>
        </w:rPr>
        <w:t>, изложить  в новой редакции.</w:t>
      </w:r>
    </w:p>
    <w:p w:rsidR="001A0AB2" w:rsidRPr="001A0AB2" w:rsidRDefault="001A0AB2" w:rsidP="001A0AB2">
      <w:pPr>
        <w:spacing w:line="276" w:lineRule="auto"/>
        <w:jc w:val="both"/>
        <w:rPr>
          <w:rFonts w:ascii="Times New Roman" w:hAnsi="Times New Roman" w:cs="Times New Roman"/>
          <w:sz w:val="20"/>
          <w:szCs w:val="20"/>
        </w:rPr>
      </w:pPr>
      <w:r w:rsidRPr="001A0AB2">
        <w:rPr>
          <w:rFonts w:ascii="Times New Roman" w:hAnsi="Times New Roman" w:cs="Times New Roman"/>
          <w:sz w:val="20"/>
          <w:szCs w:val="20"/>
        </w:rPr>
        <w:tab/>
        <w:t>2. Опубликовать настоящее постановление в газете «Лесная республика».</w:t>
      </w:r>
    </w:p>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t>3. Настоящее постановление вступает в силу после его официального опубликования.</w:t>
      </w:r>
    </w:p>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t xml:space="preserve">4. </w:t>
      </w:r>
      <w:proofErr w:type="gramStart"/>
      <w:r w:rsidRPr="001A0AB2">
        <w:rPr>
          <w:rFonts w:ascii="Times New Roman" w:hAnsi="Times New Roman" w:cs="Times New Roman"/>
          <w:sz w:val="20"/>
          <w:szCs w:val="20"/>
        </w:rPr>
        <w:t>Контроль за</w:t>
      </w:r>
      <w:proofErr w:type="gramEnd"/>
      <w:r w:rsidRPr="001A0AB2">
        <w:rPr>
          <w:rFonts w:ascii="Times New Roman" w:hAnsi="Times New Roman" w:cs="Times New Roman"/>
          <w:sz w:val="20"/>
          <w:szCs w:val="20"/>
        </w:rPr>
        <w:t xml:space="preserve"> исполнением настоящего постановления оставляю за собой.</w:t>
      </w:r>
    </w:p>
    <w:p w:rsidR="001A0AB2" w:rsidRPr="001A0AB2" w:rsidRDefault="001A0AB2" w:rsidP="001A0AB2">
      <w:pPr>
        <w:rPr>
          <w:rFonts w:ascii="Times New Roman" w:hAnsi="Times New Roman" w:cs="Times New Roman"/>
          <w:sz w:val="20"/>
          <w:szCs w:val="20"/>
        </w:rPr>
      </w:pPr>
      <w:r w:rsidRPr="001A0AB2">
        <w:rPr>
          <w:rFonts w:ascii="Times New Roman" w:hAnsi="Times New Roman" w:cs="Times New Roman"/>
          <w:sz w:val="20"/>
          <w:szCs w:val="20"/>
        </w:rPr>
        <w:t>Глава администрации</w:t>
      </w:r>
      <w:r w:rsidRPr="001A0AB2">
        <w:rPr>
          <w:rFonts w:ascii="Times New Roman" w:hAnsi="Times New Roman" w:cs="Times New Roman"/>
          <w:sz w:val="20"/>
          <w:szCs w:val="20"/>
        </w:rPr>
        <w:tab/>
        <w:t xml:space="preserve">              </w:t>
      </w:r>
      <w:r w:rsidRPr="001A0AB2">
        <w:rPr>
          <w:rFonts w:ascii="Times New Roman" w:hAnsi="Times New Roman" w:cs="Times New Roman"/>
          <w:sz w:val="20"/>
          <w:szCs w:val="20"/>
        </w:rPr>
        <w:tab/>
      </w:r>
      <w:r w:rsidRPr="001A0AB2">
        <w:rPr>
          <w:rFonts w:ascii="Times New Roman" w:hAnsi="Times New Roman" w:cs="Times New Roman"/>
          <w:sz w:val="20"/>
          <w:szCs w:val="20"/>
        </w:rPr>
        <w:tab/>
      </w:r>
      <w:r w:rsidRPr="001A0AB2">
        <w:rPr>
          <w:rFonts w:ascii="Times New Roman" w:hAnsi="Times New Roman" w:cs="Times New Roman"/>
          <w:sz w:val="20"/>
          <w:szCs w:val="20"/>
        </w:rPr>
        <w:tab/>
        <w:t xml:space="preserve">                                                      </w:t>
      </w:r>
      <w:r w:rsidRPr="001A0AB2">
        <w:rPr>
          <w:rFonts w:ascii="Times New Roman" w:hAnsi="Times New Roman" w:cs="Times New Roman"/>
          <w:sz w:val="20"/>
          <w:szCs w:val="20"/>
        </w:rPr>
        <w:tab/>
      </w:r>
      <w:proofErr w:type="spellStart"/>
      <w:r w:rsidRPr="001A0AB2">
        <w:rPr>
          <w:rFonts w:ascii="Times New Roman" w:hAnsi="Times New Roman" w:cs="Times New Roman"/>
          <w:sz w:val="20"/>
          <w:szCs w:val="20"/>
        </w:rPr>
        <w:t>Поподько</w:t>
      </w:r>
      <w:proofErr w:type="spellEnd"/>
      <w:r w:rsidRPr="001A0AB2">
        <w:rPr>
          <w:rFonts w:ascii="Times New Roman" w:hAnsi="Times New Roman" w:cs="Times New Roman"/>
          <w:sz w:val="20"/>
          <w:szCs w:val="20"/>
        </w:rPr>
        <w:t xml:space="preserve"> Х.Х.</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Приложение 4</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к муниципальной программе</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 xml:space="preserve">«Развитие культуры в муниципальном образовании </w:t>
      </w:r>
      <w:proofErr w:type="spellStart"/>
      <w:r w:rsidRPr="001A0AB2">
        <w:rPr>
          <w:rFonts w:ascii="Times New Roman" w:eastAsia="Times New Roman" w:hAnsi="Times New Roman" w:cs="Times New Roman"/>
          <w:color w:val="auto"/>
          <w:sz w:val="16"/>
          <w:szCs w:val="16"/>
          <w:lang w:bidi="ar-SA"/>
        </w:rPr>
        <w:t>Пчевжинское</w:t>
      </w:r>
      <w:proofErr w:type="spellEnd"/>
      <w:r w:rsidRPr="001A0AB2">
        <w:rPr>
          <w:rFonts w:ascii="Times New Roman" w:eastAsia="Times New Roman" w:hAnsi="Times New Roman" w:cs="Times New Roman"/>
          <w:color w:val="auto"/>
          <w:sz w:val="16"/>
          <w:szCs w:val="16"/>
          <w:lang w:bidi="ar-SA"/>
        </w:rPr>
        <w:t xml:space="preserve"> сельское поселение</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proofErr w:type="spellStart"/>
      <w:r w:rsidRPr="001A0AB2">
        <w:rPr>
          <w:rFonts w:ascii="Times New Roman" w:eastAsia="Times New Roman" w:hAnsi="Times New Roman" w:cs="Times New Roman"/>
          <w:color w:val="auto"/>
          <w:sz w:val="16"/>
          <w:szCs w:val="16"/>
          <w:lang w:bidi="ar-SA"/>
        </w:rPr>
        <w:t>Киришского</w:t>
      </w:r>
      <w:proofErr w:type="spellEnd"/>
      <w:r w:rsidRPr="001A0AB2">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1A0AB2" w:rsidRPr="001A0AB2" w:rsidRDefault="001A0AB2" w:rsidP="001A0AB2">
      <w:pPr>
        <w:widowControl/>
        <w:jc w:val="center"/>
        <w:rPr>
          <w:rFonts w:ascii="Times New Roman" w:eastAsia="Times New Roman" w:hAnsi="Times New Roman" w:cs="Times New Roman"/>
          <w:color w:val="auto"/>
          <w:lang w:bidi="ar-SA"/>
        </w:rPr>
      </w:pPr>
      <w:r w:rsidRPr="001A0AB2">
        <w:rPr>
          <w:rFonts w:ascii="Times New Roman" w:eastAsia="Times New Roman" w:hAnsi="Times New Roman" w:cs="Times New Roman"/>
          <w:color w:val="auto"/>
          <w:lang w:bidi="ar-SA"/>
        </w:rPr>
        <w:t>План реализации муниципальной программы</w:t>
      </w:r>
      <w:r>
        <w:rPr>
          <w:rFonts w:ascii="Times New Roman" w:eastAsia="Times New Roman" w:hAnsi="Times New Roman" w:cs="Times New Roman"/>
          <w:color w:val="auto"/>
          <w:lang w:bidi="ar-SA"/>
        </w:rPr>
        <w:t xml:space="preserve"> </w:t>
      </w:r>
      <w:r w:rsidRPr="001A0AB2">
        <w:rPr>
          <w:rFonts w:ascii="Times New Roman" w:eastAsia="Times New Roman" w:hAnsi="Times New Roman" w:cs="Times New Roman"/>
          <w:color w:val="auto"/>
          <w:lang w:bidi="ar-SA"/>
        </w:rPr>
        <w:t xml:space="preserve">«Развитие культуры в муниципальном образовании </w:t>
      </w:r>
      <w:proofErr w:type="spellStart"/>
      <w:r w:rsidRPr="001A0AB2">
        <w:rPr>
          <w:rFonts w:ascii="Times New Roman" w:eastAsia="Times New Roman" w:hAnsi="Times New Roman" w:cs="Times New Roman"/>
          <w:color w:val="auto"/>
          <w:lang w:bidi="ar-SA"/>
        </w:rPr>
        <w:t>Пчевжинское</w:t>
      </w:r>
      <w:proofErr w:type="spellEnd"/>
      <w:r w:rsidRPr="001A0AB2">
        <w:rPr>
          <w:rFonts w:ascii="Times New Roman" w:eastAsia="Times New Roman" w:hAnsi="Times New Roman" w:cs="Times New Roman"/>
          <w:color w:val="auto"/>
          <w:lang w:bidi="ar-SA"/>
        </w:rPr>
        <w:t xml:space="preserve"> сельское поселение</w:t>
      </w:r>
    </w:p>
    <w:p w:rsidR="001A0AB2" w:rsidRPr="001A0AB2" w:rsidRDefault="001A0AB2" w:rsidP="001A0AB2">
      <w:pPr>
        <w:widowControl/>
        <w:jc w:val="center"/>
        <w:rPr>
          <w:rFonts w:ascii="Times New Roman" w:eastAsia="Times New Roman" w:hAnsi="Times New Roman" w:cs="Times New Roman"/>
          <w:color w:val="auto"/>
          <w:lang w:bidi="ar-SA"/>
        </w:rPr>
      </w:pPr>
      <w:proofErr w:type="spellStart"/>
      <w:r w:rsidRPr="001A0AB2">
        <w:rPr>
          <w:rFonts w:ascii="Times New Roman" w:eastAsia="Times New Roman" w:hAnsi="Times New Roman" w:cs="Times New Roman"/>
          <w:color w:val="auto"/>
          <w:lang w:bidi="ar-SA"/>
        </w:rPr>
        <w:t>Киришского</w:t>
      </w:r>
      <w:proofErr w:type="spellEnd"/>
      <w:r w:rsidRPr="001A0AB2">
        <w:rPr>
          <w:rFonts w:ascii="Times New Roman" w:eastAsia="Times New Roman" w:hAnsi="Times New Roman" w:cs="Times New Roman"/>
          <w:color w:val="auto"/>
          <w:lang w:bidi="ar-SA"/>
        </w:rPr>
        <w:t xml:space="preserve"> муниципального района Ленинградской области»</w:t>
      </w:r>
    </w:p>
    <w:p w:rsidR="001A0AB2" w:rsidRPr="001A0AB2" w:rsidRDefault="001A0AB2" w:rsidP="001A0AB2">
      <w:pPr>
        <w:widowControl/>
        <w:jc w:val="center"/>
        <w:rPr>
          <w:rFonts w:ascii="Times New Roman" w:eastAsia="Times New Roman" w:hAnsi="Times New Roman" w:cs="Times New Roman"/>
          <w:b/>
          <w:color w:val="auto"/>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7"/>
        <w:gridCol w:w="2140"/>
        <w:gridCol w:w="1581"/>
        <w:gridCol w:w="1145"/>
        <w:gridCol w:w="78"/>
        <w:gridCol w:w="1190"/>
        <w:gridCol w:w="1190"/>
        <w:gridCol w:w="1143"/>
        <w:gridCol w:w="1307"/>
        <w:gridCol w:w="1459"/>
        <w:gridCol w:w="1399"/>
        <w:gridCol w:w="1158"/>
      </w:tblGrid>
      <w:tr w:rsidR="001A0AB2" w:rsidRPr="001A0AB2" w:rsidTr="001A0AB2">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 </w:t>
            </w:r>
            <w:proofErr w:type="spellStart"/>
            <w:proofErr w:type="gramStart"/>
            <w:r w:rsidRPr="001A0AB2">
              <w:rPr>
                <w:rFonts w:ascii="Times New Roman" w:eastAsia="Times New Roman" w:hAnsi="Times New Roman" w:cs="Times New Roman"/>
                <w:color w:val="auto"/>
                <w:sz w:val="20"/>
                <w:szCs w:val="20"/>
                <w:lang w:bidi="ar-SA"/>
              </w:rPr>
              <w:t>п</w:t>
            </w:r>
            <w:proofErr w:type="spellEnd"/>
            <w:proofErr w:type="gramEnd"/>
            <w:r w:rsidRPr="001A0AB2">
              <w:rPr>
                <w:rFonts w:ascii="Times New Roman" w:eastAsia="Times New Roman" w:hAnsi="Times New Roman" w:cs="Times New Roman"/>
                <w:color w:val="auto"/>
                <w:sz w:val="20"/>
                <w:szCs w:val="20"/>
                <w:lang w:bidi="ar-SA"/>
              </w:rPr>
              <w:t>/</w:t>
            </w:r>
            <w:proofErr w:type="spellStart"/>
            <w:r w:rsidRPr="001A0AB2">
              <w:rPr>
                <w:rFonts w:ascii="Times New Roman" w:eastAsia="Times New Roman" w:hAnsi="Times New Roman" w:cs="Times New Roman"/>
                <w:color w:val="auto"/>
                <w:sz w:val="20"/>
                <w:szCs w:val="20"/>
                <w:lang w:bidi="ar-SA"/>
              </w:rPr>
              <w:t>п</w:t>
            </w:r>
            <w:proofErr w:type="spellEnd"/>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Ответственный исполнитель, участники</w:t>
            </w:r>
          </w:p>
        </w:tc>
        <w:tc>
          <w:tcPr>
            <w:tcW w:w="2425" w:type="dxa"/>
            <w:gridSpan w:val="3"/>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Годы реализации</w:t>
            </w:r>
          </w:p>
        </w:tc>
        <w:tc>
          <w:tcPr>
            <w:tcW w:w="6808" w:type="dxa"/>
            <w:gridSpan w:val="5"/>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Планируемые объемы финансирования</w:t>
            </w: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(тыс. рублей в ценах соответствующих лет)</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235" w:type="dxa"/>
            <w:gridSpan w:val="2"/>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Начало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всего</w:t>
            </w:r>
          </w:p>
        </w:tc>
        <w:tc>
          <w:tcPr>
            <w:tcW w:w="5602" w:type="dxa"/>
            <w:gridSpan w:val="4"/>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 том числе</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федеральный бюджет</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бюджет Ленинградской области</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 xml:space="preserve">бюджет </w:t>
            </w:r>
            <w:proofErr w:type="spellStart"/>
            <w:r w:rsidRPr="001A0AB2">
              <w:rPr>
                <w:rFonts w:ascii="Times New Roman" w:eastAsia="Times New Roman" w:hAnsi="Times New Roman" w:cs="Times New Roman"/>
                <w:color w:val="auto"/>
                <w:sz w:val="16"/>
                <w:szCs w:val="16"/>
                <w:lang w:bidi="ar-SA"/>
              </w:rPr>
              <w:t>Пчевжинского</w:t>
            </w:r>
            <w:proofErr w:type="spellEnd"/>
            <w:r w:rsidRPr="001A0AB2">
              <w:rPr>
                <w:rFonts w:ascii="Times New Roman" w:eastAsia="Times New Roman" w:hAnsi="Times New Roman" w:cs="Times New Roman"/>
                <w:color w:val="auto"/>
                <w:sz w:val="16"/>
                <w:szCs w:val="16"/>
                <w:lang w:bidi="ar-SA"/>
              </w:rPr>
              <w:t xml:space="preserve"> сельского поселения</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прочие источники</w:t>
            </w:r>
          </w:p>
        </w:tc>
      </w:tr>
      <w:tr w:rsidR="001A0AB2" w:rsidRPr="001A0AB2" w:rsidTr="001A0AB2">
        <w:trPr>
          <w:trHeight w:val="20"/>
        </w:trPr>
        <w:tc>
          <w:tcPr>
            <w:tcW w:w="48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w:t>
            </w:r>
          </w:p>
        </w:tc>
        <w:tc>
          <w:tcPr>
            <w:tcW w:w="229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w:t>
            </w:r>
          </w:p>
        </w:tc>
        <w:tc>
          <w:tcPr>
            <w:tcW w:w="1581"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w:t>
            </w: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w:t>
            </w: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8</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9</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10</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11</w:t>
            </w:r>
          </w:p>
        </w:tc>
      </w:tr>
      <w:tr w:rsidR="001A0AB2" w:rsidRPr="001A0AB2" w:rsidTr="001A0AB2">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3876" w:type="dxa"/>
            <w:gridSpan w:val="2"/>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Муниципальная программа «Развитие культуры в муниципальном образовании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190" w:type="dxa"/>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3232,09</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245,70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2741,75</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sz w:val="20"/>
                <w:szCs w:val="20"/>
                <w:lang w:bidi="ar-SA"/>
              </w:rPr>
            </w:pPr>
            <w:r w:rsidRPr="001A0AB2">
              <w:rPr>
                <w:rFonts w:ascii="Times New Roman" w:eastAsia="Times New Roman" w:hAnsi="Times New Roman" w:cs="Times New Roman"/>
                <w:sz w:val="20"/>
                <w:szCs w:val="20"/>
                <w:lang w:bidi="ar-SA"/>
              </w:rPr>
              <w:t>244,64</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3120,48</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116,70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2948,56</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sz w:val="20"/>
                <w:szCs w:val="20"/>
                <w:lang w:bidi="ar-SA"/>
              </w:rPr>
            </w:pPr>
            <w:r w:rsidRPr="001A0AB2">
              <w:rPr>
                <w:rFonts w:ascii="Times New Roman" w:eastAsia="Times New Roman" w:hAnsi="Times New Roman" w:cs="Times New Roman"/>
                <w:sz w:val="20"/>
                <w:szCs w:val="20"/>
                <w:lang w:bidi="ar-SA"/>
              </w:rPr>
              <w:t>55,22</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6645,66</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400,00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5292,03</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sz w:val="20"/>
                <w:szCs w:val="20"/>
                <w:lang w:bidi="ar-SA"/>
              </w:rPr>
            </w:pPr>
            <w:r w:rsidRPr="001A0AB2">
              <w:rPr>
                <w:rFonts w:ascii="Times New Roman" w:eastAsia="Times New Roman" w:hAnsi="Times New Roman" w:cs="Times New Roman"/>
                <w:sz w:val="20"/>
                <w:szCs w:val="20"/>
                <w:lang w:bidi="ar-SA"/>
              </w:rPr>
              <w:t>953,63 </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Всего:</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12998,23</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762,40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10982,34</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1253,49</w:t>
            </w:r>
          </w:p>
        </w:tc>
      </w:tr>
      <w:tr w:rsidR="001A0AB2" w:rsidRPr="001A0AB2" w:rsidTr="001A0AB2">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Обеспечение деятельности </w:t>
            </w:r>
            <w:proofErr w:type="spellStart"/>
            <w:r w:rsidRPr="001A0AB2">
              <w:rPr>
                <w:rFonts w:ascii="Times New Roman" w:eastAsia="Calibri" w:hAnsi="Times New Roman" w:cs="Times New Roman"/>
                <w:color w:val="auto"/>
                <w:sz w:val="20"/>
                <w:szCs w:val="20"/>
                <w:lang w:bidi="ar-SA"/>
              </w:rPr>
              <w:t>Пчевжинского</w:t>
            </w:r>
            <w:proofErr w:type="spellEnd"/>
            <w:r w:rsidRPr="001A0AB2">
              <w:rPr>
                <w:rFonts w:ascii="Times New Roman" w:eastAsia="Calibri" w:hAnsi="Times New Roman" w:cs="Times New Roman"/>
                <w:color w:val="auto"/>
                <w:sz w:val="20"/>
                <w:szCs w:val="20"/>
                <w:lang w:bidi="ar-SA"/>
              </w:rPr>
              <w:t xml:space="preserve"> сельского Дома культуры и Бельского сельского клуба</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190" w:type="dxa"/>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2129,91</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1910,27</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sz w:val="20"/>
                <w:szCs w:val="20"/>
                <w:lang w:bidi="ar-SA"/>
              </w:rPr>
            </w:pPr>
            <w:r w:rsidRPr="001A0AB2">
              <w:rPr>
                <w:rFonts w:ascii="Times New Roman" w:eastAsia="Times New Roman" w:hAnsi="Times New Roman" w:cs="Times New Roman"/>
                <w:sz w:val="20"/>
                <w:szCs w:val="20"/>
                <w:lang w:bidi="ar-SA"/>
              </w:rPr>
              <w:t>219,64</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2076,00</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2020,78</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sz w:val="20"/>
                <w:szCs w:val="20"/>
                <w:lang w:bidi="ar-SA"/>
              </w:rPr>
            </w:pPr>
            <w:r w:rsidRPr="001A0AB2">
              <w:rPr>
                <w:rFonts w:ascii="Times New Roman" w:eastAsia="Times New Roman" w:hAnsi="Times New Roman" w:cs="Times New Roman"/>
                <w:sz w:val="20"/>
                <w:szCs w:val="20"/>
                <w:lang w:bidi="ar-SA"/>
              </w:rPr>
              <w:t>55,22</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2038,98</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1988,98</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sz w:val="20"/>
                <w:szCs w:val="20"/>
                <w:lang w:bidi="ar-SA"/>
              </w:rPr>
            </w:pPr>
            <w:r w:rsidRPr="001A0AB2">
              <w:rPr>
                <w:rFonts w:ascii="Times New Roman" w:eastAsia="Times New Roman" w:hAnsi="Times New Roman" w:cs="Times New Roman"/>
                <w:sz w:val="20"/>
                <w:szCs w:val="20"/>
                <w:lang w:bidi="ar-SA"/>
              </w:rPr>
              <w:t>50,00 </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6244,89</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5920,03</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bCs/>
                <w:sz w:val="20"/>
                <w:szCs w:val="20"/>
                <w:lang w:bidi="ar-SA"/>
              </w:rPr>
            </w:pPr>
            <w:r w:rsidRPr="001A0AB2">
              <w:rPr>
                <w:rFonts w:ascii="Times New Roman" w:eastAsia="Times New Roman" w:hAnsi="Times New Roman" w:cs="Times New Roman"/>
                <w:bCs/>
                <w:sz w:val="20"/>
                <w:szCs w:val="20"/>
                <w:lang w:bidi="ar-SA"/>
              </w:rPr>
              <w:t>324,86</w:t>
            </w:r>
          </w:p>
        </w:tc>
      </w:tr>
      <w:tr w:rsidR="001A0AB2" w:rsidRPr="001A0AB2" w:rsidTr="001A0AB2">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Организация библиотечного обслуживания населения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190" w:type="dxa"/>
            <w:vMerge w:val="restart"/>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419,66</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419,66</w:t>
            </w:r>
          </w:p>
        </w:tc>
        <w:tc>
          <w:tcPr>
            <w:tcW w:w="123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542,13</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542,13</w:t>
            </w:r>
          </w:p>
        </w:tc>
        <w:tc>
          <w:tcPr>
            <w:tcW w:w="123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Calibri"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542,13</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542,13</w:t>
            </w:r>
          </w:p>
        </w:tc>
        <w:tc>
          <w:tcPr>
            <w:tcW w:w="123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1503,92</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1503,92</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Сохранение кадрового потенциала муниципальных учреждений культуры</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502,35</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116,70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385,65</w:t>
            </w:r>
          </w:p>
        </w:tc>
        <w:tc>
          <w:tcPr>
            <w:tcW w:w="123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760,92</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400,00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360,92</w:t>
            </w:r>
          </w:p>
        </w:tc>
        <w:tc>
          <w:tcPr>
            <w:tcW w:w="123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p>
        </w:tc>
      </w:tr>
      <w:tr w:rsidR="001A0AB2" w:rsidRPr="001A0AB2" w:rsidTr="001A0AB2">
        <w:trPr>
          <w:trHeight w:val="20"/>
        </w:trPr>
        <w:tc>
          <w:tcPr>
            <w:tcW w:w="48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1263,27</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516,70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746,57</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bCs/>
                <w:sz w:val="20"/>
                <w:szCs w:val="20"/>
                <w:lang w:bidi="ar-SA"/>
              </w:rPr>
            </w:pPr>
            <w:r w:rsidRPr="001A0AB2">
              <w:rPr>
                <w:rFonts w:ascii="Times New Roman" w:eastAsia="Times New Roman" w:hAnsi="Times New Roman" w:cs="Times New Roman"/>
                <w:bCs/>
                <w:sz w:val="20"/>
                <w:szCs w:val="20"/>
                <w:lang w:bidi="ar-SA"/>
              </w:rPr>
              <w:t>0,00</w:t>
            </w:r>
          </w:p>
        </w:tc>
      </w:tr>
      <w:tr w:rsidR="001A0AB2" w:rsidRPr="001A0AB2" w:rsidTr="001A0AB2">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Обеспечение выплат стимулирующего характера работникам муниципальных учреждений культуры</w:t>
            </w:r>
          </w:p>
        </w:tc>
        <w:tc>
          <w:tcPr>
            <w:tcW w:w="1581"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80" w:type="dxa"/>
            <w:gridSpan w:val="2"/>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190"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245,70</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245,70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bCs/>
                <w:sz w:val="20"/>
                <w:szCs w:val="20"/>
                <w:lang w:bidi="ar-SA"/>
              </w:rPr>
            </w:pPr>
            <w:r w:rsidRPr="001A0AB2">
              <w:rPr>
                <w:rFonts w:ascii="Times New Roman" w:eastAsia="Times New Roman" w:hAnsi="Times New Roman" w:cs="Times New Roman"/>
                <w:bCs/>
                <w:sz w:val="20"/>
                <w:szCs w:val="20"/>
                <w:lang w:bidi="ar-SA"/>
              </w:rPr>
              <w:t>0,00</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245,70</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245,70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bCs/>
                <w:sz w:val="20"/>
                <w:szCs w:val="20"/>
                <w:lang w:bidi="ar-SA"/>
              </w:rPr>
            </w:pPr>
            <w:r w:rsidRPr="001A0AB2">
              <w:rPr>
                <w:rFonts w:ascii="Times New Roman" w:eastAsia="Times New Roman" w:hAnsi="Times New Roman" w:cs="Times New Roman"/>
                <w:bCs/>
                <w:sz w:val="20"/>
                <w:szCs w:val="20"/>
                <w:lang w:bidi="ar-SA"/>
              </w:rPr>
              <w:t>0,00</w:t>
            </w:r>
          </w:p>
        </w:tc>
      </w:tr>
      <w:tr w:rsidR="001A0AB2" w:rsidRPr="001A0AB2" w:rsidTr="001A0AB2">
        <w:trPr>
          <w:trHeight w:val="20"/>
        </w:trPr>
        <w:tc>
          <w:tcPr>
            <w:tcW w:w="48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w:t>
            </w:r>
          </w:p>
        </w:tc>
        <w:tc>
          <w:tcPr>
            <w:tcW w:w="229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Обеспечение деятельности домов культуры и сельских клубов</w:t>
            </w:r>
          </w:p>
        </w:tc>
        <w:tc>
          <w:tcPr>
            <w:tcW w:w="1581"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80" w:type="dxa"/>
            <w:gridSpan w:val="2"/>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190"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25,00</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25,00</w:t>
            </w:r>
          </w:p>
        </w:tc>
      </w:tr>
      <w:tr w:rsidR="001A0AB2" w:rsidRPr="001A0AB2" w:rsidTr="001A0AB2">
        <w:trPr>
          <w:trHeight w:val="20"/>
        </w:trPr>
        <w:tc>
          <w:tcPr>
            <w:tcW w:w="48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25,00</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25,00</w:t>
            </w:r>
          </w:p>
        </w:tc>
      </w:tr>
      <w:tr w:rsidR="001A0AB2" w:rsidRPr="001A0AB2" w:rsidTr="001A0AB2">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Поэтапное повышение уровня </w:t>
            </w:r>
            <w:r w:rsidRPr="001A0AB2">
              <w:rPr>
                <w:rFonts w:ascii="Times New Roman" w:eastAsia="Times New Roman" w:hAnsi="Times New Roman" w:cs="Times New Roman"/>
                <w:color w:val="auto"/>
                <w:sz w:val="20"/>
                <w:szCs w:val="20"/>
                <w:lang w:bidi="ar-SA"/>
              </w:rPr>
              <w:lastRenderedPageBreak/>
              <w:t>средней заработной платы работников культуры</w:t>
            </w:r>
          </w:p>
        </w:tc>
        <w:tc>
          <w:tcPr>
            <w:tcW w:w="1581"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lastRenderedPageBreak/>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w:t>
            </w:r>
            <w:r w:rsidRPr="001A0AB2">
              <w:rPr>
                <w:rFonts w:ascii="Times New Roman" w:eastAsia="Times New Roman" w:hAnsi="Times New Roman" w:cs="Times New Roman"/>
                <w:color w:val="auto"/>
                <w:sz w:val="20"/>
                <w:szCs w:val="20"/>
                <w:lang w:bidi="ar-SA"/>
              </w:rPr>
              <w:lastRenderedPageBreak/>
              <w:t>сельского поселения</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lastRenderedPageBreak/>
              <w:t>2015</w:t>
            </w:r>
          </w:p>
        </w:tc>
        <w:tc>
          <w:tcPr>
            <w:tcW w:w="1280" w:type="dxa"/>
            <w:gridSpan w:val="2"/>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190"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411,82</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411,82</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0,00</w:t>
            </w:r>
          </w:p>
        </w:tc>
      </w:tr>
      <w:tr w:rsidR="001A0AB2" w:rsidRPr="001A0AB2" w:rsidTr="001A0AB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411,82</w:t>
            </w:r>
          </w:p>
        </w:tc>
        <w:tc>
          <w:tcPr>
            <w:tcW w:w="1372"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411,82</w:t>
            </w:r>
          </w:p>
        </w:tc>
        <w:tc>
          <w:tcPr>
            <w:tcW w:w="1237" w:type="dxa"/>
            <w:tcBorders>
              <w:top w:val="single" w:sz="4" w:space="0" w:color="000000"/>
              <w:left w:val="single" w:sz="4" w:space="0" w:color="000000"/>
              <w:bottom w:val="single" w:sz="4" w:space="0" w:color="000000"/>
              <w:right w:val="single" w:sz="4" w:space="0" w:color="000000"/>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0,00</w:t>
            </w:r>
          </w:p>
        </w:tc>
      </w:tr>
      <w:tr w:rsidR="001A0AB2" w:rsidRPr="001A0AB2" w:rsidTr="001A0AB2">
        <w:trPr>
          <w:trHeight w:val="20"/>
        </w:trPr>
        <w:tc>
          <w:tcPr>
            <w:tcW w:w="0" w:type="auto"/>
            <w:tcBorders>
              <w:top w:val="single" w:sz="4" w:space="0" w:color="000000"/>
              <w:left w:val="single" w:sz="4" w:space="0" w:color="000000"/>
              <w:right w:val="single" w:sz="4" w:space="0" w:color="000000"/>
            </w:tcBorders>
            <w:vAlign w:val="center"/>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w:t>
            </w:r>
          </w:p>
        </w:tc>
        <w:tc>
          <w:tcPr>
            <w:tcW w:w="2295" w:type="dxa"/>
            <w:tcBorders>
              <w:top w:val="single" w:sz="4" w:space="0" w:color="000000"/>
              <w:left w:val="single" w:sz="4" w:space="0" w:color="000000"/>
              <w:right w:val="single" w:sz="4" w:space="0" w:color="000000"/>
            </w:tcBorders>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Строительство реконструкция, ремонт объектов</w:t>
            </w:r>
          </w:p>
        </w:tc>
        <w:tc>
          <w:tcPr>
            <w:tcW w:w="1581" w:type="dxa"/>
            <w:tcBorders>
              <w:top w:val="single" w:sz="4" w:space="0" w:color="000000"/>
              <w:left w:val="single" w:sz="4" w:space="0" w:color="000000"/>
              <w:right w:val="single" w:sz="4" w:space="0" w:color="000000"/>
            </w:tcBorders>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145" w:type="dxa"/>
            <w:tcBorders>
              <w:top w:val="single" w:sz="4" w:space="0" w:color="000000"/>
              <w:left w:val="single" w:sz="4" w:space="0" w:color="000000"/>
              <w:right w:val="single" w:sz="4" w:space="0" w:color="000000"/>
            </w:tcBorders>
            <w:vAlign w:val="center"/>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80" w:type="dxa"/>
            <w:gridSpan w:val="2"/>
            <w:tcBorders>
              <w:top w:val="single" w:sz="4" w:space="0" w:color="000000"/>
              <w:left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190"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06"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3303,63</w:t>
            </w:r>
          </w:p>
        </w:tc>
        <w:tc>
          <w:tcPr>
            <w:tcW w:w="1372"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2400,00</w:t>
            </w:r>
          </w:p>
        </w:tc>
        <w:tc>
          <w:tcPr>
            <w:tcW w:w="123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903,63</w:t>
            </w:r>
          </w:p>
        </w:tc>
      </w:tr>
      <w:tr w:rsidR="001A0AB2" w:rsidRPr="001A0AB2" w:rsidTr="001A0AB2">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7491" w:type="dxa"/>
            <w:gridSpan w:val="6"/>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tc>
        <w:tc>
          <w:tcPr>
            <w:tcW w:w="1206"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3303,63</w:t>
            </w:r>
          </w:p>
        </w:tc>
        <w:tc>
          <w:tcPr>
            <w:tcW w:w="1372"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2400,00</w:t>
            </w:r>
          </w:p>
        </w:tc>
        <w:tc>
          <w:tcPr>
            <w:tcW w:w="1237" w:type="dxa"/>
            <w:tcBorders>
              <w:top w:val="single" w:sz="4" w:space="0" w:color="000000"/>
              <w:left w:val="single" w:sz="4" w:space="0" w:color="000000"/>
              <w:bottom w:val="single" w:sz="4" w:space="0" w:color="000000"/>
              <w:right w:val="single" w:sz="4" w:space="0" w:color="000000"/>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903,63</w:t>
            </w:r>
          </w:p>
        </w:tc>
      </w:tr>
    </w:tbl>
    <w:p w:rsidR="001A0AB2" w:rsidRPr="001A0AB2" w:rsidRDefault="001A0AB2" w:rsidP="001A0AB2">
      <w:pPr>
        <w:widowControl/>
        <w:jc w:val="both"/>
        <w:rPr>
          <w:rFonts w:ascii="Times New Roman" w:eastAsia="Times New Roman" w:hAnsi="Times New Roman" w:cs="Times New Roman"/>
          <w:color w:val="auto"/>
          <w:sz w:val="2"/>
          <w:szCs w:val="2"/>
          <w:lang w:bidi="ar-SA"/>
        </w:rPr>
      </w:pPr>
    </w:p>
    <w:p w:rsidR="001A0AB2" w:rsidRPr="00EF619E" w:rsidRDefault="001A0AB2" w:rsidP="00EF619E">
      <w:pPr>
        <w:jc w:val="both"/>
        <w:rPr>
          <w:rFonts w:ascii="Times New Roman" w:hAnsi="Times New Roman" w:cs="Times New Roman"/>
          <w:sz w:val="20"/>
          <w:szCs w:val="20"/>
        </w:rPr>
      </w:pPr>
    </w:p>
    <w:p w:rsidR="00EF619E" w:rsidRDefault="00EF619E" w:rsidP="00501FDC">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139</w:t>
      </w:r>
    </w:p>
    <w:p w:rsidR="001A0AB2" w:rsidRDefault="001A0AB2" w:rsidP="00EF619E">
      <w:pPr>
        <w:jc w:val="both"/>
        <w:rPr>
          <w:rFonts w:ascii="Times New Roman" w:hAnsi="Times New Roman" w:cs="Times New Roman"/>
          <w:b/>
          <w:sz w:val="20"/>
          <w:szCs w:val="20"/>
        </w:rPr>
      </w:pPr>
      <w:r w:rsidRPr="001A0AB2">
        <w:rPr>
          <w:rFonts w:ascii="Times New Roman" w:hAnsi="Times New Roman" w:cs="Times New Roman"/>
          <w:b/>
          <w:sz w:val="20"/>
          <w:szCs w:val="20"/>
        </w:rPr>
        <w:t xml:space="preserve">Об утверждении детального плана-графика финансирования муниципальной программы  «Развитие культуры в муниципальном образовании </w:t>
      </w:r>
      <w:proofErr w:type="spellStart"/>
      <w:r w:rsidRPr="001A0AB2">
        <w:rPr>
          <w:rFonts w:ascii="Times New Roman" w:hAnsi="Times New Roman" w:cs="Times New Roman"/>
          <w:b/>
          <w:sz w:val="20"/>
          <w:szCs w:val="20"/>
        </w:rPr>
        <w:t>Пчевжинское</w:t>
      </w:r>
      <w:proofErr w:type="spellEnd"/>
      <w:r w:rsidRPr="001A0AB2">
        <w:rPr>
          <w:rFonts w:ascii="Times New Roman" w:hAnsi="Times New Roman" w:cs="Times New Roman"/>
          <w:b/>
          <w:sz w:val="20"/>
          <w:szCs w:val="20"/>
        </w:rPr>
        <w:t xml:space="preserve"> сельское поселение </w:t>
      </w:r>
      <w:proofErr w:type="spellStart"/>
      <w:r w:rsidRPr="001A0AB2">
        <w:rPr>
          <w:rFonts w:ascii="Times New Roman" w:hAnsi="Times New Roman" w:cs="Times New Roman"/>
          <w:b/>
          <w:sz w:val="20"/>
          <w:szCs w:val="20"/>
        </w:rPr>
        <w:t>Киришского</w:t>
      </w:r>
      <w:proofErr w:type="spellEnd"/>
      <w:r w:rsidRPr="001A0AB2">
        <w:rPr>
          <w:rFonts w:ascii="Times New Roman" w:hAnsi="Times New Roman" w:cs="Times New Roman"/>
          <w:b/>
          <w:sz w:val="20"/>
          <w:szCs w:val="20"/>
        </w:rPr>
        <w:t xml:space="preserve"> муниципального района Ленинградской области» на 2017 год.</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1A0AB2">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1A0AB2">
        <w:rPr>
          <w:rFonts w:ascii="Times New Roman" w:eastAsia="Times New Roman" w:hAnsi="Times New Roman" w:cs="Times New Roman"/>
          <w:color w:val="auto"/>
          <w:sz w:val="20"/>
          <w:szCs w:val="20"/>
          <w:lang w:bidi="ar-SA"/>
        </w:rPr>
        <w:t xml:space="preserve">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ПОСТАНОВЛЯЕТ:</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«Развитие культуры в муниципальном образовании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на 2017 год согласно Приложению № 1 к настоящему Постановлению. </w:t>
      </w:r>
    </w:p>
    <w:p w:rsidR="001A0AB2" w:rsidRPr="001A0AB2" w:rsidRDefault="001A0AB2" w:rsidP="001A0AB2">
      <w:pPr>
        <w:widowControl/>
        <w:spacing w:line="276" w:lineRule="auto"/>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4. </w:t>
      </w:r>
      <w:proofErr w:type="gramStart"/>
      <w:r w:rsidRPr="001A0AB2">
        <w:rPr>
          <w:rFonts w:ascii="Times New Roman" w:eastAsia="Times New Roman" w:hAnsi="Times New Roman" w:cs="Times New Roman"/>
          <w:color w:val="auto"/>
          <w:sz w:val="20"/>
          <w:szCs w:val="20"/>
          <w:lang w:bidi="ar-SA"/>
        </w:rPr>
        <w:t>Контроль за</w:t>
      </w:r>
      <w:proofErr w:type="gramEnd"/>
      <w:r w:rsidRPr="001A0AB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Глава администрации</w:t>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r>
      <w:proofErr w:type="spellStart"/>
      <w:r w:rsidRPr="001A0AB2">
        <w:rPr>
          <w:rFonts w:ascii="Times New Roman" w:eastAsia="Times New Roman" w:hAnsi="Times New Roman" w:cs="Times New Roman"/>
          <w:color w:val="auto"/>
          <w:sz w:val="20"/>
          <w:szCs w:val="20"/>
          <w:lang w:bidi="ar-SA"/>
        </w:rPr>
        <w:t>Поподько</w:t>
      </w:r>
      <w:proofErr w:type="spellEnd"/>
      <w:r w:rsidRPr="001A0AB2">
        <w:rPr>
          <w:rFonts w:ascii="Times New Roman" w:eastAsia="Times New Roman" w:hAnsi="Times New Roman" w:cs="Times New Roman"/>
          <w:color w:val="auto"/>
          <w:sz w:val="20"/>
          <w:szCs w:val="20"/>
          <w:lang w:bidi="ar-SA"/>
        </w:rPr>
        <w:t xml:space="preserve"> Х.Х.</w:t>
      </w:r>
    </w:p>
    <w:p w:rsidR="001A0AB2" w:rsidRPr="001A0AB2" w:rsidRDefault="001A0AB2" w:rsidP="001A0AB2">
      <w:pPr>
        <w:widowControl/>
        <w:tabs>
          <w:tab w:val="left" w:pos="5670"/>
        </w:tabs>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Приложение 1</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к Постановлению</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  138 от 25.08.2017г</w:t>
      </w:r>
    </w:p>
    <w:p w:rsidR="001A0AB2" w:rsidRPr="001A0AB2" w:rsidRDefault="001A0AB2" w:rsidP="001A0AB2">
      <w:pPr>
        <w:widowControl/>
        <w:jc w:val="center"/>
        <w:rPr>
          <w:rFonts w:ascii="Times New Roman" w:eastAsia="Times New Roman" w:hAnsi="Times New Roman" w:cs="Times New Roman"/>
          <w:color w:val="auto"/>
          <w:lang w:bidi="ar-SA"/>
        </w:rPr>
      </w:pPr>
      <w:r w:rsidRPr="001A0AB2">
        <w:rPr>
          <w:rFonts w:ascii="Times New Roman" w:eastAsia="Times New Roman" w:hAnsi="Times New Roman" w:cs="Times New Roman"/>
          <w:color w:val="auto"/>
          <w:lang w:bidi="ar-SA"/>
        </w:rPr>
        <w:t xml:space="preserve">Детальный план-график финансирования муниципальной программы «Развитие культуры в муниципальном образовании </w:t>
      </w:r>
      <w:proofErr w:type="spellStart"/>
      <w:r w:rsidRPr="001A0AB2">
        <w:rPr>
          <w:rFonts w:ascii="Times New Roman" w:eastAsia="Times New Roman" w:hAnsi="Times New Roman" w:cs="Times New Roman"/>
          <w:color w:val="auto"/>
          <w:lang w:bidi="ar-SA"/>
        </w:rPr>
        <w:t>Пчевжинское</w:t>
      </w:r>
      <w:proofErr w:type="spellEnd"/>
      <w:r w:rsidRPr="001A0AB2">
        <w:rPr>
          <w:rFonts w:ascii="Times New Roman" w:eastAsia="Times New Roman" w:hAnsi="Times New Roman" w:cs="Times New Roman"/>
          <w:color w:val="auto"/>
          <w:lang w:bidi="ar-SA"/>
        </w:rPr>
        <w:t xml:space="preserve"> сельское поселение</w:t>
      </w:r>
      <w:r>
        <w:rPr>
          <w:rFonts w:ascii="Times New Roman" w:eastAsia="Times New Roman" w:hAnsi="Times New Roman" w:cs="Times New Roman"/>
          <w:color w:val="auto"/>
          <w:lang w:bidi="ar-SA"/>
        </w:rPr>
        <w:t xml:space="preserve"> </w:t>
      </w:r>
      <w:proofErr w:type="spellStart"/>
      <w:r w:rsidRPr="001A0AB2">
        <w:rPr>
          <w:rFonts w:ascii="Times New Roman" w:eastAsia="Times New Roman" w:hAnsi="Times New Roman" w:cs="Times New Roman"/>
          <w:color w:val="auto"/>
          <w:lang w:bidi="ar-SA"/>
        </w:rPr>
        <w:t>Киришского</w:t>
      </w:r>
      <w:proofErr w:type="spellEnd"/>
      <w:r w:rsidRPr="001A0AB2">
        <w:rPr>
          <w:rFonts w:ascii="Times New Roman" w:eastAsia="Times New Roman" w:hAnsi="Times New Roman" w:cs="Times New Roman"/>
          <w:color w:val="auto"/>
          <w:lang w:bidi="ar-SA"/>
        </w:rPr>
        <w:t xml:space="preserve"> муниципального района Ленинградской области» на 2017 год</w:t>
      </w:r>
    </w:p>
    <w:p w:rsidR="001A0AB2" w:rsidRPr="001A0AB2" w:rsidRDefault="001A0AB2" w:rsidP="001A0AB2">
      <w:pPr>
        <w:widowControl/>
        <w:jc w:val="center"/>
        <w:rPr>
          <w:rFonts w:ascii="Times New Roman" w:eastAsia="Times New Roman" w:hAnsi="Times New Roman" w:cs="Times New Roman"/>
          <w:color w:val="auto"/>
          <w:lang w:bidi="ar-SA"/>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845"/>
        <w:gridCol w:w="2217"/>
        <w:gridCol w:w="3651"/>
        <w:gridCol w:w="1276"/>
        <w:gridCol w:w="1232"/>
        <w:gridCol w:w="1423"/>
        <w:gridCol w:w="1539"/>
      </w:tblGrid>
      <w:tr w:rsidR="001A0AB2" w:rsidRPr="001A0AB2" w:rsidTr="001A0AB2">
        <w:trPr>
          <w:trHeight w:val="230"/>
        </w:trPr>
        <w:tc>
          <w:tcPr>
            <w:tcW w:w="665" w:type="dxa"/>
            <w:vMerge w:val="restart"/>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w:t>
            </w:r>
          </w:p>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roofErr w:type="spellStart"/>
            <w:proofErr w:type="gramStart"/>
            <w:r w:rsidRPr="001A0AB2">
              <w:rPr>
                <w:rFonts w:ascii="Times New Roman" w:eastAsia="Times New Roman" w:hAnsi="Times New Roman" w:cs="Times New Roman"/>
                <w:bCs/>
                <w:color w:val="auto"/>
                <w:sz w:val="20"/>
                <w:szCs w:val="20"/>
                <w:lang w:bidi="ar-SA"/>
              </w:rPr>
              <w:t>п</w:t>
            </w:r>
            <w:proofErr w:type="spellEnd"/>
            <w:proofErr w:type="gramEnd"/>
            <w:r w:rsidRPr="001A0AB2">
              <w:rPr>
                <w:rFonts w:ascii="Times New Roman" w:eastAsia="Times New Roman" w:hAnsi="Times New Roman" w:cs="Times New Roman"/>
                <w:bCs/>
                <w:color w:val="auto"/>
                <w:sz w:val="20"/>
                <w:szCs w:val="20"/>
                <w:lang w:bidi="ar-SA"/>
              </w:rPr>
              <w:t>/</w:t>
            </w:r>
            <w:proofErr w:type="spellStart"/>
            <w:r w:rsidRPr="001A0AB2">
              <w:rPr>
                <w:rFonts w:ascii="Times New Roman" w:eastAsia="Times New Roman" w:hAnsi="Times New Roman" w:cs="Times New Roman"/>
                <w:bCs/>
                <w:color w:val="auto"/>
                <w:sz w:val="20"/>
                <w:szCs w:val="20"/>
                <w:lang w:bidi="ar-SA"/>
              </w:rPr>
              <w:t>п</w:t>
            </w:r>
            <w:proofErr w:type="spellEnd"/>
          </w:p>
        </w:tc>
        <w:tc>
          <w:tcPr>
            <w:tcW w:w="2845" w:type="dxa"/>
            <w:vMerge w:val="restart"/>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Наименования подпрограммы, мероприятия</w:t>
            </w:r>
          </w:p>
        </w:tc>
        <w:tc>
          <w:tcPr>
            <w:tcW w:w="2217" w:type="dxa"/>
            <w:vMerge w:val="restart"/>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Ответственный исполнитель</w:t>
            </w:r>
          </w:p>
        </w:tc>
        <w:tc>
          <w:tcPr>
            <w:tcW w:w="3651" w:type="dxa"/>
            <w:vMerge w:val="restart"/>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Год начала реализации</w:t>
            </w:r>
          </w:p>
        </w:tc>
        <w:tc>
          <w:tcPr>
            <w:tcW w:w="1232" w:type="dxa"/>
            <w:vMerge w:val="restart"/>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Год окончания реализации</w:t>
            </w:r>
          </w:p>
        </w:tc>
        <w:tc>
          <w:tcPr>
            <w:tcW w:w="2962" w:type="dxa"/>
            <w:gridSpan w:val="2"/>
            <w:vMerge w:val="restart"/>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Объем ресурсного обеспечения, тыс. руб.</w:t>
            </w:r>
          </w:p>
        </w:tc>
      </w:tr>
      <w:tr w:rsidR="001A0AB2" w:rsidRPr="001A0AB2" w:rsidTr="001A0AB2">
        <w:trPr>
          <w:trHeight w:val="23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r>
      <w:tr w:rsidR="001A0AB2" w:rsidRPr="001A0AB2" w:rsidTr="001A0AB2">
        <w:trPr>
          <w:trHeight w:val="2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Всего</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в т.ч. на 2017 год</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4</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5</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6</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7</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8</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Муниципальная программа  «Развитие культуры в муниципальном образовании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12998,23</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6645,66</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Calibri" w:hAnsi="Times New Roman" w:cs="Times New Roman"/>
                <w:color w:val="auto"/>
                <w:sz w:val="20"/>
                <w:szCs w:val="20"/>
                <w:lang w:bidi="ar-SA"/>
              </w:rPr>
              <w:t xml:space="preserve">Основное мероприятие: Обеспечение деятельности </w:t>
            </w:r>
            <w:proofErr w:type="spellStart"/>
            <w:r w:rsidRPr="001A0AB2">
              <w:rPr>
                <w:rFonts w:ascii="Times New Roman" w:eastAsia="Calibri" w:hAnsi="Times New Roman" w:cs="Times New Roman"/>
                <w:color w:val="auto"/>
                <w:sz w:val="20"/>
                <w:szCs w:val="20"/>
                <w:lang w:bidi="ar-SA"/>
              </w:rPr>
              <w:t>Пчевжинского</w:t>
            </w:r>
            <w:proofErr w:type="spellEnd"/>
            <w:r w:rsidRPr="001A0AB2">
              <w:rPr>
                <w:rFonts w:ascii="Times New Roman" w:eastAsia="Calibri" w:hAnsi="Times New Roman" w:cs="Times New Roman"/>
                <w:color w:val="auto"/>
                <w:sz w:val="20"/>
                <w:szCs w:val="20"/>
                <w:lang w:bidi="ar-SA"/>
              </w:rPr>
              <w:t xml:space="preserve"> сельского Дома культуры и Бельского сельского клуба</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 xml:space="preserve">Создание оптимальных условий для организации культурного досуга и обеспечения жителей </w:t>
            </w:r>
            <w:proofErr w:type="spellStart"/>
            <w:r w:rsidRPr="001A0AB2">
              <w:rPr>
                <w:rFonts w:ascii="Times New Roman" w:eastAsia="Times New Roman" w:hAnsi="Times New Roman" w:cs="Times New Roman"/>
                <w:bCs/>
                <w:color w:val="auto"/>
                <w:sz w:val="20"/>
                <w:szCs w:val="20"/>
                <w:lang w:bidi="ar-SA"/>
              </w:rPr>
              <w:t>Пчевжинского</w:t>
            </w:r>
            <w:proofErr w:type="spellEnd"/>
            <w:r w:rsidRPr="001A0AB2">
              <w:rPr>
                <w:rFonts w:ascii="Times New Roman" w:eastAsia="Times New Roman" w:hAnsi="Times New Roman" w:cs="Times New Roman"/>
                <w:bCs/>
                <w:color w:val="auto"/>
                <w:sz w:val="20"/>
                <w:szCs w:val="20"/>
                <w:lang w:bidi="ar-SA"/>
              </w:rPr>
              <w:t xml:space="preserve"> сельского поселения услугами организаций культуры для всестороннего развития их культурного потенциала</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6244,89</w:t>
            </w:r>
          </w:p>
        </w:tc>
        <w:tc>
          <w:tcPr>
            <w:tcW w:w="1539"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2038,98</w:t>
            </w: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1.1.</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Обеспечение деятельности </w:t>
            </w:r>
            <w:proofErr w:type="spellStart"/>
            <w:r w:rsidRPr="001A0AB2">
              <w:rPr>
                <w:rFonts w:ascii="Times New Roman" w:eastAsia="Calibri" w:hAnsi="Times New Roman" w:cs="Times New Roman"/>
                <w:color w:val="auto"/>
                <w:sz w:val="20"/>
                <w:szCs w:val="20"/>
                <w:lang w:bidi="ar-SA"/>
              </w:rPr>
              <w:t>Пчевжинского</w:t>
            </w:r>
            <w:proofErr w:type="spellEnd"/>
            <w:r w:rsidRPr="001A0AB2">
              <w:rPr>
                <w:rFonts w:ascii="Times New Roman" w:eastAsia="Calibri" w:hAnsi="Times New Roman" w:cs="Times New Roman"/>
                <w:color w:val="auto"/>
                <w:sz w:val="20"/>
                <w:szCs w:val="20"/>
                <w:lang w:bidi="ar-SA"/>
              </w:rPr>
              <w:t xml:space="preserve"> сельского Дома культуры и Бельского сельского клуба</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 xml:space="preserve">Создание оптимальных условий для организации культурного досуга и обеспечения жителей </w:t>
            </w:r>
            <w:proofErr w:type="spellStart"/>
            <w:r w:rsidRPr="001A0AB2">
              <w:rPr>
                <w:rFonts w:ascii="Times New Roman" w:eastAsia="Times New Roman" w:hAnsi="Times New Roman" w:cs="Times New Roman"/>
                <w:bCs/>
                <w:color w:val="auto"/>
                <w:sz w:val="20"/>
                <w:szCs w:val="20"/>
                <w:lang w:bidi="ar-SA"/>
              </w:rPr>
              <w:t>Пчевжинского</w:t>
            </w:r>
            <w:proofErr w:type="spellEnd"/>
            <w:r w:rsidRPr="001A0AB2">
              <w:rPr>
                <w:rFonts w:ascii="Times New Roman" w:eastAsia="Times New Roman" w:hAnsi="Times New Roman" w:cs="Times New Roman"/>
                <w:bCs/>
                <w:color w:val="auto"/>
                <w:sz w:val="20"/>
                <w:szCs w:val="20"/>
                <w:lang w:bidi="ar-SA"/>
              </w:rPr>
              <w:t xml:space="preserve"> сельского поселения услугами организаций культуры для всестороннего развития их культурного потенциала</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5955,46</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1988,98</w:t>
            </w: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1.2</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Развитие общественной инфраструктуры муниципального значения Ленинградской области</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 xml:space="preserve">Создание оптимальных условий для организации культурного досуга и обеспечения жителей </w:t>
            </w:r>
            <w:proofErr w:type="spellStart"/>
            <w:r w:rsidRPr="001A0AB2">
              <w:rPr>
                <w:rFonts w:ascii="Times New Roman" w:eastAsia="Times New Roman" w:hAnsi="Times New Roman" w:cs="Times New Roman"/>
                <w:bCs/>
                <w:color w:val="auto"/>
                <w:sz w:val="20"/>
                <w:szCs w:val="20"/>
                <w:lang w:bidi="ar-SA"/>
              </w:rPr>
              <w:t>Пчевжинского</w:t>
            </w:r>
            <w:proofErr w:type="spellEnd"/>
            <w:r w:rsidRPr="001A0AB2">
              <w:rPr>
                <w:rFonts w:ascii="Times New Roman" w:eastAsia="Times New Roman" w:hAnsi="Times New Roman" w:cs="Times New Roman"/>
                <w:bCs/>
                <w:color w:val="auto"/>
                <w:sz w:val="20"/>
                <w:szCs w:val="20"/>
                <w:lang w:bidi="ar-SA"/>
              </w:rPr>
              <w:t xml:space="preserve"> сельского поселения услугами организаций культуры для всестороннего развития их культурного потенциала</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324,86</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50,00</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Поэтапное повышение уровня средней заработной платы работников культуры</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Повышение уровня средней заработной 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411,82</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0,00</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3.</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Основное мероприятие: Организация библиотечного обслуживания населения</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 xml:space="preserve">Создание </w:t>
            </w:r>
            <w:proofErr w:type="gramStart"/>
            <w:r w:rsidRPr="001A0AB2">
              <w:rPr>
                <w:rFonts w:ascii="Times New Roman" w:eastAsia="Times New Roman" w:hAnsi="Times New Roman" w:cs="Times New Roman"/>
                <w:bCs/>
                <w:color w:val="auto"/>
                <w:sz w:val="20"/>
                <w:szCs w:val="20"/>
                <w:lang w:bidi="ar-SA"/>
              </w:rPr>
              <w:t>оптимальных</w:t>
            </w:r>
            <w:proofErr w:type="gramEnd"/>
            <w:r w:rsidRPr="001A0AB2">
              <w:rPr>
                <w:rFonts w:ascii="Times New Roman" w:eastAsia="Times New Roman" w:hAnsi="Times New Roman" w:cs="Times New Roman"/>
                <w:bCs/>
                <w:color w:val="auto"/>
                <w:sz w:val="20"/>
                <w:szCs w:val="20"/>
                <w:lang w:bidi="ar-SA"/>
              </w:rPr>
              <w:t xml:space="preserve"> условия для организации библиотечного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1503,92</w:t>
            </w:r>
          </w:p>
        </w:tc>
        <w:tc>
          <w:tcPr>
            <w:tcW w:w="1539"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542,13</w:t>
            </w: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p w:rsidR="001A0AB2" w:rsidRPr="001A0AB2" w:rsidRDefault="001A0AB2" w:rsidP="001A0AB2">
            <w:pPr>
              <w:widowControl/>
              <w:jc w:val="right"/>
              <w:rPr>
                <w:rFonts w:ascii="Times New Roman" w:eastAsia="Times New Roman" w:hAnsi="Times New Roman" w:cs="Times New Roman"/>
                <w:bCs/>
                <w:color w:val="auto"/>
                <w:sz w:val="20"/>
                <w:szCs w:val="20"/>
                <w:lang w:bidi="ar-SA"/>
              </w:rPr>
            </w:pP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3.1</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 xml:space="preserve">Создание </w:t>
            </w:r>
            <w:proofErr w:type="gramStart"/>
            <w:r w:rsidRPr="001A0AB2">
              <w:rPr>
                <w:rFonts w:ascii="Times New Roman" w:eastAsia="Times New Roman" w:hAnsi="Times New Roman" w:cs="Times New Roman"/>
                <w:bCs/>
                <w:color w:val="auto"/>
                <w:sz w:val="20"/>
                <w:szCs w:val="20"/>
                <w:lang w:bidi="ar-SA"/>
              </w:rPr>
              <w:t>оптимальных</w:t>
            </w:r>
            <w:proofErr w:type="gramEnd"/>
            <w:r w:rsidRPr="001A0AB2">
              <w:rPr>
                <w:rFonts w:ascii="Times New Roman" w:eastAsia="Times New Roman" w:hAnsi="Times New Roman" w:cs="Times New Roman"/>
                <w:bCs/>
                <w:color w:val="auto"/>
                <w:sz w:val="20"/>
                <w:szCs w:val="20"/>
                <w:lang w:bidi="ar-SA"/>
              </w:rPr>
              <w:t xml:space="preserve"> условия для организации библиотечного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1503,92</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542,13</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4</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Обеспечение деятельности домов культуры и сельских клубов</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 xml:space="preserve">Создание оптимальных условий для организации культурного досуга </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25,00</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0,00</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5</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Обеспечение выплат стимулирующего характера работникам муниципальных учреждений культуры</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Повышение уровня средней заработной 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245,70</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0,00</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6</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Основное мероприятие: </w:t>
            </w:r>
            <w:r w:rsidRPr="001A0AB2">
              <w:rPr>
                <w:rFonts w:ascii="Times New Roman" w:eastAsia="Times New Roman" w:hAnsi="Times New Roman" w:cs="Times New Roman"/>
                <w:color w:val="auto"/>
                <w:sz w:val="20"/>
                <w:szCs w:val="20"/>
                <w:lang w:bidi="ar-SA"/>
              </w:rPr>
              <w:lastRenderedPageBreak/>
              <w:t>Сохранение кадрового потенциала муниципальных учреждений культуры</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lastRenderedPageBreak/>
              <w:t xml:space="preserve">Администрация </w:t>
            </w:r>
            <w:proofErr w:type="spellStart"/>
            <w:r w:rsidRPr="001A0AB2">
              <w:rPr>
                <w:rFonts w:ascii="Times New Roman" w:eastAsia="Times New Roman" w:hAnsi="Times New Roman" w:cs="Times New Roman"/>
                <w:color w:val="auto"/>
                <w:sz w:val="20"/>
                <w:szCs w:val="20"/>
                <w:lang w:bidi="ar-SA"/>
              </w:rPr>
              <w:lastRenderedPageBreak/>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lastRenderedPageBreak/>
              <w:t xml:space="preserve">Повышение уровня средней заработной </w:t>
            </w:r>
            <w:r w:rsidRPr="001A0AB2">
              <w:rPr>
                <w:rFonts w:ascii="Times New Roman" w:eastAsia="Times New Roman" w:hAnsi="Times New Roman" w:cs="Times New Roman"/>
                <w:bCs/>
                <w:color w:val="auto"/>
                <w:sz w:val="20"/>
                <w:szCs w:val="20"/>
                <w:lang w:bidi="ar-SA"/>
              </w:rPr>
              <w:lastRenderedPageBreak/>
              <w:t>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lastRenderedPageBreak/>
              <w:t>2016</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1263,27</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760,92</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lastRenderedPageBreak/>
              <w:t>6.1</w:t>
            </w:r>
          </w:p>
        </w:tc>
        <w:tc>
          <w:tcPr>
            <w:tcW w:w="2845"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Поэтапное повышение уровня заработной платы работников культуры</w:t>
            </w:r>
          </w:p>
        </w:tc>
        <w:tc>
          <w:tcPr>
            <w:tcW w:w="2217"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Повышение уровня средней заработной 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232"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1263,27</w:t>
            </w:r>
          </w:p>
        </w:tc>
        <w:tc>
          <w:tcPr>
            <w:tcW w:w="1539" w:type="dxa"/>
            <w:tcBorders>
              <w:top w:val="single" w:sz="4" w:space="0" w:color="auto"/>
              <w:left w:val="single" w:sz="4" w:space="0" w:color="auto"/>
              <w:bottom w:val="single" w:sz="4" w:space="0" w:color="auto"/>
              <w:right w:val="single" w:sz="4" w:space="0" w:color="auto"/>
            </w:tcBorders>
            <w:hideMark/>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760,92</w:t>
            </w:r>
          </w:p>
          <w:p w:rsidR="001A0AB2" w:rsidRPr="001A0AB2" w:rsidRDefault="001A0AB2" w:rsidP="001A0AB2">
            <w:pPr>
              <w:widowControl/>
              <w:jc w:val="right"/>
              <w:rPr>
                <w:rFonts w:ascii="Times New Roman" w:eastAsia="Times New Roman" w:hAnsi="Times New Roman" w:cs="Times New Roman"/>
                <w:color w:val="auto"/>
                <w:sz w:val="20"/>
                <w:szCs w:val="20"/>
                <w:lang w:bidi="ar-SA"/>
              </w:rPr>
            </w:pP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7</w:t>
            </w:r>
          </w:p>
        </w:tc>
        <w:tc>
          <w:tcPr>
            <w:tcW w:w="2845"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Основное мероприятие: Строительство реконструкция, ремонт объектов</w:t>
            </w:r>
          </w:p>
        </w:tc>
        <w:tc>
          <w:tcPr>
            <w:tcW w:w="2217"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Разработка проектно-сметной документации на строительство СДК п. </w:t>
            </w:r>
            <w:proofErr w:type="spellStart"/>
            <w:r w:rsidRPr="001A0AB2">
              <w:rPr>
                <w:rFonts w:ascii="Times New Roman" w:eastAsia="Times New Roman" w:hAnsi="Times New Roman" w:cs="Times New Roman"/>
                <w:color w:val="auto"/>
                <w:sz w:val="20"/>
                <w:szCs w:val="20"/>
                <w:lang w:bidi="ar-SA"/>
              </w:rPr>
              <w:t>Пчевжа</w:t>
            </w:r>
            <w:proofErr w:type="spellEnd"/>
          </w:p>
        </w:tc>
        <w:tc>
          <w:tcPr>
            <w:tcW w:w="1276"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232"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3303,63</w:t>
            </w:r>
          </w:p>
        </w:tc>
        <w:tc>
          <w:tcPr>
            <w:tcW w:w="1539"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3303,63</w:t>
            </w: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7.1</w:t>
            </w:r>
          </w:p>
        </w:tc>
        <w:tc>
          <w:tcPr>
            <w:tcW w:w="2845"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Строительство объектов культуры</w:t>
            </w:r>
          </w:p>
        </w:tc>
        <w:tc>
          <w:tcPr>
            <w:tcW w:w="2217"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Разработка проектно-сметной документации на строительство СДК п. </w:t>
            </w:r>
            <w:proofErr w:type="spellStart"/>
            <w:r w:rsidRPr="001A0AB2">
              <w:rPr>
                <w:rFonts w:ascii="Times New Roman" w:eastAsia="Times New Roman" w:hAnsi="Times New Roman" w:cs="Times New Roman"/>
                <w:color w:val="auto"/>
                <w:sz w:val="20"/>
                <w:szCs w:val="20"/>
                <w:lang w:bidi="ar-SA"/>
              </w:rPr>
              <w:t>Пчевжа</w:t>
            </w:r>
            <w:proofErr w:type="spellEnd"/>
          </w:p>
        </w:tc>
        <w:tc>
          <w:tcPr>
            <w:tcW w:w="1276"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232"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2400,00</w:t>
            </w:r>
          </w:p>
        </w:tc>
        <w:tc>
          <w:tcPr>
            <w:tcW w:w="1539"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2400,00</w:t>
            </w:r>
          </w:p>
          <w:p w:rsidR="001A0AB2" w:rsidRPr="001A0AB2" w:rsidRDefault="001A0AB2" w:rsidP="001A0AB2">
            <w:pPr>
              <w:widowControl/>
              <w:jc w:val="right"/>
              <w:rPr>
                <w:rFonts w:ascii="Times New Roman" w:eastAsia="Times New Roman" w:hAnsi="Times New Roman" w:cs="Times New Roman"/>
                <w:color w:val="auto"/>
                <w:sz w:val="20"/>
                <w:szCs w:val="20"/>
                <w:lang w:bidi="ar-SA"/>
              </w:rPr>
            </w:pPr>
          </w:p>
        </w:tc>
      </w:tr>
      <w:tr w:rsidR="001A0AB2" w:rsidRPr="001A0AB2" w:rsidTr="001A0AB2">
        <w:trPr>
          <w:trHeight w:val="20"/>
        </w:trPr>
        <w:tc>
          <w:tcPr>
            <w:tcW w:w="665"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7.2</w:t>
            </w:r>
          </w:p>
        </w:tc>
        <w:tc>
          <w:tcPr>
            <w:tcW w:w="2845"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Ремонт объектов культуры</w:t>
            </w:r>
          </w:p>
        </w:tc>
        <w:tc>
          <w:tcPr>
            <w:tcW w:w="2217"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Ремонт сельского клуба д</w:t>
            </w:r>
            <w:proofErr w:type="gramStart"/>
            <w:r w:rsidRPr="001A0AB2">
              <w:rPr>
                <w:rFonts w:ascii="Times New Roman" w:eastAsia="Times New Roman" w:hAnsi="Times New Roman" w:cs="Times New Roman"/>
                <w:color w:val="auto"/>
                <w:sz w:val="20"/>
                <w:szCs w:val="20"/>
                <w:lang w:bidi="ar-SA"/>
              </w:rPr>
              <w:t>.Б</w:t>
            </w:r>
            <w:proofErr w:type="gramEnd"/>
            <w:r w:rsidRPr="001A0AB2">
              <w:rPr>
                <w:rFonts w:ascii="Times New Roman" w:eastAsia="Times New Roman" w:hAnsi="Times New Roman" w:cs="Times New Roman"/>
                <w:color w:val="auto"/>
                <w:sz w:val="20"/>
                <w:szCs w:val="20"/>
                <w:lang w:bidi="ar-SA"/>
              </w:rPr>
              <w:t>елая</w:t>
            </w:r>
          </w:p>
        </w:tc>
        <w:tc>
          <w:tcPr>
            <w:tcW w:w="1276"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232"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903,63</w:t>
            </w:r>
          </w:p>
        </w:tc>
        <w:tc>
          <w:tcPr>
            <w:tcW w:w="1539" w:type="dxa"/>
            <w:tcBorders>
              <w:top w:val="single" w:sz="4" w:space="0" w:color="auto"/>
              <w:left w:val="single" w:sz="4" w:space="0" w:color="auto"/>
              <w:bottom w:val="single" w:sz="4" w:space="0" w:color="auto"/>
              <w:right w:val="single" w:sz="4" w:space="0" w:color="auto"/>
            </w:tcBorders>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903,63</w:t>
            </w:r>
          </w:p>
        </w:tc>
      </w:tr>
    </w:tbl>
    <w:p w:rsidR="001A0AB2" w:rsidRPr="001A0AB2" w:rsidRDefault="001A0AB2" w:rsidP="001A0AB2">
      <w:pPr>
        <w:widowControl/>
        <w:jc w:val="both"/>
        <w:rPr>
          <w:rFonts w:ascii="Times New Roman" w:eastAsia="Times New Roman" w:hAnsi="Times New Roman" w:cs="Times New Roman"/>
          <w:color w:val="auto"/>
          <w:sz w:val="2"/>
          <w:szCs w:val="2"/>
          <w:lang w:bidi="ar-SA"/>
        </w:rPr>
      </w:pPr>
    </w:p>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 </w:t>
      </w:r>
    </w:p>
    <w:p w:rsidR="00EF619E" w:rsidRDefault="00EF619E" w:rsidP="00EF619E">
      <w:pPr>
        <w:jc w:val="both"/>
        <w:rPr>
          <w:rFonts w:ascii="Times New Roman" w:hAnsi="Times New Roman" w:cs="Times New Roman"/>
          <w:sz w:val="20"/>
          <w:szCs w:val="20"/>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140</w:t>
      </w:r>
    </w:p>
    <w:p w:rsidR="001A0AB2" w:rsidRDefault="001A0AB2" w:rsidP="00EF619E">
      <w:pPr>
        <w:jc w:val="both"/>
        <w:rPr>
          <w:rFonts w:ascii="Times New Roman" w:hAnsi="Times New Roman" w:cs="Times New Roman"/>
          <w:b/>
          <w:sz w:val="20"/>
          <w:szCs w:val="20"/>
        </w:rPr>
      </w:pPr>
      <w:r w:rsidRPr="001A0AB2">
        <w:rPr>
          <w:rFonts w:ascii="Times New Roman" w:hAnsi="Times New Roman" w:cs="Times New Roman"/>
          <w:b/>
          <w:sz w:val="20"/>
          <w:szCs w:val="20"/>
        </w:rPr>
        <w:t xml:space="preserve">О внесении изменений в постановление от 15 октября 2014 года № 94 «Об утверждении муниципальной программы «Развитие физической культуры и спорта в муниципальном образовании </w:t>
      </w:r>
      <w:proofErr w:type="spellStart"/>
      <w:r w:rsidRPr="001A0AB2">
        <w:rPr>
          <w:rFonts w:ascii="Times New Roman" w:hAnsi="Times New Roman" w:cs="Times New Roman"/>
          <w:b/>
          <w:sz w:val="20"/>
          <w:szCs w:val="20"/>
        </w:rPr>
        <w:t>Пчевжинское</w:t>
      </w:r>
      <w:proofErr w:type="spellEnd"/>
      <w:r w:rsidRPr="001A0AB2">
        <w:rPr>
          <w:rFonts w:ascii="Times New Roman" w:hAnsi="Times New Roman" w:cs="Times New Roman"/>
          <w:b/>
          <w:sz w:val="20"/>
          <w:szCs w:val="20"/>
        </w:rPr>
        <w:t xml:space="preserve"> сельское поселение </w:t>
      </w:r>
      <w:proofErr w:type="spellStart"/>
      <w:r w:rsidRPr="001A0AB2">
        <w:rPr>
          <w:rFonts w:ascii="Times New Roman" w:hAnsi="Times New Roman" w:cs="Times New Roman"/>
          <w:b/>
          <w:sz w:val="20"/>
          <w:szCs w:val="20"/>
        </w:rPr>
        <w:t>Киришского</w:t>
      </w:r>
      <w:proofErr w:type="spellEnd"/>
      <w:r w:rsidRPr="001A0AB2">
        <w:rPr>
          <w:rFonts w:ascii="Times New Roman" w:hAnsi="Times New Roman" w:cs="Times New Roman"/>
          <w:b/>
          <w:sz w:val="20"/>
          <w:szCs w:val="20"/>
        </w:rPr>
        <w:t xml:space="preserve"> муниципального района Ленинградской области»</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1A0AB2">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утвержденным постановлением Администрации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 от 28 сентября 2015 года № 142, Администрация муниципального образования</w:t>
      </w:r>
      <w:proofErr w:type="gramEnd"/>
      <w:r w:rsidRPr="001A0AB2">
        <w:rPr>
          <w:rFonts w:ascii="Times New Roman" w:eastAsia="Times New Roman" w:hAnsi="Times New Roman" w:cs="Times New Roman"/>
          <w:color w:val="auto"/>
          <w:sz w:val="20"/>
          <w:szCs w:val="20"/>
          <w:lang w:bidi="ar-SA"/>
        </w:rPr>
        <w:t xml:space="preserve">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ПОСТАНОВЛЯЕТ:</w:t>
      </w:r>
    </w:p>
    <w:p w:rsidR="001A0AB2" w:rsidRPr="001A0AB2" w:rsidRDefault="001A0AB2" w:rsidP="001A0AB2">
      <w:pPr>
        <w:widowControl/>
        <w:numPr>
          <w:ilvl w:val="0"/>
          <w:numId w:val="24"/>
        </w:numPr>
        <w:spacing w:line="276" w:lineRule="auto"/>
        <w:ind w:left="142" w:firstLine="566"/>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Внести следующие изменения в муниципальную программу «</w:t>
      </w:r>
      <w:r w:rsidRPr="001A0AB2">
        <w:rPr>
          <w:rFonts w:ascii="Times New Roman" w:eastAsia="Times New Roman" w:hAnsi="Times New Roman" w:cs="Times New Roman"/>
          <w:color w:val="auto"/>
          <w:sz w:val="20"/>
          <w:szCs w:val="20"/>
          <w:shd w:val="clear" w:color="auto" w:fill="FFFFFF"/>
          <w:lang w:bidi="ar-SA"/>
        </w:rPr>
        <w:t xml:space="preserve">Развитие физической культуры и спорта в муниципальном образовании </w:t>
      </w:r>
      <w:proofErr w:type="spellStart"/>
      <w:r w:rsidRPr="001A0AB2">
        <w:rPr>
          <w:rFonts w:ascii="Times New Roman" w:eastAsia="Times New Roman" w:hAnsi="Times New Roman" w:cs="Times New Roman"/>
          <w:color w:val="auto"/>
          <w:sz w:val="20"/>
          <w:szCs w:val="20"/>
          <w:shd w:val="clear" w:color="auto" w:fill="FFFFFF"/>
          <w:lang w:bidi="ar-SA"/>
        </w:rPr>
        <w:t>Пчевжинское</w:t>
      </w:r>
      <w:proofErr w:type="spellEnd"/>
      <w:r w:rsidRPr="001A0AB2">
        <w:rPr>
          <w:rFonts w:ascii="Times New Roman" w:eastAsia="Times New Roman" w:hAnsi="Times New Roman" w:cs="Times New Roman"/>
          <w:color w:val="auto"/>
          <w:sz w:val="20"/>
          <w:szCs w:val="20"/>
          <w:shd w:val="clear" w:color="auto" w:fill="FFFFFF"/>
          <w:lang w:bidi="ar-SA"/>
        </w:rPr>
        <w:t xml:space="preserve"> сельское поселение </w:t>
      </w:r>
      <w:proofErr w:type="spellStart"/>
      <w:r w:rsidRPr="001A0AB2">
        <w:rPr>
          <w:rFonts w:ascii="Times New Roman" w:eastAsia="Times New Roman" w:hAnsi="Times New Roman" w:cs="Times New Roman"/>
          <w:color w:val="auto"/>
          <w:sz w:val="20"/>
          <w:szCs w:val="20"/>
          <w:shd w:val="clear" w:color="auto" w:fill="FFFFFF"/>
          <w:lang w:bidi="ar-SA"/>
        </w:rPr>
        <w:t>Киришского</w:t>
      </w:r>
      <w:proofErr w:type="spellEnd"/>
      <w:r w:rsidRPr="001A0AB2">
        <w:rPr>
          <w:rFonts w:ascii="Times New Roman" w:eastAsia="Times New Roman" w:hAnsi="Times New Roman" w:cs="Times New Roman"/>
          <w:color w:val="auto"/>
          <w:sz w:val="20"/>
          <w:szCs w:val="20"/>
          <w:shd w:val="clear" w:color="auto" w:fill="FFFFFF"/>
          <w:lang w:bidi="ar-SA"/>
        </w:rPr>
        <w:t xml:space="preserve"> муниципального района Ленинградской области</w:t>
      </w:r>
      <w:r w:rsidRPr="001A0AB2">
        <w:rPr>
          <w:rFonts w:ascii="Times New Roman" w:eastAsia="Times New Roman" w:hAnsi="Times New Roman" w:cs="Times New Roman"/>
          <w:color w:val="auto"/>
          <w:sz w:val="20"/>
          <w:szCs w:val="20"/>
          <w:lang w:bidi="ar-SA"/>
        </w:rPr>
        <w:t xml:space="preserve">», утвержденную постановлением Администрации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 от 15 октября 2014 года № 94, (с изменениями):</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0348"/>
      </w:tblGrid>
      <w:tr w:rsidR="001A0AB2" w:rsidRPr="001A0AB2" w:rsidTr="001A0AB2">
        <w:trPr>
          <w:trHeight w:val="307"/>
        </w:trPr>
        <w:tc>
          <w:tcPr>
            <w:tcW w:w="3969" w:type="dxa"/>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348" w:type="dxa"/>
          </w:tcPr>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2015-2018 годах, составляет:</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3571,95тыс. рублей, в том числе:</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167,00 тыс. рублей; </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прочие источники – 3404,95тыс. рублей </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из них:</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 год – 60,000 тыс. рублей, в том числе:</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60,000 тыс. рублей;</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 год – 3444,95 тыс. рублей, в том числе:</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40,00тыс. рублей,</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прочие источники – 3404,95тыс. рублей; </w:t>
            </w:r>
          </w:p>
          <w:p w:rsidR="001A0AB2" w:rsidRPr="001A0AB2" w:rsidRDefault="001A0AB2" w:rsidP="001A0AB2">
            <w:pPr>
              <w:widowControl/>
              <w:autoSpaceDE w:val="0"/>
              <w:autoSpaceDN w:val="0"/>
              <w:adjustRightInd w:val="0"/>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2017 год – 24,99 тыс. рублей, в том числе:                                                                                              </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24,99 тыс. рублей;</w:t>
            </w:r>
          </w:p>
          <w:p w:rsidR="001A0AB2" w:rsidRPr="001A0AB2" w:rsidRDefault="001A0AB2" w:rsidP="001A0AB2">
            <w:pPr>
              <w:widowControl/>
              <w:ind w:right="212"/>
              <w:rPr>
                <w:rFonts w:ascii="Times New Roman" w:eastAsia="Times New Roman" w:hAnsi="Times New Roman" w:cs="Times New Roman"/>
                <w:color w:val="auto"/>
                <w:sz w:val="20"/>
                <w:szCs w:val="20"/>
                <w:lang w:bidi="ar-SA"/>
              </w:rPr>
            </w:pPr>
          </w:p>
        </w:tc>
      </w:tr>
    </w:tbl>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2015-2018 годах, составляет:</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3571,95тыс. рублей, в том числе:</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167,00 тыс. рублей; </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прочие источники – 3404,95тыс. рублей </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из них:</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 год – 60,000 тыс. рублей, в том числе:</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60,000 тыс. рублей;</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 год – 3444,95 тыс. рублей, в том числе:</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40,00тыс. рублей,</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прочие источники – 3404,95тыс. рублей; </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 год – 24,99 тыс. рублей, в том числе:</w:t>
      </w:r>
    </w:p>
    <w:p w:rsidR="001A0AB2" w:rsidRPr="001A0AB2" w:rsidRDefault="001A0AB2" w:rsidP="001A0AB2">
      <w:pPr>
        <w:widowControl/>
        <w:autoSpaceDE w:val="0"/>
        <w:autoSpaceDN w:val="0"/>
        <w:adjustRightInd w:val="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муниципального образования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 – 24,99 тыс. рублей;</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План реализации муниципальной программы ««</w:t>
      </w:r>
      <w:r w:rsidRPr="001A0AB2">
        <w:rPr>
          <w:rFonts w:ascii="Times New Roman" w:eastAsia="Times New Roman" w:hAnsi="Times New Roman" w:cs="Times New Roman"/>
          <w:color w:val="auto"/>
          <w:sz w:val="20"/>
          <w:szCs w:val="20"/>
          <w:shd w:val="clear" w:color="auto" w:fill="FFFFFF"/>
          <w:lang w:bidi="ar-SA"/>
        </w:rPr>
        <w:t xml:space="preserve">Развитие физической культуры и спорта в муниципальном образовании </w:t>
      </w:r>
      <w:proofErr w:type="spellStart"/>
      <w:r w:rsidRPr="001A0AB2">
        <w:rPr>
          <w:rFonts w:ascii="Times New Roman" w:eastAsia="Times New Roman" w:hAnsi="Times New Roman" w:cs="Times New Roman"/>
          <w:color w:val="auto"/>
          <w:sz w:val="20"/>
          <w:szCs w:val="20"/>
          <w:shd w:val="clear" w:color="auto" w:fill="FFFFFF"/>
          <w:lang w:bidi="ar-SA"/>
        </w:rPr>
        <w:t>Пчевжинское</w:t>
      </w:r>
      <w:proofErr w:type="spellEnd"/>
      <w:r w:rsidRPr="001A0AB2">
        <w:rPr>
          <w:rFonts w:ascii="Times New Roman" w:eastAsia="Times New Roman" w:hAnsi="Times New Roman" w:cs="Times New Roman"/>
          <w:color w:val="auto"/>
          <w:sz w:val="20"/>
          <w:szCs w:val="20"/>
          <w:shd w:val="clear" w:color="auto" w:fill="FFFFFF"/>
          <w:lang w:bidi="ar-SA"/>
        </w:rPr>
        <w:t xml:space="preserve"> сельское поселение </w:t>
      </w:r>
      <w:proofErr w:type="spellStart"/>
      <w:r w:rsidRPr="001A0AB2">
        <w:rPr>
          <w:rFonts w:ascii="Times New Roman" w:eastAsia="Times New Roman" w:hAnsi="Times New Roman" w:cs="Times New Roman"/>
          <w:color w:val="auto"/>
          <w:sz w:val="20"/>
          <w:szCs w:val="20"/>
          <w:shd w:val="clear" w:color="auto" w:fill="FFFFFF"/>
          <w:lang w:bidi="ar-SA"/>
        </w:rPr>
        <w:t>Киришского</w:t>
      </w:r>
      <w:proofErr w:type="spellEnd"/>
      <w:r w:rsidRPr="001A0AB2">
        <w:rPr>
          <w:rFonts w:ascii="Times New Roman" w:eastAsia="Times New Roman" w:hAnsi="Times New Roman" w:cs="Times New Roman"/>
          <w:color w:val="auto"/>
          <w:sz w:val="20"/>
          <w:szCs w:val="20"/>
          <w:shd w:val="clear" w:color="auto" w:fill="FFFFFF"/>
          <w:lang w:bidi="ar-SA"/>
        </w:rPr>
        <w:t xml:space="preserve"> муниципального района Ленинградской области</w:t>
      </w:r>
      <w:r w:rsidRPr="001A0AB2">
        <w:rPr>
          <w:rFonts w:ascii="Times New Roman" w:eastAsia="Times New Roman" w:hAnsi="Times New Roman" w:cs="Times New Roman"/>
          <w:color w:val="auto"/>
          <w:sz w:val="20"/>
          <w:szCs w:val="20"/>
          <w:lang w:bidi="ar-SA"/>
        </w:rPr>
        <w:t>» с указанием сроков реализации и планируемых объемов финансирования представлен в приложении 4 к Программе.</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1.1. Приложение № 4 «План реализации муниципальной программы «</w:t>
      </w:r>
      <w:r w:rsidRPr="001A0AB2">
        <w:rPr>
          <w:rFonts w:ascii="Times New Roman" w:eastAsia="Times New Roman" w:hAnsi="Times New Roman" w:cs="Times New Roman"/>
          <w:color w:val="auto"/>
          <w:sz w:val="20"/>
          <w:szCs w:val="20"/>
          <w:shd w:val="clear" w:color="auto" w:fill="FFFFFF"/>
          <w:lang w:bidi="ar-SA"/>
        </w:rPr>
        <w:t xml:space="preserve">Развитие физической культуры и спорта в муниципальном образовании </w:t>
      </w:r>
      <w:proofErr w:type="spellStart"/>
      <w:r w:rsidRPr="001A0AB2">
        <w:rPr>
          <w:rFonts w:ascii="Times New Roman" w:eastAsia="Times New Roman" w:hAnsi="Times New Roman" w:cs="Times New Roman"/>
          <w:color w:val="auto"/>
          <w:sz w:val="20"/>
          <w:szCs w:val="20"/>
          <w:shd w:val="clear" w:color="auto" w:fill="FFFFFF"/>
          <w:lang w:bidi="ar-SA"/>
        </w:rPr>
        <w:t>Пчевжинское</w:t>
      </w:r>
      <w:proofErr w:type="spellEnd"/>
      <w:r w:rsidRPr="001A0AB2">
        <w:rPr>
          <w:rFonts w:ascii="Times New Roman" w:eastAsia="Times New Roman" w:hAnsi="Times New Roman" w:cs="Times New Roman"/>
          <w:color w:val="auto"/>
          <w:sz w:val="20"/>
          <w:szCs w:val="20"/>
          <w:shd w:val="clear" w:color="auto" w:fill="FFFFFF"/>
          <w:lang w:bidi="ar-SA"/>
        </w:rPr>
        <w:t xml:space="preserve"> сельское поселение </w:t>
      </w:r>
      <w:proofErr w:type="spellStart"/>
      <w:r w:rsidRPr="001A0AB2">
        <w:rPr>
          <w:rFonts w:ascii="Times New Roman" w:eastAsia="Times New Roman" w:hAnsi="Times New Roman" w:cs="Times New Roman"/>
          <w:color w:val="auto"/>
          <w:sz w:val="20"/>
          <w:szCs w:val="20"/>
          <w:shd w:val="clear" w:color="auto" w:fill="FFFFFF"/>
          <w:lang w:bidi="ar-SA"/>
        </w:rPr>
        <w:t>Киришского</w:t>
      </w:r>
      <w:proofErr w:type="spellEnd"/>
      <w:r w:rsidRPr="001A0AB2">
        <w:rPr>
          <w:rFonts w:ascii="Times New Roman" w:eastAsia="Times New Roman" w:hAnsi="Times New Roman" w:cs="Times New Roman"/>
          <w:color w:val="auto"/>
          <w:sz w:val="20"/>
          <w:szCs w:val="20"/>
          <w:shd w:val="clear" w:color="auto" w:fill="FFFFFF"/>
          <w:lang w:bidi="ar-SA"/>
        </w:rPr>
        <w:t xml:space="preserve"> муниципального района Ленинградской области</w:t>
      </w:r>
      <w:r w:rsidRPr="001A0AB2">
        <w:rPr>
          <w:rFonts w:ascii="Times New Roman" w:eastAsia="Times New Roman" w:hAnsi="Times New Roman" w:cs="Times New Roman"/>
          <w:color w:val="auto"/>
          <w:sz w:val="20"/>
          <w:szCs w:val="20"/>
          <w:lang w:bidi="ar-SA"/>
        </w:rPr>
        <w:t>», изложить  в новой редакции.</w:t>
      </w:r>
    </w:p>
    <w:p w:rsidR="001A0AB2" w:rsidRPr="001A0AB2" w:rsidRDefault="001A0AB2" w:rsidP="001A0AB2">
      <w:pPr>
        <w:widowControl/>
        <w:spacing w:line="276" w:lineRule="auto"/>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1A0AB2" w:rsidRPr="001A0AB2" w:rsidRDefault="001A0AB2" w:rsidP="001A0AB2">
      <w:pPr>
        <w:widowControl/>
        <w:spacing w:line="276" w:lineRule="auto"/>
        <w:ind w:firstLine="708"/>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4. </w:t>
      </w:r>
      <w:proofErr w:type="gramStart"/>
      <w:r w:rsidRPr="001A0AB2">
        <w:rPr>
          <w:rFonts w:ascii="Times New Roman" w:eastAsia="Times New Roman" w:hAnsi="Times New Roman" w:cs="Times New Roman"/>
          <w:color w:val="auto"/>
          <w:sz w:val="20"/>
          <w:szCs w:val="20"/>
          <w:lang w:bidi="ar-SA"/>
        </w:rPr>
        <w:t>Контроль за</w:t>
      </w:r>
      <w:proofErr w:type="gramEnd"/>
      <w:r w:rsidRPr="001A0AB2">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Глава администрации</w:t>
      </w:r>
      <w:r w:rsidRPr="001A0AB2">
        <w:rPr>
          <w:rFonts w:ascii="Times New Roman" w:eastAsia="Times New Roman" w:hAnsi="Times New Roman" w:cs="Times New Roman"/>
          <w:color w:val="auto"/>
          <w:sz w:val="20"/>
          <w:szCs w:val="20"/>
          <w:lang w:bidi="ar-SA"/>
        </w:rPr>
        <w:tab/>
        <w:t xml:space="preserve">              </w:t>
      </w:r>
      <w:r w:rsidRPr="001A0AB2">
        <w:rPr>
          <w:rFonts w:ascii="Times New Roman" w:eastAsia="Times New Roman" w:hAnsi="Times New Roman" w:cs="Times New Roman"/>
          <w:color w:val="auto"/>
          <w:sz w:val="20"/>
          <w:szCs w:val="20"/>
          <w:lang w:bidi="ar-SA"/>
        </w:rPr>
        <w:tab/>
      </w:r>
      <w:r w:rsidRPr="001A0AB2">
        <w:rPr>
          <w:rFonts w:ascii="Times New Roman" w:eastAsia="Times New Roman" w:hAnsi="Times New Roman" w:cs="Times New Roman"/>
          <w:color w:val="auto"/>
          <w:sz w:val="20"/>
          <w:szCs w:val="20"/>
          <w:lang w:bidi="ar-SA"/>
        </w:rPr>
        <w:tab/>
        <w:t xml:space="preserve">                </w:t>
      </w:r>
      <w:r w:rsidRPr="001A0AB2">
        <w:rPr>
          <w:rFonts w:ascii="Times New Roman" w:eastAsia="Times New Roman" w:hAnsi="Times New Roman" w:cs="Times New Roman"/>
          <w:color w:val="auto"/>
          <w:sz w:val="20"/>
          <w:szCs w:val="20"/>
          <w:lang w:bidi="ar-SA"/>
        </w:rPr>
        <w:tab/>
        <w:t xml:space="preserve">        </w:t>
      </w:r>
      <w:r w:rsidRPr="001A0AB2">
        <w:rPr>
          <w:rFonts w:ascii="Times New Roman" w:eastAsia="Times New Roman" w:hAnsi="Times New Roman" w:cs="Times New Roman"/>
          <w:color w:val="auto"/>
          <w:sz w:val="20"/>
          <w:szCs w:val="20"/>
          <w:lang w:bidi="ar-SA"/>
        </w:rPr>
        <w:tab/>
      </w:r>
      <w:proofErr w:type="spellStart"/>
      <w:r w:rsidRPr="001A0AB2">
        <w:rPr>
          <w:rFonts w:ascii="Times New Roman" w:eastAsia="Times New Roman" w:hAnsi="Times New Roman" w:cs="Times New Roman"/>
          <w:color w:val="auto"/>
          <w:sz w:val="20"/>
          <w:szCs w:val="20"/>
          <w:lang w:bidi="ar-SA"/>
        </w:rPr>
        <w:t>Поподько</w:t>
      </w:r>
      <w:proofErr w:type="spellEnd"/>
      <w:r w:rsidRPr="001A0AB2">
        <w:rPr>
          <w:rFonts w:ascii="Times New Roman" w:eastAsia="Times New Roman" w:hAnsi="Times New Roman" w:cs="Times New Roman"/>
          <w:color w:val="auto"/>
          <w:sz w:val="20"/>
          <w:szCs w:val="20"/>
          <w:lang w:bidi="ar-SA"/>
        </w:rPr>
        <w:t xml:space="preserve"> Х.Х.</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Приложение 4</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к муниципальной программе «Развитие</w:t>
      </w:r>
      <w:r w:rsidRPr="001A0AB2">
        <w:rPr>
          <w:rFonts w:ascii="Times New Roman" w:eastAsia="Times New Roman" w:hAnsi="Times New Roman" w:cs="Times New Roman"/>
          <w:b/>
          <w:color w:val="auto"/>
          <w:sz w:val="16"/>
          <w:szCs w:val="16"/>
          <w:lang w:bidi="ar-SA"/>
        </w:rPr>
        <w:t xml:space="preserve"> </w:t>
      </w:r>
      <w:r w:rsidRPr="001A0AB2">
        <w:rPr>
          <w:rFonts w:ascii="Times New Roman" w:eastAsia="Times New Roman" w:hAnsi="Times New Roman" w:cs="Times New Roman"/>
          <w:color w:val="auto"/>
          <w:sz w:val="16"/>
          <w:szCs w:val="16"/>
          <w:lang w:bidi="ar-SA"/>
        </w:rPr>
        <w:t>физической культуры и спорта</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 xml:space="preserve"> в муниципальном образовании </w:t>
      </w:r>
      <w:proofErr w:type="spellStart"/>
      <w:r w:rsidRPr="001A0AB2">
        <w:rPr>
          <w:rFonts w:ascii="Times New Roman" w:eastAsia="Times New Roman" w:hAnsi="Times New Roman" w:cs="Times New Roman"/>
          <w:color w:val="auto"/>
          <w:sz w:val="16"/>
          <w:szCs w:val="16"/>
          <w:lang w:bidi="ar-SA"/>
        </w:rPr>
        <w:t>Пчевжинское</w:t>
      </w:r>
      <w:proofErr w:type="spellEnd"/>
      <w:r w:rsidRPr="001A0AB2">
        <w:rPr>
          <w:rFonts w:ascii="Times New Roman" w:eastAsia="Times New Roman" w:hAnsi="Times New Roman" w:cs="Times New Roman"/>
          <w:color w:val="auto"/>
          <w:sz w:val="16"/>
          <w:szCs w:val="16"/>
          <w:lang w:bidi="ar-SA"/>
        </w:rPr>
        <w:t xml:space="preserve"> сельское поселение</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proofErr w:type="spellStart"/>
      <w:r w:rsidRPr="001A0AB2">
        <w:rPr>
          <w:rFonts w:ascii="Times New Roman" w:eastAsia="Times New Roman" w:hAnsi="Times New Roman" w:cs="Times New Roman"/>
          <w:color w:val="auto"/>
          <w:sz w:val="16"/>
          <w:szCs w:val="16"/>
          <w:lang w:bidi="ar-SA"/>
        </w:rPr>
        <w:t>Киришского</w:t>
      </w:r>
      <w:proofErr w:type="spellEnd"/>
      <w:r w:rsidRPr="001A0AB2">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1A0AB2" w:rsidRPr="001A0AB2" w:rsidRDefault="001A0AB2" w:rsidP="001A0AB2">
      <w:pPr>
        <w:widowControl/>
        <w:jc w:val="center"/>
        <w:rPr>
          <w:rFonts w:ascii="Times New Roman" w:eastAsia="Times New Roman" w:hAnsi="Times New Roman" w:cs="Times New Roman"/>
          <w:color w:val="auto"/>
          <w:lang w:bidi="ar-SA"/>
        </w:rPr>
      </w:pPr>
      <w:r w:rsidRPr="001A0AB2">
        <w:rPr>
          <w:rFonts w:ascii="Times New Roman" w:eastAsia="Times New Roman" w:hAnsi="Times New Roman" w:cs="Times New Roman"/>
          <w:color w:val="auto"/>
          <w:lang w:bidi="ar-SA"/>
        </w:rPr>
        <w:t>План реализации муниципальной программы</w:t>
      </w:r>
      <w:r>
        <w:rPr>
          <w:rFonts w:ascii="Times New Roman" w:eastAsia="Times New Roman" w:hAnsi="Times New Roman" w:cs="Times New Roman"/>
          <w:color w:val="auto"/>
          <w:lang w:bidi="ar-SA"/>
        </w:rPr>
        <w:t xml:space="preserve"> </w:t>
      </w:r>
      <w:r w:rsidRPr="001A0AB2">
        <w:rPr>
          <w:rFonts w:ascii="Times New Roman" w:eastAsia="Times New Roman" w:hAnsi="Times New Roman" w:cs="Times New Roman"/>
          <w:color w:val="auto"/>
          <w:lang w:bidi="ar-SA"/>
        </w:rPr>
        <w:t xml:space="preserve">«Развитие физической культуры и спорта в муниципальном образовании </w:t>
      </w:r>
      <w:proofErr w:type="spellStart"/>
      <w:r w:rsidRPr="001A0AB2">
        <w:rPr>
          <w:rFonts w:ascii="Times New Roman" w:eastAsia="Times New Roman" w:hAnsi="Times New Roman" w:cs="Times New Roman"/>
          <w:color w:val="auto"/>
          <w:lang w:bidi="ar-SA"/>
        </w:rPr>
        <w:t>Пчевжинское</w:t>
      </w:r>
      <w:proofErr w:type="spellEnd"/>
      <w:r w:rsidRPr="001A0AB2">
        <w:rPr>
          <w:rFonts w:ascii="Times New Roman" w:eastAsia="Times New Roman" w:hAnsi="Times New Roman" w:cs="Times New Roman"/>
          <w:color w:val="auto"/>
          <w:lang w:bidi="ar-SA"/>
        </w:rPr>
        <w:t xml:space="preserve"> сельское поселение</w:t>
      </w:r>
      <w:r>
        <w:rPr>
          <w:rFonts w:ascii="Times New Roman" w:eastAsia="Times New Roman" w:hAnsi="Times New Roman" w:cs="Times New Roman"/>
          <w:color w:val="auto"/>
          <w:lang w:bidi="ar-SA"/>
        </w:rPr>
        <w:t xml:space="preserve"> </w:t>
      </w:r>
      <w:proofErr w:type="spellStart"/>
      <w:r w:rsidRPr="001A0AB2">
        <w:rPr>
          <w:rFonts w:ascii="Times New Roman" w:eastAsia="Times New Roman" w:hAnsi="Times New Roman" w:cs="Times New Roman"/>
          <w:color w:val="auto"/>
          <w:lang w:bidi="ar-SA"/>
        </w:rPr>
        <w:t>Киришского</w:t>
      </w:r>
      <w:proofErr w:type="spellEnd"/>
      <w:r w:rsidRPr="001A0AB2">
        <w:rPr>
          <w:rFonts w:ascii="Times New Roman" w:eastAsia="Times New Roman" w:hAnsi="Times New Roman" w:cs="Times New Roman"/>
          <w:color w:val="auto"/>
          <w:lang w:bidi="ar-SA"/>
        </w:rPr>
        <w:t xml:space="preserve"> муниципального района Ленинградской области»</w:t>
      </w:r>
    </w:p>
    <w:p w:rsidR="001A0AB2" w:rsidRPr="001A0AB2" w:rsidRDefault="001A0AB2" w:rsidP="001A0AB2">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013"/>
        <w:gridCol w:w="1581"/>
        <w:gridCol w:w="1215"/>
        <w:gridCol w:w="1190"/>
        <w:gridCol w:w="1190"/>
        <w:gridCol w:w="1058"/>
        <w:gridCol w:w="1364"/>
        <w:gridCol w:w="1528"/>
        <w:gridCol w:w="1465"/>
        <w:gridCol w:w="1186"/>
      </w:tblGrid>
      <w:tr w:rsidR="001A0AB2" w:rsidRPr="001A0AB2" w:rsidTr="001A0AB2">
        <w:trPr>
          <w:trHeight w:val="20"/>
        </w:trPr>
        <w:tc>
          <w:tcPr>
            <w:tcW w:w="487" w:type="dxa"/>
            <w:vMerge w:val="restart"/>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 </w:t>
            </w:r>
            <w:proofErr w:type="spellStart"/>
            <w:proofErr w:type="gramStart"/>
            <w:r w:rsidRPr="001A0AB2">
              <w:rPr>
                <w:rFonts w:ascii="Times New Roman" w:eastAsia="Times New Roman" w:hAnsi="Times New Roman" w:cs="Times New Roman"/>
                <w:color w:val="auto"/>
                <w:sz w:val="20"/>
                <w:szCs w:val="20"/>
                <w:lang w:bidi="ar-SA"/>
              </w:rPr>
              <w:t>п</w:t>
            </w:r>
            <w:proofErr w:type="spellEnd"/>
            <w:proofErr w:type="gramEnd"/>
            <w:r w:rsidRPr="001A0AB2">
              <w:rPr>
                <w:rFonts w:ascii="Times New Roman" w:eastAsia="Times New Roman" w:hAnsi="Times New Roman" w:cs="Times New Roman"/>
                <w:color w:val="auto"/>
                <w:sz w:val="20"/>
                <w:szCs w:val="20"/>
                <w:lang w:bidi="ar-SA"/>
              </w:rPr>
              <w:t>/</w:t>
            </w:r>
            <w:proofErr w:type="spellStart"/>
            <w:r w:rsidRPr="001A0AB2">
              <w:rPr>
                <w:rFonts w:ascii="Times New Roman" w:eastAsia="Times New Roman" w:hAnsi="Times New Roman" w:cs="Times New Roman"/>
                <w:color w:val="auto"/>
                <w:sz w:val="20"/>
                <w:szCs w:val="20"/>
                <w:lang w:bidi="ar-SA"/>
              </w:rPr>
              <w:t>п</w:t>
            </w:r>
            <w:proofErr w:type="spellEnd"/>
          </w:p>
        </w:tc>
        <w:tc>
          <w:tcPr>
            <w:tcW w:w="2295"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581"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Ответственный исполнитель, участники</w:t>
            </w:r>
          </w:p>
        </w:tc>
        <w:tc>
          <w:tcPr>
            <w:tcW w:w="2425" w:type="dxa"/>
            <w:gridSpan w:val="2"/>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Срок реализации</w:t>
            </w:r>
          </w:p>
        </w:tc>
        <w:tc>
          <w:tcPr>
            <w:tcW w:w="1190"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Годы реализации</w:t>
            </w:r>
          </w:p>
        </w:tc>
        <w:tc>
          <w:tcPr>
            <w:tcW w:w="6808" w:type="dxa"/>
            <w:gridSpan w:val="5"/>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Планируемые объемы финансирования</w:t>
            </w:r>
          </w:p>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(тыс. рублей в ценах соответствующих лет)</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2295"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581"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35"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Начало реализации</w:t>
            </w:r>
          </w:p>
        </w:tc>
        <w:tc>
          <w:tcPr>
            <w:tcW w:w="1190"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Конец реализации</w:t>
            </w:r>
          </w:p>
        </w:tc>
        <w:tc>
          <w:tcPr>
            <w:tcW w:w="1190"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06"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всего</w:t>
            </w:r>
          </w:p>
        </w:tc>
        <w:tc>
          <w:tcPr>
            <w:tcW w:w="5602" w:type="dxa"/>
            <w:gridSpan w:val="4"/>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 том числе</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2295"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581"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35"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06"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372"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федеральный бюджет</w:t>
            </w:r>
          </w:p>
        </w:tc>
        <w:tc>
          <w:tcPr>
            <w:tcW w:w="1528"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областной бюджет Ленинградской области</w:t>
            </w:r>
          </w:p>
        </w:tc>
        <w:tc>
          <w:tcPr>
            <w:tcW w:w="1465"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бюджет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237"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прочие источники</w:t>
            </w:r>
          </w:p>
        </w:tc>
      </w:tr>
      <w:tr w:rsidR="001A0AB2" w:rsidRPr="001A0AB2" w:rsidTr="001A0AB2">
        <w:trPr>
          <w:trHeight w:val="20"/>
        </w:trPr>
        <w:tc>
          <w:tcPr>
            <w:tcW w:w="487"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w:t>
            </w:r>
          </w:p>
        </w:tc>
        <w:tc>
          <w:tcPr>
            <w:tcW w:w="2295"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w:t>
            </w:r>
          </w:p>
        </w:tc>
        <w:tc>
          <w:tcPr>
            <w:tcW w:w="1581"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w:t>
            </w:r>
          </w:p>
        </w:tc>
        <w:tc>
          <w:tcPr>
            <w:tcW w:w="1235"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w:t>
            </w: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5</w:t>
            </w: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w:t>
            </w:r>
          </w:p>
        </w:tc>
        <w:tc>
          <w:tcPr>
            <w:tcW w:w="1206"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w:t>
            </w:r>
          </w:p>
        </w:tc>
        <w:tc>
          <w:tcPr>
            <w:tcW w:w="1372"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8</w:t>
            </w:r>
          </w:p>
        </w:tc>
        <w:tc>
          <w:tcPr>
            <w:tcW w:w="1528"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9</w:t>
            </w:r>
          </w:p>
        </w:tc>
        <w:tc>
          <w:tcPr>
            <w:tcW w:w="1465"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10</w:t>
            </w:r>
          </w:p>
        </w:tc>
        <w:tc>
          <w:tcPr>
            <w:tcW w:w="1237"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11</w:t>
            </w:r>
          </w:p>
        </w:tc>
      </w:tr>
      <w:tr w:rsidR="001A0AB2" w:rsidRPr="001A0AB2" w:rsidTr="001A0AB2">
        <w:trPr>
          <w:trHeight w:val="20"/>
        </w:trPr>
        <w:tc>
          <w:tcPr>
            <w:tcW w:w="487" w:type="dxa"/>
            <w:vMerge w:val="restart"/>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3876" w:type="dxa"/>
            <w:gridSpan w:val="2"/>
            <w:vMerge w:val="restart"/>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Муниципальная программа «Развитие физической культуры и спорта в </w:t>
            </w:r>
            <w:r w:rsidRPr="001A0AB2">
              <w:rPr>
                <w:rFonts w:ascii="Times New Roman" w:eastAsia="Times New Roman" w:hAnsi="Times New Roman" w:cs="Times New Roman"/>
                <w:color w:val="auto"/>
                <w:sz w:val="20"/>
                <w:szCs w:val="20"/>
                <w:lang w:bidi="ar-SA"/>
              </w:rPr>
              <w:lastRenderedPageBreak/>
              <w:t xml:space="preserve">муниципальном образовании </w:t>
            </w: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 </w:t>
            </w: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 Ленинградской области»</w:t>
            </w:r>
          </w:p>
        </w:tc>
        <w:tc>
          <w:tcPr>
            <w:tcW w:w="1235"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lastRenderedPageBreak/>
              <w:t>2015</w:t>
            </w:r>
          </w:p>
        </w:tc>
        <w:tc>
          <w:tcPr>
            <w:tcW w:w="1190"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60,00</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60,00</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3876" w:type="dxa"/>
            <w:gridSpan w:val="2"/>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35"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3444,95</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40,00</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3404,95</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3876" w:type="dxa"/>
            <w:gridSpan w:val="2"/>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35"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24,99</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24,99</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7491" w:type="dxa"/>
            <w:gridSpan w:val="5"/>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Всего:</w:t>
            </w:r>
          </w:p>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3529,94</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124,99</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3404,95</w:t>
            </w:r>
          </w:p>
        </w:tc>
      </w:tr>
      <w:tr w:rsidR="001A0AB2" w:rsidRPr="001A0AB2" w:rsidTr="001A0AB2">
        <w:trPr>
          <w:trHeight w:val="20"/>
        </w:trPr>
        <w:tc>
          <w:tcPr>
            <w:tcW w:w="487" w:type="dxa"/>
            <w:vMerge w:val="restart"/>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w:t>
            </w:r>
          </w:p>
        </w:tc>
        <w:tc>
          <w:tcPr>
            <w:tcW w:w="2295" w:type="dxa"/>
            <w:vMerge w:val="restart"/>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Организация проведения спортивных мероприятий</w:t>
            </w:r>
          </w:p>
        </w:tc>
        <w:tc>
          <w:tcPr>
            <w:tcW w:w="1581"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1235"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190" w:type="dxa"/>
            <w:vMerge w:val="restart"/>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2015</w:t>
            </w: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60,00</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60,00</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2295" w:type="dxa"/>
            <w:vMerge/>
          </w:tcPr>
          <w:p w:rsidR="001A0AB2" w:rsidRPr="001A0AB2" w:rsidRDefault="001A0AB2" w:rsidP="001A0AB2">
            <w:pPr>
              <w:widowControl/>
              <w:rPr>
                <w:rFonts w:ascii="Times New Roman" w:eastAsia="Calibri" w:hAnsi="Times New Roman" w:cs="Times New Roman"/>
                <w:color w:val="auto"/>
                <w:sz w:val="20"/>
                <w:szCs w:val="20"/>
                <w:lang w:bidi="ar-SA"/>
              </w:rPr>
            </w:pPr>
          </w:p>
        </w:tc>
        <w:tc>
          <w:tcPr>
            <w:tcW w:w="1581"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235"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40,00</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40,00</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2295"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581"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35"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vMerge/>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2017</w:t>
            </w: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24,99</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24,99</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0"/>
        </w:trPr>
        <w:tc>
          <w:tcPr>
            <w:tcW w:w="487" w:type="dxa"/>
            <w:vMerge/>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7491" w:type="dxa"/>
            <w:gridSpan w:val="5"/>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Итого:</w:t>
            </w:r>
          </w:p>
          <w:p w:rsidR="001A0AB2" w:rsidRPr="001A0AB2" w:rsidRDefault="001A0AB2" w:rsidP="001A0AB2">
            <w:pPr>
              <w:widowControl/>
              <w:rPr>
                <w:rFonts w:ascii="Times New Roman" w:eastAsia="Times New Roman" w:hAnsi="Times New Roman" w:cs="Times New Roman"/>
                <w:color w:val="auto"/>
                <w:sz w:val="20"/>
                <w:szCs w:val="20"/>
                <w:lang w:bidi="ar-SA"/>
              </w:rPr>
            </w:pP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124,99</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124,99</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0"/>
        </w:trPr>
        <w:tc>
          <w:tcPr>
            <w:tcW w:w="487" w:type="dxa"/>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w:t>
            </w:r>
          </w:p>
        </w:tc>
        <w:tc>
          <w:tcPr>
            <w:tcW w:w="2295" w:type="dxa"/>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Развитие спортивной инфраструктуры</w:t>
            </w:r>
          </w:p>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581" w:type="dxa"/>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35"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190" w:type="dxa"/>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2016</w:t>
            </w: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3404,95</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3404,95</w:t>
            </w:r>
          </w:p>
        </w:tc>
      </w:tr>
      <w:tr w:rsidR="001A0AB2" w:rsidRPr="001A0AB2" w:rsidTr="001A0AB2">
        <w:trPr>
          <w:trHeight w:val="20"/>
        </w:trPr>
        <w:tc>
          <w:tcPr>
            <w:tcW w:w="487" w:type="dxa"/>
          </w:tcPr>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7491" w:type="dxa"/>
            <w:gridSpan w:val="5"/>
          </w:tcPr>
          <w:p w:rsidR="001A0AB2" w:rsidRPr="001A0AB2" w:rsidRDefault="001A0AB2" w:rsidP="001A0AB2">
            <w:pPr>
              <w:widowControl/>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Всего:</w:t>
            </w:r>
          </w:p>
          <w:p w:rsidR="001A0AB2" w:rsidRPr="001A0AB2" w:rsidRDefault="001A0AB2" w:rsidP="001A0AB2">
            <w:pPr>
              <w:widowControl/>
              <w:jc w:val="both"/>
              <w:rPr>
                <w:rFonts w:ascii="Times New Roman" w:eastAsia="Times New Roman" w:hAnsi="Times New Roman" w:cs="Times New Roman"/>
                <w:color w:val="auto"/>
                <w:sz w:val="20"/>
                <w:szCs w:val="20"/>
                <w:lang w:bidi="ar-SA"/>
              </w:rPr>
            </w:pPr>
          </w:p>
        </w:tc>
        <w:tc>
          <w:tcPr>
            <w:tcW w:w="1206"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3404,95</w:t>
            </w:r>
          </w:p>
        </w:tc>
        <w:tc>
          <w:tcPr>
            <w:tcW w:w="1372"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528"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465"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c>
          <w:tcPr>
            <w:tcW w:w="1237" w:type="dxa"/>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3404,95</w:t>
            </w:r>
          </w:p>
        </w:tc>
      </w:tr>
    </w:tbl>
    <w:p w:rsidR="001A0AB2" w:rsidRPr="001A0AB2" w:rsidRDefault="001A0AB2" w:rsidP="001A0AB2">
      <w:pPr>
        <w:widowControl/>
        <w:jc w:val="both"/>
        <w:rPr>
          <w:rFonts w:ascii="Times New Roman" w:eastAsia="Times New Roman" w:hAnsi="Times New Roman" w:cs="Times New Roman"/>
          <w:color w:val="auto"/>
          <w:sz w:val="2"/>
          <w:szCs w:val="2"/>
          <w:lang w:bidi="ar-SA"/>
        </w:rPr>
      </w:pPr>
    </w:p>
    <w:p w:rsidR="001A0AB2" w:rsidRPr="001A0AB2" w:rsidRDefault="001A0AB2" w:rsidP="001A0AB2">
      <w:pPr>
        <w:widowControl/>
        <w:jc w:val="right"/>
        <w:rPr>
          <w:rFonts w:ascii="Times New Roman" w:eastAsia="Times New Roman" w:hAnsi="Times New Roman" w:cs="Times New Roman"/>
          <w:color w:val="auto"/>
          <w:sz w:val="2"/>
          <w:szCs w:val="2"/>
          <w:lang w:bidi="ar-SA"/>
        </w:rPr>
      </w:pPr>
    </w:p>
    <w:p w:rsidR="001A0AB2" w:rsidRPr="001A0AB2" w:rsidRDefault="001A0AB2" w:rsidP="001A0AB2">
      <w:pPr>
        <w:widowControl/>
        <w:jc w:val="center"/>
        <w:rPr>
          <w:rFonts w:ascii="Times New Roman" w:eastAsia="Times New Roman" w:hAnsi="Times New Roman" w:cs="Times New Roman"/>
          <w:b/>
          <w:color w:val="auto"/>
          <w:sz w:val="20"/>
          <w:szCs w:val="20"/>
          <w:lang w:bidi="ar-SA"/>
        </w:rPr>
      </w:pPr>
    </w:p>
    <w:p w:rsidR="00EF619E" w:rsidRPr="00EF619E" w:rsidRDefault="00EF619E" w:rsidP="00EF619E">
      <w:pPr>
        <w:jc w:val="both"/>
        <w:rPr>
          <w:rFonts w:ascii="Times New Roman" w:hAnsi="Times New Roman" w:cs="Times New Roman"/>
          <w:sz w:val="20"/>
          <w:szCs w:val="20"/>
        </w:rPr>
      </w:pPr>
    </w:p>
    <w:p w:rsidR="00EF619E" w:rsidRP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141</w:t>
      </w:r>
    </w:p>
    <w:p w:rsidR="00EF619E" w:rsidRDefault="001A0AB2" w:rsidP="00501FDC">
      <w:pPr>
        <w:jc w:val="both"/>
        <w:rPr>
          <w:rFonts w:ascii="Times New Roman" w:hAnsi="Times New Roman" w:cs="Times New Roman"/>
          <w:b/>
          <w:sz w:val="20"/>
          <w:szCs w:val="20"/>
        </w:rPr>
      </w:pPr>
      <w:r w:rsidRPr="001A0AB2">
        <w:rPr>
          <w:rFonts w:ascii="Times New Roman" w:hAnsi="Times New Roman" w:cs="Times New Roman"/>
          <w:b/>
          <w:sz w:val="20"/>
          <w:szCs w:val="20"/>
        </w:rPr>
        <w:t xml:space="preserve">Об утверждении детального плана-графика финансирования муниципальной программы  «Развитие физической культуры и спорта в муниципальном образовании </w:t>
      </w:r>
      <w:proofErr w:type="spellStart"/>
      <w:r w:rsidRPr="001A0AB2">
        <w:rPr>
          <w:rFonts w:ascii="Times New Roman" w:hAnsi="Times New Roman" w:cs="Times New Roman"/>
          <w:b/>
          <w:sz w:val="20"/>
          <w:szCs w:val="20"/>
        </w:rPr>
        <w:t>Пчевжинское</w:t>
      </w:r>
      <w:proofErr w:type="spellEnd"/>
      <w:r w:rsidRPr="001A0AB2">
        <w:rPr>
          <w:rFonts w:ascii="Times New Roman" w:hAnsi="Times New Roman" w:cs="Times New Roman"/>
          <w:b/>
          <w:sz w:val="20"/>
          <w:szCs w:val="20"/>
        </w:rPr>
        <w:t xml:space="preserve"> сельское поселение </w:t>
      </w:r>
      <w:proofErr w:type="spellStart"/>
      <w:r w:rsidRPr="001A0AB2">
        <w:rPr>
          <w:rFonts w:ascii="Times New Roman" w:hAnsi="Times New Roman" w:cs="Times New Roman"/>
          <w:b/>
          <w:sz w:val="20"/>
          <w:szCs w:val="20"/>
        </w:rPr>
        <w:t>Киришского</w:t>
      </w:r>
      <w:proofErr w:type="spellEnd"/>
      <w:r w:rsidRPr="001A0AB2">
        <w:rPr>
          <w:rFonts w:ascii="Times New Roman" w:hAnsi="Times New Roman" w:cs="Times New Roman"/>
          <w:b/>
          <w:sz w:val="20"/>
          <w:szCs w:val="20"/>
        </w:rPr>
        <w:t xml:space="preserve"> муниципального района Ленинградской области» на 2017 год</w:t>
      </w:r>
    </w:p>
    <w:p w:rsidR="001A0AB2" w:rsidRPr="001A0AB2" w:rsidRDefault="001A0AB2" w:rsidP="001A0AB2">
      <w:pPr>
        <w:spacing w:line="276" w:lineRule="auto"/>
        <w:ind w:firstLine="708"/>
        <w:jc w:val="both"/>
        <w:rPr>
          <w:rFonts w:ascii="Times New Roman" w:hAnsi="Times New Roman" w:cs="Times New Roman"/>
          <w:sz w:val="20"/>
          <w:szCs w:val="20"/>
        </w:rPr>
      </w:pPr>
      <w:proofErr w:type="gramStart"/>
      <w:r w:rsidRPr="001A0AB2">
        <w:rPr>
          <w:rFonts w:ascii="Times New Roman" w:hAnsi="Times New Roman" w:cs="Times New Roman"/>
          <w:sz w:val="20"/>
          <w:szCs w:val="2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 утвержденным постановлением Администрации </w:t>
      </w:r>
      <w:proofErr w:type="spellStart"/>
      <w:r w:rsidRPr="001A0AB2">
        <w:rPr>
          <w:rFonts w:ascii="Times New Roman" w:hAnsi="Times New Roman" w:cs="Times New Roman"/>
          <w:sz w:val="20"/>
          <w:szCs w:val="20"/>
        </w:rPr>
        <w:t>Пчевжинского</w:t>
      </w:r>
      <w:proofErr w:type="spellEnd"/>
      <w:r w:rsidRPr="001A0AB2">
        <w:rPr>
          <w:rFonts w:ascii="Times New Roman" w:hAnsi="Times New Roman" w:cs="Times New Roman"/>
          <w:sz w:val="20"/>
          <w:szCs w:val="20"/>
        </w:rPr>
        <w:t xml:space="preserve"> сельского поселения от 28 сентября 2015 года № 142, Администрация муниципального образования</w:t>
      </w:r>
      <w:proofErr w:type="gramEnd"/>
      <w:r w:rsidRPr="001A0AB2">
        <w:rPr>
          <w:rFonts w:ascii="Times New Roman" w:hAnsi="Times New Roman" w:cs="Times New Roman"/>
          <w:sz w:val="20"/>
          <w:szCs w:val="20"/>
        </w:rPr>
        <w:t xml:space="preserve">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  ПОСТАНОВЛЯЕТ:</w:t>
      </w:r>
    </w:p>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t xml:space="preserve">1. Утвердить детальный план-график финансирования муниципальной программы </w:t>
      </w:r>
      <w:r w:rsidRPr="001A0AB2">
        <w:rPr>
          <w:rFonts w:ascii="Times New Roman" w:hAnsi="Times New Roman" w:cs="Times New Roman"/>
          <w:sz w:val="20"/>
          <w:szCs w:val="20"/>
          <w:shd w:val="clear" w:color="auto" w:fill="FFFFFF"/>
        </w:rPr>
        <w:t xml:space="preserve">«Развитие физической культуры и спорта в муниципальном образовании </w:t>
      </w:r>
      <w:proofErr w:type="spellStart"/>
      <w:r w:rsidRPr="001A0AB2">
        <w:rPr>
          <w:rFonts w:ascii="Times New Roman" w:hAnsi="Times New Roman" w:cs="Times New Roman"/>
          <w:sz w:val="20"/>
          <w:szCs w:val="20"/>
          <w:shd w:val="clear" w:color="auto" w:fill="FFFFFF"/>
        </w:rPr>
        <w:t>Пчевжинское</w:t>
      </w:r>
      <w:proofErr w:type="spellEnd"/>
      <w:r w:rsidRPr="001A0AB2">
        <w:rPr>
          <w:rFonts w:ascii="Times New Roman" w:hAnsi="Times New Roman" w:cs="Times New Roman"/>
          <w:sz w:val="20"/>
          <w:szCs w:val="20"/>
          <w:shd w:val="clear" w:color="auto" w:fill="FFFFFF"/>
        </w:rPr>
        <w:t xml:space="preserve"> сельское поселение </w:t>
      </w:r>
      <w:proofErr w:type="spellStart"/>
      <w:r w:rsidRPr="001A0AB2">
        <w:rPr>
          <w:rFonts w:ascii="Times New Roman" w:hAnsi="Times New Roman" w:cs="Times New Roman"/>
          <w:sz w:val="20"/>
          <w:szCs w:val="20"/>
          <w:shd w:val="clear" w:color="auto" w:fill="FFFFFF"/>
        </w:rPr>
        <w:t>Киришского</w:t>
      </w:r>
      <w:proofErr w:type="spellEnd"/>
      <w:r w:rsidRPr="001A0AB2">
        <w:rPr>
          <w:rFonts w:ascii="Times New Roman" w:hAnsi="Times New Roman" w:cs="Times New Roman"/>
          <w:sz w:val="20"/>
          <w:szCs w:val="20"/>
          <w:shd w:val="clear" w:color="auto" w:fill="FFFFFF"/>
        </w:rPr>
        <w:t xml:space="preserve"> муниципального района Ленинградской области</w:t>
      </w:r>
      <w:r w:rsidRPr="001A0AB2">
        <w:rPr>
          <w:rFonts w:ascii="Times New Roman" w:hAnsi="Times New Roman" w:cs="Times New Roman"/>
          <w:sz w:val="20"/>
          <w:szCs w:val="20"/>
        </w:rPr>
        <w:t xml:space="preserve">» на 2017 год согласно Приложению № 1 к настоящему Постановлению. </w:t>
      </w:r>
    </w:p>
    <w:p w:rsidR="001A0AB2" w:rsidRPr="001A0AB2" w:rsidRDefault="001A0AB2" w:rsidP="001A0AB2">
      <w:pPr>
        <w:spacing w:line="276" w:lineRule="auto"/>
        <w:jc w:val="both"/>
        <w:rPr>
          <w:rFonts w:ascii="Times New Roman" w:hAnsi="Times New Roman" w:cs="Times New Roman"/>
          <w:sz w:val="20"/>
          <w:szCs w:val="20"/>
        </w:rPr>
      </w:pPr>
      <w:r w:rsidRPr="001A0AB2">
        <w:rPr>
          <w:rFonts w:ascii="Times New Roman" w:hAnsi="Times New Roman" w:cs="Times New Roman"/>
          <w:sz w:val="20"/>
          <w:szCs w:val="20"/>
        </w:rPr>
        <w:tab/>
        <w:t>2. Опубликовать настоящее постановление в газете «Лесная республика».</w:t>
      </w:r>
    </w:p>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t>3. Настоящее постановление вступает в силу после его официального опубликования.</w:t>
      </w:r>
    </w:p>
    <w:p w:rsidR="001A0AB2" w:rsidRPr="001A0AB2" w:rsidRDefault="001A0AB2" w:rsidP="001A0AB2">
      <w:pPr>
        <w:spacing w:line="276" w:lineRule="auto"/>
        <w:ind w:firstLine="708"/>
        <w:jc w:val="both"/>
        <w:rPr>
          <w:rFonts w:ascii="Times New Roman" w:hAnsi="Times New Roman" w:cs="Times New Roman"/>
          <w:sz w:val="20"/>
          <w:szCs w:val="20"/>
        </w:rPr>
      </w:pPr>
      <w:r w:rsidRPr="001A0AB2">
        <w:rPr>
          <w:rFonts w:ascii="Times New Roman" w:hAnsi="Times New Roman" w:cs="Times New Roman"/>
          <w:sz w:val="20"/>
          <w:szCs w:val="20"/>
        </w:rPr>
        <w:t xml:space="preserve">4. </w:t>
      </w:r>
      <w:proofErr w:type="gramStart"/>
      <w:r w:rsidRPr="001A0AB2">
        <w:rPr>
          <w:rFonts w:ascii="Times New Roman" w:hAnsi="Times New Roman" w:cs="Times New Roman"/>
          <w:sz w:val="20"/>
          <w:szCs w:val="20"/>
        </w:rPr>
        <w:t>Контроль за</w:t>
      </w:r>
      <w:proofErr w:type="gramEnd"/>
      <w:r w:rsidRPr="001A0AB2">
        <w:rPr>
          <w:rFonts w:ascii="Times New Roman" w:hAnsi="Times New Roman" w:cs="Times New Roman"/>
          <w:sz w:val="20"/>
          <w:szCs w:val="20"/>
        </w:rPr>
        <w:t xml:space="preserve"> исполнением настоящего постановления оставляю за собой.</w:t>
      </w:r>
    </w:p>
    <w:p w:rsidR="001A0AB2" w:rsidRPr="001A0AB2" w:rsidRDefault="001A0AB2" w:rsidP="001A0AB2">
      <w:pPr>
        <w:jc w:val="both"/>
        <w:rPr>
          <w:rFonts w:ascii="Times New Roman" w:hAnsi="Times New Roman" w:cs="Times New Roman"/>
          <w:sz w:val="20"/>
          <w:szCs w:val="20"/>
        </w:rPr>
      </w:pPr>
      <w:r w:rsidRPr="001A0AB2">
        <w:rPr>
          <w:rFonts w:ascii="Times New Roman" w:hAnsi="Times New Roman" w:cs="Times New Roman"/>
          <w:sz w:val="20"/>
          <w:szCs w:val="20"/>
        </w:rPr>
        <w:t>Глава администрации</w:t>
      </w:r>
      <w:r w:rsidRPr="001A0AB2">
        <w:rPr>
          <w:rFonts w:ascii="Times New Roman" w:hAnsi="Times New Roman" w:cs="Times New Roman"/>
          <w:sz w:val="20"/>
          <w:szCs w:val="20"/>
        </w:rPr>
        <w:tab/>
      </w:r>
      <w:r w:rsidRPr="001A0AB2">
        <w:rPr>
          <w:rFonts w:ascii="Times New Roman" w:hAnsi="Times New Roman" w:cs="Times New Roman"/>
          <w:sz w:val="20"/>
          <w:szCs w:val="20"/>
        </w:rPr>
        <w:tab/>
      </w:r>
      <w:r w:rsidRPr="001A0AB2">
        <w:rPr>
          <w:rFonts w:ascii="Times New Roman" w:hAnsi="Times New Roman" w:cs="Times New Roman"/>
          <w:sz w:val="20"/>
          <w:szCs w:val="20"/>
        </w:rPr>
        <w:tab/>
      </w:r>
      <w:r w:rsidRPr="001A0AB2">
        <w:rPr>
          <w:rFonts w:ascii="Times New Roman" w:hAnsi="Times New Roman" w:cs="Times New Roman"/>
          <w:sz w:val="20"/>
          <w:szCs w:val="20"/>
        </w:rPr>
        <w:tab/>
      </w:r>
      <w:r w:rsidRPr="001A0AB2">
        <w:rPr>
          <w:rFonts w:ascii="Times New Roman" w:hAnsi="Times New Roman" w:cs="Times New Roman"/>
          <w:sz w:val="20"/>
          <w:szCs w:val="20"/>
        </w:rPr>
        <w:tab/>
      </w:r>
      <w:r w:rsidRPr="001A0AB2">
        <w:rPr>
          <w:rFonts w:ascii="Times New Roman" w:hAnsi="Times New Roman" w:cs="Times New Roman"/>
          <w:sz w:val="20"/>
          <w:szCs w:val="20"/>
        </w:rPr>
        <w:tab/>
      </w:r>
      <w:r w:rsidRPr="001A0AB2">
        <w:rPr>
          <w:rFonts w:ascii="Times New Roman" w:hAnsi="Times New Roman" w:cs="Times New Roman"/>
          <w:sz w:val="20"/>
          <w:szCs w:val="20"/>
        </w:rPr>
        <w:tab/>
      </w:r>
      <w:r w:rsidRPr="001A0AB2">
        <w:rPr>
          <w:rFonts w:ascii="Times New Roman" w:hAnsi="Times New Roman" w:cs="Times New Roman"/>
          <w:sz w:val="20"/>
          <w:szCs w:val="20"/>
        </w:rPr>
        <w:tab/>
      </w:r>
      <w:proofErr w:type="spellStart"/>
      <w:r w:rsidRPr="001A0AB2">
        <w:rPr>
          <w:rFonts w:ascii="Times New Roman" w:hAnsi="Times New Roman" w:cs="Times New Roman"/>
          <w:sz w:val="20"/>
          <w:szCs w:val="20"/>
        </w:rPr>
        <w:t>Поподько</w:t>
      </w:r>
      <w:proofErr w:type="spellEnd"/>
      <w:r w:rsidRPr="001A0AB2">
        <w:rPr>
          <w:rFonts w:ascii="Times New Roman" w:hAnsi="Times New Roman" w:cs="Times New Roman"/>
          <w:sz w:val="20"/>
          <w:szCs w:val="20"/>
        </w:rPr>
        <w:t xml:space="preserve"> Х.Х.</w:t>
      </w:r>
    </w:p>
    <w:p w:rsidR="001A0AB2" w:rsidRPr="001A0AB2" w:rsidRDefault="001A0AB2" w:rsidP="001A0AB2">
      <w:pPr>
        <w:widowControl/>
        <w:tabs>
          <w:tab w:val="left" w:pos="5670"/>
        </w:tabs>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Приложение 1</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к Постановлению</w:t>
      </w:r>
    </w:p>
    <w:p w:rsidR="001A0AB2" w:rsidRPr="001A0AB2" w:rsidRDefault="001A0AB2" w:rsidP="001A0AB2">
      <w:pPr>
        <w:widowControl/>
        <w:jc w:val="right"/>
        <w:rPr>
          <w:rFonts w:ascii="Times New Roman" w:eastAsia="Times New Roman" w:hAnsi="Times New Roman" w:cs="Times New Roman"/>
          <w:color w:val="auto"/>
          <w:sz w:val="16"/>
          <w:szCs w:val="16"/>
          <w:lang w:bidi="ar-SA"/>
        </w:rPr>
      </w:pPr>
      <w:r w:rsidRPr="001A0AB2">
        <w:rPr>
          <w:rFonts w:ascii="Times New Roman" w:eastAsia="Times New Roman" w:hAnsi="Times New Roman" w:cs="Times New Roman"/>
          <w:color w:val="auto"/>
          <w:sz w:val="16"/>
          <w:szCs w:val="16"/>
          <w:lang w:bidi="ar-SA"/>
        </w:rPr>
        <w:t>№  141от 25.08.2017г</w:t>
      </w:r>
    </w:p>
    <w:p w:rsidR="001A0AB2" w:rsidRPr="001A0AB2" w:rsidRDefault="001A0AB2" w:rsidP="001A0AB2">
      <w:pPr>
        <w:widowControl/>
        <w:jc w:val="center"/>
        <w:rPr>
          <w:rFonts w:ascii="Times New Roman" w:eastAsia="Times New Roman" w:hAnsi="Times New Roman" w:cs="Times New Roman"/>
          <w:color w:val="auto"/>
          <w:lang w:bidi="ar-SA"/>
        </w:rPr>
      </w:pPr>
      <w:r w:rsidRPr="001A0AB2">
        <w:rPr>
          <w:rFonts w:ascii="Times New Roman" w:eastAsia="Times New Roman" w:hAnsi="Times New Roman" w:cs="Times New Roman"/>
          <w:color w:val="auto"/>
          <w:lang w:bidi="ar-SA"/>
        </w:rPr>
        <w:t xml:space="preserve">Детальный план-график финансирования муниципальной программы </w:t>
      </w:r>
      <w:r w:rsidRPr="001A0AB2">
        <w:rPr>
          <w:rFonts w:ascii="Times New Roman" w:eastAsia="Times New Roman" w:hAnsi="Times New Roman" w:cs="Times New Roman"/>
          <w:color w:val="auto"/>
          <w:shd w:val="clear" w:color="auto" w:fill="FFFFFF"/>
          <w:lang w:bidi="ar-SA"/>
        </w:rPr>
        <w:t xml:space="preserve">«Развитие физической культуры и спорта в муниципальном образовании </w:t>
      </w:r>
      <w:proofErr w:type="spellStart"/>
      <w:r w:rsidRPr="001A0AB2">
        <w:rPr>
          <w:rFonts w:ascii="Times New Roman" w:eastAsia="Times New Roman" w:hAnsi="Times New Roman" w:cs="Times New Roman"/>
          <w:color w:val="auto"/>
          <w:shd w:val="clear" w:color="auto" w:fill="FFFFFF"/>
          <w:lang w:bidi="ar-SA"/>
        </w:rPr>
        <w:t>Пчевжинское</w:t>
      </w:r>
      <w:proofErr w:type="spellEnd"/>
      <w:r w:rsidRPr="001A0AB2">
        <w:rPr>
          <w:rFonts w:ascii="Times New Roman" w:eastAsia="Times New Roman" w:hAnsi="Times New Roman" w:cs="Times New Roman"/>
          <w:color w:val="auto"/>
          <w:shd w:val="clear" w:color="auto" w:fill="FFFFFF"/>
          <w:lang w:bidi="ar-SA"/>
        </w:rPr>
        <w:t xml:space="preserve"> сельское поселение </w:t>
      </w:r>
      <w:proofErr w:type="spellStart"/>
      <w:r w:rsidRPr="001A0AB2">
        <w:rPr>
          <w:rFonts w:ascii="Times New Roman" w:eastAsia="Times New Roman" w:hAnsi="Times New Roman" w:cs="Times New Roman"/>
          <w:color w:val="auto"/>
          <w:shd w:val="clear" w:color="auto" w:fill="FFFFFF"/>
          <w:lang w:bidi="ar-SA"/>
        </w:rPr>
        <w:t>Киришского</w:t>
      </w:r>
      <w:proofErr w:type="spellEnd"/>
      <w:r w:rsidRPr="001A0AB2">
        <w:rPr>
          <w:rFonts w:ascii="Times New Roman" w:eastAsia="Times New Roman" w:hAnsi="Times New Roman" w:cs="Times New Roman"/>
          <w:color w:val="auto"/>
          <w:shd w:val="clear" w:color="auto" w:fill="FFFFFF"/>
          <w:lang w:bidi="ar-SA"/>
        </w:rPr>
        <w:t xml:space="preserve"> муниципального района Ленинградской области</w:t>
      </w:r>
      <w:r w:rsidRPr="001A0AB2">
        <w:rPr>
          <w:rFonts w:ascii="Times New Roman" w:eastAsia="Times New Roman" w:hAnsi="Times New Roman" w:cs="Times New Roman"/>
          <w:color w:val="auto"/>
          <w:sz w:val="22"/>
          <w:szCs w:val="22"/>
          <w:lang w:bidi="ar-SA"/>
        </w:rPr>
        <w:t xml:space="preserve">» </w:t>
      </w:r>
      <w:r w:rsidRPr="001A0AB2">
        <w:rPr>
          <w:rFonts w:ascii="Times New Roman" w:eastAsia="Times New Roman" w:hAnsi="Times New Roman" w:cs="Times New Roman"/>
          <w:color w:val="auto"/>
          <w:lang w:bidi="ar-SA"/>
        </w:rPr>
        <w:t>на 2017 год</w:t>
      </w:r>
    </w:p>
    <w:p w:rsidR="001A0AB2" w:rsidRPr="001A0AB2" w:rsidRDefault="001A0AB2" w:rsidP="001A0AB2">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685"/>
        <w:gridCol w:w="2217"/>
        <w:gridCol w:w="3651"/>
        <w:gridCol w:w="1276"/>
        <w:gridCol w:w="1232"/>
        <w:gridCol w:w="1423"/>
        <w:gridCol w:w="1539"/>
      </w:tblGrid>
      <w:tr w:rsidR="001A0AB2" w:rsidRPr="001A0AB2" w:rsidTr="001A0AB2">
        <w:trPr>
          <w:trHeight w:val="362"/>
        </w:trPr>
        <w:tc>
          <w:tcPr>
            <w:tcW w:w="665" w:type="dxa"/>
            <w:vMerge w:val="restart"/>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w:t>
            </w:r>
          </w:p>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roofErr w:type="spellStart"/>
            <w:proofErr w:type="gramStart"/>
            <w:r w:rsidRPr="001A0AB2">
              <w:rPr>
                <w:rFonts w:ascii="Times New Roman" w:eastAsia="Times New Roman" w:hAnsi="Times New Roman" w:cs="Times New Roman"/>
                <w:bCs/>
                <w:color w:val="auto"/>
                <w:sz w:val="20"/>
                <w:szCs w:val="20"/>
                <w:lang w:bidi="ar-SA"/>
              </w:rPr>
              <w:t>п</w:t>
            </w:r>
            <w:proofErr w:type="spellEnd"/>
            <w:proofErr w:type="gramEnd"/>
            <w:r w:rsidRPr="001A0AB2">
              <w:rPr>
                <w:rFonts w:ascii="Times New Roman" w:eastAsia="Times New Roman" w:hAnsi="Times New Roman" w:cs="Times New Roman"/>
                <w:bCs/>
                <w:color w:val="auto"/>
                <w:sz w:val="20"/>
                <w:szCs w:val="20"/>
                <w:lang w:bidi="ar-SA"/>
              </w:rPr>
              <w:t>/</w:t>
            </w:r>
            <w:proofErr w:type="spellStart"/>
            <w:r w:rsidRPr="001A0AB2">
              <w:rPr>
                <w:rFonts w:ascii="Times New Roman" w:eastAsia="Times New Roman" w:hAnsi="Times New Roman" w:cs="Times New Roman"/>
                <w:bCs/>
                <w:color w:val="auto"/>
                <w:sz w:val="20"/>
                <w:szCs w:val="20"/>
                <w:lang w:bidi="ar-SA"/>
              </w:rPr>
              <w:t>п</w:t>
            </w:r>
            <w:proofErr w:type="spellEnd"/>
          </w:p>
        </w:tc>
        <w:tc>
          <w:tcPr>
            <w:tcW w:w="2685" w:type="dxa"/>
            <w:vMerge w:val="restart"/>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Наименования подпрограммы, мероприятия</w:t>
            </w:r>
          </w:p>
        </w:tc>
        <w:tc>
          <w:tcPr>
            <w:tcW w:w="2217" w:type="dxa"/>
            <w:vMerge w:val="restart"/>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Ответственный исполнитель</w:t>
            </w:r>
          </w:p>
        </w:tc>
        <w:tc>
          <w:tcPr>
            <w:tcW w:w="3651" w:type="dxa"/>
            <w:vMerge w:val="restart"/>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6" w:type="dxa"/>
            <w:vMerge w:val="restart"/>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Год начала реализации</w:t>
            </w:r>
          </w:p>
        </w:tc>
        <w:tc>
          <w:tcPr>
            <w:tcW w:w="1232" w:type="dxa"/>
            <w:vMerge w:val="restart"/>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Год окончания реализации</w:t>
            </w:r>
          </w:p>
        </w:tc>
        <w:tc>
          <w:tcPr>
            <w:tcW w:w="2962" w:type="dxa"/>
            <w:gridSpan w:val="2"/>
            <w:vMerge w:val="restart"/>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Объем ресурсного обеспечения, тыс. руб.</w:t>
            </w:r>
          </w:p>
        </w:tc>
      </w:tr>
      <w:tr w:rsidR="001A0AB2" w:rsidRPr="001A0AB2" w:rsidTr="001A0AB2">
        <w:trPr>
          <w:trHeight w:val="230"/>
        </w:trPr>
        <w:tc>
          <w:tcPr>
            <w:tcW w:w="665"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2685" w:type="dxa"/>
            <w:vMerge/>
            <w:shd w:val="clear" w:color="auto" w:fill="auto"/>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2217" w:type="dxa"/>
            <w:vMerge/>
            <w:shd w:val="clear" w:color="auto" w:fill="auto"/>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3651"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1232"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2962" w:type="dxa"/>
            <w:gridSpan w:val="2"/>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r>
      <w:tr w:rsidR="001A0AB2" w:rsidRPr="001A0AB2" w:rsidTr="001A0AB2">
        <w:trPr>
          <w:trHeight w:val="231"/>
        </w:trPr>
        <w:tc>
          <w:tcPr>
            <w:tcW w:w="665"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2685" w:type="dxa"/>
            <w:vMerge/>
            <w:shd w:val="clear" w:color="auto" w:fill="auto"/>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2217" w:type="dxa"/>
            <w:vMerge/>
            <w:shd w:val="clear" w:color="auto" w:fill="auto"/>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p>
        </w:tc>
        <w:tc>
          <w:tcPr>
            <w:tcW w:w="3651"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1276"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1232" w:type="dxa"/>
            <w:vMerge/>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1423"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Всего</w:t>
            </w:r>
          </w:p>
        </w:tc>
        <w:tc>
          <w:tcPr>
            <w:tcW w:w="1539"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в т.ч. на 2017 год</w:t>
            </w:r>
          </w:p>
        </w:tc>
      </w:tr>
      <w:tr w:rsidR="001A0AB2" w:rsidRPr="001A0AB2" w:rsidTr="001A0AB2">
        <w:trPr>
          <w:trHeight w:val="81"/>
        </w:trPr>
        <w:tc>
          <w:tcPr>
            <w:tcW w:w="665"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w:t>
            </w:r>
          </w:p>
        </w:tc>
        <w:tc>
          <w:tcPr>
            <w:tcW w:w="2685" w:type="dxa"/>
            <w:shd w:val="clear" w:color="auto" w:fill="auto"/>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w:t>
            </w:r>
          </w:p>
        </w:tc>
        <w:tc>
          <w:tcPr>
            <w:tcW w:w="2217" w:type="dxa"/>
            <w:shd w:val="clear" w:color="auto" w:fill="auto"/>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w:t>
            </w:r>
          </w:p>
        </w:tc>
        <w:tc>
          <w:tcPr>
            <w:tcW w:w="3651"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4</w:t>
            </w:r>
          </w:p>
        </w:tc>
        <w:tc>
          <w:tcPr>
            <w:tcW w:w="1276"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5</w:t>
            </w:r>
          </w:p>
        </w:tc>
        <w:tc>
          <w:tcPr>
            <w:tcW w:w="1232"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6</w:t>
            </w:r>
          </w:p>
        </w:tc>
        <w:tc>
          <w:tcPr>
            <w:tcW w:w="1423"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7</w:t>
            </w:r>
          </w:p>
        </w:tc>
        <w:tc>
          <w:tcPr>
            <w:tcW w:w="1539"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8</w:t>
            </w:r>
          </w:p>
        </w:tc>
      </w:tr>
      <w:tr w:rsidR="001A0AB2" w:rsidRPr="001A0AB2" w:rsidTr="001A0AB2">
        <w:trPr>
          <w:trHeight w:val="81"/>
        </w:trPr>
        <w:tc>
          <w:tcPr>
            <w:tcW w:w="665"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2685" w:type="dxa"/>
            <w:shd w:val="clear" w:color="auto" w:fill="auto"/>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Муниципальная программа  </w:t>
            </w:r>
            <w:r w:rsidRPr="001A0AB2">
              <w:rPr>
                <w:rFonts w:ascii="Times New Roman" w:eastAsia="Times New Roman" w:hAnsi="Times New Roman" w:cs="Times New Roman"/>
                <w:color w:val="auto"/>
                <w:sz w:val="20"/>
                <w:szCs w:val="20"/>
                <w:shd w:val="clear" w:color="auto" w:fill="FFFFFF"/>
                <w:lang w:bidi="ar-SA"/>
              </w:rPr>
              <w:t xml:space="preserve">«Развитие физической культуры и спорта в муниципальном образовании </w:t>
            </w:r>
            <w:proofErr w:type="spellStart"/>
            <w:r w:rsidRPr="001A0AB2">
              <w:rPr>
                <w:rFonts w:ascii="Times New Roman" w:eastAsia="Times New Roman" w:hAnsi="Times New Roman" w:cs="Times New Roman"/>
                <w:color w:val="auto"/>
                <w:sz w:val="20"/>
                <w:szCs w:val="20"/>
                <w:shd w:val="clear" w:color="auto" w:fill="FFFFFF"/>
                <w:lang w:bidi="ar-SA"/>
              </w:rPr>
              <w:t>Пчевжинское</w:t>
            </w:r>
            <w:proofErr w:type="spellEnd"/>
            <w:r w:rsidRPr="001A0AB2">
              <w:rPr>
                <w:rFonts w:ascii="Times New Roman" w:eastAsia="Times New Roman" w:hAnsi="Times New Roman" w:cs="Times New Roman"/>
                <w:color w:val="auto"/>
                <w:sz w:val="20"/>
                <w:szCs w:val="20"/>
                <w:shd w:val="clear" w:color="auto" w:fill="FFFFFF"/>
                <w:lang w:bidi="ar-SA"/>
              </w:rPr>
              <w:t xml:space="preserve"> сельское поселение </w:t>
            </w:r>
            <w:proofErr w:type="spellStart"/>
            <w:r w:rsidRPr="001A0AB2">
              <w:rPr>
                <w:rFonts w:ascii="Times New Roman" w:eastAsia="Times New Roman" w:hAnsi="Times New Roman" w:cs="Times New Roman"/>
                <w:color w:val="auto"/>
                <w:sz w:val="20"/>
                <w:szCs w:val="20"/>
                <w:shd w:val="clear" w:color="auto" w:fill="FFFFFF"/>
                <w:lang w:bidi="ar-SA"/>
              </w:rPr>
              <w:t>Киришского</w:t>
            </w:r>
            <w:proofErr w:type="spellEnd"/>
            <w:r w:rsidRPr="001A0AB2">
              <w:rPr>
                <w:rFonts w:ascii="Times New Roman" w:eastAsia="Times New Roman" w:hAnsi="Times New Roman" w:cs="Times New Roman"/>
                <w:color w:val="auto"/>
                <w:sz w:val="20"/>
                <w:szCs w:val="20"/>
                <w:shd w:val="clear" w:color="auto" w:fill="FFFFFF"/>
                <w:lang w:bidi="ar-SA"/>
              </w:rPr>
              <w:t xml:space="preserve"> муниципального района Ленинградской области</w:t>
            </w:r>
            <w:r w:rsidRPr="001A0AB2">
              <w:rPr>
                <w:rFonts w:ascii="Times New Roman" w:eastAsia="Times New Roman" w:hAnsi="Times New Roman" w:cs="Times New Roman"/>
                <w:color w:val="auto"/>
                <w:sz w:val="20"/>
                <w:szCs w:val="20"/>
                <w:lang w:bidi="ar-SA"/>
              </w:rPr>
              <w:t>»</w:t>
            </w:r>
          </w:p>
        </w:tc>
        <w:tc>
          <w:tcPr>
            <w:tcW w:w="2217" w:type="dxa"/>
            <w:shd w:val="clear" w:color="auto" w:fill="auto"/>
          </w:tcPr>
          <w:p w:rsidR="001A0AB2" w:rsidRPr="001A0AB2" w:rsidRDefault="001A0AB2" w:rsidP="001A0AB2">
            <w:pPr>
              <w:widowControl/>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p>
        </w:tc>
        <w:tc>
          <w:tcPr>
            <w:tcW w:w="1276"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3529,94</w:t>
            </w:r>
          </w:p>
        </w:tc>
        <w:tc>
          <w:tcPr>
            <w:tcW w:w="1539"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24,99</w:t>
            </w:r>
          </w:p>
        </w:tc>
      </w:tr>
      <w:tr w:rsidR="001A0AB2" w:rsidRPr="001A0AB2" w:rsidTr="001A0AB2">
        <w:trPr>
          <w:trHeight w:val="219"/>
        </w:trPr>
        <w:tc>
          <w:tcPr>
            <w:tcW w:w="665" w:type="dxa"/>
            <w:shd w:val="clear" w:color="auto" w:fill="auto"/>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w:t>
            </w:r>
          </w:p>
        </w:tc>
        <w:tc>
          <w:tcPr>
            <w:tcW w:w="2685" w:type="dxa"/>
            <w:shd w:val="clear" w:color="auto" w:fill="auto"/>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Calibri" w:hAnsi="Times New Roman" w:cs="Times New Roman"/>
                <w:color w:val="auto"/>
                <w:sz w:val="20"/>
                <w:szCs w:val="20"/>
                <w:lang w:bidi="ar-SA"/>
              </w:rPr>
              <w:t>Организация проведения спортивных мероприятий</w:t>
            </w:r>
          </w:p>
        </w:tc>
        <w:tc>
          <w:tcPr>
            <w:tcW w:w="2217"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shd w:val="clear" w:color="auto" w:fill="auto"/>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Увеличение количества участников спортивных мероприятий</w:t>
            </w:r>
          </w:p>
        </w:tc>
        <w:tc>
          <w:tcPr>
            <w:tcW w:w="1276"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2015</w:t>
            </w:r>
          </w:p>
        </w:tc>
        <w:tc>
          <w:tcPr>
            <w:tcW w:w="1232"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2017</w:t>
            </w:r>
          </w:p>
        </w:tc>
        <w:tc>
          <w:tcPr>
            <w:tcW w:w="1423" w:type="dxa"/>
            <w:shd w:val="clear" w:color="auto" w:fill="auto"/>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124,99</w:t>
            </w:r>
          </w:p>
        </w:tc>
        <w:tc>
          <w:tcPr>
            <w:tcW w:w="1539" w:type="dxa"/>
            <w:shd w:val="clear" w:color="auto" w:fill="auto"/>
          </w:tcPr>
          <w:p w:rsidR="001A0AB2" w:rsidRPr="001A0AB2" w:rsidRDefault="001A0AB2" w:rsidP="001A0AB2">
            <w:pPr>
              <w:widowControl/>
              <w:jc w:val="right"/>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24,99</w:t>
            </w:r>
          </w:p>
        </w:tc>
      </w:tr>
      <w:tr w:rsidR="001A0AB2" w:rsidRPr="001A0AB2" w:rsidTr="001A0AB2">
        <w:trPr>
          <w:trHeight w:val="219"/>
        </w:trPr>
        <w:tc>
          <w:tcPr>
            <w:tcW w:w="665" w:type="dxa"/>
            <w:shd w:val="clear" w:color="auto" w:fill="auto"/>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w:t>
            </w:r>
          </w:p>
        </w:tc>
        <w:tc>
          <w:tcPr>
            <w:tcW w:w="2685" w:type="dxa"/>
            <w:shd w:val="clear" w:color="auto" w:fill="auto"/>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Устройство спортивной площадки с тренажерами </w:t>
            </w:r>
            <w:proofErr w:type="gramStart"/>
            <w:r w:rsidRPr="001A0AB2">
              <w:rPr>
                <w:rFonts w:ascii="Times New Roman" w:eastAsia="Times New Roman" w:hAnsi="Times New Roman" w:cs="Times New Roman"/>
                <w:color w:val="auto"/>
                <w:sz w:val="20"/>
                <w:szCs w:val="20"/>
                <w:lang w:bidi="ar-SA"/>
              </w:rPr>
              <w:t>в</w:t>
            </w:r>
            <w:proofErr w:type="gramEnd"/>
            <w:r w:rsidRPr="001A0AB2">
              <w:rPr>
                <w:rFonts w:ascii="Times New Roman" w:eastAsia="Times New Roman" w:hAnsi="Times New Roman" w:cs="Times New Roman"/>
                <w:color w:val="auto"/>
                <w:sz w:val="20"/>
                <w:szCs w:val="20"/>
                <w:lang w:bidi="ar-SA"/>
              </w:rPr>
              <w:t xml:space="preserve"> </w:t>
            </w:r>
          </w:p>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п. </w:t>
            </w:r>
            <w:proofErr w:type="spellStart"/>
            <w:r w:rsidRPr="001A0AB2">
              <w:rPr>
                <w:rFonts w:ascii="Times New Roman" w:eastAsia="Times New Roman" w:hAnsi="Times New Roman" w:cs="Times New Roman"/>
                <w:color w:val="auto"/>
                <w:sz w:val="20"/>
                <w:szCs w:val="20"/>
                <w:lang w:bidi="ar-SA"/>
              </w:rPr>
              <w:t>Пчевжа</w:t>
            </w:r>
            <w:proofErr w:type="spellEnd"/>
          </w:p>
        </w:tc>
        <w:tc>
          <w:tcPr>
            <w:tcW w:w="2217"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shd w:val="clear" w:color="auto" w:fill="auto"/>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Наращивание качества предоставляемых услуг</w:t>
            </w:r>
          </w:p>
        </w:tc>
        <w:tc>
          <w:tcPr>
            <w:tcW w:w="1276"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232"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423" w:type="dxa"/>
            <w:shd w:val="clear" w:color="auto" w:fill="auto"/>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3325,00</w:t>
            </w:r>
          </w:p>
        </w:tc>
        <w:tc>
          <w:tcPr>
            <w:tcW w:w="1539" w:type="dxa"/>
            <w:shd w:val="clear" w:color="auto" w:fill="auto"/>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r w:rsidR="001A0AB2" w:rsidRPr="001A0AB2" w:rsidTr="001A0AB2">
        <w:trPr>
          <w:trHeight w:val="219"/>
        </w:trPr>
        <w:tc>
          <w:tcPr>
            <w:tcW w:w="665" w:type="dxa"/>
            <w:shd w:val="clear" w:color="auto" w:fill="auto"/>
          </w:tcPr>
          <w:p w:rsidR="001A0AB2" w:rsidRPr="001A0AB2" w:rsidRDefault="001A0AB2" w:rsidP="001A0AB2">
            <w:pPr>
              <w:widowControl/>
              <w:jc w:val="both"/>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3</w:t>
            </w:r>
          </w:p>
        </w:tc>
        <w:tc>
          <w:tcPr>
            <w:tcW w:w="2685" w:type="dxa"/>
            <w:shd w:val="clear" w:color="auto" w:fill="auto"/>
          </w:tcPr>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Устройство ограждении спортивной площадке </w:t>
            </w:r>
            <w:proofErr w:type="gramStart"/>
            <w:r w:rsidRPr="001A0AB2">
              <w:rPr>
                <w:rFonts w:ascii="Times New Roman" w:eastAsia="Times New Roman" w:hAnsi="Times New Roman" w:cs="Times New Roman"/>
                <w:color w:val="auto"/>
                <w:sz w:val="20"/>
                <w:szCs w:val="20"/>
                <w:lang w:bidi="ar-SA"/>
              </w:rPr>
              <w:t>в</w:t>
            </w:r>
            <w:proofErr w:type="gramEnd"/>
            <w:r w:rsidRPr="001A0AB2">
              <w:rPr>
                <w:rFonts w:ascii="Times New Roman" w:eastAsia="Times New Roman" w:hAnsi="Times New Roman" w:cs="Times New Roman"/>
                <w:color w:val="auto"/>
                <w:sz w:val="20"/>
                <w:szCs w:val="20"/>
                <w:lang w:bidi="ar-SA"/>
              </w:rPr>
              <w:t xml:space="preserve"> </w:t>
            </w:r>
          </w:p>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п. </w:t>
            </w:r>
            <w:proofErr w:type="spellStart"/>
            <w:r w:rsidRPr="001A0AB2">
              <w:rPr>
                <w:rFonts w:ascii="Times New Roman" w:eastAsia="Times New Roman" w:hAnsi="Times New Roman" w:cs="Times New Roman"/>
                <w:color w:val="auto"/>
                <w:sz w:val="20"/>
                <w:szCs w:val="20"/>
                <w:lang w:bidi="ar-SA"/>
              </w:rPr>
              <w:t>Пчевжа</w:t>
            </w:r>
            <w:proofErr w:type="spellEnd"/>
          </w:p>
        </w:tc>
        <w:tc>
          <w:tcPr>
            <w:tcW w:w="2217"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 xml:space="preserve">Администрация </w:t>
            </w:r>
            <w:proofErr w:type="spellStart"/>
            <w:r w:rsidRPr="001A0AB2">
              <w:rPr>
                <w:rFonts w:ascii="Times New Roman" w:eastAsia="Times New Roman" w:hAnsi="Times New Roman" w:cs="Times New Roman"/>
                <w:color w:val="auto"/>
                <w:sz w:val="20"/>
                <w:szCs w:val="20"/>
                <w:lang w:bidi="ar-SA"/>
              </w:rPr>
              <w:t>Пчевжинского</w:t>
            </w:r>
            <w:proofErr w:type="spellEnd"/>
            <w:r w:rsidRPr="001A0AB2">
              <w:rPr>
                <w:rFonts w:ascii="Times New Roman" w:eastAsia="Times New Roman" w:hAnsi="Times New Roman" w:cs="Times New Roman"/>
                <w:color w:val="auto"/>
                <w:sz w:val="20"/>
                <w:szCs w:val="20"/>
                <w:lang w:bidi="ar-SA"/>
              </w:rPr>
              <w:t xml:space="preserve"> сельского поселения</w:t>
            </w:r>
          </w:p>
        </w:tc>
        <w:tc>
          <w:tcPr>
            <w:tcW w:w="3651" w:type="dxa"/>
            <w:shd w:val="clear" w:color="auto" w:fill="auto"/>
          </w:tcPr>
          <w:p w:rsidR="001A0AB2" w:rsidRPr="001A0AB2" w:rsidRDefault="001A0AB2" w:rsidP="001A0AB2">
            <w:pPr>
              <w:widowControl/>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color w:val="auto"/>
                <w:sz w:val="20"/>
                <w:szCs w:val="20"/>
                <w:lang w:bidi="ar-SA"/>
              </w:rPr>
              <w:t>Наращивание качества предоставляемых услуг</w:t>
            </w:r>
          </w:p>
        </w:tc>
        <w:tc>
          <w:tcPr>
            <w:tcW w:w="1276"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232" w:type="dxa"/>
            <w:shd w:val="clear" w:color="auto" w:fill="auto"/>
          </w:tcPr>
          <w:p w:rsidR="001A0AB2" w:rsidRPr="001A0AB2" w:rsidRDefault="001A0AB2" w:rsidP="001A0AB2">
            <w:pPr>
              <w:widowControl/>
              <w:jc w:val="center"/>
              <w:rPr>
                <w:rFonts w:ascii="Times New Roman" w:eastAsia="Times New Roman" w:hAnsi="Times New Roman" w:cs="Times New Roman"/>
                <w:bCs/>
                <w:color w:val="auto"/>
                <w:sz w:val="20"/>
                <w:szCs w:val="20"/>
                <w:lang w:bidi="ar-SA"/>
              </w:rPr>
            </w:pPr>
            <w:r w:rsidRPr="001A0AB2">
              <w:rPr>
                <w:rFonts w:ascii="Times New Roman" w:eastAsia="Times New Roman" w:hAnsi="Times New Roman" w:cs="Times New Roman"/>
                <w:bCs/>
                <w:color w:val="auto"/>
                <w:sz w:val="20"/>
                <w:szCs w:val="20"/>
                <w:lang w:bidi="ar-SA"/>
              </w:rPr>
              <w:t>2016</w:t>
            </w:r>
          </w:p>
        </w:tc>
        <w:tc>
          <w:tcPr>
            <w:tcW w:w="1423" w:type="dxa"/>
            <w:shd w:val="clear" w:color="auto" w:fill="auto"/>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79,95</w:t>
            </w:r>
          </w:p>
        </w:tc>
        <w:tc>
          <w:tcPr>
            <w:tcW w:w="1539" w:type="dxa"/>
            <w:shd w:val="clear" w:color="auto" w:fill="auto"/>
          </w:tcPr>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0,00</w:t>
            </w:r>
          </w:p>
        </w:tc>
      </w:tr>
    </w:tbl>
    <w:p w:rsidR="001A0AB2" w:rsidRPr="001A0AB2" w:rsidRDefault="001A0AB2" w:rsidP="001A0AB2">
      <w:pPr>
        <w:widowControl/>
        <w:rPr>
          <w:rFonts w:ascii="Times New Roman" w:eastAsia="Times New Roman" w:hAnsi="Times New Roman" w:cs="Times New Roman"/>
          <w:color w:val="auto"/>
          <w:sz w:val="20"/>
          <w:szCs w:val="20"/>
          <w:lang w:bidi="ar-SA"/>
        </w:rPr>
      </w:pPr>
    </w:p>
    <w:p w:rsidR="001A0AB2" w:rsidRPr="001A0AB2" w:rsidRDefault="001A0AB2" w:rsidP="001A0AB2">
      <w:pPr>
        <w:widowControl/>
        <w:rPr>
          <w:rFonts w:ascii="Times New Roman" w:eastAsia="Times New Roman" w:hAnsi="Times New Roman" w:cs="Times New Roman"/>
          <w:color w:val="auto"/>
          <w:sz w:val="20"/>
          <w:szCs w:val="20"/>
          <w:lang w:bidi="ar-SA"/>
        </w:rPr>
      </w:pPr>
    </w:p>
    <w:p w:rsidR="00EF619E" w:rsidRDefault="00EF619E" w:rsidP="00EF619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25 августа 2017 года № 142</w:t>
      </w:r>
    </w:p>
    <w:p w:rsidR="001A0AB2" w:rsidRDefault="001A0AB2" w:rsidP="00EF619E">
      <w:pPr>
        <w:jc w:val="both"/>
        <w:rPr>
          <w:rFonts w:ascii="Times New Roman" w:hAnsi="Times New Roman" w:cs="Times New Roman"/>
          <w:b/>
          <w:sz w:val="20"/>
          <w:szCs w:val="20"/>
        </w:rPr>
      </w:pPr>
      <w:r w:rsidRPr="001A0AB2">
        <w:rPr>
          <w:rFonts w:ascii="Times New Roman" w:hAnsi="Times New Roman" w:cs="Times New Roman"/>
          <w:b/>
          <w:sz w:val="20"/>
          <w:szCs w:val="20"/>
        </w:rPr>
        <w:t xml:space="preserve">О создании межведомственной комиссии по оценке готовности к отопительному периоду на территории </w:t>
      </w:r>
      <w:proofErr w:type="spellStart"/>
      <w:r w:rsidRPr="001A0AB2">
        <w:rPr>
          <w:rFonts w:ascii="Times New Roman" w:hAnsi="Times New Roman" w:cs="Times New Roman"/>
          <w:b/>
          <w:sz w:val="20"/>
          <w:szCs w:val="20"/>
        </w:rPr>
        <w:t>Пчевжинского</w:t>
      </w:r>
      <w:proofErr w:type="spellEnd"/>
      <w:r w:rsidRPr="001A0AB2">
        <w:rPr>
          <w:rFonts w:ascii="Times New Roman" w:hAnsi="Times New Roman" w:cs="Times New Roman"/>
          <w:b/>
          <w:sz w:val="20"/>
          <w:szCs w:val="20"/>
        </w:rPr>
        <w:t xml:space="preserve"> сельского поселения</w:t>
      </w:r>
    </w:p>
    <w:p w:rsidR="001A0AB2" w:rsidRPr="001A0AB2" w:rsidRDefault="001A0AB2" w:rsidP="001A0AB2">
      <w:pPr>
        <w:ind w:firstLine="708"/>
        <w:jc w:val="both"/>
        <w:rPr>
          <w:rFonts w:ascii="Times New Roman" w:hAnsi="Times New Roman" w:cs="Times New Roman"/>
          <w:sz w:val="20"/>
          <w:szCs w:val="20"/>
        </w:rPr>
      </w:pPr>
      <w:proofErr w:type="gramStart"/>
      <w:r w:rsidRPr="001A0AB2">
        <w:rPr>
          <w:rFonts w:ascii="Times New Roman" w:hAnsi="Times New Roman" w:cs="Times New Roman"/>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пунктом 2 части 2 Федерального закона от 27 </w:t>
      </w:r>
      <w:smartTag w:uri="urn:schemas-microsoft-com:office:smarttags" w:element="metricconverter">
        <w:smartTagPr>
          <w:attr w:name="ProductID" w:val="07.2010 г"/>
        </w:smartTagPr>
        <w:r w:rsidRPr="001A0AB2">
          <w:rPr>
            <w:rFonts w:ascii="Times New Roman" w:hAnsi="Times New Roman" w:cs="Times New Roman"/>
            <w:sz w:val="20"/>
            <w:szCs w:val="20"/>
          </w:rPr>
          <w:t>07.2010 г</w:t>
        </w:r>
      </w:smartTag>
      <w:r w:rsidRPr="001A0AB2">
        <w:rPr>
          <w:rFonts w:ascii="Times New Roman" w:hAnsi="Times New Roman" w:cs="Times New Roman"/>
          <w:sz w:val="20"/>
          <w:szCs w:val="20"/>
        </w:rPr>
        <w:t>. № 190-ФЗ «О теплоснабжении», приказом Минэнерго России от 12.03.2013 № 103 «Об утверждении правил оценки готовности к отопительному периоду», постановлением Правительства Ленинградской области от 19.06.2008 № 177 «Об утверждении правил подготовки и проведения отопительного сезона</w:t>
      </w:r>
      <w:proofErr w:type="gramEnd"/>
      <w:r w:rsidRPr="001A0AB2">
        <w:rPr>
          <w:rFonts w:ascii="Times New Roman" w:hAnsi="Times New Roman" w:cs="Times New Roman"/>
          <w:sz w:val="20"/>
          <w:szCs w:val="20"/>
        </w:rPr>
        <w:t xml:space="preserve"> в Ленинградской области», Администрация муниципального образования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w:t>
      </w:r>
    </w:p>
    <w:p w:rsidR="001A0AB2" w:rsidRPr="001A0AB2" w:rsidRDefault="001A0AB2" w:rsidP="001A0AB2">
      <w:pPr>
        <w:ind w:firstLine="708"/>
        <w:jc w:val="both"/>
        <w:rPr>
          <w:rFonts w:ascii="Times New Roman" w:hAnsi="Times New Roman" w:cs="Times New Roman"/>
          <w:sz w:val="20"/>
          <w:szCs w:val="20"/>
        </w:rPr>
      </w:pPr>
      <w:r w:rsidRPr="001A0AB2">
        <w:rPr>
          <w:rFonts w:ascii="Times New Roman" w:hAnsi="Times New Roman" w:cs="Times New Roman"/>
          <w:sz w:val="20"/>
          <w:szCs w:val="20"/>
        </w:rPr>
        <w:t>ПОСТАНОВЛЯЕТ:</w:t>
      </w:r>
    </w:p>
    <w:p w:rsidR="001A0AB2" w:rsidRPr="001A0AB2" w:rsidRDefault="001A0AB2" w:rsidP="001A0AB2">
      <w:pPr>
        <w:widowControl/>
        <w:numPr>
          <w:ilvl w:val="0"/>
          <w:numId w:val="7"/>
        </w:numPr>
        <w:jc w:val="both"/>
        <w:rPr>
          <w:rFonts w:ascii="Times New Roman" w:hAnsi="Times New Roman" w:cs="Times New Roman"/>
          <w:sz w:val="20"/>
          <w:szCs w:val="20"/>
        </w:rPr>
      </w:pPr>
      <w:r w:rsidRPr="001A0AB2">
        <w:rPr>
          <w:rFonts w:ascii="Times New Roman" w:hAnsi="Times New Roman" w:cs="Times New Roman"/>
          <w:sz w:val="20"/>
          <w:szCs w:val="20"/>
        </w:rPr>
        <w:t xml:space="preserve">Утвердить Положение о комиссии муниципального образования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 </w:t>
      </w:r>
      <w:proofErr w:type="spellStart"/>
      <w:r w:rsidRPr="001A0AB2">
        <w:rPr>
          <w:rFonts w:ascii="Times New Roman" w:hAnsi="Times New Roman" w:cs="Times New Roman"/>
          <w:sz w:val="20"/>
          <w:szCs w:val="20"/>
        </w:rPr>
        <w:t>Киришского</w:t>
      </w:r>
      <w:proofErr w:type="spellEnd"/>
      <w:r w:rsidRPr="001A0AB2">
        <w:rPr>
          <w:rFonts w:ascii="Times New Roman" w:hAnsi="Times New Roman" w:cs="Times New Roman"/>
          <w:sz w:val="20"/>
          <w:szCs w:val="20"/>
        </w:rPr>
        <w:t xml:space="preserve"> муниципального района Ленинградской области по оценке готовности к отопительному периоду (приложение № 1).</w:t>
      </w:r>
    </w:p>
    <w:p w:rsidR="001A0AB2" w:rsidRPr="001A0AB2" w:rsidRDefault="001A0AB2" w:rsidP="001A0AB2">
      <w:pPr>
        <w:widowControl/>
        <w:numPr>
          <w:ilvl w:val="0"/>
          <w:numId w:val="7"/>
        </w:numPr>
        <w:jc w:val="both"/>
        <w:rPr>
          <w:rFonts w:ascii="Times New Roman" w:hAnsi="Times New Roman" w:cs="Times New Roman"/>
          <w:sz w:val="20"/>
          <w:szCs w:val="20"/>
        </w:rPr>
      </w:pPr>
      <w:r w:rsidRPr="001A0AB2">
        <w:rPr>
          <w:rFonts w:ascii="Times New Roman" w:hAnsi="Times New Roman" w:cs="Times New Roman"/>
          <w:sz w:val="20"/>
          <w:szCs w:val="20"/>
        </w:rPr>
        <w:t>Утвердить состав комиссии по оценке готовности к отопительному периоду (приложение № 2).</w:t>
      </w:r>
    </w:p>
    <w:p w:rsidR="001A0AB2" w:rsidRPr="001A0AB2" w:rsidRDefault="001A0AB2" w:rsidP="001A0AB2">
      <w:pPr>
        <w:widowControl/>
        <w:numPr>
          <w:ilvl w:val="0"/>
          <w:numId w:val="7"/>
        </w:numPr>
        <w:jc w:val="both"/>
        <w:rPr>
          <w:rFonts w:ascii="Times New Roman" w:hAnsi="Times New Roman" w:cs="Times New Roman"/>
          <w:sz w:val="20"/>
          <w:szCs w:val="20"/>
        </w:rPr>
      </w:pPr>
      <w:r w:rsidRPr="001A0AB2">
        <w:rPr>
          <w:rFonts w:ascii="Times New Roman" w:hAnsi="Times New Roman" w:cs="Times New Roman"/>
          <w:sz w:val="20"/>
          <w:szCs w:val="20"/>
        </w:rPr>
        <w:t>Утвердить программу проведения проверки оценки готовности к отопительному периоду 2016-2017 годов (приложение 3).</w:t>
      </w:r>
    </w:p>
    <w:p w:rsidR="001A0AB2" w:rsidRPr="001A0AB2" w:rsidRDefault="001A0AB2" w:rsidP="001A0AB2">
      <w:pPr>
        <w:widowControl/>
        <w:numPr>
          <w:ilvl w:val="0"/>
          <w:numId w:val="7"/>
        </w:numPr>
        <w:jc w:val="both"/>
        <w:rPr>
          <w:rFonts w:ascii="Times New Roman" w:hAnsi="Times New Roman" w:cs="Times New Roman"/>
          <w:sz w:val="20"/>
          <w:szCs w:val="20"/>
        </w:rPr>
      </w:pPr>
      <w:r w:rsidRPr="001A0AB2">
        <w:rPr>
          <w:rFonts w:ascii="Times New Roman" w:hAnsi="Times New Roman" w:cs="Times New Roman"/>
          <w:sz w:val="20"/>
          <w:szCs w:val="20"/>
        </w:rPr>
        <w:t xml:space="preserve">Опубликовать настоящее постановление в газете «Лесная республика» и разместить на официальном сайте муниципального образования </w:t>
      </w:r>
      <w:proofErr w:type="spellStart"/>
      <w:r w:rsidRPr="001A0AB2">
        <w:rPr>
          <w:rFonts w:ascii="Times New Roman" w:hAnsi="Times New Roman" w:cs="Times New Roman"/>
          <w:sz w:val="20"/>
          <w:szCs w:val="20"/>
        </w:rPr>
        <w:t>Пчевжинское</w:t>
      </w:r>
      <w:proofErr w:type="spellEnd"/>
      <w:r w:rsidRPr="001A0AB2">
        <w:rPr>
          <w:rFonts w:ascii="Times New Roman" w:hAnsi="Times New Roman" w:cs="Times New Roman"/>
          <w:sz w:val="20"/>
          <w:szCs w:val="20"/>
        </w:rPr>
        <w:t xml:space="preserve"> сельское поселение.</w:t>
      </w:r>
    </w:p>
    <w:p w:rsidR="001A0AB2" w:rsidRPr="001A0AB2" w:rsidRDefault="001A0AB2" w:rsidP="001A0AB2">
      <w:pPr>
        <w:widowControl/>
        <w:numPr>
          <w:ilvl w:val="0"/>
          <w:numId w:val="7"/>
        </w:numPr>
        <w:jc w:val="both"/>
        <w:rPr>
          <w:rFonts w:ascii="Times New Roman" w:hAnsi="Times New Roman" w:cs="Times New Roman"/>
          <w:sz w:val="20"/>
          <w:szCs w:val="20"/>
        </w:rPr>
      </w:pPr>
      <w:proofErr w:type="gramStart"/>
      <w:r w:rsidRPr="001A0AB2">
        <w:rPr>
          <w:rFonts w:ascii="Times New Roman" w:hAnsi="Times New Roman" w:cs="Times New Roman"/>
          <w:sz w:val="20"/>
          <w:szCs w:val="20"/>
        </w:rPr>
        <w:t>Контроль за</w:t>
      </w:r>
      <w:proofErr w:type="gramEnd"/>
      <w:r w:rsidRPr="001A0AB2">
        <w:rPr>
          <w:rFonts w:ascii="Times New Roman" w:hAnsi="Times New Roman" w:cs="Times New Roman"/>
          <w:sz w:val="20"/>
          <w:szCs w:val="20"/>
        </w:rPr>
        <w:t xml:space="preserve"> исполнением настоящего постановления оставляю за собой.</w:t>
      </w:r>
    </w:p>
    <w:p w:rsidR="001A0AB2" w:rsidRPr="001A0AB2" w:rsidRDefault="001A0AB2" w:rsidP="001A0AB2">
      <w:pPr>
        <w:widowControl/>
        <w:numPr>
          <w:ilvl w:val="0"/>
          <w:numId w:val="7"/>
        </w:numPr>
        <w:jc w:val="both"/>
        <w:rPr>
          <w:rFonts w:ascii="Times New Roman" w:hAnsi="Times New Roman" w:cs="Times New Roman"/>
          <w:sz w:val="20"/>
          <w:szCs w:val="20"/>
        </w:rPr>
      </w:pPr>
      <w:r w:rsidRPr="001A0AB2">
        <w:rPr>
          <w:rFonts w:ascii="Times New Roman" w:hAnsi="Times New Roman" w:cs="Times New Roman"/>
          <w:sz w:val="20"/>
          <w:szCs w:val="20"/>
        </w:rPr>
        <w:t>Настоящее постановление вступает в силу с момента принятия.</w:t>
      </w:r>
    </w:p>
    <w:p w:rsidR="001A0AB2" w:rsidRDefault="001A0AB2" w:rsidP="001A0AB2">
      <w:pPr>
        <w:jc w:val="both"/>
        <w:rPr>
          <w:rFonts w:ascii="Times New Roman" w:hAnsi="Times New Roman" w:cs="Times New Roman"/>
          <w:sz w:val="20"/>
          <w:szCs w:val="20"/>
        </w:rPr>
      </w:pPr>
      <w:r w:rsidRPr="001A0AB2">
        <w:rPr>
          <w:rFonts w:ascii="Times New Roman" w:hAnsi="Times New Roman" w:cs="Times New Roman"/>
          <w:sz w:val="20"/>
          <w:szCs w:val="20"/>
        </w:rPr>
        <w:t>Глава администрации</w:t>
      </w:r>
      <w:r>
        <w:rPr>
          <w:rFonts w:ascii="Times New Roman" w:hAnsi="Times New Roman" w:cs="Times New Roman"/>
          <w:sz w:val="20"/>
          <w:szCs w:val="20"/>
        </w:rPr>
        <w:t xml:space="preserve">                    </w:t>
      </w:r>
      <w:r w:rsidRPr="001A0AB2">
        <w:rPr>
          <w:rFonts w:ascii="Times New Roman" w:hAnsi="Times New Roman" w:cs="Times New Roman"/>
          <w:sz w:val="20"/>
          <w:szCs w:val="20"/>
        </w:rPr>
        <w:tab/>
      </w:r>
      <w:proofErr w:type="spellStart"/>
      <w:r w:rsidRPr="001A0AB2">
        <w:rPr>
          <w:rFonts w:ascii="Times New Roman" w:hAnsi="Times New Roman" w:cs="Times New Roman"/>
          <w:sz w:val="20"/>
          <w:szCs w:val="20"/>
        </w:rPr>
        <w:t>Поподько</w:t>
      </w:r>
      <w:proofErr w:type="spellEnd"/>
      <w:r w:rsidRPr="001A0AB2">
        <w:rPr>
          <w:rFonts w:ascii="Times New Roman" w:hAnsi="Times New Roman" w:cs="Times New Roman"/>
          <w:sz w:val="20"/>
          <w:szCs w:val="20"/>
        </w:rPr>
        <w:t xml:space="preserve"> Х.Х.</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Приложение 1</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к постановлению Администрации</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муниципального образования</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proofErr w:type="spellStart"/>
      <w:r w:rsidRPr="001A0AB2">
        <w:rPr>
          <w:rFonts w:ascii="Times New Roman" w:eastAsia="Times New Roman" w:hAnsi="Times New Roman" w:cs="Times New Roman"/>
          <w:color w:val="auto"/>
          <w:sz w:val="20"/>
          <w:szCs w:val="20"/>
          <w:lang w:bidi="ar-SA"/>
        </w:rPr>
        <w:lastRenderedPageBreak/>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Ленинградской области</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от 29 августа 2017 года № 142</w:t>
      </w:r>
    </w:p>
    <w:p w:rsidR="001A0AB2" w:rsidRPr="001A0AB2" w:rsidRDefault="001A0AB2" w:rsidP="001A0AB2">
      <w:pPr>
        <w:widowControl/>
        <w:ind w:firstLine="709"/>
        <w:jc w:val="right"/>
        <w:rPr>
          <w:rFonts w:ascii="Times New Roman" w:eastAsia="Calibri" w:hAnsi="Times New Roman" w:cs="Times New Roman"/>
          <w:color w:val="auto"/>
          <w:sz w:val="20"/>
          <w:szCs w:val="20"/>
          <w:lang w:bidi="ar-SA"/>
        </w:rPr>
      </w:pPr>
    </w:p>
    <w:p w:rsidR="001A0AB2" w:rsidRPr="001A0AB2" w:rsidRDefault="001A0AB2" w:rsidP="001A0AB2">
      <w:pPr>
        <w:widowControl/>
        <w:jc w:val="center"/>
        <w:rPr>
          <w:rFonts w:ascii="Times New Roman" w:eastAsia="Calibri" w:hAnsi="Times New Roman" w:cs="Times New Roman"/>
          <w:b/>
          <w:bCs/>
          <w:color w:val="auto"/>
          <w:sz w:val="20"/>
          <w:szCs w:val="20"/>
          <w:lang w:bidi="ar-SA"/>
        </w:rPr>
      </w:pPr>
      <w:r w:rsidRPr="001A0AB2">
        <w:rPr>
          <w:rFonts w:ascii="Times New Roman" w:eastAsia="Calibri" w:hAnsi="Times New Roman" w:cs="Times New Roman"/>
          <w:b/>
          <w:bCs/>
          <w:color w:val="auto"/>
          <w:sz w:val="20"/>
          <w:szCs w:val="20"/>
          <w:lang w:bidi="ar-SA"/>
        </w:rPr>
        <w:t>Положение</w:t>
      </w:r>
      <w:r>
        <w:rPr>
          <w:rFonts w:ascii="Times New Roman" w:eastAsia="Calibri" w:hAnsi="Times New Roman" w:cs="Times New Roman"/>
          <w:b/>
          <w:bCs/>
          <w:color w:val="auto"/>
          <w:sz w:val="20"/>
          <w:szCs w:val="20"/>
          <w:lang w:bidi="ar-SA"/>
        </w:rPr>
        <w:t xml:space="preserve"> </w:t>
      </w:r>
      <w:r w:rsidRPr="001A0AB2">
        <w:rPr>
          <w:rFonts w:ascii="Times New Roman" w:eastAsia="Calibri" w:hAnsi="Times New Roman" w:cs="Times New Roman"/>
          <w:b/>
          <w:bCs/>
          <w:color w:val="auto"/>
          <w:sz w:val="20"/>
          <w:szCs w:val="20"/>
          <w:lang w:bidi="ar-SA"/>
        </w:rPr>
        <w:t xml:space="preserve">о Комиссии муниципального образования </w:t>
      </w:r>
      <w:proofErr w:type="spellStart"/>
      <w:r w:rsidRPr="001A0AB2">
        <w:rPr>
          <w:rFonts w:ascii="Times New Roman" w:eastAsia="Calibri" w:hAnsi="Times New Roman" w:cs="Times New Roman"/>
          <w:b/>
          <w:bCs/>
          <w:color w:val="auto"/>
          <w:sz w:val="20"/>
          <w:szCs w:val="20"/>
          <w:lang w:bidi="ar-SA"/>
        </w:rPr>
        <w:t>Пчевжинское</w:t>
      </w:r>
      <w:proofErr w:type="spellEnd"/>
      <w:r w:rsidRPr="001A0AB2">
        <w:rPr>
          <w:rFonts w:ascii="Times New Roman" w:eastAsia="Calibri" w:hAnsi="Times New Roman" w:cs="Times New Roman"/>
          <w:b/>
          <w:bCs/>
          <w:color w:val="auto"/>
          <w:sz w:val="20"/>
          <w:szCs w:val="20"/>
          <w:lang w:bidi="ar-SA"/>
        </w:rPr>
        <w:t xml:space="preserve"> сельское поселение </w:t>
      </w:r>
      <w:proofErr w:type="spellStart"/>
      <w:r w:rsidRPr="001A0AB2">
        <w:rPr>
          <w:rFonts w:ascii="Times New Roman" w:eastAsia="Calibri" w:hAnsi="Times New Roman" w:cs="Times New Roman"/>
          <w:b/>
          <w:bCs/>
          <w:color w:val="auto"/>
          <w:sz w:val="20"/>
          <w:szCs w:val="20"/>
          <w:lang w:bidi="ar-SA"/>
        </w:rPr>
        <w:t>Киришского</w:t>
      </w:r>
      <w:proofErr w:type="spellEnd"/>
      <w:r w:rsidRPr="001A0AB2">
        <w:rPr>
          <w:rFonts w:ascii="Times New Roman" w:eastAsia="Calibri" w:hAnsi="Times New Roman" w:cs="Times New Roman"/>
          <w:b/>
          <w:bCs/>
          <w:color w:val="auto"/>
          <w:sz w:val="20"/>
          <w:szCs w:val="20"/>
          <w:lang w:bidi="ar-SA"/>
        </w:rPr>
        <w:t xml:space="preserve"> муниципального района Ленинградской области</w:t>
      </w:r>
    </w:p>
    <w:p w:rsidR="001A0AB2" w:rsidRPr="001A0AB2" w:rsidRDefault="001A0AB2" w:rsidP="001A0AB2">
      <w:pPr>
        <w:widowControl/>
        <w:jc w:val="center"/>
        <w:rPr>
          <w:rFonts w:ascii="Times New Roman" w:eastAsia="Calibri" w:hAnsi="Times New Roman" w:cs="Times New Roman"/>
          <w:b/>
          <w:bCs/>
          <w:color w:val="auto"/>
          <w:sz w:val="20"/>
          <w:szCs w:val="20"/>
          <w:lang w:bidi="ar-SA"/>
        </w:rPr>
      </w:pPr>
      <w:r w:rsidRPr="001A0AB2">
        <w:rPr>
          <w:rFonts w:ascii="Times New Roman" w:eastAsia="Calibri" w:hAnsi="Times New Roman" w:cs="Times New Roman"/>
          <w:b/>
          <w:bCs/>
          <w:color w:val="auto"/>
          <w:sz w:val="20"/>
          <w:szCs w:val="20"/>
          <w:lang w:bidi="ar-SA"/>
        </w:rPr>
        <w:t>по оценке готовности к отопительному периоду</w:t>
      </w:r>
      <w:r>
        <w:rPr>
          <w:rFonts w:ascii="Times New Roman" w:eastAsia="Calibri" w:hAnsi="Times New Roman" w:cs="Times New Roman"/>
          <w:b/>
          <w:bCs/>
          <w:color w:val="auto"/>
          <w:sz w:val="20"/>
          <w:szCs w:val="20"/>
          <w:lang w:bidi="ar-SA"/>
        </w:rPr>
        <w:t xml:space="preserve"> </w:t>
      </w:r>
    </w:p>
    <w:p w:rsidR="001A0AB2" w:rsidRPr="001A0AB2" w:rsidRDefault="001A0AB2" w:rsidP="001A0AB2">
      <w:pPr>
        <w:widowControl/>
        <w:jc w:val="center"/>
        <w:rPr>
          <w:rFonts w:ascii="Times New Roman" w:eastAsia="Times New Roman" w:hAnsi="Times New Roman" w:cs="Times New Roman"/>
          <w:b/>
          <w:bCs/>
          <w:color w:val="auto"/>
          <w:sz w:val="20"/>
          <w:szCs w:val="20"/>
          <w:lang w:bidi="ar-SA"/>
        </w:rPr>
      </w:pPr>
      <w:r w:rsidRPr="001A0AB2">
        <w:rPr>
          <w:rFonts w:ascii="Times New Roman" w:eastAsia="Times New Roman" w:hAnsi="Times New Roman" w:cs="Times New Roman"/>
          <w:b/>
          <w:bCs/>
          <w:color w:val="auto"/>
          <w:sz w:val="20"/>
          <w:szCs w:val="20"/>
          <w:lang w:bidi="ar-SA"/>
        </w:rPr>
        <w:t>1. Общие положения</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1.1. Настоящее Положение о комиссии по проверке готовности к отопительному периоду устанавливает задачи, функции, права и порядок работы комиссии по проверке готовности к отопительному периоду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 тепловой энергии (далее – Комиссия).</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1.2. Комиссия создается в соответствии с требованиями Приказа Министерства энергетики Российской Федерации от 12 марта 2013 № 103 «Об утверждении Правил оценки готовности к отопительному периоду».</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1.3. Комиссия является рабочим органом, обеспечивающим проверку готовности теплоснабжающих, тепло сетевых организаций и потребителей тепловой энергии к отопительному периоду.</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1.4. </w:t>
      </w:r>
      <w:proofErr w:type="gramStart"/>
      <w:r w:rsidRPr="001A0AB2">
        <w:rPr>
          <w:rFonts w:ascii="Times New Roman" w:eastAsia="Calibri" w:hAnsi="Times New Roman" w:cs="Times New Roman"/>
          <w:color w:val="auto"/>
          <w:sz w:val="20"/>
          <w:szCs w:val="20"/>
          <w:lang w:bidi="ar-SA"/>
        </w:rPr>
        <w:t>В своей деятельности Комиссия руководствуется законодательством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190-ФЗ «О теплоснабжении», приказом Минэнерго России от 12.03.2013 г. № 103 «Об утверждении правил оценки готовности к отопительному периоду», постановлением правительства Ленинградской области от 19.06.2008 г. № 177 «Об утверждении правил подготовки и проведения</w:t>
      </w:r>
      <w:proofErr w:type="gramEnd"/>
      <w:r w:rsidRPr="001A0AB2">
        <w:rPr>
          <w:rFonts w:ascii="Times New Roman" w:eastAsia="Calibri" w:hAnsi="Times New Roman" w:cs="Times New Roman"/>
          <w:color w:val="auto"/>
          <w:sz w:val="20"/>
          <w:szCs w:val="20"/>
          <w:lang w:bidi="ar-SA"/>
        </w:rPr>
        <w:t xml:space="preserve"> отопительного сезона в Ленинградской области», а также настоящим Положением.</w:t>
      </w:r>
    </w:p>
    <w:p w:rsidR="001A0AB2" w:rsidRPr="001A0AB2" w:rsidRDefault="001A0AB2" w:rsidP="001A0AB2">
      <w:pPr>
        <w:widowControl/>
        <w:jc w:val="center"/>
        <w:rPr>
          <w:rFonts w:ascii="Times New Roman" w:eastAsia="Times New Roman" w:hAnsi="Times New Roman" w:cs="Times New Roman"/>
          <w:b/>
          <w:bCs/>
          <w:color w:val="auto"/>
          <w:sz w:val="20"/>
          <w:szCs w:val="20"/>
          <w:lang w:bidi="ar-SA"/>
        </w:rPr>
      </w:pPr>
      <w:r w:rsidRPr="001A0AB2">
        <w:rPr>
          <w:rFonts w:ascii="Times New Roman" w:eastAsia="Times New Roman" w:hAnsi="Times New Roman" w:cs="Times New Roman"/>
          <w:b/>
          <w:bCs/>
          <w:color w:val="auto"/>
          <w:sz w:val="20"/>
          <w:szCs w:val="20"/>
          <w:lang w:bidi="ar-SA"/>
        </w:rPr>
        <w:t>2. Задача и функции Комиссии</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Задачей Комиссии является проведение проверки готовности к отопительному периоду 2017-2018гг.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 тепловой энергии.</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Основными функциями Комиссии являются:</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 осуществление проверки выполнения требований по готовности к отопительному периоду для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 тепловой энергии, установленных главами </w:t>
      </w:r>
      <w:r w:rsidRPr="001A0AB2">
        <w:rPr>
          <w:rFonts w:ascii="Times New Roman" w:eastAsia="Calibri" w:hAnsi="Times New Roman" w:cs="Times New Roman"/>
          <w:color w:val="auto"/>
          <w:sz w:val="20"/>
          <w:szCs w:val="20"/>
          <w:lang w:val="en-US" w:bidi="ar-SA"/>
        </w:rPr>
        <w:t>III</w:t>
      </w:r>
      <w:r w:rsidRPr="001A0AB2">
        <w:rPr>
          <w:rFonts w:ascii="Times New Roman" w:eastAsia="Calibri" w:hAnsi="Times New Roman" w:cs="Times New Roman"/>
          <w:color w:val="auto"/>
          <w:sz w:val="20"/>
          <w:szCs w:val="20"/>
          <w:lang w:bidi="ar-SA"/>
        </w:rPr>
        <w:t xml:space="preserve">, </w:t>
      </w:r>
      <w:r w:rsidRPr="001A0AB2">
        <w:rPr>
          <w:rFonts w:ascii="Times New Roman" w:eastAsia="Calibri" w:hAnsi="Times New Roman" w:cs="Times New Roman"/>
          <w:color w:val="auto"/>
          <w:sz w:val="20"/>
          <w:szCs w:val="20"/>
          <w:lang w:val="en-US" w:bidi="ar-SA"/>
        </w:rPr>
        <w:t>IV</w:t>
      </w:r>
      <w:r w:rsidRPr="001A0AB2">
        <w:rPr>
          <w:rFonts w:ascii="Times New Roman" w:eastAsia="Calibri" w:hAnsi="Times New Roman" w:cs="Times New Roman"/>
          <w:color w:val="auto"/>
          <w:sz w:val="20"/>
          <w:szCs w:val="20"/>
          <w:lang w:bidi="ar-SA"/>
        </w:rPr>
        <w:t xml:space="preserve"> Приказа Министерства энергетики Российской Федерации от 12.03.2013 г. № 103 «Об утверждении Правил оценки готовности к отопительному периоду», в соответствии с Программой проведения проверки готовности к отопительному периоду 2017-2018гг;</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оформление результатов проверки актом готовности к отопительному периоду;</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1A0AB2" w:rsidRPr="001A0AB2" w:rsidRDefault="001A0AB2" w:rsidP="001A0AB2">
      <w:pPr>
        <w:widowControl/>
        <w:jc w:val="center"/>
        <w:rPr>
          <w:rFonts w:ascii="Times New Roman" w:eastAsia="Times New Roman" w:hAnsi="Times New Roman" w:cs="Times New Roman"/>
          <w:b/>
          <w:bCs/>
          <w:color w:val="auto"/>
          <w:sz w:val="20"/>
          <w:szCs w:val="20"/>
          <w:lang w:bidi="ar-SA"/>
        </w:rPr>
      </w:pPr>
      <w:r w:rsidRPr="001A0AB2">
        <w:rPr>
          <w:rFonts w:ascii="Times New Roman" w:eastAsia="Times New Roman" w:hAnsi="Times New Roman" w:cs="Times New Roman"/>
          <w:b/>
          <w:bCs/>
          <w:color w:val="auto"/>
          <w:sz w:val="20"/>
          <w:szCs w:val="20"/>
          <w:shd w:val="clear" w:color="auto" w:fill="FFFFFF"/>
          <w:lang w:bidi="ar-SA"/>
        </w:rPr>
        <w:t>3. Права Комиссии</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Для осуществления возложенных функций Комиссия имеет право:</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3.1. Разрабатывать и вносить предложения по выполнению мероприятий по своевременной подготовке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к работе в отопительный период.</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З.2. Запрашивать необходимые документы у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w:t>
      </w:r>
    </w:p>
    <w:p w:rsidR="001A0AB2" w:rsidRPr="001A0AB2" w:rsidRDefault="001A0AB2" w:rsidP="001A0AB2">
      <w:pPr>
        <w:widowControl/>
        <w:tabs>
          <w:tab w:val="left" w:pos="1134"/>
        </w:tabs>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3.3. Подписывать акты проверки готовности к отопительному периоду.</w:t>
      </w:r>
    </w:p>
    <w:p w:rsidR="001A0AB2" w:rsidRPr="001A0AB2" w:rsidRDefault="001A0AB2" w:rsidP="001A0AB2">
      <w:pPr>
        <w:widowControl/>
        <w:jc w:val="center"/>
        <w:rPr>
          <w:rFonts w:ascii="Times New Roman" w:eastAsia="Times New Roman" w:hAnsi="Times New Roman" w:cs="Times New Roman"/>
          <w:b/>
          <w:bCs/>
          <w:color w:val="auto"/>
          <w:sz w:val="20"/>
          <w:szCs w:val="20"/>
          <w:lang w:bidi="ar-SA"/>
        </w:rPr>
      </w:pPr>
      <w:r w:rsidRPr="001A0AB2">
        <w:rPr>
          <w:rFonts w:ascii="Times New Roman" w:eastAsia="Times New Roman" w:hAnsi="Times New Roman" w:cs="Times New Roman"/>
          <w:b/>
          <w:bCs/>
          <w:color w:val="auto"/>
          <w:sz w:val="20"/>
          <w:szCs w:val="20"/>
          <w:lang w:bidi="ar-SA"/>
        </w:rPr>
        <w:t>4. Порядок работы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4.1. Основной формой работы Комиссии является документальная проверка готовности к отопительному периоду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 тепловой энергии. </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4.2. Организация работы и подготовка материалов к проведению мероприятий по проверке готовности к отопительному периоду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 тепловой энергии осуществляется секретарем Комиссии, и возглавляется председателем Комиссии или заместителем председателя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4.3. Председатель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а) возглавляет работу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б) руководит деятельностью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г) подписывает акты проверки готовности к отопительному периоду;</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proofErr w:type="spellStart"/>
      <w:r w:rsidRPr="001A0AB2">
        <w:rPr>
          <w:rFonts w:ascii="Times New Roman" w:eastAsia="Calibri" w:hAnsi="Times New Roman" w:cs="Times New Roman"/>
          <w:color w:val="auto"/>
          <w:sz w:val="20"/>
          <w:szCs w:val="20"/>
          <w:lang w:bidi="ar-SA"/>
        </w:rPr>
        <w:t>д</w:t>
      </w:r>
      <w:proofErr w:type="spellEnd"/>
      <w:r w:rsidRPr="001A0AB2">
        <w:rPr>
          <w:rFonts w:ascii="Times New Roman" w:eastAsia="Calibri" w:hAnsi="Times New Roman" w:cs="Times New Roman"/>
          <w:color w:val="auto"/>
          <w:sz w:val="20"/>
          <w:szCs w:val="20"/>
          <w:lang w:bidi="ar-SA"/>
        </w:rPr>
        <w:t>) организует контроль устранения перечня замечаний к выполнению требований по готовности в установленные сроки.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При отсутствии председателя Комиссии его функции выполняет заместитель председателя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4.4. Секретарь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а) организует проведение мероприятий по проверке готовности к отопительному периоду теплоснабжающих организаций,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 тепловой энергии;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б) оповещает членов Комиссии о проведении проверки готовности к отопительному периоду не позднее, чем за двое суток до начала проверки;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в) доводит до членов Комиссии программу проведения проверки.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4.5. Члены Комиссии: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а) изучают представленные материалы;</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б) выносят предложения по вопросам проверки готовности к отопительному периоду теплоснабжающих, </w:t>
      </w:r>
      <w:proofErr w:type="spellStart"/>
      <w:r w:rsidRPr="001A0AB2">
        <w:rPr>
          <w:rFonts w:ascii="Times New Roman" w:eastAsia="Calibri" w:hAnsi="Times New Roman" w:cs="Times New Roman"/>
          <w:color w:val="auto"/>
          <w:sz w:val="20"/>
          <w:szCs w:val="20"/>
          <w:lang w:bidi="ar-SA"/>
        </w:rPr>
        <w:t>теплосетевых</w:t>
      </w:r>
      <w:proofErr w:type="spellEnd"/>
      <w:r w:rsidRPr="001A0AB2">
        <w:rPr>
          <w:rFonts w:ascii="Times New Roman" w:eastAsia="Calibri" w:hAnsi="Times New Roman" w:cs="Times New Roman"/>
          <w:color w:val="auto"/>
          <w:sz w:val="20"/>
          <w:szCs w:val="20"/>
          <w:lang w:bidi="ar-SA"/>
        </w:rPr>
        <w:t xml:space="preserve"> организаций и потребителей тепловой энергии.</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4.6. Члены Комиссии принимают участие в проведении проверки готовности к отопительному сезону лично, без права замены. В случае отсутствия члена Комиссии на проведении проверки, он имеет право представить свое мнение по рассматриваемым вопросам в письменной форме.</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4.7. Комиссия осуществляет свою деятельность в соответствии с программой проведения проверки готовности к отопительному периоду.</w:t>
      </w:r>
    </w:p>
    <w:p w:rsidR="001A0AB2" w:rsidRPr="001A0AB2" w:rsidRDefault="001A0AB2" w:rsidP="001A0AB2">
      <w:pPr>
        <w:widowControl/>
        <w:ind w:firstLine="709"/>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4.8. Решения Комиссии оформляются в виде актов проверки готовности к отопительному периоду, которые подписываются председателем Комиссии, заместителем председателя Комиссии и членами комиссии.</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Приложение 2</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к постановлению Администрации</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муниципального образования</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Ленинградской области</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от 29 августа 2017 года № 142</w:t>
      </w:r>
    </w:p>
    <w:p w:rsidR="001A0AB2" w:rsidRPr="001A0AB2" w:rsidRDefault="001A0AB2" w:rsidP="001A0AB2">
      <w:pPr>
        <w:widowControl/>
        <w:jc w:val="center"/>
        <w:rPr>
          <w:rFonts w:ascii="Times New Roman" w:eastAsia="Calibri" w:hAnsi="Times New Roman" w:cs="Times New Roman"/>
          <w:b/>
          <w:bCs/>
          <w:color w:val="auto"/>
          <w:sz w:val="20"/>
          <w:szCs w:val="20"/>
          <w:lang w:bidi="ar-SA"/>
        </w:rPr>
      </w:pPr>
      <w:r w:rsidRPr="001A0AB2">
        <w:rPr>
          <w:rFonts w:ascii="Times New Roman" w:eastAsia="Calibri" w:hAnsi="Times New Roman" w:cs="Times New Roman"/>
          <w:b/>
          <w:bCs/>
          <w:color w:val="auto"/>
          <w:sz w:val="20"/>
          <w:szCs w:val="20"/>
          <w:lang w:bidi="ar-SA"/>
        </w:rPr>
        <w:t xml:space="preserve">Состав Комиссии муниципального образования </w:t>
      </w:r>
      <w:proofErr w:type="spellStart"/>
      <w:r w:rsidRPr="001A0AB2">
        <w:rPr>
          <w:rFonts w:ascii="Times New Roman" w:eastAsia="Calibri" w:hAnsi="Times New Roman" w:cs="Times New Roman"/>
          <w:b/>
          <w:bCs/>
          <w:color w:val="auto"/>
          <w:sz w:val="20"/>
          <w:szCs w:val="20"/>
          <w:lang w:bidi="ar-SA"/>
        </w:rPr>
        <w:t>Пчевжинское</w:t>
      </w:r>
      <w:proofErr w:type="spellEnd"/>
      <w:r w:rsidRPr="001A0AB2">
        <w:rPr>
          <w:rFonts w:ascii="Times New Roman" w:eastAsia="Calibri" w:hAnsi="Times New Roman" w:cs="Times New Roman"/>
          <w:b/>
          <w:bCs/>
          <w:color w:val="auto"/>
          <w:sz w:val="20"/>
          <w:szCs w:val="20"/>
          <w:lang w:bidi="ar-SA"/>
        </w:rPr>
        <w:t xml:space="preserve"> сельское поселение </w:t>
      </w:r>
      <w:proofErr w:type="spellStart"/>
      <w:r w:rsidRPr="001A0AB2">
        <w:rPr>
          <w:rFonts w:ascii="Times New Roman" w:eastAsia="Calibri" w:hAnsi="Times New Roman" w:cs="Times New Roman"/>
          <w:b/>
          <w:bCs/>
          <w:color w:val="auto"/>
          <w:sz w:val="20"/>
          <w:szCs w:val="20"/>
          <w:lang w:bidi="ar-SA"/>
        </w:rPr>
        <w:t>Киришского</w:t>
      </w:r>
      <w:proofErr w:type="spellEnd"/>
      <w:r w:rsidRPr="001A0AB2">
        <w:rPr>
          <w:rFonts w:ascii="Times New Roman" w:eastAsia="Calibri" w:hAnsi="Times New Roman" w:cs="Times New Roman"/>
          <w:b/>
          <w:bCs/>
          <w:color w:val="auto"/>
          <w:sz w:val="20"/>
          <w:szCs w:val="20"/>
          <w:lang w:bidi="ar-SA"/>
        </w:rPr>
        <w:t xml:space="preserve"> муниципального района Ленинградской области</w:t>
      </w:r>
    </w:p>
    <w:p w:rsidR="001A0AB2" w:rsidRPr="001A0AB2" w:rsidRDefault="001A0AB2" w:rsidP="001A0AB2">
      <w:pPr>
        <w:widowControl/>
        <w:jc w:val="center"/>
        <w:rPr>
          <w:rFonts w:ascii="Times New Roman" w:eastAsia="Calibri" w:hAnsi="Times New Roman" w:cs="Times New Roman"/>
          <w:b/>
          <w:bCs/>
          <w:color w:val="auto"/>
          <w:sz w:val="20"/>
          <w:szCs w:val="20"/>
          <w:lang w:bidi="ar-SA"/>
        </w:rPr>
      </w:pPr>
      <w:r w:rsidRPr="001A0AB2">
        <w:rPr>
          <w:rFonts w:ascii="Times New Roman" w:eastAsia="Calibri" w:hAnsi="Times New Roman" w:cs="Times New Roman"/>
          <w:b/>
          <w:bCs/>
          <w:color w:val="auto"/>
          <w:sz w:val="20"/>
          <w:szCs w:val="20"/>
          <w:lang w:bidi="ar-SA"/>
        </w:rPr>
        <w:t>по оценке готовности к отопительному периоду</w:t>
      </w:r>
    </w:p>
    <w:tbl>
      <w:tblPr>
        <w:tblW w:w="0" w:type="auto"/>
        <w:tblInd w:w="-106" w:type="dxa"/>
        <w:tblLook w:val="00A0"/>
      </w:tblPr>
      <w:tblGrid>
        <w:gridCol w:w="4042"/>
        <w:gridCol w:w="425"/>
        <w:gridCol w:w="9639"/>
      </w:tblGrid>
      <w:tr w:rsidR="001A0AB2" w:rsidRPr="001A0AB2" w:rsidTr="001A0AB2">
        <w:trPr>
          <w:trHeight w:val="296"/>
        </w:trPr>
        <w:tc>
          <w:tcPr>
            <w:tcW w:w="14106" w:type="dxa"/>
            <w:gridSpan w:val="3"/>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Председатель комиссии:</w:t>
            </w:r>
          </w:p>
        </w:tc>
      </w:tr>
      <w:tr w:rsidR="001A0AB2" w:rsidRPr="001A0AB2" w:rsidTr="001A0AB2">
        <w:trPr>
          <w:trHeight w:val="920"/>
        </w:trPr>
        <w:tc>
          <w:tcPr>
            <w:tcW w:w="4042"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proofErr w:type="spellStart"/>
            <w:r w:rsidRPr="001A0AB2">
              <w:rPr>
                <w:rFonts w:ascii="Times New Roman" w:eastAsia="Calibri" w:hAnsi="Times New Roman" w:cs="Times New Roman"/>
                <w:color w:val="auto"/>
                <w:sz w:val="20"/>
                <w:szCs w:val="20"/>
                <w:lang w:bidi="ar-SA"/>
              </w:rPr>
              <w:t>Поподько</w:t>
            </w:r>
            <w:proofErr w:type="spellEnd"/>
            <w:r w:rsidRPr="001A0AB2">
              <w:rPr>
                <w:rFonts w:ascii="Times New Roman" w:eastAsia="Calibri" w:hAnsi="Times New Roman" w:cs="Times New Roman"/>
                <w:color w:val="auto"/>
                <w:sz w:val="20"/>
                <w:szCs w:val="20"/>
                <w:lang w:bidi="ar-SA"/>
              </w:rPr>
              <w:t xml:space="preserve"> </w:t>
            </w:r>
            <w:proofErr w:type="spellStart"/>
            <w:r w:rsidRPr="001A0AB2">
              <w:rPr>
                <w:rFonts w:ascii="Times New Roman" w:eastAsia="Calibri" w:hAnsi="Times New Roman" w:cs="Times New Roman"/>
                <w:color w:val="auto"/>
                <w:sz w:val="20"/>
                <w:szCs w:val="20"/>
                <w:lang w:bidi="ar-SA"/>
              </w:rPr>
              <w:t>Хания</w:t>
            </w:r>
            <w:proofErr w:type="spellEnd"/>
            <w:r w:rsidRPr="001A0AB2">
              <w:rPr>
                <w:rFonts w:ascii="Times New Roman" w:eastAsia="Calibri" w:hAnsi="Times New Roman" w:cs="Times New Roman"/>
                <w:color w:val="auto"/>
                <w:sz w:val="20"/>
                <w:szCs w:val="20"/>
                <w:lang w:bidi="ar-SA"/>
              </w:rPr>
              <w:t xml:space="preserve"> </w:t>
            </w:r>
            <w:proofErr w:type="spellStart"/>
            <w:r w:rsidRPr="001A0AB2">
              <w:rPr>
                <w:rFonts w:ascii="Times New Roman" w:eastAsia="Calibri" w:hAnsi="Times New Roman" w:cs="Times New Roman"/>
                <w:color w:val="auto"/>
                <w:sz w:val="20"/>
                <w:szCs w:val="20"/>
                <w:lang w:bidi="ar-SA"/>
              </w:rPr>
              <w:t>Ханиевна</w:t>
            </w:r>
            <w:proofErr w:type="spellEnd"/>
          </w:p>
          <w:p w:rsidR="001A0AB2" w:rsidRPr="001A0AB2" w:rsidRDefault="001A0AB2" w:rsidP="001A0AB2">
            <w:pPr>
              <w:widowControl/>
              <w:jc w:val="both"/>
              <w:rPr>
                <w:rFonts w:ascii="Times New Roman" w:eastAsia="Calibri" w:hAnsi="Times New Roman" w:cs="Times New Roman"/>
                <w:color w:val="auto"/>
                <w:sz w:val="20"/>
                <w:szCs w:val="20"/>
                <w:lang w:bidi="ar-SA"/>
              </w:rPr>
            </w:pPr>
          </w:p>
        </w:tc>
        <w:tc>
          <w:tcPr>
            <w:tcW w:w="42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w:t>
            </w:r>
          </w:p>
        </w:tc>
        <w:tc>
          <w:tcPr>
            <w:tcW w:w="9639"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глава администрации муниципального образования </w:t>
            </w:r>
            <w:proofErr w:type="spellStart"/>
            <w:r w:rsidRPr="001A0AB2">
              <w:rPr>
                <w:rFonts w:ascii="Times New Roman" w:eastAsia="Calibri" w:hAnsi="Times New Roman" w:cs="Times New Roman"/>
                <w:color w:val="auto"/>
                <w:sz w:val="20"/>
                <w:szCs w:val="20"/>
                <w:lang w:bidi="ar-SA"/>
              </w:rPr>
              <w:t>Пчевжинское</w:t>
            </w:r>
            <w:proofErr w:type="spellEnd"/>
            <w:r w:rsidRPr="001A0AB2">
              <w:rPr>
                <w:rFonts w:ascii="Times New Roman" w:eastAsia="Calibri" w:hAnsi="Times New Roman" w:cs="Times New Roman"/>
                <w:color w:val="auto"/>
                <w:sz w:val="20"/>
                <w:szCs w:val="20"/>
                <w:lang w:bidi="ar-SA"/>
              </w:rPr>
              <w:t xml:space="preserve"> сельское поселение</w:t>
            </w:r>
          </w:p>
        </w:tc>
      </w:tr>
      <w:tr w:rsidR="001A0AB2" w:rsidRPr="001A0AB2" w:rsidTr="001A0AB2">
        <w:trPr>
          <w:trHeight w:val="309"/>
        </w:trPr>
        <w:tc>
          <w:tcPr>
            <w:tcW w:w="14106" w:type="dxa"/>
            <w:gridSpan w:val="3"/>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Заместитель председателя комиссии:</w:t>
            </w:r>
          </w:p>
        </w:tc>
      </w:tr>
      <w:tr w:rsidR="001A0AB2" w:rsidRPr="001A0AB2" w:rsidTr="001A0AB2">
        <w:trPr>
          <w:trHeight w:val="688"/>
        </w:trPr>
        <w:tc>
          <w:tcPr>
            <w:tcW w:w="4042"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proofErr w:type="spellStart"/>
            <w:r w:rsidRPr="001A0AB2">
              <w:rPr>
                <w:rFonts w:ascii="Times New Roman" w:eastAsia="Calibri" w:hAnsi="Times New Roman" w:cs="Times New Roman"/>
                <w:color w:val="auto"/>
                <w:sz w:val="20"/>
                <w:szCs w:val="20"/>
                <w:lang w:bidi="ar-SA"/>
              </w:rPr>
              <w:t>Биджиев</w:t>
            </w:r>
            <w:proofErr w:type="spellEnd"/>
            <w:r w:rsidRPr="001A0AB2">
              <w:rPr>
                <w:rFonts w:ascii="Times New Roman" w:eastAsia="Calibri" w:hAnsi="Times New Roman" w:cs="Times New Roman"/>
                <w:color w:val="auto"/>
                <w:sz w:val="20"/>
                <w:szCs w:val="20"/>
                <w:lang w:bidi="ar-SA"/>
              </w:rPr>
              <w:t xml:space="preserve"> Павел Владимирович</w:t>
            </w:r>
          </w:p>
        </w:tc>
        <w:tc>
          <w:tcPr>
            <w:tcW w:w="42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w:t>
            </w:r>
          </w:p>
        </w:tc>
        <w:tc>
          <w:tcPr>
            <w:tcW w:w="9639"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заместитель главы администрации муниципального образования </w:t>
            </w:r>
            <w:proofErr w:type="spellStart"/>
            <w:r w:rsidRPr="001A0AB2">
              <w:rPr>
                <w:rFonts w:ascii="Times New Roman" w:eastAsia="Calibri" w:hAnsi="Times New Roman" w:cs="Times New Roman"/>
                <w:color w:val="auto"/>
                <w:sz w:val="20"/>
                <w:szCs w:val="20"/>
                <w:lang w:bidi="ar-SA"/>
              </w:rPr>
              <w:t>Пчевжинское</w:t>
            </w:r>
            <w:proofErr w:type="spellEnd"/>
            <w:r w:rsidRPr="001A0AB2">
              <w:rPr>
                <w:rFonts w:ascii="Times New Roman" w:eastAsia="Calibri" w:hAnsi="Times New Roman" w:cs="Times New Roman"/>
                <w:color w:val="auto"/>
                <w:sz w:val="20"/>
                <w:szCs w:val="20"/>
                <w:lang w:bidi="ar-SA"/>
              </w:rPr>
              <w:t xml:space="preserve"> сельское поселение</w:t>
            </w:r>
          </w:p>
        </w:tc>
      </w:tr>
      <w:tr w:rsidR="001A0AB2" w:rsidRPr="001A0AB2" w:rsidTr="001A0AB2">
        <w:trPr>
          <w:trHeight w:val="283"/>
        </w:trPr>
        <w:tc>
          <w:tcPr>
            <w:tcW w:w="14106" w:type="dxa"/>
            <w:gridSpan w:val="3"/>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Секретарь комиссии:</w:t>
            </w:r>
          </w:p>
        </w:tc>
      </w:tr>
      <w:tr w:rsidR="001A0AB2" w:rsidRPr="001A0AB2" w:rsidTr="001A0AB2">
        <w:trPr>
          <w:trHeight w:val="688"/>
        </w:trPr>
        <w:tc>
          <w:tcPr>
            <w:tcW w:w="4042"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Шахматова Наталья Анатольевна</w:t>
            </w:r>
          </w:p>
        </w:tc>
        <w:tc>
          <w:tcPr>
            <w:tcW w:w="42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w:t>
            </w:r>
          </w:p>
        </w:tc>
        <w:tc>
          <w:tcPr>
            <w:tcW w:w="9639"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специалист 1 категории администрации муниципального образования </w:t>
            </w:r>
            <w:proofErr w:type="spellStart"/>
            <w:r w:rsidRPr="001A0AB2">
              <w:rPr>
                <w:rFonts w:ascii="Times New Roman" w:eastAsia="Calibri" w:hAnsi="Times New Roman" w:cs="Times New Roman"/>
                <w:color w:val="auto"/>
                <w:sz w:val="20"/>
                <w:szCs w:val="20"/>
                <w:lang w:bidi="ar-SA"/>
              </w:rPr>
              <w:t>Пчевжинское</w:t>
            </w:r>
            <w:proofErr w:type="spellEnd"/>
            <w:r w:rsidRPr="001A0AB2">
              <w:rPr>
                <w:rFonts w:ascii="Times New Roman" w:eastAsia="Calibri" w:hAnsi="Times New Roman" w:cs="Times New Roman"/>
                <w:color w:val="auto"/>
                <w:sz w:val="20"/>
                <w:szCs w:val="20"/>
                <w:lang w:bidi="ar-SA"/>
              </w:rPr>
              <w:t xml:space="preserve"> сельское поселение</w:t>
            </w:r>
          </w:p>
        </w:tc>
      </w:tr>
      <w:tr w:rsidR="001A0AB2" w:rsidRPr="001A0AB2" w:rsidTr="001A0AB2">
        <w:tc>
          <w:tcPr>
            <w:tcW w:w="4042"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Члены комиссии:</w:t>
            </w:r>
          </w:p>
        </w:tc>
        <w:tc>
          <w:tcPr>
            <w:tcW w:w="42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p>
        </w:tc>
        <w:tc>
          <w:tcPr>
            <w:tcW w:w="9639"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p>
        </w:tc>
      </w:tr>
      <w:tr w:rsidR="001A0AB2" w:rsidRPr="001A0AB2" w:rsidTr="001A0AB2">
        <w:tc>
          <w:tcPr>
            <w:tcW w:w="4042"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Ларионова Надежда Васильевна</w:t>
            </w:r>
          </w:p>
        </w:tc>
        <w:tc>
          <w:tcPr>
            <w:tcW w:w="42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w:t>
            </w:r>
          </w:p>
        </w:tc>
        <w:tc>
          <w:tcPr>
            <w:tcW w:w="9639"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начальник участка ВКХ п. </w:t>
            </w:r>
            <w:proofErr w:type="spellStart"/>
            <w:r w:rsidRPr="001A0AB2">
              <w:rPr>
                <w:rFonts w:ascii="Times New Roman" w:eastAsia="Calibri" w:hAnsi="Times New Roman" w:cs="Times New Roman"/>
                <w:color w:val="auto"/>
                <w:sz w:val="20"/>
                <w:szCs w:val="20"/>
                <w:lang w:bidi="ar-SA"/>
              </w:rPr>
              <w:t>Пчевжа</w:t>
            </w:r>
            <w:proofErr w:type="spellEnd"/>
            <w:r w:rsidRPr="001A0AB2">
              <w:rPr>
                <w:rFonts w:ascii="Times New Roman" w:eastAsia="Calibri" w:hAnsi="Times New Roman" w:cs="Times New Roman"/>
                <w:color w:val="auto"/>
                <w:sz w:val="20"/>
                <w:szCs w:val="20"/>
                <w:lang w:bidi="ar-SA"/>
              </w:rPr>
              <w:t xml:space="preserve"> МП «УВКХ»</w:t>
            </w:r>
          </w:p>
        </w:tc>
      </w:tr>
      <w:tr w:rsidR="001A0AB2" w:rsidRPr="001A0AB2" w:rsidTr="001A0AB2">
        <w:tc>
          <w:tcPr>
            <w:tcW w:w="4042"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proofErr w:type="spellStart"/>
            <w:r w:rsidRPr="001A0AB2">
              <w:rPr>
                <w:rFonts w:ascii="Times New Roman" w:eastAsia="Calibri" w:hAnsi="Times New Roman" w:cs="Times New Roman"/>
                <w:color w:val="auto"/>
                <w:sz w:val="20"/>
                <w:szCs w:val="20"/>
                <w:lang w:bidi="ar-SA"/>
              </w:rPr>
              <w:t>Боско</w:t>
            </w:r>
            <w:proofErr w:type="spellEnd"/>
            <w:r w:rsidRPr="001A0AB2">
              <w:rPr>
                <w:rFonts w:ascii="Times New Roman" w:eastAsia="Calibri" w:hAnsi="Times New Roman" w:cs="Times New Roman"/>
                <w:color w:val="auto"/>
                <w:sz w:val="20"/>
                <w:szCs w:val="20"/>
                <w:lang w:bidi="ar-SA"/>
              </w:rPr>
              <w:t xml:space="preserve"> Татьяна Алексеевна</w:t>
            </w:r>
          </w:p>
        </w:tc>
        <w:tc>
          <w:tcPr>
            <w:tcW w:w="42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w:t>
            </w:r>
          </w:p>
        </w:tc>
        <w:tc>
          <w:tcPr>
            <w:tcW w:w="9639"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специалист администрации муниципального образования </w:t>
            </w:r>
            <w:proofErr w:type="spellStart"/>
            <w:r w:rsidRPr="001A0AB2">
              <w:rPr>
                <w:rFonts w:ascii="Times New Roman" w:eastAsia="Calibri" w:hAnsi="Times New Roman" w:cs="Times New Roman"/>
                <w:color w:val="auto"/>
                <w:sz w:val="20"/>
                <w:szCs w:val="20"/>
                <w:lang w:bidi="ar-SA"/>
              </w:rPr>
              <w:t>Пчевжинское</w:t>
            </w:r>
            <w:proofErr w:type="spellEnd"/>
            <w:r w:rsidRPr="001A0AB2">
              <w:rPr>
                <w:rFonts w:ascii="Times New Roman" w:eastAsia="Calibri" w:hAnsi="Times New Roman" w:cs="Times New Roman"/>
                <w:color w:val="auto"/>
                <w:sz w:val="20"/>
                <w:szCs w:val="20"/>
                <w:lang w:bidi="ar-SA"/>
              </w:rPr>
              <w:t xml:space="preserve"> сельское поселение</w:t>
            </w:r>
          </w:p>
        </w:tc>
      </w:tr>
    </w:tbl>
    <w:p w:rsidR="001A0AB2" w:rsidRPr="001A0AB2" w:rsidRDefault="001A0AB2" w:rsidP="001A0AB2">
      <w:pPr>
        <w:widowControl/>
        <w:jc w:val="right"/>
        <w:rPr>
          <w:rFonts w:ascii="Times New Roman" w:eastAsia="Calibri" w:hAnsi="Times New Roman" w:cs="Times New Roman"/>
          <w:color w:val="auto"/>
          <w:sz w:val="20"/>
          <w:szCs w:val="20"/>
          <w:lang w:bidi="ar-SA"/>
        </w:rPr>
      </w:pPr>
    </w:p>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По согласованию                                                -         </w:t>
      </w:r>
      <w:proofErr w:type="spellStart"/>
      <w:r w:rsidRPr="001A0AB2">
        <w:rPr>
          <w:rFonts w:ascii="Times New Roman" w:eastAsia="Times New Roman" w:hAnsi="Times New Roman" w:cs="Times New Roman"/>
          <w:color w:val="auto"/>
          <w:sz w:val="20"/>
          <w:szCs w:val="20"/>
          <w:lang w:bidi="ar-SA"/>
        </w:rPr>
        <w:t>Гонзеров</w:t>
      </w:r>
      <w:proofErr w:type="spellEnd"/>
      <w:r w:rsidRPr="001A0AB2">
        <w:rPr>
          <w:rFonts w:ascii="Times New Roman" w:eastAsia="Times New Roman" w:hAnsi="Times New Roman" w:cs="Times New Roman"/>
          <w:color w:val="auto"/>
          <w:sz w:val="20"/>
          <w:szCs w:val="20"/>
          <w:lang w:bidi="ar-SA"/>
        </w:rPr>
        <w:t xml:space="preserve"> Александр Иванович    начальник котельной                </w:t>
      </w:r>
    </w:p>
    <w:p w:rsidR="001A0AB2" w:rsidRPr="001A0AB2" w:rsidRDefault="001A0AB2" w:rsidP="001A0AB2">
      <w:pPr>
        <w:widowControl/>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                                                                                        п. </w:t>
      </w:r>
      <w:proofErr w:type="spellStart"/>
      <w:r w:rsidRPr="001A0AB2">
        <w:rPr>
          <w:rFonts w:ascii="Times New Roman" w:eastAsia="Times New Roman" w:hAnsi="Times New Roman" w:cs="Times New Roman"/>
          <w:color w:val="auto"/>
          <w:sz w:val="20"/>
          <w:szCs w:val="20"/>
          <w:lang w:bidi="ar-SA"/>
        </w:rPr>
        <w:t>Пчевжа</w:t>
      </w:r>
      <w:proofErr w:type="spellEnd"/>
    </w:p>
    <w:p w:rsidR="001A0AB2" w:rsidRPr="001A0AB2" w:rsidRDefault="001A0AB2" w:rsidP="001A0AB2">
      <w:pPr>
        <w:widowControl/>
        <w:ind w:right="-1"/>
        <w:rPr>
          <w:rFonts w:ascii="Times New Roman" w:eastAsia="Times New Roman" w:hAnsi="Times New Roman" w:cs="Times New Roman"/>
          <w:color w:val="auto"/>
          <w:sz w:val="20"/>
          <w:szCs w:val="20"/>
          <w:lang w:bidi="ar-SA"/>
        </w:rPr>
      </w:pP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Приложение 3</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к постановлению Администрации</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lastRenderedPageBreak/>
        <w:t>муниципального образования</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proofErr w:type="spellStart"/>
      <w:r w:rsidRPr="001A0AB2">
        <w:rPr>
          <w:rFonts w:ascii="Times New Roman" w:eastAsia="Times New Roman" w:hAnsi="Times New Roman" w:cs="Times New Roman"/>
          <w:color w:val="auto"/>
          <w:sz w:val="20"/>
          <w:szCs w:val="20"/>
          <w:lang w:bidi="ar-SA"/>
        </w:rPr>
        <w:t>Пчевжинское</w:t>
      </w:r>
      <w:proofErr w:type="spellEnd"/>
      <w:r w:rsidRPr="001A0AB2">
        <w:rPr>
          <w:rFonts w:ascii="Times New Roman" w:eastAsia="Times New Roman" w:hAnsi="Times New Roman" w:cs="Times New Roman"/>
          <w:color w:val="auto"/>
          <w:sz w:val="20"/>
          <w:szCs w:val="20"/>
          <w:lang w:bidi="ar-SA"/>
        </w:rPr>
        <w:t xml:space="preserve"> сельское поселение</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proofErr w:type="spellStart"/>
      <w:r w:rsidRPr="001A0AB2">
        <w:rPr>
          <w:rFonts w:ascii="Times New Roman" w:eastAsia="Times New Roman" w:hAnsi="Times New Roman" w:cs="Times New Roman"/>
          <w:color w:val="auto"/>
          <w:sz w:val="20"/>
          <w:szCs w:val="20"/>
          <w:lang w:bidi="ar-SA"/>
        </w:rPr>
        <w:t>Киришского</w:t>
      </w:r>
      <w:proofErr w:type="spellEnd"/>
      <w:r w:rsidRPr="001A0AB2">
        <w:rPr>
          <w:rFonts w:ascii="Times New Roman" w:eastAsia="Times New Roman" w:hAnsi="Times New Roman" w:cs="Times New Roman"/>
          <w:color w:val="auto"/>
          <w:sz w:val="20"/>
          <w:szCs w:val="20"/>
          <w:lang w:bidi="ar-SA"/>
        </w:rPr>
        <w:t xml:space="preserve"> муниципального района</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Ленинградской области</w:t>
      </w:r>
    </w:p>
    <w:p w:rsidR="001A0AB2" w:rsidRPr="001A0AB2" w:rsidRDefault="001A0AB2" w:rsidP="001A0AB2">
      <w:pPr>
        <w:widowControl/>
        <w:ind w:right="-1"/>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от 29 августа 2017 года № 142</w:t>
      </w:r>
    </w:p>
    <w:p w:rsidR="001A0AB2" w:rsidRPr="001A0AB2" w:rsidRDefault="001A0AB2" w:rsidP="001A0AB2">
      <w:pPr>
        <w:widowControl/>
        <w:jc w:val="center"/>
        <w:rPr>
          <w:rFonts w:ascii="Times New Roman" w:eastAsia="Times New Roman" w:hAnsi="Times New Roman" w:cs="Times New Roman"/>
          <w:b/>
          <w:bCs/>
          <w:color w:val="auto"/>
          <w:sz w:val="20"/>
          <w:szCs w:val="20"/>
          <w:lang w:bidi="ar-SA"/>
        </w:rPr>
      </w:pPr>
      <w:r w:rsidRPr="001A0AB2">
        <w:rPr>
          <w:rFonts w:ascii="Times New Roman" w:eastAsia="Times New Roman" w:hAnsi="Times New Roman" w:cs="Times New Roman"/>
          <w:b/>
          <w:bCs/>
          <w:color w:val="auto"/>
          <w:sz w:val="20"/>
          <w:szCs w:val="20"/>
          <w:lang w:bidi="ar-SA"/>
        </w:rPr>
        <w:t xml:space="preserve">Программа проведения проверок по оценке готовности к отопительному периоду </w:t>
      </w:r>
      <w:r w:rsidRPr="001A0AB2">
        <w:rPr>
          <w:rFonts w:ascii="Times New Roman" w:eastAsia="Calibri" w:hAnsi="Times New Roman" w:cs="Times New Roman"/>
          <w:b/>
          <w:color w:val="auto"/>
          <w:sz w:val="20"/>
          <w:szCs w:val="20"/>
          <w:lang w:bidi="ar-SA"/>
        </w:rPr>
        <w:t>2017-2018</w:t>
      </w:r>
      <w:r w:rsidRPr="001A0AB2">
        <w:rPr>
          <w:rFonts w:ascii="Times New Roman" w:eastAsia="Times New Roman" w:hAnsi="Times New Roman" w:cs="Times New Roman"/>
          <w:b/>
          <w:bCs/>
          <w:color w:val="auto"/>
          <w:sz w:val="20"/>
          <w:szCs w:val="20"/>
          <w:lang w:bidi="ar-SA"/>
        </w:rPr>
        <w:t xml:space="preserve"> годов комиссией </w:t>
      </w:r>
      <w:proofErr w:type="spellStart"/>
      <w:r w:rsidRPr="001A0AB2">
        <w:rPr>
          <w:rFonts w:ascii="Times New Roman" w:eastAsia="Times New Roman" w:hAnsi="Times New Roman" w:cs="Times New Roman"/>
          <w:b/>
          <w:bCs/>
          <w:color w:val="auto"/>
          <w:sz w:val="20"/>
          <w:szCs w:val="20"/>
          <w:lang w:bidi="ar-SA"/>
        </w:rPr>
        <w:t>Пчевжинского</w:t>
      </w:r>
      <w:proofErr w:type="spellEnd"/>
      <w:r w:rsidRPr="001A0AB2">
        <w:rPr>
          <w:rFonts w:ascii="Times New Roman" w:eastAsia="Times New Roman" w:hAnsi="Times New Roman" w:cs="Times New Roman"/>
          <w:b/>
          <w:bCs/>
          <w:color w:val="auto"/>
          <w:sz w:val="20"/>
          <w:szCs w:val="20"/>
          <w:lang w:bidi="ar-SA"/>
        </w:rPr>
        <w:t xml:space="preserve"> сельского поселения  </w:t>
      </w:r>
    </w:p>
    <w:p w:rsidR="001A0AB2" w:rsidRPr="001A0AB2" w:rsidRDefault="001A0AB2" w:rsidP="001A0AB2">
      <w:pPr>
        <w:widowControl/>
        <w:tabs>
          <w:tab w:val="left" w:pos="5836"/>
        </w:tabs>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1. </w:t>
      </w:r>
      <w:r w:rsidRPr="001A0AB2">
        <w:rPr>
          <w:rFonts w:ascii="Times New Roman" w:eastAsia="Times New Roman" w:hAnsi="Times New Roman" w:cs="Times New Roman"/>
          <w:b/>
          <w:bCs/>
          <w:color w:val="auto"/>
          <w:sz w:val="20"/>
          <w:szCs w:val="20"/>
          <w:lang w:bidi="ar-SA"/>
        </w:rPr>
        <w:t>Общие положения</w:t>
      </w:r>
    </w:p>
    <w:p w:rsidR="001A0AB2" w:rsidRPr="001A0AB2" w:rsidRDefault="001A0AB2" w:rsidP="001A0AB2">
      <w:pPr>
        <w:widowControl/>
        <w:ind w:firstLine="54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1.1. Настоящая Программа определяет порядок оценки готовности к отопительному периоду теплоснабжающих организаций и потребителей тепловой энергии, </w:t>
      </w:r>
      <w:proofErr w:type="spellStart"/>
      <w:r w:rsidRPr="001A0AB2">
        <w:rPr>
          <w:rFonts w:ascii="Times New Roman" w:eastAsia="Times New Roman" w:hAnsi="Times New Roman" w:cs="Times New Roman"/>
          <w:color w:val="auto"/>
          <w:sz w:val="20"/>
          <w:szCs w:val="20"/>
          <w:lang w:bidi="ar-SA"/>
        </w:rPr>
        <w:t>теплопотребляющие</w:t>
      </w:r>
      <w:proofErr w:type="spellEnd"/>
      <w:r w:rsidRPr="001A0AB2">
        <w:rPr>
          <w:rFonts w:ascii="Times New Roman" w:eastAsia="Times New Roman" w:hAnsi="Times New Roman" w:cs="Times New Roman"/>
          <w:color w:val="auto"/>
          <w:sz w:val="20"/>
          <w:szCs w:val="20"/>
          <w:lang w:bidi="ar-SA"/>
        </w:rPr>
        <w:t xml:space="preserve"> установки которых подключены к системе теплоснабжения.</w:t>
      </w:r>
    </w:p>
    <w:p w:rsidR="001A0AB2" w:rsidRPr="001A0AB2" w:rsidRDefault="001A0AB2" w:rsidP="001A0AB2">
      <w:pPr>
        <w:widowControl/>
        <w:ind w:firstLine="54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1.2 Ответственность за своевременное предоставление запрашиваемых комиссией документов с целью проверки теплоснабжающих,  и потребителей тепловой энергии, полноту и достоверность сведений содержащихся в запрашиваемых документах несут теплоснабжающие организации и потребители тепловой энергии.</w:t>
      </w:r>
    </w:p>
    <w:p w:rsidR="001A0AB2" w:rsidRPr="001A0AB2" w:rsidRDefault="001A0AB2" w:rsidP="001A0AB2">
      <w:pPr>
        <w:widowControl/>
        <w:ind w:firstLine="54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1.3. Теплоснабжающие организации и потребители тепловой энергии, подлежащие проверке, указаны в приложениях № 1 и № 2.</w:t>
      </w:r>
    </w:p>
    <w:p w:rsidR="001A0AB2" w:rsidRPr="001A0AB2" w:rsidRDefault="001A0AB2" w:rsidP="001A0AB2">
      <w:pPr>
        <w:widowControl/>
        <w:ind w:firstLine="54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1.4.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12.0.2013 г. № 103 «Об утверждении Правил оценки готовности к отопительному периоду»:</w:t>
      </w:r>
    </w:p>
    <w:p w:rsidR="001A0AB2" w:rsidRPr="001A0AB2" w:rsidRDefault="001A0AB2" w:rsidP="001A0AB2">
      <w:pPr>
        <w:widowControl/>
        <w:ind w:firstLine="54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w:t>
      </w:r>
    </w:p>
    <w:p w:rsidR="001A0AB2" w:rsidRPr="001A0AB2" w:rsidRDefault="001A0AB2" w:rsidP="001A0AB2">
      <w:pPr>
        <w:widowControl/>
        <w:ind w:firstLine="54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1A0AB2" w:rsidRPr="001A0AB2" w:rsidRDefault="001A0AB2" w:rsidP="001A0AB2">
      <w:pPr>
        <w:widowControl/>
        <w:ind w:firstLine="720"/>
        <w:jc w:val="center"/>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w:t>
      </w:r>
      <w:r w:rsidRPr="001A0AB2">
        <w:rPr>
          <w:rFonts w:ascii="Times New Roman" w:eastAsia="Times New Roman" w:hAnsi="Times New Roman" w:cs="Times New Roman"/>
          <w:b/>
          <w:bCs/>
          <w:color w:val="auto"/>
          <w:sz w:val="20"/>
          <w:szCs w:val="20"/>
          <w:lang w:bidi="ar-SA"/>
        </w:rPr>
        <w:t>Порядок проведения проверки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2.1. Работа комиссии осуществляется в соответствии с программой проведения проверки готовности к отопительному периоду (далее - программа).</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2.4. В целях проведения проверки потребителей тепловой энергии к работе комиссии, по согласованию, привлекаются представители теплоснабжающей организации, а также организации, к тепловым сетям которой непосредственно подключены </w:t>
      </w:r>
      <w:proofErr w:type="spellStart"/>
      <w:r w:rsidRPr="001A0AB2">
        <w:rPr>
          <w:rFonts w:ascii="Times New Roman" w:eastAsia="Times New Roman" w:hAnsi="Times New Roman" w:cs="Times New Roman"/>
          <w:color w:val="auto"/>
          <w:sz w:val="20"/>
          <w:szCs w:val="20"/>
          <w:lang w:bidi="ar-SA"/>
        </w:rPr>
        <w:t>теплопотребляющие</w:t>
      </w:r>
      <w:proofErr w:type="spellEnd"/>
      <w:r w:rsidRPr="001A0AB2">
        <w:rPr>
          <w:rFonts w:ascii="Times New Roman" w:eastAsia="Times New Roman" w:hAnsi="Times New Roman" w:cs="Times New Roman"/>
          <w:color w:val="auto"/>
          <w:sz w:val="20"/>
          <w:szCs w:val="20"/>
          <w:lang w:bidi="ar-SA"/>
        </w:rPr>
        <w:t xml:space="preserve"> установки потребителей тепловой энергии.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2.5. В целях проведения проверки организации обязаны представить в комиссию необходимые документы, подтверждающие выполнение требований, установленных </w:t>
      </w:r>
      <w:hyperlink r:id="rId16" w:anchor="sub_1300#sub_1300" w:history="1">
        <w:r w:rsidRPr="001A0AB2">
          <w:rPr>
            <w:rFonts w:ascii="Times New Roman" w:eastAsia="Times New Roman" w:hAnsi="Times New Roman" w:cs="Times New Roman"/>
            <w:sz w:val="20"/>
            <w:szCs w:val="20"/>
            <w:u w:val="single"/>
            <w:lang w:bidi="ar-SA"/>
          </w:rPr>
          <w:t>главами</w:t>
        </w:r>
      </w:hyperlink>
      <w:r w:rsidRPr="001A0AB2">
        <w:rPr>
          <w:rFonts w:ascii="Times New Roman" w:eastAsia="Times New Roman" w:hAnsi="Times New Roman" w:cs="Times New Roman"/>
          <w:color w:val="auto"/>
          <w:sz w:val="20"/>
          <w:szCs w:val="20"/>
          <w:lang w:bidi="ar-SA"/>
        </w:rPr>
        <w:t xml:space="preserve"> 3 - 4 настоящей программы (далее - требования по готовности):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теплоснабжающие организации до 15 сентября;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потребители тепловой энергии до 10 сентября.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0" w:name="sub_6"/>
      <w:r w:rsidRPr="001A0AB2">
        <w:rPr>
          <w:rFonts w:ascii="Times New Roman" w:eastAsia="Times New Roman" w:hAnsi="Times New Roman" w:cs="Times New Roman"/>
          <w:color w:val="auto"/>
          <w:sz w:val="20"/>
          <w:szCs w:val="20"/>
          <w:lang w:bidi="ar-SA"/>
        </w:rPr>
        <w:t>2.6. При проверке комиссией проверяется выполнение требований по готовности к отопительному периоду. Проверка выполнения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bookmarkEnd w:id="0"/>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 целях проведения проверки комиссия рассматривает документы, подтверждающие выполнение требований по готовности к отопительному периоду.</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 w:name="sub_7"/>
      <w:r w:rsidRPr="001A0AB2">
        <w:rPr>
          <w:rFonts w:ascii="Times New Roman" w:eastAsia="Times New Roman" w:hAnsi="Times New Roman" w:cs="Times New Roman"/>
          <w:color w:val="auto"/>
          <w:sz w:val="20"/>
          <w:szCs w:val="20"/>
          <w:lang w:bidi="ar-SA"/>
        </w:rPr>
        <w:t xml:space="preserve">2.7.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1A0AB2">
        <w:rPr>
          <w:rFonts w:ascii="Times New Roman" w:eastAsia="Times New Roman" w:hAnsi="Times New Roman" w:cs="Times New Roman"/>
          <w:color w:val="auto"/>
          <w:sz w:val="20"/>
          <w:szCs w:val="20"/>
          <w:lang w:bidi="ar-SA"/>
        </w:rPr>
        <w:t>с даты завершения</w:t>
      </w:r>
      <w:proofErr w:type="gramEnd"/>
      <w:r w:rsidRPr="001A0AB2">
        <w:rPr>
          <w:rFonts w:ascii="Times New Roman" w:eastAsia="Times New Roman" w:hAnsi="Times New Roman" w:cs="Times New Roman"/>
          <w:color w:val="auto"/>
          <w:sz w:val="20"/>
          <w:szCs w:val="20"/>
          <w:lang w:bidi="ar-SA"/>
        </w:rPr>
        <w:t xml:space="preserve"> проверки согласно приложению № 3 к настоящей программе.</w:t>
      </w:r>
    </w:p>
    <w:bookmarkEnd w:id="1"/>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В акте содержатся следующие выводы комиссии по итогам проверки: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объект проверки готов к отопительному периоду;</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 объект проверки будет готов </w:t>
      </w:r>
      <w:proofErr w:type="gramStart"/>
      <w:r w:rsidRPr="001A0AB2">
        <w:rPr>
          <w:rFonts w:ascii="Times New Roman" w:eastAsia="Times New Roman" w:hAnsi="Times New Roman" w:cs="Times New Roman"/>
          <w:color w:val="auto"/>
          <w:sz w:val="20"/>
          <w:szCs w:val="20"/>
          <w:lang w:bidi="ar-SA"/>
        </w:rPr>
        <w:t>к отопительному периоду при условии устранения в установленный срок замечаний к требованиям по готовности</w:t>
      </w:r>
      <w:proofErr w:type="gramEnd"/>
      <w:r w:rsidRPr="001A0AB2">
        <w:rPr>
          <w:rFonts w:ascii="Times New Roman" w:eastAsia="Times New Roman" w:hAnsi="Times New Roman" w:cs="Times New Roman"/>
          <w:color w:val="auto"/>
          <w:sz w:val="20"/>
          <w:szCs w:val="20"/>
          <w:lang w:bidi="ar-SA"/>
        </w:rPr>
        <w:t>, выданных комиссией;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объект проверки не готов к отопительному периоду.</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 w:name="sub_8"/>
      <w:r w:rsidRPr="001A0AB2">
        <w:rPr>
          <w:rFonts w:ascii="Times New Roman" w:eastAsia="Times New Roman" w:hAnsi="Times New Roman" w:cs="Times New Roman"/>
          <w:color w:val="auto"/>
          <w:sz w:val="20"/>
          <w:szCs w:val="20"/>
          <w:lang w:bidi="ar-SA"/>
        </w:rPr>
        <w:t>2.8.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 w:name="sub_9"/>
      <w:bookmarkEnd w:id="2"/>
      <w:r w:rsidRPr="001A0AB2">
        <w:rPr>
          <w:rFonts w:ascii="Times New Roman" w:eastAsia="Times New Roman" w:hAnsi="Times New Roman" w:cs="Times New Roman"/>
          <w:color w:val="auto"/>
          <w:sz w:val="20"/>
          <w:szCs w:val="20"/>
          <w:lang w:bidi="ar-SA"/>
        </w:rPr>
        <w:t xml:space="preserve">2.9. Паспорт готовности к отопительному периоду (далее - паспорт) составляется согласно приложению № 4 по каждому объекту проверки в течение 15 дней </w:t>
      </w:r>
      <w:proofErr w:type="gramStart"/>
      <w:r w:rsidRPr="001A0AB2">
        <w:rPr>
          <w:rFonts w:ascii="Times New Roman" w:eastAsia="Times New Roman" w:hAnsi="Times New Roman" w:cs="Times New Roman"/>
          <w:color w:val="auto"/>
          <w:sz w:val="20"/>
          <w:szCs w:val="20"/>
          <w:lang w:bidi="ar-SA"/>
        </w:rPr>
        <w:t>с даты подписания</w:t>
      </w:r>
      <w:proofErr w:type="gramEnd"/>
      <w:r w:rsidRPr="001A0AB2">
        <w:rPr>
          <w:rFonts w:ascii="Times New Roman" w:eastAsia="Times New Roman" w:hAnsi="Times New Roman" w:cs="Times New Roman"/>
          <w:color w:val="auto"/>
          <w:sz w:val="20"/>
          <w:szCs w:val="20"/>
          <w:lang w:bidi="ar-SA"/>
        </w:rPr>
        <w:t xml:space="preserve">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2.10. Сроки выдачи паспортов не позднее 15 сентября - для потребителей тепловой энергии, не позднее 1 ноября - для теплоснабжающих  организаций.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4" w:name="sub_11"/>
      <w:bookmarkEnd w:id="3"/>
      <w:r w:rsidRPr="001A0AB2">
        <w:rPr>
          <w:rFonts w:ascii="Times New Roman" w:eastAsia="Times New Roman" w:hAnsi="Times New Roman" w:cs="Times New Roman"/>
          <w:color w:val="auto"/>
          <w:sz w:val="20"/>
          <w:szCs w:val="20"/>
          <w:lang w:bidi="ar-SA"/>
        </w:rPr>
        <w:t xml:space="preserve">2.11. В случае устранения указанных в Перечне замечаний к выполнению (невыполнению) требований по готовности в сроки, установленные в </w:t>
      </w:r>
      <w:hyperlink r:id="rId17" w:anchor="sub_10#sub_10" w:history="1">
        <w:r w:rsidRPr="001A0AB2">
          <w:rPr>
            <w:rFonts w:ascii="Times New Roman" w:eastAsia="Times New Roman" w:hAnsi="Times New Roman" w:cs="Times New Roman"/>
            <w:color w:val="0000FF"/>
            <w:sz w:val="20"/>
            <w:szCs w:val="20"/>
            <w:u w:val="single"/>
            <w:lang w:bidi="ar-SA"/>
          </w:rPr>
          <w:t>пункте 2.1</w:t>
        </w:r>
      </w:hyperlink>
      <w:r w:rsidRPr="001A0AB2">
        <w:rPr>
          <w:rFonts w:ascii="Times New Roman" w:eastAsia="Times New Roman" w:hAnsi="Times New Roman" w:cs="Times New Roman"/>
          <w:color w:val="auto"/>
          <w:sz w:val="20"/>
          <w:szCs w:val="20"/>
          <w:lang w:bidi="ar-SA"/>
        </w:rPr>
        <w:t xml:space="preserve">1 </w:t>
      </w:r>
      <w:r w:rsidRPr="001A0AB2">
        <w:rPr>
          <w:rFonts w:ascii="Times New Roman" w:eastAsia="Times New Roman" w:hAnsi="Times New Roman" w:cs="Times New Roman"/>
          <w:sz w:val="20"/>
          <w:szCs w:val="20"/>
          <w:lang w:bidi="ar-SA"/>
        </w:rPr>
        <w:t>н</w:t>
      </w:r>
      <w:r w:rsidRPr="001A0AB2">
        <w:rPr>
          <w:rFonts w:ascii="Times New Roman" w:eastAsia="Times New Roman" w:hAnsi="Times New Roman" w:cs="Times New Roman"/>
          <w:color w:val="auto"/>
          <w:sz w:val="20"/>
          <w:szCs w:val="20"/>
          <w:lang w:bidi="ar-SA"/>
        </w:rPr>
        <w:t>астоящей программы, комиссией проводится повторная проверка, по результатам которой составляется новый акт.</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5" w:name="sub_12"/>
      <w:bookmarkEnd w:id="4"/>
      <w:r w:rsidRPr="001A0AB2">
        <w:rPr>
          <w:rFonts w:ascii="Times New Roman" w:eastAsia="Times New Roman" w:hAnsi="Times New Roman" w:cs="Times New Roman"/>
          <w:color w:val="auto"/>
          <w:sz w:val="20"/>
          <w:szCs w:val="20"/>
          <w:lang w:bidi="ar-SA"/>
        </w:rPr>
        <w:t xml:space="preserve">2.12. Организация, не </w:t>
      </w:r>
      <w:proofErr w:type="gramStart"/>
      <w:r w:rsidRPr="001A0AB2">
        <w:rPr>
          <w:rFonts w:ascii="Times New Roman" w:eastAsia="Times New Roman" w:hAnsi="Times New Roman" w:cs="Times New Roman"/>
          <w:color w:val="auto"/>
          <w:sz w:val="20"/>
          <w:szCs w:val="20"/>
          <w:lang w:bidi="ar-SA"/>
        </w:rPr>
        <w:t>получившая</w:t>
      </w:r>
      <w:proofErr w:type="gramEnd"/>
      <w:r w:rsidRPr="001A0AB2">
        <w:rPr>
          <w:rFonts w:ascii="Times New Roman" w:eastAsia="Times New Roman" w:hAnsi="Times New Roman" w:cs="Times New Roman"/>
          <w:color w:val="auto"/>
          <w:sz w:val="20"/>
          <w:szCs w:val="20"/>
          <w:lang w:bidi="ar-SA"/>
        </w:rPr>
        <w:t xml:space="preserve"> по объектам проверки паспорт готовности до даты, установленной </w:t>
      </w:r>
      <w:hyperlink r:id="rId18" w:anchor="sub_10#sub_10" w:history="1">
        <w:r w:rsidRPr="001A0AB2">
          <w:rPr>
            <w:rFonts w:ascii="Times New Roman" w:eastAsia="Times New Roman" w:hAnsi="Times New Roman" w:cs="Times New Roman"/>
            <w:sz w:val="20"/>
            <w:szCs w:val="20"/>
            <w:lang w:bidi="ar-SA"/>
          </w:rPr>
          <w:t>пунктом 2.1</w:t>
        </w:r>
      </w:hyperlink>
      <w:r w:rsidRPr="001A0AB2">
        <w:rPr>
          <w:rFonts w:ascii="Times New Roman" w:eastAsia="Times New Roman" w:hAnsi="Times New Roman" w:cs="Times New Roman"/>
          <w:color w:val="auto"/>
          <w:sz w:val="20"/>
          <w:szCs w:val="20"/>
          <w:lang w:bidi="ar-SA"/>
        </w:rPr>
        <w:t>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bookmarkEnd w:id="5"/>
    </w:p>
    <w:p w:rsidR="001A0AB2" w:rsidRPr="001A0AB2" w:rsidRDefault="001A0AB2" w:rsidP="001A0AB2">
      <w:pPr>
        <w:autoSpaceDE w:val="0"/>
        <w:autoSpaceDN w:val="0"/>
        <w:adjustRightInd w:val="0"/>
        <w:spacing w:before="108" w:after="108"/>
        <w:jc w:val="center"/>
        <w:outlineLvl w:val="0"/>
        <w:rPr>
          <w:rFonts w:ascii="Times New Roman" w:eastAsia="Calibri" w:hAnsi="Times New Roman" w:cs="Times New Roman"/>
          <w:b/>
          <w:bCs/>
          <w:sz w:val="20"/>
          <w:szCs w:val="20"/>
          <w:lang w:bidi="ar-SA"/>
        </w:rPr>
      </w:pPr>
      <w:bookmarkStart w:id="6" w:name="sub_1300"/>
      <w:r w:rsidRPr="001A0AB2">
        <w:rPr>
          <w:rFonts w:ascii="Times New Roman" w:eastAsia="Calibri" w:hAnsi="Times New Roman" w:cs="Times New Roman"/>
          <w:b/>
          <w:bCs/>
          <w:color w:val="26282F"/>
          <w:sz w:val="20"/>
          <w:szCs w:val="20"/>
          <w:lang w:bidi="ar-SA"/>
        </w:rPr>
        <w:t>3. Требования по готовности к отопительному периоду для теплоснабжающих  организаций</w:t>
      </w:r>
      <w:bookmarkEnd w:id="6"/>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7" w:name="sub_13"/>
      <w:r w:rsidRPr="001A0AB2">
        <w:rPr>
          <w:rFonts w:ascii="Times New Roman" w:eastAsia="Times New Roman" w:hAnsi="Times New Roman" w:cs="Times New Roman"/>
          <w:color w:val="auto"/>
          <w:sz w:val="20"/>
          <w:szCs w:val="20"/>
          <w:lang w:bidi="ar-SA"/>
        </w:rPr>
        <w:t>3.1. В целях оценки готовности теплоснабжающих  организаций к отопительному периоду комиссией должны быть проверены в отношении данных организаций: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8" w:name="sub_30001"/>
      <w:bookmarkEnd w:id="7"/>
      <w:r w:rsidRPr="001A0AB2">
        <w:rPr>
          <w:rFonts w:ascii="Times New Roman" w:eastAsia="Times New Roman" w:hAnsi="Times New Roman" w:cs="Times New Roman"/>
          <w:color w:val="auto"/>
          <w:sz w:val="20"/>
          <w:szCs w:val="20"/>
          <w:lang w:bidi="ar-SA"/>
        </w:rPr>
        <w:t xml:space="preserve">1) наличие соглашения об управлении системой теплоснабжения, заключенного в порядке, установленном </w:t>
      </w:r>
      <w:hyperlink r:id="rId19" w:history="1">
        <w:r w:rsidRPr="001A0AB2">
          <w:rPr>
            <w:rFonts w:ascii="Times New Roman" w:eastAsia="Times New Roman" w:hAnsi="Times New Roman" w:cs="Times New Roman"/>
            <w:sz w:val="20"/>
            <w:szCs w:val="20"/>
            <w:lang w:bidi="ar-SA"/>
          </w:rPr>
          <w:t>Законом</w:t>
        </w:r>
      </w:hyperlink>
      <w:r w:rsidRPr="001A0AB2">
        <w:rPr>
          <w:rFonts w:ascii="Times New Roman" w:eastAsia="Times New Roman" w:hAnsi="Times New Roman" w:cs="Times New Roman"/>
          <w:color w:val="auto"/>
          <w:sz w:val="20"/>
          <w:szCs w:val="20"/>
          <w:lang w:bidi="ar-SA"/>
        </w:rPr>
        <w:t xml:space="preserve"> о теплоснабжении;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9" w:name="sub_30002"/>
      <w:bookmarkEnd w:id="8"/>
      <w:r w:rsidRPr="001A0AB2">
        <w:rPr>
          <w:rFonts w:ascii="Times New Roman" w:eastAsia="Times New Roman" w:hAnsi="Times New Roman" w:cs="Times New Roman"/>
          <w:color w:val="auto"/>
          <w:sz w:val="20"/>
          <w:szCs w:val="20"/>
          <w:lang w:bidi="ar-SA"/>
        </w:rPr>
        <w:t>2) готовность к выполнению графика тепловых нагрузок, поддержанию температурного графика, утвержденного схемой теплоснабжения;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0" w:name="sub_30003"/>
      <w:bookmarkEnd w:id="9"/>
      <w:r w:rsidRPr="001A0AB2">
        <w:rPr>
          <w:rFonts w:ascii="Times New Roman" w:eastAsia="Times New Roman" w:hAnsi="Times New Roman" w:cs="Times New Roman"/>
          <w:color w:val="auto"/>
          <w:sz w:val="20"/>
          <w:szCs w:val="20"/>
          <w:lang w:bidi="ar-SA"/>
        </w:rPr>
        <w:t>3) соблюдение критериев надежности теплоснабжения, установленных техническими регламентами;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1" w:name="sub_30004"/>
      <w:bookmarkEnd w:id="10"/>
      <w:r w:rsidRPr="001A0AB2">
        <w:rPr>
          <w:rFonts w:ascii="Times New Roman" w:eastAsia="Times New Roman" w:hAnsi="Times New Roman" w:cs="Times New Roman"/>
          <w:color w:val="auto"/>
          <w:sz w:val="20"/>
          <w:szCs w:val="20"/>
          <w:lang w:bidi="ar-SA"/>
        </w:rPr>
        <w:t>4) наличие нормативных запасов топлива на источниках тепловой энергии;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2" w:name="sub_30005"/>
      <w:bookmarkEnd w:id="11"/>
      <w:r w:rsidRPr="001A0AB2">
        <w:rPr>
          <w:rFonts w:ascii="Times New Roman" w:eastAsia="Times New Roman" w:hAnsi="Times New Roman" w:cs="Times New Roman"/>
          <w:color w:val="auto"/>
          <w:sz w:val="20"/>
          <w:szCs w:val="20"/>
          <w:lang w:bidi="ar-SA"/>
        </w:rPr>
        <w:t>5) функционирование эксплуатационной, диспетчерской и аварийной служб, а именно:</w:t>
      </w:r>
    </w:p>
    <w:bookmarkEnd w:id="12"/>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укомплектованность указанных служб персоналом;</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3" w:name="sub_30006"/>
      <w:r w:rsidRPr="001A0AB2">
        <w:rPr>
          <w:rFonts w:ascii="Times New Roman" w:eastAsia="Times New Roman" w:hAnsi="Times New Roman" w:cs="Times New Roman"/>
          <w:color w:val="auto"/>
          <w:sz w:val="20"/>
          <w:szCs w:val="20"/>
          <w:lang w:bidi="ar-SA"/>
        </w:rPr>
        <w:t>6) проведение наладки принадлежащих им тепловых сетей;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4" w:name="sub_30007"/>
      <w:bookmarkEnd w:id="13"/>
      <w:r w:rsidRPr="001A0AB2">
        <w:rPr>
          <w:rFonts w:ascii="Times New Roman" w:eastAsia="Times New Roman" w:hAnsi="Times New Roman" w:cs="Times New Roman"/>
          <w:color w:val="auto"/>
          <w:sz w:val="20"/>
          <w:szCs w:val="20"/>
          <w:lang w:bidi="ar-SA"/>
        </w:rPr>
        <w:t>7) организация контроля режимов потребления тепловой энергии;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5" w:name="sub_30008"/>
      <w:bookmarkEnd w:id="14"/>
      <w:r w:rsidRPr="001A0AB2">
        <w:rPr>
          <w:rFonts w:ascii="Times New Roman" w:eastAsia="Times New Roman" w:hAnsi="Times New Roman" w:cs="Times New Roman"/>
          <w:color w:val="auto"/>
          <w:sz w:val="20"/>
          <w:szCs w:val="20"/>
          <w:lang w:bidi="ar-SA"/>
        </w:rPr>
        <w:t>8) обеспечение качества теплоносителей;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6" w:name="sub_30009"/>
      <w:bookmarkEnd w:id="15"/>
      <w:r w:rsidRPr="001A0AB2">
        <w:rPr>
          <w:rFonts w:ascii="Times New Roman" w:eastAsia="Times New Roman" w:hAnsi="Times New Roman" w:cs="Times New Roman"/>
          <w:color w:val="auto"/>
          <w:sz w:val="20"/>
          <w:szCs w:val="20"/>
          <w:lang w:bidi="ar-SA"/>
        </w:rPr>
        <w:t>9) организация коммерческого учета  реализуемой тепловой энергии;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7" w:name="sub_30010"/>
      <w:bookmarkEnd w:id="16"/>
      <w:r w:rsidRPr="001A0AB2">
        <w:rPr>
          <w:rFonts w:ascii="Times New Roman" w:eastAsia="Times New Roman" w:hAnsi="Times New Roman" w:cs="Times New Roman"/>
          <w:color w:val="auto"/>
          <w:sz w:val="20"/>
          <w:szCs w:val="20"/>
          <w:lang w:bidi="ar-SA"/>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Pr="001A0AB2">
        <w:rPr>
          <w:rFonts w:ascii="Times New Roman" w:eastAsia="Times New Roman" w:hAnsi="Times New Roman" w:cs="Times New Roman"/>
          <w:sz w:val="20"/>
          <w:szCs w:val="20"/>
          <w:lang w:bidi="ar-SA"/>
        </w:rPr>
        <w:t xml:space="preserve">с </w:t>
      </w:r>
      <w:hyperlink r:id="rId20" w:history="1">
        <w:r w:rsidRPr="001A0AB2">
          <w:rPr>
            <w:rFonts w:ascii="Times New Roman" w:eastAsia="Times New Roman" w:hAnsi="Times New Roman" w:cs="Times New Roman"/>
            <w:sz w:val="20"/>
            <w:szCs w:val="20"/>
            <w:lang w:bidi="ar-SA"/>
          </w:rPr>
          <w:t>Законом</w:t>
        </w:r>
      </w:hyperlink>
      <w:r w:rsidRPr="001A0AB2">
        <w:rPr>
          <w:rFonts w:ascii="Times New Roman" w:eastAsia="Times New Roman" w:hAnsi="Times New Roman" w:cs="Times New Roman"/>
          <w:color w:val="auto"/>
          <w:sz w:val="20"/>
          <w:szCs w:val="20"/>
          <w:lang w:bidi="ar-SA"/>
        </w:rPr>
        <w:t xml:space="preserve"> о теплоснабжении;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8" w:name="sub_30011"/>
      <w:bookmarkEnd w:id="17"/>
      <w:r w:rsidRPr="001A0AB2">
        <w:rPr>
          <w:rFonts w:ascii="Times New Roman" w:eastAsia="Times New Roman" w:hAnsi="Times New Roman" w:cs="Times New Roman"/>
          <w:color w:val="auto"/>
          <w:sz w:val="20"/>
          <w:szCs w:val="20"/>
          <w:lang w:bidi="ar-SA"/>
        </w:rPr>
        <w:t>11) обеспечение безаварийной работы объектов теплоснабжения и надежного теплоснабжения потребителей тепловой энергии, а именно:</w:t>
      </w:r>
    </w:p>
    <w:bookmarkEnd w:id="18"/>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 готовность систем приема и разгрузки топлива, </w:t>
      </w:r>
      <w:proofErr w:type="spellStart"/>
      <w:r w:rsidRPr="001A0AB2">
        <w:rPr>
          <w:rFonts w:ascii="Times New Roman" w:eastAsia="Times New Roman" w:hAnsi="Times New Roman" w:cs="Times New Roman"/>
          <w:color w:val="auto"/>
          <w:sz w:val="20"/>
          <w:szCs w:val="20"/>
          <w:lang w:bidi="ar-SA"/>
        </w:rPr>
        <w:t>топливоприготовления</w:t>
      </w:r>
      <w:proofErr w:type="spellEnd"/>
      <w:r w:rsidRPr="001A0AB2">
        <w:rPr>
          <w:rFonts w:ascii="Times New Roman" w:eastAsia="Times New Roman" w:hAnsi="Times New Roman" w:cs="Times New Roman"/>
          <w:color w:val="auto"/>
          <w:sz w:val="20"/>
          <w:szCs w:val="20"/>
          <w:lang w:bidi="ar-SA"/>
        </w:rPr>
        <w:t xml:space="preserve"> и топливоподачи;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соблюдение водно-химического режима;</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 наличие </w:t>
      </w:r>
      <w:proofErr w:type="gramStart"/>
      <w:r w:rsidRPr="001A0AB2">
        <w:rPr>
          <w:rFonts w:ascii="Times New Roman" w:eastAsia="Times New Roman" w:hAnsi="Times New Roman" w:cs="Times New Roman"/>
          <w:color w:val="auto"/>
          <w:sz w:val="20"/>
          <w:szCs w:val="20"/>
          <w:lang w:bidi="ar-SA"/>
        </w:rPr>
        <w:t>расчетов допустимого времени устранения аварийных нарушений теплоснабжения жилых домов</w:t>
      </w:r>
      <w:proofErr w:type="gramEnd"/>
      <w:r w:rsidRPr="001A0AB2">
        <w:rPr>
          <w:rFonts w:ascii="Times New Roman" w:eastAsia="Times New Roman" w:hAnsi="Times New Roman" w:cs="Times New Roman"/>
          <w:color w:val="auto"/>
          <w:sz w:val="20"/>
          <w:szCs w:val="20"/>
          <w:lang w:bidi="ar-SA"/>
        </w:rPr>
        <w:t>;</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наличие порядка ликвидации аварийных ситуаций в системах теплоснабжения с учетом взаимодействия тепло</w:t>
      </w:r>
      <w:proofErr w:type="gramStart"/>
      <w:r w:rsidRPr="001A0AB2">
        <w:rPr>
          <w:rFonts w:ascii="Times New Roman" w:eastAsia="Times New Roman" w:hAnsi="Times New Roman" w:cs="Times New Roman"/>
          <w:color w:val="auto"/>
          <w:sz w:val="20"/>
          <w:szCs w:val="20"/>
          <w:lang w:bidi="ar-SA"/>
        </w:rPr>
        <w:t xml:space="preserve"> -, </w:t>
      </w:r>
      <w:proofErr w:type="spellStart"/>
      <w:proofErr w:type="gramEnd"/>
      <w:r w:rsidRPr="001A0AB2">
        <w:rPr>
          <w:rFonts w:ascii="Times New Roman" w:eastAsia="Times New Roman" w:hAnsi="Times New Roman" w:cs="Times New Roman"/>
          <w:color w:val="auto"/>
          <w:sz w:val="20"/>
          <w:szCs w:val="20"/>
          <w:lang w:bidi="ar-SA"/>
        </w:rPr>
        <w:t>электро</w:t>
      </w:r>
      <w:proofErr w:type="spellEnd"/>
      <w:r w:rsidRPr="001A0AB2">
        <w:rPr>
          <w:rFonts w:ascii="Times New Roman" w:eastAsia="Times New Roman" w:hAnsi="Times New Roman" w:cs="Times New Roman"/>
          <w:color w:val="auto"/>
          <w:sz w:val="20"/>
          <w:szCs w:val="20"/>
          <w:lang w:bidi="ar-SA"/>
        </w:rPr>
        <w:t xml:space="preserve"> -, топливо - и </w:t>
      </w:r>
      <w:proofErr w:type="spellStart"/>
      <w:r w:rsidRPr="001A0AB2">
        <w:rPr>
          <w:rFonts w:ascii="Times New Roman" w:eastAsia="Times New Roman" w:hAnsi="Times New Roman" w:cs="Times New Roman"/>
          <w:color w:val="auto"/>
          <w:sz w:val="20"/>
          <w:szCs w:val="20"/>
          <w:lang w:bidi="ar-SA"/>
        </w:rPr>
        <w:t>водоснабжающих</w:t>
      </w:r>
      <w:proofErr w:type="spellEnd"/>
      <w:r w:rsidRPr="001A0AB2">
        <w:rPr>
          <w:rFonts w:ascii="Times New Roman" w:eastAsia="Times New Roman" w:hAnsi="Times New Roman" w:cs="Times New Roman"/>
          <w:color w:val="auto"/>
          <w:sz w:val="20"/>
          <w:szCs w:val="20"/>
          <w:lang w:bidi="ar-SA"/>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проведение гидравлических и тепловых испытаний тепловых сетей;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выполнение планового графика ремонта тепловых сетей и источников тепловой энергии;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наличие договоров поставки топлива, не допускающих перебоев поставки и снижения установленных нормативов запасов топлива;</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19" w:name="sub_30012"/>
      <w:r w:rsidRPr="001A0AB2">
        <w:rPr>
          <w:rFonts w:ascii="Times New Roman" w:eastAsia="Times New Roman" w:hAnsi="Times New Roman" w:cs="Times New Roman"/>
          <w:color w:val="auto"/>
          <w:sz w:val="20"/>
          <w:szCs w:val="20"/>
          <w:lang w:bidi="ar-SA"/>
        </w:rPr>
        <w:t>12) наличие документов, определяющих разграничение эксплуатационной ответственности между потребителями тепловой энергии и теплоснабжающими  организациями;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0" w:name="sub_30013"/>
      <w:bookmarkEnd w:id="19"/>
      <w:r w:rsidRPr="001A0AB2">
        <w:rPr>
          <w:rFonts w:ascii="Times New Roman" w:eastAsia="Times New Roman" w:hAnsi="Times New Roman" w:cs="Times New Roman"/>
          <w:color w:val="auto"/>
          <w:sz w:val="20"/>
          <w:szCs w:val="20"/>
          <w:lang w:bidi="ar-SA"/>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1" w:name="sub_30014"/>
      <w:bookmarkEnd w:id="20"/>
      <w:r w:rsidRPr="001A0AB2">
        <w:rPr>
          <w:rFonts w:ascii="Times New Roman" w:eastAsia="Times New Roman" w:hAnsi="Times New Roman" w:cs="Times New Roman"/>
          <w:color w:val="auto"/>
          <w:sz w:val="20"/>
          <w:szCs w:val="20"/>
          <w:lang w:bidi="ar-SA"/>
        </w:rPr>
        <w:t>14) работоспособность автоматических регуляторов при их наличии.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2" w:name="sub_14"/>
      <w:bookmarkEnd w:id="21"/>
      <w:r w:rsidRPr="001A0AB2">
        <w:rPr>
          <w:rFonts w:ascii="Times New Roman" w:eastAsia="Times New Roman" w:hAnsi="Times New Roman" w:cs="Times New Roman"/>
          <w:color w:val="auto"/>
          <w:sz w:val="20"/>
          <w:szCs w:val="20"/>
          <w:lang w:bidi="ar-SA"/>
        </w:rPr>
        <w:lastRenderedPageBreak/>
        <w:t xml:space="preserve">3.2.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w:t>
      </w:r>
      <w:hyperlink r:id="rId21" w:history="1">
        <w:r w:rsidRPr="001A0AB2">
          <w:rPr>
            <w:rFonts w:ascii="Times New Roman" w:eastAsia="Times New Roman" w:hAnsi="Times New Roman" w:cs="Times New Roman"/>
            <w:sz w:val="20"/>
            <w:szCs w:val="20"/>
            <w:lang w:bidi="ar-SA"/>
          </w:rPr>
          <w:t>законодательством</w:t>
        </w:r>
      </w:hyperlink>
      <w:r w:rsidRPr="001A0AB2">
        <w:rPr>
          <w:rFonts w:ascii="Times New Roman" w:eastAsia="Times New Roman" w:hAnsi="Times New Roman" w:cs="Times New Roman"/>
          <w:color w:val="auto"/>
          <w:sz w:val="20"/>
          <w:szCs w:val="20"/>
          <w:lang w:bidi="ar-SA"/>
        </w:rPr>
        <w:t xml:space="preserve"> об электроэнергетике.</w:t>
      </w:r>
    </w:p>
    <w:p w:rsidR="001A0AB2" w:rsidRPr="001A0AB2" w:rsidRDefault="001A0AB2" w:rsidP="001A0AB2">
      <w:pPr>
        <w:widowControl/>
        <w:ind w:firstLine="720"/>
        <w:jc w:val="both"/>
        <w:rPr>
          <w:rFonts w:ascii="Times New Roman" w:eastAsia="Times New Roman" w:hAnsi="Times New Roman" w:cs="Times New Roman"/>
          <w:sz w:val="20"/>
          <w:szCs w:val="20"/>
          <w:lang w:bidi="ar-SA"/>
        </w:rPr>
      </w:pPr>
      <w:bookmarkStart w:id="23" w:name="sub_15"/>
      <w:bookmarkEnd w:id="22"/>
      <w:r w:rsidRPr="001A0AB2">
        <w:rPr>
          <w:rFonts w:ascii="Times New Roman" w:eastAsia="Times New Roman" w:hAnsi="Times New Roman" w:cs="Times New Roman"/>
          <w:color w:val="auto"/>
          <w:sz w:val="20"/>
          <w:szCs w:val="20"/>
          <w:lang w:bidi="ar-SA"/>
        </w:rPr>
        <w:t>3.3. К обстоятельствам, при несоблюдении которых в отношении теплоснабжающих  организаций составляется а</w:t>
      </w:r>
      <w:proofErr w:type="gramStart"/>
      <w:r w:rsidRPr="001A0AB2">
        <w:rPr>
          <w:rFonts w:ascii="Times New Roman" w:eastAsia="Times New Roman" w:hAnsi="Times New Roman" w:cs="Times New Roman"/>
          <w:color w:val="auto"/>
          <w:sz w:val="20"/>
          <w:szCs w:val="20"/>
          <w:lang w:bidi="ar-SA"/>
        </w:rPr>
        <w:t>кт с пр</w:t>
      </w:r>
      <w:proofErr w:type="gramEnd"/>
      <w:r w:rsidRPr="001A0AB2">
        <w:rPr>
          <w:rFonts w:ascii="Times New Roman" w:eastAsia="Times New Roman" w:hAnsi="Times New Roman" w:cs="Times New Roman"/>
          <w:color w:val="auto"/>
          <w:sz w:val="20"/>
          <w:szCs w:val="20"/>
          <w:lang w:bidi="ar-SA"/>
        </w:rPr>
        <w:t xml:space="preserve">иложением Перечня с указанием сроков устранения замечаний, относится несоблюдение требований, указанных в </w:t>
      </w:r>
      <w:hyperlink r:id="rId22" w:anchor="sub_30001#sub_30001" w:history="1">
        <w:r w:rsidRPr="001A0AB2">
          <w:rPr>
            <w:rFonts w:ascii="Times New Roman" w:eastAsia="Times New Roman" w:hAnsi="Times New Roman" w:cs="Times New Roman"/>
            <w:sz w:val="20"/>
            <w:szCs w:val="20"/>
            <w:lang w:bidi="ar-SA"/>
          </w:rPr>
          <w:t>подпунктах 1</w:t>
        </w:r>
      </w:hyperlink>
      <w:r w:rsidRPr="001A0AB2">
        <w:rPr>
          <w:rFonts w:ascii="Times New Roman" w:eastAsia="Times New Roman" w:hAnsi="Times New Roman" w:cs="Times New Roman"/>
          <w:sz w:val="20"/>
          <w:szCs w:val="20"/>
          <w:lang w:bidi="ar-SA"/>
        </w:rPr>
        <w:t xml:space="preserve">, </w:t>
      </w:r>
      <w:hyperlink r:id="rId23" w:anchor="sub_30007#sub_30007" w:history="1">
        <w:r w:rsidRPr="001A0AB2">
          <w:rPr>
            <w:rFonts w:ascii="Times New Roman" w:eastAsia="Times New Roman" w:hAnsi="Times New Roman" w:cs="Times New Roman"/>
            <w:sz w:val="20"/>
            <w:szCs w:val="20"/>
            <w:lang w:bidi="ar-SA"/>
          </w:rPr>
          <w:t>7</w:t>
        </w:r>
      </w:hyperlink>
      <w:r w:rsidRPr="001A0AB2">
        <w:rPr>
          <w:rFonts w:ascii="Times New Roman" w:eastAsia="Times New Roman" w:hAnsi="Times New Roman" w:cs="Times New Roman"/>
          <w:sz w:val="20"/>
          <w:szCs w:val="20"/>
          <w:lang w:bidi="ar-SA"/>
        </w:rPr>
        <w:t xml:space="preserve">, </w:t>
      </w:r>
      <w:hyperlink r:id="rId24" w:anchor="sub_30009#sub_30009" w:history="1">
        <w:r w:rsidRPr="001A0AB2">
          <w:rPr>
            <w:rFonts w:ascii="Times New Roman" w:eastAsia="Times New Roman" w:hAnsi="Times New Roman" w:cs="Times New Roman"/>
            <w:sz w:val="20"/>
            <w:szCs w:val="20"/>
            <w:lang w:bidi="ar-SA"/>
          </w:rPr>
          <w:t>9</w:t>
        </w:r>
      </w:hyperlink>
      <w:r w:rsidRPr="001A0AB2">
        <w:rPr>
          <w:rFonts w:ascii="Times New Roman" w:eastAsia="Times New Roman" w:hAnsi="Times New Roman" w:cs="Times New Roman"/>
          <w:color w:val="auto"/>
          <w:sz w:val="20"/>
          <w:szCs w:val="20"/>
          <w:lang w:bidi="ar-SA"/>
        </w:rPr>
        <w:t>,10</w:t>
      </w:r>
      <w:r w:rsidRPr="001A0AB2">
        <w:rPr>
          <w:rFonts w:ascii="Times New Roman" w:eastAsia="Times New Roman" w:hAnsi="Times New Roman" w:cs="Times New Roman"/>
          <w:sz w:val="20"/>
          <w:szCs w:val="20"/>
          <w:lang w:bidi="ar-SA"/>
        </w:rPr>
        <w:t xml:space="preserve">  пункта </w:t>
      </w:r>
      <w:r w:rsidRPr="001A0AB2">
        <w:rPr>
          <w:rFonts w:ascii="Times New Roman" w:eastAsia="Times New Roman" w:hAnsi="Times New Roman" w:cs="Times New Roman"/>
          <w:color w:val="auto"/>
          <w:sz w:val="20"/>
          <w:szCs w:val="20"/>
          <w:lang w:bidi="ar-SA"/>
        </w:rPr>
        <w:t xml:space="preserve">3.1 </w:t>
      </w:r>
      <w:r w:rsidRPr="001A0AB2">
        <w:rPr>
          <w:rFonts w:ascii="Times New Roman" w:eastAsia="Times New Roman" w:hAnsi="Times New Roman" w:cs="Times New Roman"/>
          <w:sz w:val="20"/>
          <w:szCs w:val="20"/>
          <w:lang w:bidi="ar-SA"/>
        </w:rPr>
        <w:t>настоящей программы.</w:t>
      </w:r>
      <w:bookmarkEnd w:id="23"/>
    </w:p>
    <w:p w:rsidR="001A0AB2" w:rsidRPr="001A0AB2" w:rsidRDefault="001A0AB2" w:rsidP="001A0AB2">
      <w:pPr>
        <w:autoSpaceDE w:val="0"/>
        <w:autoSpaceDN w:val="0"/>
        <w:adjustRightInd w:val="0"/>
        <w:spacing w:before="108" w:after="108"/>
        <w:jc w:val="center"/>
        <w:outlineLvl w:val="0"/>
        <w:rPr>
          <w:rFonts w:ascii="Times New Roman" w:eastAsia="Calibri" w:hAnsi="Times New Roman" w:cs="Times New Roman"/>
          <w:b/>
          <w:bCs/>
          <w:sz w:val="20"/>
          <w:szCs w:val="20"/>
          <w:lang w:bidi="ar-SA"/>
        </w:rPr>
      </w:pPr>
      <w:bookmarkStart w:id="24" w:name="sub_1400"/>
      <w:r w:rsidRPr="001A0AB2">
        <w:rPr>
          <w:rFonts w:ascii="Times New Roman" w:eastAsia="Calibri" w:hAnsi="Times New Roman" w:cs="Times New Roman"/>
          <w:b/>
          <w:bCs/>
          <w:color w:val="26282F"/>
          <w:sz w:val="20"/>
          <w:szCs w:val="20"/>
          <w:lang w:bidi="ar-SA"/>
        </w:rPr>
        <w:t>4. Требования по готовности к отопительному периоду для потребителей тепловой энергии</w:t>
      </w:r>
      <w:bookmarkEnd w:id="24"/>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5" w:name="sub_16"/>
      <w:r w:rsidRPr="001A0AB2">
        <w:rPr>
          <w:rFonts w:ascii="Times New Roman" w:eastAsia="Times New Roman" w:hAnsi="Times New Roman" w:cs="Times New Roman"/>
          <w:color w:val="auto"/>
          <w:sz w:val="20"/>
          <w:szCs w:val="20"/>
          <w:lang w:bidi="ar-SA"/>
        </w:rPr>
        <w:t>4.1. В целях оценки готовности потребителей тепловой энергии к отопительному периоду комиссией должны быть проверены:</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6" w:name="sub_30015"/>
      <w:bookmarkEnd w:id="25"/>
      <w:r w:rsidRPr="001A0AB2">
        <w:rPr>
          <w:rFonts w:ascii="Times New Roman" w:eastAsia="Times New Roman" w:hAnsi="Times New Roman" w:cs="Times New Roman"/>
          <w:color w:val="auto"/>
          <w:sz w:val="20"/>
          <w:szCs w:val="20"/>
          <w:lang w:bidi="ar-SA"/>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7" w:name="sub_30016"/>
      <w:bookmarkEnd w:id="26"/>
      <w:r w:rsidRPr="001A0AB2">
        <w:rPr>
          <w:rFonts w:ascii="Times New Roman" w:eastAsia="Times New Roman" w:hAnsi="Times New Roman" w:cs="Times New Roman"/>
          <w:color w:val="auto"/>
          <w:sz w:val="20"/>
          <w:szCs w:val="20"/>
          <w:lang w:bidi="ar-SA"/>
        </w:rPr>
        <w:t xml:space="preserve">2) проведение промывки оборудования и коммуникаций </w:t>
      </w:r>
      <w:proofErr w:type="spellStart"/>
      <w:r w:rsidRPr="001A0AB2">
        <w:rPr>
          <w:rFonts w:ascii="Times New Roman" w:eastAsia="Times New Roman" w:hAnsi="Times New Roman" w:cs="Times New Roman"/>
          <w:color w:val="auto"/>
          <w:sz w:val="20"/>
          <w:szCs w:val="20"/>
          <w:lang w:bidi="ar-SA"/>
        </w:rPr>
        <w:t>теплопотребляющих</w:t>
      </w:r>
      <w:proofErr w:type="spellEnd"/>
      <w:r w:rsidRPr="001A0AB2">
        <w:rPr>
          <w:rFonts w:ascii="Times New Roman" w:eastAsia="Times New Roman" w:hAnsi="Times New Roman" w:cs="Times New Roman"/>
          <w:color w:val="auto"/>
          <w:sz w:val="20"/>
          <w:szCs w:val="20"/>
          <w:lang w:bidi="ar-SA"/>
        </w:rPr>
        <w:t xml:space="preserve"> установок;</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8" w:name="sub_30017"/>
      <w:bookmarkEnd w:id="27"/>
      <w:r w:rsidRPr="001A0AB2">
        <w:rPr>
          <w:rFonts w:ascii="Times New Roman" w:eastAsia="Times New Roman" w:hAnsi="Times New Roman" w:cs="Times New Roman"/>
          <w:color w:val="auto"/>
          <w:sz w:val="20"/>
          <w:szCs w:val="20"/>
          <w:lang w:bidi="ar-SA"/>
        </w:rPr>
        <w:t>3) разработка эксплуатационных режимов, а также мероприятий по их внедрению;</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29" w:name="sub_30018"/>
      <w:bookmarkEnd w:id="28"/>
      <w:r w:rsidRPr="001A0AB2">
        <w:rPr>
          <w:rFonts w:ascii="Times New Roman" w:eastAsia="Times New Roman" w:hAnsi="Times New Roman" w:cs="Times New Roman"/>
          <w:color w:val="auto"/>
          <w:sz w:val="20"/>
          <w:szCs w:val="20"/>
          <w:lang w:bidi="ar-SA"/>
        </w:rPr>
        <w:t>4) выполнение плана ремонтных работ и качество их выполнения;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0" w:name="sub_30019"/>
      <w:bookmarkEnd w:id="29"/>
      <w:r w:rsidRPr="001A0AB2">
        <w:rPr>
          <w:rFonts w:ascii="Times New Roman" w:eastAsia="Times New Roman" w:hAnsi="Times New Roman" w:cs="Times New Roman"/>
          <w:color w:val="auto"/>
          <w:sz w:val="20"/>
          <w:szCs w:val="20"/>
          <w:lang w:bidi="ar-SA"/>
        </w:rPr>
        <w:t>5) состояние тепловых сетей, принадлежащих потребителю тепловой энергии;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1" w:name="sub_30020"/>
      <w:bookmarkEnd w:id="30"/>
      <w:r w:rsidRPr="001A0AB2">
        <w:rPr>
          <w:rFonts w:ascii="Times New Roman" w:eastAsia="Times New Roman" w:hAnsi="Times New Roman" w:cs="Times New Roman"/>
          <w:color w:val="auto"/>
          <w:sz w:val="20"/>
          <w:szCs w:val="20"/>
          <w:lang w:bidi="ar-SA"/>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2" w:name="sub_30021"/>
      <w:bookmarkEnd w:id="31"/>
      <w:r w:rsidRPr="001A0AB2">
        <w:rPr>
          <w:rFonts w:ascii="Times New Roman" w:eastAsia="Times New Roman" w:hAnsi="Times New Roman" w:cs="Times New Roman"/>
          <w:color w:val="auto"/>
          <w:sz w:val="20"/>
          <w:szCs w:val="20"/>
          <w:lang w:bidi="ar-SA"/>
        </w:rPr>
        <w:t>7) состояние трубопроводов, арматуры и тепловой изоляции в пределах тепловых пунктов;</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3" w:name="sub_30022"/>
      <w:bookmarkEnd w:id="32"/>
      <w:r w:rsidRPr="001A0AB2">
        <w:rPr>
          <w:rFonts w:ascii="Times New Roman" w:eastAsia="Times New Roman" w:hAnsi="Times New Roman" w:cs="Times New Roman"/>
          <w:color w:val="auto"/>
          <w:sz w:val="20"/>
          <w:szCs w:val="20"/>
          <w:lang w:bidi="ar-SA"/>
        </w:rPr>
        <w:t>8) наличие и работоспособность приборов учета, работоспособность автоматических регуляторов при их наличии;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4" w:name="sub_30023"/>
      <w:bookmarkEnd w:id="33"/>
      <w:r w:rsidRPr="001A0AB2">
        <w:rPr>
          <w:rFonts w:ascii="Times New Roman" w:eastAsia="Times New Roman" w:hAnsi="Times New Roman" w:cs="Times New Roman"/>
          <w:color w:val="auto"/>
          <w:sz w:val="20"/>
          <w:szCs w:val="20"/>
          <w:lang w:bidi="ar-SA"/>
        </w:rPr>
        <w:t>9) работоспособность защиты систем теплопотребления;</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5" w:name="sub_30024"/>
      <w:bookmarkEnd w:id="34"/>
      <w:r w:rsidRPr="001A0AB2">
        <w:rPr>
          <w:rFonts w:ascii="Times New Roman" w:eastAsia="Times New Roman" w:hAnsi="Times New Roman" w:cs="Times New Roman"/>
          <w:color w:val="auto"/>
          <w:sz w:val="20"/>
          <w:szCs w:val="20"/>
          <w:lang w:bidi="ar-SA"/>
        </w:rPr>
        <w:t xml:space="preserve">10) наличие паспортов </w:t>
      </w:r>
      <w:proofErr w:type="spellStart"/>
      <w:r w:rsidRPr="001A0AB2">
        <w:rPr>
          <w:rFonts w:ascii="Times New Roman" w:eastAsia="Times New Roman" w:hAnsi="Times New Roman" w:cs="Times New Roman"/>
          <w:color w:val="auto"/>
          <w:sz w:val="20"/>
          <w:szCs w:val="20"/>
          <w:lang w:bidi="ar-SA"/>
        </w:rPr>
        <w:t>теплопотребляющих</w:t>
      </w:r>
      <w:proofErr w:type="spellEnd"/>
      <w:r w:rsidRPr="001A0AB2">
        <w:rPr>
          <w:rFonts w:ascii="Times New Roman" w:eastAsia="Times New Roman" w:hAnsi="Times New Roman" w:cs="Times New Roman"/>
          <w:color w:val="auto"/>
          <w:sz w:val="20"/>
          <w:szCs w:val="20"/>
          <w:lang w:bidi="ar-SA"/>
        </w:rPr>
        <w:t xml:space="preserve"> установок, принципиальных схем и инструкций для обслуживающего персонала и соответствие их действительности;</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6" w:name="sub_30025"/>
      <w:bookmarkEnd w:id="35"/>
      <w:r w:rsidRPr="001A0AB2">
        <w:rPr>
          <w:rFonts w:ascii="Times New Roman" w:eastAsia="Times New Roman" w:hAnsi="Times New Roman" w:cs="Times New Roman"/>
          <w:color w:val="auto"/>
          <w:sz w:val="20"/>
          <w:szCs w:val="20"/>
          <w:lang w:bidi="ar-SA"/>
        </w:rPr>
        <w:t>11) отсутствие прямых соединений оборудования тепловых пунктов с водопроводом и канализацией;</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7" w:name="sub_30026"/>
      <w:bookmarkEnd w:id="36"/>
      <w:r w:rsidRPr="001A0AB2">
        <w:rPr>
          <w:rFonts w:ascii="Times New Roman" w:eastAsia="Times New Roman" w:hAnsi="Times New Roman" w:cs="Times New Roman"/>
          <w:color w:val="auto"/>
          <w:sz w:val="20"/>
          <w:szCs w:val="20"/>
          <w:lang w:bidi="ar-SA"/>
        </w:rPr>
        <w:t>12) плотность оборудования тепловых пунктов;</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8" w:name="sub_30027"/>
      <w:bookmarkEnd w:id="37"/>
      <w:r w:rsidRPr="001A0AB2">
        <w:rPr>
          <w:rFonts w:ascii="Times New Roman" w:eastAsia="Times New Roman" w:hAnsi="Times New Roman" w:cs="Times New Roman"/>
          <w:color w:val="auto"/>
          <w:sz w:val="20"/>
          <w:szCs w:val="20"/>
          <w:lang w:bidi="ar-SA"/>
        </w:rPr>
        <w:t>13) наличие пломб на расчетных шайбах и соплах элеваторов;</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39" w:name="sub_30028"/>
      <w:bookmarkEnd w:id="38"/>
      <w:proofErr w:type="gramStart"/>
      <w:r w:rsidRPr="001A0AB2">
        <w:rPr>
          <w:rFonts w:ascii="Times New Roman" w:eastAsia="Times New Roman" w:hAnsi="Times New Roman" w:cs="Times New Roman"/>
          <w:color w:val="auto"/>
          <w:sz w:val="20"/>
          <w:szCs w:val="20"/>
          <w:lang w:bidi="ar-SA"/>
        </w:rPr>
        <w:t>14) отсутствие задолженности за поставленные тепловую энергию (мощность), теплоноситель;</w:t>
      </w:r>
      <w:proofErr w:type="gramEnd"/>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40" w:name="sub_30029"/>
      <w:bookmarkEnd w:id="39"/>
      <w:r w:rsidRPr="001A0AB2">
        <w:rPr>
          <w:rFonts w:ascii="Times New Roman" w:eastAsia="Times New Roman" w:hAnsi="Times New Roman" w:cs="Times New Roman"/>
          <w:color w:val="auto"/>
          <w:sz w:val="20"/>
          <w:szCs w:val="20"/>
          <w:lang w:bidi="ar-SA"/>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1A0AB2">
        <w:rPr>
          <w:rFonts w:ascii="Times New Roman" w:eastAsia="Times New Roman" w:hAnsi="Times New Roman" w:cs="Times New Roman"/>
          <w:color w:val="auto"/>
          <w:sz w:val="20"/>
          <w:szCs w:val="20"/>
          <w:lang w:bidi="ar-SA"/>
        </w:rPr>
        <w:t>теплопотребляющих</w:t>
      </w:r>
      <w:proofErr w:type="spellEnd"/>
      <w:r w:rsidRPr="001A0AB2">
        <w:rPr>
          <w:rFonts w:ascii="Times New Roman" w:eastAsia="Times New Roman" w:hAnsi="Times New Roman" w:cs="Times New Roman"/>
          <w:color w:val="auto"/>
          <w:sz w:val="20"/>
          <w:szCs w:val="20"/>
          <w:lang w:bidi="ar-SA"/>
        </w:rPr>
        <w:t xml:space="preserve"> установок;</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41" w:name="sub_30030"/>
      <w:bookmarkEnd w:id="40"/>
      <w:r w:rsidRPr="001A0AB2">
        <w:rPr>
          <w:rFonts w:ascii="Times New Roman" w:eastAsia="Times New Roman" w:hAnsi="Times New Roman" w:cs="Times New Roman"/>
          <w:color w:val="auto"/>
          <w:sz w:val="20"/>
          <w:szCs w:val="20"/>
          <w:lang w:bidi="ar-SA"/>
        </w:rPr>
        <w:t xml:space="preserve">16) проведение испытания оборудования </w:t>
      </w:r>
      <w:proofErr w:type="spellStart"/>
      <w:r w:rsidRPr="001A0AB2">
        <w:rPr>
          <w:rFonts w:ascii="Times New Roman" w:eastAsia="Times New Roman" w:hAnsi="Times New Roman" w:cs="Times New Roman"/>
          <w:color w:val="auto"/>
          <w:sz w:val="20"/>
          <w:szCs w:val="20"/>
          <w:lang w:bidi="ar-SA"/>
        </w:rPr>
        <w:t>теплопотребляющих</w:t>
      </w:r>
      <w:proofErr w:type="spellEnd"/>
      <w:r w:rsidRPr="001A0AB2">
        <w:rPr>
          <w:rFonts w:ascii="Times New Roman" w:eastAsia="Times New Roman" w:hAnsi="Times New Roman" w:cs="Times New Roman"/>
          <w:color w:val="auto"/>
          <w:sz w:val="20"/>
          <w:szCs w:val="20"/>
          <w:lang w:bidi="ar-SA"/>
        </w:rPr>
        <w:t xml:space="preserve"> установок на плотность и прочность;</w:t>
      </w:r>
    </w:p>
    <w:p w:rsidR="001A0AB2" w:rsidRPr="001A0AB2" w:rsidRDefault="001A0AB2" w:rsidP="001A0AB2">
      <w:pPr>
        <w:widowControl/>
        <w:ind w:firstLine="720"/>
        <w:jc w:val="both"/>
        <w:rPr>
          <w:rFonts w:ascii="Times New Roman" w:eastAsia="Times New Roman" w:hAnsi="Times New Roman" w:cs="Times New Roman"/>
          <w:color w:val="auto"/>
          <w:sz w:val="20"/>
          <w:szCs w:val="20"/>
          <w:lang w:bidi="ar-SA"/>
        </w:rPr>
      </w:pPr>
      <w:bookmarkStart w:id="42" w:name="sub_30031"/>
      <w:bookmarkEnd w:id="41"/>
      <w:r w:rsidRPr="001A0AB2">
        <w:rPr>
          <w:rFonts w:ascii="Times New Roman" w:eastAsia="Times New Roman" w:hAnsi="Times New Roman" w:cs="Times New Roman"/>
          <w:color w:val="auto"/>
          <w:sz w:val="20"/>
          <w:szCs w:val="20"/>
          <w:lang w:bidi="ar-SA"/>
        </w:rPr>
        <w:t xml:space="preserve">17) надежность теплоснабжения потребителей тепловой энергии с учетом климатических условий в соответствии с критериями, приведенными в приложении № 3 к Правилам оценки готовности к отопительному периоду, утвержденных приказом Министерства энергетики Российской Федерации от 12 марта </w:t>
      </w:r>
      <w:smartTag w:uri="urn:schemas-microsoft-com:office:smarttags" w:element="metricconverter">
        <w:smartTagPr>
          <w:attr w:name="ProductID" w:val="2013 г"/>
        </w:smartTagPr>
        <w:r w:rsidRPr="001A0AB2">
          <w:rPr>
            <w:rFonts w:ascii="Times New Roman" w:eastAsia="Times New Roman" w:hAnsi="Times New Roman" w:cs="Times New Roman"/>
            <w:color w:val="auto"/>
            <w:sz w:val="20"/>
            <w:szCs w:val="20"/>
            <w:lang w:bidi="ar-SA"/>
          </w:rPr>
          <w:t>2013 г</w:t>
        </w:r>
      </w:smartTag>
      <w:r w:rsidRPr="001A0AB2">
        <w:rPr>
          <w:rFonts w:ascii="Times New Roman" w:eastAsia="Times New Roman" w:hAnsi="Times New Roman" w:cs="Times New Roman"/>
          <w:color w:val="auto"/>
          <w:sz w:val="20"/>
          <w:szCs w:val="20"/>
          <w:lang w:bidi="ar-SA"/>
        </w:rPr>
        <w:t>. № 103.</w:t>
      </w:r>
    </w:p>
    <w:p w:rsidR="001A0AB2" w:rsidRPr="001A0AB2" w:rsidRDefault="001A0AB2" w:rsidP="001A0AB2">
      <w:pPr>
        <w:widowControl/>
        <w:ind w:firstLine="720"/>
        <w:jc w:val="both"/>
        <w:rPr>
          <w:rFonts w:ascii="Times New Roman" w:eastAsia="Times New Roman" w:hAnsi="Times New Roman" w:cs="Times New Roman"/>
          <w:sz w:val="20"/>
          <w:szCs w:val="20"/>
          <w:lang w:bidi="ar-SA"/>
        </w:rPr>
      </w:pPr>
      <w:bookmarkStart w:id="43" w:name="sub_17"/>
      <w:bookmarkEnd w:id="42"/>
      <w:r w:rsidRPr="001A0AB2">
        <w:rPr>
          <w:rFonts w:ascii="Times New Roman" w:eastAsia="Times New Roman" w:hAnsi="Times New Roman" w:cs="Times New Roman"/>
          <w:color w:val="auto"/>
          <w:sz w:val="20"/>
          <w:szCs w:val="20"/>
          <w:lang w:bidi="ar-SA"/>
        </w:rPr>
        <w:t>4.2. К обстоятельствам, при несоблюдении которых в отношении потребителей тепловой энергии составляется а</w:t>
      </w:r>
      <w:proofErr w:type="gramStart"/>
      <w:r w:rsidRPr="001A0AB2">
        <w:rPr>
          <w:rFonts w:ascii="Times New Roman" w:eastAsia="Times New Roman" w:hAnsi="Times New Roman" w:cs="Times New Roman"/>
          <w:color w:val="auto"/>
          <w:sz w:val="20"/>
          <w:szCs w:val="20"/>
          <w:lang w:bidi="ar-SA"/>
        </w:rPr>
        <w:t>кт с пр</w:t>
      </w:r>
      <w:proofErr w:type="gramEnd"/>
      <w:r w:rsidRPr="001A0AB2">
        <w:rPr>
          <w:rFonts w:ascii="Times New Roman" w:eastAsia="Times New Roman" w:hAnsi="Times New Roman" w:cs="Times New Roman"/>
          <w:color w:val="auto"/>
          <w:sz w:val="20"/>
          <w:szCs w:val="20"/>
          <w:lang w:bidi="ar-SA"/>
        </w:rPr>
        <w:t xml:space="preserve">иложением Перечня с указанием сроков устранения замечаний, относятся несоблюдение требований, указанных </w:t>
      </w:r>
      <w:r w:rsidRPr="001A0AB2">
        <w:rPr>
          <w:rFonts w:ascii="Times New Roman" w:eastAsia="Times New Roman" w:hAnsi="Times New Roman" w:cs="Times New Roman"/>
          <w:sz w:val="20"/>
          <w:szCs w:val="20"/>
          <w:lang w:bidi="ar-SA"/>
        </w:rPr>
        <w:t xml:space="preserve">в </w:t>
      </w:r>
      <w:hyperlink r:id="rId25" w:anchor="sub_30022#sub_30022" w:history="1">
        <w:r w:rsidRPr="001A0AB2">
          <w:rPr>
            <w:rFonts w:ascii="Times New Roman" w:eastAsia="Times New Roman" w:hAnsi="Times New Roman" w:cs="Times New Roman"/>
            <w:sz w:val="20"/>
            <w:szCs w:val="20"/>
            <w:lang w:bidi="ar-SA"/>
          </w:rPr>
          <w:t>подпунктах 8</w:t>
        </w:r>
      </w:hyperlink>
      <w:r w:rsidRPr="001A0AB2">
        <w:rPr>
          <w:rFonts w:ascii="Times New Roman" w:eastAsia="Times New Roman" w:hAnsi="Times New Roman" w:cs="Times New Roman"/>
          <w:sz w:val="20"/>
          <w:szCs w:val="20"/>
          <w:lang w:bidi="ar-SA"/>
        </w:rPr>
        <w:t xml:space="preserve">, </w:t>
      </w:r>
      <w:hyperlink r:id="rId26" w:anchor="sub_30027#sub_30027" w:history="1">
        <w:r w:rsidRPr="001A0AB2">
          <w:rPr>
            <w:rFonts w:ascii="Times New Roman" w:eastAsia="Times New Roman" w:hAnsi="Times New Roman" w:cs="Times New Roman"/>
            <w:sz w:val="20"/>
            <w:szCs w:val="20"/>
            <w:lang w:bidi="ar-SA"/>
          </w:rPr>
          <w:t>13</w:t>
        </w:r>
      </w:hyperlink>
      <w:r w:rsidRPr="001A0AB2">
        <w:rPr>
          <w:rFonts w:ascii="Times New Roman" w:eastAsia="Times New Roman" w:hAnsi="Times New Roman" w:cs="Times New Roman"/>
          <w:sz w:val="20"/>
          <w:szCs w:val="20"/>
          <w:lang w:bidi="ar-SA"/>
        </w:rPr>
        <w:t xml:space="preserve">, </w:t>
      </w:r>
      <w:hyperlink r:id="rId27" w:anchor="sub_30028#sub_30028" w:history="1">
        <w:r w:rsidRPr="001A0AB2">
          <w:rPr>
            <w:rFonts w:ascii="Times New Roman" w:eastAsia="Times New Roman" w:hAnsi="Times New Roman" w:cs="Times New Roman"/>
            <w:sz w:val="20"/>
            <w:szCs w:val="20"/>
            <w:lang w:bidi="ar-SA"/>
          </w:rPr>
          <w:t>14</w:t>
        </w:r>
      </w:hyperlink>
      <w:r w:rsidRPr="001A0AB2">
        <w:rPr>
          <w:rFonts w:ascii="Times New Roman" w:eastAsia="Times New Roman" w:hAnsi="Times New Roman" w:cs="Times New Roman"/>
          <w:sz w:val="20"/>
          <w:szCs w:val="20"/>
          <w:lang w:bidi="ar-SA"/>
        </w:rPr>
        <w:t xml:space="preserve"> и </w:t>
      </w:r>
      <w:hyperlink r:id="rId28" w:anchor="sub_30030#sub_30030" w:history="1">
        <w:r w:rsidRPr="001A0AB2">
          <w:rPr>
            <w:rFonts w:ascii="Times New Roman" w:eastAsia="Times New Roman" w:hAnsi="Times New Roman" w:cs="Times New Roman"/>
            <w:sz w:val="20"/>
            <w:szCs w:val="20"/>
            <w:lang w:bidi="ar-SA"/>
          </w:rPr>
          <w:t>17</w:t>
        </w:r>
      </w:hyperlink>
      <w:r w:rsidRPr="001A0AB2">
        <w:rPr>
          <w:rFonts w:ascii="Times New Roman" w:eastAsia="Times New Roman" w:hAnsi="Times New Roman" w:cs="Times New Roman"/>
          <w:sz w:val="20"/>
          <w:szCs w:val="20"/>
          <w:lang w:bidi="ar-SA"/>
        </w:rPr>
        <w:t xml:space="preserve"> пункта 4.1</w:t>
      </w:r>
      <w:bookmarkEnd w:id="43"/>
      <w:r w:rsidRPr="001A0AB2">
        <w:rPr>
          <w:rFonts w:ascii="Times New Roman" w:eastAsia="Times New Roman" w:hAnsi="Times New Roman" w:cs="Times New Roman"/>
          <w:sz w:val="20"/>
          <w:szCs w:val="20"/>
          <w:lang w:bidi="ar-SA"/>
        </w:rPr>
        <w:t xml:space="preserve"> настоящей программы.</w:t>
      </w:r>
    </w:p>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Приложение № 1</w:t>
      </w:r>
    </w:p>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к программе проведения проверки готовности </w:t>
      </w:r>
    </w:p>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к отопительному периоду 2017-2018 гг.</w:t>
      </w:r>
    </w:p>
    <w:p w:rsidR="001A0AB2" w:rsidRPr="001A0AB2" w:rsidRDefault="001A0AB2" w:rsidP="001A0AB2">
      <w:pPr>
        <w:widowControl/>
        <w:tabs>
          <w:tab w:val="left" w:pos="5836"/>
        </w:tabs>
        <w:jc w:val="center"/>
        <w:rPr>
          <w:rFonts w:ascii="Times New Roman" w:eastAsia="Calibri" w:hAnsi="Times New Roman" w:cs="Times New Roman"/>
          <w:b/>
          <w:bCs/>
          <w:color w:val="auto"/>
          <w:sz w:val="20"/>
          <w:szCs w:val="20"/>
          <w:lang w:bidi="ar-SA"/>
        </w:rPr>
      </w:pPr>
      <w:r w:rsidRPr="001A0AB2">
        <w:rPr>
          <w:rFonts w:ascii="Times New Roman" w:eastAsia="Calibri" w:hAnsi="Times New Roman" w:cs="Times New Roman"/>
          <w:b/>
          <w:bCs/>
          <w:color w:val="auto"/>
          <w:sz w:val="20"/>
          <w:szCs w:val="20"/>
          <w:lang w:bidi="ar-SA"/>
        </w:rPr>
        <w:t xml:space="preserve">Теплоснабжающие, </w:t>
      </w:r>
      <w:proofErr w:type="spellStart"/>
      <w:r w:rsidRPr="001A0AB2">
        <w:rPr>
          <w:rFonts w:ascii="Times New Roman" w:eastAsia="Calibri" w:hAnsi="Times New Roman" w:cs="Times New Roman"/>
          <w:b/>
          <w:bCs/>
          <w:color w:val="auto"/>
          <w:sz w:val="20"/>
          <w:szCs w:val="20"/>
          <w:lang w:bidi="ar-SA"/>
        </w:rPr>
        <w:t>теплосетевые</w:t>
      </w:r>
      <w:proofErr w:type="spellEnd"/>
      <w:r w:rsidRPr="001A0AB2">
        <w:rPr>
          <w:rFonts w:ascii="Times New Roman" w:eastAsia="Calibri" w:hAnsi="Times New Roman" w:cs="Times New Roman"/>
          <w:b/>
          <w:bCs/>
          <w:color w:val="auto"/>
          <w:sz w:val="20"/>
          <w:szCs w:val="20"/>
          <w:lang w:bidi="ar-SA"/>
        </w:rPr>
        <w:t xml:space="preserve"> организации,</w:t>
      </w:r>
      <w:r w:rsidR="009D2D00">
        <w:rPr>
          <w:rFonts w:ascii="Times New Roman" w:eastAsia="Calibri" w:hAnsi="Times New Roman" w:cs="Times New Roman"/>
          <w:b/>
          <w:bCs/>
          <w:color w:val="auto"/>
          <w:sz w:val="20"/>
          <w:szCs w:val="20"/>
          <w:lang w:bidi="ar-SA"/>
        </w:rPr>
        <w:t xml:space="preserve"> </w:t>
      </w:r>
      <w:r w:rsidRPr="001A0AB2">
        <w:rPr>
          <w:rFonts w:ascii="Times New Roman" w:eastAsia="Calibri" w:hAnsi="Times New Roman" w:cs="Times New Roman"/>
          <w:b/>
          <w:bCs/>
          <w:color w:val="auto"/>
          <w:sz w:val="20"/>
          <w:szCs w:val="20"/>
          <w:lang w:bidi="ar-SA"/>
        </w:rPr>
        <w:t>подлежащие проверке готовности к отопительному периоду 2017-2018 годов</w:t>
      </w:r>
    </w:p>
    <w:p w:rsidR="001A0AB2" w:rsidRPr="001A0AB2" w:rsidRDefault="001A0AB2" w:rsidP="001A0AB2">
      <w:pPr>
        <w:widowControl/>
        <w:tabs>
          <w:tab w:val="left" w:pos="5836"/>
        </w:tabs>
        <w:jc w:val="center"/>
        <w:rPr>
          <w:rFonts w:ascii="Times New Roman" w:eastAsia="Calibri" w:hAnsi="Times New Roman" w:cs="Times New Roman"/>
          <w:b/>
          <w:bCs/>
          <w:i/>
          <w:iCs/>
          <w:color w:val="auto"/>
          <w:sz w:val="20"/>
          <w:szCs w:val="20"/>
          <w:lang w:bidi="ar-SA"/>
        </w:rPr>
      </w:pP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3163"/>
        <w:gridCol w:w="5577"/>
        <w:gridCol w:w="5102"/>
      </w:tblGrid>
      <w:tr w:rsidR="001A0AB2" w:rsidRPr="001A0AB2" w:rsidTr="009D2D00">
        <w:trPr>
          <w:trHeight w:val="489"/>
        </w:trPr>
        <w:tc>
          <w:tcPr>
            <w:tcW w:w="190"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w:t>
            </w:r>
          </w:p>
          <w:p w:rsidR="001A0AB2" w:rsidRPr="001A0AB2" w:rsidRDefault="001A0AB2" w:rsidP="001A0AB2">
            <w:pPr>
              <w:widowControl/>
              <w:jc w:val="center"/>
              <w:rPr>
                <w:rFonts w:ascii="Times New Roman" w:eastAsia="Calibri" w:hAnsi="Times New Roman" w:cs="Times New Roman"/>
                <w:color w:val="auto"/>
                <w:sz w:val="20"/>
                <w:szCs w:val="20"/>
                <w:lang w:bidi="ar-SA"/>
              </w:rPr>
            </w:pPr>
            <w:proofErr w:type="spellStart"/>
            <w:proofErr w:type="gramStart"/>
            <w:r w:rsidRPr="001A0AB2">
              <w:rPr>
                <w:rFonts w:ascii="Times New Roman" w:eastAsia="Calibri" w:hAnsi="Times New Roman" w:cs="Times New Roman"/>
                <w:color w:val="auto"/>
                <w:sz w:val="20"/>
                <w:szCs w:val="20"/>
                <w:lang w:bidi="ar-SA"/>
              </w:rPr>
              <w:t>п</w:t>
            </w:r>
            <w:proofErr w:type="spellEnd"/>
            <w:proofErr w:type="gramEnd"/>
            <w:r w:rsidRPr="001A0AB2">
              <w:rPr>
                <w:rFonts w:ascii="Times New Roman" w:eastAsia="Calibri" w:hAnsi="Times New Roman" w:cs="Times New Roman"/>
                <w:color w:val="auto"/>
                <w:sz w:val="20"/>
                <w:szCs w:val="20"/>
                <w:lang w:bidi="ar-SA"/>
              </w:rPr>
              <w:t>/</w:t>
            </w:r>
            <w:proofErr w:type="spellStart"/>
            <w:r w:rsidRPr="001A0AB2">
              <w:rPr>
                <w:rFonts w:ascii="Times New Roman" w:eastAsia="Calibri" w:hAnsi="Times New Roman" w:cs="Times New Roman"/>
                <w:color w:val="auto"/>
                <w:sz w:val="20"/>
                <w:szCs w:val="20"/>
                <w:lang w:bidi="ar-SA"/>
              </w:rPr>
              <w:t>п</w:t>
            </w:r>
            <w:proofErr w:type="spellEnd"/>
          </w:p>
        </w:tc>
        <w:tc>
          <w:tcPr>
            <w:tcW w:w="1099"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Наименование предприятий и организаций</w:t>
            </w:r>
          </w:p>
        </w:tc>
        <w:tc>
          <w:tcPr>
            <w:tcW w:w="1938"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Наименование и месторасположение котельной (адрес)</w:t>
            </w:r>
          </w:p>
        </w:tc>
        <w:tc>
          <w:tcPr>
            <w:tcW w:w="1773"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Плановая дата проверки</w:t>
            </w:r>
          </w:p>
        </w:tc>
      </w:tr>
      <w:tr w:rsidR="001A0AB2" w:rsidRPr="001A0AB2" w:rsidTr="009D2D00">
        <w:trPr>
          <w:trHeight w:val="489"/>
        </w:trPr>
        <w:tc>
          <w:tcPr>
            <w:tcW w:w="190"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1.</w:t>
            </w:r>
          </w:p>
        </w:tc>
        <w:tc>
          <w:tcPr>
            <w:tcW w:w="1099"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МП «Жилищное хозяйство» МО </w:t>
            </w:r>
            <w:proofErr w:type="spellStart"/>
            <w:r w:rsidRPr="001A0AB2">
              <w:rPr>
                <w:rFonts w:ascii="Times New Roman" w:eastAsia="Calibri" w:hAnsi="Times New Roman" w:cs="Times New Roman"/>
                <w:color w:val="auto"/>
                <w:sz w:val="20"/>
                <w:szCs w:val="20"/>
                <w:lang w:bidi="ar-SA"/>
              </w:rPr>
              <w:t>Киришское</w:t>
            </w:r>
            <w:proofErr w:type="spellEnd"/>
            <w:r w:rsidRPr="001A0AB2">
              <w:rPr>
                <w:rFonts w:ascii="Times New Roman" w:eastAsia="Calibri" w:hAnsi="Times New Roman" w:cs="Times New Roman"/>
                <w:color w:val="auto"/>
                <w:sz w:val="20"/>
                <w:szCs w:val="20"/>
                <w:lang w:bidi="ar-SA"/>
              </w:rPr>
              <w:t xml:space="preserve"> городское поселение</w:t>
            </w:r>
          </w:p>
        </w:tc>
        <w:tc>
          <w:tcPr>
            <w:tcW w:w="1938"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п. </w:t>
            </w:r>
            <w:proofErr w:type="spellStart"/>
            <w:r w:rsidRPr="001A0AB2">
              <w:rPr>
                <w:rFonts w:ascii="Times New Roman" w:eastAsia="Calibri" w:hAnsi="Times New Roman" w:cs="Times New Roman"/>
                <w:color w:val="auto"/>
                <w:sz w:val="20"/>
                <w:szCs w:val="20"/>
                <w:lang w:bidi="ar-SA"/>
              </w:rPr>
              <w:t>Пчевжа</w:t>
            </w:r>
            <w:proofErr w:type="spellEnd"/>
            <w:r w:rsidRPr="001A0AB2">
              <w:rPr>
                <w:rFonts w:ascii="Times New Roman" w:eastAsia="Calibri" w:hAnsi="Times New Roman" w:cs="Times New Roman"/>
                <w:color w:val="auto"/>
                <w:sz w:val="20"/>
                <w:szCs w:val="20"/>
                <w:lang w:bidi="ar-SA"/>
              </w:rPr>
              <w:t>,</w:t>
            </w:r>
          </w:p>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ул. 2-я Набережная</w:t>
            </w:r>
          </w:p>
        </w:tc>
        <w:tc>
          <w:tcPr>
            <w:tcW w:w="1773" w:type="pct"/>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24 октября 2017 года</w:t>
            </w:r>
          </w:p>
        </w:tc>
      </w:tr>
    </w:tbl>
    <w:p w:rsidR="001A0AB2" w:rsidRPr="001A0AB2" w:rsidRDefault="001A0AB2" w:rsidP="001A0AB2">
      <w:pPr>
        <w:widowControl/>
        <w:jc w:val="right"/>
        <w:rPr>
          <w:rFonts w:ascii="Times New Roman" w:eastAsia="Times New Roman" w:hAnsi="Times New Roman" w:cs="Times New Roman"/>
          <w:color w:val="auto"/>
          <w:sz w:val="20"/>
          <w:szCs w:val="20"/>
          <w:lang w:bidi="ar-SA"/>
        </w:rPr>
      </w:pPr>
    </w:p>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Приложение № 2</w:t>
      </w:r>
    </w:p>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 xml:space="preserve">к программе проведения проверки готовности </w:t>
      </w:r>
    </w:p>
    <w:p w:rsidR="001A0AB2" w:rsidRPr="001A0AB2" w:rsidRDefault="001A0AB2" w:rsidP="001A0AB2">
      <w:pPr>
        <w:widowControl/>
        <w:jc w:val="right"/>
        <w:rPr>
          <w:rFonts w:ascii="Times New Roman" w:eastAsia="Times New Roman" w:hAnsi="Times New Roman" w:cs="Times New Roman"/>
          <w:color w:val="auto"/>
          <w:sz w:val="20"/>
          <w:szCs w:val="20"/>
          <w:lang w:bidi="ar-SA"/>
        </w:rPr>
      </w:pPr>
      <w:r w:rsidRPr="001A0AB2">
        <w:rPr>
          <w:rFonts w:ascii="Times New Roman" w:eastAsia="Times New Roman" w:hAnsi="Times New Roman" w:cs="Times New Roman"/>
          <w:color w:val="auto"/>
          <w:sz w:val="20"/>
          <w:szCs w:val="20"/>
          <w:lang w:bidi="ar-SA"/>
        </w:rPr>
        <w:t>к отопительному периоду 2017-2018 гг.</w:t>
      </w:r>
    </w:p>
    <w:p w:rsidR="001A0AB2" w:rsidRPr="001A0AB2" w:rsidRDefault="001A0AB2" w:rsidP="001A0AB2">
      <w:pPr>
        <w:widowControl/>
        <w:suppressAutoHyphens/>
        <w:jc w:val="center"/>
        <w:rPr>
          <w:rFonts w:ascii="Times New Roman" w:eastAsia="Calibri" w:hAnsi="Times New Roman" w:cs="Times New Roman"/>
          <w:b/>
          <w:bCs/>
          <w:color w:val="auto"/>
          <w:sz w:val="20"/>
          <w:szCs w:val="20"/>
          <w:lang w:bidi="ar-SA"/>
        </w:rPr>
      </w:pPr>
      <w:r w:rsidRPr="001A0AB2">
        <w:rPr>
          <w:rFonts w:ascii="Times New Roman" w:eastAsia="Calibri" w:hAnsi="Times New Roman" w:cs="Times New Roman"/>
          <w:b/>
          <w:bCs/>
          <w:color w:val="auto"/>
          <w:sz w:val="20"/>
          <w:szCs w:val="20"/>
          <w:lang w:bidi="ar-SA"/>
        </w:rPr>
        <w:t>Потребители тепловой энергии,</w:t>
      </w:r>
      <w:r w:rsidR="00CB1E0F">
        <w:rPr>
          <w:rFonts w:ascii="Times New Roman" w:eastAsia="Calibri" w:hAnsi="Times New Roman" w:cs="Times New Roman"/>
          <w:b/>
          <w:bCs/>
          <w:color w:val="auto"/>
          <w:sz w:val="20"/>
          <w:szCs w:val="20"/>
          <w:lang w:bidi="ar-SA"/>
        </w:rPr>
        <w:t xml:space="preserve"> </w:t>
      </w:r>
      <w:r w:rsidRPr="001A0AB2">
        <w:rPr>
          <w:rFonts w:ascii="Times New Roman" w:eastAsia="Calibri" w:hAnsi="Times New Roman" w:cs="Times New Roman"/>
          <w:b/>
          <w:bCs/>
          <w:color w:val="auto"/>
          <w:sz w:val="20"/>
          <w:szCs w:val="20"/>
          <w:lang w:bidi="ar-SA"/>
        </w:rPr>
        <w:t>подлежащие проверке готовности к отопительному периоду 2017-2018</w:t>
      </w:r>
    </w:p>
    <w:p w:rsidR="001A0AB2" w:rsidRPr="001A0AB2" w:rsidRDefault="001A0AB2" w:rsidP="001A0AB2">
      <w:pPr>
        <w:widowControl/>
        <w:suppressAutoHyphens/>
        <w:jc w:val="center"/>
        <w:rPr>
          <w:rFonts w:ascii="Times New Roman" w:eastAsia="Calibri" w:hAnsi="Times New Roman" w:cs="Times New Roman"/>
          <w:color w:val="auto"/>
          <w:sz w:val="20"/>
          <w:szCs w:val="20"/>
          <w:lang w:eastAsia="ar-SA" w:bidi="ar-SA"/>
        </w:rPr>
      </w:pP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0171"/>
        <w:gridCol w:w="3402"/>
      </w:tblGrid>
      <w:tr w:rsidR="001A0AB2" w:rsidRPr="001A0AB2" w:rsidTr="00CB1E0F">
        <w:trPr>
          <w:trHeight w:val="20"/>
        </w:trPr>
        <w:tc>
          <w:tcPr>
            <w:tcW w:w="675" w:type="dxa"/>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w:t>
            </w:r>
          </w:p>
          <w:p w:rsidR="001A0AB2" w:rsidRPr="001A0AB2" w:rsidRDefault="001A0AB2" w:rsidP="001A0AB2">
            <w:pPr>
              <w:widowControl/>
              <w:jc w:val="center"/>
              <w:rPr>
                <w:rFonts w:ascii="Times New Roman" w:eastAsia="Calibri" w:hAnsi="Times New Roman" w:cs="Times New Roman"/>
                <w:color w:val="auto"/>
                <w:sz w:val="20"/>
                <w:szCs w:val="20"/>
                <w:lang w:bidi="ar-SA"/>
              </w:rPr>
            </w:pPr>
            <w:proofErr w:type="spellStart"/>
            <w:proofErr w:type="gramStart"/>
            <w:r w:rsidRPr="001A0AB2">
              <w:rPr>
                <w:rFonts w:ascii="Times New Roman" w:eastAsia="Calibri" w:hAnsi="Times New Roman" w:cs="Times New Roman"/>
                <w:color w:val="auto"/>
                <w:sz w:val="20"/>
                <w:szCs w:val="20"/>
                <w:lang w:bidi="ar-SA"/>
              </w:rPr>
              <w:t>п</w:t>
            </w:r>
            <w:proofErr w:type="spellEnd"/>
            <w:proofErr w:type="gramEnd"/>
            <w:r w:rsidRPr="001A0AB2">
              <w:rPr>
                <w:rFonts w:ascii="Times New Roman" w:eastAsia="Calibri" w:hAnsi="Times New Roman" w:cs="Times New Roman"/>
                <w:color w:val="auto"/>
                <w:sz w:val="20"/>
                <w:szCs w:val="20"/>
                <w:lang w:bidi="ar-SA"/>
              </w:rPr>
              <w:t>/</w:t>
            </w:r>
            <w:proofErr w:type="spellStart"/>
            <w:r w:rsidRPr="001A0AB2">
              <w:rPr>
                <w:rFonts w:ascii="Times New Roman" w:eastAsia="Calibri" w:hAnsi="Times New Roman" w:cs="Times New Roman"/>
                <w:color w:val="auto"/>
                <w:sz w:val="20"/>
                <w:szCs w:val="20"/>
                <w:lang w:bidi="ar-SA"/>
              </w:rPr>
              <w:t>п</w:t>
            </w:r>
            <w:proofErr w:type="spellEnd"/>
          </w:p>
        </w:tc>
        <w:tc>
          <w:tcPr>
            <w:tcW w:w="10171" w:type="dxa"/>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Наименование потребителей тепловой энергии</w:t>
            </w:r>
          </w:p>
        </w:tc>
        <w:tc>
          <w:tcPr>
            <w:tcW w:w="3402" w:type="dxa"/>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Плановая дата проверки</w:t>
            </w:r>
          </w:p>
        </w:tc>
      </w:tr>
      <w:tr w:rsidR="001A0AB2" w:rsidRPr="001A0AB2" w:rsidTr="00CB1E0F">
        <w:trPr>
          <w:trHeight w:val="20"/>
        </w:trPr>
        <w:tc>
          <w:tcPr>
            <w:tcW w:w="675" w:type="dxa"/>
          </w:tcPr>
          <w:p w:rsidR="001A0AB2" w:rsidRPr="001A0AB2" w:rsidRDefault="001A0AB2" w:rsidP="001A0AB2">
            <w:pPr>
              <w:widowControl/>
              <w:jc w:val="both"/>
              <w:rPr>
                <w:rFonts w:ascii="Times New Roman" w:eastAsia="Calibri" w:hAnsi="Times New Roman" w:cs="Times New Roman"/>
                <w:b/>
                <w:bCs/>
                <w:color w:val="auto"/>
                <w:sz w:val="20"/>
                <w:szCs w:val="20"/>
                <w:lang w:bidi="ar-SA"/>
              </w:rPr>
            </w:pPr>
          </w:p>
        </w:tc>
        <w:tc>
          <w:tcPr>
            <w:tcW w:w="10171" w:type="dxa"/>
          </w:tcPr>
          <w:p w:rsidR="001A0AB2" w:rsidRPr="001A0AB2" w:rsidRDefault="001A0AB2" w:rsidP="001A0AB2">
            <w:pPr>
              <w:widowControl/>
              <w:jc w:val="both"/>
              <w:rPr>
                <w:rFonts w:ascii="Times New Roman" w:eastAsia="Calibri" w:hAnsi="Times New Roman" w:cs="Times New Roman"/>
                <w:b/>
                <w:bCs/>
                <w:color w:val="auto"/>
                <w:sz w:val="20"/>
                <w:szCs w:val="20"/>
                <w:lang w:bidi="ar-SA"/>
              </w:rPr>
            </w:pPr>
          </w:p>
        </w:tc>
        <w:tc>
          <w:tcPr>
            <w:tcW w:w="3402" w:type="dxa"/>
          </w:tcPr>
          <w:p w:rsidR="001A0AB2" w:rsidRPr="001A0AB2" w:rsidRDefault="001A0AB2" w:rsidP="001A0AB2">
            <w:pPr>
              <w:widowControl/>
              <w:jc w:val="both"/>
              <w:rPr>
                <w:rFonts w:ascii="Times New Roman" w:eastAsia="Calibri" w:hAnsi="Times New Roman" w:cs="Times New Roman"/>
                <w:b/>
                <w:bCs/>
                <w:color w:val="auto"/>
                <w:sz w:val="20"/>
                <w:szCs w:val="20"/>
                <w:lang w:bidi="ar-SA"/>
              </w:rPr>
            </w:pPr>
          </w:p>
        </w:tc>
      </w:tr>
      <w:tr w:rsidR="001A0AB2" w:rsidRPr="001A0AB2" w:rsidTr="00CB1E0F">
        <w:trPr>
          <w:trHeight w:val="20"/>
        </w:trPr>
        <w:tc>
          <w:tcPr>
            <w:tcW w:w="67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1.</w:t>
            </w:r>
          </w:p>
        </w:tc>
        <w:tc>
          <w:tcPr>
            <w:tcW w:w="10171"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Граждане-потребители, управляющие организации, товарищества собственников жилья, жилищные кооперативы или иные специализированные потребительские кооперативы, осуществляющие деятельность по управлению многоквартирным домом</w:t>
            </w:r>
          </w:p>
        </w:tc>
        <w:tc>
          <w:tcPr>
            <w:tcW w:w="3402" w:type="dxa"/>
            <w:noWrap/>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01.09.2017 -15.09.2017</w:t>
            </w:r>
          </w:p>
        </w:tc>
      </w:tr>
      <w:tr w:rsidR="001A0AB2" w:rsidRPr="001A0AB2" w:rsidTr="00CB1E0F">
        <w:trPr>
          <w:trHeight w:val="20"/>
        </w:trPr>
        <w:tc>
          <w:tcPr>
            <w:tcW w:w="675"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2.</w:t>
            </w:r>
          </w:p>
        </w:tc>
        <w:tc>
          <w:tcPr>
            <w:tcW w:w="10171" w:type="dxa"/>
          </w:tcPr>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Социально-значимые категории потребителей: </w:t>
            </w:r>
          </w:p>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    - органы власти;</w:t>
            </w:r>
          </w:p>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    - медицинские учреждения;</w:t>
            </w:r>
          </w:p>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    - учебные заведения начального и среднего образования;</w:t>
            </w:r>
          </w:p>
          <w:p w:rsidR="001A0AB2" w:rsidRPr="001A0AB2" w:rsidRDefault="001A0AB2" w:rsidP="001A0AB2">
            <w:pPr>
              <w:widowControl/>
              <w:jc w:val="both"/>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 xml:space="preserve">    - учреждения социального обеспечения.</w:t>
            </w:r>
          </w:p>
        </w:tc>
        <w:tc>
          <w:tcPr>
            <w:tcW w:w="3402" w:type="dxa"/>
            <w:noWrap/>
          </w:tcPr>
          <w:p w:rsidR="001A0AB2" w:rsidRPr="001A0AB2" w:rsidRDefault="001A0AB2" w:rsidP="001A0AB2">
            <w:pPr>
              <w:widowControl/>
              <w:jc w:val="center"/>
              <w:rPr>
                <w:rFonts w:ascii="Times New Roman" w:eastAsia="Calibri" w:hAnsi="Times New Roman" w:cs="Times New Roman"/>
                <w:color w:val="auto"/>
                <w:sz w:val="20"/>
                <w:szCs w:val="20"/>
                <w:lang w:bidi="ar-SA"/>
              </w:rPr>
            </w:pPr>
            <w:r w:rsidRPr="001A0AB2">
              <w:rPr>
                <w:rFonts w:ascii="Times New Roman" w:eastAsia="Calibri" w:hAnsi="Times New Roman" w:cs="Times New Roman"/>
                <w:color w:val="auto"/>
                <w:sz w:val="20"/>
                <w:szCs w:val="20"/>
                <w:lang w:bidi="ar-SA"/>
              </w:rPr>
              <w:t>01.09.2017 -15.09.2017</w:t>
            </w:r>
          </w:p>
        </w:tc>
      </w:tr>
    </w:tbl>
    <w:p w:rsidR="00CB1E0F" w:rsidRPr="00CB1E0F" w:rsidRDefault="00CB1E0F" w:rsidP="00CB1E0F">
      <w:pPr>
        <w:jc w:val="right"/>
        <w:rPr>
          <w:rFonts w:ascii="Times New Roman" w:hAnsi="Times New Roman" w:cs="Times New Roman"/>
          <w:sz w:val="20"/>
          <w:szCs w:val="20"/>
        </w:rPr>
      </w:pPr>
      <w:r w:rsidRPr="00CB1E0F">
        <w:rPr>
          <w:rFonts w:ascii="Times New Roman" w:hAnsi="Times New Roman" w:cs="Times New Roman"/>
          <w:sz w:val="20"/>
          <w:szCs w:val="20"/>
        </w:rPr>
        <w:t>Приложение № 3</w:t>
      </w:r>
    </w:p>
    <w:p w:rsidR="00CB1E0F" w:rsidRPr="00CB1E0F" w:rsidRDefault="00CB1E0F" w:rsidP="00CB1E0F">
      <w:pPr>
        <w:pStyle w:val="ConsPlusNonformat"/>
        <w:jc w:val="center"/>
        <w:rPr>
          <w:rFonts w:ascii="Times New Roman" w:hAnsi="Times New Roman" w:cs="Times New Roman"/>
        </w:rPr>
      </w:pPr>
      <w:r w:rsidRPr="00CB1E0F">
        <w:rPr>
          <w:rFonts w:ascii="Times New Roman" w:hAnsi="Times New Roman" w:cs="Times New Roman"/>
        </w:rPr>
        <w:t>АКТ</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проверки готовности к отопительному периоду ____/____ гг.</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__________________________                                             "__" _________________ 20__ г.</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(место составления акта)                                                                          (дата составления акта)</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Комиссия, образованная ___________________________________________</w:t>
      </w:r>
      <w:r w:rsidR="006F40B1">
        <w:rPr>
          <w:rFonts w:ascii="Times New Roman" w:hAnsi="Times New Roman" w:cs="Times New Roman"/>
        </w:rPr>
        <w:t>_______________________________________________________________</w:t>
      </w:r>
      <w:r w:rsidRPr="00CB1E0F">
        <w:rPr>
          <w:rFonts w:ascii="Times New Roman" w:hAnsi="Times New Roman" w:cs="Times New Roman"/>
        </w:rPr>
        <w:t>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(форма документа и его реквизиты, которым образована комиссия)</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в   соответствии   с   программой    проведения   проверки   готовности   </w:t>
      </w:r>
      <w:proofErr w:type="gramStart"/>
      <w:r w:rsidRPr="00CB1E0F">
        <w:rPr>
          <w:rFonts w:ascii="Times New Roman" w:hAnsi="Times New Roman" w:cs="Times New Roman"/>
        </w:rPr>
        <w:t>к</w:t>
      </w:r>
      <w:proofErr w:type="gramEnd"/>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отопительному   периоду   от "__" _________________ 20__ г.,   </w:t>
      </w:r>
      <w:proofErr w:type="gramStart"/>
      <w:r w:rsidRPr="00CB1E0F">
        <w:rPr>
          <w:rFonts w:ascii="Times New Roman" w:hAnsi="Times New Roman" w:cs="Times New Roman"/>
        </w:rPr>
        <w:t>утвержденной</w:t>
      </w:r>
      <w:proofErr w:type="gramEnd"/>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_______________________________________________________________________</w:t>
      </w:r>
      <w:r w:rsidR="006F40B1">
        <w:rPr>
          <w:rFonts w:ascii="Times New Roman" w:hAnsi="Times New Roman" w:cs="Times New Roman"/>
        </w:rPr>
        <w:t>______________________________________________________________</w:t>
      </w:r>
      <w:r w:rsidRPr="00CB1E0F">
        <w:rPr>
          <w:rFonts w:ascii="Times New Roman" w:hAnsi="Times New Roman" w:cs="Times New Roman"/>
        </w:rPr>
        <w:t>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(ФИО руководителя (его заместителя) органа, проводящего проверку готовности к отопительному периоду)</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с  "__" _____________ 20__ г. по "__" ____________ 20__ г. в соответствии </w:t>
      </w:r>
      <w:proofErr w:type="gramStart"/>
      <w:r w:rsidRPr="00CB1E0F">
        <w:rPr>
          <w:rFonts w:ascii="Times New Roman" w:hAnsi="Times New Roman" w:cs="Times New Roman"/>
        </w:rPr>
        <w:t>с</w:t>
      </w:r>
      <w:proofErr w:type="gramEnd"/>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Федеральным  </w:t>
      </w:r>
      <w:hyperlink r:id="rId29" w:history="1">
        <w:r w:rsidRPr="00CB1E0F">
          <w:rPr>
            <w:rFonts w:ascii="Times New Roman" w:hAnsi="Times New Roman" w:cs="Times New Roman"/>
            <w:color w:val="0000FF"/>
          </w:rPr>
          <w:t>законом</w:t>
        </w:r>
      </w:hyperlink>
      <w:r w:rsidRPr="00CB1E0F">
        <w:rPr>
          <w:rFonts w:ascii="Times New Roman" w:hAnsi="Times New Roman" w:cs="Times New Roman"/>
        </w:rPr>
        <w:t xml:space="preserve">   от   27  июля  </w:t>
      </w:r>
      <w:smartTag w:uri="urn:schemas-microsoft-com:office:smarttags" w:element="metricconverter">
        <w:smartTagPr>
          <w:attr w:name="ProductID" w:val="2010 г"/>
        </w:smartTagPr>
        <w:r w:rsidRPr="00CB1E0F">
          <w:rPr>
            <w:rFonts w:ascii="Times New Roman" w:hAnsi="Times New Roman" w:cs="Times New Roman"/>
          </w:rPr>
          <w:t>2010 г</w:t>
        </w:r>
      </w:smartTag>
      <w:r w:rsidRPr="00CB1E0F">
        <w:rPr>
          <w:rFonts w:ascii="Times New Roman" w:hAnsi="Times New Roman" w:cs="Times New Roman"/>
        </w:rPr>
        <w:t>. N 190-ФЗ  "О  теплоснабжении"</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провела проверку готовности к отопительному периоду _______________________</w:t>
      </w:r>
      <w:r w:rsidR="006F40B1">
        <w:rPr>
          <w:rFonts w:ascii="Times New Roman" w:hAnsi="Times New Roman" w:cs="Times New Roman"/>
        </w:rPr>
        <w:t>_______________________________________</w:t>
      </w:r>
      <w:r w:rsidRPr="00CB1E0F">
        <w:rPr>
          <w:rFonts w:ascii="Times New Roman" w:hAnsi="Times New Roman" w:cs="Times New Roman"/>
        </w:rPr>
        <w:t>___________________________________________________________________________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(полное наименование муниципального образования, теплоснабжающей организации,  потребителя тепловой энергии, в отношении которого проводилась проверка готовности к отопительному периоду)</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Проверка  готовности   к  отопительному  периоду  проводилась  в  отношении</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следующих объектов:</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1. ________________</w:t>
      </w:r>
      <w:r w:rsidR="006F40B1">
        <w:rPr>
          <w:rFonts w:ascii="Times New Roman" w:hAnsi="Times New Roman" w:cs="Times New Roman"/>
        </w:rPr>
        <w:t>________________________________________________________________________________________________________________</w:t>
      </w:r>
      <w:r w:rsidRPr="00CB1E0F">
        <w:rPr>
          <w:rFonts w:ascii="Times New Roman" w:hAnsi="Times New Roman" w:cs="Times New Roman"/>
        </w:rPr>
        <w:t>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2. ________________</w:t>
      </w:r>
      <w:r w:rsidR="006F40B1">
        <w:rPr>
          <w:rFonts w:ascii="Times New Roman" w:hAnsi="Times New Roman" w:cs="Times New Roman"/>
        </w:rPr>
        <w:t>________________________________________________________________________________________________________________</w:t>
      </w:r>
      <w:r w:rsidRPr="00CB1E0F">
        <w:rPr>
          <w:rFonts w:ascii="Times New Roman" w:hAnsi="Times New Roman" w:cs="Times New Roman"/>
        </w:rPr>
        <w:t>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В ходе проведения проверки  готовности  к  отопительному  периоду  комиссия</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установила:         ______________________________________________________________.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(готовность/неготовность к работе в отопительном периоде)</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Вывод комиссии по итогам проведения  проверки  готовности  к  </w:t>
      </w:r>
      <w:proofErr w:type="gramStart"/>
      <w:r w:rsidRPr="00CB1E0F">
        <w:rPr>
          <w:rFonts w:ascii="Times New Roman" w:hAnsi="Times New Roman" w:cs="Times New Roman"/>
        </w:rPr>
        <w:t>отопительному</w:t>
      </w:r>
      <w:proofErr w:type="gramEnd"/>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периоду:      __________________________________________________________________.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Председатель комиссии:            _________________________________________________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w:t>
      </w:r>
      <w:r w:rsidR="006F40B1">
        <w:rPr>
          <w:rFonts w:ascii="Times New Roman" w:hAnsi="Times New Roman" w:cs="Times New Roman"/>
        </w:rPr>
        <w:t xml:space="preserve">                         </w:t>
      </w:r>
      <w:r w:rsidRPr="00CB1E0F">
        <w:rPr>
          <w:rFonts w:ascii="Times New Roman" w:hAnsi="Times New Roman" w:cs="Times New Roman"/>
        </w:rPr>
        <w:t>(подпись, расшифровка подписи)</w:t>
      </w:r>
    </w:p>
    <w:p w:rsidR="00CB1E0F" w:rsidRPr="00CB1E0F" w:rsidRDefault="00CB1E0F" w:rsidP="00CB1E0F">
      <w:pPr>
        <w:pStyle w:val="ConsPlusNonformat"/>
        <w:ind w:left="2160" w:hanging="2160"/>
        <w:rPr>
          <w:rFonts w:ascii="Times New Roman" w:hAnsi="Times New Roman" w:cs="Times New Roman"/>
        </w:rPr>
      </w:pPr>
      <w:r w:rsidRPr="00CB1E0F">
        <w:rPr>
          <w:rFonts w:ascii="Times New Roman" w:hAnsi="Times New Roman" w:cs="Times New Roman"/>
        </w:rPr>
        <w:t xml:space="preserve">Заместитель председателя </w:t>
      </w:r>
      <w:r w:rsidR="006F40B1">
        <w:rPr>
          <w:rFonts w:ascii="Times New Roman" w:hAnsi="Times New Roman" w:cs="Times New Roman"/>
        </w:rPr>
        <w:t xml:space="preserve">комиссии:           </w:t>
      </w:r>
      <w:r w:rsidRPr="00CB1E0F">
        <w:rPr>
          <w:rFonts w:ascii="Times New Roman" w:hAnsi="Times New Roman" w:cs="Times New Roman"/>
        </w:rPr>
        <w:t>_________________________________________________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(подпись, расшифровка подписи)</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Члены комиссии:           _________________________________________________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w:t>
      </w:r>
      <w:r w:rsidR="006F40B1">
        <w:rPr>
          <w:rFonts w:ascii="Times New Roman" w:hAnsi="Times New Roman" w:cs="Times New Roman"/>
        </w:rPr>
        <w:t xml:space="preserve">                           </w:t>
      </w:r>
      <w:r w:rsidRPr="00CB1E0F">
        <w:rPr>
          <w:rFonts w:ascii="Times New Roman" w:hAnsi="Times New Roman" w:cs="Times New Roman"/>
        </w:rPr>
        <w:t>(подпись, расшифровка подписи)</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С актом проверки готовности ознакомлен, один экземпляр акта получил:</w:t>
      </w:r>
    </w:p>
    <w:p w:rsidR="00CB1E0F" w:rsidRPr="00CB1E0F" w:rsidRDefault="00CB1E0F" w:rsidP="00CB1E0F">
      <w:pPr>
        <w:pStyle w:val="ConsPlusNonformat"/>
        <w:rPr>
          <w:rFonts w:ascii="Times New Roman" w:hAnsi="Times New Roman" w:cs="Times New Roman"/>
        </w:rPr>
      </w:pP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lastRenderedPageBreak/>
        <w:t>"__" _____________ 20__ г.  _______________________________________________</w:t>
      </w:r>
    </w:p>
    <w:p w:rsidR="00CB1E0F" w:rsidRPr="00CB1E0F" w:rsidRDefault="00CB1E0F" w:rsidP="00CB1E0F">
      <w:pPr>
        <w:pStyle w:val="ConsPlusNonformat"/>
        <w:rPr>
          <w:rFonts w:ascii="Times New Roman" w:hAnsi="Times New Roman" w:cs="Times New Roman"/>
        </w:rPr>
      </w:pPr>
      <w:r w:rsidRPr="00CB1E0F">
        <w:rPr>
          <w:rFonts w:ascii="Times New Roman" w:hAnsi="Times New Roman" w:cs="Times New Roman"/>
        </w:rPr>
        <w:t xml:space="preserve">                                                  (подпись, расшифровка подписи руководителя (его уполномоченного  представителя) муниципального образования, теплоснабжаю</w:t>
      </w:r>
      <w:r>
        <w:rPr>
          <w:rFonts w:ascii="Times New Roman" w:hAnsi="Times New Roman" w:cs="Times New Roman"/>
        </w:rPr>
        <w:t>щей</w:t>
      </w:r>
      <w:r w:rsidRPr="00CB1E0F">
        <w:rPr>
          <w:rFonts w:ascii="Times New Roman" w:hAnsi="Times New Roman" w:cs="Times New Roman"/>
        </w:rPr>
        <w:t xml:space="preserve"> организации,  потребителя тепловой энергии, в отношении  которого </w:t>
      </w:r>
      <w:r>
        <w:rPr>
          <w:rFonts w:ascii="Times New Roman" w:hAnsi="Times New Roman" w:cs="Times New Roman"/>
        </w:rPr>
        <w:t>проводилась проверка</w:t>
      </w:r>
      <w:r w:rsidRPr="00CB1E0F">
        <w:rPr>
          <w:rFonts w:ascii="Times New Roman" w:hAnsi="Times New Roman" w:cs="Times New Roman"/>
        </w:rPr>
        <w:t xml:space="preserve"> готовности к отопительному периоду)</w:t>
      </w:r>
    </w:p>
    <w:p w:rsidR="00CB1E0F" w:rsidRPr="00CB1E0F" w:rsidRDefault="00CB1E0F" w:rsidP="00CB1E0F">
      <w:pPr>
        <w:jc w:val="right"/>
        <w:rPr>
          <w:rFonts w:ascii="Times New Roman" w:hAnsi="Times New Roman" w:cs="Times New Roman"/>
          <w:sz w:val="20"/>
          <w:szCs w:val="20"/>
        </w:rPr>
      </w:pPr>
      <w:r w:rsidRPr="00CB1E0F">
        <w:rPr>
          <w:rFonts w:ascii="Times New Roman" w:hAnsi="Times New Roman" w:cs="Times New Roman"/>
          <w:sz w:val="20"/>
          <w:szCs w:val="20"/>
        </w:rPr>
        <w:t>Приложение № 4</w:t>
      </w:r>
    </w:p>
    <w:p w:rsidR="00CB1E0F" w:rsidRPr="00CB1E0F" w:rsidRDefault="00CB1E0F" w:rsidP="00CB1E0F">
      <w:pPr>
        <w:pStyle w:val="ConsPlusNonformat"/>
        <w:jc w:val="center"/>
        <w:rPr>
          <w:rFonts w:ascii="Times New Roman" w:hAnsi="Times New Roman" w:cs="Times New Roman"/>
        </w:rPr>
      </w:pPr>
      <w:r w:rsidRPr="00CB1E0F">
        <w:rPr>
          <w:rFonts w:ascii="Times New Roman" w:hAnsi="Times New Roman" w:cs="Times New Roman"/>
        </w:rPr>
        <w:t>ПАСПОРТ</w:t>
      </w:r>
    </w:p>
    <w:p w:rsidR="00CB1E0F" w:rsidRPr="00CB1E0F" w:rsidRDefault="00CB1E0F" w:rsidP="00CB1E0F">
      <w:pPr>
        <w:pStyle w:val="ConsPlusNonformat"/>
        <w:jc w:val="center"/>
        <w:rPr>
          <w:rFonts w:ascii="Times New Roman" w:hAnsi="Times New Roman" w:cs="Times New Roman"/>
        </w:rPr>
      </w:pPr>
      <w:r w:rsidRPr="00CB1E0F">
        <w:rPr>
          <w:rFonts w:ascii="Times New Roman" w:hAnsi="Times New Roman" w:cs="Times New Roman"/>
        </w:rPr>
        <w:t>готовности к отопительному периоду ____/____ гг.</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Выдан    ____________________________________________________________________,</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 xml:space="preserve">                  (полное наименование муниципального образования, теплоснабжающей организации,  потребителя тепловой энергии,</w:t>
      </w:r>
      <w:r>
        <w:rPr>
          <w:rFonts w:ascii="Times New Roman" w:hAnsi="Times New Roman" w:cs="Times New Roman"/>
        </w:rPr>
        <w:t xml:space="preserve"> </w:t>
      </w:r>
      <w:r w:rsidRPr="00CB1E0F">
        <w:rPr>
          <w:rFonts w:ascii="Times New Roman" w:hAnsi="Times New Roman" w:cs="Times New Roman"/>
        </w:rPr>
        <w:t>в отношении которого проводилась проверка  готовности к отопительному периоду)</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В отношении следующих объектов, по которым проводилась проверка  готовности</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к отопительному периоду:</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1. __________________</w:t>
      </w:r>
      <w:r w:rsidR="006F40B1">
        <w:rPr>
          <w:rFonts w:ascii="Times New Roman" w:hAnsi="Times New Roman" w:cs="Times New Roman"/>
        </w:rPr>
        <w:t>______________________________________________________________________________________________________________</w:t>
      </w:r>
      <w:r w:rsidRPr="00CB1E0F">
        <w:rPr>
          <w:rFonts w:ascii="Times New Roman" w:hAnsi="Times New Roman" w:cs="Times New Roman"/>
        </w:rPr>
        <w:t>______;</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2. _________</w:t>
      </w:r>
      <w:r w:rsidR="006F40B1">
        <w:rPr>
          <w:rFonts w:ascii="Times New Roman" w:hAnsi="Times New Roman" w:cs="Times New Roman"/>
        </w:rPr>
        <w:t>______________________________________________________________________________________________________________</w:t>
      </w:r>
      <w:r w:rsidRPr="00CB1E0F">
        <w:rPr>
          <w:rFonts w:ascii="Times New Roman" w:hAnsi="Times New Roman" w:cs="Times New Roman"/>
        </w:rPr>
        <w:t>_______________;</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3. _________</w:t>
      </w:r>
      <w:r w:rsidR="006F40B1">
        <w:rPr>
          <w:rFonts w:ascii="Times New Roman" w:hAnsi="Times New Roman" w:cs="Times New Roman"/>
        </w:rPr>
        <w:t>______________________________________________________________________________________________________________</w:t>
      </w:r>
      <w:r w:rsidRPr="00CB1E0F">
        <w:rPr>
          <w:rFonts w:ascii="Times New Roman" w:hAnsi="Times New Roman" w:cs="Times New Roman"/>
        </w:rPr>
        <w:t>_______________;</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Основание выдачи паспорта готовности к отопительному периоду:</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Акт проверки готовности к отопительному периоду от _____________ N _______.</w:t>
      </w:r>
    </w:p>
    <w:p w:rsidR="00CB1E0F" w:rsidRPr="00CB1E0F" w:rsidRDefault="00CB1E0F" w:rsidP="00CB1E0F">
      <w:pPr>
        <w:pStyle w:val="ConsPlusNonformat"/>
        <w:jc w:val="both"/>
        <w:rPr>
          <w:rFonts w:ascii="Times New Roman" w:hAnsi="Times New Roman" w:cs="Times New Roman"/>
        </w:rPr>
      </w:pPr>
      <w:r w:rsidRPr="00CB1E0F">
        <w:rPr>
          <w:rFonts w:ascii="Times New Roman" w:hAnsi="Times New Roman" w:cs="Times New Roman"/>
        </w:rPr>
        <w:t xml:space="preserve">                                    </w:t>
      </w:r>
      <w:r w:rsidR="006F40B1">
        <w:rPr>
          <w:rFonts w:ascii="Times New Roman" w:hAnsi="Times New Roman" w:cs="Times New Roman"/>
        </w:rPr>
        <w:t>______________________________________________________________________________</w:t>
      </w:r>
      <w:r w:rsidRPr="00CB1E0F">
        <w:rPr>
          <w:rFonts w:ascii="Times New Roman" w:hAnsi="Times New Roman" w:cs="Times New Roman"/>
        </w:rPr>
        <w:t>______________________________________</w:t>
      </w:r>
    </w:p>
    <w:p w:rsidR="00CB1E0F" w:rsidRPr="00CB1E0F" w:rsidRDefault="005202FB" w:rsidP="00CB1E0F">
      <w:pPr>
        <w:pStyle w:val="ConsPlusNonformat"/>
        <w:jc w:val="both"/>
        <w:rPr>
          <w:rFonts w:ascii="Times New Roman" w:hAnsi="Times New Roman" w:cs="Times New Roman"/>
        </w:rPr>
      </w:pPr>
      <w:r>
        <w:rPr>
          <w:rFonts w:ascii="Times New Roman" w:hAnsi="Times New Roman" w:cs="Times New Roman"/>
        </w:rPr>
        <w:t xml:space="preserve"> </w:t>
      </w:r>
      <w:r w:rsidR="00CB1E0F" w:rsidRPr="00CB1E0F">
        <w:rPr>
          <w:rFonts w:ascii="Times New Roman" w:hAnsi="Times New Roman" w:cs="Times New Roman"/>
        </w:rPr>
        <w:t>(подпись, расшифровка подписи и печать уполномоченного органа, образовавшего комиссию по проведению проверки</w:t>
      </w:r>
      <w:r>
        <w:rPr>
          <w:rFonts w:ascii="Times New Roman" w:hAnsi="Times New Roman" w:cs="Times New Roman"/>
        </w:rPr>
        <w:t xml:space="preserve"> </w:t>
      </w:r>
      <w:r w:rsidR="00CB1E0F" w:rsidRPr="00CB1E0F">
        <w:rPr>
          <w:rFonts w:ascii="Times New Roman" w:hAnsi="Times New Roman" w:cs="Times New Roman"/>
        </w:rPr>
        <w:t>готовности к отопительному периоду)</w:t>
      </w:r>
    </w:p>
    <w:p w:rsidR="00CB1E0F" w:rsidRPr="00CB1E0F" w:rsidRDefault="00CB1E0F" w:rsidP="00CB1E0F">
      <w:pPr>
        <w:rPr>
          <w:rFonts w:ascii="Times New Roman" w:hAnsi="Times New Roman" w:cs="Times New Roman"/>
          <w:sz w:val="20"/>
          <w:szCs w:val="20"/>
        </w:rPr>
      </w:pPr>
    </w:p>
    <w:p w:rsidR="00CB1E0F" w:rsidRDefault="006F40B1" w:rsidP="00CB1E0F">
      <w:pPr>
        <w:jc w:val="center"/>
        <w:rPr>
          <w:rFonts w:ascii="Times New Roman" w:hAnsi="Times New Roman" w:cs="Times New Roman"/>
          <w:b/>
          <w:noProof/>
          <w:kern w:val="1"/>
          <w:lang w:eastAsia="sk-SK" w:bidi="hi-IN"/>
        </w:rPr>
      </w:pPr>
      <w:r w:rsidRPr="006F40B1">
        <w:rPr>
          <w:rFonts w:ascii="Times New Roman" w:hAnsi="Times New Roman" w:cs="Times New Roman"/>
          <w:b/>
          <w:noProof/>
          <w:kern w:val="1"/>
          <w:lang w:eastAsia="sk-SK" w:bidi="hi-IN"/>
        </w:rPr>
        <w:t>ПРЕСС-РЕЛИЗ</w:t>
      </w:r>
    </w:p>
    <w:p w:rsidR="006F40B1" w:rsidRPr="006F40B1" w:rsidRDefault="006F40B1" w:rsidP="006F40B1">
      <w:pPr>
        <w:spacing w:before="100" w:beforeAutospacing="1" w:after="100" w:afterAutospacing="1"/>
        <w:jc w:val="center"/>
        <w:outlineLvl w:val="0"/>
        <w:rPr>
          <w:rFonts w:ascii="Times New Roman" w:eastAsia="Times New Roman" w:hAnsi="Times New Roman" w:cs="Times New Roman"/>
          <w:b/>
          <w:bCs/>
          <w:kern w:val="36"/>
          <w:sz w:val="20"/>
          <w:szCs w:val="20"/>
        </w:rPr>
      </w:pPr>
      <w:r w:rsidRPr="006F40B1">
        <w:rPr>
          <w:rFonts w:ascii="Times New Roman" w:eastAsia="Times New Roman" w:hAnsi="Times New Roman" w:cs="Times New Roman"/>
          <w:b/>
          <w:bCs/>
          <w:kern w:val="36"/>
          <w:sz w:val="20"/>
          <w:szCs w:val="20"/>
        </w:rPr>
        <w:t xml:space="preserve">Как </w:t>
      </w:r>
      <w:proofErr w:type="spellStart"/>
      <w:r w:rsidRPr="006F40B1">
        <w:rPr>
          <w:rFonts w:ascii="Times New Roman" w:eastAsia="Times New Roman" w:hAnsi="Times New Roman" w:cs="Times New Roman"/>
          <w:b/>
          <w:bCs/>
          <w:kern w:val="36"/>
          <w:sz w:val="20"/>
          <w:szCs w:val="20"/>
        </w:rPr>
        <w:t>киришанам</w:t>
      </w:r>
      <w:proofErr w:type="spellEnd"/>
      <w:r w:rsidRPr="006F40B1">
        <w:rPr>
          <w:rFonts w:ascii="Times New Roman" w:eastAsia="Times New Roman" w:hAnsi="Times New Roman" w:cs="Times New Roman"/>
          <w:b/>
          <w:bCs/>
          <w:kern w:val="36"/>
          <w:sz w:val="20"/>
          <w:szCs w:val="20"/>
        </w:rPr>
        <w:t xml:space="preserve"> оформить в собственность построенный дом? </w:t>
      </w:r>
    </w:p>
    <w:p w:rsidR="006F40B1" w:rsidRPr="006F40B1" w:rsidRDefault="006F40B1" w:rsidP="006F40B1">
      <w:pPr>
        <w:pStyle w:val="3"/>
        <w:shd w:val="clear" w:color="auto" w:fill="FFFFFF"/>
        <w:spacing w:before="0" w:after="0"/>
        <w:ind w:firstLine="709"/>
        <w:jc w:val="both"/>
        <w:rPr>
          <w:rFonts w:ascii="Times New Roman" w:hAnsi="Times New Roman" w:cs="Times New Roman"/>
          <w:b w:val="0"/>
          <w:caps/>
          <w:color w:val="000000"/>
          <w:sz w:val="20"/>
          <w:szCs w:val="20"/>
        </w:rPr>
      </w:pPr>
      <w:proofErr w:type="spellStart"/>
      <w:r w:rsidRPr="006F40B1">
        <w:rPr>
          <w:rFonts w:ascii="Times New Roman" w:hAnsi="Times New Roman" w:cs="Times New Roman"/>
          <w:b w:val="0"/>
          <w:color w:val="000000"/>
          <w:sz w:val="20"/>
          <w:szCs w:val="20"/>
        </w:rPr>
        <w:t>Киришский</w:t>
      </w:r>
      <w:proofErr w:type="spellEnd"/>
      <w:r w:rsidRPr="006F40B1">
        <w:rPr>
          <w:rFonts w:ascii="Times New Roman" w:hAnsi="Times New Roman" w:cs="Times New Roman"/>
          <w:b w:val="0"/>
          <w:color w:val="000000"/>
          <w:sz w:val="20"/>
          <w:szCs w:val="20"/>
        </w:rPr>
        <w:t xml:space="preserve"> отдел Управления </w:t>
      </w:r>
      <w:proofErr w:type="spellStart"/>
      <w:r w:rsidRPr="006F40B1">
        <w:rPr>
          <w:rFonts w:ascii="Times New Roman" w:hAnsi="Times New Roman" w:cs="Times New Roman"/>
          <w:b w:val="0"/>
          <w:color w:val="000000"/>
          <w:sz w:val="20"/>
          <w:szCs w:val="20"/>
        </w:rPr>
        <w:t>Росреестра</w:t>
      </w:r>
      <w:proofErr w:type="spellEnd"/>
      <w:r w:rsidRPr="006F40B1">
        <w:rPr>
          <w:rFonts w:ascii="Times New Roman" w:hAnsi="Times New Roman" w:cs="Times New Roman"/>
          <w:b w:val="0"/>
          <w:color w:val="000000"/>
          <w:sz w:val="20"/>
          <w:szCs w:val="20"/>
        </w:rPr>
        <w:t xml:space="preserve"> по Ленинградской области разъясняет жителям </w:t>
      </w:r>
      <w:proofErr w:type="spellStart"/>
      <w:r w:rsidRPr="006F40B1">
        <w:rPr>
          <w:rFonts w:ascii="Times New Roman" w:hAnsi="Times New Roman" w:cs="Times New Roman"/>
          <w:b w:val="0"/>
          <w:color w:val="000000"/>
          <w:sz w:val="20"/>
          <w:szCs w:val="20"/>
        </w:rPr>
        <w:t>Киришского</w:t>
      </w:r>
      <w:proofErr w:type="spellEnd"/>
      <w:r w:rsidRPr="006F40B1">
        <w:rPr>
          <w:rFonts w:ascii="Times New Roman" w:hAnsi="Times New Roman" w:cs="Times New Roman"/>
          <w:b w:val="0"/>
          <w:color w:val="000000"/>
          <w:sz w:val="20"/>
          <w:szCs w:val="20"/>
        </w:rPr>
        <w:t xml:space="preserve"> района о порядке регистрации нового дома и необходимых документах. Государственная регистрация прав на объекты недвижимости, находящиеся на земельных участках, зависит от вида разрешенного использования земельного участка.</w:t>
      </w:r>
      <w:r w:rsidRPr="006F40B1">
        <w:rPr>
          <w:rFonts w:ascii="Times New Roman" w:hAnsi="Times New Roman" w:cs="Times New Roman"/>
          <w:b w:val="0"/>
          <w:caps/>
          <w:color w:val="000000"/>
          <w:sz w:val="20"/>
          <w:szCs w:val="20"/>
        </w:rPr>
        <w:t xml:space="preserve"> </w:t>
      </w:r>
    </w:p>
    <w:p w:rsidR="006F40B1" w:rsidRPr="006F40B1" w:rsidRDefault="006F40B1" w:rsidP="006F40B1">
      <w:pPr>
        <w:shd w:val="clear" w:color="auto" w:fill="FFFFFF"/>
        <w:ind w:firstLine="709"/>
        <w:jc w:val="both"/>
        <w:rPr>
          <w:rFonts w:ascii="Times New Roman" w:hAnsi="Times New Roman" w:cs="Times New Roman"/>
          <w:sz w:val="20"/>
          <w:szCs w:val="20"/>
        </w:rPr>
      </w:pPr>
      <w:r w:rsidRPr="006F40B1">
        <w:rPr>
          <w:rFonts w:ascii="Times New Roman" w:hAnsi="Times New Roman" w:cs="Times New Roman"/>
          <w:sz w:val="20"/>
          <w:szCs w:val="20"/>
        </w:rPr>
        <w:t>На земельных участках с разрешенным использованием «Индивидуальное жилищное строительство» и «Ведение личного подсобного хозяйства» могут располагаться индивидуальные жилые дома. Если право на земельный участок надлежащим образом оформлено, то для оформления прав на такой дом необходимо обратиться одновременно за постановкой дома на кадастровый учет и на регистрацию прав. Для этого гражданин должен представить технический план, который изготавливается кадастровым инженером на основании разрешения на строительство и проектной документации (при ее наличии) либо декларации об объекте недвижимого имущества (при отсутствии проектной документации), а также уплатить государственную пошлину в размере 350 рублей. </w:t>
      </w:r>
    </w:p>
    <w:p w:rsidR="006F40B1" w:rsidRPr="006F40B1" w:rsidRDefault="006F40B1" w:rsidP="006F40B1">
      <w:pPr>
        <w:shd w:val="clear" w:color="auto" w:fill="FFFFFF"/>
        <w:ind w:firstLine="709"/>
        <w:jc w:val="both"/>
        <w:rPr>
          <w:rFonts w:ascii="Times New Roman" w:hAnsi="Times New Roman" w:cs="Times New Roman"/>
          <w:sz w:val="20"/>
          <w:szCs w:val="20"/>
        </w:rPr>
      </w:pPr>
      <w:proofErr w:type="gramStart"/>
      <w:r w:rsidRPr="006F40B1">
        <w:rPr>
          <w:rFonts w:ascii="Times New Roman" w:hAnsi="Times New Roman" w:cs="Times New Roman"/>
          <w:sz w:val="20"/>
          <w:szCs w:val="20"/>
        </w:rPr>
        <w:t>Если вновь созданным объектом недвижимости являются: жилое строение, дом, садовый дом, дачный дом, которые могут располагаться на земельных участках с разрешенным использованием: садоводство, огородничество, дачное хозяйство, то для узаконения таких объектов также потребуется одновременная постановка на кадастровый учет и регистрация права, а это значит, что теперь на свой участок придется также, как и в случае с индивидуальным жилым домом, пригласить</w:t>
      </w:r>
      <w:proofErr w:type="gramEnd"/>
      <w:r w:rsidRPr="006F40B1">
        <w:rPr>
          <w:rFonts w:ascii="Times New Roman" w:hAnsi="Times New Roman" w:cs="Times New Roman"/>
          <w:sz w:val="20"/>
          <w:szCs w:val="20"/>
        </w:rPr>
        <w:t xml:space="preserve"> кадастрового инженера, который выполнит соответствующие замеры, определит точные координаты постройки и по результатам выполненных работ составит технический план. Далее, гражданину необходимо будет подать заявление об одновременной постановке на кадастровый учет и государственную регистрацию прав, а также правоустанавливающий документ на земельный участок, уплатив при этом государственную пошлину.</w:t>
      </w:r>
    </w:p>
    <w:p w:rsidR="006F40B1" w:rsidRPr="006F40B1" w:rsidRDefault="006F40B1" w:rsidP="006F40B1">
      <w:pPr>
        <w:shd w:val="clear" w:color="auto" w:fill="FFFFFF"/>
        <w:ind w:firstLine="709"/>
        <w:jc w:val="both"/>
        <w:rPr>
          <w:rFonts w:ascii="Times New Roman" w:hAnsi="Times New Roman" w:cs="Times New Roman"/>
          <w:sz w:val="20"/>
          <w:szCs w:val="20"/>
        </w:rPr>
      </w:pPr>
      <w:r w:rsidRPr="006F40B1">
        <w:rPr>
          <w:rFonts w:ascii="Times New Roman" w:hAnsi="Times New Roman" w:cs="Times New Roman"/>
          <w:sz w:val="20"/>
          <w:szCs w:val="20"/>
        </w:rPr>
        <w:t> Установленных сроков для оформления прав на объекты недвижимого имущества законодательством РФ не предусмотрено, регистрация имеет добровольный и заявительный характер.</w:t>
      </w:r>
    </w:p>
    <w:p w:rsidR="006F40B1" w:rsidRPr="002F6DE1" w:rsidRDefault="006F40B1" w:rsidP="006F40B1">
      <w:pPr>
        <w:shd w:val="clear" w:color="auto" w:fill="FFFFFF"/>
        <w:ind w:firstLine="709"/>
        <w:jc w:val="both"/>
        <w:rPr>
          <w:rFonts w:ascii="Times New Roman" w:hAnsi="Times New Roman" w:cs="Times New Roman"/>
          <w:sz w:val="20"/>
          <w:szCs w:val="20"/>
        </w:rPr>
      </w:pPr>
      <w:r w:rsidRPr="006F40B1">
        <w:rPr>
          <w:rFonts w:ascii="Times New Roman" w:hAnsi="Times New Roman" w:cs="Times New Roman"/>
          <w:sz w:val="20"/>
          <w:szCs w:val="20"/>
        </w:rPr>
        <w:t> Однако</w:t>
      </w:r>
      <w:proofErr w:type="gramStart"/>
      <w:r w:rsidRPr="006F40B1">
        <w:rPr>
          <w:rFonts w:ascii="Times New Roman" w:hAnsi="Times New Roman" w:cs="Times New Roman"/>
          <w:sz w:val="20"/>
          <w:szCs w:val="20"/>
        </w:rPr>
        <w:t>,</w:t>
      </w:r>
      <w:proofErr w:type="gramEnd"/>
      <w:r w:rsidRPr="006F40B1">
        <w:rPr>
          <w:rFonts w:ascii="Times New Roman" w:hAnsi="Times New Roman" w:cs="Times New Roman"/>
          <w:sz w:val="20"/>
          <w:szCs w:val="20"/>
        </w:rPr>
        <w:t xml:space="preserve"> следует отметить, если гражданином не оформлено должным образом право на объект недвижимого имущества, то по закону данное имущество ему не принадлежит и, соответственно, им нельзя</w:t>
      </w:r>
      <w:r w:rsidRPr="001A153A">
        <w:rPr>
          <w:rFonts w:ascii="Segoe UI" w:hAnsi="Segoe UI" w:cs="Segoe UI"/>
        </w:rPr>
        <w:t xml:space="preserve"> </w:t>
      </w:r>
      <w:r w:rsidRPr="002F6DE1">
        <w:rPr>
          <w:rFonts w:ascii="Times New Roman" w:hAnsi="Times New Roman" w:cs="Times New Roman"/>
          <w:sz w:val="20"/>
          <w:szCs w:val="20"/>
        </w:rPr>
        <w:t>распорядиться (продать, подарить, обменять, заложить для получения кредита, наконец завещать).</w:t>
      </w:r>
    </w:p>
    <w:p w:rsidR="006F40B1" w:rsidRPr="006F40B1" w:rsidRDefault="006F40B1" w:rsidP="00CB1E0F">
      <w:pPr>
        <w:jc w:val="center"/>
        <w:rPr>
          <w:rFonts w:ascii="Times New Roman" w:hAnsi="Times New Roman" w:cs="Times New Roman"/>
        </w:rPr>
      </w:pPr>
    </w:p>
    <w:p w:rsidR="00CB1E0F" w:rsidRPr="00CB1E0F" w:rsidRDefault="00CB1E0F" w:rsidP="00CB1E0F">
      <w:pPr>
        <w:jc w:val="both"/>
        <w:rPr>
          <w:rFonts w:ascii="Times New Roman" w:hAnsi="Times New Roman" w:cs="Times New Roman"/>
          <w:sz w:val="20"/>
          <w:szCs w:val="20"/>
        </w:rPr>
      </w:pPr>
      <w:r w:rsidRPr="00CB1E0F">
        <w:rPr>
          <w:rFonts w:ascii="Times New Roman" w:hAnsi="Times New Roman" w:cs="Times New Roman"/>
          <w:sz w:val="20"/>
          <w:szCs w:val="20"/>
        </w:rPr>
        <w:t xml:space="preserve">  </w:t>
      </w:r>
    </w:p>
    <w:p w:rsidR="00CB1E0F" w:rsidRPr="00CB1E0F" w:rsidRDefault="00CB1E0F" w:rsidP="00CB1E0F">
      <w:pPr>
        <w:jc w:val="both"/>
        <w:rPr>
          <w:rFonts w:ascii="Times New Roman" w:hAnsi="Times New Roman" w:cs="Times New Roman"/>
          <w:sz w:val="20"/>
          <w:szCs w:val="20"/>
        </w:rPr>
      </w:pPr>
    </w:p>
    <w:p w:rsidR="00CB1E0F" w:rsidRPr="00CB1E0F" w:rsidRDefault="00CB1E0F" w:rsidP="00CB1E0F">
      <w:pPr>
        <w:rPr>
          <w:rFonts w:ascii="Times New Roman" w:hAnsi="Times New Roman" w:cs="Times New Roman"/>
          <w:sz w:val="20"/>
          <w:szCs w:val="20"/>
        </w:rPr>
      </w:pPr>
    </w:p>
    <w:p w:rsidR="00CB1E0F" w:rsidRPr="00CB1E0F" w:rsidRDefault="00CB1E0F" w:rsidP="00CB1E0F">
      <w:pPr>
        <w:jc w:val="center"/>
        <w:rPr>
          <w:rFonts w:ascii="Times New Roman" w:eastAsia="Calibri" w:hAnsi="Times New Roman" w:cs="Times New Roman"/>
          <w:b/>
          <w:bCs/>
          <w:sz w:val="20"/>
          <w:szCs w:val="20"/>
        </w:rPr>
      </w:pPr>
    </w:p>
    <w:p w:rsidR="001A0AB2" w:rsidRPr="00E66E07" w:rsidRDefault="001A0AB2"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2F6DE1" w:rsidRPr="00E66E07"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1A0AB2" w:rsidRPr="001A0AB2" w:rsidRDefault="001A0AB2" w:rsidP="00EF619E">
      <w:pPr>
        <w:jc w:val="both"/>
        <w:rPr>
          <w:rFonts w:ascii="Times New Roman" w:hAnsi="Times New Roman" w:cs="Times New Roman"/>
          <w:sz w:val="20"/>
          <w:szCs w:val="20"/>
        </w:rPr>
      </w:pPr>
    </w:p>
    <w:p w:rsidR="00EF619E" w:rsidRDefault="00EF619E" w:rsidP="00501FDC">
      <w:pPr>
        <w:jc w:val="both"/>
        <w:rPr>
          <w:rFonts w:ascii="Times New Roman" w:hAnsi="Times New Roman" w:cs="Times New Roman"/>
          <w:sz w:val="20"/>
          <w:szCs w:val="20"/>
        </w:rPr>
      </w:pPr>
    </w:p>
    <w:p w:rsidR="00EF619E" w:rsidRPr="00623772" w:rsidRDefault="00EF619E" w:rsidP="00501FDC">
      <w:pPr>
        <w:jc w:val="both"/>
        <w:rPr>
          <w:rFonts w:ascii="Times New Roman" w:hAnsi="Times New Roman" w:cs="Times New Roman"/>
          <w:sz w:val="20"/>
          <w:szCs w:val="20"/>
        </w:rPr>
      </w:pPr>
    </w:p>
    <w:p w:rsidR="00375097" w:rsidRPr="00D8425A" w:rsidRDefault="00A00F4B"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1A0AB2" w:rsidRDefault="001A0AB2">
                  <w:pPr>
                    <w:pStyle w:val="a7"/>
                  </w:pPr>
                  <w:r>
                    <w:t>Газета «ЛЕСНАЯ РЕСПУБЛИКА»</w:t>
                  </w:r>
                </w:p>
                <w:p w:rsidR="001A0AB2" w:rsidRDefault="001A0AB2">
                  <w:r>
                    <w:t xml:space="preserve">Печатное средство массовой информации органов местного самоуправления МО </w:t>
                  </w:r>
                  <w:proofErr w:type="spellStart"/>
                  <w:r>
                    <w:t>Пчевжинское</w:t>
                  </w:r>
                  <w:proofErr w:type="spellEnd"/>
                  <w:r>
                    <w:t xml:space="preserve"> сельское поселение </w:t>
                  </w:r>
                  <w:proofErr w:type="spellStart"/>
                  <w:r>
                    <w:t>Киришского</w:t>
                  </w:r>
                  <w:proofErr w:type="spellEnd"/>
                  <w:r>
                    <w:t xml:space="preserve"> муниципального района УЧРЕДИТЕЛЬ: Совет депутатов МО </w:t>
                  </w:r>
                  <w:proofErr w:type="spellStart"/>
                  <w:r>
                    <w:t>Пчевжинское</w:t>
                  </w:r>
                  <w:proofErr w:type="spellEnd"/>
                  <w:r>
                    <w:t xml:space="preserve"> сельское поселение. ИЗДАТЕЛЬ: Администрация МО </w:t>
                  </w:r>
                  <w:proofErr w:type="spellStart"/>
                  <w:r>
                    <w:t>Пчевжинское</w:t>
                  </w:r>
                  <w:proofErr w:type="spellEnd"/>
                  <w:r>
                    <w:t xml:space="preserve"> сельское поселение п. </w:t>
                  </w:r>
                  <w:proofErr w:type="spellStart"/>
                  <w:r>
                    <w:t>Пчевжа</w:t>
                  </w:r>
                  <w:proofErr w:type="spellEnd"/>
                  <w:r>
                    <w:t>,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1A0AB2" w:rsidRPr="001C72ED" w:rsidRDefault="001A0AB2">
                  <w:pPr>
                    <w:rPr>
                      <w:lang w:val="en-US"/>
                    </w:rPr>
                  </w:pPr>
                  <w:r>
                    <w:t xml:space="preserve">п. </w:t>
                  </w:r>
                  <w:proofErr w:type="spellStart"/>
                  <w:r>
                    <w:t>Пчевжа</w:t>
                  </w:r>
                  <w:proofErr w:type="spellEnd"/>
                  <w:r>
                    <w:t>, ул. Клубная</w:t>
                  </w:r>
                  <w:r w:rsidRPr="001C72ED">
                    <w:rPr>
                      <w:lang w:val="en-US"/>
                    </w:rPr>
                    <w:t xml:space="preserve">, 6; </w:t>
                  </w:r>
                  <w:r>
                    <w:rPr>
                      <w:lang w:val="en-US" w:eastAsia="en-US" w:bidi="en-US"/>
                    </w:rPr>
                    <w:t xml:space="preserve">e-mail: </w:t>
                  </w:r>
                  <w:hyperlink r:id="rId30" w:history="1">
                    <w:r>
                      <w:rPr>
                        <w:lang w:val="en-US" w:eastAsia="en-US" w:bidi="en-US"/>
                      </w:rPr>
                      <w:t>klub.klubikov@mail.ru</w:t>
                    </w:r>
                  </w:hyperlink>
                </w:p>
                <w:p w:rsidR="001A0AB2" w:rsidRDefault="001A0AB2">
                  <w:pPr>
                    <w:pStyle w:val="a7"/>
                  </w:pPr>
                  <w:r>
                    <w:t>Телефон (факс): (81368) 75-389</w:t>
                  </w:r>
                </w:p>
                <w:p w:rsidR="001A0AB2" w:rsidRDefault="001A0AB2">
                  <w:r>
                    <w:t xml:space="preserve">Отпечатано в </w:t>
                  </w:r>
                  <w:proofErr w:type="spellStart"/>
                  <w:r>
                    <w:t>Пчевжинском</w:t>
                  </w:r>
                  <w:proofErr w:type="spellEnd"/>
                  <w:r>
                    <w:t xml:space="preserve"> сельском Доме культуры</w:t>
                  </w:r>
                </w:p>
                <w:p w:rsidR="001A0AB2" w:rsidRDefault="001A0AB2">
                  <w:r>
                    <w:t xml:space="preserve">Подписано в печать </w:t>
                  </w:r>
                  <w:r w:rsidRPr="00EF619E">
                    <w:t>11</w:t>
                  </w:r>
                  <w:r>
                    <w:t>.0</w:t>
                  </w:r>
                  <w:r w:rsidRPr="00EF619E">
                    <w:t>9</w:t>
                  </w:r>
                  <w:r>
                    <w:t>.2017</w:t>
                  </w:r>
                  <w:bookmarkStart w:id="44" w:name="_GoBack"/>
                  <w:bookmarkEnd w:id="44"/>
                  <w:r>
                    <w:t>г. в 20.00</w:t>
                  </w:r>
                </w:p>
                <w:p w:rsidR="001A0AB2" w:rsidRDefault="001A0AB2">
                  <w:r>
                    <w:t>(по графику в 20.00)</w:t>
                  </w:r>
                </w:p>
                <w:p w:rsidR="001A0AB2" w:rsidRDefault="001A0AB2">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31"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32"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A00F4B" w:rsidP="006538F1">
      <w:pPr>
        <w:rPr>
          <w:sz w:val="16"/>
          <w:szCs w:val="16"/>
        </w:rPr>
      </w:pPr>
      <w:r w:rsidRPr="00A00F4B">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1A0AB2" w:rsidRPr="00C21B1F" w:rsidRDefault="001A0AB2" w:rsidP="00C21B1F"/>
              </w:txbxContent>
            </v:textbox>
            <w10:wrap anchorx="margin"/>
          </v:shape>
        </w:pict>
      </w:r>
    </w:p>
    <w:sectPr w:rsidR="00E74044" w:rsidSect="000924CA">
      <w:headerReference w:type="even" r:id="rId33"/>
      <w:headerReference w:type="default" r:id="rId34"/>
      <w:headerReference w:type="first" r:id="rId35"/>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5D" w:rsidRDefault="00463D5D" w:rsidP="000924CA">
      <w:r>
        <w:separator/>
      </w:r>
    </w:p>
  </w:endnote>
  <w:endnote w:type="continuationSeparator" w:id="0">
    <w:p w:rsidR="00463D5D" w:rsidRDefault="00463D5D"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5D" w:rsidRDefault="00463D5D"/>
  </w:footnote>
  <w:footnote w:type="continuationSeparator" w:id="0">
    <w:p w:rsidR="00463D5D" w:rsidRDefault="00463D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1A0AB2" w:rsidRDefault="001A0AB2">
        <w:pPr>
          <w:pStyle w:val="ac"/>
        </w:pPr>
      </w:p>
      <w:p w:rsidR="001A0AB2" w:rsidRDefault="001A0AB2">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E66E07">
            <w:rPr>
              <w:noProof/>
            </w:rPr>
            <w:t>20</w:t>
          </w:r>
        </w:fldSimple>
        <w:r>
          <w:t xml:space="preserve">                                                                                                                                          </w:t>
        </w:r>
        <w:r w:rsidR="00E66E07">
          <w:t xml:space="preserve">                            № 28</w:t>
        </w:r>
        <w:r>
          <w:rPr>
            <w:lang w:val="en-US"/>
          </w:rPr>
          <w:t xml:space="preserve"> </w:t>
        </w:r>
        <w:r w:rsidR="00E66E07">
          <w:t>(227</w:t>
        </w:r>
        <w:r>
          <w:t xml:space="preserve">) </w:t>
        </w:r>
        <w:r w:rsidR="00E66E07">
          <w:t>12 сентября</w:t>
        </w:r>
        <w:r>
          <w:t xml:space="preserve"> 2017</w:t>
        </w:r>
      </w:p>
    </w:sdtContent>
  </w:sdt>
  <w:p w:rsidR="001A0AB2" w:rsidRDefault="00A00F4B">
    <w:pPr>
      <w:rPr>
        <w:sz w:val="2"/>
        <w:szCs w:val="2"/>
      </w:rPr>
    </w:pPr>
    <w:r w:rsidRPr="00A00F4B">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A00F4B">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B2" w:rsidRDefault="001A0AB2"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1A0AB2" w:rsidRDefault="001A0AB2" w:rsidP="00CC6F07">
    <w:pPr>
      <w:pStyle w:val="ac"/>
    </w:pPr>
    <w:r>
      <w:t>№ 2</w:t>
    </w:r>
    <w:r w:rsidR="00E66E07">
      <w:t>8</w:t>
    </w:r>
    <w:r>
      <w:t xml:space="preserve"> (22</w:t>
    </w:r>
    <w:r w:rsidR="00E66E07">
      <w:t>7</w:t>
    </w:r>
    <w:r>
      <w:t xml:space="preserve">) </w:t>
    </w:r>
    <w:r w:rsidR="00E66E07">
      <w:t>12 сентября</w:t>
    </w:r>
    <w:r>
      <w:t xml:space="preserve"> 2017                                                                                                                                                                     </w:t>
    </w:r>
    <w:sdt>
      <w:sdtPr>
        <w:id w:val="2886895"/>
        <w:docPartObj>
          <w:docPartGallery w:val="Page Numbers (Top of Page)"/>
          <w:docPartUnique/>
        </w:docPartObj>
      </w:sdtPr>
      <w:sdtContent>
        <w:fldSimple w:instr=" PAGE   \* MERGEFORMAT ">
          <w:r w:rsidR="00E66E07">
            <w:rPr>
              <w:noProof/>
            </w:rPr>
            <w:t>19</w:t>
          </w:r>
        </w:fldSimple>
      </w:sdtContent>
    </w:sdt>
  </w:p>
  <w:p w:rsidR="001A0AB2" w:rsidRDefault="00A00F4B"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1A0AB2">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B2" w:rsidRDefault="001A0AB2">
    <w:pPr>
      <w:pStyle w:val="aa"/>
    </w:pPr>
  </w:p>
  <w:p w:rsidR="001A0AB2" w:rsidRDefault="001A0AB2"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B2" w:rsidRDefault="00A00F4B">
    <w:pPr>
      <w:rPr>
        <w:sz w:val="2"/>
        <w:szCs w:val="2"/>
      </w:rPr>
    </w:pPr>
    <w:r w:rsidRPr="00A00F4B">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1A0AB2" w:rsidRDefault="001A0AB2">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B2" w:rsidRDefault="00A00F4B">
    <w:pPr>
      <w:rPr>
        <w:sz w:val="2"/>
        <w:szCs w:val="2"/>
      </w:rPr>
    </w:pPr>
    <w:r w:rsidRPr="00A00F4B">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1A0AB2" w:rsidRPr="005466AB" w:rsidRDefault="001A0AB2"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B2" w:rsidRDefault="00A00F4B">
    <w:pPr>
      <w:rPr>
        <w:sz w:val="2"/>
        <w:szCs w:val="2"/>
      </w:rPr>
    </w:pPr>
    <w:r w:rsidRPr="00A00F4B">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1A0AB2" w:rsidRDefault="001A0AB2">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A661259"/>
    <w:multiLevelType w:val="hybridMultilevel"/>
    <w:tmpl w:val="DBFCFFE0"/>
    <w:lvl w:ilvl="0" w:tplc="966C59D0">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C3556E8"/>
    <w:multiLevelType w:val="hybridMultilevel"/>
    <w:tmpl w:val="8C38A7B2"/>
    <w:lvl w:ilvl="0" w:tplc="F0DE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521B37"/>
    <w:multiLevelType w:val="hybridMultilevel"/>
    <w:tmpl w:val="49720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8D6096"/>
    <w:multiLevelType w:val="multilevel"/>
    <w:tmpl w:val="A7BAF8B0"/>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0E32C8C"/>
    <w:multiLevelType w:val="hybridMultilevel"/>
    <w:tmpl w:val="85709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5">
    <w:nsid w:val="3F764F8F"/>
    <w:multiLevelType w:val="hybridMultilevel"/>
    <w:tmpl w:val="8C5E92CC"/>
    <w:lvl w:ilvl="0" w:tplc="C23E5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8">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A55C1A"/>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1">
    <w:nsid w:val="60777D60"/>
    <w:multiLevelType w:val="hybridMultilevel"/>
    <w:tmpl w:val="9F2A9C80"/>
    <w:lvl w:ilvl="0" w:tplc="2CECB32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8EB322B"/>
    <w:multiLevelType w:val="hybridMultilevel"/>
    <w:tmpl w:val="ED6E3042"/>
    <w:lvl w:ilvl="0" w:tplc="D2F0F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E153C22"/>
    <w:multiLevelType w:val="hybridMultilevel"/>
    <w:tmpl w:val="38F0C70A"/>
    <w:lvl w:ilvl="0" w:tplc="2D72F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7"/>
  </w:num>
  <w:num w:numId="3">
    <w:abstractNumId w:val="35"/>
  </w:num>
  <w:num w:numId="4">
    <w:abstractNumId w:val="22"/>
  </w:num>
  <w:num w:numId="5">
    <w:abstractNumId w:val="26"/>
  </w:num>
  <w:num w:numId="6">
    <w:abstractNumId w:val="15"/>
  </w:num>
  <w:num w:numId="7">
    <w:abstractNumId w:val="23"/>
  </w:num>
  <w:num w:numId="8">
    <w:abstractNumId w:val="14"/>
  </w:num>
  <w:num w:numId="9">
    <w:abstractNumId w:val="20"/>
  </w:num>
  <w:num w:numId="10">
    <w:abstractNumId w:val="27"/>
  </w:num>
  <w:num w:numId="11">
    <w:abstractNumId w:val="30"/>
    <w:lvlOverride w:ilvl="0">
      <w:startOverride w:val="2"/>
    </w:lvlOverride>
  </w:num>
  <w:num w:numId="12">
    <w:abstractNumId w:val="25"/>
  </w:num>
  <w:num w:numId="13">
    <w:abstractNumId w:val="4"/>
  </w:num>
  <w:num w:numId="14">
    <w:abstractNumId w:val="3"/>
  </w:num>
  <w:num w:numId="15">
    <w:abstractNumId w:val="24"/>
  </w:num>
  <w:num w:numId="16">
    <w:abstractNumId w:val="18"/>
  </w:num>
  <w:num w:numId="17">
    <w:abstractNumId w:val="29"/>
  </w:num>
  <w:num w:numId="18">
    <w:abstractNumId w:val="21"/>
    <w:lvlOverride w:ilvl="0">
      <w:startOverride w:val="2"/>
    </w:lvlOverride>
    <w:lvlOverride w:ilvl="1"/>
    <w:lvlOverride w:ilvl="2"/>
    <w:lvlOverride w:ilvl="3"/>
    <w:lvlOverride w:ilvl="4"/>
    <w:lvlOverride w:ilvl="5"/>
    <w:lvlOverride w:ilvl="6"/>
    <w:lvlOverride w:ilvl="7"/>
    <w:lvlOverride w:ilvl="8"/>
  </w:num>
  <w:num w:numId="19">
    <w:abstractNumId w:val="34"/>
  </w:num>
  <w:num w:numId="20">
    <w:abstractNumId w:val="33"/>
  </w:num>
  <w:num w:numId="21">
    <w:abstractNumId w:val="28"/>
  </w:num>
  <w:num w:numId="22">
    <w:abstractNumId w:val="19"/>
  </w:num>
  <w:num w:numId="23">
    <w:abstractNumId w:val="16"/>
  </w:num>
  <w:num w:numId="24">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2290"/>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207E0"/>
    <w:rsid w:val="00021463"/>
    <w:rsid w:val="000225D2"/>
    <w:rsid w:val="000226E4"/>
    <w:rsid w:val="00022A72"/>
    <w:rsid w:val="00025C66"/>
    <w:rsid w:val="000274A3"/>
    <w:rsid w:val="00033C81"/>
    <w:rsid w:val="000340CA"/>
    <w:rsid w:val="00034ABC"/>
    <w:rsid w:val="00034C60"/>
    <w:rsid w:val="000356CA"/>
    <w:rsid w:val="00036CDE"/>
    <w:rsid w:val="00040797"/>
    <w:rsid w:val="00046520"/>
    <w:rsid w:val="00051BA8"/>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2A7"/>
    <w:rsid w:val="000A032D"/>
    <w:rsid w:val="000A4208"/>
    <w:rsid w:val="000A4905"/>
    <w:rsid w:val="000A4B56"/>
    <w:rsid w:val="000B2086"/>
    <w:rsid w:val="000B2168"/>
    <w:rsid w:val="000B5C14"/>
    <w:rsid w:val="000B5E3C"/>
    <w:rsid w:val="000C1987"/>
    <w:rsid w:val="000C1A3B"/>
    <w:rsid w:val="000D2B85"/>
    <w:rsid w:val="000D5BDA"/>
    <w:rsid w:val="000D6520"/>
    <w:rsid w:val="000E18A5"/>
    <w:rsid w:val="000E331F"/>
    <w:rsid w:val="000E69F7"/>
    <w:rsid w:val="000F1BA4"/>
    <w:rsid w:val="000F3C66"/>
    <w:rsid w:val="000F4EBD"/>
    <w:rsid w:val="000F5E48"/>
    <w:rsid w:val="000F5EA1"/>
    <w:rsid w:val="000F636B"/>
    <w:rsid w:val="000F66EC"/>
    <w:rsid w:val="000F675E"/>
    <w:rsid w:val="001001C6"/>
    <w:rsid w:val="00100241"/>
    <w:rsid w:val="00102C24"/>
    <w:rsid w:val="00104055"/>
    <w:rsid w:val="001043C8"/>
    <w:rsid w:val="00107A64"/>
    <w:rsid w:val="001125C6"/>
    <w:rsid w:val="00113DC9"/>
    <w:rsid w:val="00120005"/>
    <w:rsid w:val="00120C4A"/>
    <w:rsid w:val="00121148"/>
    <w:rsid w:val="00121899"/>
    <w:rsid w:val="00126B87"/>
    <w:rsid w:val="00133FA2"/>
    <w:rsid w:val="001340B5"/>
    <w:rsid w:val="0013657B"/>
    <w:rsid w:val="00145088"/>
    <w:rsid w:val="00153605"/>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F30"/>
    <w:rsid w:val="001B3DB8"/>
    <w:rsid w:val="001C204C"/>
    <w:rsid w:val="001C5EF6"/>
    <w:rsid w:val="001C72ED"/>
    <w:rsid w:val="001D2276"/>
    <w:rsid w:val="001D2F96"/>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33B"/>
    <w:rsid w:val="00225EA9"/>
    <w:rsid w:val="0022696F"/>
    <w:rsid w:val="00235863"/>
    <w:rsid w:val="00236201"/>
    <w:rsid w:val="00236CB6"/>
    <w:rsid w:val="00237406"/>
    <w:rsid w:val="002404C0"/>
    <w:rsid w:val="00242FB7"/>
    <w:rsid w:val="00244789"/>
    <w:rsid w:val="00244BF8"/>
    <w:rsid w:val="00245437"/>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363E"/>
    <w:rsid w:val="002845E5"/>
    <w:rsid w:val="00287497"/>
    <w:rsid w:val="002906D9"/>
    <w:rsid w:val="00292E2E"/>
    <w:rsid w:val="00294B83"/>
    <w:rsid w:val="0029558E"/>
    <w:rsid w:val="0029599E"/>
    <w:rsid w:val="00295C43"/>
    <w:rsid w:val="00297189"/>
    <w:rsid w:val="002975DD"/>
    <w:rsid w:val="002A0BD8"/>
    <w:rsid w:val="002A2318"/>
    <w:rsid w:val="002A3256"/>
    <w:rsid w:val="002A3A81"/>
    <w:rsid w:val="002A483A"/>
    <w:rsid w:val="002A67CB"/>
    <w:rsid w:val="002A6947"/>
    <w:rsid w:val="002B08C5"/>
    <w:rsid w:val="002B1992"/>
    <w:rsid w:val="002B1CA2"/>
    <w:rsid w:val="002B2961"/>
    <w:rsid w:val="002B3BFD"/>
    <w:rsid w:val="002B4B5E"/>
    <w:rsid w:val="002B5076"/>
    <w:rsid w:val="002C0A23"/>
    <w:rsid w:val="002C0B71"/>
    <w:rsid w:val="002C18CB"/>
    <w:rsid w:val="002C4A7E"/>
    <w:rsid w:val="002C677B"/>
    <w:rsid w:val="002D196F"/>
    <w:rsid w:val="002D284E"/>
    <w:rsid w:val="002D370B"/>
    <w:rsid w:val="002D6F93"/>
    <w:rsid w:val="002D771C"/>
    <w:rsid w:val="002E0EDA"/>
    <w:rsid w:val="002E26B9"/>
    <w:rsid w:val="002E337E"/>
    <w:rsid w:val="002E3879"/>
    <w:rsid w:val="002F0057"/>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40EAF"/>
    <w:rsid w:val="00345D1D"/>
    <w:rsid w:val="0034702F"/>
    <w:rsid w:val="0035073F"/>
    <w:rsid w:val="00351F9D"/>
    <w:rsid w:val="0035200B"/>
    <w:rsid w:val="00355794"/>
    <w:rsid w:val="003573C0"/>
    <w:rsid w:val="00360329"/>
    <w:rsid w:val="00362EFC"/>
    <w:rsid w:val="00362F2F"/>
    <w:rsid w:val="0036664A"/>
    <w:rsid w:val="0036724D"/>
    <w:rsid w:val="00367C07"/>
    <w:rsid w:val="0037461C"/>
    <w:rsid w:val="00375097"/>
    <w:rsid w:val="00375511"/>
    <w:rsid w:val="00376BB8"/>
    <w:rsid w:val="00382156"/>
    <w:rsid w:val="003847D5"/>
    <w:rsid w:val="0038672B"/>
    <w:rsid w:val="00390A4B"/>
    <w:rsid w:val="00392C6D"/>
    <w:rsid w:val="003A4506"/>
    <w:rsid w:val="003B1D19"/>
    <w:rsid w:val="003B25DA"/>
    <w:rsid w:val="003C0D7B"/>
    <w:rsid w:val="003C1060"/>
    <w:rsid w:val="003C3613"/>
    <w:rsid w:val="003C36AC"/>
    <w:rsid w:val="003C39AF"/>
    <w:rsid w:val="003C3CD1"/>
    <w:rsid w:val="003C3D2F"/>
    <w:rsid w:val="003C6DE9"/>
    <w:rsid w:val="003C777A"/>
    <w:rsid w:val="003D27F7"/>
    <w:rsid w:val="003D2895"/>
    <w:rsid w:val="003D3826"/>
    <w:rsid w:val="003D5CBE"/>
    <w:rsid w:val="003D7218"/>
    <w:rsid w:val="003D75B2"/>
    <w:rsid w:val="003D7CFD"/>
    <w:rsid w:val="003E0838"/>
    <w:rsid w:val="003E205F"/>
    <w:rsid w:val="003E2EF3"/>
    <w:rsid w:val="003E393D"/>
    <w:rsid w:val="003E621A"/>
    <w:rsid w:val="003F1165"/>
    <w:rsid w:val="003F2041"/>
    <w:rsid w:val="003F20DE"/>
    <w:rsid w:val="003F2F4C"/>
    <w:rsid w:val="003F5B4F"/>
    <w:rsid w:val="003F73C4"/>
    <w:rsid w:val="00400979"/>
    <w:rsid w:val="00402A64"/>
    <w:rsid w:val="00403280"/>
    <w:rsid w:val="00403669"/>
    <w:rsid w:val="00405301"/>
    <w:rsid w:val="00406997"/>
    <w:rsid w:val="00413603"/>
    <w:rsid w:val="00417415"/>
    <w:rsid w:val="00417861"/>
    <w:rsid w:val="004245FA"/>
    <w:rsid w:val="0043237D"/>
    <w:rsid w:val="00433C8F"/>
    <w:rsid w:val="00434C23"/>
    <w:rsid w:val="004378C6"/>
    <w:rsid w:val="00437D0A"/>
    <w:rsid w:val="00440FE6"/>
    <w:rsid w:val="004504A1"/>
    <w:rsid w:val="004515EF"/>
    <w:rsid w:val="004527D2"/>
    <w:rsid w:val="004613A3"/>
    <w:rsid w:val="00463D5D"/>
    <w:rsid w:val="00467E2F"/>
    <w:rsid w:val="00470FF2"/>
    <w:rsid w:val="00471320"/>
    <w:rsid w:val="00472D1A"/>
    <w:rsid w:val="00473107"/>
    <w:rsid w:val="004773EC"/>
    <w:rsid w:val="00482B96"/>
    <w:rsid w:val="00482FCF"/>
    <w:rsid w:val="0048442B"/>
    <w:rsid w:val="004874FC"/>
    <w:rsid w:val="00487B32"/>
    <w:rsid w:val="00492B37"/>
    <w:rsid w:val="0049436E"/>
    <w:rsid w:val="004A3A7A"/>
    <w:rsid w:val="004A3D2A"/>
    <w:rsid w:val="004A5326"/>
    <w:rsid w:val="004A64C2"/>
    <w:rsid w:val="004A77FA"/>
    <w:rsid w:val="004B7E1C"/>
    <w:rsid w:val="004B7E34"/>
    <w:rsid w:val="004C1956"/>
    <w:rsid w:val="004C5FB2"/>
    <w:rsid w:val="004C7551"/>
    <w:rsid w:val="004D0B69"/>
    <w:rsid w:val="004D1384"/>
    <w:rsid w:val="004D3CC0"/>
    <w:rsid w:val="004E2547"/>
    <w:rsid w:val="004E5C12"/>
    <w:rsid w:val="004E5E7D"/>
    <w:rsid w:val="004E6619"/>
    <w:rsid w:val="004E6BB2"/>
    <w:rsid w:val="004E70C2"/>
    <w:rsid w:val="004E7D19"/>
    <w:rsid w:val="004F2924"/>
    <w:rsid w:val="004F5A5F"/>
    <w:rsid w:val="00500D50"/>
    <w:rsid w:val="00500FF7"/>
    <w:rsid w:val="00501FDC"/>
    <w:rsid w:val="00504194"/>
    <w:rsid w:val="00507276"/>
    <w:rsid w:val="00511608"/>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5896"/>
    <w:rsid w:val="0056057C"/>
    <w:rsid w:val="00564CBA"/>
    <w:rsid w:val="0056532F"/>
    <w:rsid w:val="00567D7B"/>
    <w:rsid w:val="0057016D"/>
    <w:rsid w:val="00570224"/>
    <w:rsid w:val="0057230C"/>
    <w:rsid w:val="005729C0"/>
    <w:rsid w:val="00573BBC"/>
    <w:rsid w:val="00574156"/>
    <w:rsid w:val="00575120"/>
    <w:rsid w:val="005756F7"/>
    <w:rsid w:val="00581ADF"/>
    <w:rsid w:val="00585343"/>
    <w:rsid w:val="00585F8F"/>
    <w:rsid w:val="005869D2"/>
    <w:rsid w:val="00586A4F"/>
    <w:rsid w:val="00592328"/>
    <w:rsid w:val="00595A74"/>
    <w:rsid w:val="005A01C7"/>
    <w:rsid w:val="005A0577"/>
    <w:rsid w:val="005A09A2"/>
    <w:rsid w:val="005A173F"/>
    <w:rsid w:val="005A1D2C"/>
    <w:rsid w:val="005A57B3"/>
    <w:rsid w:val="005A5C7A"/>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174BA"/>
    <w:rsid w:val="006205BC"/>
    <w:rsid w:val="00623772"/>
    <w:rsid w:val="00625418"/>
    <w:rsid w:val="00625C0C"/>
    <w:rsid w:val="0063207E"/>
    <w:rsid w:val="00636DCF"/>
    <w:rsid w:val="00636F3B"/>
    <w:rsid w:val="00640615"/>
    <w:rsid w:val="00644F51"/>
    <w:rsid w:val="0064546B"/>
    <w:rsid w:val="00646452"/>
    <w:rsid w:val="00647565"/>
    <w:rsid w:val="00650073"/>
    <w:rsid w:val="0065313E"/>
    <w:rsid w:val="00653688"/>
    <w:rsid w:val="006538F1"/>
    <w:rsid w:val="00654923"/>
    <w:rsid w:val="00662817"/>
    <w:rsid w:val="00664651"/>
    <w:rsid w:val="00664E74"/>
    <w:rsid w:val="00666B5B"/>
    <w:rsid w:val="00667582"/>
    <w:rsid w:val="006709BC"/>
    <w:rsid w:val="00670A7C"/>
    <w:rsid w:val="00672AD2"/>
    <w:rsid w:val="00673476"/>
    <w:rsid w:val="00677C91"/>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C3434"/>
    <w:rsid w:val="006C75EE"/>
    <w:rsid w:val="006D04FF"/>
    <w:rsid w:val="006D20F9"/>
    <w:rsid w:val="006D3338"/>
    <w:rsid w:val="006D3647"/>
    <w:rsid w:val="006D7134"/>
    <w:rsid w:val="006E2064"/>
    <w:rsid w:val="006F40B1"/>
    <w:rsid w:val="006F42AE"/>
    <w:rsid w:val="006F6433"/>
    <w:rsid w:val="006F74DD"/>
    <w:rsid w:val="00701AA6"/>
    <w:rsid w:val="00703AC3"/>
    <w:rsid w:val="00704E57"/>
    <w:rsid w:val="00716E6D"/>
    <w:rsid w:val="007206B3"/>
    <w:rsid w:val="007211F9"/>
    <w:rsid w:val="00721FE0"/>
    <w:rsid w:val="0072222F"/>
    <w:rsid w:val="007250A1"/>
    <w:rsid w:val="00730512"/>
    <w:rsid w:val="007321C5"/>
    <w:rsid w:val="00732739"/>
    <w:rsid w:val="007332B9"/>
    <w:rsid w:val="007342F8"/>
    <w:rsid w:val="007352D4"/>
    <w:rsid w:val="00735A3C"/>
    <w:rsid w:val="007375B1"/>
    <w:rsid w:val="007412F8"/>
    <w:rsid w:val="00742DC5"/>
    <w:rsid w:val="0074373A"/>
    <w:rsid w:val="00743B3B"/>
    <w:rsid w:val="00743C68"/>
    <w:rsid w:val="00743F9B"/>
    <w:rsid w:val="00745422"/>
    <w:rsid w:val="0074739B"/>
    <w:rsid w:val="00747C7C"/>
    <w:rsid w:val="00752101"/>
    <w:rsid w:val="0075254E"/>
    <w:rsid w:val="007547A9"/>
    <w:rsid w:val="007605C3"/>
    <w:rsid w:val="00770A1D"/>
    <w:rsid w:val="00771096"/>
    <w:rsid w:val="00772875"/>
    <w:rsid w:val="0077621C"/>
    <w:rsid w:val="00776765"/>
    <w:rsid w:val="00776840"/>
    <w:rsid w:val="00785208"/>
    <w:rsid w:val="00786815"/>
    <w:rsid w:val="0079107C"/>
    <w:rsid w:val="0079273B"/>
    <w:rsid w:val="00793207"/>
    <w:rsid w:val="00794ABC"/>
    <w:rsid w:val="00797BBD"/>
    <w:rsid w:val="007A095C"/>
    <w:rsid w:val="007A3A53"/>
    <w:rsid w:val="007A61B5"/>
    <w:rsid w:val="007B4EFB"/>
    <w:rsid w:val="007B6019"/>
    <w:rsid w:val="007B7D98"/>
    <w:rsid w:val="007C12E4"/>
    <w:rsid w:val="007C1B39"/>
    <w:rsid w:val="007C3C4F"/>
    <w:rsid w:val="007C5513"/>
    <w:rsid w:val="007D5893"/>
    <w:rsid w:val="007E0489"/>
    <w:rsid w:val="007E0843"/>
    <w:rsid w:val="007E7584"/>
    <w:rsid w:val="007F0FB7"/>
    <w:rsid w:val="008006D8"/>
    <w:rsid w:val="008023EA"/>
    <w:rsid w:val="008025A8"/>
    <w:rsid w:val="0080266B"/>
    <w:rsid w:val="00803924"/>
    <w:rsid w:val="00805ACF"/>
    <w:rsid w:val="00806D6C"/>
    <w:rsid w:val="00807451"/>
    <w:rsid w:val="00811A09"/>
    <w:rsid w:val="00812CDC"/>
    <w:rsid w:val="0081333A"/>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2C94"/>
    <w:rsid w:val="008935EC"/>
    <w:rsid w:val="00896057"/>
    <w:rsid w:val="008A05A9"/>
    <w:rsid w:val="008A1CD6"/>
    <w:rsid w:val="008A31F2"/>
    <w:rsid w:val="008A5791"/>
    <w:rsid w:val="008A7866"/>
    <w:rsid w:val="008B23EE"/>
    <w:rsid w:val="008B7346"/>
    <w:rsid w:val="008B785F"/>
    <w:rsid w:val="008C3CEF"/>
    <w:rsid w:val="008C7109"/>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25F90"/>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40FA"/>
    <w:rsid w:val="00976632"/>
    <w:rsid w:val="00976755"/>
    <w:rsid w:val="009801F1"/>
    <w:rsid w:val="00983193"/>
    <w:rsid w:val="00983CF1"/>
    <w:rsid w:val="0098466E"/>
    <w:rsid w:val="00984868"/>
    <w:rsid w:val="009857ED"/>
    <w:rsid w:val="009858A9"/>
    <w:rsid w:val="00985BCD"/>
    <w:rsid w:val="00985E39"/>
    <w:rsid w:val="009877C6"/>
    <w:rsid w:val="0099560A"/>
    <w:rsid w:val="009959AD"/>
    <w:rsid w:val="00995B8A"/>
    <w:rsid w:val="009A47F4"/>
    <w:rsid w:val="009A6674"/>
    <w:rsid w:val="009A7A31"/>
    <w:rsid w:val="009B5251"/>
    <w:rsid w:val="009B588B"/>
    <w:rsid w:val="009C1102"/>
    <w:rsid w:val="009C26AA"/>
    <w:rsid w:val="009C30A6"/>
    <w:rsid w:val="009C3C94"/>
    <w:rsid w:val="009C4975"/>
    <w:rsid w:val="009C70CC"/>
    <w:rsid w:val="009C7573"/>
    <w:rsid w:val="009D105B"/>
    <w:rsid w:val="009D27EC"/>
    <w:rsid w:val="009D2D00"/>
    <w:rsid w:val="009D3062"/>
    <w:rsid w:val="009D70E4"/>
    <w:rsid w:val="009E1D79"/>
    <w:rsid w:val="009E2B68"/>
    <w:rsid w:val="009E7E22"/>
    <w:rsid w:val="009F0733"/>
    <w:rsid w:val="009F1E24"/>
    <w:rsid w:val="009F2298"/>
    <w:rsid w:val="009F2DA7"/>
    <w:rsid w:val="009F5B57"/>
    <w:rsid w:val="00A002A8"/>
    <w:rsid w:val="00A00F4B"/>
    <w:rsid w:val="00A01FE5"/>
    <w:rsid w:val="00A02358"/>
    <w:rsid w:val="00A06ACB"/>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0AE1"/>
    <w:rsid w:val="00A51F8B"/>
    <w:rsid w:val="00A5300B"/>
    <w:rsid w:val="00A5360B"/>
    <w:rsid w:val="00A53EE7"/>
    <w:rsid w:val="00A61D98"/>
    <w:rsid w:val="00A63412"/>
    <w:rsid w:val="00A6510F"/>
    <w:rsid w:val="00A659D8"/>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A4068"/>
    <w:rsid w:val="00AB14E4"/>
    <w:rsid w:val="00AB636D"/>
    <w:rsid w:val="00AC4010"/>
    <w:rsid w:val="00AC52F1"/>
    <w:rsid w:val="00AD2823"/>
    <w:rsid w:val="00AD699F"/>
    <w:rsid w:val="00AE07CF"/>
    <w:rsid w:val="00AE28E3"/>
    <w:rsid w:val="00AE37BE"/>
    <w:rsid w:val="00AE4EBD"/>
    <w:rsid w:val="00AE5827"/>
    <w:rsid w:val="00AF18DC"/>
    <w:rsid w:val="00AF3A63"/>
    <w:rsid w:val="00AF46BF"/>
    <w:rsid w:val="00B0288C"/>
    <w:rsid w:val="00B03706"/>
    <w:rsid w:val="00B03B95"/>
    <w:rsid w:val="00B0740E"/>
    <w:rsid w:val="00B07550"/>
    <w:rsid w:val="00B07D49"/>
    <w:rsid w:val="00B20D81"/>
    <w:rsid w:val="00B20F6B"/>
    <w:rsid w:val="00B24D83"/>
    <w:rsid w:val="00B25970"/>
    <w:rsid w:val="00B25D93"/>
    <w:rsid w:val="00B26CB2"/>
    <w:rsid w:val="00B32A30"/>
    <w:rsid w:val="00B3316A"/>
    <w:rsid w:val="00B3383F"/>
    <w:rsid w:val="00B347B8"/>
    <w:rsid w:val="00B361E5"/>
    <w:rsid w:val="00B4099F"/>
    <w:rsid w:val="00B4254B"/>
    <w:rsid w:val="00B443EF"/>
    <w:rsid w:val="00B47C5F"/>
    <w:rsid w:val="00B53992"/>
    <w:rsid w:val="00B56FA3"/>
    <w:rsid w:val="00B572A0"/>
    <w:rsid w:val="00B62EB0"/>
    <w:rsid w:val="00B630C1"/>
    <w:rsid w:val="00B7470C"/>
    <w:rsid w:val="00B749D3"/>
    <w:rsid w:val="00B75CF8"/>
    <w:rsid w:val="00B81993"/>
    <w:rsid w:val="00B8290C"/>
    <w:rsid w:val="00B8334F"/>
    <w:rsid w:val="00B865D7"/>
    <w:rsid w:val="00B8755A"/>
    <w:rsid w:val="00B9061E"/>
    <w:rsid w:val="00B91115"/>
    <w:rsid w:val="00B92482"/>
    <w:rsid w:val="00B92E30"/>
    <w:rsid w:val="00B93481"/>
    <w:rsid w:val="00B94F30"/>
    <w:rsid w:val="00BA17D2"/>
    <w:rsid w:val="00BA3360"/>
    <w:rsid w:val="00BA34C6"/>
    <w:rsid w:val="00BA4930"/>
    <w:rsid w:val="00BA650E"/>
    <w:rsid w:val="00BA76A9"/>
    <w:rsid w:val="00BB02C2"/>
    <w:rsid w:val="00BB0B65"/>
    <w:rsid w:val="00BB47E3"/>
    <w:rsid w:val="00BB52A0"/>
    <w:rsid w:val="00BB735B"/>
    <w:rsid w:val="00BC1EC2"/>
    <w:rsid w:val="00BC4D9F"/>
    <w:rsid w:val="00BC716B"/>
    <w:rsid w:val="00BD04BE"/>
    <w:rsid w:val="00BD0835"/>
    <w:rsid w:val="00BD1F28"/>
    <w:rsid w:val="00BE2DB0"/>
    <w:rsid w:val="00BE51F3"/>
    <w:rsid w:val="00BE6D93"/>
    <w:rsid w:val="00BE7B9C"/>
    <w:rsid w:val="00BF3524"/>
    <w:rsid w:val="00BF404A"/>
    <w:rsid w:val="00BF6356"/>
    <w:rsid w:val="00C01393"/>
    <w:rsid w:val="00C020E9"/>
    <w:rsid w:val="00C02FB7"/>
    <w:rsid w:val="00C0445E"/>
    <w:rsid w:val="00C0456F"/>
    <w:rsid w:val="00C048FE"/>
    <w:rsid w:val="00C05E74"/>
    <w:rsid w:val="00C06B4D"/>
    <w:rsid w:val="00C06F68"/>
    <w:rsid w:val="00C12961"/>
    <w:rsid w:val="00C1304E"/>
    <w:rsid w:val="00C146EB"/>
    <w:rsid w:val="00C15F87"/>
    <w:rsid w:val="00C1625D"/>
    <w:rsid w:val="00C17AD5"/>
    <w:rsid w:val="00C21B1F"/>
    <w:rsid w:val="00C27912"/>
    <w:rsid w:val="00C35A8A"/>
    <w:rsid w:val="00C36B93"/>
    <w:rsid w:val="00C42397"/>
    <w:rsid w:val="00C4472F"/>
    <w:rsid w:val="00C4582A"/>
    <w:rsid w:val="00C5008E"/>
    <w:rsid w:val="00C544AA"/>
    <w:rsid w:val="00C56A89"/>
    <w:rsid w:val="00C56C53"/>
    <w:rsid w:val="00C618BE"/>
    <w:rsid w:val="00C64249"/>
    <w:rsid w:val="00C65D42"/>
    <w:rsid w:val="00C672DE"/>
    <w:rsid w:val="00C679C3"/>
    <w:rsid w:val="00C7427C"/>
    <w:rsid w:val="00C770DB"/>
    <w:rsid w:val="00C803F0"/>
    <w:rsid w:val="00C81DD7"/>
    <w:rsid w:val="00C9076E"/>
    <w:rsid w:val="00C94B5B"/>
    <w:rsid w:val="00C975F6"/>
    <w:rsid w:val="00CA1FBC"/>
    <w:rsid w:val="00CA2470"/>
    <w:rsid w:val="00CA685E"/>
    <w:rsid w:val="00CA6FF4"/>
    <w:rsid w:val="00CB01B1"/>
    <w:rsid w:val="00CB091D"/>
    <w:rsid w:val="00CB1E0F"/>
    <w:rsid w:val="00CB2A57"/>
    <w:rsid w:val="00CB5354"/>
    <w:rsid w:val="00CC01C1"/>
    <w:rsid w:val="00CC18AF"/>
    <w:rsid w:val="00CC205E"/>
    <w:rsid w:val="00CC248E"/>
    <w:rsid w:val="00CC468D"/>
    <w:rsid w:val="00CC5F74"/>
    <w:rsid w:val="00CC6731"/>
    <w:rsid w:val="00CC6F07"/>
    <w:rsid w:val="00CD05CD"/>
    <w:rsid w:val="00CD0D5D"/>
    <w:rsid w:val="00CD161C"/>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251D"/>
    <w:rsid w:val="00D22B6E"/>
    <w:rsid w:val="00D24E9D"/>
    <w:rsid w:val="00D27D73"/>
    <w:rsid w:val="00D30535"/>
    <w:rsid w:val="00D30813"/>
    <w:rsid w:val="00D314F3"/>
    <w:rsid w:val="00D36005"/>
    <w:rsid w:val="00D370C1"/>
    <w:rsid w:val="00D43270"/>
    <w:rsid w:val="00D4524F"/>
    <w:rsid w:val="00D476B8"/>
    <w:rsid w:val="00D515B5"/>
    <w:rsid w:val="00D53477"/>
    <w:rsid w:val="00D550CF"/>
    <w:rsid w:val="00D56596"/>
    <w:rsid w:val="00D617BD"/>
    <w:rsid w:val="00D637E0"/>
    <w:rsid w:val="00D6451D"/>
    <w:rsid w:val="00D648F5"/>
    <w:rsid w:val="00D64B7F"/>
    <w:rsid w:val="00D677F1"/>
    <w:rsid w:val="00D70CFB"/>
    <w:rsid w:val="00D71406"/>
    <w:rsid w:val="00D7221E"/>
    <w:rsid w:val="00D738E8"/>
    <w:rsid w:val="00D75851"/>
    <w:rsid w:val="00D7666B"/>
    <w:rsid w:val="00D8425A"/>
    <w:rsid w:val="00D85B4F"/>
    <w:rsid w:val="00D85E4E"/>
    <w:rsid w:val="00D86B43"/>
    <w:rsid w:val="00D87F9A"/>
    <w:rsid w:val="00D91693"/>
    <w:rsid w:val="00D92438"/>
    <w:rsid w:val="00D93A2D"/>
    <w:rsid w:val="00D949AD"/>
    <w:rsid w:val="00D9545E"/>
    <w:rsid w:val="00D960D2"/>
    <w:rsid w:val="00DA021F"/>
    <w:rsid w:val="00DA2C5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3149"/>
    <w:rsid w:val="00DF7217"/>
    <w:rsid w:val="00E01E7C"/>
    <w:rsid w:val="00E0651B"/>
    <w:rsid w:val="00E109EA"/>
    <w:rsid w:val="00E11867"/>
    <w:rsid w:val="00E13AFB"/>
    <w:rsid w:val="00E1429F"/>
    <w:rsid w:val="00E15282"/>
    <w:rsid w:val="00E15511"/>
    <w:rsid w:val="00E21AD4"/>
    <w:rsid w:val="00E21D74"/>
    <w:rsid w:val="00E24631"/>
    <w:rsid w:val="00E2605E"/>
    <w:rsid w:val="00E260C7"/>
    <w:rsid w:val="00E26C3C"/>
    <w:rsid w:val="00E303A2"/>
    <w:rsid w:val="00E32714"/>
    <w:rsid w:val="00E32789"/>
    <w:rsid w:val="00E342EC"/>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529D"/>
    <w:rsid w:val="00E66973"/>
    <w:rsid w:val="00E66E07"/>
    <w:rsid w:val="00E67242"/>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3BE0"/>
    <w:rsid w:val="00EB4110"/>
    <w:rsid w:val="00EB5BCC"/>
    <w:rsid w:val="00EB7EA2"/>
    <w:rsid w:val="00EC400D"/>
    <w:rsid w:val="00EC5134"/>
    <w:rsid w:val="00EC7566"/>
    <w:rsid w:val="00EC7D72"/>
    <w:rsid w:val="00ED3B40"/>
    <w:rsid w:val="00ED429B"/>
    <w:rsid w:val="00ED6300"/>
    <w:rsid w:val="00EE5693"/>
    <w:rsid w:val="00EE6C83"/>
    <w:rsid w:val="00EF0D71"/>
    <w:rsid w:val="00EF168F"/>
    <w:rsid w:val="00EF5D72"/>
    <w:rsid w:val="00EF619E"/>
    <w:rsid w:val="00EF64B0"/>
    <w:rsid w:val="00F00583"/>
    <w:rsid w:val="00F01C4C"/>
    <w:rsid w:val="00F076C7"/>
    <w:rsid w:val="00F11BB9"/>
    <w:rsid w:val="00F14BBD"/>
    <w:rsid w:val="00F20C71"/>
    <w:rsid w:val="00F2190B"/>
    <w:rsid w:val="00F22316"/>
    <w:rsid w:val="00F2266D"/>
    <w:rsid w:val="00F226F6"/>
    <w:rsid w:val="00F24A6B"/>
    <w:rsid w:val="00F40589"/>
    <w:rsid w:val="00F43FDD"/>
    <w:rsid w:val="00F45452"/>
    <w:rsid w:val="00F462FE"/>
    <w:rsid w:val="00F4685D"/>
    <w:rsid w:val="00F476CD"/>
    <w:rsid w:val="00F5058A"/>
    <w:rsid w:val="00F52199"/>
    <w:rsid w:val="00F53C82"/>
    <w:rsid w:val="00F53FD2"/>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70C6"/>
    <w:rsid w:val="00F90BFD"/>
    <w:rsid w:val="00F9252F"/>
    <w:rsid w:val="00F95033"/>
    <w:rsid w:val="00F96DE2"/>
    <w:rsid w:val="00F96E02"/>
    <w:rsid w:val="00FA623B"/>
    <w:rsid w:val="00FA70B1"/>
    <w:rsid w:val="00FB442F"/>
    <w:rsid w:val="00FB60AB"/>
    <w:rsid w:val="00FC0E6C"/>
    <w:rsid w:val="00FC295B"/>
    <w:rsid w:val="00FC3595"/>
    <w:rsid w:val="00FD04BA"/>
    <w:rsid w:val="00FD0F7D"/>
    <w:rsid w:val="00FD1FE2"/>
    <w:rsid w:val="00FD3C6A"/>
    <w:rsid w:val="00FD5FF2"/>
    <w:rsid w:val="00FD715D"/>
    <w:rsid w:val="00FD7604"/>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99"/>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
    <w:uiPriority w:val="99"/>
    <w:rsid w:val="00C64249"/>
    <w:rPr>
      <w:spacing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26"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 Type="http://schemas.openxmlformats.org/officeDocument/2006/relationships/styles" Target="styles.xml"/><Relationship Id="rId21" Type="http://schemas.openxmlformats.org/officeDocument/2006/relationships/hyperlink" Target="garantf1://85656.2139/"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25"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20" Type="http://schemas.openxmlformats.org/officeDocument/2006/relationships/hyperlink" Target="garantf1://12077489.205/" TargetMode="External"/><Relationship Id="rId29" Type="http://schemas.openxmlformats.org/officeDocument/2006/relationships/hyperlink" Target="consultantplus://offline/ref=3E1A022CF3F140A10F41A631B64003EBAF3A710C5D97FA139BE13A182DWFi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28"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6" Type="http://schemas.openxmlformats.org/officeDocument/2006/relationships/fontTable" Target="fontTable.xml"/><Relationship Id="rId57"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yperlink" Target="garantf1://12077489.185/"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27" Type="http://schemas.openxmlformats.org/officeDocument/2006/relationships/hyperlink" Target="../../../../../../Vakhrameeva/&#1056;&#1072;&#1073;&#1086;&#1095;&#1080;&#1081;%20&#1089;&#1090;&#1086;&#1083;/&#1055;&#1088;&#1086;&#1075;&#1088;&#1072;&#1084;&#1084;&#1072;%20&#1087;&#1088;&#1086;&#1074;&#1077;&#1088;&#1082;&#1080;%20&#1075;&#1086;&#1090;&#1086;&#1074;&#1085;&#1086;&#1089;&#1090;&#1080;%20&#1082;%20&#1086;&#1090;&#1086;&#1087;&#1080;&#1090;&#1077;&#1083;&#1100;&#1085;&#1086;&#1084;&#1091;%20&#1087;&#1077;&#1088;&#1080;&#1086;&#1076;&#1091;%202013-2014.docx" TargetMode="External"/><Relationship Id="rId30" Type="http://schemas.openxmlformats.org/officeDocument/2006/relationships/hyperlink" Target="mailto:klub.klubikov@mail.ru" TargetMode="Externa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A2FE4-81FA-421A-A61C-F67A0CE8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17355</Words>
  <Characters>98926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8</cp:revision>
  <cp:lastPrinted>2017-07-03T07:12:00Z</cp:lastPrinted>
  <dcterms:created xsi:type="dcterms:W3CDTF">2017-09-13T07:41:00Z</dcterms:created>
  <dcterms:modified xsi:type="dcterms:W3CDTF">2017-09-13T09:57:00Z</dcterms:modified>
</cp:coreProperties>
</file>