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BA76A9">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57230C" w:rsidRDefault="00BA76A9">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7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57230C" w:rsidRDefault="0057230C">
                  <w:pPr>
                    <w:spacing w:line="1160" w:lineRule="exact"/>
                  </w:pPr>
                  <w:r>
                    <w:t xml:space="preserve">№ </w:t>
                  </w:r>
                  <w:r w:rsidR="00202149">
                    <w:t>8</w:t>
                  </w:r>
                  <w:r>
                    <w:t xml:space="preserve">  (20</w:t>
                  </w:r>
                  <w:r w:rsidR="00202149">
                    <w:t>7</w:t>
                  </w:r>
                  <w:r>
                    <w:t xml:space="preserve">) </w:t>
                  </w:r>
                  <w:r w:rsidR="00202149">
                    <w:t>17</w:t>
                  </w:r>
                  <w:r w:rsidR="00F40589">
                    <w:t xml:space="preserve"> марта</w:t>
                  </w:r>
                  <w:r>
                    <w:t xml:space="preserve">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57230C" w:rsidRDefault="00BA76A9">
                  <w:pPr>
                    <w:jc w:val="center"/>
                    <w:rPr>
                      <w:sz w:val="2"/>
                      <w:szCs w:val="2"/>
                    </w:rPr>
                  </w:pPr>
                  <w:r>
                    <w:pict>
                      <v:shape id="_x0000_i1026" type="#_x0000_t75" style="width:369pt;height:179.2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sectPr w:rsidR="00FF5C8E" w:rsidSect="00FF5C8E">
          <w:type w:val="continuous"/>
          <w:pgSz w:w="16840" w:h="23800"/>
          <w:pgMar w:top="1469" w:right="1418" w:bottom="1123" w:left="1361" w:header="0" w:footer="6" w:gutter="0"/>
          <w:cols w:num="2" w:space="720"/>
          <w:noEndnote/>
          <w:titlePg/>
          <w:docGrid w:linePitch="360"/>
        </w:sectPr>
      </w:pPr>
    </w:p>
    <w:p w:rsidR="009C26AA" w:rsidRDefault="009C26AA" w:rsidP="00202149">
      <w:pPr>
        <w:jc w:val="both"/>
        <w:rPr>
          <w:rFonts w:ascii="Times New Roman" w:hAnsi="Times New Roman" w:cs="Times New Roman"/>
          <w:sz w:val="20"/>
          <w:szCs w:val="20"/>
        </w:rPr>
      </w:pPr>
      <w:r w:rsidRPr="009C26AA">
        <w:rPr>
          <w:rFonts w:ascii="Times New Roman" w:hAnsi="Times New Roman" w:cs="Times New Roman"/>
          <w:sz w:val="20"/>
          <w:szCs w:val="20"/>
        </w:rPr>
        <w:lastRenderedPageBreak/>
        <w:drawing>
          <wp:inline distT="0" distB="0" distL="0" distR="0">
            <wp:extent cx="8928735" cy="9486900"/>
            <wp:effectExtent l="19050" t="0" r="5715" b="0"/>
            <wp:docPr id="4" name="Рисунок 6" descr="D:\РАБОЧИЙ СТОЛ\в газету\наркоти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в газету\наркотитки.jpg"/>
                    <pic:cNvPicPr>
                      <a:picLocks noChangeAspect="1" noChangeArrowheads="1"/>
                    </pic:cNvPicPr>
                  </pic:nvPicPr>
                  <pic:blipFill>
                    <a:blip r:embed="rId16" cstate="print"/>
                    <a:srcRect/>
                    <a:stretch>
                      <a:fillRect/>
                    </a:stretch>
                  </pic:blipFill>
                  <pic:spPr bwMode="auto">
                    <a:xfrm>
                      <a:off x="0" y="0"/>
                      <a:ext cx="8928735" cy="9486900"/>
                    </a:xfrm>
                    <a:prstGeom prst="rect">
                      <a:avLst/>
                    </a:prstGeom>
                    <a:noFill/>
                    <a:ln w="9525">
                      <a:noFill/>
                      <a:miter lim="800000"/>
                      <a:headEnd/>
                      <a:tailEnd/>
                    </a:ln>
                  </pic:spPr>
                </pic:pic>
              </a:graphicData>
            </a:graphic>
          </wp:inline>
        </w:drawing>
      </w:r>
    </w:p>
    <w:p w:rsidR="00202149" w:rsidRDefault="00202149" w:rsidP="0020214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13 марта 2017 года № 22</w:t>
      </w:r>
    </w:p>
    <w:p w:rsidR="00202149" w:rsidRDefault="00202149" w:rsidP="00202149">
      <w:pPr>
        <w:pStyle w:val="msonormalbullet1gif"/>
        <w:spacing w:before="0" w:beforeAutospacing="0" w:after="0" w:afterAutospacing="0" w:line="276" w:lineRule="auto"/>
        <w:contextualSpacing/>
        <w:jc w:val="both"/>
        <w:rPr>
          <w:rFonts w:eastAsia="Arial Unicode MS"/>
          <w:b/>
          <w:color w:val="000000"/>
          <w:sz w:val="20"/>
          <w:szCs w:val="20"/>
          <w:lang w:bidi="ru-RU"/>
        </w:rPr>
      </w:pPr>
      <w:r w:rsidRPr="00202149">
        <w:rPr>
          <w:rFonts w:eastAsia="Arial Unicode MS"/>
          <w:b/>
          <w:color w:val="000000"/>
          <w:sz w:val="20"/>
          <w:szCs w:val="20"/>
          <w:lang w:bidi="ru-RU"/>
        </w:rPr>
        <w:t xml:space="preserve">Об утверждении детального плана-графика финансирования муниципальной программы  «Борьба с борщевиком Сосновского на территории муниципальном образовании </w:t>
      </w:r>
      <w:proofErr w:type="spellStart"/>
      <w:r w:rsidRPr="00202149">
        <w:rPr>
          <w:rFonts w:eastAsia="Arial Unicode MS"/>
          <w:b/>
          <w:color w:val="000000"/>
          <w:sz w:val="20"/>
          <w:szCs w:val="20"/>
          <w:lang w:bidi="ru-RU"/>
        </w:rPr>
        <w:t>Пчевжинское</w:t>
      </w:r>
      <w:proofErr w:type="spellEnd"/>
      <w:r w:rsidRPr="00202149">
        <w:rPr>
          <w:rFonts w:eastAsia="Arial Unicode MS"/>
          <w:b/>
          <w:color w:val="000000"/>
          <w:sz w:val="20"/>
          <w:szCs w:val="20"/>
          <w:lang w:bidi="ru-RU"/>
        </w:rPr>
        <w:t xml:space="preserve"> сельское поселение </w:t>
      </w:r>
      <w:proofErr w:type="spellStart"/>
      <w:r w:rsidRPr="00202149">
        <w:rPr>
          <w:rFonts w:eastAsia="Arial Unicode MS"/>
          <w:b/>
          <w:color w:val="000000"/>
          <w:sz w:val="20"/>
          <w:szCs w:val="20"/>
          <w:lang w:bidi="ru-RU"/>
        </w:rPr>
        <w:t>Киришского</w:t>
      </w:r>
      <w:proofErr w:type="spellEnd"/>
      <w:r w:rsidRPr="00202149">
        <w:rPr>
          <w:rFonts w:eastAsia="Arial Unicode MS"/>
          <w:b/>
          <w:color w:val="000000"/>
          <w:sz w:val="20"/>
          <w:szCs w:val="20"/>
          <w:lang w:bidi="ru-RU"/>
        </w:rPr>
        <w:t xml:space="preserve"> муниципального района Ленинградской области» на 2017 год</w:t>
      </w:r>
    </w:p>
    <w:p w:rsidR="00202149" w:rsidRPr="00202149" w:rsidRDefault="00202149" w:rsidP="00202149">
      <w:pPr>
        <w:spacing w:line="276" w:lineRule="auto"/>
        <w:ind w:firstLine="708"/>
        <w:jc w:val="both"/>
        <w:rPr>
          <w:rFonts w:ascii="Times New Roman" w:hAnsi="Times New Roman" w:cs="Times New Roman"/>
          <w:sz w:val="20"/>
          <w:szCs w:val="20"/>
        </w:rPr>
      </w:pPr>
      <w:proofErr w:type="gramStart"/>
      <w:r w:rsidRPr="00202149">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202149">
        <w:rPr>
          <w:rFonts w:ascii="Times New Roman" w:hAnsi="Times New Roman" w:cs="Times New Roman"/>
          <w:sz w:val="20"/>
          <w:szCs w:val="20"/>
        </w:rPr>
        <w:t>Пчевжинское</w:t>
      </w:r>
      <w:proofErr w:type="spellEnd"/>
      <w:r w:rsidRPr="00202149">
        <w:rPr>
          <w:rFonts w:ascii="Times New Roman" w:hAnsi="Times New Roman" w:cs="Times New Roman"/>
          <w:sz w:val="20"/>
          <w:szCs w:val="20"/>
        </w:rPr>
        <w:t xml:space="preserve"> сельское поселение </w:t>
      </w:r>
      <w:proofErr w:type="spellStart"/>
      <w:r w:rsidRPr="00202149">
        <w:rPr>
          <w:rFonts w:ascii="Times New Roman" w:hAnsi="Times New Roman" w:cs="Times New Roman"/>
          <w:sz w:val="20"/>
          <w:szCs w:val="20"/>
        </w:rPr>
        <w:t>Киришского</w:t>
      </w:r>
      <w:proofErr w:type="spellEnd"/>
      <w:r w:rsidRPr="00202149">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202149">
        <w:rPr>
          <w:rFonts w:ascii="Times New Roman" w:hAnsi="Times New Roman" w:cs="Times New Roman"/>
          <w:sz w:val="20"/>
          <w:szCs w:val="20"/>
        </w:rPr>
        <w:t>Пчевжинского</w:t>
      </w:r>
      <w:proofErr w:type="spellEnd"/>
      <w:r w:rsidRPr="00202149">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202149">
        <w:rPr>
          <w:rFonts w:ascii="Times New Roman" w:hAnsi="Times New Roman" w:cs="Times New Roman"/>
          <w:sz w:val="20"/>
          <w:szCs w:val="20"/>
        </w:rPr>
        <w:t xml:space="preserve"> </w:t>
      </w:r>
      <w:proofErr w:type="spellStart"/>
      <w:r w:rsidRPr="00202149">
        <w:rPr>
          <w:rFonts w:ascii="Times New Roman" w:hAnsi="Times New Roman" w:cs="Times New Roman"/>
          <w:sz w:val="20"/>
          <w:szCs w:val="20"/>
        </w:rPr>
        <w:t>Пчевжинское</w:t>
      </w:r>
      <w:proofErr w:type="spellEnd"/>
      <w:r w:rsidRPr="00202149">
        <w:rPr>
          <w:rFonts w:ascii="Times New Roman" w:hAnsi="Times New Roman" w:cs="Times New Roman"/>
          <w:sz w:val="20"/>
          <w:szCs w:val="20"/>
        </w:rPr>
        <w:t xml:space="preserve"> сельское поселение </w:t>
      </w:r>
      <w:proofErr w:type="spellStart"/>
      <w:r w:rsidRPr="00202149">
        <w:rPr>
          <w:rFonts w:ascii="Times New Roman" w:hAnsi="Times New Roman" w:cs="Times New Roman"/>
          <w:sz w:val="20"/>
          <w:szCs w:val="20"/>
        </w:rPr>
        <w:t>Киришского</w:t>
      </w:r>
      <w:proofErr w:type="spellEnd"/>
      <w:r w:rsidRPr="00202149">
        <w:rPr>
          <w:rFonts w:ascii="Times New Roman" w:hAnsi="Times New Roman" w:cs="Times New Roman"/>
          <w:sz w:val="20"/>
          <w:szCs w:val="20"/>
        </w:rPr>
        <w:t xml:space="preserve"> муниципального района Ленинградской области  ПОСТАНОВЛЯЕТ:</w:t>
      </w:r>
    </w:p>
    <w:p w:rsidR="00202149" w:rsidRPr="00202149" w:rsidRDefault="00202149" w:rsidP="00202149">
      <w:pPr>
        <w:spacing w:line="276" w:lineRule="auto"/>
        <w:ind w:firstLine="708"/>
        <w:jc w:val="both"/>
        <w:rPr>
          <w:rFonts w:ascii="Times New Roman" w:hAnsi="Times New Roman" w:cs="Times New Roman"/>
          <w:sz w:val="20"/>
          <w:szCs w:val="20"/>
        </w:rPr>
      </w:pPr>
      <w:r w:rsidRPr="00202149">
        <w:rPr>
          <w:rFonts w:ascii="Times New Roman" w:hAnsi="Times New Roman" w:cs="Times New Roman"/>
          <w:sz w:val="20"/>
          <w:szCs w:val="20"/>
        </w:rPr>
        <w:lastRenderedPageBreak/>
        <w:t xml:space="preserve">1. Утвердить детальный план-график финансирования муниципальной программы </w:t>
      </w:r>
      <w:r w:rsidRPr="00202149">
        <w:rPr>
          <w:rFonts w:ascii="Times New Roman" w:hAnsi="Times New Roman" w:cs="Times New Roman"/>
          <w:b/>
          <w:sz w:val="20"/>
          <w:szCs w:val="20"/>
        </w:rPr>
        <w:t>«</w:t>
      </w:r>
      <w:r w:rsidRPr="00202149">
        <w:rPr>
          <w:rFonts w:ascii="Times New Roman" w:hAnsi="Times New Roman" w:cs="Times New Roman"/>
          <w:sz w:val="20"/>
          <w:szCs w:val="20"/>
        </w:rPr>
        <w:t xml:space="preserve">Борьба с борщевиком Сосновского на территории муниципального образования </w:t>
      </w:r>
      <w:proofErr w:type="spellStart"/>
      <w:r w:rsidRPr="00202149">
        <w:rPr>
          <w:rFonts w:ascii="Times New Roman" w:hAnsi="Times New Roman" w:cs="Times New Roman"/>
          <w:sz w:val="20"/>
          <w:szCs w:val="20"/>
        </w:rPr>
        <w:t>Пчевжинское</w:t>
      </w:r>
      <w:proofErr w:type="spellEnd"/>
      <w:r w:rsidRPr="00202149">
        <w:rPr>
          <w:rFonts w:ascii="Times New Roman" w:hAnsi="Times New Roman" w:cs="Times New Roman"/>
          <w:sz w:val="20"/>
          <w:szCs w:val="20"/>
        </w:rPr>
        <w:t xml:space="preserve"> сельское поселение </w:t>
      </w:r>
      <w:proofErr w:type="spellStart"/>
      <w:r w:rsidRPr="00202149">
        <w:rPr>
          <w:rFonts w:ascii="Times New Roman" w:hAnsi="Times New Roman" w:cs="Times New Roman"/>
          <w:sz w:val="20"/>
          <w:szCs w:val="20"/>
        </w:rPr>
        <w:t>Киришского</w:t>
      </w:r>
      <w:proofErr w:type="spellEnd"/>
      <w:r w:rsidRPr="00202149">
        <w:rPr>
          <w:rFonts w:ascii="Times New Roman" w:hAnsi="Times New Roman" w:cs="Times New Roman"/>
          <w:sz w:val="20"/>
          <w:szCs w:val="20"/>
        </w:rPr>
        <w:t xml:space="preserve"> муниципального района Ленинградской области» на 2017 год согласно Приложению № 1 к настоящему Постановлению. </w:t>
      </w:r>
    </w:p>
    <w:p w:rsidR="00202149" w:rsidRPr="00202149" w:rsidRDefault="00202149" w:rsidP="00202149">
      <w:pPr>
        <w:spacing w:line="276" w:lineRule="auto"/>
        <w:jc w:val="both"/>
        <w:rPr>
          <w:rFonts w:ascii="Times New Roman" w:hAnsi="Times New Roman" w:cs="Times New Roman"/>
          <w:sz w:val="20"/>
          <w:szCs w:val="20"/>
        </w:rPr>
      </w:pPr>
      <w:r w:rsidRPr="00202149">
        <w:rPr>
          <w:rFonts w:ascii="Times New Roman" w:hAnsi="Times New Roman" w:cs="Times New Roman"/>
          <w:sz w:val="20"/>
          <w:szCs w:val="20"/>
        </w:rPr>
        <w:tab/>
        <w:t>2. Опубликовать настоящее постановление в газете «Лесная республика».</w:t>
      </w:r>
    </w:p>
    <w:p w:rsidR="00202149" w:rsidRPr="00202149" w:rsidRDefault="00202149" w:rsidP="00202149">
      <w:pPr>
        <w:spacing w:line="276" w:lineRule="auto"/>
        <w:ind w:firstLine="708"/>
        <w:jc w:val="both"/>
        <w:rPr>
          <w:rFonts w:ascii="Times New Roman" w:hAnsi="Times New Roman" w:cs="Times New Roman"/>
          <w:sz w:val="20"/>
          <w:szCs w:val="20"/>
        </w:rPr>
      </w:pPr>
      <w:r w:rsidRPr="00202149">
        <w:rPr>
          <w:rFonts w:ascii="Times New Roman" w:hAnsi="Times New Roman" w:cs="Times New Roman"/>
          <w:sz w:val="20"/>
          <w:szCs w:val="20"/>
        </w:rPr>
        <w:t>3. Настоящее постановление вступает в силу после его официального опубликования.</w:t>
      </w:r>
    </w:p>
    <w:p w:rsidR="00202149" w:rsidRPr="00202149" w:rsidRDefault="00202149" w:rsidP="00202149">
      <w:pPr>
        <w:spacing w:line="276" w:lineRule="auto"/>
        <w:ind w:firstLine="708"/>
        <w:jc w:val="both"/>
        <w:rPr>
          <w:rFonts w:ascii="Times New Roman" w:hAnsi="Times New Roman" w:cs="Times New Roman"/>
          <w:sz w:val="20"/>
          <w:szCs w:val="20"/>
        </w:rPr>
      </w:pPr>
      <w:r w:rsidRPr="00202149">
        <w:rPr>
          <w:rFonts w:ascii="Times New Roman" w:hAnsi="Times New Roman" w:cs="Times New Roman"/>
          <w:sz w:val="20"/>
          <w:szCs w:val="20"/>
        </w:rPr>
        <w:t xml:space="preserve">4. </w:t>
      </w:r>
      <w:proofErr w:type="gramStart"/>
      <w:r w:rsidRPr="00202149">
        <w:rPr>
          <w:rFonts w:ascii="Times New Roman" w:hAnsi="Times New Roman" w:cs="Times New Roman"/>
          <w:sz w:val="20"/>
          <w:szCs w:val="20"/>
        </w:rPr>
        <w:t>Контроль за</w:t>
      </w:r>
      <w:proofErr w:type="gramEnd"/>
      <w:r w:rsidRPr="00202149">
        <w:rPr>
          <w:rFonts w:ascii="Times New Roman" w:hAnsi="Times New Roman" w:cs="Times New Roman"/>
          <w:sz w:val="20"/>
          <w:szCs w:val="20"/>
        </w:rPr>
        <w:t xml:space="preserve"> исполнением настоящего постановления оставляю за собой.</w:t>
      </w:r>
    </w:p>
    <w:p w:rsidR="00202149" w:rsidRPr="00202149" w:rsidRDefault="00202149" w:rsidP="00202149">
      <w:pPr>
        <w:pStyle w:val="msonormalbullet1gif"/>
        <w:spacing w:before="0" w:beforeAutospacing="0" w:after="0" w:afterAutospacing="0" w:line="276" w:lineRule="auto"/>
        <w:jc w:val="both"/>
        <w:rPr>
          <w:rFonts w:eastAsia="Arial Unicode MS"/>
          <w:b/>
          <w:color w:val="000000"/>
          <w:sz w:val="20"/>
          <w:szCs w:val="20"/>
          <w:lang w:bidi="ru-RU"/>
        </w:rPr>
      </w:pPr>
      <w:r w:rsidRPr="00202149">
        <w:rPr>
          <w:sz w:val="20"/>
          <w:szCs w:val="20"/>
        </w:rPr>
        <w:t>Глава администрации</w:t>
      </w:r>
      <w:r w:rsidRPr="00202149">
        <w:rPr>
          <w:sz w:val="20"/>
          <w:szCs w:val="20"/>
        </w:rPr>
        <w:tab/>
      </w:r>
      <w:r w:rsidRPr="00202149">
        <w:rPr>
          <w:sz w:val="20"/>
          <w:szCs w:val="20"/>
        </w:rPr>
        <w:tab/>
        <w:t xml:space="preserve">                                                             </w:t>
      </w:r>
      <w:proofErr w:type="spellStart"/>
      <w:r w:rsidRPr="00202149">
        <w:rPr>
          <w:sz w:val="20"/>
          <w:szCs w:val="20"/>
        </w:rPr>
        <w:t>Поподько</w:t>
      </w:r>
      <w:proofErr w:type="spellEnd"/>
      <w:r w:rsidRPr="00202149">
        <w:rPr>
          <w:sz w:val="20"/>
          <w:szCs w:val="20"/>
        </w:rPr>
        <w:t xml:space="preserve"> Х.Х</w:t>
      </w:r>
    </w:p>
    <w:p w:rsidR="00202149" w:rsidRPr="00202149" w:rsidRDefault="00202149" w:rsidP="00202149">
      <w:pPr>
        <w:tabs>
          <w:tab w:val="left" w:pos="5670"/>
        </w:tabs>
        <w:jc w:val="right"/>
        <w:rPr>
          <w:rFonts w:ascii="Times New Roman" w:hAnsi="Times New Roman" w:cs="Times New Roman"/>
          <w:sz w:val="16"/>
          <w:szCs w:val="16"/>
        </w:rPr>
      </w:pPr>
      <w:r w:rsidRPr="00202149">
        <w:rPr>
          <w:rFonts w:ascii="Times New Roman" w:hAnsi="Times New Roman" w:cs="Times New Roman"/>
          <w:sz w:val="16"/>
          <w:szCs w:val="16"/>
        </w:rPr>
        <w:t>Приложение 1</w:t>
      </w:r>
    </w:p>
    <w:p w:rsidR="00202149" w:rsidRPr="00202149" w:rsidRDefault="00202149" w:rsidP="00202149">
      <w:pPr>
        <w:jc w:val="right"/>
        <w:rPr>
          <w:rFonts w:ascii="Times New Roman" w:hAnsi="Times New Roman" w:cs="Times New Roman"/>
          <w:sz w:val="16"/>
          <w:szCs w:val="16"/>
        </w:rPr>
      </w:pPr>
      <w:r w:rsidRPr="00202149">
        <w:rPr>
          <w:rFonts w:ascii="Times New Roman" w:hAnsi="Times New Roman" w:cs="Times New Roman"/>
          <w:sz w:val="16"/>
          <w:szCs w:val="16"/>
        </w:rPr>
        <w:t>к Постановлению</w:t>
      </w:r>
    </w:p>
    <w:p w:rsidR="00202149" w:rsidRPr="00202149" w:rsidRDefault="00202149" w:rsidP="00202149">
      <w:pPr>
        <w:jc w:val="right"/>
        <w:rPr>
          <w:rFonts w:ascii="Times New Roman" w:hAnsi="Times New Roman" w:cs="Times New Roman"/>
          <w:sz w:val="16"/>
          <w:szCs w:val="16"/>
        </w:rPr>
      </w:pPr>
      <w:r w:rsidRPr="00202149">
        <w:rPr>
          <w:rFonts w:ascii="Times New Roman" w:hAnsi="Times New Roman" w:cs="Times New Roman"/>
          <w:sz w:val="16"/>
          <w:szCs w:val="16"/>
        </w:rPr>
        <w:t>№ 22 от 13.03.2017г.</w:t>
      </w:r>
    </w:p>
    <w:p w:rsidR="00202149" w:rsidRPr="00202149" w:rsidRDefault="00202149" w:rsidP="00202149">
      <w:pPr>
        <w:jc w:val="center"/>
        <w:rPr>
          <w:rFonts w:ascii="Times New Roman" w:hAnsi="Times New Roman" w:cs="Times New Roman"/>
          <w:sz w:val="20"/>
          <w:szCs w:val="20"/>
        </w:rPr>
      </w:pPr>
      <w:r w:rsidRPr="00202149">
        <w:rPr>
          <w:rFonts w:ascii="Times New Roman" w:hAnsi="Times New Roman" w:cs="Times New Roman"/>
          <w:sz w:val="20"/>
          <w:szCs w:val="20"/>
        </w:rPr>
        <w:t xml:space="preserve">Детальный план-график финансирования муниципальной программы «Борьба с борщевиком Сосновского на территории муниципального образования </w:t>
      </w:r>
      <w:proofErr w:type="spellStart"/>
      <w:r w:rsidRPr="00202149">
        <w:rPr>
          <w:rFonts w:ascii="Times New Roman" w:hAnsi="Times New Roman" w:cs="Times New Roman"/>
          <w:sz w:val="20"/>
          <w:szCs w:val="20"/>
        </w:rPr>
        <w:t>Пчевжинское</w:t>
      </w:r>
      <w:proofErr w:type="spellEnd"/>
      <w:r w:rsidRPr="00202149">
        <w:rPr>
          <w:rFonts w:ascii="Times New Roman" w:hAnsi="Times New Roman" w:cs="Times New Roman"/>
          <w:sz w:val="20"/>
          <w:szCs w:val="20"/>
        </w:rPr>
        <w:t xml:space="preserve"> сельское поселение </w:t>
      </w:r>
      <w:proofErr w:type="spellStart"/>
      <w:r w:rsidRPr="00202149">
        <w:rPr>
          <w:rFonts w:ascii="Times New Roman" w:hAnsi="Times New Roman" w:cs="Times New Roman"/>
          <w:sz w:val="20"/>
          <w:szCs w:val="20"/>
        </w:rPr>
        <w:t>Киришского</w:t>
      </w:r>
      <w:proofErr w:type="spellEnd"/>
      <w:r w:rsidRPr="00202149">
        <w:rPr>
          <w:rFonts w:ascii="Times New Roman" w:hAnsi="Times New Roman" w:cs="Times New Roman"/>
          <w:sz w:val="20"/>
          <w:szCs w:val="20"/>
        </w:rPr>
        <w:t xml:space="preserve"> муниципального района Ленинградской области» на 2017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70"/>
        <w:gridCol w:w="1638"/>
        <w:gridCol w:w="3656"/>
        <w:gridCol w:w="1277"/>
        <w:gridCol w:w="1233"/>
        <w:gridCol w:w="1148"/>
        <w:gridCol w:w="1812"/>
      </w:tblGrid>
      <w:tr w:rsidR="00202149" w:rsidRPr="00202149" w:rsidTr="00202149">
        <w:trPr>
          <w:trHeight w:val="207"/>
        </w:trPr>
        <w:tc>
          <w:tcPr>
            <w:tcW w:w="666" w:type="dxa"/>
            <w:vMerge w:val="restart"/>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w:t>
            </w:r>
          </w:p>
          <w:p w:rsidR="00202149" w:rsidRPr="00202149" w:rsidRDefault="00202149" w:rsidP="00475C1C">
            <w:pPr>
              <w:jc w:val="center"/>
              <w:rPr>
                <w:rFonts w:ascii="Times New Roman" w:hAnsi="Times New Roman" w:cs="Times New Roman"/>
                <w:bCs/>
                <w:sz w:val="18"/>
                <w:szCs w:val="18"/>
              </w:rPr>
            </w:pPr>
            <w:proofErr w:type="spellStart"/>
            <w:proofErr w:type="gramStart"/>
            <w:r w:rsidRPr="00202149">
              <w:rPr>
                <w:rFonts w:ascii="Times New Roman" w:hAnsi="Times New Roman" w:cs="Times New Roman"/>
                <w:bCs/>
                <w:sz w:val="18"/>
                <w:szCs w:val="18"/>
              </w:rPr>
              <w:t>п</w:t>
            </w:r>
            <w:proofErr w:type="spellEnd"/>
            <w:proofErr w:type="gramEnd"/>
            <w:r w:rsidRPr="00202149">
              <w:rPr>
                <w:rFonts w:ascii="Times New Roman" w:hAnsi="Times New Roman" w:cs="Times New Roman"/>
                <w:bCs/>
                <w:sz w:val="18"/>
                <w:szCs w:val="18"/>
              </w:rPr>
              <w:t>/</w:t>
            </w:r>
            <w:proofErr w:type="spellStart"/>
            <w:r w:rsidRPr="00202149">
              <w:rPr>
                <w:rFonts w:ascii="Times New Roman" w:hAnsi="Times New Roman" w:cs="Times New Roman"/>
                <w:bCs/>
                <w:sz w:val="18"/>
                <w:szCs w:val="18"/>
              </w:rPr>
              <w:t>п</w:t>
            </w:r>
            <w:proofErr w:type="spellEnd"/>
          </w:p>
        </w:tc>
        <w:tc>
          <w:tcPr>
            <w:tcW w:w="3270" w:type="dxa"/>
            <w:vMerge w:val="restart"/>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sz w:val="18"/>
                <w:szCs w:val="18"/>
              </w:rPr>
              <w:t>Наименования подпрограммы, мероприятия</w:t>
            </w:r>
          </w:p>
        </w:tc>
        <w:tc>
          <w:tcPr>
            <w:tcW w:w="1638" w:type="dxa"/>
            <w:vMerge w:val="restart"/>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sz w:val="18"/>
                <w:szCs w:val="18"/>
              </w:rPr>
              <w:t>Ответственный исполнитель</w:t>
            </w:r>
          </w:p>
        </w:tc>
        <w:tc>
          <w:tcPr>
            <w:tcW w:w="3656" w:type="dxa"/>
            <w:vMerge w:val="restart"/>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Ожидаемый результат реализации мероприятия</w:t>
            </w:r>
          </w:p>
        </w:tc>
        <w:tc>
          <w:tcPr>
            <w:tcW w:w="1277" w:type="dxa"/>
            <w:vMerge w:val="restart"/>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Год начала реализации</w:t>
            </w:r>
          </w:p>
        </w:tc>
        <w:tc>
          <w:tcPr>
            <w:tcW w:w="1233" w:type="dxa"/>
            <w:vMerge w:val="restart"/>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Год окончания реализации</w:t>
            </w:r>
          </w:p>
        </w:tc>
        <w:tc>
          <w:tcPr>
            <w:tcW w:w="2960" w:type="dxa"/>
            <w:gridSpan w:val="2"/>
            <w:vMerge w:val="restart"/>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Объем ресурсного обеспечения, тыс. руб.</w:t>
            </w:r>
          </w:p>
        </w:tc>
      </w:tr>
      <w:tr w:rsidR="00202149" w:rsidRPr="00202149" w:rsidTr="00202149">
        <w:trPr>
          <w:trHeight w:val="207"/>
        </w:trPr>
        <w:tc>
          <w:tcPr>
            <w:tcW w:w="666"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3270" w:type="dxa"/>
            <w:vMerge/>
            <w:shd w:val="clear" w:color="auto" w:fill="auto"/>
          </w:tcPr>
          <w:p w:rsidR="00202149" w:rsidRPr="00202149" w:rsidRDefault="00202149" w:rsidP="00475C1C">
            <w:pPr>
              <w:jc w:val="center"/>
              <w:rPr>
                <w:rFonts w:ascii="Times New Roman" w:hAnsi="Times New Roman" w:cs="Times New Roman"/>
                <w:sz w:val="18"/>
                <w:szCs w:val="18"/>
              </w:rPr>
            </w:pPr>
          </w:p>
        </w:tc>
        <w:tc>
          <w:tcPr>
            <w:tcW w:w="1638" w:type="dxa"/>
            <w:vMerge/>
            <w:shd w:val="clear" w:color="auto" w:fill="auto"/>
          </w:tcPr>
          <w:p w:rsidR="00202149" w:rsidRPr="00202149" w:rsidRDefault="00202149" w:rsidP="00475C1C">
            <w:pPr>
              <w:jc w:val="center"/>
              <w:rPr>
                <w:rFonts w:ascii="Times New Roman" w:hAnsi="Times New Roman" w:cs="Times New Roman"/>
                <w:sz w:val="18"/>
                <w:szCs w:val="18"/>
              </w:rPr>
            </w:pPr>
          </w:p>
        </w:tc>
        <w:tc>
          <w:tcPr>
            <w:tcW w:w="3656"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1277"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1233"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2960" w:type="dxa"/>
            <w:gridSpan w:val="2"/>
            <w:vMerge/>
            <w:shd w:val="clear" w:color="auto" w:fill="auto"/>
          </w:tcPr>
          <w:p w:rsidR="00202149" w:rsidRPr="00202149" w:rsidRDefault="00202149" w:rsidP="00475C1C">
            <w:pPr>
              <w:jc w:val="center"/>
              <w:rPr>
                <w:rFonts w:ascii="Times New Roman" w:hAnsi="Times New Roman" w:cs="Times New Roman"/>
                <w:bCs/>
                <w:sz w:val="18"/>
                <w:szCs w:val="18"/>
              </w:rPr>
            </w:pPr>
          </w:p>
        </w:tc>
      </w:tr>
      <w:tr w:rsidR="00202149" w:rsidRPr="00202149" w:rsidTr="00202149">
        <w:trPr>
          <w:trHeight w:val="20"/>
        </w:trPr>
        <w:tc>
          <w:tcPr>
            <w:tcW w:w="666"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3270" w:type="dxa"/>
            <w:vMerge/>
            <w:shd w:val="clear" w:color="auto" w:fill="auto"/>
          </w:tcPr>
          <w:p w:rsidR="00202149" w:rsidRPr="00202149" w:rsidRDefault="00202149" w:rsidP="00475C1C">
            <w:pPr>
              <w:jc w:val="center"/>
              <w:rPr>
                <w:rFonts w:ascii="Times New Roman" w:hAnsi="Times New Roman" w:cs="Times New Roman"/>
                <w:sz w:val="18"/>
                <w:szCs w:val="18"/>
              </w:rPr>
            </w:pPr>
          </w:p>
        </w:tc>
        <w:tc>
          <w:tcPr>
            <w:tcW w:w="1638" w:type="dxa"/>
            <w:vMerge/>
            <w:shd w:val="clear" w:color="auto" w:fill="auto"/>
          </w:tcPr>
          <w:p w:rsidR="00202149" w:rsidRPr="00202149" w:rsidRDefault="00202149" w:rsidP="00475C1C">
            <w:pPr>
              <w:jc w:val="center"/>
              <w:rPr>
                <w:rFonts w:ascii="Times New Roman" w:hAnsi="Times New Roman" w:cs="Times New Roman"/>
                <w:sz w:val="18"/>
                <w:szCs w:val="18"/>
              </w:rPr>
            </w:pPr>
          </w:p>
        </w:tc>
        <w:tc>
          <w:tcPr>
            <w:tcW w:w="3656"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1277"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1233" w:type="dxa"/>
            <w:vMerge/>
            <w:shd w:val="clear" w:color="auto" w:fill="auto"/>
          </w:tcPr>
          <w:p w:rsidR="00202149" w:rsidRPr="00202149" w:rsidRDefault="00202149" w:rsidP="00475C1C">
            <w:pPr>
              <w:jc w:val="center"/>
              <w:rPr>
                <w:rFonts w:ascii="Times New Roman" w:hAnsi="Times New Roman" w:cs="Times New Roman"/>
                <w:bCs/>
                <w:sz w:val="18"/>
                <w:szCs w:val="18"/>
              </w:rPr>
            </w:pPr>
          </w:p>
        </w:tc>
        <w:tc>
          <w:tcPr>
            <w:tcW w:w="1148"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Всего</w:t>
            </w:r>
          </w:p>
        </w:tc>
        <w:tc>
          <w:tcPr>
            <w:tcW w:w="1812"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В т.ч. на 2017 год</w:t>
            </w:r>
          </w:p>
        </w:tc>
      </w:tr>
      <w:tr w:rsidR="00202149" w:rsidRPr="00202149" w:rsidTr="00202149">
        <w:trPr>
          <w:trHeight w:val="20"/>
        </w:trPr>
        <w:tc>
          <w:tcPr>
            <w:tcW w:w="666"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1</w:t>
            </w:r>
          </w:p>
        </w:tc>
        <w:tc>
          <w:tcPr>
            <w:tcW w:w="3270" w:type="dxa"/>
            <w:shd w:val="clear" w:color="auto" w:fill="auto"/>
          </w:tcPr>
          <w:p w:rsidR="00202149" w:rsidRPr="00202149" w:rsidRDefault="00202149" w:rsidP="00475C1C">
            <w:pPr>
              <w:jc w:val="center"/>
              <w:rPr>
                <w:rFonts w:ascii="Times New Roman" w:hAnsi="Times New Roman" w:cs="Times New Roman"/>
                <w:sz w:val="18"/>
                <w:szCs w:val="18"/>
              </w:rPr>
            </w:pPr>
            <w:r w:rsidRPr="00202149">
              <w:rPr>
                <w:rFonts w:ascii="Times New Roman" w:hAnsi="Times New Roman" w:cs="Times New Roman"/>
                <w:sz w:val="18"/>
                <w:szCs w:val="18"/>
              </w:rPr>
              <w:t>2</w:t>
            </w:r>
          </w:p>
        </w:tc>
        <w:tc>
          <w:tcPr>
            <w:tcW w:w="1638" w:type="dxa"/>
            <w:shd w:val="clear" w:color="auto" w:fill="auto"/>
          </w:tcPr>
          <w:p w:rsidR="00202149" w:rsidRPr="00202149" w:rsidRDefault="00202149" w:rsidP="00475C1C">
            <w:pPr>
              <w:jc w:val="center"/>
              <w:rPr>
                <w:rFonts w:ascii="Times New Roman" w:hAnsi="Times New Roman" w:cs="Times New Roman"/>
                <w:sz w:val="18"/>
                <w:szCs w:val="18"/>
              </w:rPr>
            </w:pPr>
            <w:r w:rsidRPr="00202149">
              <w:rPr>
                <w:rFonts w:ascii="Times New Roman" w:hAnsi="Times New Roman" w:cs="Times New Roman"/>
                <w:sz w:val="18"/>
                <w:szCs w:val="18"/>
              </w:rPr>
              <w:t>3</w:t>
            </w:r>
          </w:p>
        </w:tc>
        <w:tc>
          <w:tcPr>
            <w:tcW w:w="3656"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4</w:t>
            </w:r>
          </w:p>
        </w:tc>
        <w:tc>
          <w:tcPr>
            <w:tcW w:w="1277"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5</w:t>
            </w:r>
          </w:p>
        </w:tc>
        <w:tc>
          <w:tcPr>
            <w:tcW w:w="1233"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6</w:t>
            </w:r>
          </w:p>
        </w:tc>
        <w:tc>
          <w:tcPr>
            <w:tcW w:w="1148"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7</w:t>
            </w:r>
          </w:p>
        </w:tc>
        <w:tc>
          <w:tcPr>
            <w:tcW w:w="1812"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8</w:t>
            </w:r>
          </w:p>
        </w:tc>
      </w:tr>
      <w:tr w:rsidR="00202149" w:rsidRPr="00202149" w:rsidTr="00202149">
        <w:trPr>
          <w:trHeight w:val="20"/>
        </w:trPr>
        <w:tc>
          <w:tcPr>
            <w:tcW w:w="666" w:type="dxa"/>
            <w:shd w:val="clear" w:color="auto" w:fill="auto"/>
          </w:tcPr>
          <w:p w:rsidR="00202149" w:rsidRPr="00202149" w:rsidRDefault="00202149" w:rsidP="00475C1C">
            <w:pPr>
              <w:jc w:val="both"/>
              <w:rPr>
                <w:rFonts w:ascii="Times New Roman" w:hAnsi="Times New Roman" w:cs="Times New Roman"/>
                <w:bCs/>
                <w:sz w:val="18"/>
                <w:szCs w:val="18"/>
              </w:rPr>
            </w:pPr>
          </w:p>
        </w:tc>
        <w:tc>
          <w:tcPr>
            <w:tcW w:w="3270" w:type="dxa"/>
            <w:shd w:val="clear" w:color="auto" w:fill="auto"/>
          </w:tcPr>
          <w:p w:rsidR="00202149" w:rsidRPr="00202149" w:rsidRDefault="00202149" w:rsidP="00475C1C">
            <w:pPr>
              <w:jc w:val="center"/>
              <w:rPr>
                <w:rFonts w:ascii="Times New Roman" w:hAnsi="Times New Roman" w:cs="Times New Roman"/>
                <w:sz w:val="18"/>
                <w:szCs w:val="18"/>
              </w:rPr>
            </w:pPr>
            <w:r w:rsidRPr="00202149">
              <w:rPr>
                <w:rFonts w:ascii="Times New Roman" w:hAnsi="Times New Roman" w:cs="Times New Roman"/>
                <w:sz w:val="18"/>
                <w:szCs w:val="18"/>
              </w:rPr>
              <w:t xml:space="preserve">Муниципальная программа </w:t>
            </w:r>
          </w:p>
          <w:p w:rsidR="00202149" w:rsidRPr="00202149" w:rsidRDefault="00202149" w:rsidP="00475C1C">
            <w:pPr>
              <w:rPr>
                <w:rFonts w:ascii="Times New Roman" w:hAnsi="Times New Roman" w:cs="Times New Roman"/>
                <w:sz w:val="18"/>
                <w:szCs w:val="18"/>
              </w:rPr>
            </w:pPr>
            <w:r w:rsidRPr="00202149">
              <w:rPr>
                <w:rFonts w:ascii="Times New Roman" w:hAnsi="Times New Roman" w:cs="Times New Roman"/>
                <w:sz w:val="18"/>
                <w:szCs w:val="18"/>
              </w:rPr>
              <w:t xml:space="preserve">«Борьба с борщевиком Сосновского на территории муниципального образования </w:t>
            </w:r>
            <w:proofErr w:type="spellStart"/>
            <w:r w:rsidRPr="00202149">
              <w:rPr>
                <w:rFonts w:ascii="Times New Roman" w:hAnsi="Times New Roman" w:cs="Times New Roman"/>
                <w:sz w:val="18"/>
                <w:szCs w:val="18"/>
              </w:rPr>
              <w:t>Пчевжинское</w:t>
            </w:r>
            <w:proofErr w:type="spellEnd"/>
            <w:r w:rsidRPr="00202149">
              <w:rPr>
                <w:rFonts w:ascii="Times New Roman" w:hAnsi="Times New Roman" w:cs="Times New Roman"/>
                <w:sz w:val="18"/>
                <w:szCs w:val="18"/>
              </w:rPr>
              <w:t xml:space="preserve"> сельское поселение </w:t>
            </w:r>
            <w:proofErr w:type="spellStart"/>
            <w:r w:rsidRPr="00202149">
              <w:rPr>
                <w:rFonts w:ascii="Times New Roman" w:hAnsi="Times New Roman" w:cs="Times New Roman"/>
                <w:sz w:val="18"/>
                <w:szCs w:val="18"/>
              </w:rPr>
              <w:t>Киришского</w:t>
            </w:r>
            <w:proofErr w:type="spellEnd"/>
            <w:r w:rsidRPr="00202149">
              <w:rPr>
                <w:rFonts w:ascii="Times New Roman" w:hAnsi="Times New Roman" w:cs="Times New Roman"/>
                <w:sz w:val="18"/>
                <w:szCs w:val="18"/>
              </w:rPr>
              <w:t xml:space="preserve"> муниципального района Ленинградской области»</w:t>
            </w:r>
          </w:p>
        </w:tc>
        <w:tc>
          <w:tcPr>
            <w:tcW w:w="1638" w:type="dxa"/>
            <w:shd w:val="clear" w:color="auto" w:fill="auto"/>
          </w:tcPr>
          <w:p w:rsidR="00202149" w:rsidRPr="00202149" w:rsidRDefault="00202149" w:rsidP="00475C1C">
            <w:pPr>
              <w:jc w:val="center"/>
              <w:rPr>
                <w:rFonts w:ascii="Times New Roman" w:hAnsi="Times New Roman" w:cs="Times New Roman"/>
                <w:sz w:val="18"/>
                <w:szCs w:val="18"/>
              </w:rPr>
            </w:pPr>
          </w:p>
        </w:tc>
        <w:tc>
          <w:tcPr>
            <w:tcW w:w="3656" w:type="dxa"/>
            <w:shd w:val="clear" w:color="auto" w:fill="auto"/>
          </w:tcPr>
          <w:p w:rsidR="00202149" w:rsidRPr="00202149" w:rsidRDefault="00202149" w:rsidP="00475C1C">
            <w:pPr>
              <w:pStyle w:val="ConsPlusCell"/>
              <w:rPr>
                <w:rFonts w:ascii="Times New Roman" w:hAnsi="Times New Roman"/>
                <w:sz w:val="18"/>
                <w:szCs w:val="18"/>
              </w:rPr>
            </w:pPr>
          </w:p>
        </w:tc>
        <w:tc>
          <w:tcPr>
            <w:tcW w:w="1277"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2016</w:t>
            </w:r>
          </w:p>
        </w:tc>
        <w:tc>
          <w:tcPr>
            <w:tcW w:w="1233"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2020</w:t>
            </w:r>
          </w:p>
        </w:tc>
        <w:tc>
          <w:tcPr>
            <w:tcW w:w="1148" w:type="dxa"/>
            <w:shd w:val="clear" w:color="auto" w:fill="auto"/>
          </w:tcPr>
          <w:p w:rsidR="00202149" w:rsidRPr="00202149" w:rsidRDefault="00202149" w:rsidP="00475C1C">
            <w:pPr>
              <w:jc w:val="right"/>
              <w:rPr>
                <w:rFonts w:ascii="Times New Roman" w:hAnsi="Times New Roman" w:cs="Times New Roman"/>
                <w:sz w:val="18"/>
                <w:szCs w:val="18"/>
              </w:rPr>
            </w:pPr>
            <w:r w:rsidRPr="00202149">
              <w:rPr>
                <w:rFonts w:ascii="Times New Roman" w:hAnsi="Times New Roman" w:cs="Times New Roman"/>
                <w:sz w:val="18"/>
                <w:szCs w:val="18"/>
              </w:rPr>
              <w:t>1151,45</w:t>
            </w:r>
          </w:p>
        </w:tc>
        <w:tc>
          <w:tcPr>
            <w:tcW w:w="1812" w:type="dxa"/>
            <w:shd w:val="clear" w:color="auto" w:fill="auto"/>
          </w:tcPr>
          <w:p w:rsidR="00202149" w:rsidRPr="00202149" w:rsidRDefault="00202149" w:rsidP="00475C1C">
            <w:pPr>
              <w:jc w:val="right"/>
              <w:rPr>
                <w:rFonts w:ascii="Times New Roman" w:hAnsi="Times New Roman" w:cs="Times New Roman"/>
                <w:sz w:val="18"/>
                <w:szCs w:val="18"/>
              </w:rPr>
            </w:pPr>
            <w:r w:rsidRPr="00202149">
              <w:rPr>
                <w:rFonts w:ascii="Times New Roman" w:hAnsi="Times New Roman" w:cs="Times New Roman"/>
                <w:sz w:val="18"/>
                <w:szCs w:val="18"/>
              </w:rPr>
              <w:t>443,95</w:t>
            </w:r>
          </w:p>
        </w:tc>
      </w:tr>
      <w:tr w:rsidR="00202149" w:rsidRPr="00202149" w:rsidTr="00202149">
        <w:trPr>
          <w:trHeight w:val="20"/>
        </w:trPr>
        <w:tc>
          <w:tcPr>
            <w:tcW w:w="666" w:type="dxa"/>
            <w:shd w:val="clear" w:color="auto" w:fill="auto"/>
          </w:tcPr>
          <w:p w:rsidR="00202149" w:rsidRPr="00202149" w:rsidRDefault="00202149" w:rsidP="00475C1C">
            <w:pPr>
              <w:jc w:val="both"/>
              <w:rPr>
                <w:rFonts w:ascii="Times New Roman" w:hAnsi="Times New Roman" w:cs="Times New Roman"/>
                <w:bCs/>
                <w:sz w:val="18"/>
                <w:szCs w:val="18"/>
              </w:rPr>
            </w:pPr>
            <w:r w:rsidRPr="00202149">
              <w:rPr>
                <w:rFonts w:ascii="Times New Roman" w:hAnsi="Times New Roman" w:cs="Times New Roman"/>
                <w:bCs/>
                <w:sz w:val="18"/>
                <w:szCs w:val="18"/>
              </w:rPr>
              <w:t>1</w:t>
            </w:r>
          </w:p>
        </w:tc>
        <w:tc>
          <w:tcPr>
            <w:tcW w:w="3270" w:type="dxa"/>
            <w:shd w:val="clear" w:color="auto" w:fill="auto"/>
          </w:tcPr>
          <w:p w:rsidR="00202149" w:rsidRPr="00202149" w:rsidRDefault="00202149" w:rsidP="00475C1C">
            <w:pPr>
              <w:rPr>
                <w:rFonts w:ascii="Times New Roman" w:hAnsi="Times New Roman" w:cs="Times New Roman"/>
                <w:bCs/>
                <w:sz w:val="18"/>
                <w:szCs w:val="18"/>
              </w:rPr>
            </w:pPr>
            <w:r w:rsidRPr="00202149">
              <w:rPr>
                <w:rFonts w:ascii="Times New Roman" w:hAnsi="Times New Roman" w:cs="Times New Roman"/>
                <w:sz w:val="18"/>
                <w:szCs w:val="18"/>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202149">
              <w:rPr>
                <w:rFonts w:ascii="Times New Roman" w:hAnsi="Times New Roman" w:cs="Times New Roman"/>
                <w:sz w:val="18"/>
                <w:szCs w:val="18"/>
              </w:rPr>
              <w:t>Пчевжинское</w:t>
            </w:r>
            <w:proofErr w:type="spellEnd"/>
            <w:r w:rsidRPr="00202149">
              <w:rPr>
                <w:rFonts w:ascii="Times New Roman" w:hAnsi="Times New Roman" w:cs="Times New Roman"/>
                <w:sz w:val="18"/>
                <w:szCs w:val="18"/>
              </w:rPr>
              <w:t xml:space="preserve"> сельское поселение</w:t>
            </w:r>
          </w:p>
        </w:tc>
        <w:tc>
          <w:tcPr>
            <w:tcW w:w="1638"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sz w:val="18"/>
                <w:szCs w:val="18"/>
              </w:rPr>
              <w:t xml:space="preserve">Администрация </w:t>
            </w:r>
            <w:proofErr w:type="spellStart"/>
            <w:r w:rsidRPr="00202149">
              <w:rPr>
                <w:rFonts w:ascii="Times New Roman" w:hAnsi="Times New Roman" w:cs="Times New Roman"/>
                <w:sz w:val="18"/>
                <w:szCs w:val="18"/>
              </w:rPr>
              <w:t>Пчевжинского</w:t>
            </w:r>
            <w:proofErr w:type="spellEnd"/>
            <w:r w:rsidRPr="00202149">
              <w:rPr>
                <w:rFonts w:ascii="Times New Roman" w:hAnsi="Times New Roman" w:cs="Times New Roman"/>
                <w:sz w:val="18"/>
                <w:szCs w:val="18"/>
              </w:rPr>
              <w:t xml:space="preserve"> сельского поселения</w:t>
            </w:r>
          </w:p>
        </w:tc>
        <w:tc>
          <w:tcPr>
            <w:tcW w:w="3656" w:type="dxa"/>
            <w:shd w:val="clear" w:color="auto" w:fill="auto"/>
          </w:tcPr>
          <w:p w:rsidR="00202149" w:rsidRPr="00202149" w:rsidRDefault="00202149" w:rsidP="00475C1C">
            <w:pPr>
              <w:pStyle w:val="ConsPlusCell"/>
              <w:rPr>
                <w:rFonts w:ascii="Times New Roman" w:hAnsi="Times New Roman"/>
                <w:sz w:val="18"/>
                <w:szCs w:val="18"/>
              </w:rPr>
            </w:pPr>
            <w:r w:rsidRPr="00202149">
              <w:rPr>
                <w:rFonts w:ascii="Times New Roman" w:hAnsi="Times New Roman"/>
                <w:sz w:val="18"/>
                <w:szCs w:val="18"/>
              </w:rPr>
              <w:t xml:space="preserve">Доля площади земель  населенных </w:t>
            </w:r>
            <w:proofErr w:type="gramStart"/>
            <w:r w:rsidRPr="00202149">
              <w:rPr>
                <w:rFonts w:ascii="Times New Roman" w:hAnsi="Times New Roman"/>
                <w:sz w:val="18"/>
                <w:szCs w:val="18"/>
              </w:rPr>
              <w:t>пунктов</w:t>
            </w:r>
            <w:proofErr w:type="gramEnd"/>
            <w:r w:rsidRPr="00202149">
              <w:rPr>
                <w:rFonts w:ascii="Times New Roman" w:hAnsi="Times New Roman"/>
                <w:sz w:val="18"/>
                <w:szCs w:val="18"/>
              </w:rPr>
              <w:t xml:space="preserve"> на которой проведены мероприятия по уничтожению борщевика Сосновского  в общей площади земель населенных пунктов, на которой в текущем году запланированы мероприятия по уничтожению борщевика Сосновского – 25,7га</w:t>
            </w:r>
          </w:p>
          <w:p w:rsidR="00202149" w:rsidRPr="00202149" w:rsidRDefault="00202149" w:rsidP="00475C1C">
            <w:pPr>
              <w:rPr>
                <w:rFonts w:ascii="Times New Roman" w:hAnsi="Times New Roman" w:cs="Times New Roman"/>
                <w:bCs/>
                <w:sz w:val="18"/>
                <w:szCs w:val="18"/>
              </w:rPr>
            </w:pPr>
            <w:r w:rsidRPr="00202149">
              <w:rPr>
                <w:rFonts w:ascii="Times New Roman" w:hAnsi="Times New Roman" w:cs="Times New Roman"/>
                <w:sz w:val="18"/>
                <w:szCs w:val="18"/>
              </w:rPr>
              <w:t xml:space="preserve">  Количество информационных материалов по борьбе с борщевиком Сосновского, размещенных в СМИ, на официальном сайте администрации </w:t>
            </w:r>
            <w:proofErr w:type="spellStart"/>
            <w:r w:rsidRPr="00202149">
              <w:rPr>
                <w:rFonts w:ascii="Times New Roman" w:hAnsi="Times New Roman" w:cs="Times New Roman"/>
                <w:sz w:val="18"/>
                <w:szCs w:val="18"/>
              </w:rPr>
              <w:t>Пчевжинского</w:t>
            </w:r>
            <w:proofErr w:type="spellEnd"/>
            <w:r w:rsidRPr="00202149">
              <w:rPr>
                <w:rFonts w:ascii="Times New Roman" w:hAnsi="Times New Roman" w:cs="Times New Roman"/>
                <w:sz w:val="18"/>
                <w:szCs w:val="18"/>
              </w:rPr>
              <w:t xml:space="preserve"> сельского поселения 2, на информационных стендах 11 ед.</w:t>
            </w:r>
          </w:p>
        </w:tc>
        <w:tc>
          <w:tcPr>
            <w:tcW w:w="1277"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2016</w:t>
            </w:r>
          </w:p>
        </w:tc>
        <w:tc>
          <w:tcPr>
            <w:tcW w:w="1233"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2020</w:t>
            </w:r>
          </w:p>
        </w:tc>
        <w:tc>
          <w:tcPr>
            <w:tcW w:w="1148" w:type="dxa"/>
            <w:shd w:val="clear" w:color="auto" w:fill="auto"/>
          </w:tcPr>
          <w:p w:rsidR="00202149" w:rsidRPr="00202149" w:rsidRDefault="00202149" w:rsidP="00475C1C">
            <w:pPr>
              <w:rPr>
                <w:rFonts w:ascii="Times New Roman" w:hAnsi="Times New Roman" w:cs="Times New Roman"/>
                <w:sz w:val="18"/>
                <w:szCs w:val="18"/>
              </w:rPr>
            </w:pPr>
            <w:r w:rsidRPr="00202149">
              <w:rPr>
                <w:rFonts w:ascii="Times New Roman" w:hAnsi="Times New Roman" w:cs="Times New Roman"/>
                <w:sz w:val="18"/>
                <w:szCs w:val="18"/>
              </w:rPr>
              <w:t>1151,45</w:t>
            </w:r>
          </w:p>
        </w:tc>
        <w:tc>
          <w:tcPr>
            <w:tcW w:w="1812" w:type="dxa"/>
            <w:shd w:val="clear" w:color="auto" w:fill="auto"/>
          </w:tcPr>
          <w:p w:rsidR="00202149" w:rsidRPr="00202149" w:rsidRDefault="00202149" w:rsidP="00475C1C">
            <w:pPr>
              <w:jc w:val="right"/>
              <w:rPr>
                <w:rFonts w:ascii="Times New Roman" w:hAnsi="Times New Roman" w:cs="Times New Roman"/>
                <w:bCs/>
                <w:sz w:val="18"/>
                <w:szCs w:val="18"/>
              </w:rPr>
            </w:pPr>
            <w:r w:rsidRPr="00202149">
              <w:rPr>
                <w:rFonts w:ascii="Times New Roman" w:hAnsi="Times New Roman" w:cs="Times New Roman"/>
                <w:sz w:val="18"/>
                <w:szCs w:val="18"/>
              </w:rPr>
              <w:t>443,95</w:t>
            </w:r>
          </w:p>
        </w:tc>
      </w:tr>
      <w:tr w:rsidR="00202149" w:rsidRPr="00202149" w:rsidTr="00202149">
        <w:trPr>
          <w:trHeight w:val="20"/>
        </w:trPr>
        <w:tc>
          <w:tcPr>
            <w:tcW w:w="666" w:type="dxa"/>
            <w:shd w:val="clear" w:color="auto" w:fill="auto"/>
          </w:tcPr>
          <w:p w:rsidR="00202149" w:rsidRPr="00202149" w:rsidRDefault="00202149" w:rsidP="00475C1C">
            <w:pPr>
              <w:jc w:val="both"/>
              <w:rPr>
                <w:rFonts w:ascii="Times New Roman" w:hAnsi="Times New Roman" w:cs="Times New Roman"/>
                <w:bCs/>
                <w:sz w:val="18"/>
                <w:szCs w:val="18"/>
              </w:rPr>
            </w:pPr>
            <w:r w:rsidRPr="00202149">
              <w:rPr>
                <w:rFonts w:ascii="Times New Roman" w:hAnsi="Times New Roman" w:cs="Times New Roman"/>
                <w:bCs/>
                <w:sz w:val="18"/>
                <w:szCs w:val="18"/>
              </w:rPr>
              <w:t>1.1.</w:t>
            </w:r>
          </w:p>
        </w:tc>
        <w:tc>
          <w:tcPr>
            <w:tcW w:w="3270" w:type="dxa"/>
            <w:shd w:val="clear" w:color="auto" w:fill="auto"/>
          </w:tcPr>
          <w:p w:rsidR="00202149" w:rsidRPr="00202149" w:rsidRDefault="00202149" w:rsidP="00475C1C">
            <w:pPr>
              <w:rPr>
                <w:rStyle w:val="af8"/>
                <w:rFonts w:ascii="Times New Roman" w:hAnsi="Times New Roman" w:cs="Times New Roman"/>
                <w:b w:val="0"/>
                <w:bCs/>
                <w:color w:val="auto"/>
                <w:sz w:val="18"/>
                <w:szCs w:val="18"/>
              </w:rPr>
            </w:pPr>
            <w:r w:rsidRPr="00202149">
              <w:rPr>
                <w:rStyle w:val="af8"/>
                <w:rFonts w:ascii="Times New Roman" w:hAnsi="Times New Roman" w:cs="Times New Roman"/>
                <w:b w:val="0"/>
                <w:color w:val="auto"/>
                <w:sz w:val="18"/>
                <w:szCs w:val="18"/>
              </w:rPr>
              <w:t>Проведение и оценка эффективности химических мероприятий по уничтожению борщевика Сосновского</w:t>
            </w:r>
          </w:p>
        </w:tc>
        <w:tc>
          <w:tcPr>
            <w:tcW w:w="1638" w:type="dxa"/>
            <w:shd w:val="clear" w:color="auto" w:fill="auto"/>
          </w:tcPr>
          <w:p w:rsidR="00202149" w:rsidRPr="00202149" w:rsidRDefault="00202149" w:rsidP="00475C1C">
            <w:pPr>
              <w:jc w:val="center"/>
              <w:rPr>
                <w:rFonts w:ascii="Times New Roman" w:hAnsi="Times New Roman" w:cs="Times New Roman"/>
                <w:sz w:val="18"/>
                <w:szCs w:val="18"/>
              </w:rPr>
            </w:pPr>
            <w:r w:rsidRPr="00202149">
              <w:rPr>
                <w:rFonts w:ascii="Times New Roman" w:hAnsi="Times New Roman" w:cs="Times New Roman"/>
                <w:sz w:val="18"/>
                <w:szCs w:val="18"/>
              </w:rPr>
              <w:t xml:space="preserve">Администрация </w:t>
            </w:r>
            <w:proofErr w:type="spellStart"/>
            <w:r w:rsidRPr="00202149">
              <w:rPr>
                <w:rFonts w:ascii="Times New Roman" w:hAnsi="Times New Roman" w:cs="Times New Roman"/>
                <w:sz w:val="18"/>
                <w:szCs w:val="18"/>
              </w:rPr>
              <w:t>Пчевжинского</w:t>
            </w:r>
            <w:proofErr w:type="spellEnd"/>
            <w:r w:rsidRPr="00202149">
              <w:rPr>
                <w:rFonts w:ascii="Times New Roman" w:hAnsi="Times New Roman" w:cs="Times New Roman"/>
                <w:sz w:val="18"/>
                <w:szCs w:val="18"/>
              </w:rPr>
              <w:t xml:space="preserve"> сельского поселения</w:t>
            </w:r>
          </w:p>
        </w:tc>
        <w:tc>
          <w:tcPr>
            <w:tcW w:w="3656" w:type="dxa"/>
            <w:shd w:val="clear" w:color="auto" w:fill="auto"/>
          </w:tcPr>
          <w:p w:rsidR="00202149" w:rsidRPr="00202149" w:rsidRDefault="00202149" w:rsidP="00475C1C">
            <w:pPr>
              <w:pStyle w:val="ConsPlusCell"/>
              <w:rPr>
                <w:rFonts w:ascii="Times New Roman" w:hAnsi="Times New Roman"/>
                <w:sz w:val="18"/>
                <w:szCs w:val="18"/>
              </w:rPr>
            </w:pPr>
            <w:r w:rsidRPr="00202149">
              <w:rPr>
                <w:rFonts w:ascii="Times New Roman" w:hAnsi="Times New Roman"/>
                <w:sz w:val="18"/>
                <w:szCs w:val="18"/>
              </w:rPr>
              <w:t xml:space="preserve">Количество информационных материалов по борьбе с борщевиком Сосновского, размещенных в СМИ, на официальном сайте администрации </w:t>
            </w:r>
            <w:proofErr w:type="spellStart"/>
            <w:r w:rsidRPr="00202149">
              <w:rPr>
                <w:rFonts w:ascii="Times New Roman" w:hAnsi="Times New Roman"/>
                <w:sz w:val="18"/>
                <w:szCs w:val="18"/>
              </w:rPr>
              <w:t>Пчевжинского</w:t>
            </w:r>
            <w:proofErr w:type="spellEnd"/>
            <w:r w:rsidRPr="00202149">
              <w:rPr>
                <w:rFonts w:ascii="Times New Roman" w:hAnsi="Times New Roman"/>
                <w:sz w:val="18"/>
                <w:szCs w:val="18"/>
              </w:rPr>
              <w:t xml:space="preserve"> сельского поселения  2, на информационных стендах 11 ед.</w:t>
            </w:r>
          </w:p>
        </w:tc>
        <w:tc>
          <w:tcPr>
            <w:tcW w:w="1277"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2016</w:t>
            </w:r>
          </w:p>
        </w:tc>
        <w:tc>
          <w:tcPr>
            <w:tcW w:w="1233" w:type="dxa"/>
            <w:shd w:val="clear" w:color="auto" w:fill="auto"/>
          </w:tcPr>
          <w:p w:rsidR="00202149" w:rsidRPr="00202149" w:rsidRDefault="00202149" w:rsidP="00475C1C">
            <w:pPr>
              <w:jc w:val="center"/>
              <w:rPr>
                <w:rFonts w:ascii="Times New Roman" w:hAnsi="Times New Roman" w:cs="Times New Roman"/>
                <w:bCs/>
                <w:sz w:val="18"/>
                <w:szCs w:val="18"/>
              </w:rPr>
            </w:pPr>
            <w:r w:rsidRPr="00202149">
              <w:rPr>
                <w:rFonts w:ascii="Times New Roman" w:hAnsi="Times New Roman" w:cs="Times New Roman"/>
                <w:bCs/>
                <w:sz w:val="18"/>
                <w:szCs w:val="18"/>
              </w:rPr>
              <w:t>2020</w:t>
            </w:r>
          </w:p>
        </w:tc>
        <w:tc>
          <w:tcPr>
            <w:tcW w:w="1148" w:type="dxa"/>
            <w:shd w:val="clear" w:color="auto" w:fill="auto"/>
          </w:tcPr>
          <w:p w:rsidR="00202149" w:rsidRPr="00202149" w:rsidRDefault="00202149" w:rsidP="00475C1C">
            <w:pPr>
              <w:rPr>
                <w:rFonts w:ascii="Times New Roman" w:hAnsi="Times New Roman" w:cs="Times New Roman"/>
                <w:sz w:val="18"/>
                <w:szCs w:val="18"/>
              </w:rPr>
            </w:pPr>
            <w:r w:rsidRPr="00202149">
              <w:rPr>
                <w:rFonts w:ascii="Times New Roman" w:hAnsi="Times New Roman" w:cs="Times New Roman"/>
                <w:sz w:val="18"/>
                <w:szCs w:val="18"/>
              </w:rPr>
              <w:t>1151,45</w:t>
            </w:r>
          </w:p>
        </w:tc>
        <w:tc>
          <w:tcPr>
            <w:tcW w:w="1812" w:type="dxa"/>
            <w:shd w:val="clear" w:color="auto" w:fill="auto"/>
          </w:tcPr>
          <w:p w:rsidR="00202149" w:rsidRPr="00202149" w:rsidRDefault="00202149" w:rsidP="00475C1C">
            <w:pPr>
              <w:jc w:val="right"/>
              <w:rPr>
                <w:rFonts w:ascii="Times New Roman" w:hAnsi="Times New Roman" w:cs="Times New Roman"/>
                <w:bCs/>
                <w:sz w:val="18"/>
                <w:szCs w:val="18"/>
              </w:rPr>
            </w:pPr>
            <w:r w:rsidRPr="00202149">
              <w:rPr>
                <w:rFonts w:ascii="Times New Roman" w:hAnsi="Times New Roman" w:cs="Times New Roman"/>
                <w:sz w:val="18"/>
                <w:szCs w:val="18"/>
              </w:rPr>
              <w:t>443,95</w:t>
            </w:r>
          </w:p>
        </w:tc>
      </w:tr>
    </w:tbl>
    <w:p w:rsidR="00202149" w:rsidRDefault="00202149" w:rsidP="00202149"/>
    <w:p w:rsidR="00202149" w:rsidRDefault="00202149" w:rsidP="0020214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15 марта 2017 года № 24</w:t>
      </w:r>
    </w:p>
    <w:p w:rsidR="00202149" w:rsidRDefault="00202149" w:rsidP="00202149">
      <w:pPr>
        <w:jc w:val="both"/>
        <w:rPr>
          <w:rFonts w:ascii="Times New Roman" w:hAnsi="Times New Roman" w:cs="Times New Roman"/>
          <w:b/>
          <w:sz w:val="20"/>
          <w:szCs w:val="20"/>
        </w:rPr>
      </w:pPr>
      <w:r w:rsidRPr="00202149">
        <w:rPr>
          <w:rFonts w:ascii="Times New Roman" w:hAnsi="Times New Roman" w:cs="Times New Roman"/>
          <w:b/>
          <w:sz w:val="20"/>
          <w:szCs w:val="20"/>
        </w:rPr>
        <w:t xml:space="preserve">О внесении изменений в постановление № 165 от 15 сентября 2016 года «О формировании резерва управленческих кадров муниципального образования </w:t>
      </w:r>
      <w:proofErr w:type="spellStart"/>
      <w:r w:rsidRPr="00202149">
        <w:rPr>
          <w:rFonts w:ascii="Times New Roman" w:hAnsi="Times New Roman" w:cs="Times New Roman"/>
          <w:b/>
          <w:sz w:val="20"/>
          <w:szCs w:val="20"/>
        </w:rPr>
        <w:t>Пчевжинское</w:t>
      </w:r>
      <w:proofErr w:type="spellEnd"/>
      <w:r w:rsidRPr="00202149">
        <w:rPr>
          <w:rFonts w:ascii="Times New Roman" w:hAnsi="Times New Roman" w:cs="Times New Roman"/>
          <w:b/>
          <w:sz w:val="20"/>
          <w:szCs w:val="20"/>
        </w:rPr>
        <w:t xml:space="preserve"> сельское поселение </w:t>
      </w:r>
      <w:proofErr w:type="spellStart"/>
      <w:r w:rsidRPr="00202149">
        <w:rPr>
          <w:rFonts w:ascii="Times New Roman" w:hAnsi="Times New Roman" w:cs="Times New Roman"/>
          <w:b/>
          <w:sz w:val="20"/>
          <w:szCs w:val="20"/>
        </w:rPr>
        <w:t>Киришского</w:t>
      </w:r>
      <w:proofErr w:type="spellEnd"/>
      <w:r w:rsidRPr="00202149">
        <w:rPr>
          <w:rFonts w:ascii="Times New Roman" w:hAnsi="Times New Roman" w:cs="Times New Roman"/>
          <w:b/>
          <w:sz w:val="20"/>
          <w:szCs w:val="20"/>
        </w:rPr>
        <w:t xml:space="preserve"> муниципального района Ленинградской области»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ПОСТАНОВЛЯЮ:</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 xml:space="preserve">Внести изменения в постановление № 165 от 15 сентября 2016 года «О формировании резерва управленческих кадров муниципального образования </w:t>
      </w:r>
      <w:proofErr w:type="spellStart"/>
      <w:r w:rsidRPr="00202149">
        <w:rPr>
          <w:rFonts w:ascii="Times New Roman" w:eastAsia="Times New Roman" w:hAnsi="Times New Roman" w:cs="Times New Roman"/>
          <w:color w:val="auto"/>
          <w:sz w:val="20"/>
          <w:szCs w:val="20"/>
          <w:lang w:bidi="ar-SA"/>
        </w:rPr>
        <w:t>Пчевжинское</w:t>
      </w:r>
      <w:proofErr w:type="spellEnd"/>
      <w:r w:rsidRPr="00202149">
        <w:rPr>
          <w:rFonts w:ascii="Times New Roman" w:eastAsia="Times New Roman" w:hAnsi="Times New Roman" w:cs="Times New Roman"/>
          <w:color w:val="auto"/>
          <w:sz w:val="20"/>
          <w:szCs w:val="20"/>
          <w:lang w:bidi="ar-SA"/>
        </w:rPr>
        <w:t xml:space="preserve"> сельское поселение </w:t>
      </w:r>
      <w:proofErr w:type="spellStart"/>
      <w:r w:rsidRPr="00202149">
        <w:rPr>
          <w:rFonts w:ascii="Times New Roman" w:eastAsia="Times New Roman" w:hAnsi="Times New Roman" w:cs="Times New Roman"/>
          <w:color w:val="auto"/>
          <w:sz w:val="20"/>
          <w:szCs w:val="20"/>
          <w:lang w:bidi="ar-SA"/>
        </w:rPr>
        <w:t>Киришского</w:t>
      </w:r>
      <w:proofErr w:type="spellEnd"/>
      <w:r w:rsidRPr="00202149">
        <w:rPr>
          <w:rFonts w:ascii="Times New Roman" w:eastAsia="Times New Roman" w:hAnsi="Times New Roman" w:cs="Times New Roman"/>
          <w:color w:val="auto"/>
          <w:sz w:val="20"/>
          <w:szCs w:val="20"/>
          <w:lang w:bidi="ar-SA"/>
        </w:rPr>
        <w:t xml:space="preserve"> муниципального района Ленинградской области»: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 xml:space="preserve">1. приложение № 2 к постановлению «Состав комиссии по формированию и подготовке резерва управленческих кадров муниципального образования </w:t>
      </w:r>
      <w:proofErr w:type="spellStart"/>
      <w:r w:rsidRPr="00202149">
        <w:rPr>
          <w:rFonts w:ascii="Times New Roman" w:eastAsia="Times New Roman" w:hAnsi="Times New Roman" w:cs="Times New Roman"/>
          <w:color w:val="auto"/>
          <w:sz w:val="20"/>
          <w:szCs w:val="20"/>
          <w:lang w:bidi="ar-SA"/>
        </w:rPr>
        <w:t>Пчевжинское</w:t>
      </w:r>
      <w:proofErr w:type="spellEnd"/>
      <w:r w:rsidRPr="00202149">
        <w:rPr>
          <w:rFonts w:ascii="Times New Roman" w:eastAsia="Times New Roman" w:hAnsi="Times New Roman" w:cs="Times New Roman"/>
          <w:color w:val="auto"/>
          <w:sz w:val="20"/>
          <w:szCs w:val="20"/>
          <w:lang w:bidi="ar-SA"/>
        </w:rPr>
        <w:t xml:space="preserve"> сельское поселение </w:t>
      </w:r>
      <w:proofErr w:type="spellStart"/>
      <w:r w:rsidRPr="00202149">
        <w:rPr>
          <w:rFonts w:ascii="Times New Roman" w:eastAsia="Times New Roman" w:hAnsi="Times New Roman" w:cs="Times New Roman"/>
          <w:color w:val="auto"/>
          <w:sz w:val="20"/>
          <w:szCs w:val="20"/>
          <w:lang w:bidi="ar-SA"/>
        </w:rPr>
        <w:t>Киришского</w:t>
      </w:r>
      <w:proofErr w:type="spellEnd"/>
      <w:r w:rsidRPr="00202149">
        <w:rPr>
          <w:rFonts w:ascii="Times New Roman" w:eastAsia="Times New Roman" w:hAnsi="Times New Roman" w:cs="Times New Roman"/>
          <w:color w:val="auto"/>
          <w:sz w:val="20"/>
          <w:szCs w:val="20"/>
          <w:lang w:bidi="ar-SA"/>
        </w:rPr>
        <w:t xml:space="preserve"> муниципального района Ленинградской области» изложить в редакции к настоящему постановлению.</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Председатель комиссии: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proofErr w:type="spellStart"/>
      <w:r w:rsidRPr="00202149">
        <w:rPr>
          <w:rFonts w:ascii="Times New Roman" w:eastAsia="Times New Roman" w:hAnsi="Times New Roman" w:cs="Times New Roman"/>
          <w:color w:val="auto"/>
          <w:sz w:val="20"/>
          <w:szCs w:val="20"/>
          <w:lang w:bidi="ar-SA"/>
        </w:rPr>
        <w:t>Поподько</w:t>
      </w:r>
      <w:proofErr w:type="spellEnd"/>
      <w:r w:rsidRPr="00202149">
        <w:rPr>
          <w:rFonts w:ascii="Times New Roman" w:eastAsia="Times New Roman" w:hAnsi="Times New Roman" w:cs="Times New Roman"/>
          <w:color w:val="auto"/>
          <w:sz w:val="20"/>
          <w:szCs w:val="20"/>
          <w:lang w:bidi="ar-SA"/>
        </w:rPr>
        <w:t xml:space="preserve"> </w:t>
      </w:r>
      <w:proofErr w:type="spellStart"/>
      <w:r w:rsidRPr="00202149">
        <w:rPr>
          <w:rFonts w:ascii="Times New Roman" w:eastAsia="Times New Roman" w:hAnsi="Times New Roman" w:cs="Times New Roman"/>
          <w:color w:val="auto"/>
          <w:sz w:val="20"/>
          <w:szCs w:val="20"/>
          <w:lang w:bidi="ar-SA"/>
        </w:rPr>
        <w:t>Хания</w:t>
      </w:r>
      <w:proofErr w:type="spellEnd"/>
      <w:r w:rsidRPr="00202149">
        <w:rPr>
          <w:rFonts w:ascii="Times New Roman" w:eastAsia="Times New Roman" w:hAnsi="Times New Roman" w:cs="Times New Roman"/>
          <w:color w:val="auto"/>
          <w:sz w:val="20"/>
          <w:szCs w:val="20"/>
          <w:lang w:bidi="ar-SA"/>
        </w:rPr>
        <w:t xml:space="preserve"> </w:t>
      </w:r>
      <w:proofErr w:type="spellStart"/>
      <w:r w:rsidRPr="00202149">
        <w:rPr>
          <w:rFonts w:ascii="Times New Roman" w:eastAsia="Times New Roman" w:hAnsi="Times New Roman" w:cs="Times New Roman"/>
          <w:color w:val="auto"/>
          <w:sz w:val="20"/>
          <w:szCs w:val="20"/>
          <w:lang w:bidi="ar-SA"/>
        </w:rPr>
        <w:t>Ханиевна</w:t>
      </w:r>
      <w:proofErr w:type="spellEnd"/>
      <w:r w:rsidRPr="00202149">
        <w:rPr>
          <w:rFonts w:ascii="Times New Roman" w:eastAsia="Times New Roman" w:hAnsi="Times New Roman" w:cs="Times New Roman"/>
          <w:color w:val="auto"/>
          <w:sz w:val="20"/>
          <w:szCs w:val="20"/>
          <w:lang w:bidi="ar-SA"/>
        </w:rPr>
        <w:t xml:space="preserve"> – глава администрации </w:t>
      </w:r>
      <w:proofErr w:type="spellStart"/>
      <w:r w:rsidRPr="00202149">
        <w:rPr>
          <w:rFonts w:ascii="Times New Roman" w:eastAsia="Times New Roman" w:hAnsi="Times New Roman" w:cs="Times New Roman"/>
          <w:color w:val="auto"/>
          <w:sz w:val="20"/>
          <w:szCs w:val="20"/>
          <w:lang w:bidi="ar-SA"/>
        </w:rPr>
        <w:t>Пчевжинского</w:t>
      </w:r>
      <w:proofErr w:type="spellEnd"/>
      <w:r w:rsidRPr="00202149">
        <w:rPr>
          <w:rFonts w:ascii="Times New Roman" w:eastAsia="Times New Roman" w:hAnsi="Times New Roman" w:cs="Times New Roman"/>
          <w:color w:val="auto"/>
          <w:sz w:val="20"/>
          <w:szCs w:val="20"/>
          <w:lang w:bidi="ar-SA"/>
        </w:rPr>
        <w:t xml:space="preserve"> сельского поселения</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Заместитель председателя комиссии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proofErr w:type="spellStart"/>
      <w:r w:rsidRPr="00202149">
        <w:rPr>
          <w:rFonts w:ascii="Times New Roman" w:eastAsia="Times New Roman" w:hAnsi="Times New Roman" w:cs="Times New Roman"/>
          <w:color w:val="auto"/>
          <w:sz w:val="20"/>
          <w:szCs w:val="20"/>
          <w:lang w:bidi="ar-SA"/>
        </w:rPr>
        <w:t>Биджиев</w:t>
      </w:r>
      <w:proofErr w:type="spellEnd"/>
      <w:r w:rsidRPr="00202149">
        <w:rPr>
          <w:rFonts w:ascii="Times New Roman" w:eastAsia="Times New Roman" w:hAnsi="Times New Roman" w:cs="Times New Roman"/>
          <w:color w:val="auto"/>
          <w:sz w:val="20"/>
          <w:szCs w:val="20"/>
          <w:lang w:bidi="ar-SA"/>
        </w:rPr>
        <w:t xml:space="preserve"> Павел Владимирович – заместитель главы администрации </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Секретарь  комиссии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Кузнецова Марина Леонидовна - специалист 1 категории администрации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Члены Комиссии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proofErr w:type="spellStart"/>
      <w:r w:rsidRPr="00202149">
        <w:rPr>
          <w:rFonts w:ascii="Times New Roman" w:eastAsia="Times New Roman" w:hAnsi="Times New Roman" w:cs="Times New Roman"/>
          <w:color w:val="auto"/>
          <w:sz w:val="20"/>
          <w:szCs w:val="20"/>
          <w:lang w:bidi="ar-SA"/>
        </w:rPr>
        <w:t>Мамедли</w:t>
      </w:r>
      <w:proofErr w:type="spellEnd"/>
      <w:r w:rsidRPr="00202149">
        <w:rPr>
          <w:rFonts w:ascii="Times New Roman" w:eastAsia="Times New Roman" w:hAnsi="Times New Roman" w:cs="Times New Roman"/>
          <w:color w:val="auto"/>
          <w:sz w:val="20"/>
          <w:szCs w:val="20"/>
          <w:lang w:bidi="ar-SA"/>
        </w:rPr>
        <w:t xml:space="preserve"> </w:t>
      </w:r>
      <w:proofErr w:type="spellStart"/>
      <w:r w:rsidRPr="00202149">
        <w:rPr>
          <w:rFonts w:ascii="Times New Roman" w:eastAsia="Times New Roman" w:hAnsi="Times New Roman" w:cs="Times New Roman"/>
          <w:color w:val="auto"/>
          <w:sz w:val="20"/>
          <w:szCs w:val="20"/>
          <w:lang w:bidi="ar-SA"/>
        </w:rPr>
        <w:t>Гасым</w:t>
      </w:r>
      <w:proofErr w:type="spellEnd"/>
      <w:r w:rsidRPr="00202149">
        <w:rPr>
          <w:rFonts w:ascii="Times New Roman" w:eastAsia="Times New Roman" w:hAnsi="Times New Roman" w:cs="Times New Roman"/>
          <w:color w:val="auto"/>
          <w:sz w:val="20"/>
          <w:szCs w:val="20"/>
          <w:lang w:bidi="ar-SA"/>
        </w:rPr>
        <w:t xml:space="preserve"> </w:t>
      </w:r>
      <w:proofErr w:type="spellStart"/>
      <w:r w:rsidRPr="00202149">
        <w:rPr>
          <w:rFonts w:ascii="Times New Roman" w:eastAsia="Times New Roman" w:hAnsi="Times New Roman" w:cs="Times New Roman"/>
          <w:color w:val="auto"/>
          <w:sz w:val="20"/>
          <w:szCs w:val="20"/>
          <w:lang w:bidi="ar-SA"/>
        </w:rPr>
        <w:t>Ризван</w:t>
      </w:r>
      <w:proofErr w:type="spellEnd"/>
      <w:r w:rsidRPr="00202149">
        <w:rPr>
          <w:rFonts w:ascii="Times New Roman" w:eastAsia="Times New Roman" w:hAnsi="Times New Roman" w:cs="Times New Roman"/>
          <w:color w:val="auto"/>
          <w:sz w:val="20"/>
          <w:szCs w:val="20"/>
          <w:lang w:bidi="ar-SA"/>
        </w:rPr>
        <w:t xml:space="preserve"> </w:t>
      </w:r>
      <w:proofErr w:type="spellStart"/>
      <w:r w:rsidRPr="00202149">
        <w:rPr>
          <w:rFonts w:ascii="Times New Roman" w:eastAsia="Times New Roman" w:hAnsi="Times New Roman" w:cs="Times New Roman"/>
          <w:color w:val="auto"/>
          <w:sz w:val="20"/>
          <w:szCs w:val="20"/>
          <w:lang w:bidi="ar-SA"/>
        </w:rPr>
        <w:t>оглы</w:t>
      </w:r>
      <w:proofErr w:type="spellEnd"/>
      <w:r w:rsidRPr="00202149">
        <w:rPr>
          <w:rFonts w:ascii="Times New Roman" w:eastAsia="Times New Roman" w:hAnsi="Times New Roman" w:cs="Times New Roman"/>
          <w:color w:val="auto"/>
          <w:sz w:val="20"/>
          <w:szCs w:val="20"/>
          <w:lang w:bidi="ar-SA"/>
        </w:rPr>
        <w:t xml:space="preserve"> - главный специалист - </w:t>
      </w:r>
      <w:proofErr w:type="spellStart"/>
      <w:r w:rsidRPr="00202149">
        <w:rPr>
          <w:rFonts w:ascii="Times New Roman" w:eastAsia="Times New Roman" w:hAnsi="Times New Roman" w:cs="Times New Roman"/>
          <w:color w:val="auto"/>
          <w:sz w:val="20"/>
          <w:szCs w:val="20"/>
          <w:lang w:bidi="ar-SA"/>
        </w:rPr>
        <w:t>ответствекнный</w:t>
      </w:r>
      <w:proofErr w:type="spellEnd"/>
      <w:r w:rsidRPr="00202149">
        <w:rPr>
          <w:rFonts w:ascii="Times New Roman" w:eastAsia="Times New Roman" w:hAnsi="Times New Roman" w:cs="Times New Roman"/>
          <w:color w:val="auto"/>
          <w:sz w:val="20"/>
          <w:szCs w:val="20"/>
          <w:lang w:bidi="ar-SA"/>
        </w:rPr>
        <w:t xml:space="preserve"> секретарь административной комиссии</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proofErr w:type="spellStart"/>
      <w:r w:rsidRPr="00202149">
        <w:rPr>
          <w:rFonts w:ascii="Times New Roman" w:eastAsia="Times New Roman" w:hAnsi="Times New Roman" w:cs="Times New Roman"/>
          <w:color w:val="auto"/>
          <w:sz w:val="20"/>
          <w:szCs w:val="20"/>
          <w:lang w:bidi="ar-SA"/>
        </w:rPr>
        <w:t>Чапин</w:t>
      </w:r>
      <w:proofErr w:type="spellEnd"/>
      <w:r w:rsidRPr="00202149">
        <w:rPr>
          <w:rFonts w:ascii="Times New Roman" w:eastAsia="Times New Roman" w:hAnsi="Times New Roman" w:cs="Times New Roman"/>
          <w:color w:val="auto"/>
          <w:sz w:val="20"/>
          <w:szCs w:val="20"/>
          <w:lang w:bidi="ar-SA"/>
        </w:rPr>
        <w:t xml:space="preserve"> Михаил Анатольевич - директор МП «ККП </w:t>
      </w:r>
      <w:proofErr w:type="spellStart"/>
      <w:r w:rsidRPr="00202149">
        <w:rPr>
          <w:rFonts w:ascii="Times New Roman" w:eastAsia="Times New Roman" w:hAnsi="Times New Roman" w:cs="Times New Roman"/>
          <w:color w:val="auto"/>
          <w:sz w:val="20"/>
          <w:szCs w:val="20"/>
          <w:lang w:bidi="ar-SA"/>
        </w:rPr>
        <w:t>п</w:t>
      </w:r>
      <w:proofErr w:type="gramStart"/>
      <w:r w:rsidRPr="00202149">
        <w:rPr>
          <w:rFonts w:ascii="Times New Roman" w:eastAsia="Times New Roman" w:hAnsi="Times New Roman" w:cs="Times New Roman"/>
          <w:color w:val="auto"/>
          <w:sz w:val="20"/>
          <w:szCs w:val="20"/>
          <w:lang w:bidi="ar-SA"/>
        </w:rPr>
        <w:t>.П</w:t>
      </w:r>
      <w:proofErr w:type="gramEnd"/>
      <w:r w:rsidRPr="00202149">
        <w:rPr>
          <w:rFonts w:ascii="Times New Roman" w:eastAsia="Times New Roman" w:hAnsi="Times New Roman" w:cs="Times New Roman"/>
          <w:color w:val="auto"/>
          <w:sz w:val="20"/>
          <w:szCs w:val="20"/>
          <w:lang w:bidi="ar-SA"/>
        </w:rPr>
        <w:t>чевжа</w:t>
      </w:r>
      <w:proofErr w:type="spellEnd"/>
      <w:r w:rsidRPr="00202149">
        <w:rPr>
          <w:rFonts w:ascii="Times New Roman" w:eastAsia="Times New Roman" w:hAnsi="Times New Roman" w:cs="Times New Roman"/>
          <w:color w:val="auto"/>
          <w:sz w:val="20"/>
          <w:szCs w:val="20"/>
          <w:lang w:bidi="ar-SA"/>
        </w:rPr>
        <w:t>»</w:t>
      </w:r>
    </w:p>
    <w:p w:rsidR="00202149" w:rsidRPr="00202149" w:rsidRDefault="00202149" w:rsidP="00202149">
      <w:pPr>
        <w:widowControl/>
        <w:ind w:firstLine="709"/>
        <w:jc w:val="both"/>
        <w:rPr>
          <w:rFonts w:ascii="Times New Roman" w:eastAsia="Times New Roman" w:hAnsi="Times New Roman" w:cs="Times New Roman"/>
          <w:bCs/>
          <w:color w:val="auto"/>
          <w:sz w:val="20"/>
          <w:szCs w:val="20"/>
          <w:lang w:bidi="ar-SA"/>
        </w:rPr>
      </w:pPr>
      <w:r w:rsidRPr="00202149">
        <w:rPr>
          <w:rFonts w:ascii="Times New Roman" w:eastAsia="Times New Roman" w:hAnsi="Times New Roman" w:cs="Times New Roman"/>
          <w:color w:val="auto"/>
          <w:sz w:val="20"/>
          <w:szCs w:val="20"/>
          <w:lang w:bidi="ar-SA"/>
        </w:rPr>
        <w:t xml:space="preserve">2. </w:t>
      </w:r>
      <w:r w:rsidRPr="00202149">
        <w:rPr>
          <w:rFonts w:ascii="Times New Roman" w:eastAsia="Times New Roman" w:hAnsi="Times New Roman" w:cs="Times New Roman"/>
          <w:bCs/>
          <w:color w:val="auto"/>
          <w:sz w:val="20"/>
          <w:szCs w:val="20"/>
          <w:lang w:bidi="ar-SA"/>
        </w:rPr>
        <w:t>Опубликовать настоящее постановление в газете «Лесная республика» и разместить на официальном сайте поселения.</w:t>
      </w:r>
    </w:p>
    <w:p w:rsidR="00202149" w:rsidRPr="00202149" w:rsidRDefault="00202149" w:rsidP="00202149">
      <w:pPr>
        <w:widowControl/>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 xml:space="preserve">            3.  Настоящее постановление вступает в силу с момента его подписания.</w:t>
      </w:r>
    </w:p>
    <w:p w:rsidR="00202149" w:rsidRPr="00202149" w:rsidRDefault="00202149" w:rsidP="00202149">
      <w:pPr>
        <w:widowControl/>
        <w:ind w:firstLine="709"/>
        <w:jc w:val="both"/>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 xml:space="preserve">4.  </w:t>
      </w:r>
      <w:proofErr w:type="gramStart"/>
      <w:r w:rsidRPr="00202149">
        <w:rPr>
          <w:rFonts w:ascii="Times New Roman" w:eastAsia="Times New Roman" w:hAnsi="Times New Roman" w:cs="Times New Roman"/>
          <w:color w:val="auto"/>
          <w:sz w:val="20"/>
          <w:szCs w:val="20"/>
          <w:lang w:bidi="ar-SA"/>
        </w:rPr>
        <w:t>Контроль за</w:t>
      </w:r>
      <w:proofErr w:type="gramEnd"/>
      <w:r w:rsidRPr="00202149">
        <w:rPr>
          <w:rFonts w:ascii="Times New Roman" w:eastAsia="Times New Roman" w:hAnsi="Times New Roman" w:cs="Times New Roman"/>
          <w:color w:val="auto"/>
          <w:sz w:val="20"/>
          <w:szCs w:val="20"/>
          <w:lang w:bidi="ar-SA"/>
        </w:rPr>
        <w:t xml:space="preserve"> исполнением постановления оставляю за собой.</w:t>
      </w:r>
    </w:p>
    <w:p w:rsidR="00202149" w:rsidRDefault="00202149" w:rsidP="00202149">
      <w:pPr>
        <w:widowControl/>
        <w:rPr>
          <w:rFonts w:ascii="Times New Roman" w:eastAsia="Times New Roman" w:hAnsi="Times New Roman" w:cs="Times New Roman"/>
          <w:color w:val="auto"/>
          <w:sz w:val="20"/>
          <w:szCs w:val="20"/>
          <w:lang w:bidi="ar-SA"/>
        </w:rPr>
      </w:pPr>
      <w:r w:rsidRPr="00202149">
        <w:rPr>
          <w:rFonts w:ascii="Times New Roman" w:eastAsia="Times New Roman" w:hAnsi="Times New Roman" w:cs="Times New Roman"/>
          <w:color w:val="auto"/>
          <w:sz w:val="20"/>
          <w:szCs w:val="20"/>
          <w:lang w:bidi="ar-SA"/>
        </w:rPr>
        <w:t xml:space="preserve">Глава администрации                                                                                     Х.Х. </w:t>
      </w:r>
      <w:proofErr w:type="spellStart"/>
      <w:r w:rsidRPr="00202149">
        <w:rPr>
          <w:rFonts w:ascii="Times New Roman" w:eastAsia="Times New Roman" w:hAnsi="Times New Roman" w:cs="Times New Roman"/>
          <w:color w:val="auto"/>
          <w:sz w:val="20"/>
          <w:szCs w:val="20"/>
          <w:lang w:bidi="ar-SA"/>
        </w:rPr>
        <w:t>Поподько</w:t>
      </w:r>
      <w:proofErr w:type="spellEnd"/>
    </w:p>
    <w:p w:rsidR="009C26AA" w:rsidRPr="00202149" w:rsidRDefault="009C26AA" w:rsidP="00202149">
      <w:pPr>
        <w:widowControl/>
        <w:rPr>
          <w:rFonts w:ascii="Times New Roman" w:eastAsia="Times New Roman" w:hAnsi="Times New Roman" w:cs="Times New Roman"/>
          <w:color w:val="auto"/>
          <w:sz w:val="20"/>
          <w:szCs w:val="20"/>
          <w:lang w:bidi="ar-SA"/>
        </w:rPr>
      </w:pPr>
    </w:p>
    <w:p w:rsidR="009C26AA" w:rsidRPr="00202149" w:rsidRDefault="009C26AA" w:rsidP="009C26AA">
      <w:pPr>
        <w:jc w:val="center"/>
        <w:rPr>
          <w:rFonts w:ascii="Times New Roman" w:hAnsi="Times New Roman" w:cs="Times New Roman"/>
          <w:b/>
          <w:sz w:val="20"/>
          <w:szCs w:val="20"/>
        </w:rPr>
      </w:pPr>
      <w:r w:rsidRPr="00202149">
        <w:rPr>
          <w:rFonts w:ascii="Times New Roman" w:hAnsi="Times New Roman" w:cs="Times New Roman"/>
          <w:b/>
          <w:sz w:val="20"/>
          <w:szCs w:val="20"/>
        </w:rPr>
        <w:t>И. О. РУКОВОДИТЕЛЯ УПРАВЛЕНИЯ РОСРЕЕСТРА ПО ЛЕНИНГРАДСКОЙ ОБЛАСТИ ИГОРЬ ШЕЛЯКОВ ПОЗДРАВЛЯЕТ РАБОТНИКОВ ГЕОДЕЗИИ КАРТОГРАФИИ С ПРОФЕССИОНАЛЬНЫМ ПРАЗДНИКОМ</w:t>
      </w:r>
    </w:p>
    <w:p w:rsidR="009C26AA" w:rsidRPr="00202149"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От имени Управления Федеральной службы государственной регистрации, кадастра и картографии по Ленинградской области и от себя лично поздравляю специалистов в области геодезии и картографии с профессиональным праздником. </w:t>
      </w:r>
    </w:p>
    <w:p w:rsidR="009C26AA" w:rsidRPr="00202149"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В 2000 году второе воскресение марта в России объявлено Днем работников геодезии и картографии. Но искусство составления географических чертежей и карт высоко ценилось во все времена. Труд специалистов этой важнейшей отрасли обеспечивает нас самыми достоверными сведениями необходимыми во многих отраслях экономики каждого региона и всей страны в целом. </w:t>
      </w:r>
    </w:p>
    <w:p w:rsidR="009C26AA" w:rsidRPr="00202149"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Благодарю вас за высокопрофессиональный труд, ответственность в работе, преданность своему делу. Пусть работа приносит вам радость и гордость за достигнутые высокие результаты! От всей души желаю стабильного развития отрасли геодезии и картографии, новых профессиональных успехов и здоровья! </w:t>
      </w:r>
    </w:p>
    <w:p w:rsidR="009C26AA"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В преддверии Дня работников геодезии и картографии в адрес Управления </w:t>
      </w:r>
      <w:proofErr w:type="spellStart"/>
      <w:r w:rsidRPr="00202149">
        <w:rPr>
          <w:rFonts w:ascii="Times New Roman" w:hAnsi="Times New Roman" w:cs="Times New Roman"/>
          <w:sz w:val="20"/>
          <w:szCs w:val="20"/>
        </w:rPr>
        <w:t>Росреестра</w:t>
      </w:r>
      <w:proofErr w:type="spellEnd"/>
      <w:r w:rsidRPr="00202149">
        <w:rPr>
          <w:rFonts w:ascii="Times New Roman" w:hAnsi="Times New Roman" w:cs="Times New Roman"/>
          <w:sz w:val="20"/>
          <w:szCs w:val="20"/>
        </w:rPr>
        <w:t xml:space="preserve"> по Ленинградской области поздравительную телеграмму направил губернатор Ленинградской области Александр Дрозденко. В своем поздравлении глава региона пожелал сотрудникам Управления доброго здоровья, благополучия и неиссякаемой энергии для дальнейшей плодотворной службы на благо региона.</w:t>
      </w:r>
    </w:p>
    <w:p w:rsidR="000B5E3C" w:rsidRDefault="000B5E3C" w:rsidP="009C26AA">
      <w:pPr>
        <w:jc w:val="both"/>
        <w:rPr>
          <w:rFonts w:ascii="Times New Roman" w:hAnsi="Times New Roman" w:cs="Times New Roman"/>
          <w:sz w:val="20"/>
          <w:szCs w:val="20"/>
        </w:rPr>
      </w:pPr>
    </w:p>
    <w:p w:rsidR="009C26AA" w:rsidRDefault="009C26AA" w:rsidP="009C26AA">
      <w:pPr>
        <w:jc w:val="center"/>
        <w:rPr>
          <w:rFonts w:ascii="Times New Roman" w:hAnsi="Times New Roman" w:cs="Times New Roman"/>
          <w:b/>
          <w:sz w:val="20"/>
          <w:szCs w:val="20"/>
        </w:rPr>
      </w:pPr>
      <w:proofErr w:type="spellStart"/>
      <w:proofErr w:type="gramStart"/>
      <w:r w:rsidRPr="009C26AA">
        <w:rPr>
          <w:rFonts w:ascii="Times New Roman" w:hAnsi="Times New Roman" w:cs="Times New Roman"/>
          <w:b/>
          <w:sz w:val="20"/>
          <w:szCs w:val="20"/>
        </w:rPr>
        <w:t>Росреестр</w:t>
      </w:r>
      <w:proofErr w:type="spellEnd"/>
      <w:r w:rsidRPr="009C26AA">
        <w:rPr>
          <w:rFonts w:ascii="Times New Roman" w:hAnsi="Times New Roman" w:cs="Times New Roman"/>
          <w:b/>
          <w:sz w:val="20"/>
          <w:szCs w:val="20"/>
        </w:rPr>
        <w:t xml:space="preserve"> по Ленинградской области: кадастровый учет и регистрация прав на недвижимость доступны на сайте </w:t>
      </w:r>
      <w:proofErr w:type="spellStart"/>
      <w:r w:rsidRPr="009C26AA">
        <w:rPr>
          <w:rFonts w:ascii="Times New Roman" w:hAnsi="Times New Roman" w:cs="Times New Roman"/>
          <w:b/>
          <w:sz w:val="20"/>
          <w:szCs w:val="20"/>
        </w:rPr>
        <w:t>Росреестра</w:t>
      </w:r>
      <w:proofErr w:type="spellEnd"/>
      <w:proofErr w:type="gramEnd"/>
    </w:p>
    <w:p w:rsidR="000B5E3C" w:rsidRPr="009C26AA" w:rsidRDefault="000B5E3C" w:rsidP="009C26AA">
      <w:pPr>
        <w:jc w:val="center"/>
        <w:rPr>
          <w:rFonts w:ascii="Times New Roman" w:hAnsi="Times New Roman" w:cs="Times New Roman"/>
          <w:b/>
          <w:sz w:val="20"/>
          <w:szCs w:val="20"/>
        </w:rPr>
      </w:pPr>
    </w:p>
    <w:p w:rsidR="009C26AA" w:rsidRPr="00202149"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Управление </w:t>
      </w:r>
      <w:proofErr w:type="spellStart"/>
      <w:r w:rsidRPr="00202149">
        <w:rPr>
          <w:rFonts w:ascii="Times New Roman" w:hAnsi="Times New Roman" w:cs="Times New Roman"/>
          <w:sz w:val="20"/>
          <w:szCs w:val="20"/>
        </w:rPr>
        <w:t>Росреестра</w:t>
      </w:r>
      <w:proofErr w:type="spellEnd"/>
      <w:r w:rsidRPr="00202149">
        <w:rPr>
          <w:rFonts w:ascii="Times New Roman" w:hAnsi="Times New Roman" w:cs="Times New Roman"/>
          <w:sz w:val="20"/>
          <w:szCs w:val="20"/>
        </w:rPr>
        <w:t xml:space="preserve"> по Ленинградской области сообщает, что на сайте ведомства </w:t>
      </w:r>
      <w:proofErr w:type="spellStart"/>
      <w:r w:rsidRPr="00202149">
        <w:rPr>
          <w:rFonts w:ascii="Times New Roman" w:hAnsi="Times New Roman" w:cs="Times New Roman"/>
          <w:sz w:val="20"/>
          <w:szCs w:val="20"/>
          <w:lang w:val="en-US"/>
        </w:rPr>
        <w:t>rosreestr</w:t>
      </w:r>
      <w:proofErr w:type="spellEnd"/>
      <w:r w:rsidRPr="00202149">
        <w:rPr>
          <w:rFonts w:ascii="Times New Roman" w:hAnsi="Times New Roman" w:cs="Times New Roman"/>
          <w:sz w:val="20"/>
          <w:szCs w:val="20"/>
        </w:rPr>
        <w:t>.</w:t>
      </w:r>
      <w:proofErr w:type="spellStart"/>
      <w:r w:rsidRPr="00202149">
        <w:rPr>
          <w:rFonts w:ascii="Times New Roman" w:hAnsi="Times New Roman" w:cs="Times New Roman"/>
          <w:sz w:val="20"/>
          <w:szCs w:val="20"/>
          <w:lang w:val="en-US"/>
        </w:rPr>
        <w:t>ru</w:t>
      </w:r>
      <w:proofErr w:type="spellEnd"/>
      <w:r w:rsidRPr="00202149">
        <w:rPr>
          <w:rFonts w:ascii="Times New Roman" w:hAnsi="Times New Roman" w:cs="Times New Roman"/>
          <w:sz w:val="20"/>
          <w:szCs w:val="20"/>
        </w:rPr>
        <w:t xml:space="preserve"> открыт доступ к сервисам получения услуг по кадастровому учету, а также одновременной подачи заявления на регистрацию прав и государственный кадастровый учет. </w:t>
      </w:r>
    </w:p>
    <w:p w:rsidR="009C26AA" w:rsidRPr="00202149"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В настоящее время на сайте </w:t>
      </w:r>
      <w:proofErr w:type="spellStart"/>
      <w:r w:rsidRPr="00202149">
        <w:rPr>
          <w:rFonts w:ascii="Times New Roman" w:hAnsi="Times New Roman" w:cs="Times New Roman"/>
          <w:sz w:val="20"/>
          <w:szCs w:val="20"/>
        </w:rPr>
        <w:t>Росреестра</w:t>
      </w:r>
      <w:proofErr w:type="spellEnd"/>
      <w:r w:rsidRPr="00202149">
        <w:rPr>
          <w:rFonts w:ascii="Times New Roman" w:hAnsi="Times New Roman" w:cs="Times New Roman"/>
          <w:sz w:val="20"/>
          <w:szCs w:val="20"/>
        </w:rPr>
        <w:t xml:space="preserve"> доступны сервисы для получения в электронном виде всех наиболее востребованных государственных услуг </w:t>
      </w:r>
      <w:proofErr w:type="spellStart"/>
      <w:r w:rsidRPr="00202149">
        <w:rPr>
          <w:rFonts w:ascii="Times New Roman" w:hAnsi="Times New Roman" w:cs="Times New Roman"/>
          <w:sz w:val="20"/>
          <w:szCs w:val="20"/>
        </w:rPr>
        <w:t>Росреестра</w:t>
      </w:r>
      <w:proofErr w:type="spellEnd"/>
      <w:r w:rsidRPr="00202149">
        <w:rPr>
          <w:rFonts w:ascii="Times New Roman" w:hAnsi="Times New Roman" w:cs="Times New Roman"/>
          <w:sz w:val="20"/>
          <w:szCs w:val="20"/>
        </w:rPr>
        <w:t xml:space="preserve"> – регистрация прав, кадастровый учет и получение сведений из Единого государственного реестра недвижимости (ЕГРН) в соответствии с законом «О государственной регистрации недвижимости».</w:t>
      </w:r>
    </w:p>
    <w:p w:rsidR="009C26AA" w:rsidRPr="00202149"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Запуск сервисов по подаче документов на кадастровый учет и регистрацию прав через Интернет позволяет гражданам и бизнесу напрямую обратиться в </w:t>
      </w:r>
      <w:proofErr w:type="spellStart"/>
      <w:r w:rsidRPr="00202149">
        <w:rPr>
          <w:rFonts w:ascii="Times New Roman" w:hAnsi="Times New Roman" w:cs="Times New Roman"/>
          <w:sz w:val="20"/>
          <w:szCs w:val="20"/>
        </w:rPr>
        <w:t>Росреестр</w:t>
      </w:r>
      <w:proofErr w:type="spellEnd"/>
      <w:r w:rsidRPr="00202149">
        <w:rPr>
          <w:rFonts w:ascii="Times New Roman" w:hAnsi="Times New Roman" w:cs="Times New Roman"/>
          <w:sz w:val="20"/>
          <w:szCs w:val="20"/>
        </w:rPr>
        <w:t xml:space="preserve"> за получением одной из наиболее востребованных услуг ведомства. Благодаря сервису заявители могут не терять время на визит в офис.</w:t>
      </w:r>
    </w:p>
    <w:p w:rsidR="009C26AA" w:rsidRPr="00202149"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 xml:space="preserve">Помимо возможности подать документы в электронном виде, жители Ленинградской области могут получить </w:t>
      </w:r>
      <w:proofErr w:type="spellStart"/>
      <w:r w:rsidRPr="00202149">
        <w:rPr>
          <w:rFonts w:ascii="Times New Roman" w:hAnsi="Times New Roman" w:cs="Times New Roman"/>
          <w:sz w:val="20"/>
          <w:szCs w:val="20"/>
        </w:rPr>
        <w:t>госуслуги</w:t>
      </w:r>
      <w:proofErr w:type="spellEnd"/>
      <w:r w:rsidRPr="00202149">
        <w:rPr>
          <w:rFonts w:ascii="Times New Roman" w:hAnsi="Times New Roman" w:cs="Times New Roman"/>
          <w:sz w:val="20"/>
          <w:szCs w:val="20"/>
        </w:rPr>
        <w:t xml:space="preserve"> при личном обращении в офисы филиала Федеральной кадастровой палаты или многофункциональные центры «Мои документы». </w:t>
      </w:r>
    </w:p>
    <w:p w:rsidR="009C26AA" w:rsidRDefault="009C26AA" w:rsidP="009C26AA">
      <w:pPr>
        <w:jc w:val="both"/>
        <w:rPr>
          <w:rFonts w:ascii="Times New Roman" w:hAnsi="Times New Roman" w:cs="Times New Roman"/>
          <w:sz w:val="20"/>
          <w:szCs w:val="20"/>
        </w:rPr>
      </w:pPr>
      <w:r w:rsidRPr="00202149">
        <w:rPr>
          <w:rFonts w:ascii="Times New Roman" w:hAnsi="Times New Roman" w:cs="Times New Roman"/>
          <w:sz w:val="20"/>
          <w:szCs w:val="20"/>
        </w:rPr>
        <w:t>Также на сайте открыт доступ к сервисам, которые позволяют получать информацию о ходе оказания услуги («Проверка исполнения запроса (заявления)»), проверить корректность электронной подписи и распечатать полученную в электронном виде выписку («Проверка электронного документа»).</w:t>
      </w:r>
    </w:p>
    <w:p w:rsidR="009C26AA" w:rsidRPr="00202149" w:rsidRDefault="009C26AA" w:rsidP="009C26AA">
      <w:pPr>
        <w:suppressAutoHyphens/>
        <w:jc w:val="right"/>
        <w:rPr>
          <w:rFonts w:ascii="Times New Roman" w:eastAsia="MS Mincho" w:hAnsi="Times New Roman" w:cs="Times New Roman"/>
          <w:kern w:val="1"/>
          <w:sz w:val="20"/>
          <w:szCs w:val="20"/>
          <w:lang w:eastAsia="hi-IN" w:bidi="hi-IN"/>
        </w:rPr>
      </w:pPr>
      <w:r w:rsidRPr="00202149">
        <w:rPr>
          <w:rFonts w:ascii="Times New Roman" w:eastAsia="MS Mincho" w:hAnsi="Times New Roman" w:cs="Times New Roman"/>
          <w:kern w:val="1"/>
          <w:sz w:val="20"/>
          <w:szCs w:val="20"/>
          <w:lang w:eastAsia="hi-IN" w:bidi="hi-IN"/>
        </w:rPr>
        <w:t xml:space="preserve">Пресс-служба Управления </w:t>
      </w:r>
      <w:proofErr w:type="spellStart"/>
      <w:r w:rsidRPr="00202149">
        <w:rPr>
          <w:rFonts w:ascii="Times New Roman" w:eastAsia="MS Mincho" w:hAnsi="Times New Roman" w:cs="Times New Roman"/>
          <w:kern w:val="1"/>
          <w:sz w:val="20"/>
          <w:szCs w:val="20"/>
          <w:lang w:eastAsia="hi-IN" w:bidi="hi-IN"/>
        </w:rPr>
        <w:t>Росреестра</w:t>
      </w:r>
      <w:proofErr w:type="spellEnd"/>
      <w:r w:rsidRPr="00202149">
        <w:rPr>
          <w:rFonts w:ascii="Times New Roman" w:eastAsia="MS Mincho" w:hAnsi="Times New Roman" w:cs="Times New Roman"/>
          <w:kern w:val="1"/>
          <w:sz w:val="20"/>
          <w:szCs w:val="20"/>
          <w:lang w:eastAsia="hi-IN" w:bidi="hi-IN"/>
        </w:rPr>
        <w:t xml:space="preserve"> по Ленинградской области</w:t>
      </w:r>
    </w:p>
    <w:p w:rsidR="009C26AA" w:rsidRDefault="009C26AA" w:rsidP="009C26AA">
      <w:pPr>
        <w:suppressAutoHyphens/>
        <w:autoSpaceDE w:val="0"/>
        <w:autoSpaceDN w:val="0"/>
        <w:adjustRightInd w:val="0"/>
        <w:jc w:val="right"/>
        <w:rPr>
          <w:rFonts w:ascii="Times New Roman" w:hAnsi="Times New Roman" w:cs="Times New Roman"/>
          <w:bCs/>
          <w:kern w:val="1"/>
          <w:sz w:val="20"/>
          <w:szCs w:val="20"/>
          <w:lang w:eastAsia="hi-IN" w:bidi="hi-IN"/>
        </w:rPr>
      </w:pPr>
      <w:hyperlink r:id="rId17" w:history="1">
        <w:r w:rsidRPr="003D0696">
          <w:rPr>
            <w:rStyle w:val="a3"/>
            <w:rFonts w:ascii="Times New Roman" w:hAnsi="Times New Roman" w:cs="Times New Roman"/>
            <w:bCs/>
            <w:kern w:val="1"/>
            <w:sz w:val="20"/>
            <w:szCs w:val="20"/>
            <w:lang w:eastAsia="hi-IN" w:bidi="hi-IN"/>
          </w:rPr>
          <w:t>47</w:t>
        </w:r>
        <w:r w:rsidRPr="003D0696">
          <w:rPr>
            <w:rStyle w:val="a3"/>
            <w:rFonts w:ascii="Times New Roman" w:hAnsi="Times New Roman" w:cs="Times New Roman"/>
            <w:bCs/>
            <w:kern w:val="1"/>
            <w:sz w:val="20"/>
            <w:szCs w:val="20"/>
            <w:lang w:val="en-US" w:eastAsia="hi-IN" w:bidi="hi-IN"/>
          </w:rPr>
          <w:t>press</w:t>
        </w:r>
        <w:r w:rsidRPr="00202149">
          <w:rPr>
            <w:rStyle w:val="a3"/>
            <w:rFonts w:ascii="Times New Roman" w:hAnsi="Times New Roman" w:cs="Times New Roman"/>
            <w:bCs/>
            <w:kern w:val="1"/>
            <w:sz w:val="20"/>
            <w:szCs w:val="20"/>
            <w:lang w:eastAsia="hi-IN" w:bidi="hi-IN"/>
          </w:rPr>
          <w:t>_</w:t>
        </w:r>
        <w:r w:rsidRPr="003D0696">
          <w:rPr>
            <w:rStyle w:val="a3"/>
            <w:rFonts w:ascii="Times New Roman" w:hAnsi="Times New Roman" w:cs="Times New Roman"/>
            <w:bCs/>
            <w:kern w:val="1"/>
            <w:sz w:val="20"/>
            <w:szCs w:val="20"/>
            <w:lang w:val="en-US" w:eastAsia="hi-IN" w:bidi="hi-IN"/>
          </w:rPr>
          <w:t>rosreestr</w:t>
        </w:r>
        <w:r w:rsidRPr="00202149">
          <w:rPr>
            <w:rStyle w:val="a3"/>
            <w:rFonts w:ascii="Times New Roman" w:hAnsi="Times New Roman" w:cs="Times New Roman"/>
            <w:bCs/>
            <w:kern w:val="1"/>
            <w:sz w:val="20"/>
            <w:szCs w:val="20"/>
            <w:lang w:eastAsia="hi-IN" w:bidi="hi-IN"/>
          </w:rPr>
          <w:t>@</w:t>
        </w:r>
        <w:r w:rsidRPr="003D0696">
          <w:rPr>
            <w:rStyle w:val="a3"/>
            <w:rFonts w:ascii="Times New Roman" w:hAnsi="Times New Roman" w:cs="Times New Roman"/>
            <w:bCs/>
            <w:kern w:val="1"/>
            <w:sz w:val="20"/>
            <w:szCs w:val="20"/>
            <w:lang w:val="en-US" w:eastAsia="hi-IN" w:bidi="hi-IN"/>
          </w:rPr>
          <w:t>mail</w:t>
        </w:r>
        <w:r w:rsidRPr="00202149">
          <w:rPr>
            <w:rStyle w:val="a3"/>
            <w:rFonts w:ascii="Times New Roman" w:hAnsi="Times New Roman" w:cs="Times New Roman"/>
            <w:bCs/>
            <w:kern w:val="1"/>
            <w:sz w:val="20"/>
            <w:szCs w:val="20"/>
            <w:lang w:eastAsia="hi-IN" w:bidi="hi-IN"/>
          </w:rPr>
          <w:t>.</w:t>
        </w:r>
        <w:r w:rsidRPr="003D0696">
          <w:rPr>
            <w:rStyle w:val="a3"/>
            <w:rFonts w:ascii="Times New Roman" w:hAnsi="Times New Roman" w:cs="Times New Roman"/>
            <w:bCs/>
            <w:kern w:val="1"/>
            <w:sz w:val="20"/>
            <w:szCs w:val="20"/>
            <w:lang w:val="en-US" w:eastAsia="hi-IN" w:bidi="hi-IN"/>
          </w:rPr>
          <w:t>ru</w:t>
        </w:r>
      </w:hyperlink>
    </w:p>
    <w:p w:rsidR="009C26AA" w:rsidRDefault="009C26AA" w:rsidP="009C26AA">
      <w:pPr>
        <w:jc w:val="both"/>
        <w:rPr>
          <w:rFonts w:ascii="Times New Roman" w:hAnsi="Times New Roman" w:cs="Times New Roman"/>
          <w:sz w:val="20"/>
          <w:szCs w:val="20"/>
        </w:rPr>
      </w:pPr>
    </w:p>
    <w:p w:rsidR="00202149" w:rsidRDefault="00202149" w:rsidP="00202149">
      <w:pPr>
        <w:jc w:val="both"/>
        <w:rPr>
          <w:rFonts w:ascii="Times New Roman" w:hAnsi="Times New Roman" w:cs="Times New Roman"/>
          <w:b/>
          <w:sz w:val="20"/>
          <w:szCs w:val="20"/>
        </w:rPr>
      </w:pPr>
    </w:p>
    <w:p w:rsidR="009C26AA" w:rsidRPr="00202149" w:rsidRDefault="009C26AA" w:rsidP="00202149">
      <w:pPr>
        <w:jc w:val="both"/>
        <w:rPr>
          <w:rFonts w:ascii="Times New Roman" w:hAnsi="Times New Roman" w:cs="Times New Roman"/>
          <w:b/>
          <w:sz w:val="20"/>
          <w:szCs w:val="20"/>
        </w:rPr>
      </w:pPr>
    </w:p>
    <w:p w:rsidR="00202149" w:rsidRDefault="00202149" w:rsidP="00202149">
      <w:pPr>
        <w:suppressAutoHyphens/>
        <w:autoSpaceDE w:val="0"/>
        <w:autoSpaceDN w:val="0"/>
        <w:adjustRightInd w:val="0"/>
        <w:jc w:val="center"/>
        <w:rPr>
          <w:rFonts w:ascii="Times New Roman" w:hAnsi="Times New Roman" w:cs="Times New Roman"/>
          <w:b/>
          <w:bCs/>
          <w:kern w:val="1"/>
          <w:sz w:val="20"/>
          <w:szCs w:val="20"/>
          <w:lang w:eastAsia="hi-IN" w:bidi="hi-IN"/>
        </w:rPr>
      </w:pPr>
      <w:r w:rsidRPr="00202149">
        <w:rPr>
          <w:rFonts w:ascii="Times New Roman" w:hAnsi="Times New Roman" w:cs="Times New Roman"/>
          <w:b/>
          <w:bCs/>
          <w:kern w:val="1"/>
          <w:sz w:val="20"/>
          <w:szCs w:val="20"/>
          <w:lang w:eastAsia="hi-IN" w:bidi="hi-IN"/>
        </w:rPr>
        <w:t>Еще раз о главном - меры пожарной безопасности в весенний период</w:t>
      </w:r>
    </w:p>
    <w:p w:rsidR="000B5E3C" w:rsidRDefault="000B5E3C" w:rsidP="00202149">
      <w:pPr>
        <w:suppressAutoHyphens/>
        <w:autoSpaceDE w:val="0"/>
        <w:autoSpaceDN w:val="0"/>
        <w:adjustRightInd w:val="0"/>
        <w:jc w:val="center"/>
        <w:rPr>
          <w:rFonts w:ascii="Times New Roman" w:hAnsi="Times New Roman" w:cs="Times New Roman"/>
          <w:b/>
          <w:bCs/>
          <w:kern w:val="1"/>
          <w:sz w:val="20"/>
          <w:szCs w:val="20"/>
          <w:lang w:eastAsia="hi-IN" w:bidi="hi-IN"/>
        </w:rPr>
      </w:pP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xml:space="preserve">Отдел надзорной деятельности и профилактической работы </w:t>
      </w:r>
      <w:proofErr w:type="spellStart"/>
      <w:r w:rsidRPr="00202149">
        <w:rPr>
          <w:rFonts w:ascii="Times New Roman" w:hAnsi="Times New Roman" w:cs="Times New Roman"/>
          <w:bCs/>
          <w:kern w:val="1"/>
          <w:sz w:val="20"/>
          <w:szCs w:val="20"/>
          <w:lang w:eastAsia="hi-IN" w:bidi="hi-IN"/>
        </w:rPr>
        <w:t>Киришского</w:t>
      </w:r>
      <w:proofErr w:type="spellEnd"/>
      <w:r w:rsidRPr="00202149">
        <w:rPr>
          <w:rFonts w:ascii="Times New Roman" w:hAnsi="Times New Roman" w:cs="Times New Roman"/>
          <w:bCs/>
          <w:kern w:val="1"/>
          <w:sz w:val="20"/>
          <w:szCs w:val="20"/>
          <w:lang w:eastAsia="hi-IN" w:bidi="hi-IN"/>
        </w:rPr>
        <w:t xml:space="preserve"> района Ленинградской области информирует о мерах пожарной безопасности в связи с наступлением весеннего пожароопасного периода.</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Весну и лето в среде работников пожарной охраны считают пожароопасным периодом года. И это не случайно. Именно в это время значительно возрастает количество пожаров, как в городе, так и в пригородных районах.</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xml:space="preserve">Сходит снег, под яркими лучами солнца быстро подсыхает трава, хвоя, прошлогодний мусор. </w:t>
      </w:r>
      <w:proofErr w:type="gramStart"/>
      <w:r w:rsidRPr="00202149">
        <w:rPr>
          <w:rFonts w:ascii="Times New Roman" w:hAnsi="Times New Roman" w:cs="Times New Roman"/>
          <w:bCs/>
          <w:kern w:val="1"/>
          <w:sz w:val="20"/>
          <w:szCs w:val="20"/>
          <w:lang w:eastAsia="hi-IN" w:bidi="hi-IN"/>
        </w:rPr>
        <w:t>Достаточно малейшей</w:t>
      </w:r>
      <w:proofErr w:type="gramEnd"/>
      <w:r w:rsidRPr="00202149">
        <w:rPr>
          <w:rFonts w:ascii="Times New Roman" w:hAnsi="Times New Roman" w:cs="Times New Roman"/>
          <w:bCs/>
          <w:kern w:val="1"/>
          <w:sz w:val="20"/>
          <w:szCs w:val="20"/>
          <w:lang w:eastAsia="hi-IN" w:bidi="hi-IN"/>
        </w:rPr>
        <w:t xml:space="preserve"> искры, любой неосторожности с огнем, чтобы произошел пожар. Еще хуже бывает, когда преднамеренно выжигают сухую траву вблизи деревянных строений, складов, нефтебаз, а также недалеко от массивов леса, торфяников. Травяной пал - это настоящее стихийное бедствие. И всему виной — опасная и неразумная традиция поджигать весной сухую траву.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xml:space="preserve">Существует ряд наказаний, за несоблюдение правил уничтожения отходов (сухой травы). Административной ответственности подвергаются нарушители, которые жгут листья, траву и другие остатки растительности. </w:t>
      </w:r>
      <w:proofErr w:type="gramStart"/>
      <w:r w:rsidRPr="00202149">
        <w:rPr>
          <w:rFonts w:ascii="Times New Roman" w:hAnsi="Times New Roman" w:cs="Times New Roman"/>
          <w:bCs/>
          <w:kern w:val="1"/>
          <w:sz w:val="20"/>
          <w:szCs w:val="20"/>
          <w:lang w:eastAsia="hi-IN" w:bidi="hi-IN"/>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на граждан в размере от двух тысяч до трех тысяч рублей;</w:t>
      </w:r>
      <w:proofErr w:type="gramEnd"/>
      <w:r w:rsidRPr="00202149">
        <w:rPr>
          <w:rFonts w:ascii="Times New Roman" w:hAnsi="Times New Roman" w:cs="Times New Roman"/>
          <w:bCs/>
          <w:kern w:val="1"/>
          <w:sz w:val="20"/>
          <w:szCs w:val="20"/>
          <w:lang w:eastAsia="hi-IN" w:bidi="hi-IN"/>
        </w:rPr>
        <w:t xml:space="preserve"> на должностных лиц - от семи тысяч до двенадцати тысяч рублей; на юридических лиц - от пятидесяти тысяч до ста двадцати тысяч рублей.</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xml:space="preserve">Пожарная охрана призывает не поджигать сухую </w:t>
      </w:r>
      <w:proofErr w:type="gramStart"/>
      <w:r w:rsidRPr="00202149">
        <w:rPr>
          <w:rFonts w:ascii="Times New Roman" w:hAnsi="Times New Roman" w:cs="Times New Roman"/>
          <w:bCs/>
          <w:kern w:val="1"/>
          <w:sz w:val="20"/>
          <w:szCs w:val="20"/>
          <w:lang w:eastAsia="hi-IN" w:bidi="hi-IN"/>
        </w:rPr>
        <w:t>траву</w:t>
      </w:r>
      <w:proofErr w:type="gramEnd"/>
      <w:r w:rsidRPr="00202149">
        <w:rPr>
          <w:rFonts w:ascii="Times New Roman" w:hAnsi="Times New Roman" w:cs="Times New Roman"/>
          <w:bCs/>
          <w:kern w:val="1"/>
          <w:sz w:val="20"/>
          <w:szCs w:val="20"/>
          <w:lang w:eastAsia="hi-IN" w:bidi="hi-IN"/>
        </w:rPr>
        <w:t xml:space="preserve"> ни при </w:t>
      </w:r>
      <w:proofErr w:type="gramStart"/>
      <w:r w:rsidRPr="00202149">
        <w:rPr>
          <w:rFonts w:ascii="Times New Roman" w:hAnsi="Times New Roman" w:cs="Times New Roman"/>
          <w:bCs/>
          <w:kern w:val="1"/>
          <w:sz w:val="20"/>
          <w:szCs w:val="20"/>
          <w:lang w:eastAsia="hi-IN" w:bidi="hi-IN"/>
        </w:rPr>
        <w:t>каких</w:t>
      </w:r>
      <w:proofErr w:type="gramEnd"/>
      <w:r w:rsidRPr="00202149">
        <w:rPr>
          <w:rFonts w:ascii="Times New Roman" w:hAnsi="Times New Roman" w:cs="Times New Roman"/>
          <w:bCs/>
          <w:kern w:val="1"/>
          <w:sz w:val="20"/>
          <w:szCs w:val="20"/>
          <w:lang w:eastAsia="hi-IN" w:bidi="hi-IN"/>
        </w:rPr>
        <w:t xml:space="preserve"> обстоятельствах.</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б)  организация патрулирования добровольными пожарными и (или) гражданами Российской Федерации;</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в)  подготовка для возможного использования в тушении пожаров имеющейся водовозной и землеройной техники;</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г)  проведение соответствующей разъяснительной работы с гражданами о мерах пожарной безопасности и действиях при пожаре.</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К рекам и водоемам должны быть предусмотрены подъезды для забора воды пожарными машинами.</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xml:space="preserve">Поддержание в постоянной готовности искусственных водоемов, подъездов к </w:t>
      </w:r>
      <w:proofErr w:type="spellStart"/>
      <w:r w:rsidRPr="00202149">
        <w:rPr>
          <w:rFonts w:ascii="Times New Roman" w:hAnsi="Times New Roman" w:cs="Times New Roman"/>
          <w:bCs/>
          <w:kern w:val="1"/>
          <w:sz w:val="20"/>
          <w:szCs w:val="20"/>
          <w:lang w:eastAsia="hi-IN" w:bidi="hi-IN"/>
        </w:rPr>
        <w:t>водоисточникам</w:t>
      </w:r>
      <w:proofErr w:type="spellEnd"/>
      <w:r w:rsidRPr="00202149">
        <w:rPr>
          <w:rFonts w:ascii="Times New Roman" w:hAnsi="Times New Roman" w:cs="Times New Roman"/>
          <w:bCs/>
          <w:kern w:val="1"/>
          <w:sz w:val="20"/>
          <w:szCs w:val="20"/>
          <w:lang w:eastAsia="hi-IN" w:bidi="hi-IN"/>
        </w:rPr>
        <w:t xml:space="preserve"> и водозаборных устройств возлагается на соответствующие организации (в населенных пунктах - на органы местного самоуправления).</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xml:space="preserve">Дороги, проезды и подъезды к зданиям, сооружениям, открытым складам, наружным пожарным лестницам и </w:t>
      </w:r>
      <w:proofErr w:type="spellStart"/>
      <w:r w:rsidRPr="00202149">
        <w:rPr>
          <w:rFonts w:ascii="Times New Roman" w:hAnsi="Times New Roman" w:cs="Times New Roman"/>
          <w:bCs/>
          <w:kern w:val="1"/>
          <w:sz w:val="20"/>
          <w:szCs w:val="20"/>
          <w:lang w:eastAsia="hi-IN" w:bidi="hi-IN"/>
        </w:rPr>
        <w:t>водоисточникам</w:t>
      </w:r>
      <w:proofErr w:type="spellEnd"/>
      <w:r w:rsidRPr="00202149">
        <w:rPr>
          <w:rFonts w:ascii="Times New Roman" w:hAnsi="Times New Roman" w:cs="Times New Roman"/>
          <w:bCs/>
          <w:kern w:val="1"/>
          <w:sz w:val="20"/>
          <w:szCs w:val="20"/>
          <w:lang w:eastAsia="hi-IN" w:bidi="hi-IN"/>
        </w:rPr>
        <w:t>, используемым для целей пожаротушения, должны быть всегда свободными для проезда пожарной техники, содержаться в исправном состоянии.</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
          <w:bCs/>
          <w:kern w:val="1"/>
          <w:sz w:val="20"/>
          <w:szCs w:val="20"/>
          <w:lang w:eastAsia="hi-IN" w:bidi="hi-IN"/>
        </w:rPr>
        <w:t xml:space="preserve">Чтобы отдых на природе не был омрачен трагедией, отдел надзорной деятельности и профилактической работы </w:t>
      </w:r>
      <w:proofErr w:type="spellStart"/>
      <w:r w:rsidRPr="00202149">
        <w:rPr>
          <w:rFonts w:ascii="Times New Roman" w:hAnsi="Times New Roman" w:cs="Times New Roman"/>
          <w:b/>
          <w:bCs/>
          <w:kern w:val="1"/>
          <w:sz w:val="20"/>
          <w:szCs w:val="20"/>
          <w:lang w:eastAsia="hi-IN" w:bidi="hi-IN"/>
        </w:rPr>
        <w:t>Киришского</w:t>
      </w:r>
      <w:proofErr w:type="spellEnd"/>
      <w:r w:rsidRPr="00202149">
        <w:rPr>
          <w:rFonts w:ascii="Times New Roman" w:hAnsi="Times New Roman" w:cs="Times New Roman"/>
          <w:b/>
          <w:bCs/>
          <w:kern w:val="1"/>
          <w:sz w:val="20"/>
          <w:szCs w:val="20"/>
          <w:lang w:eastAsia="hi-IN" w:bidi="hi-IN"/>
        </w:rPr>
        <w:t xml:space="preserve"> района рекомендует:</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на садовых участках во избежание пожаров не поджигайте траву, не сжигайте мусор;</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не жгите траву, не оставляйте горящий огонь без присмотра;</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тщательно тушите окурки и горящие спички перед тем, как выбросить их;</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не проходите мимо горящей травы, при невозможности потушить пожар своими силами, сообщайте о возгораниях в пожарную охрану по телефону 01 (</w:t>
      </w:r>
      <w:proofErr w:type="spellStart"/>
      <w:r w:rsidRPr="00202149">
        <w:rPr>
          <w:rFonts w:ascii="Times New Roman" w:hAnsi="Times New Roman" w:cs="Times New Roman"/>
          <w:bCs/>
          <w:kern w:val="1"/>
          <w:sz w:val="20"/>
          <w:szCs w:val="20"/>
          <w:lang w:eastAsia="hi-IN" w:bidi="hi-IN"/>
        </w:rPr>
        <w:t>моб</w:t>
      </w:r>
      <w:proofErr w:type="spellEnd"/>
      <w:r w:rsidRPr="00202149">
        <w:rPr>
          <w:rFonts w:ascii="Times New Roman" w:hAnsi="Times New Roman" w:cs="Times New Roman"/>
          <w:bCs/>
          <w:kern w:val="1"/>
          <w:sz w:val="20"/>
          <w:szCs w:val="20"/>
          <w:lang w:eastAsia="hi-IN" w:bidi="hi-IN"/>
        </w:rPr>
        <w:t>. </w:t>
      </w:r>
      <w:r w:rsidRPr="00202149">
        <w:rPr>
          <w:rFonts w:ascii="Times New Roman" w:hAnsi="Times New Roman" w:cs="Times New Roman"/>
          <w:b/>
          <w:bCs/>
          <w:kern w:val="1"/>
          <w:sz w:val="20"/>
          <w:szCs w:val="20"/>
          <w:lang w:eastAsia="hi-IN" w:bidi="hi-IN"/>
        </w:rPr>
        <w:t>112</w:t>
      </w:r>
      <w:r w:rsidRPr="00202149">
        <w:rPr>
          <w:rFonts w:ascii="Times New Roman" w:hAnsi="Times New Roman" w:cs="Times New Roman"/>
          <w:bCs/>
          <w:kern w:val="1"/>
          <w:sz w:val="20"/>
          <w:szCs w:val="20"/>
          <w:lang w:eastAsia="hi-IN" w:bidi="hi-IN"/>
        </w:rPr>
        <w:t>).</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r w:rsidRPr="00202149">
        <w:rPr>
          <w:rFonts w:ascii="Times New Roman" w:hAnsi="Times New Roman" w:cs="Times New Roman"/>
          <w:b/>
          <w:bCs/>
          <w:kern w:val="1"/>
          <w:sz w:val="20"/>
          <w:szCs w:val="20"/>
          <w:u w:val="single"/>
          <w:lang w:eastAsia="hi-IN" w:bidi="hi-IN"/>
        </w:rPr>
        <w:t>Будьте осторожны с огнем! Ваша безопасность зависит от Вас. В случае пожара звоните по телефону 01 (</w:t>
      </w:r>
      <w:proofErr w:type="spellStart"/>
      <w:r w:rsidRPr="00202149">
        <w:rPr>
          <w:rFonts w:ascii="Times New Roman" w:hAnsi="Times New Roman" w:cs="Times New Roman"/>
          <w:b/>
          <w:bCs/>
          <w:kern w:val="1"/>
          <w:sz w:val="20"/>
          <w:szCs w:val="20"/>
          <w:u w:val="single"/>
          <w:lang w:eastAsia="hi-IN" w:bidi="hi-IN"/>
        </w:rPr>
        <w:t>моб</w:t>
      </w:r>
      <w:proofErr w:type="spellEnd"/>
      <w:r w:rsidRPr="00202149">
        <w:rPr>
          <w:rFonts w:ascii="Times New Roman" w:hAnsi="Times New Roman" w:cs="Times New Roman"/>
          <w:b/>
          <w:bCs/>
          <w:kern w:val="1"/>
          <w:sz w:val="20"/>
          <w:szCs w:val="20"/>
          <w:u w:val="single"/>
          <w:lang w:eastAsia="hi-IN" w:bidi="hi-IN"/>
        </w:rPr>
        <w:t>. 112)</w:t>
      </w:r>
    </w:p>
    <w:p w:rsidR="00202149" w:rsidRPr="00202149" w:rsidRDefault="00202149" w:rsidP="00202149">
      <w:pPr>
        <w:suppressAutoHyphens/>
        <w:autoSpaceDE w:val="0"/>
        <w:autoSpaceDN w:val="0"/>
        <w:adjustRightInd w:val="0"/>
        <w:jc w:val="both"/>
        <w:rPr>
          <w:rFonts w:ascii="Times New Roman" w:hAnsi="Times New Roman" w:cs="Times New Roman"/>
          <w:bCs/>
          <w:kern w:val="1"/>
          <w:sz w:val="20"/>
          <w:szCs w:val="20"/>
          <w:lang w:eastAsia="hi-IN" w:bidi="hi-IN"/>
        </w:rPr>
      </w:pPr>
    </w:p>
    <w:p w:rsidR="00202149" w:rsidRPr="00202149" w:rsidRDefault="00202149" w:rsidP="009C26AA">
      <w:pPr>
        <w:suppressAutoHyphens/>
        <w:autoSpaceDE w:val="0"/>
        <w:autoSpaceDN w:val="0"/>
        <w:adjustRightInd w:val="0"/>
        <w:jc w:val="right"/>
        <w:rPr>
          <w:rFonts w:ascii="Times New Roman" w:hAnsi="Times New Roman" w:cs="Times New Roman"/>
          <w:bCs/>
          <w:kern w:val="1"/>
          <w:sz w:val="20"/>
          <w:szCs w:val="20"/>
          <w:lang w:eastAsia="hi-IN" w:bidi="hi-IN"/>
        </w:rPr>
      </w:pPr>
      <w:r w:rsidRPr="00202149">
        <w:rPr>
          <w:rFonts w:ascii="Times New Roman" w:hAnsi="Times New Roman" w:cs="Times New Roman"/>
          <w:bCs/>
          <w:kern w:val="1"/>
          <w:sz w:val="20"/>
          <w:szCs w:val="20"/>
          <w:lang w:eastAsia="hi-IN" w:bidi="hi-IN"/>
        </w:rPr>
        <w:t xml:space="preserve">Отдел надзорной деятельности и профилактической работы </w:t>
      </w:r>
      <w:proofErr w:type="spellStart"/>
      <w:r w:rsidRPr="00202149">
        <w:rPr>
          <w:rFonts w:ascii="Times New Roman" w:hAnsi="Times New Roman" w:cs="Times New Roman"/>
          <w:bCs/>
          <w:kern w:val="1"/>
          <w:sz w:val="20"/>
          <w:szCs w:val="20"/>
          <w:lang w:eastAsia="hi-IN" w:bidi="hi-IN"/>
        </w:rPr>
        <w:t>Киришского</w:t>
      </w:r>
      <w:proofErr w:type="spellEnd"/>
      <w:r w:rsidRPr="00202149">
        <w:rPr>
          <w:rFonts w:ascii="Times New Roman" w:hAnsi="Times New Roman" w:cs="Times New Roman"/>
          <w:bCs/>
          <w:kern w:val="1"/>
          <w:sz w:val="20"/>
          <w:szCs w:val="20"/>
          <w:lang w:eastAsia="hi-IN" w:bidi="hi-IN"/>
        </w:rPr>
        <w:t xml:space="preserve"> района Управления надзорной деятельности и профилактической работы Главного</w:t>
      </w:r>
    </w:p>
    <w:p w:rsidR="00202149" w:rsidRPr="009C26AA" w:rsidRDefault="009C26AA" w:rsidP="009C26AA">
      <w:pPr>
        <w:tabs>
          <w:tab w:val="right" w:pos="14061"/>
        </w:tabs>
        <w:suppressAutoHyphens/>
        <w:autoSpaceDE w:val="0"/>
        <w:autoSpaceDN w:val="0"/>
        <w:adjustRightInd w:val="0"/>
        <w:rPr>
          <w:rFonts w:ascii="Times New Roman" w:hAnsi="Times New Roman" w:cs="Times New Roman"/>
          <w:bCs/>
          <w:kern w:val="1"/>
          <w:sz w:val="20"/>
          <w:szCs w:val="20"/>
          <w:lang w:eastAsia="hi-IN" w:bidi="hi-IN"/>
        </w:rPr>
      </w:pPr>
      <w:r w:rsidRPr="009C26AA">
        <w:rPr>
          <w:rFonts w:ascii="Times New Roman" w:hAnsi="Times New Roman" w:cs="Times New Roman"/>
          <w:bCs/>
          <w:kern w:val="1"/>
          <w:sz w:val="20"/>
          <w:szCs w:val="20"/>
          <w:lang w:eastAsia="hi-IN" w:bidi="hi-IN"/>
        </w:rPr>
        <w:tab/>
      </w:r>
      <w:r w:rsidR="00202149" w:rsidRPr="009C26AA">
        <w:rPr>
          <w:rFonts w:ascii="Times New Roman" w:hAnsi="Times New Roman" w:cs="Times New Roman"/>
          <w:bCs/>
          <w:kern w:val="1"/>
          <w:sz w:val="20"/>
          <w:szCs w:val="20"/>
          <w:lang w:eastAsia="hi-IN" w:bidi="hi-IN"/>
        </w:rPr>
        <w:t>Управления МЧС России по Ленинградской области.</w:t>
      </w:r>
    </w:p>
    <w:p w:rsidR="00202149" w:rsidRPr="009C26AA" w:rsidRDefault="00202149" w:rsidP="009C26AA">
      <w:pPr>
        <w:suppressAutoHyphens/>
        <w:autoSpaceDE w:val="0"/>
        <w:autoSpaceDN w:val="0"/>
        <w:adjustRightInd w:val="0"/>
        <w:jc w:val="right"/>
        <w:rPr>
          <w:rFonts w:ascii="Times New Roman" w:hAnsi="Times New Roman" w:cs="Times New Roman"/>
          <w:bCs/>
          <w:kern w:val="1"/>
          <w:sz w:val="20"/>
          <w:szCs w:val="20"/>
          <w:lang w:eastAsia="hi-IN" w:bidi="hi-IN"/>
        </w:rPr>
      </w:pPr>
    </w:p>
    <w:p w:rsidR="009C26AA" w:rsidRPr="009C26AA" w:rsidRDefault="009C26AA" w:rsidP="009C26AA">
      <w:pPr>
        <w:suppressAutoHyphens/>
        <w:autoSpaceDE w:val="0"/>
        <w:autoSpaceDN w:val="0"/>
        <w:adjustRightInd w:val="0"/>
        <w:jc w:val="center"/>
        <w:rPr>
          <w:rFonts w:ascii="Times New Roman" w:hAnsi="Times New Roman" w:cs="Times New Roman"/>
          <w:b/>
          <w:kern w:val="1"/>
          <w:sz w:val="20"/>
          <w:szCs w:val="20"/>
          <w:lang w:eastAsia="hi-IN" w:bidi="hi-IN"/>
        </w:rPr>
      </w:pPr>
      <w:r w:rsidRPr="009C26AA">
        <w:rPr>
          <w:rFonts w:ascii="Times New Roman" w:hAnsi="Times New Roman" w:cs="Times New Roman"/>
          <w:b/>
          <w:kern w:val="1"/>
          <w:sz w:val="20"/>
          <w:szCs w:val="20"/>
          <w:lang w:eastAsia="hi-IN" w:bidi="hi-IN"/>
        </w:rPr>
        <w:t>МФЦ выдает навигатор по миру бизнеса!</w:t>
      </w:r>
    </w:p>
    <w:p w:rsidR="009C26AA" w:rsidRPr="009C26AA" w:rsidRDefault="009C26AA" w:rsidP="009C26AA">
      <w:pPr>
        <w:suppressAutoHyphens/>
        <w:autoSpaceDE w:val="0"/>
        <w:autoSpaceDN w:val="0"/>
        <w:adjustRightInd w:val="0"/>
        <w:jc w:val="center"/>
        <w:rPr>
          <w:rFonts w:ascii="Times New Roman" w:hAnsi="Times New Roman" w:cs="Times New Roman"/>
          <w:b/>
          <w:kern w:val="1"/>
          <w:sz w:val="20"/>
          <w:szCs w:val="20"/>
          <w:lang w:eastAsia="hi-IN" w:bidi="hi-IN"/>
        </w:rPr>
      </w:pPr>
      <w:r w:rsidRPr="009C26AA">
        <w:rPr>
          <w:rFonts w:ascii="Times New Roman" w:hAnsi="Times New Roman" w:cs="Times New Roman"/>
          <w:b/>
          <w:kern w:val="1"/>
          <w:sz w:val="20"/>
          <w:szCs w:val="20"/>
          <w:lang w:eastAsia="hi-IN" w:bidi="hi-IN"/>
        </w:rPr>
        <w:t xml:space="preserve">Проверить надежность контрагентов и партнеров, рассчитать бизнес-план, нанять сотрудников и получить полный спектр необходимой информации  и даже </w:t>
      </w:r>
      <w:proofErr w:type="gramStart"/>
      <w:r w:rsidRPr="009C26AA">
        <w:rPr>
          <w:rFonts w:ascii="Times New Roman" w:hAnsi="Times New Roman" w:cs="Times New Roman"/>
          <w:b/>
          <w:kern w:val="1"/>
          <w:sz w:val="20"/>
          <w:szCs w:val="20"/>
          <w:lang w:eastAsia="hi-IN" w:bidi="hi-IN"/>
        </w:rPr>
        <w:t>разместить рекламу</w:t>
      </w:r>
      <w:proofErr w:type="gramEnd"/>
      <w:r w:rsidRPr="009C26AA">
        <w:rPr>
          <w:rFonts w:ascii="Times New Roman" w:hAnsi="Times New Roman" w:cs="Times New Roman"/>
          <w:b/>
          <w:kern w:val="1"/>
          <w:sz w:val="20"/>
          <w:szCs w:val="20"/>
          <w:lang w:eastAsia="hi-IN" w:bidi="hi-IN"/>
        </w:rPr>
        <w:t xml:space="preserve"> теперь можно самостоятельно. Услуга по регистрации на портале «Бизнес-навигатор МСП» доступна в МФЦ Ленинградской области. </w:t>
      </w:r>
    </w:p>
    <w:p w:rsidR="009C26AA" w:rsidRPr="009C26AA" w:rsidRDefault="009C26AA" w:rsidP="009C26AA">
      <w:pPr>
        <w:suppressAutoHyphens/>
        <w:autoSpaceDE w:val="0"/>
        <w:autoSpaceDN w:val="0"/>
        <w:adjustRightInd w:val="0"/>
        <w:jc w:val="both"/>
        <w:rPr>
          <w:rFonts w:ascii="Times New Roman" w:hAnsi="Times New Roman" w:cs="Times New Roman"/>
          <w:iCs/>
          <w:kern w:val="1"/>
          <w:sz w:val="20"/>
          <w:szCs w:val="20"/>
          <w:lang w:eastAsia="hi-IN" w:bidi="hi-IN"/>
        </w:rPr>
      </w:pPr>
      <w:r w:rsidRPr="009C26AA">
        <w:rPr>
          <w:rFonts w:ascii="Times New Roman" w:hAnsi="Times New Roman" w:cs="Times New Roman"/>
          <w:kern w:val="1"/>
          <w:sz w:val="20"/>
          <w:szCs w:val="20"/>
          <w:lang w:eastAsia="hi-IN" w:bidi="hi-IN"/>
        </w:rPr>
        <w:t xml:space="preserve">Портал «Бизнес-навигатор МСП» – это бесплатный </w:t>
      </w:r>
      <w:proofErr w:type="spellStart"/>
      <w:r w:rsidRPr="009C26AA">
        <w:rPr>
          <w:rFonts w:ascii="Times New Roman" w:hAnsi="Times New Roman" w:cs="Times New Roman"/>
          <w:kern w:val="1"/>
          <w:sz w:val="20"/>
          <w:szCs w:val="20"/>
          <w:lang w:eastAsia="hi-IN" w:bidi="hi-IN"/>
        </w:rPr>
        <w:t>онлайн</w:t>
      </w:r>
      <w:proofErr w:type="spellEnd"/>
      <w:r w:rsidRPr="009C26AA">
        <w:rPr>
          <w:rFonts w:ascii="Times New Roman" w:hAnsi="Times New Roman" w:cs="Times New Roman"/>
          <w:kern w:val="1"/>
          <w:sz w:val="20"/>
          <w:szCs w:val="20"/>
          <w:lang w:eastAsia="hi-IN" w:bidi="hi-IN"/>
        </w:rPr>
        <w:t xml:space="preserve"> ресурс для тех, кто хочет открыть или расширить свой бизнес. Зарегистрированным пользователям предоставляется сервис из широкого перечня услуг, в том числе ведение личной страницы компании и размещение нескольких бесплатных объявлений, а также получение аналитической поддержки и экономических новостей. База данных портала содержит объединенную информацию более чем из 20 источников, в числе которых </w:t>
      </w:r>
      <w:r w:rsidRPr="009C26AA">
        <w:rPr>
          <w:rFonts w:ascii="Times New Roman" w:hAnsi="Times New Roman" w:cs="Times New Roman"/>
          <w:iCs/>
          <w:kern w:val="1"/>
          <w:sz w:val="20"/>
          <w:szCs w:val="20"/>
          <w:lang w:eastAsia="hi-IN" w:bidi="hi-IN"/>
        </w:rPr>
        <w:t>ФНС России.</w:t>
      </w:r>
    </w:p>
    <w:p w:rsidR="009C26AA" w:rsidRPr="009C26AA" w:rsidRDefault="009C26AA" w:rsidP="009C26AA">
      <w:pPr>
        <w:suppressAutoHyphens/>
        <w:autoSpaceDE w:val="0"/>
        <w:autoSpaceDN w:val="0"/>
        <w:adjustRightInd w:val="0"/>
        <w:jc w:val="both"/>
        <w:rPr>
          <w:rFonts w:ascii="Times New Roman" w:hAnsi="Times New Roman" w:cs="Times New Roman"/>
          <w:kern w:val="1"/>
          <w:sz w:val="20"/>
          <w:szCs w:val="20"/>
          <w:lang w:eastAsia="hi-IN" w:bidi="hi-IN"/>
        </w:rPr>
      </w:pPr>
      <w:r w:rsidRPr="009C26AA">
        <w:rPr>
          <w:rFonts w:ascii="Times New Roman" w:hAnsi="Times New Roman" w:cs="Times New Roman"/>
          <w:iCs/>
          <w:kern w:val="1"/>
          <w:sz w:val="20"/>
          <w:szCs w:val="20"/>
          <w:lang w:eastAsia="hi-IN" w:bidi="hi-IN"/>
        </w:rPr>
        <w:t xml:space="preserve">«Мы стремимся сделать из проекта «МФЦ для бизнеса» не просто окно для передачи документов, а настоящий бизнес-офис, помощника и консультанта во всех ситуациях, связанных с ведением бизнеса! – говорит директор ГБУ ЛО «МФЦ» </w:t>
      </w:r>
      <w:r w:rsidRPr="009C26AA">
        <w:rPr>
          <w:rFonts w:ascii="Times New Roman" w:hAnsi="Times New Roman" w:cs="Times New Roman"/>
          <w:b/>
          <w:iCs/>
          <w:kern w:val="1"/>
          <w:sz w:val="20"/>
          <w:szCs w:val="20"/>
          <w:lang w:eastAsia="hi-IN" w:bidi="hi-IN"/>
        </w:rPr>
        <w:t>Сергей Есипов</w:t>
      </w:r>
      <w:r w:rsidRPr="009C26AA">
        <w:rPr>
          <w:rFonts w:ascii="Times New Roman" w:hAnsi="Times New Roman" w:cs="Times New Roman"/>
          <w:iCs/>
          <w:kern w:val="1"/>
          <w:sz w:val="20"/>
          <w:szCs w:val="20"/>
          <w:lang w:eastAsia="hi-IN" w:bidi="hi-IN"/>
        </w:rPr>
        <w:t xml:space="preserve">. - </w:t>
      </w:r>
      <w:r w:rsidRPr="009C26AA">
        <w:rPr>
          <w:rFonts w:ascii="Times New Roman" w:hAnsi="Times New Roman" w:cs="Times New Roman"/>
          <w:kern w:val="1"/>
          <w:sz w:val="20"/>
          <w:szCs w:val="20"/>
          <w:lang w:eastAsia="hi-IN" w:bidi="hi-IN"/>
        </w:rPr>
        <w:t>Сотрудники МФЦ помогут бизнесмену в регистрации и покажут, как пользоваться программой. Портал выдаст полный спектр финансовых и информационных услуг».</w:t>
      </w:r>
    </w:p>
    <w:p w:rsidR="009C26AA" w:rsidRPr="009C26AA" w:rsidRDefault="009C26AA" w:rsidP="009C26AA">
      <w:pPr>
        <w:suppressAutoHyphens/>
        <w:autoSpaceDE w:val="0"/>
        <w:autoSpaceDN w:val="0"/>
        <w:adjustRightInd w:val="0"/>
        <w:jc w:val="both"/>
        <w:rPr>
          <w:rFonts w:ascii="Times New Roman" w:hAnsi="Times New Roman" w:cs="Times New Roman"/>
          <w:iCs/>
          <w:kern w:val="1"/>
          <w:sz w:val="20"/>
          <w:szCs w:val="20"/>
          <w:lang w:eastAsia="hi-IN" w:bidi="hi-IN"/>
        </w:rPr>
      </w:pPr>
      <w:r w:rsidRPr="009C26AA">
        <w:rPr>
          <w:rFonts w:ascii="Times New Roman" w:hAnsi="Times New Roman" w:cs="Times New Roman"/>
          <w:iCs/>
          <w:kern w:val="1"/>
          <w:sz w:val="20"/>
          <w:szCs w:val="20"/>
          <w:lang w:eastAsia="hi-IN" w:bidi="hi-IN"/>
        </w:rPr>
        <w:t xml:space="preserve">Навигатор МСП охватывает порядка 170 крупнейших городов России, 90 видов предпринимательской деятельности и содержит более 300 примерных бизнес-планов. Услуга доступна во всех МФЦ «Мои Документы», открытых на территории 47-региона. </w:t>
      </w:r>
    </w:p>
    <w:p w:rsidR="00202149" w:rsidRDefault="009C26AA" w:rsidP="009C26AA">
      <w:pPr>
        <w:suppressAutoHyphens/>
        <w:autoSpaceDE w:val="0"/>
        <w:autoSpaceDN w:val="0"/>
        <w:adjustRightInd w:val="0"/>
        <w:jc w:val="both"/>
        <w:rPr>
          <w:rFonts w:ascii="Times New Roman" w:hAnsi="Times New Roman" w:cs="Times New Roman"/>
          <w:iCs/>
          <w:kern w:val="1"/>
          <w:sz w:val="20"/>
          <w:szCs w:val="20"/>
          <w:lang w:eastAsia="hi-IN" w:bidi="hi-IN"/>
        </w:rPr>
      </w:pPr>
      <w:r w:rsidRPr="009C26AA">
        <w:rPr>
          <w:rFonts w:ascii="Times New Roman" w:hAnsi="Times New Roman" w:cs="Times New Roman"/>
          <w:iCs/>
          <w:kern w:val="1"/>
          <w:sz w:val="20"/>
          <w:szCs w:val="20"/>
          <w:lang w:eastAsia="hi-IN" w:bidi="hi-IN"/>
        </w:rPr>
        <w:t>Напомним, «МФЦ для бизнеса» - дополнительное направление в развитии многофункциональных центров предоставления государственных и муниципальных услуг, специализирующееся на оказании услуг предпринимателям. В МФЦ услуги большинства органов власти можно получить без очередей в режиме «одного окна».</w:t>
      </w:r>
    </w:p>
    <w:p w:rsidR="000B5E3C" w:rsidRDefault="000B5E3C" w:rsidP="009C26AA">
      <w:pPr>
        <w:suppressAutoHyphens/>
        <w:autoSpaceDE w:val="0"/>
        <w:autoSpaceDN w:val="0"/>
        <w:adjustRightInd w:val="0"/>
        <w:jc w:val="both"/>
        <w:rPr>
          <w:rFonts w:ascii="Times New Roman" w:hAnsi="Times New Roman" w:cs="Times New Roman"/>
          <w:iCs/>
          <w:kern w:val="1"/>
          <w:sz w:val="20"/>
          <w:szCs w:val="20"/>
          <w:lang w:eastAsia="hi-IN" w:bidi="hi-IN"/>
        </w:rPr>
      </w:pPr>
    </w:p>
    <w:p w:rsidR="009C26AA" w:rsidRPr="009C26AA" w:rsidRDefault="009C26AA" w:rsidP="009C26AA">
      <w:pPr>
        <w:jc w:val="center"/>
        <w:rPr>
          <w:rFonts w:ascii="Times New Roman" w:hAnsi="Times New Roman" w:cs="Times New Roman"/>
          <w:b/>
          <w:sz w:val="20"/>
          <w:szCs w:val="20"/>
        </w:rPr>
      </w:pPr>
      <w:r w:rsidRPr="009C26AA">
        <w:rPr>
          <w:rFonts w:ascii="Times New Roman" w:hAnsi="Times New Roman" w:cs="Times New Roman"/>
          <w:b/>
          <w:sz w:val="20"/>
          <w:szCs w:val="20"/>
        </w:rPr>
        <w:t>МФЦ отправит бизнес в школу</w:t>
      </w:r>
    </w:p>
    <w:p w:rsidR="009C26AA" w:rsidRPr="009C26AA" w:rsidRDefault="009C26AA" w:rsidP="009C26AA">
      <w:pPr>
        <w:jc w:val="both"/>
        <w:rPr>
          <w:rFonts w:ascii="Times New Roman" w:hAnsi="Times New Roman" w:cs="Times New Roman"/>
          <w:sz w:val="20"/>
          <w:szCs w:val="20"/>
        </w:rPr>
      </w:pPr>
      <w:r w:rsidRPr="009C26AA">
        <w:rPr>
          <w:rFonts w:ascii="Times New Roman" w:hAnsi="Times New Roman" w:cs="Times New Roman"/>
          <w:sz w:val="20"/>
          <w:szCs w:val="20"/>
        </w:rPr>
        <w:t>Запись на бесплатные обучающие тренинги от Корпорации по развитию малого и среднего предпринимательства теперь доступна через «МФЦ для бизнеса».</w:t>
      </w:r>
    </w:p>
    <w:p w:rsidR="009C26AA" w:rsidRPr="009C26AA" w:rsidRDefault="009C26AA" w:rsidP="009C26AA">
      <w:pPr>
        <w:jc w:val="both"/>
        <w:rPr>
          <w:rFonts w:ascii="Times New Roman" w:eastAsia="Times New Roman" w:hAnsi="Times New Roman" w:cs="Times New Roman"/>
          <w:sz w:val="20"/>
          <w:szCs w:val="20"/>
        </w:rPr>
      </w:pPr>
      <w:r w:rsidRPr="009C26AA">
        <w:rPr>
          <w:rFonts w:ascii="Times New Roman" w:hAnsi="Times New Roman" w:cs="Times New Roman"/>
          <w:sz w:val="20"/>
          <w:szCs w:val="20"/>
        </w:rPr>
        <w:t xml:space="preserve">На сегодняшний день Корпорацией МСП совместно с ведущими российскими организациями и учебными заведениями разработано 2 специализированных курса, </w:t>
      </w:r>
      <w:r w:rsidRPr="009C26AA">
        <w:rPr>
          <w:rFonts w:ascii="Times New Roman" w:eastAsia="Times New Roman" w:hAnsi="Times New Roman" w:cs="Times New Roman"/>
          <w:sz w:val="20"/>
          <w:szCs w:val="20"/>
        </w:rPr>
        <w:t xml:space="preserve">предполагающих </w:t>
      </w:r>
      <w:proofErr w:type="gramStart"/>
      <w:r w:rsidRPr="009C26AA">
        <w:rPr>
          <w:rFonts w:ascii="Times New Roman" w:eastAsia="Times New Roman" w:hAnsi="Times New Roman" w:cs="Times New Roman"/>
          <w:sz w:val="20"/>
          <w:szCs w:val="20"/>
        </w:rPr>
        <w:t>обучение</w:t>
      </w:r>
      <w:proofErr w:type="gramEnd"/>
      <w:r w:rsidRPr="009C26AA">
        <w:rPr>
          <w:rFonts w:ascii="Times New Roman" w:eastAsia="Times New Roman" w:hAnsi="Times New Roman" w:cs="Times New Roman"/>
          <w:sz w:val="20"/>
          <w:szCs w:val="20"/>
        </w:rPr>
        <w:t xml:space="preserve"> как основам предпринимательства, так и новым навыкам для действующих бизнесменов.</w:t>
      </w:r>
    </w:p>
    <w:p w:rsidR="009C26AA" w:rsidRPr="009C26AA" w:rsidRDefault="009C26AA" w:rsidP="009C26AA">
      <w:pPr>
        <w:jc w:val="both"/>
        <w:rPr>
          <w:rFonts w:ascii="Times New Roman" w:eastAsia="Times New Roman" w:hAnsi="Times New Roman" w:cs="Times New Roman"/>
          <w:sz w:val="20"/>
          <w:szCs w:val="20"/>
        </w:rPr>
      </w:pPr>
      <w:r w:rsidRPr="009C26AA">
        <w:rPr>
          <w:rFonts w:ascii="Times New Roman" w:eastAsia="Times New Roman" w:hAnsi="Times New Roman" w:cs="Times New Roman"/>
          <w:sz w:val="20"/>
          <w:szCs w:val="20"/>
        </w:rPr>
        <w:t xml:space="preserve">Программа курса «Азбука предпринимателя» нацелена на обучение потенциальных и начинающих предпринимателей разработке бизнес-плана с целью его реализации и запуска нового дела. Дополнительный модуль «Генерация </w:t>
      </w:r>
      <w:proofErr w:type="spellStart"/>
      <w:proofErr w:type="gramStart"/>
      <w:r w:rsidRPr="009C26AA">
        <w:rPr>
          <w:rFonts w:ascii="Times New Roman" w:eastAsia="Times New Roman" w:hAnsi="Times New Roman" w:cs="Times New Roman"/>
          <w:sz w:val="20"/>
          <w:szCs w:val="20"/>
        </w:rPr>
        <w:t>бизнес-идеи</w:t>
      </w:r>
      <w:proofErr w:type="spellEnd"/>
      <w:proofErr w:type="gramEnd"/>
      <w:r w:rsidRPr="009C26AA">
        <w:rPr>
          <w:rFonts w:ascii="Times New Roman" w:eastAsia="Times New Roman" w:hAnsi="Times New Roman" w:cs="Times New Roman"/>
          <w:sz w:val="20"/>
          <w:szCs w:val="20"/>
        </w:rPr>
        <w:t xml:space="preserve">» поможет будущим субъектам предпринимательства определиться с направлением деятельности. Программа «Школа предпринимательства» предполагает обучение действующих предпринимателей, желающих развить, расширить или перепрофилировать свой бизнес. </w:t>
      </w:r>
    </w:p>
    <w:p w:rsidR="009C26AA" w:rsidRPr="009C26AA" w:rsidRDefault="009C26AA" w:rsidP="009C26AA">
      <w:pPr>
        <w:jc w:val="both"/>
        <w:rPr>
          <w:rFonts w:ascii="Times New Roman" w:hAnsi="Times New Roman" w:cs="Times New Roman"/>
          <w:sz w:val="20"/>
          <w:szCs w:val="20"/>
        </w:rPr>
      </w:pPr>
      <w:r w:rsidRPr="009C26AA">
        <w:rPr>
          <w:rFonts w:ascii="Times New Roman" w:hAnsi="Times New Roman" w:cs="Times New Roman"/>
          <w:sz w:val="20"/>
          <w:szCs w:val="20"/>
        </w:rPr>
        <w:t>«Обучение навыкам ведения бизнеса на безвозмездной основе – это отличный шанс для каждого жителя области реорганизовать работающий бизнес или найти свое предназначение, попробовать себя в новом, в своем, деле. На территории Ленинградской области ближайший тренинг планируется уже 20 марта в городе Сланцы, записаться на который может каждый житель региона в любом МФЦ», - комментирует директор ГБУ ЛО «Многофункциональный центр предоставления государственных и муниципальных услуг» Сергей Есипов.</w:t>
      </w:r>
    </w:p>
    <w:p w:rsidR="009C26AA" w:rsidRPr="009C26AA" w:rsidRDefault="009C26AA" w:rsidP="009C26AA">
      <w:pPr>
        <w:jc w:val="both"/>
        <w:rPr>
          <w:rFonts w:ascii="Times New Roman" w:eastAsia="Times New Roman" w:hAnsi="Times New Roman" w:cs="Times New Roman"/>
          <w:sz w:val="20"/>
          <w:szCs w:val="20"/>
        </w:rPr>
      </w:pPr>
      <w:r w:rsidRPr="009C26AA">
        <w:rPr>
          <w:rFonts w:ascii="Times New Roman" w:eastAsia="Times New Roman" w:hAnsi="Times New Roman" w:cs="Times New Roman"/>
          <w:sz w:val="20"/>
          <w:szCs w:val="20"/>
        </w:rPr>
        <w:t>Календарь тренингов на 2017 год уже сформирован и доступен на сайте Корпорации (</w:t>
      </w:r>
      <w:r w:rsidRPr="009C26AA">
        <w:rPr>
          <w:rFonts w:ascii="Times New Roman" w:eastAsia="Times New Roman" w:hAnsi="Times New Roman" w:cs="Times New Roman"/>
          <w:color w:val="0000FF"/>
          <w:sz w:val="20"/>
          <w:szCs w:val="20"/>
          <w:u w:val="single"/>
          <w:lang w:val="en-US"/>
        </w:rPr>
        <w:t>www</w:t>
      </w:r>
      <w:r w:rsidRPr="009C26AA">
        <w:rPr>
          <w:rFonts w:ascii="Times New Roman" w:eastAsia="Times New Roman" w:hAnsi="Times New Roman" w:cs="Times New Roman"/>
          <w:color w:val="0000FF"/>
          <w:sz w:val="20"/>
          <w:szCs w:val="20"/>
          <w:u w:val="single"/>
        </w:rPr>
        <w:t>.</w:t>
      </w:r>
      <w:proofErr w:type="spellStart"/>
      <w:r w:rsidRPr="009C26AA">
        <w:rPr>
          <w:rFonts w:ascii="Times New Roman" w:eastAsia="Times New Roman" w:hAnsi="Times New Roman" w:cs="Times New Roman"/>
          <w:color w:val="0000FF"/>
          <w:sz w:val="20"/>
          <w:szCs w:val="20"/>
          <w:u w:val="single"/>
        </w:rPr>
        <w:t>corpmsp.ru</w:t>
      </w:r>
      <w:proofErr w:type="spellEnd"/>
      <w:r w:rsidRPr="009C26AA">
        <w:rPr>
          <w:rFonts w:ascii="Times New Roman" w:eastAsia="Times New Roman" w:hAnsi="Times New Roman" w:cs="Times New Roman"/>
          <w:sz w:val="20"/>
          <w:szCs w:val="20"/>
        </w:rPr>
        <w:t xml:space="preserve">). Запись открыта для физических и юридических лиц. </w:t>
      </w:r>
    </w:p>
    <w:p w:rsidR="009C26AA" w:rsidRDefault="009C26AA" w:rsidP="009C26AA">
      <w:pPr>
        <w:suppressAutoHyphens/>
        <w:autoSpaceDE w:val="0"/>
        <w:autoSpaceDN w:val="0"/>
        <w:adjustRightInd w:val="0"/>
        <w:jc w:val="both"/>
        <w:rPr>
          <w:rFonts w:ascii="Times New Roman" w:hAnsi="Times New Roman" w:cs="Times New Roman"/>
          <w:sz w:val="20"/>
          <w:szCs w:val="20"/>
        </w:rPr>
      </w:pPr>
      <w:r w:rsidRPr="009C26AA">
        <w:rPr>
          <w:rFonts w:ascii="Times New Roman" w:hAnsi="Times New Roman" w:cs="Times New Roman"/>
          <w:sz w:val="20"/>
          <w:szCs w:val="20"/>
        </w:rPr>
        <w:lastRenderedPageBreak/>
        <w:t>Напомним, в Ленинградской области работают более 30 окон «Мой бизнес» в отделениях МФЦ «Мои документы». В этом году их количество пополнится первыми в регионе офисами «МФЦ для бизнеса», в которых субъекты малого и среднего предпринимательства смогут к концу 2017 года получать порядка 170 услуг.</w:t>
      </w:r>
    </w:p>
    <w:p w:rsidR="000B5E3C" w:rsidRDefault="000B5E3C" w:rsidP="009C26AA">
      <w:pPr>
        <w:suppressAutoHyphens/>
        <w:autoSpaceDE w:val="0"/>
        <w:autoSpaceDN w:val="0"/>
        <w:adjustRightInd w:val="0"/>
        <w:jc w:val="both"/>
        <w:rPr>
          <w:rFonts w:ascii="Times New Roman" w:hAnsi="Times New Roman" w:cs="Times New Roman"/>
          <w:sz w:val="20"/>
          <w:szCs w:val="20"/>
        </w:rPr>
      </w:pPr>
    </w:p>
    <w:p w:rsidR="000B5E3C" w:rsidRPr="009C26AA" w:rsidRDefault="000B5E3C" w:rsidP="009C26AA">
      <w:pPr>
        <w:suppressAutoHyphens/>
        <w:autoSpaceDE w:val="0"/>
        <w:autoSpaceDN w:val="0"/>
        <w:adjustRightInd w:val="0"/>
        <w:jc w:val="both"/>
        <w:rPr>
          <w:rFonts w:ascii="Times New Roman" w:hAnsi="Times New Roman" w:cs="Times New Roman"/>
          <w:kern w:val="1"/>
          <w:sz w:val="20"/>
          <w:szCs w:val="20"/>
          <w:lang w:eastAsia="hi-IN" w:bidi="hi-IN"/>
        </w:rPr>
      </w:pPr>
    </w:p>
    <w:p w:rsidR="009C26AA" w:rsidRPr="009C26AA" w:rsidRDefault="009C26AA" w:rsidP="009C26AA">
      <w:pPr>
        <w:jc w:val="center"/>
        <w:outlineLvl w:val="3"/>
        <w:rPr>
          <w:rFonts w:ascii="Times New Roman" w:eastAsia="Times New Roman" w:hAnsi="Times New Roman" w:cs="Times New Roman"/>
          <w:b/>
          <w:bCs/>
          <w:sz w:val="20"/>
          <w:szCs w:val="20"/>
        </w:rPr>
      </w:pPr>
      <w:r w:rsidRPr="009C26AA">
        <w:rPr>
          <w:rFonts w:ascii="Times New Roman" w:eastAsia="Times New Roman" w:hAnsi="Times New Roman" w:cs="Times New Roman"/>
          <w:b/>
          <w:bCs/>
          <w:sz w:val="20"/>
          <w:szCs w:val="20"/>
        </w:rPr>
        <w:t>Получить водительские права можно в 15 МФЦ области</w:t>
      </w:r>
    </w:p>
    <w:p w:rsidR="009C26AA" w:rsidRPr="009C26AA" w:rsidRDefault="009C26AA" w:rsidP="009C26AA">
      <w:pPr>
        <w:jc w:val="both"/>
        <w:outlineLvl w:val="3"/>
        <w:rPr>
          <w:rFonts w:ascii="Times New Roman" w:eastAsia="Times New Roman" w:hAnsi="Times New Roman" w:cs="Times New Roman"/>
          <w:bCs/>
          <w:sz w:val="20"/>
          <w:szCs w:val="20"/>
        </w:rPr>
      </w:pPr>
      <w:r w:rsidRPr="009C26AA">
        <w:rPr>
          <w:rFonts w:ascii="Times New Roman" w:eastAsia="Times New Roman" w:hAnsi="Times New Roman" w:cs="Times New Roman"/>
          <w:bCs/>
          <w:sz w:val="20"/>
          <w:szCs w:val="20"/>
        </w:rPr>
        <w:t xml:space="preserve">С 1 февраля Многофункциональные центры Ленинградской области начали выдачу водительских удостоверений. Сегодня уже 15 МФЦ предоставляют </w:t>
      </w:r>
      <w:proofErr w:type="spellStart"/>
      <w:r w:rsidRPr="009C26AA">
        <w:rPr>
          <w:rFonts w:ascii="Times New Roman" w:eastAsia="Times New Roman" w:hAnsi="Times New Roman" w:cs="Times New Roman"/>
          <w:bCs/>
          <w:sz w:val="20"/>
          <w:szCs w:val="20"/>
        </w:rPr>
        <w:t>госуслугу</w:t>
      </w:r>
      <w:proofErr w:type="spellEnd"/>
      <w:r w:rsidRPr="009C26AA">
        <w:rPr>
          <w:rFonts w:ascii="Times New Roman" w:eastAsia="Times New Roman" w:hAnsi="Times New Roman" w:cs="Times New Roman"/>
          <w:bCs/>
          <w:sz w:val="20"/>
          <w:szCs w:val="20"/>
        </w:rPr>
        <w:t xml:space="preserve"> населению.</w:t>
      </w:r>
    </w:p>
    <w:p w:rsidR="009C26AA" w:rsidRPr="009C26AA" w:rsidRDefault="009C26AA" w:rsidP="009C26AA">
      <w:pPr>
        <w:jc w:val="both"/>
        <w:rPr>
          <w:rFonts w:ascii="Times New Roman" w:eastAsia="Times New Roman" w:hAnsi="Times New Roman" w:cs="Times New Roman"/>
          <w:sz w:val="20"/>
          <w:szCs w:val="20"/>
        </w:rPr>
      </w:pPr>
      <w:r w:rsidRPr="009C26AA">
        <w:rPr>
          <w:rFonts w:ascii="Times New Roman" w:eastAsia="Times New Roman" w:hAnsi="Times New Roman" w:cs="Times New Roman"/>
          <w:sz w:val="20"/>
          <w:szCs w:val="20"/>
        </w:rPr>
        <w:t>Для получения водительских прав жителям области необходимо обратиться в МФЦ с паспортом, медицинским заключением, заявлением и водительским удостоверением (при наличии). Фото на российский документ изготавливается сразу в многофункциональном центре, для получения международных прав необходимо иметь при себе фотографию 35x45 мм.</w:t>
      </w:r>
    </w:p>
    <w:p w:rsidR="009C26AA" w:rsidRPr="009C26AA" w:rsidRDefault="009C26AA" w:rsidP="009C26AA">
      <w:pPr>
        <w:jc w:val="both"/>
        <w:rPr>
          <w:rFonts w:ascii="Times New Roman" w:eastAsia="Times New Roman" w:hAnsi="Times New Roman" w:cs="Times New Roman"/>
          <w:sz w:val="20"/>
          <w:szCs w:val="20"/>
        </w:rPr>
      </w:pPr>
      <w:r w:rsidRPr="009C26AA">
        <w:rPr>
          <w:rFonts w:ascii="Times New Roman" w:eastAsia="Times New Roman" w:hAnsi="Times New Roman" w:cs="Times New Roman"/>
          <w:sz w:val="20"/>
          <w:szCs w:val="20"/>
        </w:rPr>
        <w:t>Размер государственной пошлины составит 2000 руб. – для российских прав и 1600 руб. – для международного удостоверения. Срок оформления документа – 5 рабочих дней.</w:t>
      </w:r>
    </w:p>
    <w:p w:rsidR="009C26AA" w:rsidRPr="009C26AA" w:rsidRDefault="009C26AA" w:rsidP="009C26AA">
      <w:pPr>
        <w:jc w:val="both"/>
        <w:rPr>
          <w:rFonts w:ascii="Times New Roman" w:hAnsi="Times New Roman" w:cs="Times New Roman"/>
          <w:sz w:val="20"/>
          <w:szCs w:val="20"/>
        </w:rPr>
      </w:pPr>
      <w:r w:rsidRPr="009C26AA">
        <w:rPr>
          <w:rFonts w:ascii="Times New Roman" w:hAnsi="Times New Roman" w:cs="Times New Roman"/>
          <w:sz w:val="20"/>
          <w:szCs w:val="20"/>
        </w:rPr>
        <w:t xml:space="preserve">За получением водительских удостоверений граждане могут обратиться в следующие офисы МФЦ «Мои документы»: </w:t>
      </w:r>
    </w:p>
    <w:p w:rsidR="009C26AA" w:rsidRPr="009C26AA" w:rsidRDefault="009C26AA" w:rsidP="009C26AA">
      <w:pPr>
        <w:jc w:val="both"/>
        <w:rPr>
          <w:rFonts w:ascii="Times New Roman" w:hAnsi="Times New Roman" w:cs="Times New Roman"/>
          <w:sz w:val="20"/>
          <w:szCs w:val="20"/>
        </w:rPr>
      </w:pPr>
      <w:r w:rsidRPr="009C26AA">
        <w:rPr>
          <w:rFonts w:ascii="Times New Roman" w:hAnsi="Times New Roman" w:cs="Times New Roman"/>
          <w:sz w:val="20"/>
          <w:szCs w:val="20"/>
        </w:rPr>
        <w:t xml:space="preserve">- Гатчинский район: МФЦ «Гатчинский», МФЦ «Аэродром», </w:t>
      </w:r>
    </w:p>
    <w:p w:rsidR="009C26AA" w:rsidRPr="009C26AA" w:rsidRDefault="009C26AA" w:rsidP="009C26AA">
      <w:pPr>
        <w:jc w:val="both"/>
        <w:rPr>
          <w:rFonts w:ascii="Times New Roman" w:hAnsi="Times New Roman" w:cs="Times New Roman"/>
          <w:sz w:val="20"/>
          <w:szCs w:val="20"/>
        </w:rPr>
      </w:pPr>
      <w:r w:rsidRPr="009C26AA">
        <w:rPr>
          <w:rFonts w:ascii="Times New Roman" w:hAnsi="Times New Roman" w:cs="Times New Roman"/>
          <w:sz w:val="20"/>
          <w:szCs w:val="20"/>
        </w:rPr>
        <w:t xml:space="preserve">- </w:t>
      </w:r>
      <w:proofErr w:type="spellStart"/>
      <w:r w:rsidRPr="009C26AA">
        <w:rPr>
          <w:rFonts w:ascii="Times New Roman" w:hAnsi="Times New Roman" w:cs="Times New Roman"/>
          <w:sz w:val="20"/>
          <w:szCs w:val="20"/>
        </w:rPr>
        <w:t>Волховский</w:t>
      </w:r>
      <w:proofErr w:type="spellEnd"/>
      <w:r w:rsidRPr="009C26AA">
        <w:rPr>
          <w:rFonts w:ascii="Times New Roman" w:hAnsi="Times New Roman" w:cs="Times New Roman"/>
          <w:sz w:val="20"/>
          <w:szCs w:val="20"/>
        </w:rPr>
        <w:t xml:space="preserve"> район: МФЦ «</w:t>
      </w:r>
      <w:proofErr w:type="spellStart"/>
      <w:r w:rsidRPr="009C26AA">
        <w:rPr>
          <w:rFonts w:ascii="Times New Roman" w:hAnsi="Times New Roman" w:cs="Times New Roman"/>
          <w:sz w:val="20"/>
          <w:szCs w:val="20"/>
        </w:rPr>
        <w:t>Волховский</w:t>
      </w:r>
      <w:proofErr w:type="spellEnd"/>
      <w:r w:rsidRPr="009C26AA">
        <w:rPr>
          <w:rFonts w:ascii="Times New Roman" w:hAnsi="Times New Roman" w:cs="Times New Roman"/>
          <w:sz w:val="20"/>
          <w:szCs w:val="20"/>
        </w:rPr>
        <w:t>»,</w:t>
      </w:r>
    </w:p>
    <w:p w:rsidR="009C26AA" w:rsidRPr="009C26AA" w:rsidRDefault="009C26AA" w:rsidP="009C26AA">
      <w:pPr>
        <w:jc w:val="both"/>
        <w:rPr>
          <w:rFonts w:ascii="Times New Roman" w:eastAsiaTheme="minorEastAsia" w:hAnsi="Times New Roman" w:cs="Times New Roman"/>
          <w:sz w:val="20"/>
          <w:szCs w:val="20"/>
        </w:rPr>
      </w:pPr>
      <w:r w:rsidRPr="009C26AA">
        <w:rPr>
          <w:rFonts w:ascii="Times New Roman" w:eastAsiaTheme="minorEastAsia" w:hAnsi="Times New Roman" w:cs="Times New Roman"/>
          <w:sz w:val="20"/>
          <w:szCs w:val="20"/>
        </w:rPr>
        <w:t xml:space="preserve">- Всеволожский район: </w:t>
      </w:r>
      <w:r w:rsidRPr="009C26AA">
        <w:rPr>
          <w:rFonts w:ascii="Times New Roman" w:hAnsi="Times New Roman" w:cs="Times New Roman"/>
          <w:sz w:val="20"/>
          <w:szCs w:val="20"/>
        </w:rPr>
        <w:t>МФЦ</w:t>
      </w:r>
      <w:r w:rsidRPr="009C26AA">
        <w:rPr>
          <w:rFonts w:ascii="Times New Roman" w:eastAsiaTheme="minorEastAsia" w:hAnsi="Times New Roman" w:cs="Times New Roman"/>
          <w:sz w:val="20"/>
          <w:szCs w:val="20"/>
        </w:rPr>
        <w:t xml:space="preserve">  «Всеволожский», МФЦ «</w:t>
      </w:r>
      <w:proofErr w:type="spellStart"/>
      <w:r w:rsidRPr="009C26AA">
        <w:rPr>
          <w:rFonts w:ascii="Times New Roman" w:eastAsiaTheme="minorEastAsia" w:hAnsi="Times New Roman" w:cs="Times New Roman"/>
          <w:sz w:val="20"/>
          <w:szCs w:val="20"/>
        </w:rPr>
        <w:t>Мурино</w:t>
      </w:r>
      <w:proofErr w:type="spellEnd"/>
      <w:r w:rsidRPr="009C26AA">
        <w:rPr>
          <w:rFonts w:ascii="Times New Roman" w:eastAsiaTheme="minorEastAsia" w:hAnsi="Times New Roman" w:cs="Times New Roman"/>
          <w:sz w:val="20"/>
          <w:szCs w:val="20"/>
        </w:rPr>
        <w:t xml:space="preserve">», МФЦ «Новосаратовка», </w:t>
      </w:r>
    </w:p>
    <w:p w:rsidR="009C26AA" w:rsidRPr="009C26AA" w:rsidRDefault="009C26AA" w:rsidP="009C26AA">
      <w:pPr>
        <w:jc w:val="both"/>
        <w:rPr>
          <w:rFonts w:ascii="Times New Roman" w:hAnsi="Times New Roman" w:cs="Times New Roman"/>
          <w:sz w:val="20"/>
          <w:szCs w:val="20"/>
        </w:rPr>
      </w:pPr>
      <w:r w:rsidRPr="009C26AA">
        <w:rPr>
          <w:rFonts w:ascii="Times New Roman" w:eastAsiaTheme="minorEastAsia" w:hAnsi="Times New Roman" w:cs="Times New Roman"/>
          <w:sz w:val="20"/>
          <w:szCs w:val="20"/>
        </w:rPr>
        <w:t>- Выборгский район: МФЦ «</w:t>
      </w:r>
      <w:hyperlink r:id="rId18" w:history="1">
        <w:r w:rsidRPr="009C26AA">
          <w:rPr>
            <w:rFonts w:ascii="Times New Roman" w:eastAsiaTheme="minorEastAsia" w:hAnsi="Times New Roman" w:cs="Times New Roman"/>
            <w:sz w:val="20"/>
            <w:szCs w:val="20"/>
          </w:rPr>
          <w:t>Выборгский</w:t>
        </w:r>
      </w:hyperlink>
      <w:r w:rsidRPr="009C26AA">
        <w:rPr>
          <w:rFonts w:ascii="Times New Roman" w:eastAsiaTheme="minorEastAsia" w:hAnsi="Times New Roman" w:cs="Times New Roman"/>
          <w:sz w:val="20"/>
          <w:szCs w:val="20"/>
        </w:rPr>
        <w:t>», МФЦ</w:t>
      </w:r>
      <w:r w:rsidRPr="009C26AA">
        <w:rPr>
          <w:rFonts w:ascii="Times New Roman" w:hAnsi="Times New Roman" w:cs="Times New Roman"/>
          <w:sz w:val="20"/>
          <w:szCs w:val="20"/>
        </w:rPr>
        <w:t xml:space="preserve"> «Приморск»,</w:t>
      </w:r>
    </w:p>
    <w:p w:rsidR="009C26AA" w:rsidRPr="009C26AA" w:rsidRDefault="009C26AA" w:rsidP="009C26AA">
      <w:pPr>
        <w:jc w:val="both"/>
        <w:rPr>
          <w:rFonts w:ascii="Times New Roman" w:eastAsiaTheme="minorEastAsia" w:hAnsi="Times New Roman" w:cs="Times New Roman"/>
          <w:sz w:val="20"/>
          <w:szCs w:val="20"/>
        </w:rPr>
      </w:pPr>
      <w:r w:rsidRPr="009C26AA">
        <w:rPr>
          <w:rFonts w:ascii="Times New Roman" w:eastAsiaTheme="minorEastAsia" w:hAnsi="Times New Roman" w:cs="Times New Roman"/>
          <w:sz w:val="20"/>
          <w:szCs w:val="20"/>
        </w:rPr>
        <w:t>- Кировский район: МФЦ «Кировский»,</w:t>
      </w:r>
    </w:p>
    <w:p w:rsidR="009C26AA" w:rsidRPr="009C26AA" w:rsidRDefault="009C26AA" w:rsidP="009C26AA">
      <w:pPr>
        <w:jc w:val="both"/>
        <w:rPr>
          <w:rFonts w:ascii="Times New Roman" w:eastAsiaTheme="minorEastAsia" w:hAnsi="Times New Roman" w:cs="Times New Roman"/>
          <w:sz w:val="20"/>
          <w:szCs w:val="20"/>
        </w:rPr>
      </w:pPr>
      <w:r w:rsidRPr="009C26AA">
        <w:rPr>
          <w:rFonts w:ascii="Times New Roman" w:eastAsiaTheme="minorEastAsia" w:hAnsi="Times New Roman" w:cs="Times New Roman"/>
          <w:sz w:val="20"/>
          <w:szCs w:val="20"/>
        </w:rPr>
        <w:t xml:space="preserve">- </w:t>
      </w:r>
      <w:proofErr w:type="spellStart"/>
      <w:r w:rsidRPr="009C26AA">
        <w:rPr>
          <w:rFonts w:ascii="Times New Roman" w:eastAsiaTheme="minorEastAsia" w:hAnsi="Times New Roman" w:cs="Times New Roman"/>
          <w:sz w:val="20"/>
          <w:szCs w:val="20"/>
        </w:rPr>
        <w:t>Лодейнопольский</w:t>
      </w:r>
      <w:proofErr w:type="spellEnd"/>
      <w:r w:rsidRPr="009C26AA">
        <w:rPr>
          <w:rFonts w:ascii="Times New Roman" w:eastAsiaTheme="minorEastAsia" w:hAnsi="Times New Roman" w:cs="Times New Roman"/>
          <w:sz w:val="20"/>
          <w:szCs w:val="20"/>
        </w:rPr>
        <w:t xml:space="preserve"> район: МФЦ «</w:t>
      </w:r>
      <w:proofErr w:type="spellStart"/>
      <w:r w:rsidRPr="009C26AA">
        <w:rPr>
          <w:rFonts w:ascii="Times New Roman" w:eastAsiaTheme="minorEastAsia" w:hAnsi="Times New Roman" w:cs="Times New Roman"/>
          <w:sz w:val="20"/>
          <w:szCs w:val="20"/>
        </w:rPr>
        <w:t>Лодейнопольский</w:t>
      </w:r>
      <w:proofErr w:type="spellEnd"/>
      <w:r w:rsidRPr="009C26AA">
        <w:rPr>
          <w:rFonts w:ascii="Times New Roman" w:eastAsiaTheme="minorEastAsia" w:hAnsi="Times New Roman" w:cs="Times New Roman"/>
          <w:sz w:val="20"/>
          <w:szCs w:val="20"/>
        </w:rPr>
        <w:t>»</w:t>
      </w:r>
    </w:p>
    <w:p w:rsidR="009C26AA" w:rsidRPr="009C26AA" w:rsidRDefault="009C26AA" w:rsidP="009C26AA">
      <w:pPr>
        <w:jc w:val="both"/>
        <w:rPr>
          <w:rFonts w:ascii="Times New Roman" w:hAnsi="Times New Roman" w:cs="Times New Roman"/>
          <w:sz w:val="20"/>
          <w:szCs w:val="20"/>
        </w:rPr>
      </w:pPr>
      <w:r w:rsidRPr="009C26AA">
        <w:rPr>
          <w:rFonts w:ascii="Times New Roman" w:eastAsiaTheme="minorEastAsia" w:hAnsi="Times New Roman" w:cs="Times New Roman"/>
          <w:sz w:val="20"/>
          <w:szCs w:val="20"/>
        </w:rPr>
        <w:t xml:space="preserve">- </w:t>
      </w:r>
      <w:proofErr w:type="spellStart"/>
      <w:r w:rsidRPr="009C26AA">
        <w:rPr>
          <w:rFonts w:ascii="Times New Roman" w:eastAsiaTheme="minorEastAsia" w:hAnsi="Times New Roman" w:cs="Times New Roman"/>
          <w:sz w:val="20"/>
          <w:szCs w:val="20"/>
        </w:rPr>
        <w:t>Лужский</w:t>
      </w:r>
      <w:proofErr w:type="spellEnd"/>
      <w:r w:rsidRPr="009C26AA">
        <w:rPr>
          <w:rFonts w:ascii="Times New Roman" w:eastAsiaTheme="minorEastAsia" w:hAnsi="Times New Roman" w:cs="Times New Roman"/>
          <w:sz w:val="20"/>
          <w:szCs w:val="20"/>
        </w:rPr>
        <w:t xml:space="preserve"> район: МФЦ «</w:t>
      </w:r>
      <w:proofErr w:type="spellStart"/>
      <w:r w:rsidRPr="009C26AA">
        <w:rPr>
          <w:rFonts w:ascii="Times New Roman" w:eastAsiaTheme="minorEastAsia" w:hAnsi="Times New Roman" w:cs="Times New Roman"/>
          <w:sz w:val="20"/>
          <w:szCs w:val="20"/>
        </w:rPr>
        <w:t>Лужский</w:t>
      </w:r>
      <w:proofErr w:type="spellEnd"/>
      <w:r w:rsidRPr="009C26AA">
        <w:rPr>
          <w:rFonts w:ascii="Times New Roman" w:eastAsiaTheme="minorEastAsia" w:hAnsi="Times New Roman" w:cs="Times New Roman"/>
          <w:sz w:val="20"/>
          <w:szCs w:val="20"/>
        </w:rPr>
        <w:t>»</w:t>
      </w:r>
    </w:p>
    <w:p w:rsidR="009C26AA" w:rsidRPr="009C26AA" w:rsidRDefault="009C26AA" w:rsidP="009C26AA">
      <w:pPr>
        <w:jc w:val="both"/>
        <w:rPr>
          <w:rFonts w:ascii="Times New Roman" w:eastAsiaTheme="minorEastAsia" w:hAnsi="Times New Roman" w:cs="Times New Roman"/>
          <w:sz w:val="20"/>
          <w:szCs w:val="20"/>
        </w:rPr>
      </w:pPr>
      <w:r w:rsidRPr="009C26AA">
        <w:rPr>
          <w:rFonts w:ascii="Times New Roman" w:hAnsi="Times New Roman" w:cs="Times New Roman"/>
          <w:sz w:val="20"/>
          <w:szCs w:val="20"/>
        </w:rPr>
        <w:t xml:space="preserve">- </w:t>
      </w:r>
      <w:proofErr w:type="spellStart"/>
      <w:r w:rsidRPr="009C26AA">
        <w:rPr>
          <w:rFonts w:ascii="Times New Roman" w:hAnsi="Times New Roman" w:cs="Times New Roman"/>
          <w:sz w:val="20"/>
          <w:szCs w:val="20"/>
        </w:rPr>
        <w:t>Приозерский</w:t>
      </w:r>
      <w:proofErr w:type="spellEnd"/>
      <w:r w:rsidRPr="009C26AA">
        <w:rPr>
          <w:rFonts w:ascii="Times New Roman" w:hAnsi="Times New Roman" w:cs="Times New Roman"/>
          <w:sz w:val="20"/>
          <w:szCs w:val="20"/>
        </w:rPr>
        <w:t xml:space="preserve"> район:</w:t>
      </w:r>
      <w:r w:rsidRPr="009C26AA">
        <w:rPr>
          <w:rFonts w:ascii="Times New Roman" w:eastAsiaTheme="minorEastAsia" w:hAnsi="Times New Roman" w:cs="Times New Roman"/>
          <w:sz w:val="20"/>
          <w:szCs w:val="20"/>
        </w:rPr>
        <w:t xml:space="preserve"> МФЦ «Приозерск», МФЦ «Сосново»,</w:t>
      </w:r>
    </w:p>
    <w:p w:rsidR="009C26AA" w:rsidRPr="009C26AA" w:rsidRDefault="009C26AA" w:rsidP="009C26AA">
      <w:pPr>
        <w:jc w:val="both"/>
        <w:rPr>
          <w:rFonts w:ascii="Times New Roman" w:eastAsiaTheme="minorEastAsia" w:hAnsi="Times New Roman" w:cs="Times New Roman"/>
          <w:sz w:val="20"/>
          <w:szCs w:val="20"/>
        </w:rPr>
      </w:pPr>
      <w:r w:rsidRPr="009C26AA">
        <w:rPr>
          <w:rFonts w:ascii="Times New Roman" w:eastAsiaTheme="minorEastAsia" w:hAnsi="Times New Roman" w:cs="Times New Roman"/>
          <w:sz w:val="20"/>
          <w:szCs w:val="20"/>
        </w:rPr>
        <w:t>- Тихвинский район: МФЦ «</w:t>
      </w:r>
      <w:hyperlink r:id="rId19" w:history="1">
        <w:r w:rsidRPr="009C26AA">
          <w:rPr>
            <w:rFonts w:ascii="Times New Roman" w:eastAsiaTheme="minorEastAsia" w:hAnsi="Times New Roman" w:cs="Times New Roman"/>
            <w:sz w:val="20"/>
            <w:szCs w:val="20"/>
          </w:rPr>
          <w:t>Тихвинский</w:t>
        </w:r>
      </w:hyperlink>
      <w:r w:rsidRPr="009C26AA">
        <w:rPr>
          <w:rFonts w:ascii="Times New Roman" w:eastAsiaTheme="minorEastAsia" w:hAnsi="Times New Roman" w:cs="Times New Roman"/>
          <w:sz w:val="20"/>
          <w:szCs w:val="20"/>
        </w:rPr>
        <w:t xml:space="preserve">», </w:t>
      </w:r>
    </w:p>
    <w:p w:rsidR="009C26AA" w:rsidRPr="009C26AA" w:rsidRDefault="009C26AA" w:rsidP="009C26AA">
      <w:pPr>
        <w:jc w:val="both"/>
        <w:rPr>
          <w:rFonts w:ascii="Times New Roman" w:eastAsiaTheme="minorEastAsia" w:hAnsi="Times New Roman" w:cs="Times New Roman"/>
          <w:sz w:val="20"/>
          <w:szCs w:val="20"/>
        </w:rPr>
      </w:pPr>
      <w:r w:rsidRPr="009C26AA">
        <w:rPr>
          <w:rFonts w:ascii="Times New Roman" w:eastAsiaTheme="minorEastAsia" w:hAnsi="Times New Roman" w:cs="Times New Roman"/>
          <w:sz w:val="20"/>
          <w:szCs w:val="20"/>
        </w:rPr>
        <w:t xml:space="preserve">- </w:t>
      </w:r>
      <w:proofErr w:type="spellStart"/>
      <w:r w:rsidRPr="009C26AA">
        <w:rPr>
          <w:rFonts w:ascii="Times New Roman" w:eastAsiaTheme="minorEastAsia" w:hAnsi="Times New Roman" w:cs="Times New Roman"/>
          <w:sz w:val="20"/>
          <w:szCs w:val="20"/>
        </w:rPr>
        <w:t>Тосненский</w:t>
      </w:r>
      <w:proofErr w:type="spellEnd"/>
      <w:r w:rsidRPr="009C26AA">
        <w:rPr>
          <w:rFonts w:ascii="Times New Roman" w:eastAsiaTheme="minorEastAsia" w:hAnsi="Times New Roman" w:cs="Times New Roman"/>
          <w:sz w:val="20"/>
          <w:szCs w:val="20"/>
        </w:rPr>
        <w:t xml:space="preserve"> район: МФЦ «</w:t>
      </w:r>
      <w:proofErr w:type="spellStart"/>
      <w:r w:rsidRPr="009C26AA">
        <w:rPr>
          <w:rFonts w:ascii="Times New Roman" w:eastAsiaTheme="minorEastAsia" w:hAnsi="Times New Roman" w:cs="Times New Roman"/>
          <w:sz w:val="20"/>
          <w:szCs w:val="20"/>
        </w:rPr>
        <w:t>Тельмановский</w:t>
      </w:r>
      <w:proofErr w:type="spellEnd"/>
      <w:r w:rsidRPr="009C26AA">
        <w:rPr>
          <w:rFonts w:ascii="Times New Roman" w:eastAsiaTheme="minorEastAsia" w:hAnsi="Times New Roman" w:cs="Times New Roman"/>
          <w:sz w:val="20"/>
          <w:szCs w:val="20"/>
        </w:rPr>
        <w:t xml:space="preserve">». </w:t>
      </w:r>
    </w:p>
    <w:p w:rsidR="009C26AA" w:rsidRPr="009C26AA" w:rsidRDefault="009C26AA" w:rsidP="009C26AA">
      <w:pPr>
        <w:pStyle w:val="af3"/>
        <w:ind w:firstLine="709"/>
        <w:contextualSpacing/>
        <w:jc w:val="right"/>
        <w:rPr>
          <w:i/>
          <w:sz w:val="20"/>
          <w:szCs w:val="20"/>
        </w:rPr>
      </w:pPr>
      <w:r w:rsidRPr="009C26AA">
        <w:rPr>
          <w:i/>
          <w:sz w:val="20"/>
          <w:szCs w:val="20"/>
        </w:rPr>
        <w:t xml:space="preserve">Пресс-секретарь ГБУ ЛО «МФЦ» </w:t>
      </w:r>
    </w:p>
    <w:p w:rsidR="009C26AA" w:rsidRPr="009C26AA" w:rsidRDefault="009C26AA" w:rsidP="009C26AA">
      <w:pPr>
        <w:pStyle w:val="af3"/>
        <w:ind w:firstLine="709"/>
        <w:contextualSpacing/>
        <w:jc w:val="right"/>
        <w:rPr>
          <w:i/>
          <w:sz w:val="20"/>
          <w:szCs w:val="20"/>
        </w:rPr>
      </w:pPr>
      <w:r w:rsidRPr="009C26AA">
        <w:rPr>
          <w:i/>
          <w:sz w:val="20"/>
          <w:szCs w:val="20"/>
        </w:rPr>
        <w:t>Юлия Иванова</w:t>
      </w:r>
    </w:p>
    <w:p w:rsidR="009C26AA" w:rsidRDefault="009C26AA" w:rsidP="009C26AA">
      <w:pPr>
        <w:pStyle w:val="af3"/>
        <w:ind w:firstLine="709"/>
        <w:contextualSpacing/>
        <w:jc w:val="right"/>
        <w:rPr>
          <w:i/>
          <w:sz w:val="20"/>
          <w:szCs w:val="20"/>
        </w:rPr>
      </w:pPr>
      <w:hyperlink r:id="rId20" w:history="1">
        <w:r w:rsidRPr="003D0696">
          <w:rPr>
            <w:rStyle w:val="a3"/>
            <w:i/>
            <w:sz w:val="20"/>
            <w:szCs w:val="20"/>
            <w:lang w:val="en-US"/>
          </w:rPr>
          <w:t>press</w:t>
        </w:r>
        <w:r w:rsidRPr="003D0696">
          <w:rPr>
            <w:rStyle w:val="a3"/>
            <w:i/>
            <w:sz w:val="20"/>
            <w:szCs w:val="20"/>
          </w:rPr>
          <w:t>@</w:t>
        </w:r>
        <w:r w:rsidRPr="003D0696">
          <w:rPr>
            <w:rStyle w:val="a3"/>
            <w:i/>
            <w:sz w:val="20"/>
            <w:szCs w:val="20"/>
            <w:lang w:val="en-US"/>
          </w:rPr>
          <w:t>mfc</w:t>
        </w:r>
        <w:r w:rsidRPr="003D0696">
          <w:rPr>
            <w:rStyle w:val="a3"/>
            <w:i/>
            <w:sz w:val="20"/>
            <w:szCs w:val="20"/>
          </w:rPr>
          <w:t>47.</w:t>
        </w:r>
        <w:r w:rsidRPr="003D0696">
          <w:rPr>
            <w:rStyle w:val="a3"/>
            <w:i/>
            <w:sz w:val="20"/>
            <w:szCs w:val="20"/>
            <w:lang w:val="en-US"/>
          </w:rPr>
          <w:t>ru</w:t>
        </w:r>
      </w:hyperlink>
    </w:p>
    <w:p w:rsidR="009C26AA" w:rsidRDefault="009C26AA"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0B5E3C" w:rsidRPr="009C26AA" w:rsidRDefault="000B5E3C" w:rsidP="009C26AA">
      <w:pPr>
        <w:pStyle w:val="af3"/>
        <w:ind w:firstLine="709"/>
        <w:contextualSpacing/>
        <w:jc w:val="both"/>
        <w:rPr>
          <w:i/>
          <w:sz w:val="20"/>
          <w:szCs w:val="20"/>
        </w:rPr>
      </w:pPr>
    </w:p>
    <w:p w:rsidR="00164A8C" w:rsidRDefault="00164A8C" w:rsidP="00164A8C">
      <w:pPr>
        <w:jc w:val="both"/>
        <w:rPr>
          <w:rFonts w:ascii="Times New Roman" w:hAnsi="Times New Roman" w:cs="Times New Roman"/>
          <w:sz w:val="20"/>
          <w:szCs w:val="20"/>
        </w:rPr>
      </w:pPr>
    </w:p>
    <w:p w:rsidR="009C26AA" w:rsidRDefault="009C26AA" w:rsidP="00164A8C">
      <w:pPr>
        <w:jc w:val="both"/>
        <w:rPr>
          <w:rFonts w:ascii="Times New Roman" w:hAnsi="Times New Roman" w:cs="Times New Roman"/>
          <w:sz w:val="20"/>
          <w:szCs w:val="20"/>
        </w:rPr>
      </w:pPr>
    </w:p>
    <w:p w:rsidR="009C26AA" w:rsidRDefault="009C26AA" w:rsidP="00164A8C">
      <w:pPr>
        <w:jc w:val="both"/>
        <w:rPr>
          <w:rFonts w:ascii="Times New Roman" w:hAnsi="Times New Roman" w:cs="Times New Roman"/>
          <w:sz w:val="20"/>
          <w:szCs w:val="20"/>
        </w:rPr>
      </w:pPr>
    </w:p>
    <w:p w:rsidR="00375097" w:rsidRDefault="00BA76A9" w:rsidP="006538F1">
      <w:pPr>
        <w:tabs>
          <w:tab w:val="left" w:pos="593"/>
          <w:tab w:val="left" w:pos="2408"/>
          <w:tab w:val="left" w:pos="3667"/>
        </w:tabs>
        <w:rPr>
          <w:rFonts w:ascii="Arial" w:hAnsi="Arial" w:cs="Arial"/>
          <w:sz w:val="20"/>
          <w:szCs w:val="20"/>
        </w:rPr>
      </w:pPr>
      <w:r w:rsidRPr="00BA76A9">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57230C" w:rsidRDefault="0057230C">
                  <w:pPr>
                    <w:pStyle w:val="a7"/>
                  </w:pPr>
                  <w:r>
                    <w:t>Газета «ЛЕСНАЯ РЕСПУБЛИКА»</w:t>
                  </w:r>
                </w:p>
                <w:p w:rsidR="0057230C" w:rsidRDefault="0057230C">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BA76A9">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57230C" w:rsidRDefault="0057230C">
                  <w:r>
                    <w:t xml:space="preserve">п. Пчевжа, ул. Клубная, 6; </w:t>
                  </w:r>
                  <w:r>
                    <w:rPr>
                      <w:lang w:val="en-US" w:eastAsia="en-US" w:bidi="en-US"/>
                    </w:rPr>
                    <w:t xml:space="preserve">e-mail: </w:t>
                  </w:r>
                  <w:hyperlink r:id="rId21" w:history="1">
                    <w:r>
                      <w:rPr>
                        <w:lang w:val="en-US" w:eastAsia="en-US" w:bidi="en-US"/>
                      </w:rPr>
                      <w:t>klub.klubikov@mail.ru</w:t>
                    </w:r>
                  </w:hyperlink>
                </w:p>
                <w:p w:rsidR="0057230C" w:rsidRDefault="0057230C">
                  <w:pPr>
                    <w:pStyle w:val="a7"/>
                  </w:pPr>
                  <w:r>
                    <w:t>Телефон (факс): (81368) 75-389</w:t>
                  </w:r>
                </w:p>
                <w:p w:rsidR="0057230C" w:rsidRDefault="0057230C">
                  <w:r>
                    <w:t>Отпечатано в Пчевжинском сельском Доме культуры</w:t>
                  </w:r>
                </w:p>
                <w:p w:rsidR="0057230C" w:rsidRDefault="009C26AA">
                  <w:r>
                    <w:t>Подписано в печать 16</w:t>
                  </w:r>
                  <w:r w:rsidR="00F40589">
                    <w:t>.03</w:t>
                  </w:r>
                  <w:r w:rsidR="0057230C">
                    <w:t>.2017</w:t>
                  </w:r>
                  <w:bookmarkStart w:id="0" w:name="_GoBack"/>
                  <w:bookmarkEnd w:id="0"/>
                  <w:r w:rsidR="0057230C">
                    <w:t>г. в 20.00</w:t>
                  </w:r>
                </w:p>
                <w:p w:rsidR="0057230C" w:rsidRDefault="0057230C">
                  <w:r>
                    <w:t>(по графику в 20.00)</w:t>
                  </w:r>
                </w:p>
                <w:p w:rsidR="0057230C" w:rsidRDefault="0057230C">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2"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BA76A9" w:rsidP="006538F1">
      <w:pPr>
        <w:rPr>
          <w:sz w:val="16"/>
          <w:szCs w:val="16"/>
        </w:rPr>
      </w:pPr>
      <w:r w:rsidRPr="00BA76A9">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57230C" w:rsidRPr="00C21B1F" w:rsidRDefault="0057230C" w:rsidP="00C21B1F"/>
              </w:txbxContent>
            </v:textbox>
            <w10:wrap anchorx="margin"/>
          </v:shape>
        </w:pict>
      </w:r>
    </w:p>
    <w:sectPr w:rsidR="00E74044" w:rsidSect="000924CA">
      <w:headerReference w:type="even" r:id="rId24"/>
      <w:headerReference w:type="default" r:id="rId25"/>
      <w:headerReference w:type="first" r:id="rId26"/>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BC" w:rsidRDefault="006A48BC" w:rsidP="000924CA">
      <w:r>
        <w:separator/>
      </w:r>
    </w:p>
  </w:endnote>
  <w:endnote w:type="continuationSeparator" w:id="0">
    <w:p w:rsidR="006A48BC" w:rsidRDefault="006A48BC"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BC" w:rsidRDefault="006A48BC"/>
  </w:footnote>
  <w:footnote w:type="continuationSeparator" w:id="0">
    <w:p w:rsidR="006A48BC" w:rsidRDefault="006A48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57230C" w:rsidRDefault="0057230C">
        <w:pPr>
          <w:pStyle w:val="ac"/>
        </w:pPr>
      </w:p>
      <w:p w:rsidR="0057230C" w:rsidRDefault="0057230C">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0B5E3C">
            <w:rPr>
              <w:noProof/>
            </w:rPr>
            <w:t>4</w:t>
          </w:r>
        </w:fldSimple>
        <w:r>
          <w:t xml:space="preserve">                                                                                                                                                                      № </w:t>
        </w:r>
        <w:r w:rsidR="00202149">
          <w:t>8</w:t>
        </w:r>
        <w:r>
          <w:rPr>
            <w:lang w:val="en-US"/>
          </w:rPr>
          <w:t xml:space="preserve"> </w:t>
        </w:r>
        <w:r>
          <w:t>(20</w:t>
        </w:r>
        <w:r w:rsidR="00202149">
          <w:t>7</w:t>
        </w:r>
        <w:r>
          <w:t xml:space="preserve">) </w:t>
        </w:r>
        <w:r w:rsidR="00202149">
          <w:t>17</w:t>
        </w:r>
        <w:r w:rsidR="00F40589">
          <w:t xml:space="preserve"> марта</w:t>
        </w:r>
        <w:r>
          <w:t xml:space="preserve"> 2017</w:t>
        </w:r>
      </w:p>
    </w:sdtContent>
  </w:sdt>
  <w:p w:rsidR="0057230C" w:rsidRDefault="00BA76A9">
    <w:pPr>
      <w:rPr>
        <w:sz w:val="2"/>
        <w:szCs w:val="2"/>
      </w:rPr>
    </w:pPr>
    <w:r w:rsidRPr="00BA76A9">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BA76A9">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57230C"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57230C" w:rsidRDefault="0057230C" w:rsidP="00CC6F07">
    <w:pPr>
      <w:pStyle w:val="ac"/>
    </w:pPr>
    <w:r>
      <w:t xml:space="preserve">№ </w:t>
    </w:r>
    <w:r w:rsidR="00202149">
      <w:t>8</w:t>
    </w:r>
    <w:r>
      <w:t xml:space="preserve"> (20</w:t>
    </w:r>
    <w:r w:rsidR="00202149">
      <w:t>7</w:t>
    </w:r>
    <w:r>
      <w:t xml:space="preserve">) </w:t>
    </w:r>
    <w:r w:rsidR="00202149">
      <w:t>17</w:t>
    </w:r>
    <w:r>
      <w:t xml:space="preserve"> </w:t>
    </w:r>
    <w:r w:rsidR="00F40589">
      <w:t>марта</w:t>
    </w:r>
    <w:r>
      <w:t xml:space="preserve"> 2017                                                                                                                                                                     </w:t>
    </w:r>
    <w:sdt>
      <w:sdtPr>
        <w:id w:val="2886895"/>
        <w:docPartObj>
          <w:docPartGallery w:val="Page Numbers (Top of Page)"/>
          <w:docPartUnique/>
        </w:docPartObj>
      </w:sdtPr>
      <w:sdtContent>
        <w:fldSimple w:instr=" PAGE   \* MERGEFORMAT ">
          <w:r w:rsidR="000B5E3C">
            <w:rPr>
              <w:noProof/>
            </w:rPr>
            <w:t>3</w:t>
          </w:r>
        </w:fldSimple>
      </w:sdtContent>
    </w:sdt>
  </w:p>
  <w:p w:rsidR="0057230C" w:rsidRDefault="00BA76A9"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57230C">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57230C">
    <w:pPr>
      <w:pStyle w:val="aa"/>
    </w:pPr>
  </w:p>
  <w:p w:rsidR="0057230C" w:rsidRDefault="0057230C"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BA76A9">
    <w:pPr>
      <w:rPr>
        <w:sz w:val="2"/>
        <w:szCs w:val="2"/>
      </w:rPr>
    </w:pPr>
    <w:r w:rsidRPr="00BA76A9">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57230C" w:rsidRDefault="0057230C">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BA76A9">
    <w:pPr>
      <w:rPr>
        <w:sz w:val="2"/>
        <w:szCs w:val="2"/>
      </w:rPr>
    </w:pPr>
    <w:r w:rsidRPr="00BA76A9">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57230C" w:rsidRPr="005466AB" w:rsidRDefault="0057230C"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BA76A9">
    <w:pPr>
      <w:rPr>
        <w:sz w:val="2"/>
        <w:szCs w:val="2"/>
      </w:rPr>
    </w:pPr>
    <w:r w:rsidRPr="00BA76A9">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57230C" w:rsidRDefault="0057230C">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24842"/>
    <w:multiLevelType w:val="multilevel"/>
    <w:tmpl w:val="9A4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7D609D"/>
    <w:multiLevelType w:val="hybridMultilevel"/>
    <w:tmpl w:val="6488352C"/>
    <w:lvl w:ilvl="0" w:tplc="19DEAB76">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DF37619"/>
    <w:multiLevelType w:val="hybridMultilevel"/>
    <w:tmpl w:val="BED0D82C"/>
    <w:lvl w:ilvl="0" w:tplc="AC8056E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1">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56694D02"/>
    <w:multiLevelType w:val="multilevel"/>
    <w:tmpl w:val="059EC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19"/>
  </w:num>
  <w:num w:numId="3">
    <w:abstractNumId w:val="28"/>
  </w:num>
  <w:num w:numId="4">
    <w:abstractNumId w:val="22"/>
  </w:num>
  <w:num w:numId="5">
    <w:abstractNumId w:val="20"/>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26"/>
  </w:num>
  <w:num w:numId="9">
    <w:abstractNumId w:val="16"/>
  </w:num>
  <w:num w:numId="10">
    <w:abstractNumId w:val="24"/>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27"/>
  </w:num>
  <w:num w:numId="29">
    <w:abstractNumId w:val="25"/>
  </w:num>
  <w:num w:numId="3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4338"/>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66BDC"/>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B5E3C"/>
    <w:rsid w:val="000C1987"/>
    <w:rsid w:val="000C1A3B"/>
    <w:rsid w:val="000D2B85"/>
    <w:rsid w:val="000D5BDA"/>
    <w:rsid w:val="000D6520"/>
    <w:rsid w:val="000E331F"/>
    <w:rsid w:val="000E69F7"/>
    <w:rsid w:val="000F1BA4"/>
    <w:rsid w:val="000F4EBD"/>
    <w:rsid w:val="000F5E48"/>
    <w:rsid w:val="000F5EA1"/>
    <w:rsid w:val="000F636B"/>
    <w:rsid w:val="000F675E"/>
    <w:rsid w:val="001001C6"/>
    <w:rsid w:val="00104055"/>
    <w:rsid w:val="001043C8"/>
    <w:rsid w:val="00107A64"/>
    <w:rsid w:val="001125C6"/>
    <w:rsid w:val="00113DC9"/>
    <w:rsid w:val="00120005"/>
    <w:rsid w:val="00120C4A"/>
    <w:rsid w:val="00121148"/>
    <w:rsid w:val="00121899"/>
    <w:rsid w:val="00126B87"/>
    <w:rsid w:val="00133FA2"/>
    <w:rsid w:val="001340B5"/>
    <w:rsid w:val="00153605"/>
    <w:rsid w:val="00164A8C"/>
    <w:rsid w:val="00166A4D"/>
    <w:rsid w:val="00167917"/>
    <w:rsid w:val="00170FC7"/>
    <w:rsid w:val="00171BFF"/>
    <w:rsid w:val="001721D4"/>
    <w:rsid w:val="00181393"/>
    <w:rsid w:val="00191161"/>
    <w:rsid w:val="001951C7"/>
    <w:rsid w:val="00195688"/>
    <w:rsid w:val="001A5931"/>
    <w:rsid w:val="001A6C18"/>
    <w:rsid w:val="001B1654"/>
    <w:rsid w:val="001B2F30"/>
    <w:rsid w:val="001B3DB8"/>
    <w:rsid w:val="001C204C"/>
    <w:rsid w:val="001C5EF6"/>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364F"/>
    <w:rsid w:val="00265BA5"/>
    <w:rsid w:val="002674E3"/>
    <w:rsid w:val="00273477"/>
    <w:rsid w:val="00274C12"/>
    <w:rsid w:val="00277E52"/>
    <w:rsid w:val="0028363E"/>
    <w:rsid w:val="00287497"/>
    <w:rsid w:val="00292E2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5076"/>
    <w:rsid w:val="002C0A23"/>
    <w:rsid w:val="002C0B71"/>
    <w:rsid w:val="002C18CB"/>
    <w:rsid w:val="002C4A7E"/>
    <w:rsid w:val="002C677B"/>
    <w:rsid w:val="002D196F"/>
    <w:rsid w:val="002D284E"/>
    <w:rsid w:val="002D6F93"/>
    <w:rsid w:val="002E0EDA"/>
    <w:rsid w:val="002E26B9"/>
    <w:rsid w:val="002E337E"/>
    <w:rsid w:val="002E3879"/>
    <w:rsid w:val="002F4E0A"/>
    <w:rsid w:val="002F5A29"/>
    <w:rsid w:val="002F6950"/>
    <w:rsid w:val="0030019B"/>
    <w:rsid w:val="00300684"/>
    <w:rsid w:val="003064BD"/>
    <w:rsid w:val="00307FBD"/>
    <w:rsid w:val="00310891"/>
    <w:rsid w:val="00311BD3"/>
    <w:rsid w:val="003128EC"/>
    <w:rsid w:val="00314574"/>
    <w:rsid w:val="00316E99"/>
    <w:rsid w:val="003176A8"/>
    <w:rsid w:val="003245DF"/>
    <w:rsid w:val="00325546"/>
    <w:rsid w:val="0032768C"/>
    <w:rsid w:val="00327C7B"/>
    <w:rsid w:val="00332B6D"/>
    <w:rsid w:val="00333653"/>
    <w:rsid w:val="00335CD5"/>
    <w:rsid w:val="00340EAF"/>
    <w:rsid w:val="0035073F"/>
    <w:rsid w:val="00351F9D"/>
    <w:rsid w:val="0035200B"/>
    <w:rsid w:val="00355794"/>
    <w:rsid w:val="003573C0"/>
    <w:rsid w:val="00360329"/>
    <w:rsid w:val="00362EFC"/>
    <w:rsid w:val="00362F2F"/>
    <w:rsid w:val="0036724D"/>
    <w:rsid w:val="0037461C"/>
    <w:rsid w:val="00375097"/>
    <w:rsid w:val="00376BB8"/>
    <w:rsid w:val="00382156"/>
    <w:rsid w:val="0038672B"/>
    <w:rsid w:val="00390A4B"/>
    <w:rsid w:val="00392C6D"/>
    <w:rsid w:val="003A4506"/>
    <w:rsid w:val="003B1D19"/>
    <w:rsid w:val="003B25DA"/>
    <w:rsid w:val="003C0D7B"/>
    <w:rsid w:val="003C1060"/>
    <w:rsid w:val="003C3613"/>
    <w:rsid w:val="003C36AC"/>
    <w:rsid w:val="003C3CD1"/>
    <w:rsid w:val="003C3D2F"/>
    <w:rsid w:val="003C6DE9"/>
    <w:rsid w:val="003C777A"/>
    <w:rsid w:val="003D27F7"/>
    <w:rsid w:val="003D2895"/>
    <w:rsid w:val="003D5CBE"/>
    <w:rsid w:val="003E205F"/>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861"/>
    <w:rsid w:val="004245FA"/>
    <w:rsid w:val="00433C8F"/>
    <w:rsid w:val="00437D0A"/>
    <w:rsid w:val="00440FE6"/>
    <w:rsid w:val="004515EF"/>
    <w:rsid w:val="004613A3"/>
    <w:rsid w:val="00467E2F"/>
    <w:rsid w:val="00470FF2"/>
    <w:rsid w:val="00471320"/>
    <w:rsid w:val="00472D1A"/>
    <w:rsid w:val="00473107"/>
    <w:rsid w:val="004773EC"/>
    <w:rsid w:val="00482B96"/>
    <w:rsid w:val="0048442B"/>
    <w:rsid w:val="004874FC"/>
    <w:rsid w:val="00487B32"/>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6619"/>
    <w:rsid w:val="004E6BB2"/>
    <w:rsid w:val="004E7D19"/>
    <w:rsid w:val="004F2924"/>
    <w:rsid w:val="004F5A5F"/>
    <w:rsid w:val="00500D50"/>
    <w:rsid w:val="00500FF7"/>
    <w:rsid w:val="00504194"/>
    <w:rsid w:val="00507276"/>
    <w:rsid w:val="00513361"/>
    <w:rsid w:val="00515674"/>
    <w:rsid w:val="00522923"/>
    <w:rsid w:val="005243D7"/>
    <w:rsid w:val="0052542E"/>
    <w:rsid w:val="005259F3"/>
    <w:rsid w:val="00526AA0"/>
    <w:rsid w:val="00527E12"/>
    <w:rsid w:val="00531D10"/>
    <w:rsid w:val="00535AFC"/>
    <w:rsid w:val="00540042"/>
    <w:rsid w:val="005409D5"/>
    <w:rsid w:val="005466AB"/>
    <w:rsid w:val="00555896"/>
    <w:rsid w:val="0056057C"/>
    <w:rsid w:val="00564CBA"/>
    <w:rsid w:val="0056532F"/>
    <w:rsid w:val="00567D7B"/>
    <w:rsid w:val="0057016D"/>
    <w:rsid w:val="0057230C"/>
    <w:rsid w:val="005729C0"/>
    <w:rsid w:val="00573BBC"/>
    <w:rsid w:val="00575120"/>
    <w:rsid w:val="00585343"/>
    <w:rsid w:val="00585F8F"/>
    <w:rsid w:val="005869D2"/>
    <w:rsid w:val="00586A4F"/>
    <w:rsid w:val="00592328"/>
    <w:rsid w:val="00595A74"/>
    <w:rsid w:val="005A01C7"/>
    <w:rsid w:val="005A057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205BC"/>
    <w:rsid w:val="00625418"/>
    <w:rsid w:val="00625C0C"/>
    <w:rsid w:val="0063207E"/>
    <w:rsid w:val="00636DCF"/>
    <w:rsid w:val="00640615"/>
    <w:rsid w:val="00644F51"/>
    <w:rsid w:val="00646452"/>
    <w:rsid w:val="00647565"/>
    <w:rsid w:val="00650073"/>
    <w:rsid w:val="0065313E"/>
    <w:rsid w:val="00653688"/>
    <w:rsid w:val="006538F1"/>
    <w:rsid w:val="00654923"/>
    <w:rsid w:val="00664E74"/>
    <w:rsid w:val="00666B5B"/>
    <w:rsid w:val="006709BC"/>
    <w:rsid w:val="00670A7C"/>
    <w:rsid w:val="00673476"/>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D04FF"/>
    <w:rsid w:val="006D20F9"/>
    <w:rsid w:val="006D3647"/>
    <w:rsid w:val="006D7134"/>
    <w:rsid w:val="006E2064"/>
    <w:rsid w:val="006F42AE"/>
    <w:rsid w:val="006F6433"/>
    <w:rsid w:val="006F74DD"/>
    <w:rsid w:val="00701AA6"/>
    <w:rsid w:val="00703AC3"/>
    <w:rsid w:val="00716E6D"/>
    <w:rsid w:val="007206B3"/>
    <w:rsid w:val="00721FE0"/>
    <w:rsid w:val="0072222F"/>
    <w:rsid w:val="007321C5"/>
    <w:rsid w:val="00732739"/>
    <w:rsid w:val="007342F8"/>
    <w:rsid w:val="007352D4"/>
    <w:rsid w:val="00735A3C"/>
    <w:rsid w:val="007375B1"/>
    <w:rsid w:val="007412F8"/>
    <w:rsid w:val="00742DC5"/>
    <w:rsid w:val="00743B3B"/>
    <w:rsid w:val="00743C68"/>
    <w:rsid w:val="00743F9B"/>
    <w:rsid w:val="00745422"/>
    <w:rsid w:val="0074739B"/>
    <w:rsid w:val="007547A9"/>
    <w:rsid w:val="007605C3"/>
    <w:rsid w:val="00770A1D"/>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E0843"/>
    <w:rsid w:val="008006D8"/>
    <w:rsid w:val="008023EA"/>
    <w:rsid w:val="008025A8"/>
    <w:rsid w:val="0080266B"/>
    <w:rsid w:val="00803924"/>
    <w:rsid w:val="00805ACF"/>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51B83"/>
    <w:rsid w:val="0085593C"/>
    <w:rsid w:val="00855B2F"/>
    <w:rsid w:val="00862CBE"/>
    <w:rsid w:val="00866BB3"/>
    <w:rsid w:val="008677C5"/>
    <w:rsid w:val="008723B1"/>
    <w:rsid w:val="00874F00"/>
    <w:rsid w:val="00877FF0"/>
    <w:rsid w:val="00880607"/>
    <w:rsid w:val="008838C9"/>
    <w:rsid w:val="008847E3"/>
    <w:rsid w:val="0088523D"/>
    <w:rsid w:val="00886887"/>
    <w:rsid w:val="008876AD"/>
    <w:rsid w:val="008909A2"/>
    <w:rsid w:val="00890ED8"/>
    <w:rsid w:val="00896057"/>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75ED"/>
    <w:rsid w:val="0097075C"/>
    <w:rsid w:val="00972995"/>
    <w:rsid w:val="009740FA"/>
    <w:rsid w:val="00976632"/>
    <w:rsid w:val="00976755"/>
    <w:rsid w:val="00983193"/>
    <w:rsid w:val="00984868"/>
    <w:rsid w:val="009857ED"/>
    <w:rsid w:val="009858A9"/>
    <w:rsid w:val="00985BCD"/>
    <w:rsid w:val="0099560A"/>
    <w:rsid w:val="009959AD"/>
    <w:rsid w:val="00995B8A"/>
    <w:rsid w:val="009A47F4"/>
    <w:rsid w:val="009A6674"/>
    <w:rsid w:val="009A7A31"/>
    <w:rsid w:val="009B5251"/>
    <w:rsid w:val="009B588B"/>
    <w:rsid w:val="009C26AA"/>
    <w:rsid w:val="009C30A6"/>
    <w:rsid w:val="009C3C94"/>
    <w:rsid w:val="009C4975"/>
    <w:rsid w:val="009C70CC"/>
    <w:rsid w:val="009C7573"/>
    <w:rsid w:val="009D105B"/>
    <w:rsid w:val="009D27EC"/>
    <w:rsid w:val="009D3062"/>
    <w:rsid w:val="009E1D79"/>
    <w:rsid w:val="009E2B68"/>
    <w:rsid w:val="009F0733"/>
    <w:rsid w:val="009F1E24"/>
    <w:rsid w:val="009F2298"/>
    <w:rsid w:val="009F2DA7"/>
    <w:rsid w:val="009F5B57"/>
    <w:rsid w:val="00A002A8"/>
    <w:rsid w:val="00A01FE5"/>
    <w:rsid w:val="00A02358"/>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7A6"/>
    <w:rsid w:val="00A84744"/>
    <w:rsid w:val="00A86886"/>
    <w:rsid w:val="00A87A98"/>
    <w:rsid w:val="00A95427"/>
    <w:rsid w:val="00A9592B"/>
    <w:rsid w:val="00AA4068"/>
    <w:rsid w:val="00AB14E4"/>
    <w:rsid w:val="00AB636D"/>
    <w:rsid w:val="00AC4010"/>
    <w:rsid w:val="00AC52F1"/>
    <w:rsid w:val="00AD2823"/>
    <w:rsid w:val="00AD699F"/>
    <w:rsid w:val="00AE07CF"/>
    <w:rsid w:val="00AE37BE"/>
    <w:rsid w:val="00AE4EBD"/>
    <w:rsid w:val="00AF18DC"/>
    <w:rsid w:val="00AF46BF"/>
    <w:rsid w:val="00B0288C"/>
    <w:rsid w:val="00B03706"/>
    <w:rsid w:val="00B03B95"/>
    <w:rsid w:val="00B07550"/>
    <w:rsid w:val="00B07D49"/>
    <w:rsid w:val="00B20F6B"/>
    <w:rsid w:val="00B24D83"/>
    <w:rsid w:val="00B25970"/>
    <w:rsid w:val="00B25D93"/>
    <w:rsid w:val="00B26CB2"/>
    <w:rsid w:val="00B32A30"/>
    <w:rsid w:val="00B361E5"/>
    <w:rsid w:val="00B4099F"/>
    <w:rsid w:val="00B4254B"/>
    <w:rsid w:val="00B443EF"/>
    <w:rsid w:val="00B47C5F"/>
    <w:rsid w:val="00B53992"/>
    <w:rsid w:val="00B56FA3"/>
    <w:rsid w:val="00B572A0"/>
    <w:rsid w:val="00B62EB0"/>
    <w:rsid w:val="00B749D3"/>
    <w:rsid w:val="00B75CF8"/>
    <w:rsid w:val="00B81993"/>
    <w:rsid w:val="00B8290C"/>
    <w:rsid w:val="00B8334F"/>
    <w:rsid w:val="00B865D7"/>
    <w:rsid w:val="00B8755A"/>
    <w:rsid w:val="00B91115"/>
    <w:rsid w:val="00B92482"/>
    <w:rsid w:val="00B92E30"/>
    <w:rsid w:val="00B93481"/>
    <w:rsid w:val="00BA17D2"/>
    <w:rsid w:val="00BA34C6"/>
    <w:rsid w:val="00BA4930"/>
    <w:rsid w:val="00BA76A9"/>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6356"/>
    <w:rsid w:val="00C01393"/>
    <w:rsid w:val="00C0445E"/>
    <w:rsid w:val="00C05E74"/>
    <w:rsid w:val="00C06F68"/>
    <w:rsid w:val="00C12961"/>
    <w:rsid w:val="00C1304E"/>
    <w:rsid w:val="00C146EB"/>
    <w:rsid w:val="00C15F87"/>
    <w:rsid w:val="00C1625D"/>
    <w:rsid w:val="00C21B1F"/>
    <w:rsid w:val="00C27912"/>
    <w:rsid w:val="00C35A8A"/>
    <w:rsid w:val="00C42397"/>
    <w:rsid w:val="00C4472F"/>
    <w:rsid w:val="00C4582A"/>
    <w:rsid w:val="00C5008E"/>
    <w:rsid w:val="00C56A89"/>
    <w:rsid w:val="00C56C53"/>
    <w:rsid w:val="00C65D42"/>
    <w:rsid w:val="00C672DE"/>
    <w:rsid w:val="00C679C3"/>
    <w:rsid w:val="00C7427C"/>
    <w:rsid w:val="00C770DB"/>
    <w:rsid w:val="00C803F0"/>
    <w:rsid w:val="00C9076E"/>
    <w:rsid w:val="00C94B5B"/>
    <w:rsid w:val="00C975F6"/>
    <w:rsid w:val="00CA1FBC"/>
    <w:rsid w:val="00CA2470"/>
    <w:rsid w:val="00CA6FF4"/>
    <w:rsid w:val="00CB091D"/>
    <w:rsid w:val="00CB5354"/>
    <w:rsid w:val="00CC18AF"/>
    <w:rsid w:val="00CC205E"/>
    <w:rsid w:val="00CC248E"/>
    <w:rsid w:val="00CC468D"/>
    <w:rsid w:val="00CC5F74"/>
    <w:rsid w:val="00CC6731"/>
    <w:rsid w:val="00CC6F07"/>
    <w:rsid w:val="00CD0D5D"/>
    <w:rsid w:val="00CE02CA"/>
    <w:rsid w:val="00CE0E1B"/>
    <w:rsid w:val="00CE2F87"/>
    <w:rsid w:val="00CE6DBD"/>
    <w:rsid w:val="00CF2AED"/>
    <w:rsid w:val="00CF2BF3"/>
    <w:rsid w:val="00CF49B1"/>
    <w:rsid w:val="00CF7CD4"/>
    <w:rsid w:val="00D023BB"/>
    <w:rsid w:val="00D029D2"/>
    <w:rsid w:val="00D05B57"/>
    <w:rsid w:val="00D077BD"/>
    <w:rsid w:val="00D07B5D"/>
    <w:rsid w:val="00D11F39"/>
    <w:rsid w:val="00D146DF"/>
    <w:rsid w:val="00D169B8"/>
    <w:rsid w:val="00D17055"/>
    <w:rsid w:val="00D205C4"/>
    <w:rsid w:val="00D27D73"/>
    <w:rsid w:val="00D30535"/>
    <w:rsid w:val="00D30813"/>
    <w:rsid w:val="00D314F3"/>
    <w:rsid w:val="00D36005"/>
    <w:rsid w:val="00D370C1"/>
    <w:rsid w:val="00D43270"/>
    <w:rsid w:val="00D4524F"/>
    <w:rsid w:val="00D515B5"/>
    <w:rsid w:val="00D53477"/>
    <w:rsid w:val="00D550CF"/>
    <w:rsid w:val="00D56596"/>
    <w:rsid w:val="00D637E0"/>
    <w:rsid w:val="00D6451D"/>
    <w:rsid w:val="00D648F5"/>
    <w:rsid w:val="00D64B7F"/>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3045"/>
    <w:rsid w:val="00DB4B08"/>
    <w:rsid w:val="00DB59C4"/>
    <w:rsid w:val="00DB7564"/>
    <w:rsid w:val="00DB78C2"/>
    <w:rsid w:val="00DC30A4"/>
    <w:rsid w:val="00DC7147"/>
    <w:rsid w:val="00DD0294"/>
    <w:rsid w:val="00DD0FEB"/>
    <w:rsid w:val="00DD194E"/>
    <w:rsid w:val="00DD2FB8"/>
    <w:rsid w:val="00DD4B33"/>
    <w:rsid w:val="00DD6EC1"/>
    <w:rsid w:val="00DE1BB4"/>
    <w:rsid w:val="00DE1D79"/>
    <w:rsid w:val="00DE6F19"/>
    <w:rsid w:val="00DF02D7"/>
    <w:rsid w:val="00E01E7C"/>
    <w:rsid w:val="00E0651B"/>
    <w:rsid w:val="00E109EA"/>
    <w:rsid w:val="00E11867"/>
    <w:rsid w:val="00E13AFB"/>
    <w:rsid w:val="00E1429F"/>
    <w:rsid w:val="00E15282"/>
    <w:rsid w:val="00E15511"/>
    <w:rsid w:val="00E21AD4"/>
    <w:rsid w:val="00E2605E"/>
    <w:rsid w:val="00E260C7"/>
    <w:rsid w:val="00E26C3C"/>
    <w:rsid w:val="00E303A2"/>
    <w:rsid w:val="00E32714"/>
    <w:rsid w:val="00E32789"/>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4BBD"/>
    <w:rsid w:val="00F20C71"/>
    <w:rsid w:val="00F2266D"/>
    <w:rsid w:val="00F226F6"/>
    <w:rsid w:val="00F24A6B"/>
    <w:rsid w:val="00F40589"/>
    <w:rsid w:val="00F43FDD"/>
    <w:rsid w:val="00F462FE"/>
    <w:rsid w:val="00F4685D"/>
    <w:rsid w:val="00F53C82"/>
    <w:rsid w:val="00F53FD2"/>
    <w:rsid w:val="00F5574B"/>
    <w:rsid w:val="00F6332A"/>
    <w:rsid w:val="00F63F0A"/>
    <w:rsid w:val="00F661B0"/>
    <w:rsid w:val="00F67DC7"/>
    <w:rsid w:val="00F71A4A"/>
    <w:rsid w:val="00F73728"/>
    <w:rsid w:val="00F7671F"/>
    <w:rsid w:val="00F77CB0"/>
    <w:rsid w:val="00F8339E"/>
    <w:rsid w:val="00F8470A"/>
    <w:rsid w:val="00F870C6"/>
    <w:rsid w:val="00F90BFD"/>
    <w:rsid w:val="00F95033"/>
    <w:rsid w:val="00F96DE2"/>
    <w:rsid w:val="00FA623B"/>
    <w:rsid w:val="00FB442F"/>
    <w:rsid w:val="00FB60AB"/>
    <w:rsid w:val="00FC0E6C"/>
    <w:rsid w:val="00FC295B"/>
    <w:rsid w:val="00FC3595"/>
    <w:rsid w:val="00FD0F7D"/>
    <w:rsid w:val="00FD1FE2"/>
    <w:rsid w:val="00FD3C6A"/>
    <w:rsid w:val="00FD5FF2"/>
    <w:rsid w:val="00FD715D"/>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fc47.ru/vyborgskij.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lub.klubikov@mail.ru"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47press_rosreestr@mail.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press@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mfc47.ru/tikhvinskij.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801DA-C600-4A25-9070-534135DD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4</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89</cp:revision>
  <cp:lastPrinted>2016-12-21T07:58:00Z</cp:lastPrinted>
  <dcterms:created xsi:type="dcterms:W3CDTF">2016-11-23T07:02:00Z</dcterms:created>
  <dcterms:modified xsi:type="dcterms:W3CDTF">2017-03-20T09:17:00Z</dcterms:modified>
</cp:coreProperties>
</file>