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50B53">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0E147E" w:rsidRDefault="00350B53">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0E147E" w:rsidRDefault="000E147E">
                  <w:pPr>
                    <w:spacing w:line="1160" w:lineRule="exact"/>
                  </w:pPr>
                  <w:r>
                    <w:t>№ 3</w:t>
                  </w:r>
                  <w:r>
                    <w:rPr>
                      <w:lang w:val="en-US"/>
                    </w:rPr>
                    <w:t>4</w:t>
                  </w:r>
                  <w:r>
                    <w:t xml:space="preserve">  (23</w:t>
                  </w:r>
                  <w:r>
                    <w:rPr>
                      <w:lang w:val="en-US"/>
                    </w:rPr>
                    <w:t>3</w:t>
                  </w:r>
                  <w:r>
                    <w:t xml:space="preserve">) </w:t>
                  </w:r>
                  <w:r>
                    <w:rPr>
                      <w:lang w:val="en-US"/>
                    </w:rPr>
                    <w:t>13</w:t>
                  </w:r>
                  <w:r>
                    <w:t xml:space="preserve"> ноября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0E147E" w:rsidRDefault="00350B53">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D83E46" w:rsidRDefault="00D83E46" w:rsidP="00A4302E">
      <w:pPr>
        <w:jc w:val="both"/>
        <w:rPr>
          <w:rFonts w:ascii="Times New Roman" w:hAnsi="Times New Roman" w:cs="Times New Roman"/>
          <w:sz w:val="20"/>
          <w:szCs w:val="20"/>
        </w:rPr>
      </w:pPr>
    </w:p>
    <w:p w:rsidR="00D75429" w:rsidRDefault="00D75429" w:rsidP="00D75429">
      <w:pPr>
        <w:shd w:val="clear" w:color="auto" w:fill="FFFFFF"/>
        <w:jc w:val="both"/>
        <w:outlineLvl w:val="0"/>
        <w:rPr>
          <w:rFonts w:ascii="Times New Roman" w:hAnsi="Times New Roman" w:cs="Times New Roman"/>
          <w:b/>
          <w:bCs/>
          <w:color w:val="auto"/>
          <w:sz w:val="20"/>
          <w:szCs w:val="20"/>
        </w:rPr>
      </w:pPr>
    </w:p>
    <w:p w:rsidR="00D75429" w:rsidRDefault="00D75429" w:rsidP="00D75429">
      <w:pPr>
        <w:shd w:val="clear" w:color="auto" w:fill="FFFFFF"/>
        <w:jc w:val="both"/>
        <w:outlineLvl w:val="0"/>
        <w:rPr>
          <w:rFonts w:ascii="Times New Roman" w:hAnsi="Times New Roman" w:cs="Times New Roman"/>
          <w:sz w:val="20"/>
          <w:szCs w:val="20"/>
        </w:rPr>
      </w:pPr>
    </w:p>
    <w:p w:rsidR="00A4302E" w:rsidRPr="00552F64" w:rsidRDefault="00A4302E" w:rsidP="00A4302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D83E46">
        <w:rPr>
          <w:rFonts w:ascii="Times New Roman" w:hAnsi="Times New Roman" w:cs="Times New Roman"/>
          <w:sz w:val="20"/>
          <w:szCs w:val="20"/>
        </w:rPr>
        <w:t>СТИ от 09</w:t>
      </w:r>
      <w:r w:rsidR="003D044E">
        <w:rPr>
          <w:rFonts w:ascii="Times New Roman" w:hAnsi="Times New Roman" w:cs="Times New Roman"/>
          <w:sz w:val="20"/>
          <w:szCs w:val="20"/>
        </w:rPr>
        <w:t xml:space="preserve"> ноября 2017 года № 171</w:t>
      </w:r>
    </w:p>
    <w:p w:rsidR="003D044E" w:rsidRPr="003D044E" w:rsidRDefault="003D044E" w:rsidP="003D044E">
      <w:pPr>
        <w:widowControl/>
        <w:jc w:val="both"/>
        <w:rPr>
          <w:rFonts w:ascii="Times New Roman" w:eastAsia="Times New Roman" w:hAnsi="Times New Roman" w:cs="Times New Roman"/>
          <w:b/>
          <w:color w:val="auto"/>
          <w:sz w:val="20"/>
          <w:szCs w:val="20"/>
          <w:lang w:eastAsia="en-US"/>
        </w:rPr>
      </w:pPr>
      <w:r w:rsidRPr="003D044E">
        <w:rPr>
          <w:rFonts w:ascii="Times New Roman" w:eastAsia="Times New Roman" w:hAnsi="Times New Roman" w:cs="Times New Roman"/>
          <w:b/>
          <w:color w:val="auto"/>
          <w:sz w:val="20"/>
          <w:szCs w:val="20"/>
          <w:lang w:eastAsia="en-US"/>
        </w:rPr>
        <w:t>Об утверждении Порядка разработки и утверждения административных регламентов предоставления муниципальных услуг муниципального образования Пчевжинское сельское поселение Киришского муниципального района Ленинградской области</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Пчевжинское сельское поселение Киришского муниципального района     </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b/>
          <w:color w:val="auto"/>
          <w:sz w:val="20"/>
          <w:szCs w:val="20"/>
          <w:lang w:eastAsia="en-US" w:bidi="ar-SA"/>
        </w:rPr>
        <w:t>ПОСТАНОВЛЯЕТ:</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1.Утвердить Порядок разработки и утверждения административных регламентов предоставления муниципальных услуг муниципального образования Пчевжинское сельское поселение Киришского муниципального района Ленинградской области, согласно приложению № 1 к настоящему постановлению.</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proofErr w:type="gramStart"/>
      <w:r w:rsidRPr="00AE064F">
        <w:rPr>
          <w:rFonts w:ascii="Times New Roman" w:eastAsia="Times New Roman" w:hAnsi="Times New Roman" w:cs="Times New Roman"/>
          <w:color w:val="auto"/>
          <w:sz w:val="20"/>
          <w:szCs w:val="20"/>
          <w:lang w:eastAsia="en-US" w:bidi="ar-SA"/>
        </w:rPr>
        <w:t>2.Установить, что действующие административные регламенты предоставления муниципальных услуг подлежат приведению в соответствие с Порядком разработки и утверждения административных регламентов предоставления муниципальных услуг муниципального образования Пчевжинское сельское поселение Киришского муниципального района Ленинградской области (в редакции настоящего постановления) и Примерным административным регламентом предоставления муниципальной услуги при очередном внесении изменений в соответствующий административный регламент, но не позднее 31 декабря 2017 года.</w:t>
      </w:r>
      <w:proofErr w:type="gramEnd"/>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 xml:space="preserve">3. </w:t>
      </w:r>
      <w:proofErr w:type="gramStart"/>
      <w:r w:rsidRPr="00AE064F">
        <w:rPr>
          <w:rFonts w:ascii="Times New Roman" w:eastAsia="Times New Roman" w:hAnsi="Times New Roman" w:cs="Times New Roman"/>
          <w:color w:val="auto"/>
          <w:sz w:val="20"/>
          <w:szCs w:val="20"/>
          <w:lang w:eastAsia="en-US" w:bidi="ar-SA"/>
        </w:rPr>
        <w:t>Разместить</w:t>
      </w:r>
      <w:proofErr w:type="gramEnd"/>
      <w:r w:rsidRPr="00AE064F">
        <w:rPr>
          <w:rFonts w:ascii="Times New Roman" w:eastAsia="Times New Roman" w:hAnsi="Times New Roman" w:cs="Times New Roman"/>
          <w:color w:val="auto"/>
          <w:sz w:val="20"/>
          <w:szCs w:val="20"/>
          <w:lang w:eastAsia="en-US" w:bidi="ar-SA"/>
        </w:rPr>
        <w:t xml:space="preserve"> настоящее постановление на официальном сайте  муниципального образования Пчевжинское сельское поселение и опубликовать в газете «Лесная республика».</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 xml:space="preserve">4. Постановление от 14.08.2013 №71  считать утратившим силу. </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5.Настоящее постановление вступает в силу со дня официального опубликования.</w:t>
      </w:r>
    </w:p>
    <w:p w:rsidR="003D044E" w:rsidRPr="00AE064F" w:rsidRDefault="003D044E" w:rsidP="003D044E">
      <w:pPr>
        <w:widowControl/>
        <w:spacing w:line="276" w:lineRule="auto"/>
        <w:ind w:firstLine="708"/>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6.</w:t>
      </w:r>
      <w:proofErr w:type="gramStart"/>
      <w:r w:rsidRPr="00AE064F">
        <w:rPr>
          <w:rFonts w:ascii="Times New Roman" w:eastAsia="Times New Roman" w:hAnsi="Times New Roman" w:cs="Times New Roman"/>
          <w:color w:val="auto"/>
          <w:sz w:val="20"/>
          <w:szCs w:val="20"/>
          <w:lang w:eastAsia="en-US" w:bidi="ar-SA"/>
        </w:rPr>
        <w:t>Контроль за</w:t>
      </w:r>
      <w:proofErr w:type="gramEnd"/>
      <w:r w:rsidRPr="00AE064F">
        <w:rPr>
          <w:rFonts w:ascii="Times New Roman" w:eastAsia="Times New Roman" w:hAnsi="Times New Roman" w:cs="Times New Roman"/>
          <w:color w:val="auto"/>
          <w:sz w:val="20"/>
          <w:szCs w:val="20"/>
          <w:lang w:eastAsia="en-US" w:bidi="ar-SA"/>
        </w:rPr>
        <w:t xml:space="preserve"> исполнением постановления оставляю за собой.</w:t>
      </w:r>
    </w:p>
    <w:p w:rsidR="003D044E" w:rsidRPr="00AE064F" w:rsidRDefault="003D044E" w:rsidP="003D044E">
      <w:pPr>
        <w:widowControl/>
        <w:spacing w:line="276" w:lineRule="auto"/>
        <w:jc w:val="both"/>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 xml:space="preserve">Глава администрации </w:t>
      </w:r>
      <w:r w:rsidRPr="00AE064F">
        <w:rPr>
          <w:rFonts w:ascii="Times New Roman" w:eastAsia="Times New Roman" w:hAnsi="Times New Roman" w:cs="Times New Roman"/>
          <w:color w:val="auto"/>
          <w:sz w:val="20"/>
          <w:szCs w:val="20"/>
          <w:lang w:eastAsia="en-US" w:bidi="ar-SA"/>
        </w:rPr>
        <w:tab/>
      </w:r>
      <w:r w:rsidRPr="00AE064F">
        <w:rPr>
          <w:rFonts w:ascii="Times New Roman" w:eastAsia="Times New Roman" w:hAnsi="Times New Roman" w:cs="Times New Roman"/>
          <w:color w:val="auto"/>
          <w:sz w:val="20"/>
          <w:szCs w:val="20"/>
          <w:lang w:eastAsia="en-US" w:bidi="ar-SA"/>
        </w:rPr>
        <w:tab/>
      </w:r>
      <w:r w:rsidRPr="00AE064F">
        <w:rPr>
          <w:rFonts w:ascii="Times New Roman" w:eastAsia="Times New Roman" w:hAnsi="Times New Roman" w:cs="Times New Roman"/>
          <w:color w:val="auto"/>
          <w:sz w:val="20"/>
          <w:szCs w:val="20"/>
          <w:lang w:eastAsia="en-US" w:bidi="ar-SA"/>
        </w:rPr>
        <w:tab/>
      </w:r>
      <w:r w:rsidRPr="00AE064F">
        <w:rPr>
          <w:rFonts w:ascii="Times New Roman" w:eastAsia="Times New Roman" w:hAnsi="Times New Roman" w:cs="Times New Roman"/>
          <w:color w:val="auto"/>
          <w:sz w:val="20"/>
          <w:szCs w:val="20"/>
          <w:lang w:eastAsia="en-US" w:bidi="ar-SA"/>
        </w:rPr>
        <w:tab/>
      </w:r>
      <w:r w:rsidRPr="00AE064F">
        <w:rPr>
          <w:rFonts w:ascii="Times New Roman" w:eastAsia="Times New Roman" w:hAnsi="Times New Roman" w:cs="Times New Roman"/>
          <w:color w:val="auto"/>
          <w:sz w:val="20"/>
          <w:szCs w:val="20"/>
          <w:lang w:eastAsia="en-US" w:bidi="ar-SA"/>
        </w:rPr>
        <w:tab/>
        <w:t xml:space="preserve">                      Х.Х.Поподько</w:t>
      </w:r>
    </w:p>
    <w:p w:rsidR="003D044E" w:rsidRPr="00AE064F" w:rsidRDefault="003D044E" w:rsidP="003D044E">
      <w:pPr>
        <w:ind w:firstLine="709"/>
        <w:jc w:val="right"/>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Приложение № 1</w:t>
      </w:r>
    </w:p>
    <w:p w:rsidR="003D044E" w:rsidRPr="00AE064F" w:rsidRDefault="003D044E" w:rsidP="003D044E">
      <w:pPr>
        <w:ind w:firstLine="709"/>
        <w:jc w:val="right"/>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к постановлению от 09.11.2017 №171 </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УТВЕРЖДЕН</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постановлением администрации</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муниципального образования</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Пчевжинское сельское поселение</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Киришского муниципального района</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Ленинградской области</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от 09.11.2017 №171 </w:t>
      </w:r>
    </w:p>
    <w:p w:rsidR="003D044E" w:rsidRPr="00AE064F" w:rsidRDefault="003D044E" w:rsidP="003D044E">
      <w:pPr>
        <w:jc w:val="center"/>
        <w:rPr>
          <w:rFonts w:ascii="Times New Roman" w:eastAsia="Times New Roman" w:hAnsi="Times New Roman" w:cs="Times New Roman"/>
          <w:b/>
          <w:color w:val="auto"/>
          <w:sz w:val="20"/>
          <w:szCs w:val="20"/>
        </w:rPr>
      </w:pPr>
      <w:r w:rsidRPr="00AE064F">
        <w:rPr>
          <w:rFonts w:ascii="Times New Roman" w:eastAsia="Times New Roman" w:hAnsi="Times New Roman" w:cs="Times New Roman"/>
          <w:b/>
          <w:color w:val="auto"/>
          <w:sz w:val="20"/>
          <w:szCs w:val="20"/>
        </w:rPr>
        <w:t>Порядок</w:t>
      </w:r>
      <w:r w:rsidR="00AE064F" w:rsidRPr="00AE064F">
        <w:rPr>
          <w:rFonts w:ascii="Times New Roman" w:eastAsia="Times New Roman" w:hAnsi="Times New Roman" w:cs="Times New Roman"/>
          <w:b/>
          <w:color w:val="auto"/>
          <w:sz w:val="20"/>
          <w:szCs w:val="20"/>
        </w:rPr>
        <w:t xml:space="preserve"> </w:t>
      </w:r>
      <w:r w:rsidRPr="00AE064F">
        <w:rPr>
          <w:rFonts w:ascii="Times New Roman" w:eastAsia="Times New Roman" w:hAnsi="Times New Roman" w:cs="Times New Roman"/>
          <w:b/>
          <w:color w:val="auto"/>
          <w:sz w:val="20"/>
          <w:szCs w:val="20"/>
          <w:lang w:bidi="ar-SA"/>
        </w:rPr>
        <w:t>разработки и утверждения административных регламентов предоставления муниципальных услуг муниципального образования Пчевжинское сельское поселение Киришского муниципального района Ленинградской области</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 Общие положения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1.1. Настоящий Порядок устанавливает требования к разработке и утверждению административных регламентов предоставления </w:t>
      </w:r>
      <w:r w:rsidRPr="00AE064F">
        <w:rPr>
          <w:rFonts w:ascii="Times New Roman" w:eastAsia="Times New Roman" w:hAnsi="Times New Roman" w:cs="Times New Roman"/>
          <w:color w:val="auto"/>
          <w:sz w:val="20"/>
          <w:szCs w:val="20"/>
          <w:lang w:bidi="ar-SA"/>
        </w:rPr>
        <w:t>муниципальных услуг муниципального образования Пчевжинское сельское поселение Киришского муниципального района Ленинградской области</w:t>
      </w:r>
      <w:r w:rsidRPr="00AE064F">
        <w:rPr>
          <w:rFonts w:ascii="Times New Roman" w:eastAsia="Times New Roman" w:hAnsi="Times New Roman" w:cs="Times New Roman"/>
          <w:color w:val="auto"/>
          <w:sz w:val="20"/>
          <w:szCs w:val="20"/>
        </w:rPr>
        <w:t>.</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Требования, установленные настоящим Порядком, также подлежат выполнению при разработке и утверждении муниципальных нормативных правовых актов, которыми вносятся изменения в утвержденные административные регламенты предоставления муниципальных услуг.</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1.2. В настоящем Порядке используются следующие термины и сокращения: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муниципальная услуга – деятельность по реализации функций органов местного самоуправления муниципального образования </w:t>
      </w:r>
      <w:r w:rsidRPr="00AE064F">
        <w:rPr>
          <w:rFonts w:ascii="Times New Roman" w:eastAsia="Times New Roman" w:hAnsi="Times New Roman" w:cs="Times New Roman"/>
          <w:color w:val="auto"/>
          <w:sz w:val="20"/>
          <w:szCs w:val="20"/>
          <w:lang w:bidi="ar-SA"/>
        </w:rPr>
        <w:t xml:space="preserve">Пчевжинское сельское поселение </w:t>
      </w:r>
      <w:r w:rsidRPr="00AE064F">
        <w:rPr>
          <w:rFonts w:ascii="Times New Roman" w:eastAsia="Times New Roman" w:hAnsi="Times New Roman" w:cs="Times New Roman"/>
          <w:color w:val="auto"/>
          <w:sz w:val="20"/>
          <w:szCs w:val="20"/>
        </w:rPr>
        <w:t>Ленинградской области,  в том числе при осуществлении отдельных полномочий по решению вопросов местного значения, переданных в соответствии с заключенными соглашениями (далее – органы местного самоуправления; органы, предоставляющие муниципальные услуги), которая осуществляется по запросам заявителей в пределах установленных нормативными правовыми актами Российской Федерации, нормативными правовыми актами Ленинградской области, муниципальными правовыми актами полномочий органов, предоставляющих муниципальные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административный регламент предоставления муниципальной услуги – муниципальный нормативный правовой акт, устанавливающий порядок предоставления муниципальной услуги и стандарт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1.3. Административные регламенты предоставления муниципальных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муниципальными правовыми актами и настоящим Порядком.</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1.4. Административные регламенты разрабатываются администрацией муниципального образования Пчевское сельское поселение Киришского муниципального района Ленинградской области.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1.5. Административные регламенты утверждаются постановлением администрации муниципального образования </w:t>
      </w:r>
      <w:r w:rsidRPr="00AE064F">
        <w:rPr>
          <w:rFonts w:ascii="Times New Roman" w:eastAsia="Times New Roman" w:hAnsi="Times New Roman" w:cs="Times New Roman"/>
          <w:color w:val="auto"/>
          <w:sz w:val="20"/>
          <w:szCs w:val="20"/>
          <w:lang w:bidi="ar-SA"/>
        </w:rPr>
        <w:t xml:space="preserve">Пчевжинское сельское поселение </w:t>
      </w:r>
      <w:r w:rsidRPr="00AE064F">
        <w:rPr>
          <w:rFonts w:ascii="Times New Roman" w:eastAsia="Times New Roman" w:hAnsi="Times New Roman" w:cs="Times New Roman"/>
          <w:color w:val="auto"/>
          <w:sz w:val="20"/>
          <w:szCs w:val="20"/>
        </w:rPr>
        <w:t>Ленинградской области (далее – Администрация).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1.6. При разработке административных регламентов администрация муниципального образования </w:t>
      </w:r>
      <w:r w:rsidRPr="00AE064F">
        <w:rPr>
          <w:rFonts w:ascii="Times New Roman" w:eastAsia="Times New Roman" w:hAnsi="Times New Roman" w:cs="Times New Roman"/>
          <w:color w:val="auto"/>
          <w:sz w:val="20"/>
          <w:szCs w:val="20"/>
          <w:lang w:bidi="ar-SA"/>
        </w:rPr>
        <w:t>Пчевжинское</w:t>
      </w:r>
      <w:r w:rsidRPr="00AE064F">
        <w:rPr>
          <w:rFonts w:ascii="Times New Roman" w:eastAsia="Times New Roman" w:hAnsi="Times New Roman" w:cs="Times New Roman"/>
          <w:color w:val="auto"/>
          <w:sz w:val="20"/>
          <w:szCs w:val="20"/>
        </w:rPr>
        <w:t xml:space="preserve"> сельское поселение Киришского муниципального  района Ленинградской области руководствуется примерным административным регламентом предоставления муниципальной услуги, утверждаемым постановлением Администрации.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1.7. При разработке административных регламентов администрация должна предусматривать оптимизацию (повышение качества) предоставления муниципальной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предоставления муниципальной услуги, если такая оптимизация не противоречит действующему законодательству.</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1.8. Административные регламенты размещаются на официальном сайте Администрации в сети «Интернет», а также 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Реестр).</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1.9. Не подлежат размещению в сети «Интернет» и в Реестре административные регламенты или их отдельные положения, содержащие государственную и (или) иную охраняемую законом тайну.</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1.10. Администрация в ходе разработки проектов административных регламентов </w:t>
      </w:r>
      <w:proofErr w:type="gramStart"/>
      <w:r w:rsidRPr="00AE064F">
        <w:rPr>
          <w:rFonts w:ascii="Times New Roman" w:eastAsia="Times New Roman" w:hAnsi="Times New Roman" w:cs="Times New Roman"/>
          <w:color w:val="auto"/>
          <w:sz w:val="20"/>
          <w:szCs w:val="20"/>
        </w:rPr>
        <w:t>обязан</w:t>
      </w:r>
      <w:proofErr w:type="gramEnd"/>
      <w:r w:rsidRPr="00AE064F">
        <w:rPr>
          <w:rFonts w:ascii="Times New Roman" w:eastAsia="Times New Roman" w:hAnsi="Times New Roman" w:cs="Times New Roman"/>
          <w:color w:val="auto"/>
          <w:sz w:val="20"/>
          <w:szCs w:val="20"/>
        </w:rPr>
        <w:t>:</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обеспечивать проведение независимой экспертизы проекта административного регламента в соответствии с разделом 4 настоящего Порядка;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обеспечивать согласование проекта административного регламента с комитетом экономического развития и инвестиционной деятельности Администрации в соответствии с разделом 5 настоящего Порядка;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направлять проект административного регламента на экспертизу либо проводить экспертизу проекта административного регламента в соответствии с </w:t>
      </w:r>
      <w:r w:rsidRPr="00AE064F">
        <w:rPr>
          <w:rFonts w:ascii="Times New Roman" w:eastAsia="Times New Roman" w:hAnsi="Times New Roman" w:cs="Times New Roman"/>
          <w:color w:val="auto"/>
          <w:sz w:val="20"/>
          <w:szCs w:val="20"/>
        </w:rPr>
        <w:lastRenderedPageBreak/>
        <w:t>разделом 6 настоящего Порядка.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1.11. Заместитель главы  Администрации осуществляет организацию учета и систематизации утвержденных административных регламентов.</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 Требования к наименованию, структуре и содержанию административных регламентов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2.1. Наименование административного регламента определяется разработчиком административного регламента с учетом формулировок нормативного правового акта, которым установлено соответствующее полномочие или функция.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2.2. Структура административного регламента должна содержать разделы, устанавливающие: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общие положения;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стандарт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 формы </w:t>
      </w:r>
      <w:proofErr w:type="gramStart"/>
      <w:r w:rsidRPr="00AE064F">
        <w:rPr>
          <w:rFonts w:ascii="Times New Roman" w:eastAsia="Times New Roman" w:hAnsi="Times New Roman" w:cs="Times New Roman"/>
          <w:color w:val="auto"/>
          <w:sz w:val="20"/>
          <w:szCs w:val="20"/>
        </w:rPr>
        <w:t>контроля за</w:t>
      </w:r>
      <w:proofErr w:type="gramEnd"/>
      <w:r w:rsidRPr="00AE064F">
        <w:rPr>
          <w:rFonts w:ascii="Times New Roman" w:eastAsia="Times New Roman" w:hAnsi="Times New Roman" w:cs="Times New Roman"/>
          <w:color w:val="auto"/>
          <w:sz w:val="20"/>
          <w:szCs w:val="20"/>
        </w:rPr>
        <w:t xml:space="preserve"> исполнением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proofErr w:type="gramStart"/>
      <w:r w:rsidRPr="00AE064F">
        <w:rPr>
          <w:rFonts w:ascii="Times New Roman" w:eastAsia="Times New Roman" w:hAnsi="Times New Roman" w:cs="Times New Roman"/>
          <w:color w:val="auto"/>
          <w:sz w:val="20"/>
          <w:szCs w:val="20"/>
        </w:rPr>
        <w:t>- досудебный (внесудебный) порядок обжалования решений и действий (бездействия) органа (организации), предоставляющего (предоставляющей) муниципальную услугу, а также должностных лиц, муниципальных служащих.</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2.3. Раздел, регламентирующий общие положения, должен содержать подразделы, устанавливающие: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 предмет регулирования административного регламента (описание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 категории заявителей и их представителей, имеющих право выступать от их имени;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 порядок информирования о предоставлении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информация о месте нахождения и графике работы органа местного самоуправления, предоставляющего муниципальную услугу, его структурных подразделениях, ответственных за предоставление муниципальной услуги, способы получения информации о местах нахождения и графиках работы (приемных днях) органов местного самоуправления (структурных подразделений; организаций), участвующих в предоставлении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справочные телефоны структурных подразделений органа местного самоуправления, предоставляющего муниципальную услугу, в том числе номер телефона-автоинформатора (при наличии);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адрес официального сайта органа местного самоуправления, предоставляющего муниципальную услугу, адреса его электронной почты (адреса электронной почты структурных подразделений, ответственных за предоставление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государственных (муниципальных) информационных систем.</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2.4. Раздел «Стандарт предоставления муниципальной услуги» должен содержать подразделы, устанавливающие: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 полное наименование муниципальной услуги, сокращенное наименование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 наименование органа местного самоуправления, предоставляющего муниципальную услугу, наименование структурного подразделения органа местного самоуправления, ответственного за предоставление муниципальной услуги, а также способы обращения заявителя;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 результат предоставления муниципальной услуги, а также способы получения результата;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 срок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5) правовые основания для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044E" w:rsidRPr="00AE064F" w:rsidRDefault="003D044E" w:rsidP="003D044E">
      <w:pPr>
        <w:ind w:firstLine="709"/>
        <w:jc w:val="both"/>
        <w:rPr>
          <w:rFonts w:ascii="Times New Roman" w:eastAsia="Times New Roman" w:hAnsi="Times New Roman" w:cs="Times New Roman"/>
          <w:color w:val="auto"/>
          <w:sz w:val="20"/>
          <w:szCs w:val="20"/>
        </w:rPr>
      </w:pPr>
      <w:proofErr w:type="gramStart"/>
      <w:r w:rsidRPr="00AE064F">
        <w:rPr>
          <w:rFonts w:ascii="Times New Roman" w:eastAsia="Times New Roman" w:hAnsi="Times New Roman" w:cs="Times New Roman"/>
          <w:color w:val="auto"/>
          <w:sz w:val="20"/>
          <w:szCs w:val="20"/>
        </w:rPr>
        <w:t>7) исчерпывающий перечень документов, необходимых в соответствии</w:t>
      </w:r>
      <w:r w:rsidR="00AE064F" w:rsidRPr="00AE064F">
        <w:rPr>
          <w:rFonts w:ascii="Times New Roman" w:eastAsia="Times New Roman" w:hAnsi="Times New Roman" w:cs="Times New Roman"/>
          <w:color w:val="auto"/>
          <w:sz w:val="20"/>
          <w:szCs w:val="20"/>
        </w:rPr>
        <w:t xml:space="preserve"> </w:t>
      </w:r>
      <w:r w:rsidRPr="00AE064F">
        <w:rPr>
          <w:rFonts w:ascii="Times New Roman" w:eastAsia="Times New Roman" w:hAnsi="Times New Roman" w:cs="Times New Roman"/>
          <w:color w:val="auto"/>
          <w:sz w:val="20"/>
          <w:szCs w:val="20"/>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Разработчик административного регламента в данном подразделе указывает о праве заявителя представить документы, указанные в настоящем подпункте, по собственной инициативе;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9) исчерпывающий перечень оснований для отказа в приеме документов, необходимых для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10) исчерпывающий перечень оснований для отказа в предоставлении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13) срок регистрации запроса заявителя о предоставлении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proofErr w:type="gramStart"/>
      <w:r w:rsidRPr="00AE064F">
        <w:rPr>
          <w:rFonts w:ascii="Times New Roman" w:eastAsia="Times New Roman" w:hAnsi="Times New Roman" w:cs="Times New Roman"/>
          <w:color w:val="auto"/>
          <w:sz w:val="20"/>
          <w:szCs w:val="20"/>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15)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16) информация об услугах, являющихся необходимыми и обязательными для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2.5. Перечень нормативных правовых актов, непосредственно регулирующих предоставление муниципальной услуги, приводится в стандарте предоставления муниципальной услуги (подпункт 5 пункта 2.4 настоящего Порядка) с указанием реквизитов нормативных правовых актов.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2.6. Если оснований для приостановления предоставления муниципальной услуги, отказа в приеме документов, необходимых для предоставления муниципальной услуги, отказа в предоставлении муниципальной услуги (соответственно подпункты 8, 9, 10 пункта 2.4 настоящего Порядка) не имеется, разработчик административного регламента прямо указывает на это в тексте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2.7. Если нормативными правовыми актами Российской Федерации, нормативными правовыми актами Ленинградской области, му</w:t>
      </w:r>
      <w:r w:rsidR="00AE064F" w:rsidRPr="00AE064F">
        <w:rPr>
          <w:rFonts w:ascii="Times New Roman" w:eastAsia="Times New Roman" w:hAnsi="Times New Roman" w:cs="Times New Roman"/>
          <w:color w:val="auto"/>
          <w:sz w:val="20"/>
          <w:szCs w:val="20"/>
        </w:rPr>
        <w:t xml:space="preserve">ниципальными правовыми актами </w:t>
      </w:r>
      <w:r w:rsidRPr="00AE064F">
        <w:rPr>
          <w:rFonts w:ascii="Times New Roman" w:eastAsia="Times New Roman" w:hAnsi="Times New Roman" w:cs="Times New Roman"/>
          <w:color w:val="auto"/>
          <w:sz w:val="20"/>
          <w:szCs w:val="20"/>
        </w:rPr>
        <w:t xml:space="preserve"> не предусмотрена плата за предоставление муниципальной услуги, в том числе платное исполнение отдельных административных процедур (действий) в рамках предоставления муниципальной услуги, в административном регламенте указывается, что предоставление муниципальной услуги является бесплатным для заявителей.</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2.8. Подраздел «Информация об услугах, являющихся необходимыми и обязательными для предоставления муниципальной услуги» должен содержать перечень услуг, являющихся необходимыми и обязательными для предоставления муниципальной услуги, и сведения о документах, выдаваемых в результате их оказания.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2.9. </w:t>
      </w:r>
      <w:proofErr w:type="gramStart"/>
      <w:r w:rsidRPr="00AE064F">
        <w:rPr>
          <w:rFonts w:ascii="Times New Roman" w:eastAsia="Times New Roman" w:hAnsi="Times New Roman" w:cs="Times New Roman"/>
          <w:color w:val="auto"/>
          <w:sz w:val="20"/>
          <w:szCs w:val="20"/>
        </w:rPr>
        <w:t>В случае если для предоставления муниципальной услуги заявителю не требуется обращаться за получением услуг, которые являются необходимыми и обязательными для предоставления муниципальной услуги, в подразделе «Информация об услугах, являющихся необходимыми и обязательными для предоставления муниципальной услуги» административного регламента указывается, что 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2.10. </w:t>
      </w:r>
      <w:proofErr w:type="gramStart"/>
      <w:r w:rsidRPr="00AE064F">
        <w:rPr>
          <w:rFonts w:ascii="Times New Roman" w:eastAsia="Times New Roman" w:hAnsi="Times New Roman" w:cs="Times New Roman"/>
          <w:color w:val="auto"/>
          <w:sz w:val="20"/>
          <w:szCs w:val="20"/>
        </w:rPr>
        <w:t>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Описание каждой административной процедуры содержит следующие обязательные элементы: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а) основания для начала административной процедуры;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б) содержание каждого административного действия, входящего в состав административной процедуры, продолжительность </w:t>
      </w:r>
      <w:proofErr w:type="gramStart"/>
      <w:r w:rsidRPr="00AE064F">
        <w:rPr>
          <w:rFonts w:ascii="Times New Roman" w:eastAsia="Times New Roman" w:hAnsi="Times New Roman" w:cs="Times New Roman"/>
          <w:color w:val="auto"/>
          <w:sz w:val="20"/>
          <w:szCs w:val="20"/>
        </w:rPr>
        <w:t>и(</w:t>
      </w:r>
      <w:proofErr w:type="gramEnd"/>
      <w:r w:rsidRPr="00AE064F">
        <w:rPr>
          <w:rFonts w:ascii="Times New Roman" w:eastAsia="Times New Roman" w:hAnsi="Times New Roman" w:cs="Times New Roman"/>
          <w:color w:val="auto"/>
          <w:sz w:val="20"/>
          <w:szCs w:val="20"/>
        </w:rPr>
        <w:t>или) максимальный срок его выполнения;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конкретные должности, эти должности указываются в тексте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lastRenderedPageBreak/>
        <w:t>г) критерии принятия решений, в случае если выполнение административной процедуры (административного действия) связано с принятием решений;</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2.11. </w:t>
      </w:r>
      <w:proofErr w:type="gramStart"/>
      <w:r w:rsidRPr="00AE064F">
        <w:rPr>
          <w:rFonts w:ascii="Times New Roman" w:eastAsia="Times New Roman" w:hAnsi="Times New Roman" w:cs="Times New Roman"/>
          <w:color w:val="auto"/>
          <w:sz w:val="20"/>
          <w:szCs w:val="20"/>
        </w:rPr>
        <w:t>В случае если муниципальная услуга предоставляется в электронной форме, в составе раздела административного регламента,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электронной форме.</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2.12. </w:t>
      </w:r>
      <w:proofErr w:type="gramStart"/>
      <w:r w:rsidRPr="00AE064F">
        <w:rPr>
          <w:rFonts w:ascii="Times New Roman" w:eastAsia="Times New Roman" w:hAnsi="Times New Roman" w:cs="Times New Roman"/>
          <w:color w:val="auto"/>
          <w:sz w:val="20"/>
          <w:szCs w:val="20"/>
        </w:rPr>
        <w:t>В случае если муниципальная услуга предоставляется посредством многофункциональных центров предоставления государственных и муниципальных услуг, в составе раздела административного регламента, регламентирующего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предусматривается подраздел, устанавливающий особенности выполнения административных процедур в многофункциональных</w:t>
      </w:r>
      <w:proofErr w:type="gramEnd"/>
      <w:r w:rsidRPr="00AE064F">
        <w:rPr>
          <w:rFonts w:ascii="Times New Roman" w:eastAsia="Times New Roman" w:hAnsi="Times New Roman" w:cs="Times New Roman"/>
          <w:color w:val="auto"/>
          <w:sz w:val="20"/>
          <w:szCs w:val="20"/>
        </w:rPr>
        <w:t xml:space="preserve"> </w:t>
      </w:r>
      <w:proofErr w:type="gramStart"/>
      <w:r w:rsidRPr="00AE064F">
        <w:rPr>
          <w:rFonts w:ascii="Times New Roman" w:eastAsia="Times New Roman" w:hAnsi="Times New Roman" w:cs="Times New Roman"/>
          <w:color w:val="auto"/>
          <w:sz w:val="20"/>
          <w:szCs w:val="20"/>
        </w:rPr>
        <w:t>центрах</w:t>
      </w:r>
      <w:proofErr w:type="gramEnd"/>
      <w:r w:rsidRPr="00AE064F">
        <w:rPr>
          <w:rFonts w:ascii="Times New Roman" w:eastAsia="Times New Roman" w:hAnsi="Times New Roman" w:cs="Times New Roman"/>
          <w:color w:val="auto"/>
          <w:sz w:val="20"/>
          <w:szCs w:val="20"/>
        </w:rPr>
        <w:t xml:space="preserve"> предоставления государственных и муниципальных услуг.</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2.13. Раздел, регламентирующий формы </w:t>
      </w:r>
      <w:proofErr w:type="gramStart"/>
      <w:r w:rsidRPr="00AE064F">
        <w:rPr>
          <w:rFonts w:ascii="Times New Roman" w:eastAsia="Times New Roman" w:hAnsi="Times New Roman" w:cs="Times New Roman"/>
          <w:color w:val="auto"/>
          <w:sz w:val="20"/>
          <w:szCs w:val="20"/>
        </w:rPr>
        <w:t>контроля за</w:t>
      </w:r>
      <w:proofErr w:type="gramEnd"/>
      <w:r w:rsidRPr="00AE064F">
        <w:rPr>
          <w:rFonts w:ascii="Times New Roman" w:eastAsia="Times New Roman" w:hAnsi="Times New Roman" w:cs="Times New Roman"/>
          <w:color w:val="auto"/>
          <w:sz w:val="20"/>
          <w:szCs w:val="20"/>
        </w:rPr>
        <w:t xml:space="preserve"> исполнением административного регламента, должен содержать подразделы, устанавливающие: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1) порядок осуществления </w:t>
      </w:r>
      <w:proofErr w:type="gramStart"/>
      <w:r w:rsidRPr="00AE064F">
        <w:rPr>
          <w:rFonts w:ascii="Times New Roman" w:eastAsia="Times New Roman" w:hAnsi="Times New Roman" w:cs="Times New Roman"/>
          <w:color w:val="auto"/>
          <w:sz w:val="20"/>
          <w:szCs w:val="20"/>
        </w:rPr>
        <w:t>контроля за</w:t>
      </w:r>
      <w:proofErr w:type="gramEnd"/>
      <w:r w:rsidRPr="00AE064F">
        <w:rPr>
          <w:rFonts w:ascii="Times New Roman" w:eastAsia="Times New Roman" w:hAnsi="Times New Roman" w:cs="Times New Roman"/>
          <w:color w:val="auto"/>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 ответственность должностных лиц за решения и действия (бездействие), принимаемые (осуществляемые) в ходе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2.14. </w:t>
      </w:r>
      <w:proofErr w:type="gramStart"/>
      <w:r w:rsidRPr="00AE064F">
        <w:rPr>
          <w:rFonts w:ascii="Times New Roman" w:eastAsia="Times New Roman" w:hAnsi="Times New Roman" w:cs="Times New Roman"/>
          <w:color w:val="auto"/>
          <w:sz w:val="20"/>
          <w:szCs w:val="20"/>
        </w:rPr>
        <w:t>Раздел, регламентирующий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 подразделы, устанавливающие:</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 предмет досудебного (внесудебного) обжалования;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 органы местного самоуправления и должностных лиц, которым может быть адресована жалоба в досудебном (внесудебном) порядке, а также способы подачи жалобы;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 основания для начала процедуры досудебного (внесудебного) обжалования;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5) права заявителей на получение информации и документов, необходимых для составления и обоснования жалобы;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 сроки рассмотрения жалобы;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7) результат досудебного (внесудебного) обжалования применительно к каждой процедуре либо инстанции обжалования;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2.15. В качестве приложений к административному регламенту приводятся: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а) бланки, формы обращений, заявлений и иных документов, подаваемых заявителем в связи с предоставлением муниципальной услуги, а также формы документов, являющихся результатом предоставления муниципальной услуги либо результатом промежуточного этапа предоставления муниципальной услуги;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б) блок-схема предоставления муниципальной услуги.</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 Размещение сведений информационно-справочного характера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3.1. Уполномоченное лицо администрации, разработавшего административный регламент (далее – уполномоченное лицо), обеспечивает контроль размещения сведений информационно-справочного характера.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3.2. Сведения информационно-справочного характера размещаются по представлению уполномоченного лица в течение 10 рабочих дней со дня утверждения административного регламента в установленном порядке: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1) комитетом экономического развития и инвестиционной деятельности Администрации Киришского муниципального района – в Реестре;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2) специалистом Администрации </w:t>
      </w:r>
      <w:r w:rsidRPr="00AE064F">
        <w:rPr>
          <w:rFonts w:ascii="Times New Roman" w:eastAsia="Times New Roman" w:hAnsi="Times New Roman" w:cs="Times New Roman"/>
          <w:color w:val="auto"/>
          <w:sz w:val="20"/>
          <w:szCs w:val="20"/>
          <w:lang w:bidi="ar-SA"/>
        </w:rPr>
        <w:t>Пчевжинское</w:t>
      </w:r>
      <w:r w:rsidRPr="00AE064F">
        <w:rPr>
          <w:rFonts w:ascii="Times New Roman" w:eastAsia="Times New Roman" w:hAnsi="Times New Roman" w:cs="Times New Roman"/>
          <w:color w:val="auto"/>
          <w:sz w:val="20"/>
          <w:szCs w:val="20"/>
        </w:rPr>
        <w:t xml:space="preserve"> сельского поселения – на официальном сайте Администрации в сети «Интернет».</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3.3. Актуализация сведений информационно-справочного характера осуществляется на постоянной основе в порядке, установленном пунктом 3.2 настоящего Порядка, в течение 10 рабочих дней после изменения сведений информационно-справочного характера.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3.4. Перечень сведений информационно-справочного характера, подлежащих размещению, содержится в подразделе «Порядок информирования о предоставлении муниципальной услуги» раздела, регламентирующего общие положения административного регламента.</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 Независимая экспертиза проектов административных регламентов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пункте 4.2 настоящего Порядка.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4.2. Не подлежат независимой экспертизе: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проекты административных регламентов, содержащих сведения, составляющие государственную и (или) иную охраняемую законом тайну;</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проекты нормативных правовых актов, которыми в утвержденные административные регламенты вносятся изменения.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4.4. Независимая экспертиза может проводиться физическими и юридическими лицами в инициативном порядке за счет собственных средств.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местного самоуправления, разработавшего проект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4.5. Проведение независимой экспертизы обеспечивается специалистом администрации .</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4.6. Для проведения независимой экспертизы проект административного регламента размещается на официальном сайте Администрации в сети «Интернет» (далее – официальный сайт).</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Специалист, ответственный за размещение информации на официальном сайте администрации, направляет в электронной форме проект административного регламента, а также информацию, предусмотренную пунктом 4.7 настоящего Порядка, для размещения их на официальном сайте в течение одного рабочего дня со дня поступления проекта административного регламента. </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4.7. Одновременно с размещением текста проекта административного регламента на официальном сайте размещается следующая информация: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срок проведения независимой экспертизы (дата начала и дата завершения проведения независимой экспертизы);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адрес электронной почты структурного подразделения органа местного самоуправления, разработавшего проект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4.8. Срок проведения независимой экспертизы не может составлять менее одного месяца со дня размещения проекта административного регламента на официальном сайте.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4.9. Специалист, ответственный за размещение информации на официальном сайте администрации, перемещает в архив с официального сайта проект административного регламента и предусмотренную пунктом 4.7 настоящего Порядка информацию на следующий день после окончания проведения независимой экспертизы.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4.10. По результатам проведения независимой экспертизы составляется заключение, которое направляется главе администрации.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По каждому проекту административного регламента подготавливается отдельное заключение.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4.11. Специалист Администрации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4.12. </w:t>
      </w:r>
      <w:proofErr w:type="gramStart"/>
      <w:r w:rsidRPr="00AE064F">
        <w:rPr>
          <w:rFonts w:ascii="Times New Roman" w:eastAsia="Times New Roman" w:hAnsi="Times New Roman" w:cs="Times New Roman"/>
          <w:color w:val="auto"/>
          <w:sz w:val="20"/>
          <w:szCs w:val="20"/>
        </w:rPr>
        <w:t>Непоступление специалисту Администрации,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разделом 6 настоящего Порядка, и последующего утверждения административного регламента.</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4.13. В результате рассмотрения поступивших заключений по результатам проведения независимой экспертизы структурное подразделение органа местного самоуправления, разработавшее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4.14. Специалист Администрации, разработавший проект административного регламента, подготавливает свод замечаний и предложений, изложенных в заключениях по результатам проведения независимой экспертизы (в случае поступления таких заключений). </w:t>
      </w:r>
      <w:r w:rsidRPr="00AE064F">
        <w:rPr>
          <w:rFonts w:ascii="Times New Roman" w:eastAsia="Times New Roman" w:hAnsi="Times New Roman" w:cs="Times New Roman"/>
          <w:color w:val="auto"/>
          <w:sz w:val="20"/>
          <w:szCs w:val="20"/>
        </w:rPr>
        <w:tab/>
        <w:t>В своде указываются замечания и предложения, а также результаты их рассмотрения.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Свод замечаний и предложений подписывается заместителем главы администрации.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4.15. Специалист Администрации,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разделом 6 настоящего Порядка.</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5. Согласование проектов административных регламентов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5.1. Специалист Администрации, разработавший проект административного регламента, не позднее трех рабочих дней </w:t>
      </w:r>
      <w:proofErr w:type="gramStart"/>
      <w:r w:rsidRPr="00AE064F">
        <w:rPr>
          <w:rFonts w:ascii="Times New Roman" w:eastAsia="Times New Roman" w:hAnsi="Times New Roman" w:cs="Times New Roman"/>
          <w:color w:val="auto"/>
          <w:sz w:val="20"/>
          <w:szCs w:val="20"/>
        </w:rPr>
        <w:t>с даты начала</w:t>
      </w:r>
      <w:proofErr w:type="gramEnd"/>
      <w:r w:rsidRPr="00AE064F">
        <w:rPr>
          <w:rFonts w:ascii="Times New Roman" w:eastAsia="Times New Roman" w:hAnsi="Times New Roman" w:cs="Times New Roman"/>
          <w:color w:val="auto"/>
          <w:sz w:val="20"/>
          <w:szCs w:val="20"/>
        </w:rPr>
        <w:t xml:space="preserve"> проведения независимой экспертизы направляет заместителю главы администрации на согласование проект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5.2. Срок согласования проекта административного регламента заместителем главы Администрации составляет не более 10 рабочих дней со дня поступления проекта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5.3. Специалист Администрации, разработавший проект административного регламента, рассматривает замечания и (или) предложения, поступившие от заместителя главы администрации, дорабатывает проект с учетом замечаний и (или) предложений либо оставляет проект без изменений.</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 Экспертиза проектов административных регламентов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6.1. Экспертизе проектов административных регламентов (далее – экспертиза), подлежат все проекты административных регламентов.</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Не подлежат экспертизе проекты нормативных правовых актов, которыми в утвержденные административные регламенты вносятся изменения. </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lastRenderedPageBreak/>
        <w:t xml:space="preserve">6.2. </w:t>
      </w:r>
      <w:proofErr w:type="gramStart"/>
      <w:r w:rsidRPr="00AE064F">
        <w:rPr>
          <w:rFonts w:ascii="Times New Roman" w:eastAsia="Times New Roman" w:hAnsi="Times New Roman" w:cs="Times New Roman"/>
          <w:color w:val="auto"/>
          <w:sz w:val="20"/>
          <w:szCs w:val="20"/>
        </w:rPr>
        <w:t>Предметом экспертизы административных регламентов является оценка соответствия проектов административных регламентов услуг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административных регламентов.</w:t>
      </w:r>
      <w:proofErr w:type="gramEnd"/>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6.3. Ответственным по проведению экспертизы проектов административных регламентов является заместитель главы Администрации.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Экспертиза проектов административных регламентов проводится заместителем главы Администрации одновременной с антикоррупционной экспертизой проекта постановления об утверждении административного регламента в порядке, установленном пунктами 6.4 – 6.8 настоящего Порядка.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6.4. Для проведения экспертизы Специалист Администрации, разработавший проект административного регламента, направляет  заместителю главы Администрации проект административного регламента, прошедший независимую экспертизу и согласование, а также свод замечаний и предложений, изложенных в заключениях по результатам проведения независимой экспертизы.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6.5. Проект административного регламента направляется на экспертизу только после положительного согласования заместителем главы администрации.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6.6. Срок проведения экспертизы составляет не более 10 рабочих дней со дня поступления заместителю главы Администрации документов, предусмотренных пунктом 6.4 настоящего Порядка.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6.7. Результаты проведения экспертизы отражаются в экспертном заключении, составляемом по результатам проведения антикоррупционной экспертизы проекта постановления об утверждении административного регламента, копия которого направляется Специалисту Администрации, разработавшему проект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Экспертное заключение подписывается заместителем главы Администрации.</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6.8. В экспертном заключении указываются:</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а) наименование проекта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б) специалист Администрации, разработавший проект административного регламента;</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в) дата проведения экспертизы;</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г) отсутствие или наличие замечаний </w:t>
      </w:r>
      <w:proofErr w:type="gramStart"/>
      <w:r w:rsidRPr="00AE064F">
        <w:rPr>
          <w:rFonts w:ascii="Times New Roman" w:eastAsia="Times New Roman" w:hAnsi="Times New Roman" w:cs="Times New Roman"/>
          <w:color w:val="auto"/>
          <w:sz w:val="20"/>
          <w:szCs w:val="20"/>
        </w:rPr>
        <w:t>и(</w:t>
      </w:r>
      <w:proofErr w:type="gramEnd"/>
      <w:r w:rsidRPr="00AE064F">
        <w:rPr>
          <w:rFonts w:ascii="Times New Roman" w:eastAsia="Times New Roman" w:hAnsi="Times New Roman" w:cs="Times New Roman"/>
          <w:color w:val="auto"/>
          <w:sz w:val="20"/>
          <w:szCs w:val="20"/>
        </w:rPr>
        <w:t xml:space="preserve">или) предложений по проекту административного регламента. При наличии замечаний </w:t>
      </w:r>
      <w:proofErr w:type="gramStart"/>
      <w:r w:rsidRPr="00AE064F">
        <w:rPr>
          <w:rFonts w:ascii="Times New Roman" w:eastAsia="Times New Roman" w:hAnsi="Times New Roman" w:cs="Times New Roman"/>
          <w:color w:val="auto"/>
          <w:sz w:val="20"/>
          <w:szCs w:val="20"/>
        </w:rPr>
        <w:t>и(</w:t>
      </w:r>
      <w:proofErr w:type="gramEnd"/>
      <w:r w:rsidRPr="00AE064F">
        <w:rPr>
          <w:rFonts w:ascii="Times New Roman" w:eastAsia="Times New Roman" w:hAnsi="Times New Roman" w:cs="Times New Roman"/>
          <w:color w:val="auto"/>
          <w:sz w:val="20"/>
          <w:szCs w:val="20"/>
        </w:rPr>
        <w:t>или) предложений раскрывается их содержание;</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д) рекомендации по дальнейшей работе с проектом административного регламента (рекомендуется к доработке в соответствии с указанными замечаниями и (или) предложениями, рекомендуется к принятию, не рекомендуется к принятию).</w:t>
      </w:r>
    </w:p>
    <w:p w:rsidR="003D044E" w:rsidRPr="00AE064F" w:rsidRDefault="003D044E" w:rsidP="003D044E">
      <w:pPr>
        <w:ind w:firstLine="709"/>
        <w:jc w:val="both"/>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 xml:space="preserve">6.9. В результате рассмотрения замечаний </w:t>
      </w:r>
      <w:proofErr w:type="gramStart"/>
      <w:r w:rsidRPr="00AE064F">
        <w:rPr>
          <w:rFonts w:ascii="Times New Roman" w:eastAsia="Times New Roman" w:hAnsi="Times New Roman" w:cs="Times New Roman"/>
          <w:color w:val="auto"/>
          <w:sz w:val="20"/>
          <w:szCs w:val="20"/>
        </w:rPr>
        <w:t>и(</w:t>
      </w:r>
      <w:proofErr w:type="gramEnd"/>
      <w:r w:rsidRPr="00AE064F">
        <w:rPr>
          <w:rFonts w:ascii="Times New Roman" w:eastAsia="Times New Roman" w:hAnsi="Times New Roman" w:cs="Times New Roman"/>
          <w:color w:val="auto"/>
          <w:sz w:val="20"/>
          <w:szCs w:val="20"/>
        </w:rPr>
        <w:t>или) предложений, изложенных                       в экспертном заключении, Специалист Администрации,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3D044E" w:rsidRPr="00AE064F" w:rsidRDefault="003D044E" w:rsidP="003D044E">
      <w:pPr>
        <w:ind w:firstLine="709"/>
        <w:jc w:val="right"/>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Приложение к Порядку</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разработки и утверждения</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 административных регламентов</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 предоставления муниципальных услуг</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 муниципального образования </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Пчевжинское сельское поселение </w:t>
      </w:r>
    </w:p>
    <w:p w:rsidR="003D044E" w:rsidRPr="00AE064F" w:rsidRDefault="003D044E" w:rsidP="003D044E">
      <w:pPr>
        <w:ind w:firstLine="709"/>
        <w:jc w:val="right"/>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Киришского муниципального района </w:t>
      </w:r>
    </w:p>
    <w:p w:rsidR="003D044E" w:rsidRPr="00AE064F" w:rsidRDefault="003D044E" w:rsidP="003D044E">
      <w:pPr>
        <w:ind w:firstLine="709"/>
        <w:jc w:val="right"/>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lang w:bidi="ar-SA"/>
        </w:rPr>
        <w:t>Ленинградской области</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rPr>
        <w:t>ПРИМЕРНЫЙ АДМИНИСТРАТИВНЫЙ РЕГЛАМЕНТ</w:t>
      </w:r>
    </w:p>
    <w:p w:rsidR="003D044E" w:rsidRPr="00AE064F" w:rsidRDefault="003D044E" w:rsidP="003D044E">
      <w:pPr>
        <w:jc w:val="center"/>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предоставления муниципальной услуги</w:t>
      </w:r>
    </w:p>
    <w:p w:rsidR="003D044E" w:rsidRPr="00AE064F" w:rsidRDefault="003D044E" w:rsidP="003D044E">
      <w:pPr>
        <w:jc w:val="center"/>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w:t>
      </w:r>
    </w:p>
    <w:p w:rsidR="003D044E" w:rsidRPr="00AE064F" w:rsidRDefault="003D044E" w:rsidP="003D044E">
      <w:pPr>
        <w:jc w:val="center"/>
        <w:rPr>
          <w:rFonts w:ascii="Times New Roman" w:eastAsia="Times New Roman" w:hAnsi="Times New Roman" w:cs="Times New Roman"/>
          <w:color w:val="auto"/>
          <w:sz w:val="20"/>
          <w:szCs w:val="20"/>
        </w:rPr>
      </w:pPr>
      <w:r w:rsidRPr="00AE064F">
        <w:rPr>
          <w:rFonts w:ascii="Times New Roman" w:eastAsia="Times New Roman" w:hAnsi="Times New Roman" w:cs="Times New Roman"/>
          <w:color w:val="auto"/>
          <w:sz w:val="20"/>
          <w:szCs w:val="20"/>
          <w:lang w:bidi="ar-SA"/>
        </w:rPr>
        <w:t>(далее – регламент, муниципальная услуга)</w:t>
      </w:r>
    </w:p>
    <w:p w:rsidR="003D044E" w:rsidRPr="00AE064F" w:rsidRDefault="003D044E" w:rsidP="003D044E">
      <w:pPr>
        <w:jc w:val="center"/>
        <w:rPr>
          <w:rFonts w:ascii="Times New Roman" w:eastAsia="Times New Roman" w:hAnsi="Times New Roman" w:cs="Times New Roman"/>
          <w:b/>
          <w:color w:val="auto"/>
          <w:sz w:val="20"/>
          <w:szCs w:val="20"/>
        </w:rPr>
      </w:pPr>
      <w:r w:rsidRPr="00AE064F">
        <w:rPr>
          <w:rFonts w:ascii="Times New Roman" w:eastAsia="Times New Roman" w:hAnsi="Times New Roman" w:cs="Times New Roman"/>
          <w:b/>
          <w:color w:val="auto"/>
          <w:sz w:val="20"/>
          <w:szCs w:val="20"/>
        </w:rPr>
        <w:t>1. Общие положения</w:t>
      </w:r>
    </w:p>
    <w:p w:rsidR="003D044E" w:rsidRPr="00AE064F" w:rsidRDefault="003D044E" w:rsidP="003D044E">
      <w:pPr>
        <w:autoSpaceDE w:val="0"/>
        <w:autoSpaceDN w:val="0"/>
        <w:adjustRightInd w:val="0"/>
        <w:ind w:firstLine="720"/>
        <w:jc w:val="both"/>
        <w:rPr>
          <w:rFonts w:ascii="Times New Roman" w:eastAsia="Times New Roman" w:hAnsi="Times New Roman" w:cs="Times New Roman"/>
          <w:color w:val="auto"/>
          <w:sz w:val="20"/>
          <w:szCs w:val="20"/>
          <w:lang w:bidi="ar-SA"/>
        </w:rPr>
      </w:pPr>
      <w:bookmarkStart w:id="0" w:name="sub_1011"/>
      <w:r w:rsidRPr="00AE064F">
        <w:rPr>
          <w:rFonts w:ascii="Times New Roman" w:eastAsia="Times New Roman" w:hAnsi="Times New Roman" w:cs="Times New Roman"/>
          <w:color w:val="auto"/>
          <w:sz w:val="20"/>
          <w:szCs w:val="20"/>
          <w:lang w:bidi="ar-SA"/>
        </w:rPr>
        <w:t>1.1. Настоящий регламент устанавливает порядок и стандарт предоставления муниципальной услуги.</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1.2. Заявителями, имеющими право на получение муниципальной услуги, могут быть:</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w:t>
      </w:r>
    </w:p>
    <w:p w:rsidR="003D044E" w:rsidRPr="00AE064F" w:rsidRDefault="003D044E" w:rsidP="003D044E">
      <w:pPr>
        <w:tabs>
          <w:tab w:val="left" w:pos="-1800"/>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w:t>
      </w:r>
    </w:p>
    <w:p w:rsidR="003D044E" w:rsidRPr="00AE064F" w:rsidRDefault="003D044E" w:rsidP="003D044E">
      <w:pPr>
        <w:tabs>
          <w:tab w:val="left" w:pos="-1800"/>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указываются юридические лица, индивидуальные предприниматели, физические лица, имеющие право на получение муниципальной услуги в соответствии с законодательством.</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 xml:space="preserve">Например: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 юридические лица, являющиеся собственниками помещений;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физические лица, являющиеся собственниками помещений (далее - заявители)»</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Представлять интересы заявителя при получении муниципальной услуги имеют право:</w:t>
      </w:r>
    </w:p>
    <w:p w:rsidR="003D044E" w:rsidRPr="00AE064F" w:rsidRDefault="003D044E" w:rsidP="003D044E">
      <w:pPr>
        <w:widowControl/>
        <w:ind w:firstLine="720"/>
        <w:jc w:val="both"/>
        <w:rPr>
          <w:rFonts w:ascii="Times New Roman" w:eastAsia="Times New Roman" w:hAnsi="Times New Roman" w:cs="Times New Roman"/>
          <w:color w:val="auto"/>
          <w:sz w:val="20"/>
          <w:szCs w:val="20"/>
          <w:u w:val="single"/>
          <w:lang w:bidi="ar-SA"/>
        </w:rPr>
      </w:pPr>
      <w:r w:rsidRPr="00AE064F">
        <w:rPr>
          <w:rFonts w:ascii="Times New Roman" w:eastAsia="Times New Roman" w:hAnsi="Times New Roman" w:cs="Times New Roman"/>
          <w:color w:val="auto"/>
          <w:sz w:val="20"/>
          <w:szCs w:val="20"/>
          <w:lang w:bidi="ar-SA"/>
        </w:rPr>
        <w:t>от имени физических лиц:</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w:t>
      </w:r>
    </w:p>
    <w:p w:rsidR="003D044E" w:rsidRPr="00AE064F" w:rsidRDefault="003D044E" w:rsidP="003D044E">
      <w:pPr>
        <w:widowControl/>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 xml:space="preserve">Например: </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законные представители (родители, усыновители, опекуны) несовершеннолетних  в возрасте до 14 лет;</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опекуны недееспособных граждан;</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представители, действующие в силу полномочий, основанных на доверенности или договоре</w:t>
      </w:r>
      <w:proofErr w:type="gramStart"/>
      <w:r w:rsidRPr="00AE064F">
        <w:rPr>
          <w:rFonts w:ascii="Times New Roman" w:eastAsia="Times New Roman" w:hAnsi="Times New Roman" w:cs="Times New Roman"/>
          <w:i/>
          <w:color w:val="auto"/>
          <w:sz w:val="20"/>
          <w:szCs w:val="20"/>
          <w:lang w:bidi="ar-SA"/>
        </w:rPr>
        <w:t>.»</w:t>
      </w:r>
      <w:proofErr w:type="gramEnd"/>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от имени юридических лиц:</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_____________________________________________;</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_____________________________________________.</w:t>
      </w:r>
    </w:p>
    <w:p w:rsidR="003D044E" w:rsidRPr="00AE064F" w:rsidRDefault="003D044E" w:rsidP="003D044E">
      <w:pPr>
        <w:widowControl/>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лица, действующие в соответствии с законом или учредительными документами от имени юридического лица без доверенности;</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представители юридических лиц в силу полномочий на основании доверенности или договора.»</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от имени индивидуальных предпринимателей:</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_____________________________________________;</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_____________________________________________.</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перечень лиц указывается в соответствии с действующим законодательством.</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регламенте дополнительно указывается, если муниципальная услуга предоставляется только гражданам Российской Федерации, либо если муниципальная услуга предоставляется, в том числе, гражданам иностранных государств.</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1.3. </w:t>
      </w:r>
      <w:proofErr w:type="gramStart"/>
      <w:r w:rsidRPr="00AE064F">
        <w:rPr>
          <w:rFonts w:ascii="Times New Roman" w:eastAsia="Times New Roman" w:hAnsi="Times New Roman" w:cs="Times New Roman"/>
          <w:color w:val="auto"/>
          <w:sz w:val="20"/>
          <w:szCs w:val="20"/>
          <w:lang w:bidi="ar-SA"/>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муниципальной услуги (далее – Организации), графиках работы, контактных телефонах и т.д. (далее – сведения информационно-справочного характера) размещаются:</w:t>
      </w:r>
      <w:proofErr w:type="gramEnd"/>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на сайте ОМСУ / Организации;</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на Портале государственных и муниципальных услуг (функций) Ленинградской области (далее – ПГУ ЛО): </w:t>
      </w:r>
      <w:r w:rsidRPr="00AE064F">
        <w:rPr>
          <w:rFonts w:ascii="Times New Roman" w:eastAsia="Times New Roman" w:hAnsi="Times New Roman" w:cs="Times New Roman"/>
          <w:color w:val="auto"/>
          <w:sz w:val="20"/>
          <w:szCs w:val="20"/>
          <w:lang w:val="en-US" w:bidi="ar-SA"/>
        </w:rPr>
        <w:t>http</w:t>
      </w:r>
      <w:r w:rsidRPr="00AE064F">
        <w:rPr>
          <w:rFonts w:ascii="Times New Roman" w:eastAsia="Times New Roman" w:hAnsi="Times New Roman" w:cs="Times New Roman"/>
          <w:color w:val="auto"/>
          <w:sz w:val="20"/>
          <w:szCs w:val="20"/>
          <w:lang w:bidi="ar-SA"/>
        </w:rPr>
        <w:t xml:space="preserve">://gu.lenobl.ru / на Едином портале государственных                         и муниципальных услуг (функций) (далее – ЕПГУ): </w:t>
      </w:r>
      <w:r w:rsidRPr="00AE064F">
        <w:rPr>
          <w:rFonts w:ascii="Times New Roman" w:eastAsia="Times New Roman" w:hAnsi="Times New Roman" w:cs="Times New Roman"/>
          <w:color w:val="auto"/>
          <w:sz w:val="20"/>
          <w:szCs w:val="20"/>
          <w:lang w:val="en-US" w:bidi="ar-SA"/>
        </w:rPr>
        <w:t>http</w:t>
      </w:r>
      <w:r w:rsidRPr="00AE064F">
        <w:rPr>
          <w:rFonts w:ascii="Times New Roman" w:eastAsia="Times New Roman" w:hAnsi="Times New Roman" w:cs="Times New Roman"/>
          <w:color w:val="auto"/>
          <w:sz w:val="20"/>
          <w:szCs w:val="20"/>
          <w:lang w:bidi="ar-SA"/>
        </w:rPr>
        <w:t>://gosuslugi.ru.</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 xml:space="preserve">Примечание: </w:t>
      </w:r>
      <w:r w:rsidRPr="00AE064F">
        <w:rPr>
          <w:rFonts w:ascii="Times New Roman" w:eastAsia="Times New Roman" w:hAnsi="Times New Roman" w:cs="Times New Roman"/>
          <w:i/>
          <w:color w:val="auto"/>
          <w:sz w:val="20"/>
          <w:szCs w:val="20"/>
          <w:lang w:bidi="ar-SA"/>
        </w:rPr>
        <w:t>сведения информационно-справочного характера включают:</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информацию о месте нахождения и графике ОМСУ, их структурных подразделений, Организаций, участвующих, способы получения информации о месте нахождения                         и графиках работы ОМСУ /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справочные телефоны структурных подразделений ОМСУ / Организаций, предоставляющих муниципальную услугу, в том числе номер телефона-автоинформатора (при наличии);</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адреса официальных сайтов ОМСУ / Организаций, адреса их электронной почты;</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3D044E" w:rsidRPr="00AE064F" w:rsidRDefault="003D044E" w:rsidP="003D044E">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bookmarkStart w:id="1" w:name="sub_1002"/>
      <w:bookmarkEnd w:id="0"/>
      <w:r w:rsidRPr="00AE064F">
        <w:rPr>
          <w:rFonts w:ascii="Times New Roman" w:eastAsia="Times New Roman" w:hAnsi="Times New Roman" w:cs="Times New Roman"/>
          <w:b/>
          <w:bCs/>
          <w:color w:val="auto"/>
          <w:sz w:val="20"/>
          <w:szCs w:val="20"/>
          <w:lang w:bidi="ar-SA"/>
        </w:rPr>
        <w:lastRenderedPageBreak/>
        <w:t xml:space="preserve">2. Стандарт предоставления </w:t>
      </w:r>
      <w:r w:rsidRPr="00AE064F">
        <w:rPr>
          <w:rFonts w:ascii="Times New Roman" w:eastAsia="Times New Roman" w:hAnsi="Times New Roman" w:cs="Times New Roman"/>
          <w:b/>
          <w:color w:val="auto"/>
          <w:sz w:val="20"/>
          <w:szCs w:val="20"/>
          <w:lang w:bidi="ar-SA"/>
        </w:rPr>
        <w:t xml:space="preserve">муниципальной </w:t>
      </w:r>
      <w:r w:rsidRPr="00AE064F">
        <w:rPr>
          <w:rFonts w:ascii="Times New Roman" w:eastAsia="Times New Roman" w:hAnsi="Times New Roman" w:cs="Times New Roman"/>
          <w:b/>
          <w:bCs/>
          <w:color w:val="auto"/>
          <w:sz w:val="20"/>
          <w:szCs w:val="20"/>
          <w:lang w:bidi="ar-SA"/>
        </w:rPr>
        <w:t>услуги</w:t>
      </w:r>
      <w:bookmarkEnd w:id="1"/>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2" w:name="sub_1021"/>
      <w:r w:rsidRPr="00AE064F">
        <w:rPr>
          <w:rFonts w:ascii="Times New Roman" w:eastAsia="Times New Roman" w:hAnsi="Times New Roman" w:cs="Times New Roman"/>
          <w:color w:val="auto"/>
          <w:sz w:val="20"/>
          <w:szCs w:val="20"/>
          <w:lang w:bidi="ar-SA"/>
        </w:rPr>
        <w:t>2.1. Полное наименование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«______________________________________________».</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3" w:name="sub_1022"/>
      <w:bookmarkEnd w:id="2"/>
      <w:r w:rsidRPr="00AE064F">
        <w:rPr>
          <w:rFonts w:ascii="Times New Roman" w:eastAsia="Times New Roman" w:hAnsi="Times New Roman" w:cs="Times New Roman"/>
          <w:color w:val="auto"/>
          <w:sz w:val="20"/>
          <w:szCs w:val="20"/>
          <w:lang w:bidi="ar-SA"/>
        </w:rPr>
        <w:t>Сокращенное наименование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«______________________________________________».</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4" w:name="sub_1023"/>
      <w:bookmarkEnd w:id="3"/>
      <w:r w:rsidRPr="00AE064F">
        <w:rPr>
          <w:rFonts w:ascii="Times New Roman" w:eastAsia="Times New Roman" w:hAnsi="Times New Roman" w:cs="Times New Roman"/>
          <w:color w:val="auto"/>
          <w:sz w:val="20"/>
          <w:szCs w:val="20"/>
          <w:lang w:bidi="ar-SA"/>
        </w:rPr>
        <w:t xml:space="preserve">2.2. Муниципальную услугу предоставляет _______________ (указывается наименование ОМСУ / Организации, </w:t>
      </w:r>
      <w:proofErr w:type="gramStart"/>
      <w:r w:rsidRPr="00AE064F">
        <w:rPr>
          <w:rFonts w:ascii="Times New Roman" w:eastAsia="Times New Roman" w:hAnsi="Times New Roman" w:cs="Times New Roman"/>
          <w:color w:val="auto"/>
          <w:sz w:val="20"/>
          <w:szCs w:val="20"/>
          <w:lang w:bidi="ar-SA"/>
        </w:rPr>
        <w:t>предоставляющего</w:t>
      </w:r>
      <w:proofErr w:type="gramEnd"/>
      <w:r w:rsidRPr="00AE064F">
        <w:rPr>
          <w:rFonts w:ascii="Times New Roman" w:eastAsia="Times New Roman" w:hAnsi="Times New Roman" w:cs="Times New Roman"/>
          <w:color w:val="auto"/>
          <w:sz w:val="20"/>
          <w:szCs w:val="20"/>
          <w:lang w:bidi="ar-SA"/>
        </w:rPr>
        <w:t xml:space="preserve"> (-ей) муниципальную услугу).</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Структурным подразделением ОМСУ / Организации, ответственным                                 за предоставление муниципальной услуги, является ________ (далее – Комитет / Отдел / Сектор).</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 xml:space="preserve">Примечание: </w:t>
      </w:r>
      <w:r w:rsidRPr="00AE064F">
        <w:rPr>
          <w:rFonts w:ascii="Times New Roman" w:eastAsia="Times New Roman" w:hAnsi="Times New Roman" w:cs="Times New Roman"/>
          <w:i/>
          <w:color w:val="auto"/>
          <w:sz w:val="20"/>
          <w:szCs w:val="20"/>
          <w:lang w:bidi="ar-SA"/>
        </w:rPr>
        <w:t>при участии Организаций в предоставлении муниципальной услуги указывается «В предоставлении муниципальной услуги участвуют: ______________________________ (указывается наименование Организаций)»</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w:t>
      </w:r>
      <w:proofErr w:type="gramStart"/>
      <w:r w:rsidRPr="00AE064F">
        <w:rPr>
          <w:rFonts w:ascii="Times New Roman" w:eastAsia="Times New Roman" w:hAnsi="Times New Roman" w:cs="Times New Roman"/>
          <w:i/>
          <w:color w:val="auto"/>
          <w:sz w:val="20"/>
          <w:szCs w:val="20"/>
          <w:lang w:bidi="ar-SA"/>
        </w:rPr>
        <w:t>,</w:t>
      </w:r>
      <w:proofErr w:type="gramEnd"/>
      <w:r w:rsidRPr="00AE064F">
        <w:rPr>
          <w:rFonts w:ascii="Times New Roman" w:eastAsia="Times New Roman" w:hAnsi="Times New Roman" w:cs="Times New Roman"/>
          <w:i/>
          <w:color w:val="auto"/>
          <w:sz w:val="20"/>
          <w:szCs w:val="20"/>
          <w:lang w:bidi="ar-SA"/>
        </w:rPr>
        <w:t xml:space="preserve"> если часть полномочий на предоставление муниципальной услуги передана подведомственным организациям, то указываются данные таких Организаций. В случае участия МФЦ в приеме документов и выдаче результата, также указывается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Кроме того, указываются все федеральные органы исполнительной власти (ФОИВ), органы исполнительной власти (ОИВ), органы местного самоуправления (ОМСУ), которые участвуют в предоставлении муниципальной услуги в порядке межведомственного информационного взаимодействия.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при личной явке:</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ОМСУ / Организации;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филиалах, отделах, удаленных рабочих местах ГБУ ЛО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без личной явки: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почтовым отправлением в ОМСУ / Организации;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2.3. Результатом предоставления муниципальной услуги является: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u w:val="single"/>
          <w:lang w:bidi="ar-SA"/>
        </w:rPr>
      </w:pPr>
      <w:r w:rsidRPr="00AE064F">
        <w:rPr>
          <w:rFonts w:ascii="Times New Roman" w:eastAsia="Times New Roman" w:hAnsi="Times New Roman" w:cs="Times New Roman"/>
          <w:color w:val="auto"/>
          <w:sz w:val="20"/>
          <w:szCs w:val="20"/>
          <w:lang w:bidi="ar-SA"/>
        </w:rPr>
        <w:t>________________________________________________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«Выдача уведомления о переводе (отказе в переводе) жилого (нежилого) помещения в нежилое (жилое) помещение</w:t>
      </w:r>
      <w:bookmarkStart w:id="5" w:name="sub_1025"/>
      <w:bookmarkEnd w:id="4"/>
      <w:r w:rsidRPr="00AE064F">
        <w:rPr>
          <w:rFonts w:ascii="Times New Roman" w:eastAsia="Times New Roman" w:hAnsi="Times New Roman" w:cs="Times New Roman"/>
          <w:i/>
          <w:color w:val="auto"/>
          <w:sz w:val="20"/>
          <w:szCs w:val="20"/>
          <w:lang w:bidi="ar-SA"/>
        </w:rPr>
        <w:t>».</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 положительного решения указывается форма документа, в виде которого выдается результат.</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 отрицательного решения указывается форма документа, содержащего мотивированный отказ в предоставлении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 xml:space="preserve">Например: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«уведомление о постановке на учет в качестве </w:t>
      </w:r>
      <w:proofErr w:type="gramStart"/>
      <w:r w:rsidRPr="00AE064F">
        <w:rPr>
          <w:rFonts w:ascii="Times New Roman" w:eastAsia="Times New Roman" w:hAnsi="Times New Roman" w:cs="Times New Roman"/>
          <w:i/>
          <w:color w:val="auto"/>
          <w:sz w:val="20"/>
          <w:szCs w:val="20"/>
          <w:lang w:bidi="ar-SA"/>
        </w:rPr>
        <w:t>нуждающегося</w:t>
      </w:r>
      <w:proofErr w:type="gramEnd"/>
      <w:r w:rsidRPr="00AE064F">
        <w:rPr>
          <w:rFonts w:ascii="Times New Roman" w:eastAsia="Times New Roman" w:hAnsi="Times New Roman" w:cs="Times New Roman"/>
          <w:i/>
          <w:color w:val="auto"/>
          <w:sz w:val="20"/>
          <w:szCs w:val="20"/>
          <w:lang w:bidi="ar-SA"/>
        </w:rPr>
        <w:t xml:space="preserve"> в улучшении жилищных условий;</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уведомление </w:t>
      </w:r>
      <w:proofErr w:type="gramStart"/>
      <w:r w:rsidRPr="00AE064F">
        <w:rPr>
          <w:rFonts w:ascii="Times New Roman" w:eastAsia="Times New Roman" w:hAnsi="Times New Roman" w:cs="Times New Roman"/>
          <w:i/>
          <w:color w:val="auto"/>
          <w:sz w:val="20"/>
          <w:szCs w:val="20"/>
          <w:lang w:bidi="ar-SA"/>
        </w:rPr>
        <w:t>об отказе в постановке на учет в качестве нуждающегося в улучшении</w:t>
      </w:r>
      <w:proofErr w:type="gramEnd"/>
      <w:r w:rsidRPr="00AE064F">
        <w:rPr>
          <w:rFonts w:ascii="Times New Roman" w:eastAsia="Times New Roman" w:hAnsi="Times New Roman" w:cs="Times New Roman"/>
          <w:i/>
          <w:color w:val="auto"/>
          <w:sz w:val="20"/>
          <w:szCs w:val="20"/>
          <w:lang w:bidi="ar-SA"/>
        </w:rPr>
        <w:t xml:space="preserve"> жилищных условий, на основании … (указывается правовой акт).»</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при личной явке: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ОМСУ / Организации;</w:t>
      </w:r>
    </w:p>
    <w:p w:rsidR="003D044E" w:rsidRPr="00AE064F" w:rsidRDefault="003D044E" w:rsidP="003D044E">
      <w:pPr>
        <w:widowControl/>
        <w:ind w:firstLine="720"/>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филиалах, отделах, удаленных рабочих мест ГБУ ЛО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без личной явки: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почтовым отправлением;</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2.4. Срок предоставления муниципальной услуги составляет не более ___________ рабочих/календарных дней с даты поступления (регистрации) заявления в ОМСУ / Организацию.</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6" w:name="sub_1027"/>
      <w:bookmarkEnd w:id="5"/>
      <w:r w:rsidRPr="00AE064F">
        <w:rPr>
          <w:rFonts w:ascii="Times New Roman" w:eastAsia="Times New Roman" w:hAnsi="Times New Roman" w:cs="Times New Roman"/>
          <w:color w:val="auto"/>
          <w:sz w:val="20"/>
          <w:szCs w:val="20"/>
          <w:lang w:bidi="ar-SA"/>
        </w:rPr>
        <w:t>2.5. Правовые основания для предоставления муниципальной услуги.</w:t>
      </w:r>
      <w:bookmarkStart w:id="7" w:name="sub_121028"/>
      <w:bookmarkStart w:id="8" w:name="sub_1028"/>
      <w:bookmarkEnd w:id="6"/>
    </w:p>
    <w:p w:rsidR="003D044E" w:rsidRPr="00AE064F" w:rsidRDefault="003D044E" w:rsidP="003D044E">
      <w:pPr>
        <w:widowControl/>
        <w:numPr>
          <w:ilvl w:val="0"/>
          <w:numId w:val="39"/>
        </w:num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______________________________________;</w:t>
      </w:r>
    </w:p>
    <w:p w:rsidR="003D044E" w:rsidRPr="00AE064F" w:rsidRDefault="003D044E" w:rsidP="003D044E">
      <w:pPr>
        <w:widowControl/>
        <w:numPr>
          <w:ilvl w:val="0"/>
          <w:numId w:val="39"/>
        </w:num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______________________________________;</w:t>
      </w:r>
    </w:p>
    <w:p w:rsidR="003D044E" w:rsidRPr="00AE064F" w:rsidRDefault="003D044E" w:rsidP="003D044E">
      <w:pPr>
        <w:tabs>
          <w:tab w:val="left" w:pos="142"/>
          <w:tab w:val="left" w:pos="284"/>
        </w:tabs>
        <w:autoSpaceDE w:val="0"/>
        <w:autoSpaceDN w:val="0"/>
        <w:adjustRightInd w:val="0"/>
        <w:ind w:left="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источники официального опубликования не указываются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Правовые акты необходимо указывать в хронологическом порядке и в порядке иерархии относительно их юридической силы.</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Указывается перечень нормативных правовых актов, регулирующих предоставление конкретной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r w:rsidRPr="00AE064F">
        <w:rPr>
          <w:rFonts w:ascii="Times New Roman" w:eastAsia="Times New Roman" w:hAnsi="Times New Roman" w:cs="Times New Roman"/>
          <w:i/>
          <w:color w:val="auto"/>
          <w:sz w:val="20"/>
          <w:szCs w:val="20"/>
          <w:lang w:bidi="ar-SA"/>
        </w:rPr>
        <w:t xml:space="preserve"> Федеральный закон от 13.03.2006 № 38-ФЗ «О рекламе»;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Не указываются: Федеральный закон от 27.07.2010 № 210-ФЗ, Федеральный закон от 06.10.2003 № 131-ФЗ, Федеральный закон от 06.04.2011 № 63-ФЗ, Федеральный закон от 27.07.2006 № 152-ФЗ.</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заявление о предоставлении муниципальной услуги (по форме приложения № 1 к настоящему регламенту);</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color w:val="auto"/>
          <w:sz w:val="20"/>
          <w:szCs w:val="20"/>
          <w:lang w:bidi="ar-SA"/>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предъявляется оригиналы документов, в иных случаях – копии документов);</w:t>
      </w:r>
    </w:p>
    <w:p w:rsidR="003D044E" w:rsidRPr="00AE064F" w:rsidRDefault="003D044E" w:rsidP="003D044E">
      <w:pPr>
        <w:widowControl/>
        <w:autoSpaceDE w:val="0"/>
        <w:autoSpaceDN w:val="0"/>
        <w:adjustRightInd w:val="0"/>
        <w:ind w:firstLine="720"/>
        <w:jc w:val="both"/>
        <w:outlineLvl w:val="1"/>
        <w:rPr>
          <w:rFonts w:ascii="Times New Roman" w:eastAsia="Times New Roman" w:hAnsi="Times New Roman" w:cs="Times New Roman"/>
          <w:color w:val="auto"/>
          <w:sz w:val="20"/>
          <w:szCs w:val="20"/>
          <w:lang w:eastAsia="en-US" w:bidi="ar-SA"/>
        </w:rPr>
      </w:pPr>
      <w:r w:rsidRPr="00AE064F">
        <w:rPr>
          <w:rFonts w:ascii="Times New Roman" w:eastAsia="Times New Roman" w:hAnsi="Times New Roman" w:cs="Times New Roman"/>
          <w:color w:val="auto"/>
          <w:sz w:val="20"/>
          <w:szCs w:val="20"/>
          <w:lang w:eastAsia="en-US" w:bidi="ar-SA"/>
        </w:rPr>
        <w:t>3) учредительные документы, либо их копии, заверенные нотариально (при обращении юридического лица);</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4) документ, удостоверяющий право (полномочия) представителя заявителя, если с заявлением обращается представитель заявителя;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5) _________________________________________________;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6) _________________________________________________.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 xml:space="preserve">Примечание: </w:t>
      </w:r>
      <w:r w:rsidRPr="00AE064F">
        <w:rPr>
          <w:rFonts w:ascii="Times New Roman" w:eastAsia="Times New Roman" w:hAnsi="Times New Roman" w:cs="Times New Roman"/>
          <w:i/>
          <w:color w:val="auto"/>
          <w:sz w:val="20"/>
          <w:szCs w:val="20"/>
          <w:lang w:bidi="ar-SA"/>
        </w:rPr>
        <w:t>перечисляются документы, предусмотренные действующим законодательством, необходимые для представления заявителем, за исключением документов, подлежащих представлению в рамках межведомственного информационного взаимодействия, которые указываются в п. 2.7.</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Перечень документов должен быть закрытым.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Не допускается наличие формулировок с неоднозначным толкованием.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Указывается конкретное название документа, который необходимо предоставить,  а не группа документов, также не допускаются указывать «иные / прочие документы», дающие расширительную трактовку.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Не допускается дублирование пунктов 2.6 и 2.7.</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Вид документа указывается, если необходимо представить нотариально заверенную копию.</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2.7. </w:t>
      </w:r>
      <w:proofErr w:type="gramStart"/>
      <w:r w:rsidRPr="00AE064F">
        <w:rPr>
          <w:rFonts w:ascii="Times New Roman" w:eastAsia="Times New Roman" w:hAnsi="Times New Roman" w:cs="Times New Roman"/>
          <w:color w:val="auto"/>
          <w:sz w:val="20"/>
          <w:szCs w:val="20"/>
          <w:lang w:bidi="ar-SA"/>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Комитет / Отдел / Сектор в рамках </w:t>
      </w:r>
      <w:r w:rsidRPr="00AE064F">
        <w:rPr>
          <w:rFonts w:ascii="Times New Roman" w:eastAsia="Times New Roman" w:hAnsi="Times New Roman" w:cs="Times New Roman"/>
          <w:bCs/>
          <w:color w:val="auto"/>
          <w:sz w:val="20"/>
          <w:szCs w:val="20"/>
          <w:lang w:bidi="ar-SA"/>
        </w:rPr>
        <w:t xml:space="preserve">межведомственного информационного взаимодействия </w:t>
      </w:r>
      <w:r w:rsidRPr="00AE064F">
        <w:rPr>
          <w:rFonts w:ascii="Times New Roman" w:eastAsia="Times New Roman" w:hAnsi="Times New Roman" w:cs="Times New Roman"/>
          <w:color w:val="auto"/>
          <w:sz w:val="20"/>
          <w:szCs w:val="20"/>
          <w:lang w:bidi="ar-SA"/>
        </w:rPr>
        <w:t>для предоставления муниципальной услуги запрашивает следующие документы (сведения):</w:t>
      </w:r>
    </w:p>
    <w:p w:rsidR="003D044E" w:rsidRPr="00AE064F" w:rsidRDefault="003D044E" w:rsidP="003D044E">
      <w:pPr>
        <w:widowControl/>
        <w:numPr>
          <w:ilvl w:val="0"/>
          <w:numId w:val="40"/>
        </w:numPr>
        <w:autoSpaceDE w:val="0"/>
        <w:autoSpaceDN w:val="0"/>
        <w:adjustRightInd w:val="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_____________________________________________________;</w:t>
      </w:r>
    </w:p>
    <w:p w:rsidR="003D044E" w:rsidRPr="00AE064F" w:rsidRDefault="003D044E" w:rsidP="003D044E">
      <w:pPr>
        <w:widowControl/>
        <w:numPr>
          <w:ilvl w:val="0"/>
          <w:numId w:val="40"/>
        </w:numPr>
        <w:autoSpaceDE w:val="0"/>
        <w:autoSpaceDN w:val="0"/>
        <w:adjustRightInd w:val="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_____________________________________________________.</w:t>
      </w:r>
    </w:p>
    <w:p w:rsidR="003D044E" w:rsidRPr="00AE064F" w:rsidRDefault="003D044E" w:rsidP="003D044E">
      <w:pPr>
        <w:widowControl/>
        <w:autoSpaceDE w:val="0"/>
        <w:autoSpaceDN w:val="0"/>
        <w:adjustRightInd w:val="0"/>
        <w:ind w:firstLine="720"/>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 xml:space="preserve">Например: </w:t>
      </w:r>
    </w:p>
    <w:p w:rsidR="003D044E" w:rsidRPr="00AE064F" w:rsidRDefault="003D044E" w:rsidP="003D044E">
      <w:pPr>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«сведения об уплате государственной пошлины в Федеральном казначействе;</w:t>
      </w:r>
    </w:p>
    <w:p w:rsidR="003D044E" w:rsidRPr="00AE064F" w:rsidRDefault="003D044E" w:rsidP="003D044E">
      <w:pPr>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выписку из Единого государственного реестра недвижимости о зарегистрированных правах на переводимое помещение, если право на него зарегистрировано в Едином государственном реестре прав недвижимости, в Федеральной службе государственной регистрации, кадастра и картографии»</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Примечание: указываются все документы (сведения), находящиеся в распоряжении ФОИВ, ОИВ, ОМСУ, подведомственных им организаций, за исключением документов, определенных </w:t>
      </w:r>
      <w:proofErr w:type="gramStart"/>
      <w:r w:rsidRPr="00AE064F">
        <w:rPr>
          <w:rFonts w:ascii="Times New Roman" w:eastAsia="Times New Roman" w:hAnsi="Times New Roman" w:cs="Times New Roman"/>
          <w:i/>
          <w:color w:val="auto"/>
          <w:sz w:val="20"/>
          <w:szCs w:val="20"/>
          <w:lang w:bidi="ar-SA"/>
        </w:rPr>
        <w:t>ч</w:t>
      </w:r>
      <w:proofErr w:type="gramEnd"/>
      <w:r w:rsidRPr="00AE064F">
        <w:rPr>
          <w:rFonts w:ascii="Times New Roman" w:eastAsia="Times New Roman" w:hAnsi="Times New Roman" w:cs="Times New Roman"/>
          <w:i/>
          <w:color w:val="auto"/>
          <w:sz w:val="20"/>
          <w:szCs w:val="20"/>
          <w:lang w:bidi="ar-SA"/>
        </w:rPr>
        <w:t>. 6 ст. 7  Федерального закона № 210-ФЗ.</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bCs/>
          <w:color w:val="auto"/>
          <w:sz w:val="20"/>
          <w:szCs w:val="20"/>
          <w:lang w:bidi="ar-SA"/>
        </w:rPr>
      </w:pPr>
      <w:r w:rsidRPr="00AE064F">
        <w:rPr>
          <w:rFonts w:ascii="Times New Roman" w:eastAsia="Times New Roman" w:hAnsi="Times New Roman" w:cs="Times New Roman"/>
          <w:bCs/>
          <w:color w:val="auto"/>
          <w:sz w:val="20"/>
          <w:szCs w:val="20"/>
          <w:lang w:bidi="ar-SA"/>
        </w:rPr>
        <w:t>Заявитель вправе представить документы, указанные в п. 2.7 регламента, по собственной инициативе.</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bCs/>
          <w:i/>
          <w:color w:val="auto"/>
          <w:sz w:val="20"/>
          <w:szCs w:val="20"/>
          <w:lang w:bidi="ar-SA"/>
        </w:rPr>
      </w:pPr>
      <w:r w:rsidRPr="00AE064F">
        <w:rPr>
          <w:rFonts w:ascii="Times New Roman" w:eastAsia="Times New Roman" w:hAnsi="Times New Roman" w:cs="Times New Roman"/>
          <w:b/>
          <w:bCs/>
          <w:i/>
          <w:color w:val="auto"/>
          <w:sz w:val="20"/>
          <w:szCs w:val="20"/>
          <w:lang w:bidi="ar-SA"/>
        </w:rPr>
        <w:t>Примечание:</w:t>
      </w:r>
      <w:r w:rsidRPr="00AE064F">
        <w:rPr>
          <w:rFonts w:ascii="Times New Roman" w:eastAsia="Times New Roman" w:hAnsi="Times New Roman" w:cs="Times New Roman"/>
          <w:bCs/>
          <w:i/>
          <w:color w:val="auto"/>
          <w:sz w:val="20"/>
          <w:szCs w:val="20"/>
          <w:lang w:bidi="ar-SA"/>
        </w:rPr>
        <w:t xml:space="preserve"> если документы в рамках межведомственного взаимодействия не предоставляются, то указывается: «Для получения данной </w:t>
      </w:r>
      <w:r w:rsidRPr="00AE064F">
        <w:rPr>
          <w:rFonts w:ascii="Times New Roman" w:eastAsia="Times New Roman" w:hAnsi="Times New Roman" w:cs="Times New Roman"/>
          <w:i/>
          <w:color w:val="auto"/>
          <w:sz w:val="20"/>
          <w:szCs w:val="20"/>
          <w:lang w:bidi="ar-SA"/>
        </w:rPr>
        <w:t xml:space="preserve">муниципальной </w:t>
      </w:r>
      <w:r w:rsidRPr="00AE064F">
        <w:rPr>
          <w:rFonts w:ascii="Times New Roman" w:eastAsia="Times New Roman" w:hAnsi="Times New Roman" w:cs="Times New Roman"/>
          <w:bCs/>
          <w:i/>
          <w:color w:val="auto"/>
          <w:sz w:val="20"/>
          <w:szCs w:val="20"/>
          <w:lang w:bidi="ar-SA"/>
        </w:rPr>
        <w:t xml:space="preserve">услуги не требуется предоставление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являющиеся необходимыми и обязательными для предоставления </w:t>
      </w:r>
      <w:r w:rsidRPr="00AE064F">
        <w:rPr>
          <w:rFonts w:ascii="Times New Roman" w:eastAsia="Times New Roman" w:hAnsi="Times New Roman" w:cs="Times New Roman"/>
          <w:i/>
          <w:color w:val="auto"/>
          <w:sz w:val="20"/>
          <w:szCs w:val="20"/>
          <w:lang w:bidi="ar-SA"/>
        </w:rPr>
        <w:t>муниципальной</w:t>
      </w:r>
      <w:r w:rsidRPr="00AE064F">
        <w:rPr>
          <w:rFonts w:ascii="Times New Roman" w:eastAsia="Times New Roman" w:hAnsi="Times New Roman" w:cs="Times New Roman"/>
          <w:bCs/>
          <w:i/>
          <w:color w:val="auto"/>
          <w:sz w:val="20"/>
          <w:szCs w:val="20"/>
          <w:lang w:bidi="ar-SA"/>
        </w:rPr>
        <w:t xml:space="preserve"> услуги) и подлежащих предоставлению в рамках межведомственного информационного взаимодействия</w:t>
      </w:r>
      <w:proofErr w:type="gramStart"/>
      <w:r w:rsidRPr="00AE064F">
        <w:rPr>
          <w:rFonts w:ascii="Times New Roman" w:eastAsia="Times New Roman" w:hAnsi="Times New Roman" w:cs="Times New Roman"/>
          <w:bCs/>
          <w:i/>
          <w:color w:val="auto"/>
          <w:sz w:val="20"/>
          <w:szCs w:val="20"/>
          <w:lang w:bidi="ar-SA"/>
        </w:rPr>
        <w:t>.»</w:t>
      </w:r>
      <w:proofErr w:type="gramEnd"/>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bCs/>
          <w:i/>
          <w:color w:val="auto"/>
          <w:sz w:val="20"/>
          <w:szCs w:val="20"/>
          <w:lang w:bidi="ar-SA"/>
        </w:rPr>
      </w:pPr>
      <w:r w:rsidRPr="00AE064F">
        <w:rPr>
          <w:rFonts w:ascii="Times New Roman" w:eastAsia="Times New Roman" w:hAnsi="Times New Roman" w:cs="Times New Roman"/>
          <w:bCs/>
          <w:i/>
          <w:color w:val="auto"/>
          <w:sz w:val="20"/>
          <w:szCs w:val="20"/>
          <w:lang w:bidi="ar-SA"/>
        </w:rPr>
        <w:t>Перечень документов (сведений) должен быть закрытым.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Не допускается наличие формулировок с неоднозначным толкованием.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Указывается конкретное название документа (сведений), который (которые) необходимо предоставить, а не группа документов, также не допускается указывать «иные / прочие документы», дающие расширительную трактовку.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lastRenderedPageBreak/>
        <w:t>Не допускается дублирование пунктов 2.6 и 2.7.</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 xml:space="preserve">Примечание: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 отсутствии: «Основания для приостановления предоставления муниципальной услуги не предусмотрены»</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 наличии – указываются основания, если они содержатся в законодательстве.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2.9. Исчерпывающий перечень оснований для отказа в приеме документов, необходимых для предоставления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указываются основания в случаях, предусмотренных действующим законодательством.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2.10. Исчерпывающий перечень оснований для отказа в предоставлении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__________________________________________.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указываются основания в случаях, предусмотренных действующим законодательством.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2.11. Муниципальная услуга предоставляется бесплатно.</w:t>
      </w:r>
      <w:bookmarkEnd w:id="7"/>
      <w:bookmarkEnd w:id="8"/>
    </w:p>
    <w:p w:rsidR="003D044E" w:rsidRPr="00AE064F" w:rsidRDefault="003D044E" w:rsidP="003D044E">
      <w:pPr>
        <w:widowControl/>
        <w:suppressAutoHyphen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если за предоставление муниципальной услуги установлена плата, то указывается вид и размер платы, а также адрес ссылки на сайт ОМСУ / Организации, где размещен образец квитанции (реквизиты для оплаты и размер платы (в случае установления размера в твердой сумме))</w:t>
      </w:r>
    </w:p>
    <w:p w:rsidR="003D044E" w:rsidRPr="00AE064F" w:rsidRDefault="003D044E" w:rsidP="003D044E">
      <w:pPr>
        <w:widowControl/>
        <w:suppressAutoHyphens/>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widowControl/>
        <w:suppressAutoHyphens/>
        <w:ind w:firstLine="720"/>
        <w:jc w:val="both"/>
        <w:rPr>
          <w:rFonts w:ascii="Times New Roman" w:eastAsia="Times New Roman" w:hAnsi="Times New Roman" w:cs="Times New Roman"/>
          <w:i/>
          <w:color w:val="auto"/>
          <w:sz w:val="20"/>
          <w:szCs w:val="20"/>
          <w:lang w:eastAsia="ar-SA" w:bidi="ar-SA"/>
        </w:rPr>
      </w:pPr>
      <w:r w:rsidRPr="00AE064F">
        <w:rPr>
          <w:rFonts w:ascii="Times New Roman" w:eastAsia="Times New Roman" w:hAnsi="Times New Roman" w:cs="Times New Roman"/>
          <w:i/>
          <w:color w:val="auto"/>
          <w:sz w:val="20"/>
          <w:szCs w:val="20"/>
          <w:lang w:bidi="ar-SA"/>
        </w:rPr>
        <w:t>«2.11.</w:t>
      </w:r>
      <w:r w:rsidRPr="00AE064F">
        <w:rPr>
          <w:rFonts w:ascii="Times New Roman" w:eastAsia="Times New Roman" w:hAnsi="Times New Roman" w:cs="Times New Roman"/>
          <w:i/>
          <w:color w:val="auto"/>
          <w:sz w:val="20"/>
          <w:szCs w:val="20"/>
          <w:lang w:eastAsia="ar-SA" w:bidi="ar-SA"/>
        </w:rPr>
        <w:t xml:space="preserve">1. За выдачу разрешения уплачивается государственная пошлина в размере _____ в соответствии с п. __ ч. ___ ст. 333.33 Налогового кодекса РФ. </w:t>
      </w:r>
    </w:p>
    <w:p w:rsidR="003D044E" w:rsidRPr="00AE064F" w:rsidRDefault="003D044E" w:rsidP="003D044E">
      <w:pPr>
        <w:widowControl/>
        <w:suppressAutoHyphens/>
        <w:ind w:firstLine="720"/>
        <w:jc w:val="both"/>
        <w:rPr>
          <w:rFonts w:ascii="Times New Roman" w:eastAsia="Times New Roman" w:hAnsi="Times New Roman" w:cs="Times New Roman"/>
          <w:i/>
          <w:color w:val="auto"/>
          <w:sz w:val="20"/>
          <w:szCs w:val="20"/>
          <w:lang w:eastAsia="ar-SA" w:bidi="ar-SA"/>
        </w:rPr>
      </w:pPr>
      <w:r w:rsidRPr="00AE064F">
        <w:rPr>
          <w:rFonts w:ascii="Times New Roman" w:eastAsia="Times New Roman" w:hAnsi="Times New Roman" w:cs="Times New Roman"/>
          <w:i/>
          <w:color w:val="auto"/>
          <w:sz w:val="20"/>
          <w:szCs w:val="20"/>
          <w:lang w:eastAsia="ar-SA" w:bidi="ar-SA"/>
        </w:rPr>
        <w:t xml:space="preserve">2.11.2. Заявители уплачивают плату, в том числе государственную пошлину, при предоставлении </w:t>
      </w:r>
      <w:r w:rsidRPr="00AE064F">
        <w:rPr>
          <w:rFonts w:ascii="Times New Roman" w:eastAsia="Times New Roman" w:hAnsi="Times New Roman" w:cs="Times New Roman"/>
          <w:i/>
          <w:color w:val="auto"/>
          <w:sz w:val="20"/>
          <w:szCs w:val="20"/>
          <w:lang w:bidi="ar-SA"/>
        </w:rPr>
        <w:t xml:space="preserve">муниципальной </w:t>
      </w:r>
      <w:r w:rsidRPr="00AE064F">
        <w:rPr>
          <w:rFonts w:ascii="Times New Roman" w:eastAsia="Times New Roman" w:hAnsi="Times New Roman" w:cs="Times New Roman"/>
          <w:i/>
          <w:color w:val="auto"/>
          <w:sz w:val="20"/>
          <w:szCs w:val="20"/>
          <w:lang w:eastAsia="ar-SA" w:bidi="ar-SA"/>
        </w:rPr>
        <w:t>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информационных стендах _______, а также на официальном сайте ОМСУ/Организации в информационно-телекоммуникационной сети «Интернет»</w:t>
      </w:r>
      <w:proofErr w:type="gramStart"/>
      <w:r w:rsidRPr="00AE064F">
        <w:rPr>
          <w:rFonts w:ascii="Times New Roman" w:eastAsia="Times New Roman" w:hAnsi="Times New Roman" w:cs="Times New Roman"/>
          <w:i/>
          <w:color w:val="auto"/>
          <w:sz w:val="20"/>
          <w:szCs w:val="20"/>
          <w:lang w:eastAsia="ar-SA" w:bidi="ar-SA"/>
        </w:rPr>
        <w:t>.»</w:t>
      </w:r>
      <w:proofErr w:type="gramEnd"/>
    </w:p>
    <w:p w:rsidR="003D044E" w:rsidRPr="00AE064F" w:rsidRDefault="003D044E" w:rsidP="003D044E">
      <w:pPr>
        <w:widowControl/>
        <w:suppressAutoHyphens/>
        <w:ind w:firstLine="720"/>
        <w:jc w:val="both"/>
        <w:rPr>
          <w:rFonts w:ascii="Times New Roman" w:eastAsia="Times New Roman" w:hAnsi="Times New Roman" w:cs="Times New Roman"/>
          <w:i/>
          <w:color w:val="auto"/>
          <w:sz w:val="20"/>
          <w:szCs w:val="20"/>
          <w:lang w:eastAsia="ar-SA" w:bidi="ar-SA"/>
        </w:rPr>
      </w:pPr>
      <w:r w:rsidRPr="00AE064F">
        <w:rPr>
          <w:rFonts w:ascii="Times New Roman" w:eastAsia="Times New Roman" w:hAnsi="Times New Roman" w:cs="Times New Roman"/>
          <w:i/>
          <w:color w:val="auto"/>
          <w:sz w:val="20"/>
          <w:szCs w:val="20"/>
          <w:lang w:eastAsia="ar-SA" w:bidi="ar-SA"/>
        </w:rPr>
        <w:t>В случае</w:t>
      </w:r>
      <w:proofErr w:type="gramStart"/>
      <w:r w:rsidRPr="00AE064F">
        <w:rPr>
          <w:rFonts w:ascii="Times New Roman" w:eastAsia="Times New Roman" w:hAnsi="Times New Roman" w:cs="Times New Roman"/>
          <w:i/>
          <w:color w:val="auto"/>
          <w:sz w:val="20"/>
          <w:szCs w:val="20"/>
          <w:lang w:eastAsia="ar-SA" w:bidi="ar-SA"/>
        </w:rPr>
        <w:t>,</w:t>
      </w:r>
      <w:proofErr w:type="gramEnd"/>
      <w:r w:rsidRPr="00AE064F">
        <w:rPr>
          <w:rFonts w:ascii="Times New Roman" w:eastAsia="Times New Roman" w:hAnsi="Times New Roman" w:cs="Times New Roman"/>
          <w:i/>
          <w:color w:val="auto"/>
          <w:sz w:val="20"/>
          <w:szCs w:val="20"/>
          <w:lang w:eastAsia="ar-SA" w:bidi="ar-SA"/>
        </w:rPr>
        <w:t xml:space="preserve"> если муниципальная услуга оказывается платно, то необходимо указать правовое основание ее взимания.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срок ожидания в очереди при подаче запроса и при получении результата не более 15 минут установлен Указом Президента Российской Федерации            от 07 мая 2012 года № 601</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2.13. Срок регистрации запроса заявителя о предоставлении муниципальной услуги составляет в ОМСУ/Организации:</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при личном обращении</w:t>
      </w:r>
      <w:proofErr w:type="gramStart"/>
      <w:r w:rsidRPr="00AE064F">
        <w:rPr>
          <w:rFonts w:ascii="Times New Roman" w:eastAsia="Times New Roman" w:hAnsi="Times New Roman" w:cs="Times New Roman"/>
          <w:color w:val="auto"/>
          <w:sz w:val="20"/>
          <w:szCs w:val="20"/>
          <w:lang w:bidi="ar-SA"/>
        </w:rPr>
        <w:t xml:space="preserve"> - ___________________________________ ;</w:t>
      </w:r>
      <w:proofErr w:type="gramEnd"/>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при направлении запроса почтовой связью в ОМСУ / Организацию</w:t>
      </w:r>
      <w:proofErr w:type="gramStart"/>
      <w:r w:rsidRPr="00AE064F">
        <w:rPr>
          <w:rFonts w:ascii="Times New Roman" w:eastAsia="Times New Roman" w:hAnsi="Times New Roman" w:cs="Times New Roman"/>
          <w:color w:val="auto"/>
          <w:sz w:val="20"/>
          <w:szCs w:val="20"/>
          <w:lang w:bidi="ar-SA"/>
        </w:rPr>
        <w:t xml:space="preserve"> - ______________________________________________________ ;</w:t>
      </w:r>
      <w:proofErr w:type="gramEnd"/>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при направлении запроса на бумажном носителе из МФЦ в ОМСУ / Организацию</w:t>
      </w:r>
      <w:proofErr w:type="gramStart"/>
      <w:r w:rsidRPr="00AE064F">
        <w:rPr>
          <w:rFonts w:ascii="Times New Roman" w:eastAsia="Times New Roman" w:hAnsi="Times New Roman" w:cs="Times New Roman"/>
          <w:color w:val="auto"/>
          <w:sz w:val="20"/>
          <w:szCs w:val="20"/>
          <w:lang w:bidi="ar-SA"/>
        </w:rPr>
        <w:t xml:space="preserve"> - ______________________________________ ;</w:t>
      </w:r>
      <w:proofErr w:type="gramEnd"/>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при направлении запроса в форме электронного документа посредством ЕПГУ или ПГУ ЛО - __________________________________________________ </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последний пункт указывается в случае предоставления муниципальной услуги посредством ЕПГУ или ПГУ ЛО</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 личном обращении – в день поступления запроса;</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 направлении запроса почтовой связью в ОМСУ/Организацию – в день поступления запроса;</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 направлении запроса на бумажном носителе из МФЦ в</w:t>
      </w:r>
      <w:r w:rsidRPr="00AE064F">
        <w:rPr>
          <w:rFonts w:ascii="Times New Roman" w:eastAsia="Times New Roman" w:hAnsi="Times New Roman" w:cs="Times New Roman"/>
          <w:color w:val="auto"/>
          <w:sz w:val="20"/>
          <w:szCs w:val="20"/>
          <w:lang w:bidi="ar-SA"/>
        </w:rPr>
        <w:t xml:space="preserve"> </w:t>
      </w:r>
      <w:r w:rsidRPr="00AE064F">
        <w:rPr>
          <w:rFonts w:ascii="Times New Roman" w:eastAsia="Times New Roman" w:hAnsi="Times New Roman" w:cs="Times New Roman"/>
          <w:i/>
          <w:color w:val="auto"/>
          <w:sz w:val="20"/>
          <w:szCs w:val="20"/>
          <w:lang w:bidi="ar-SA"/>
        </w:rPr>
        <w:t>ОМСУ/Организацию –  в день передачи документов из МФЦ в ОМСУ/Организацию;</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 направлении запроса</w:t>
      </w:r>
      <w:r w:rsidRPr="00AE064F">
        <w:rPr>
          <w:rFonts w:ascii="Times New Roman" w:eastAsia="Times New Roman" w:hAnsi="Times New Roman" w:cs="Times New Roman"/>
          <w:color w:val="auto"/>
          <w:sz w:val="20"/>
          <w:szCs w:val="20"/>
          <w:lang w:bidi="ar-SA"/>
        </w:rPr>
        <w:t xml:space="preserve"> </w:t>
      </w:r>
      <w:r w:rsidRPr="00AE064F">
        <w:rPr>
          <w:rFonts w:ascii="Times New Roman" w:eastAsia="Times New Roman" w:hAnsi="Times New Roman" w:cs="Times New Roman"/>
          <w:i/>
          <w:color w:val="auto"/>
          <w:sz w:val="20"/>
          <w:szCs w:val="20"/>
          <w:lang w:bidi="ar-SA"/>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2.14.1. Предоставление муниципальной услуги осуществляется в специально выделенных для этих целей помещениях ОМСУ / Организации или в МФЦ.</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strike/>
          <w:color w:val="FF0000"/>
          <w:sz w:val="20"/>
          <w:szCs w:val="20"/>
          <w:lang w:bidi="ar-SA"/>
        </w:rPr>
      </w:pPr>
      <w:r w:rsidRPr="00AE064F">
        <w:rPr>
          <w:rFonts w:ascii="Times New Roman" w:eastAsia="Times New Roman" w:hAnsi="Times New Roman" w:cs="Times New Roman"/>
          <w:color w:val="auto"/>
          <w:sz w:val="20"/>
          <w:szCs w:val="20"/>
          <w:lang w:bidi="ar-SA"/>
        </w:rPr>
        <w:t>2.14.4. Здание (помещение) оборудуется информационными табличками (вывесками), содержащими информацию о полном наименовании ОМСУ / Организации (МФЦ) и о режиме работы.</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2.14.5. Вход в здание (помещение) и выход из него оборудуются лестницамис поручнями и пандусами, позволяющими обеспечить беспрепятственное передвижение детских и инвалидных колясок.</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2.14.6. В помещении организуется бесплатный туалет для посетителей, в том числе туалет, предназначенный для инвалидов.</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2.14.7. При необходимости работником ОМСУ / Организации, МФЦ инвалиду оказывается помощь в преодолении барьеров, препятствующих получению муниципальной услуги наравне с другими лицами.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color w:val="auto"/>
          <w:sz w:val="20"/>
          <w:szCs w:val="20"/>
          <w:lang w:bidi="ar-SA"/>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color w:val="auto"/>
          <w:sz w:val="20"/>
          <w:szCs w:val="20"/>
          <w:lang w:bidi="ar-SA"/>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2.14.12. Помещения приема и выдачи документов должны предусматривать места для ожидания, информирования и приема заявителей.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в случае наличия специфики предоставления муниципальной</w:t>
      </w:r>
      <w:r w:rsidRPr="00AE064F">
        <w:rPr>
          <w:rFonts w:ascii="Times New Roman" w:eastAsia="Times New Roman" w:hAnsi="Times New Roman" w:cs="Times New Roman"/>
          <w:color w:val="auto"/>
          <w:sz w:val="20"/>
          <w:szCs w:val="20"/>
          <w:lang w:bidi="ar-SA"/>
        </w:rPr>
        <w:t xml:space="preserve"> </w:t>
      </w:r>
      <w:r w:rsidRPr="00AE064F">
        <w:rPr>
          <w:rFonts w:ascii="Times New Roman" w:eastAsia="Times New Roman" w:hAnsi="Times New Roman" w:cs="Times New Roman"/>
          <w:i/>
          <w:color w:val="auto"/>
          <w:sz w:val="20"/>
          <w:szCs w:val="20"/>
          <w:lang w:bidi="ar-SA"/>
        </w:rPr>
        <w:t>услуги перечень может быть расширен</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2.15. Показатели доступности и качества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FF0000"/>
          <w:sz w:val="20"/>
          <w:szCs w:val="20"/>
          <w:lang w:bidi="ar-SA"/>
        </w:rPr>
      </w:pPr>
      <w:r w:rsidRPr="00AE064F">
        <w:rPr>
          <w:rFonts w:ascii="Times New Roman" w:eastAsia="Times New Roman" w:hAnsi="Times New Roman" w:cs="Times New Roman"/>
          <w:color w:val="auto"/>
          <w:sz w:val="20"/>
          <w:szCs w:val="20"/>
          <w:lang w:bidi="ar-SA"/>
        </w:rPr>
        <w:t>2.15.1. Показатели доступности муниципальной услуги (общие, применимые в отношении всех заявителей):</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транспортная доступность к месту предоставления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наличие указателей, обеспечивающих беспрепятственный доступ к помещениям, в которых предоставляется муниципальная услуга;</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муниципальную услугу, посредством ЕПГУ, либо ПГУ ЛО;</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4) предоставление муниципальной услуги любым доступным способом, предусмотренным действующим законодательством;</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пункт 5 указывается в случае, если муниципальная услуга предоставляется посредством ЕПГУ и (или) ПГУ ЛО.</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2.15.2. Показатели доступности муниципальной услуги (специальные, применимые               в отношении инвалидов):</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наличие инфраструктуры, указанной в пункте 2.14 настоящего административного регламента;</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исполнение требований доступности муниципальных услуг для инвалидов;</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 обеспечение беспрепятственного доступа инвалидов к помещениям, в которых предоставляется муниципальная услуга;</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2.15.3. Показатели качества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соблюдение срока предоставления муниципальной услуги;</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2) соблюдение времени ожидания в очереди при подаче запроса и получении результата; </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lastRenderedPageBreak/>
        <w:t>3) осуществление не более одного взаимодействия заявителя с должностными лицами ОМСУ / Организации или работниками МФЦ при подаче документов на получение муниципальной услуги и не более одного взаимодействия при получении результата                       в ОМСУ / Организации или в МФЦ;</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4) отсутствие жалоб на действия или бездействия должностных лиц ОМСУ / Организации, поданных в установленном порядке.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в случае наличия специфики предоставления муниципальной услуги перечень может быть расширен.</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9" w:name="sub_1222"/>
      <w:r w:rsidRPr="00AE064F">
        <w:rPr>
          <w:rFonts w:ascii="Times New Roman" w:eastAsia="Times New Roman" w:hAnsi="Times New Roman" w:cs="Times New Roman"/>
          <w:color w:val="auto"/>
          <w:sz w:val="20"/>
          <w:szCs w:val="20"/>
          <w:lang w:bidi="ar-SA"/>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sz w:val="20"/>
          <w:szCs w:val="20"/>
          <w:lang w:bidi="ar-SA"/>
        </w:rPr>
      </w:pPr>
      <w:r w:rsidRPr="00AE064F">
        <w:rPr>
          <w:rFonts w:ascii="Times New Roman" w:eastAsia="Times New Roman" w:hAnsi="Times New Roman" w:cs="Times New Roman"/>
          <w:color w:val="auto"/>
          <w:sz w:val="20"/>
          <w:szCs w:val="20"/>
          <w:lang w:bidi="ar-SA"/>
        </w:rPr>
        <w:t xml:space="preserve">2.16.1. </w:t>
      </w:r>
      <w:bookmarkEnd w:id="9"/>
      <w:r w:rsidRPr="00AE064F">
        <w:rPr>
          <w:rFonts w:ascii="Times New Roman" w:eastAsia="Times New Roman" w:hAnsi="Times New Roman" w:cs="Times New Roman"/>
          <w:color w:val="auto"/>
          <w:sz w:val="20"/>
          <w:szCs w:val="20"/>
          <w:lang w:bidi="ar-SA"/>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AE064F">
        <w:rPr>
          <w:rFonts w:ascii="Times New Roman" w:eastAsia="Times New Roman" w:hAnsi="Times New Roman" w:cs="Times New Roman"/>
          <w:sz w:val="20"/>
          <w:szCs w:val="20"/>
          <w:lang w:bidi="ar-SA"/>
        </w:rPr>
        <w:t xml:space="preserve">Предоставление </w:t>
      </w:r>
      <w:r w:rsidRPr="00AE064F">
        <w:rPr>
          <w:rFonts w:ascii="Times New Roman" w:eastAsia="Times New Roman" w:hAnsi="Times New Roman" w:cs="Times New Roman"/>
          <w:color w:val="auto"/>
          <w:sz w:val="20"/>
          <w:szCs w:val="20"/>
          <w:lang w:bidi="ar-SA"/>
        </w:rPr>
        <w:t xml:space="preserve">муниципальной </w:t>
      </w:r>
      <w:r w:rsidRPr="00AE064F">
        <w:rPr>
          <w:rFonts w:ascii="Times New Roman" w:eastAsia="Times New Roman" w:hAnsi="Times New Roman" w:cs="Times New Roman"/>
          <w:sz w:val="20"/>
          <w:szCs w:val="20"/>
          <w:lang w:bidi="ar-SA"/>
        </w:rPr>
        <w:t xml:space="preserve">услуги в иных МФЦ осуществляется при наличии вступившего в силу соглашения о взаимодействии между ГБУ ЛО «МФЦ» и иным МФЦ.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
          <w:i/>
          <w:color w:val="auto"/>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в случае если предоставление муниципальной услуги посредством МФЦ не предусмотрено указывается «Предоставление муниципальной услуги посредством МФЦ не предусмотрено»</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2.16.2. Предоставление муниципальной услуги в электронной форме осуществляется при технической реализации предоставления муниципальной слуги на ПГУ ЛО и/или             на ЕПГУ.</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в случае если предоставление муниципальной услуги в электронной форме не предусмотрено, указывается «Предоставление муниципальной услуги  в электронной форме не предусмотрено»</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2.17. Получение услуг, которые являются необходимыми и обязательными для предоставления муниципальной услуги, не требуется.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указывается в случае, если получение услуг не требуется.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 наличия соответствующих услуг, указывается информация о порядке получения соответствующих услуг в соответствии с перечнем услуг, установленным решением представительного органа муниципального образования.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Получение согласований, необходимых для получения муниципальной услуги, не требуется.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Примечание: указывается в случае, если для получения муниципальной услуги    не требуется согласование документов.</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 необходимости получения согласований, указывается информация о порядке получения соответствующих согласований.</w:t>
      </w:r>
    </w:p>
    <w:p w:rsidR="003D044E" w:rsidRPr="00AE064F" w:rsidRDefault="003D044E" w:rsidP="003D044E">
      <w:pPr>
        <w:tabs>
          <w:tab w:val="left" w:pos="142"/>
          <w:tab w:val="left" w:pos="284"/>
        </w:tabs>
        <w:autoSpaceDE w:val="0"/>
        <w:autoSpaceDN w:val="0"/>
        <w:adjustRightInd w:val="0"/>
        <w:jc w:val="both"/>
        <w:rPr>
          <w:rFonts w:ascii="Times New Roman" w:eastAsia="Times New Roman" w:hAnsi="Times New Roman" w:cs="Times New Roman"/>
          <w:i/>
          <w:color w:val="auto"/>
          <w:sz w:val="20"/>
          <w:szCs w:val="20"/>
          <w:lang w:bidi="ar-SA"/>
        </w:rPr>
      </w:pPr>
    </w:p>
    <w:p w:rsidR="003D044E" w:rsidRPr="00AE064F" w:rsidRDefault="003D044E" w:rsidP="003D044E">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bookmarkStart w:id="10" w:name="Par0"/>
      <w:bookmarkStart w:id="11" w:name="sub_1003"/>
      <w:bookmarkEnd w:id="10"/>
      <w:r w:rsidRPr="00AE064F">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11"/>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b/>
          <w:color w:val="auto"/>
          <w:sz w:val="20"/>
          <w:szCs w:val="20"/>
          <w:lang w:bidi="ar-SA"/>
        </w:rPr>
        <w:t>3.1.</w:t>
      </w:r>
      <w:r w:rsidRPr="00AE064F">
        <w:rPr>
          <w:rFonts w:ascii="Times New Roman" w:eastAsia="Times New Roman" w:hAnsi="Times New Roman" w:cs="Times New Roman"/>
          <w:b/>
          <w:bCs/>
          <w:color w:val="auto"/>
          <w:sz w:val="20"/>
          <w:szCs w:val="20"/>
          <w:lang w:bidi="ar-SA"/>
        </w:rPr>
        <w:t xml:space="preserve"> Состав, последовательность и сроки выполнения административных процедур, требования к порядку их выполнения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3.1.1. Предоставление муниципальной услуги включает в себя следующие административные процедуры:</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______________________________________________;</w:t>
      </w:r>
    </w:p>
    <w:p w:rsidR="003D044E" w:rsidRPr="00AE064F" w:rsidRDefault="003D044E" w:rsidP="003D044E">
      <w:pPr>
        <w:widowControl/>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 xml:space="preserve">Например: </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прием и регистрация заявления о предоставлении муниципальной услуги – 1 рабочий день;</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рассмотрение документов о предоставлении муниципальной услуги – 5 рабочих дней;</w:t>
      </w:r>
    </w:p>
    <w:p w:rsidR="003D044E" w:rsidRPr="00AE064F" w:rsidRDefault="003D044E" w:rsidP="003D044E">
      <w:pPr>
        <w:widowControl/>
        <w:ind w:firstLine="720"/>
        <w:jc w:val="both"/>
        <w:rPr>
          <w:rFonts w:ascii="Times New Roman" w:eastAsia="Times New Roman" w:hAnsi="Times New Roman" w:cs="Times New Roman"/>
          <w:i/>
          <w:color w:val="auto"/>
          <w:sz w:val="20"/>
          <w:szCs w:val="20"/>
          <w:u w:val="single"/>
          <w:lang w:bidi="ar-SA"/>
        </w:rPr>
      </w:pPr>
      <w:r w:rsidRPr="00AE064F">
        <w:rPr>
          <w:rFonts w:ascii="Times New Roman" w:eastAsia="Times New Roman" w:hAnsi="Times New Roman" w:cs="Times New Roman"/>
          <w:i/>
          <w:color w:val="auto"/>
          <w:sz w:val="20"/>
          <w:szCs w:val="20"/>
          <w:lang w:bidi="ar-SA"/>
        </w:rPr>
        <w:t>- принятие решения о предоставлении муниципальной услуги или об отказе  в предоставлении муниципальной услуги – 1 рабочий день;</w:t>
      </w:r>
    </w:p>
    <w:p w:rsidR="003D044E" w:rsidRPr="00AE064F" w:rsidRDefault="003D044E" w:rsidP="003D044E">
      <w:pPr>
        <w:widowControl/>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выдача результата предоставления муниципальной услуги – 1 рабочий день</w:t>
      </w:r>
      <w:proofErr w:type="gramStart"/>
      <w:r w:rsidRPr="00AE064F">
        <w:rPr>
          <w:rFonts w:ascii="Times New Roman" w:eastAsia="Times New Roman" w:hAnsi="Times New Roman" w:cs="Times New Roman"/>
          <w:i/>
          <w:color w:val="auto"/>
          <w:sz w:val="20"/>
          <w:szCs w:val="20"/>
          <w:lang w:bidi="ar-SA"/>
        </w:rPr>
        <w:t>.»</w:t>
      </w:r>
      <w:proofErr w:type="gramEnd"/>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регламенту.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3.1.2. Прием и регистрация заявления о предоставлении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3.1.2.1 Основание для начала административной процедуры:____________;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3.1.2.2. Лицо, ответственное за выполнение административной процедуры</w:t>
      </w:r>
      <w:proofErr w:type="gramStart"/>
      <w:r w:rsidRPr="00AE064F">
        <w:rPr>
          <w:rFonts w:ascii="Times New Roman" w:eastAsia="Times New Roman" w:hAnsi="Times New Roman" w:cs="Times New Roman"/>
          <w:color w:val="auto"/>
          <w:sz w:val="20"/>
          <w:szCs w:val="20"/>
          <w:lang w:bidi="ar-SA"/>
        </w:rPr>
        <w:t>: ;</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3.1.2.3. Содержание административных действий, продолжительность и (или) максимальный срок их выполнения</w:t>
      </w:r>
      <w:proofErr w:type="gramStart"/>
      <w:r w:rsidRPr="00AE064F">
        <w:rPr>
          <w:rFonts w:ascii="Times New Roman" w:eastAsia="Times New Roman" w:hAnsi="Times New Roman" w:cs="Times New Roman"/>
          <w:color w:val="auto"/>
          <w:sz w:val="20"/>
          <w:szCs w:val="20"/>
          <w:lang w:bidi="ar-SA"/>
        </w:rPr>
        <w:t>: ______________________________ ;</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u w:val="single"/>
          <w:lang w:bidi="ar-SA"/>
        </w:rPr>
      </w:pPr>
      <w:r w:rsidRPr="00AE064F">
        <w:rPr>
          <w:rFonts w:ascii="Times New Roman" w:eastAsia="Times New Roman" w:hAnsi="Times New Roman" w:cs="Times New Roman"/>
          <w:color w:val="auto"/>
          <w:sz w:val="20"/>
          <w:szCs w:val="20"/>
          <w:lang w:bidi="ar-SA"/>
        </w:rPr>
        <w:t xml:space="preserve">3.1.2.4. Критерии принятия решения: _____________________________ </w:t>
      </w:r>
      <w:r w:rsidRPr="00AE064F">
        <w:rPr>
          <w:rFonts w:ascii="Times New Roman" w:eastAsia="Times New Roman" w:hAnsi="Times New Roman" w:cs="Times New Roman"/>
          <w:i/>
          <w:color w:val="auto"/>
          <w:sz w:val="20"/>
          <w:szCs w:val="20"/>
          <w:lang w:bidi="ar-SA"/>
        </w:rPr>
        <w:t>(</w:t>
      </w: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указывается в случае, если выполнение административной процедуры связано с принятием решения)</w:t>
      </w:r>
      <w:r w:rsidRPr="00AE064F">
        <w:rPr>
          <w:rFonts w:ascii="Times New Roman" w:eastAsia="Times New Roman" w:hAnsi="Times New Roman" w:cs="Times New Roman"/>
          <w:color w:val="auto"/>
          <w:sz w:val="20"/>
          <w:szCs w:val="20"/>
          <w:lang w:bidi="ar-SA"/>
        </w:rPr>
        <w:t>;</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3.1.2.5. Результат выполнения административной процедуры: __________.</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bCs/>
          <w:i/>
          <w:color w:val="auto"/>
          <w:sz w:val="20"/>
          <w:szCs w:val="20"/>
          <w:lang w:bidi="ar-SA"/>
        </w:rPr>
      </w:pPr>
      <w:r w:rsidRPr="00AE064F">
        <w:rPr>
          <w:rFonts w:ascii="Times New Roman" w:eastAsia="Times New Roman" w:hAnsi="Times New Roman" w:cs="Times New Roman"/>
          <w:i/>
          <w:color w:val="auto"/>
          <w:sz w:val="20"/>
          <w:szCs w:val="20"/>
          <w:lang w:bidi="ar-SA"/>
        </w:rPr>
        <w:t xml:space="preserve">«3.1.2.1. Основание для начала административной процедуры: поступление в ОМСУ / Организацию непосредственно, либо через МФЦ, либо </w:t>
      </w:r>
      <w:r w:rsidRPr="00AE064F">
        <w:rPr>
          <w:rFonts w:ascii="Times New Roman" w:eastAsia="Times New Roman" w:hAnsi="Times New Roman" w:cs="Times New Roman"/>
          <w:bCs/>
          <w:i/>
          <w:color w:val="auto"/>
          <w:sz w:val="20"/>
          <w:szCs w:val="20"/>
          <w:lang w:bidi="ar-SA"/>
        </w:rPr>
        <w:t>через ПГУ ЛО, либо через ЕПГУ</w:t>
      </w:r>
      <w:r w:rsidRPr="00AE064F">
        <w:rPr>
          <w:rFonts w:ascii="Times New Roman" w:eastAsia="Times New Roman" w:hAnsi="Times New Roman" w:cs="Times New Roman"/>
          <w:i/>
          <w:color w:val="auto"/>
          <w:sz w:val="20"/>
          <w:szCs w:val="20"/>
          <w:lang w:bidi="ar-SA"/>
        </w:rPr>
        <w:t xml:space="preserve"> заявления </w:t>
      </w:r>
      <w:r w:rsidRPr="00AE064F">
        <w:rPr>
          <w:rFonts w:ascii="Times New Roman" w:eastAsia="Times New Roman" w:hAnsi="Times New Roman" w:cs="Times New Roman"/>
          <w:bCs/>
          <w:i/>
          <w:color w:val="auto"/>
          <w:sz w:val="20"/>
          <w:szCs w:val="20"/>
          <w:lang w:bidi="ar-SA"/>
        </w:rPr>
        <w:t>и документов, перечисленных в пункте 2.6 настоящего регламента.</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i/>
          <w:color w:val="auto"/>
          <w:sz w:val="20"/>
          <w:szCs w:val="20"/>
          <w:lang w:bidi="ar-SA"/>
        </w:rPr>
      </w:pPr>
      <w:bookmarkStart w:id="12" w:name="sub_6001"/>
      <w:r w:rsidRPr="00AE064F">
        <w:rPr>
          <w:rFonts w:ascii="Times New Roman" w:eastAsia="Times New Roman" w:hAnsi="Times New Roman" w:cs="Times New Roman"/>
          <w:i/>
          <w:color w:val="auto"/>
          <w:sz w:val="20"/>
          <w:szCs w:val="20"/>
          <w:lang w:bidi="ar-SA"/>
        </w:rPr>
        <w:t>3.1.2.2. Лицо, ответственное за выполнение административной процедуры: специалист, ответственный за делопроизводство.</w:t>
      </w:r>
      <w:bookmarkStart w:id="13" w:name="sub_121061"/>
      <w:bookmarkEnd w:id="12"/>
    </w:p>
    <w:bookmarkEnd w:id="13"/>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3.1.2.3. Содержание административных действий, продолжительность и (или) максимальный срок их выполнения: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 составляет опись документов, вручает копию описи заявителю под подпись.</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roofErr w:type="gramStart"/>
      <w:r w:rsidRPr="00AE064F">
        <w:rPr>
          <w:rFonts w:ascii="Times New Roman" w:eastAsia="Times New Roman" w:hAnsi="Times New Roman" w:cs="Times New Roman"/>
          <w:i/>
          <w:color w:val="auto"/>
          <w:sz w:val="20"/>
          <w:szCs w:val="20"/>
          <w:lang w:bidi="ar-SA"/>
        </w:rPr>
        <w:t>.»</w:t>
      </w:r>
      <w:proofErr w:type="gramEnd"/>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3.1.3. Рассмотрение документов о предоставлении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Cs/>
          <w:i/>
          <w:color w:val="auto"/>
          <w:sz w:val="20"/>
          <w:szCs w:val="20"/>
          <w:lang w:bidi="ar-SA"/>
        </w:rPr>
      </w:pPr>
      <w:r w:rsidRPr="00AE064F">
        <w:rPr>
          <w:rFonts w:ascii="Times New Roman" w:eastAsia="Times New Roman" w:hAnsi="Times New Roman" w:cs="Times New Roman"/>
          <w:i/>
          <w:color w:val="auto"/>
          <w:sz w:val="20"/>
          <w:szCs w:val="20"/>
          <w:lang w:bidi="ar-SA"/>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AE064F">
        <w:rPr>
          <w:rFonts w:ascii="Times New Roman" w:eastAsia="Times New Roman" w:hAnsi="Times New Roman" w:cs="Times New Roman"/>
          <w:bCs/>
          <w:i/>
          <w:color w:val="auto"/>
          <w:sz w:val="20"/>
          <w:szCs w:val="20"/>
          <w:lang w:bidi="ar-SA"/>
        </w:rPr>
        <w:t>.</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3.1.3.2. Лицо, ответственное за выполнение административной процедуры: ответственный специалист Отдела.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3.1.3.3. Содержание административных действий, продолжительность и (или) максимальный срок их выполнения: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1 действие: проверка документов на комплектность в течение 3 рабочих дней. В случае подачи неполного комплекта документов, указанных в пункте 2.6 настоящего регламента, ответственный специалист Отдела готовит уведомление об отказе   в предоставлении муниципальной услуги, выполнение 2 и 3 действия не требуется.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proofErr w:type="gramStart"/>
      <w:r w:rsidRPr="00AE064F">
        <w:rPr>
          <w:rFonts w:ascii="Times New Roman" w:eastAsia="Times New Roman" w:hAnsi="Times New Roman" w:cs="Times New Roman"/>
          <w:i/>
          <w:color w:val="auto"/>
          <w:sz w:val="20"/>
          <w:szCs w:val="20"/>
          <w:lang w:bidi="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первого административного действия. </w:t>
      </w:r>
      <w:proofErr w:type="gramEnd"/>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proofErr w:type="gramStart"/>
      <w:r w:rsidRPr="00AE064F">
        <w:rPr>
          <w:rFonts w:ascii="Times New Roman" w:eastAsia="Times New Roman" w:hAnsi="Times New Roman" w:cs="Times New Roman"/>
          <w:i/>
          <w:color w:val="auto"/>
          <w:sz w:val="20"/>
          <w:szCs w:val="20"/>
          <w:lang w:bidi="ar-SA"/>
        </w:rPr>
        <w:t xml:space="preserve">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5 рабочих дней со дня окончания второго административного действия. </w:t>
      </w:r>
      <w:proofErr w:type="gramEnd"/>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u w:val="single"/>
          <w:lang w:bidi="ar-SA"/>
        </w:rPr>
      </w:pPr>
      <w:r w:rsidRPr="00AE064F">
        <w:rPr>
          <w:rFonts w:ascii="Times New Roman" w:eastAsia="Times New Roman" w:hAnsi="Times New Roman" w:cs="Times New Roman"/>
          <w:i/>
          <w:color w:val="auto"/>
          <w:sz w:val="20"/>
          <w:szCs w:val="20"/>
          <w:lang w:bidi="ar-SA"/>
        </w:rPr>
        <w:t>3.1.3.4. Критерий принятия решения: наличие / отсутствие у заявителя права  на получение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3.1.3.5. Результат выполнения административной процедуры: подготовка проекта решения о предоставлении муниципальной услуги ил об отказе в предоставлении муниципальной услуги</w:t>
      </w:r>
      <w:proofErr w:type="gramStart"/>
      <w:r w:rsidRPr="00AE064F">
        <w:rPr>
          <w:rFonts w:ascii="Times New Roman" w:eastAsia="Times New Roman" w:hAnsi="Times New Roman" w:cs="Times New Roman"/>
          <w:i/>
          <w:color w:val="auto"/>
          <w:sz w:val="20"/>
          <w:szCs w:val="20"/>
          <w:lang w:bidi="ar-SA"/>
        </w:rPr>
        <w:t>.»</w:t>
      </w:r>
      <w:proofErr w:type="gramEnd"/>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FF0000"/>
          <w:sz w:val="20"/>
          <w:szCs w:val="20"/>
          <w:lang w:bidi="ar-SA"/>
        </w:rPr>
      </w:pP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3.1.4. Принятие решения о предоставлении муниципальной услуги или об отказе                  в предоставлении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Cs/>
          <w:i/>
          <w:color w:val="auto"/>
          <w:sz w:val="20"/>
          <w:szCs w:val="20"/>
          <w:lang w:bidi="ar-SA"/>
        </w:rPr>
      </w:pPr>
      <w:r w:rsidRPr="00AE064F">
        <w:rPr>
          <w:rFonts w:ascii="Times New Roman" w:eastAsia="Times New Roman" w:hAnsi="Times New Roman" w:cs="Times New Roman"/>
          <w:i/>
          <w:color w:val="auto"/>
          <w:sz w:val="20"/>
          <w:szCs w:val="20"/>
          <w:lang w:bidi="ar-SA"/>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2 рабочих дней </w:t>
      </w:r>
      <w:proofErr w:type="gramStart"/>
      <w:r w:rsidRPr="00AE064F">
        <w:rPr>
          <w:rFonts w:ascii="Times New Roman" w:eastAsia="Times New Roman" w:hAnsi="Times New Roman" w:cs="Times New Roman"/>
          <w:i/>
          <w:color w:val="auto"/>
          <w:sz w:val="20"/>
          <w:szCs w:val="20"/>
          <w:lang w:bidi="ar-SA"/>
        </w:rPr>
        <w:t>с даты окончания</w:t>
      </w:r>
      <w:proofErr w:type="gramEnd"/>
      <w:r w:rsidRPr="00AE064F">
        <w:rPr>
          <w:rFonts w:ascii="Times New Roman" w:eastAsia="Times New Roman" w:hAnsi="Times New Roman" w:cs="Times New Roman"/>
          <w:i/>
          <w:color w:val="auto"/>
          <w:sz w:val="20"/>
          <w:szCs w:val="20"/>
          <w:lang w:bidi="ar-SA"/>
        </w:rPr>
        <w:t xml:space="preserve"> второй административной процедуры.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u w:val="single"/>
          <w:lang w:bidi="ar-SA"/>
        </w:rPr>
      </w:pPr>
      <w:r w:rsidRPr="00AE064F">
        <w:rPr>
          <w:rFonts w:ascii="Times New Roman" w:eastAsia="Times New Roman" w:hAnsi="Times New Roman" w:cs="Times New Roman"/>
          <w:i/>
          <w:color w:val="auto"/>
          <w:sz w:val="20"/>
          <w:szCs w:val="20"/>
          <w:lang w:bidi="ar-SA"/>
        </w:rPr>
        <w:t>3.1.4.4. Критерий принятия решения: наличие / отсутствие у заявителя права   на получение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roofErr w:type="gramStart"/>
      <w:r w:rsidRPr="00AE064F">
        <w:rPr>
          <w:rFonts w:ascii="Times New Roman" w:eastAsia="Times New Roman" w:hAnsi="Times New Roman" w:cs="Times New Roman"/>
          <w:i/>
          <w:color w:val="auto"/>
          <w:sz w:val="20"/>
          <w:szCs w:val="20"/>
          <w:lang w:bidi="ar-SA"/>
        </w:rPr>
        <w:t>.»</w:t>
      </w:r>
      <w:proofErr w:type="gramEnd"/>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
          <w:color w:val="auto"/>
          <w:sz w:val="20"/>
          <w:szCs w:val="20"/>
          <w:lang w:bidi="ar-SA"/>
        </w:rPr>
      </w:pPr>
      <w:r w:rsidRPr="00AE064F">
        <w:rPr>
          <w:rFonts w:ascii="Times New Roman" w:eastAsia="Times New Roman" w:hAnsi="Times New Roman" w:cs="Times New Roman"/>
          <w:color w:val="auto"/>
          <w:sz w:val="20"/>
          <w:szCs w:val="20"/>
          <w:lang w:bidi="ar-SA"/>
        </w:rPr>
        <w:lastRenderedPageBreak/>
        <w:t>3.1.5. Выдача результата предоставления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
          <w:i/>
          <w:color w:val="auto"/>
          <w:sz w:val="20"/>
          <w:szCs w:val="20"/>
          <w:lang w:bidi="ar-SA"/>
        </w:rPr>
      </w:pPr>
      <w:r w:rsidRPr="00AE064F">
        <w:rPr>
          <w:rFonts w:ascii="Times New Roman" w:eastAsia="Times New Roman" w:hAnsi="Times New Roman" w:cs="Times New Roman"/>
          <w:b/>
          <w:i/>
          <w:color w:val="auto"/>
          <w:sz w:val="20"/>
          <w:szCs w:val="20"/>
          <w:lang w:bidi="ar-SA"/>
        </w:rPr>
        <w:t>Например:</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bCs/>
          <w:i/>
          <w:color w:val="auto"/>
          <w:sz w:val="20"/>
          <w:szCs w:val="20"/>
          <w:lang w:bidi="ar-SA"/>
        </w:rPr>
      </w:pPr>
      <w:r w:rsidRPr="00AE064F">
        <w:rPr>
          <w:rFonts w:ascii="Times New Roman" w:eastAsia="Times New Roman" w:hAnsi="Times New Roman" w:cs="Times New Roman"/>
          <w:i/>
          <w:color w:val="auto"/>
          <w:sz w:val="20"/>
          <w:szCs w:val="20"/>
          <w:lang w:bidi="ar-SA"/>
        </w:rPr>
        <w:t>«3.1.5.1. Основание для начала административной процедуры: подписанное решение (справка, лицензия, уведомление и т.д.), являющееся результатом предоставления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3.1.5.2. Лицо, ответственное за выполнение административной процедуры: специалист, ответственный за делопроизводство.</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3.1.5.3. Содержание административных действий, продолжительность и (или) максимальный срок их выполнения: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AE064F">
        <w:rPr>
          <w:rFonts w:ascii="Times New Roman" w:eastAsia="Times New Roman" w:hAnsi="Times New Roman" w:cs="Times New Roman"/>
          <w:i/>
          <w:color w:val="auto"/>
          <w:sz w:val="20"/>
          <w:szCs w:val="20"/>
          <w:lang w:bidi="ar-SA"/>
        </w:rPr>
        <w:t>с даты окончания</w:t>
      </w:r>
      <w:proofErr w:type="gramEnd"/>
      <w:r w:rsidRPr="00AE064F">
        <w:rPr>
          <w:rFonts w:ascii="Times New Roman" w:eastAsia="Times New Roman" w:hAnsi="Times New Roman" w:cs="Times New Roman"/>
          <w:i/>
          <w:color w:val="auto"/>
          <w:sz w:val="20"/>
          <w:szCs w:val="20"/>
          <w:lang w:bidi="ar-SA"/>
        </w:rPr>
        <w:t xml:space="preserve"> третьей административной процедуры.</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E064F">
        <w:rPr>
          <w:rFonts w:ascii="Times New Roman" w:eastAsia="Times New Roman" w:hAnsi="Times New Roman" w:cs="Times New Roman"/>
          <w:i/>
          <w:color w:val="auto"/>
          <w:sz w:val="20"/>
          <w:szCs w:val="20"/>
          <w:lang w:bidi="ar-SA"/>
        </w:rPr>
        <w:t>с даты окончания</w:t>
      </w:r>
      <w:proofErr w:type="gramEnd"/>
      <w:r w:rsidRPr="00AE064F">
        <w:rPr>
          <w:rFonts w:ascii="Times New Roman" w:eastAsia="Times New Roman" w:hAnsi="Times New Roman" w:cs="Times New Roman"/>
          <w:i/>
          <w:color w:val="auto"/>
          <w:sz w:val="20"/>
          <w:szCs w:val="20"/>
          <w:lang w:bidi="ar-SA"/>
        </w:rPr>
        <w:t xml:space="preserve"> первого административного действия.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roofErr w:type="gramStart"/>
      <w:r w:rsidRPr="00AE064F">
        <w:rPr>
          <w:rFonts w:ascii="Times New Roman" w:eastAsia="Times New Roman" w:hAnsi="Times New Roman" w:cs="Times New Roman"/>
          <w:i/>
          <w:color w:val="auto"/>
          <w:sz w:val="20"/>
          <w:szCs w:val="20"/>
          <w:lang w:bidi="ar-SA"/>
        </w:rPr>
        <w:t>.»</w:t>
      </w:r>
      <w:proofErr w:type="gramEnd"/>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в каждой административной процедуре должна быть соблюдена последовательность административных действий.</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административных процедурах описываются юридические факты начала выполнения административных процедур, не указываются внутренние процессы, связанные с согласованием документов.</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b/>
          <w:color w:val="auto"/>
          <w:sz w:val="20"/>
          <w:szCs w:val="20"/>
          <w:lang w:bidi="ar-SA"/>
        </w:rPr>
      </w:pPr>
      <w:r w:rsidRPr="00AE064F">
        <w:rPr>
          <w:rFonts w:ascii="Times New Roman" w:eastAsia="Times New Roman" w:hAnsi="Times New Roman" w:cs="Times New Roman"/>
          <w:b/>
          <w:color w:val="auto"/>
          <w:sz w:val="20"/>
          <w:szCs w:val="20"/>
          <w:lang w:bidi="ar-SA"/>
        </w:rPr>
        <w:t>3.2. О</w:t>
      </w:r>
      <w:r w:rsidRPr="00AE064F">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3.2.1. </w:t>
      </w:r>
      <w:proofErr w:type="gramStart"/>
      <w:r w:rsidRPr="00AE064F">
        <w:rPr>
          <w:rFonts w:ascii="Times New Roman" w:eastAsia="Times New Roman" w:hAnsi="Times New Roman" w:cs="Times New Roman"/>
          <w:color w:val="auto"/>
          <w:sz w:val="20"/>
          <w:szCs w:val="20"/>
          <w:lang w:bidi="ar-SA"/>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064F">
        <w:rPr>
          <w:rFonts w:ascii="Times New Roman" w:eastAsia="Times New Roman" w:hAnsi="Times New Roman" w:cs="Times New Roman"/>
          <w:color w:val="auto"/>
          <w:sz w:val="20"/>
          <w:szCs w:val="20"/>
          <w:lang w:bidi="ar-SA"/>
        </w:rPr>
        <w:t>ии и ау</w:t>
      </w:r>
      <w:proofErr w:type="gramEnd"/>
      <w:r w:rsidRPr="00AE064F">
        <w:rPr>
          <w:rFonts w:ascii="Times New Roman" w:eastAsia="Times New Roman" w:hAnsi="Times New Roman" w:cs="Times New Roman"/>
          <w:color w:val="auto"/>
          <w:sz w:val="20"/>
          <w:szCs w:val="20"/>
          <w:lang w:bidi="ar-SA"/>
        </w:rPr>
        <w:t xml:space="preserve">тентификации (далее – ЕСИА).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3.2.3. Муниципальная услуга может быть получена через ПГУ ЛО, либо через ЕПГУ следующими способами: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с обязательной личной явкой на прием в ОМСУ / Организацию;</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без личной явки на прием в ОМСУ / Организацию.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электронную подпись (далее – УКЭП) для </w:t>
      </w:r>
      <w:proofErr w:type="gramStart"/>
      <w:r w:rsidRPr="00AE064F">
        <w:rPr>
          <w:rFonts w:ascii="Times New Roman" w:eastAsia="Times New Roman" w:hAnsi="Times New Roman" w:cs="Times New Roman"/>
          <w:color w:val="auto"/>
          <w:sz w:val="20"/>
          <w:szCs w:val="20"/>
          <w:lang w:bidi="ar-SA"/>
        </w:rPr>
        <w:t>заверения заявления</w:t>
      </w:r>
      <w:proofErr w:type="gramEnd"/>
      <w:r w:rsidRPr="00AE064F">
        <w:rPr>
          <w:rFonts w:ascii="Times New Roman" w:eastAsia="Times New Roman" w:hAnsi="Times New Roman" w:cs="Times New Roman"/>
          <w:color w:val="auto"/>
          <w:sz w:val="20"/>
          <w:szCs w:val="20"/>
          <w:lang w:bidi="ar-SA"/>
        </w:rPr>
        <w:t xml:space="preserve">  и документов, поданных в электронном виде на ПГУ ЛО или на ЕПГУ.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3.2.5. Для подачи заявления через ЕПГУ или через ПГУ ЛО заявитель должен выполнить следующие действия:</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пройти идентификацию и аутентификацию в ЕСИА;</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личном кабинете на ЕПГУ или на ПГУ ЛО заполнить в электронном виде заявление на предоставление муниципальной услуги;</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ОМСУ / Организацию – приложить к заявлению электронные документы;</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без личной явки на прием в ОМСУ / Организацию:</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приложить к заявлению электронные документы, заверенные УКЭП;</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заверить заявление УКЭП, если иное не установлено действующим законодательством.</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направить пакет электронных документов в ОМСУ/Организацию посредством функционала ЕПГУ ЛО или ПГУ ЛО.</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3.2.6. В результате направления пакета электронных документов посредством ПГУ ЛО или ЕПГУ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ОМСУ / Организации выполняет следующие действия: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w:t>
      </w:r>
      <w:proofErr w:type="gramStart"/>
      <w:r w:rsidRPr="00AE064F">
        <w:rPr>
          <w:rFonts w:ascii="Times New Roman" w:eastAsia="Times New Roman" w:hAnsi="Times New Roman" w:cs="Times New Roman"/>
          <w:color w:val="auto"/>
          <w:sz w:val="20"/>
          <w:szCs w:val="20"/>
          <w:lang w:bidi="ar-SA"/>
        </w:rPr>
        <w:t>дств св</w:t>
      </w:r>
      <w:proofErr w:type="gramEnd"/>
      <w:r w:rsidRPr="00AE064F">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ОМСУ / Организации выполняет следующие действия:</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формирует через АИС «Межвед ЛО» приглашение на прием, которое должно содержать следующую информацию: адрес ОМСУ / 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proofErr w:type="gramStart"/>
      <w:r w:rsidRPr="00AE064F">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ОМСУ/Организации, наделенное в соответствии с долж</w:t>
      </w:r>
      <w:r w:rsidR="00AE064F">
        <w:rPr>
          <w:rFonts w:ascii="Times New Roman" w:eastAsia="Times New Roman" w:hAnsi="Times New Roman" w:cs="Times New Roman"/>
          <w:color w:val="auto"/>
          <w:sz w:val="20"/>
          <w:szCs w:val="20"/>
          <w:lang w:bidi="ar-SA"/>
        </w:rPr>
        <w:t xml:space="preserve">ностной инструкцией функциями </w:t>
      </w:r>
      <w:r w:rsidRPr="00AE064F">
        <w:rPr>
          <w:rFonts w:ascii="Times New Roman" w:eastAsia="Times New Roman" w:hAnsi="Times New Roman" w:cs="Times New Roman"/>
          <w:color w:val="auto"/>
          <w:sz w:val="20"/>
          <w:szCs w:val="20"/>
          <w:lang w:bidi="ar-SA"/>
        </w:rPr>
        <w:t>по приему заявлений и документов через ПГУ ЛО или ЕПГУ, переводит документы в архив АИС «Межвед ЛО».</w:t>
      </w:r>
      <w:proofErr w:type="gramEnd"/>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Заявитель должен явиться на прием в указанное время. В случае</w:t>
      </w:r>
      <w:proofErr w:type="gramStart"/>
      <w:r w:rsidRPr="00AE064F">
        <w:rPr>
          <w:rFonts w:ascii="Times New Roman" w:eastAsia="Times New Roman" w:hAnsi="Times New Roman" w:cs="Times New Roman"/>
          <w:color w:val="auto"/>
          <w:sz w:val="20"/>
          <w:szCs w:val="20"/>
          <w:lang w:bidi="ar-SA"/>
        </w:rPr>
        <w:t>,</w:t>
      </w:r>
      <w:proofErr w:type="gramEnd"/>
      <w:r w:rsidRPr="00AE064F">
        <w:rPr>
          <w:rFonts w:ascii="Times New Roman" w:eastAsia="Times New Roman" w:hAnsi="Times New Roman" w:cs="Times New Roman"/>
          <w:color w:val="auto"/>
          <w:sz w:val="20"/>
          <w:szCs w:val="20"/>
          <w:lang w:bidi="ar-SA"/>
        </w:rPr>
        <w:t xml:space="preserve"> если заявитель явился позже, он обслуживается в порядке живой очереди. В любом из случаев должностное лицо ОМСУ / Организации, ведущее прием, отмечает факт явки заявителя в АИС «Межвед ЛО», дело переводит в статус «Прием заявителя окончен».</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proofErr w:type="gramStart"/>
      <w:r w:rsidRPr="00AE064F">
        <w:rPr>
          <w:rFonts w:ascii="Times New Roman" w:eastAsia="Times New Roman" w:hAnsi="Times New Roman" w:cs="Times New Roman"/>
          <w:color w:val="auto"/>
          <w:sz w:val="20"/>
          <w:szCs w:val="20"/>
          <w:lang w:bidi="ar-SA"/>
        </w:rPr>
        <w:t>Должностное лицо ОМСУ /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roofErr w:type="gramEnd"/>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или ЕПГУ. </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случае</w:t>
      </w:r>
      <w:proofErr w:type="gramStart"/>
      <w:r w:rsidRPr="00AE064F">
        <w:rPr>
          <w:rFonts w:ascii="Times New Roman" w:eastAsia="Times New Roman" w:hAnsi="Times New Roman" w:cs="Times New Roman"/>
          <w:color w:val="auto"/>
          <w:sz w:val="20"/>
          <w:szCs w:val="20"/>
          <w:lang w:bidi="ar-SA"/>
        </w:rPr>
        <w:t>,</w:t>
      </w:r>
      <w:proofErr w:type="gramEnd"/>
      <w:r w:rsidRPr="00AE064F">
        <w:rPr>
          <w:rFonts w:ascii="Times New Roman" w:eastAsia="Times New Roman" w:hAnsi="Times New Roman" w:cs="Times New Roman"/>
          <w:color w:val="auto"/>
          <w:sz w:val="20"/>
          <w:szCs w:val="20"/>
          <w:lang w:bidi="ar-SA"/>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ОМСУ / Организацию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3.2.10. ОМСУ / Организация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3D044E" w:rsidRPr="00AE064F" w:rsidRDefault="003D044E" w:rsidP="003D044E">
      <w:pPr>
        <w:widowControl/>
        <w:ind w:firstLine="720"/>
        <w:jc w:val="both"/>
        <w:outlineLvl w:val="1"/>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Выдачи (направление) электронных документов заявителю,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ОМСУ / Организации.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подраздел 3.2 указывается, если муниципальная услуга предоставляется в электронной форме</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 если предоставление муниципальной услуги в электронной форме не предусмотрено: «Предоставление муниципальной услуги в электронной форме не предусмотрено»</w:t>
      </w:r>
    </w:p>
    <w:p w:rsidR="003D044E" w:rsidRPr="00AE064F" w:rsidRDefault="003D044E" w:rsidP="003D044E">
      <w:pPr>
        <w:widowControl/>
        <w:ind w:firstLine="720"/>
        <w:jc w:val="both"/>
        <w:rPr>
          <w:rFonts w:ascii="Times New Roman" w:eastAsia="Times New Roman" w:hAnsi="Times New Roman" w:cs="Times New Roman"/>
          <w:b/>
          <w:color w:val="auto"/>
          <w:sz w:val="20"/>
          <w:szCs w:val="20"/>
          <w:lang w:bidi="ar-SA"/>
        </w:rPr>
      </w:pPr>
      <w:r w:rsidRPr="00AE064F">
        <w:rPr>
          <w:rFonts w:ascii="Times New Roman" w:eastAsia="Times New Roman" w:hAnsi="Times New Roman" w:cs="Times New Roman"/>
          <w:b/>
          <w:color w:val="auto"/>
          <w:sz w:val="20"/>
          <w:szCs w:val="20"/>
          <w:lang w:bidi="ar-SA"/>
        </w:rPr>
        <w:t>3.3. О</w:t>
      </w:r>
      <w:r w:rsidRPr="00AE064F">
        <w:rPr>
          <w:rFonts w:ascii="Times New Roman" w:eastAsia="Times New Roman" w:hAnsi="Times New Roman" w:cs="Times New Roman"/>
          <w:b/>
          <w:bCs/>
          <w:color w:val="auto"/>
          <w:sz w:val="20"/>
          <w:szCs w:val="20"/>
          <w:lang w:bidi="ar-SA"/>
        </w:rPr>
        <w:t>собенности выполнения административных процедур  в многофункциональных центрах.</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14" w:name="sub_2222"/>
      <w:r w:rsidRPr="00AE064F">
        <w:rPr>
          <w:rFonts w:ascii="Times New Roman" w:eastAsia="Times New Roman" w:hAnsi="Times New Roman" w:cs="Times New Roman"/>
          <w:color w:val="auto"/>
          <w:sz w:val="20"/>
          <w:szCs w:val="20"/>
          <w:lang w:bidi="ar-SA"/>
        </w:rPr>
        <w:t>3.3.1. В случае подачи документов в ОМСУ /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а) определяет предмет обращения;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lastRenderedPageBreak/>
        <w:t xml:space="preserve">е) заверяет электронное дело своей </w:t>
      </w:r>
      <w:hyperlink r:id="rId16" w:history="1">
        <w:r w:rsidRPr="00AE064F">
          <w:rPr>
            <w:rFonts w:ascii="Times New Roman" w:eastAsia="Times New Roman" w:hAnsi="Times New Roman" w:cs="Times New Roman"/>
            <w:color w:val="auto"/>
            <w:sz w:val="20"/>
            <w:szCs w:val="20"/>
            <w:lang w:bidi="ar-SA"/>
          </w:rPr>
          <w:t>электронной подписью</w:t>
        </w:r>
      </w:hyperlink>
      <w:r w:rsidRPr="00AE064F">
        <w:rPr>
          <w:rFonts w:ascii="Times New Roman" w:eastAsia="Times New Roman" w:hAnsi="Times New Roman" w:cs="Times New Roman"/>
          <w:color w:val="auto"/>
          <w:sz w:val="20"/>
          <w:szCs w:val="20"/>
          <w:lang w:bidi="ar-SA"/>
        </w:rPr>
        <w:t xml:space="preserve"> (далее – ЭП);</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ж) направляет копии документов и реестр документов в ОМСУ / Организацию:</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в электронном виде (в составе пакетов электронных дел) в день обращения заявителя в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 окончании приема документов специалист</w:t>
      </w:r>
      <w:r w:rsidR="00AE064F">
        <w:rPr>
          <w:rFonts w:ascii="Times New Roman" w:eastAsia="Times New Roman" w:hAnsi="Times New Roman" w:cs="Times New Roman"/>
          <w:color w:val="auto"/>
          <w:sz w:val="20"/>
          <w:szCs w:val="20"/>
          <w:lang w:bidi="ar-SA"/>
        </w:rPr>
        <w:t xml:space="preserve"> МФЦ выдает заявителю расписку</w:t>
      </w:r>
      <w:r w:rsidRPr="00AE064F">
        <w:rPr>
          <w:rFonts w:ascii="Times New Roman" w:eastAsia="Times New Roman" w:hAnsi="Times New Roman" w:cs="Times New Roman"/>
          <w:color w:val="auto"/>
          <w:sz w:val="20"/>
          <w:szCs w:val="20"/>
          <w:lang w:bidi="ar-SA"/>
        </w:rPr>
        <w:t xml:space="preserve"> в приеме документов.</w:t>
      </w:r>
    </w:p>
    <w:p w:rsidR="003D044E" w:rsidRPr="00AE064F" w:rsidRDefault="003D044E" w:rsidP="003D044E">
      <w:pPr>
        <w:widowControl/>
        <w:ind w:firstLine="720"/>
        <w:jc w:val="both"/>
        <w:rPr>
          <w:rFonts w:ascii="Times New Roman" w:eastAsia="Times New Roman" w:hAnsi="Times New Roman" w:cs="Times New Roman"/>
          <w:color w:val="auto"/>
          <w:sz w:val="20"/>
          <w:szCs w:val="20"/>
          <w:lang w:bidi="ar-SA"/>
        </w:rPr>
      </w:pPr>
      <w:bookmarkStart w:id="15" w:name="sub_2223"/>
      <w:r w:rsidRPr="00AE064F">
        <w:rPr>
          <w:rFonts w:ascii="Times New Roman" w:eastAsia="Times New Roman" w:hAnsi="Times New Roman" w:cs="Times New Roman"/>
          <w:color w:val="auto"/>
          <w:sz w:val="20"/>
          <w:szCs w:val="20"/>
          <w:lang w:bidi="ar-SA"/>
        </w:rPr>
        <w:t xml:space="preserve">3.3.2. </w:t>
      </w:r>
      <w:proofErr w:type="gramStart"/>
      <w:r w:rsidRPr="00AE064F">
        <w:rPr>
          <w:rFonts w:ascii="Times New Roman" w:eastAsia="Times New Roman" w:hAnsi="Times New Roman" w:cs="Times New Roman"/>
          <w:color w:val="auto"/>
          <w:sz w:val="20"/>
          <w:szCs w:val="20"/>
          <w:lang w:bidi="ar-SA"/>
        </w:rPr>
        <w:t>При указании заявителем места получения ответа (результата предоставления муниципальной услуги) посредством МФЦ должностное лицо ОМСУ / 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roofErr w:type="gramEnd"/>
    </w:p>
    <w:bookmarkEnd w:id="15"/>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МФЦ и от срока предоставления муниципальной услуги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ОМСУ / Организации по результатам рассмотрения представленных заявителем документов,    не позднее двух дней с даты их получения от ОМСУ / Организации сообщает заявителю                   о принятом решении по указанным заявителем средствам связи, а также о возможности получения документов в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b/>
          <w:i/>
          <w:color w:val="auto"/>
          <w:sz w:val="20"/>
          <w:szCs w:val="20"/>
          <w:lang w:bidi="ar-SA"/>
        </w:rPr>
        <w:t>Примечание:</w:t>
      </w:r>
      <w:r w:rsidRPr="00AE064F">
        <w:rPr>
          <w:rFonts w:ascii="Times New Roman" w:eastAsia="Times New Roman" w:hAnsi="Times New Roman" w:cs="Times New Roman"/>
          <w:i/>
          <w:color w:val="auto"/>
          <w:sz w:val="20"/>
          <w:szCs w:val="20"/>
          <w:lang w:bidi="ar-SA"/>
        </w:rPr>
        <w:t xml:space="preserve"> подраздел 3.3 указывается, если муниципальная услуга предоставляется посредством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i/>
          <w:color w:val="auto"/>
          <w:sz w:val="20"/>
          <w:szCs w:val="20"/>
          <w:lang w:bidi="ar-SA"/>
        </w:rPr>
      </w:pPr>
      <w:r w:rsidRPr="00AE064F">
        <w:rPr>
          <w:rFonts w:ascii="Times New Roman" w:eastAsia="Times New Roman" w:hAnsi="Times New Roman" w:cs="Times New Roman"/>
          <w:i/>
          <w:color w:val="auto"/>
          <w:sz w:val="20"/>
          <w:szCs w:val="20"/>
          <w:lang w:bidi="ar-SA"/>
        </w:rPr>
        <w:t>В случае если предоставление муниципальной услуги посредством МФЦ не предусмотрено: «Предоставление муниципальной услуги посредством МФЦ  не предусмотрено»</w:t>
      </w:r>
    </w:p>
    <w:p w:rsidR="003D044E" w:rsidRPr="00AE064F" w:rsidRDefault="003D044E" w:rsidP="003D044E">
      <w:pPr>
        <w:widowControl/>
        <w:tabs>
          <w:tab w:val="left" w:pos="142"/>
          <w:tab w:val="left" w:pos="284"/>
        </w:tabs>
        <w:jc w:val="center"/>
        <w:rPr>
          <w:rFonts w:ascii="Times New Roman" w:eastAsia="Times New Roman" w:hAnsi="Times New Roman" w:cs="Times New Roman"/>
          <w:b/>
          <w:color w:val="auto"/>
          <w:sz w:val="20"/>
          <w:szCs w:val="20"/>
          <w:lang w:bidi="ar-SA"/>
        </w:rPr>
      </w:pPr>
      <w:r w:rsidRPr="00AE064F">
        <w:rPr>
          <w:rFonts w:ascii="Times New Roman" w:eastAsia="Times New Roman" w:hAnsi="Times New Roman" w:cs="Times New Roman"/>
          <w:b/>
          <w:color w:val="auto"/>
          <w:sz w:val="20"/>
          <w:szCs w:val="20"/>
          <w:lang w:val="el-GR" w:bidi="ar-SA"/>
        </w:rPr>
        <w:t>4</w:t>
      </w:r>
      <w:r w:rsidRPr="00AE064F">
        <w:rPr>
          <w:rFonts w:ascii="Times New Roman" w:eastAsia="Times New Roman" w:hAnsi="Times New Roman" w:cs="Times New Roman"/>
          <w:b/>
          <w:color w:val="auto"/>
          <w:sz w:val="20"/>
          <w:szCs w:val="20"/>
          <w:lang w:bidi="ar-SA"/>
        </w:rPr>
        <w:t xml:space="preserve">. Формы </w:t>
      </w:r>
      <w:proofErr w:type="gramStart"/>
      <w:r w:rsidRPr="00AE064F">
        <w:rPr>
          <w:rFonts w:ascii="Times New Roman" w:eastAsia="Times New Roman" w:hAnsi="Times New Roman" w:cs="Times New Roman"/>
          <w:b/>
          <w:color w:val="auto"/>
          <w:sz w:val="20"/>
          <w:szCs w:val="20"/>
          <w:lang w:bidi="ar-SA"/>
        </w:rPr>
        <w:t>контроля за</w:t>
      </w:r>
      <w:proofErr w:type="gramEnd"/>
      <w:r w:rsidRPr="00AE064F">
        <w:rPr>
          <w:rFonts w:ascii="Times New Roman" w:eastAsia="Times New Roman" w:hAnsi="Times New Roman" w:cs="Times New Roman"/>
          <w:b/>
          <w:color w:val="auto"/>
          <w:sz w:val="20"/>
          <w:szCs w:val="20"/>
          <w:lang w:bidi="ar-SA"/>
        </w:rPr>
        <w:t xml:space="preserve"> исполнением административного регламента</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4.1. Порядок осуществления </w:t>
      </w:r>
      <w:proofErr w:type="gramStart"/>
      <w:r w:rsidRPr="00AE064F">
        <w:rPr>
          <w:rFonts w:ascii="Times New Roman" w:eastAsia="Times New Roman" w:hAnsi="Times New Roman" w:cs="Times New Roman"/>
          <w:color w:val="auto"/>
          <w:sz w:val="20"/>
          <w:szCs w:val="20"/>
          <w:lang w:bidi="ar-SA"/>
        </w:rPr>
        <w:t>контроля за</w:t>
      </w:r>
      <w:proofErr w:type="gramEnd"/>
      <w:r w:rsidRPr="00AE064F">
        <w:rPr>
          <w:rFonts w:ascii="Times New Roman" w:eastAsia="Times New Roman" w:hAnsi="Times New Roman" w:cs="Times New Roman"/>
          <w:color w:val="auto"/>
          <w:sz w:val="20"/>
          <w:szCs w:val="20"/>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Текущий контроль осуществляется постоянно ответственными специалистами ОМСУ / 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 Организации проверок исполнения положений настоящего регламента, иных нормативных правовых актов.</w:t>
      </w:r>
    </w:p>
    <w:p w:rsidR="003D044E" w:rsidRPr="00AE064F" w:rsidRDefault="003D044E" w:rsidP="003D044E">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3D044E" w:rsidRPr="00AE064F" w:rsidRDefault="003D044E" w:rsidP="003D044E">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В целях осуществления </w:t>
      </w:r>
      <w:proofErr w:type="gramStart"/>
      <w:r w:rsidRPr="00AE064F">
        <w:rPr>
          <w:rFonts w:ascii="Times New Roman" w:eastAsia="Times New Roman" w:hAnsi="Times New Roman" w:cs="Times New Roman"/>
          <w:color w:val="auto"/>
          <w:sz w:val="20"/>
          <w:szCs w:val="20"/>
          <w:lang w:bidi="ar-SA"/>
        </w:rPr>
        <w:t>контроля за</w:t>
      </w:r>
      <w:proofErr w:type="gramEnd"/>
      <w:r w:rsidRPr="00AE064F">
        <w:rPr>
          <w:rFonts w:ascii="Times New Roman" w:eastAsia="Times New Roman" w:hAnsi="Times New Roman" w:cs="Times New Roman"/>
          <w:color w:val="auto"/>
          <w:sz w:val="20"/>
          <w:szCs w:val="20"/>
          <w:lang w:bidi="ar-SA"/>
        </w:rPr>
        <w:t xml:space="preserve"> полнотой и качеством предоставления муниципальной услуги проводятся проверки. </w:t>
      </w:r>
    </w:p>
    <w:p w:rsidR="003D044E" w:rsidRPr="00AE064F" w:rsidRDefault="003D044E" w:rsidP="003D044E">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ОМСУ / Организации. По результатам рассмотрения обращений дается письменный ответ.</w:t>
      </w:r>
    </w:p>
    <w:p w:rsidR="003D044E" w:rsidRPr="00AE064F" w:rsidRDefault="003D044E" w:rsidP="003D044E">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О проведении проверки издается правовой акт руководителя ОМСУ / Организации о проведении </w:t>
      </w:r>
      <w:proofErr w:type="gramStart"/>
      <w:r w:rsidRPr="00AE064F">
        <w:rPr>
          <w:rFonts w:ascii="Times New Roman" w:eastAsia="Times New Roman" w:hAnsi="Times New Roman" w:cs="Times New Roman"/>
          <w:color w:val="auto"/>
          <w:sz w:val="20"/>
          <w:szCs w:val="20"/>
          <w:lang w:bidi="ar-SA"/>
        </w:rPr>
        <w:t>проверки исполнения административного регламента предоставления муниципальной услуги</w:t>
      </w:r>
      <w:proofErr w:type="gramEnd"/>
      <w:r w:rsidRPr="00AE064F">
        <w:rPr>
          <w:rFonts w:ascii="Times New Roman" w:eastAsia="Times New Roman" w:hAnsi="Times New Roman" w:cs="Times New Roman"/>
          <w:color w:val="auto"/>
          <w:sz w:val="20"/>
          <w:szCs w:val="20"/>
          <w:lang w:bidi="ar-SA"/>
        </w:rPr>
        <w:t>.</w:t>
      </w:r>
    </w:p>
    <w:p w:rsidR="003D044E" w:rsidRPr="00AE064F" w:rsidRDefault="003D044E" w:rsidP="003D044E">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044E" w:rsidRPr="00AE064F" w:rsidRDefault="003D044E" w:rsidP="003D044E">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044E" w:rsidRPr="00AE064F" w:rsidRDefault="003D044E" w:rsidP="003D044E">
      <w:pPr>
        <w:widowControl/>
        <w:shd w:val="clear" w:color="auto" w:fill="FFFFFF"/>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3D044E" w:rsidRPr="00AE064F" w:rsidRDefault="003D044E" w:rsidP="003D044E">
      <w:pPr>
        <w:widowControl/>
        <w:shd w:val="clear" w:color="auto" w:fill="FFFFFF"/>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Руководитель ОМСУ / Организации несет персональную ответственность за обеспечение предоставления муниципальной услуги.</w:t>
      </w:r>
    </w:p>
    <w:p w:rsidR="003D044E" w:rsidRPr="00AE064F" w:rsidRDefault="003D044E" w:rsidP="003D044E">
      <w:pPr>
        <w:widowControl/>
        <w:shd w:val="clear" w:color="auto" w:fill="FFFFFF"/>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Работники ОМСУ / Организации при предоставлении муниципальной услуги несут персональную ответственность:</w:t>
      </w:r>
    </w:p>
    <w:p w:rsidR="003D044E" w:rsidRPr="00AE064F" w:rsidRDefault="003D044E" w:rsidP="003D044E">
      <w:pPr>
        <w:widowControl/>
        <w:shd w:val="clear" w:color="auto" w:fill="FFFFFF"/>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за неисполнение или ненадлежащее исполнение административных процедур при предоставлении муниципальной услуги;</w:t>
      </w:r>
    </w:p>
    <w:p w:rsidR="003D044E" w:rsidRPr="00AE064F" w:rsidRDefault="003D044E" w:rsidP="003D044E">
      <w:pPr>
        <w:widowControl/>
        <w:shd w:val="clear" w:color="auto" w:fill="FFFFFF"/>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3D044E" w:rsidRPr="00AE064F" w:rsidRDefault="003D044E" w:rsidP="003D044E">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3D044E" w:rsidRPr="00AE064F" w:rsidRDefault="003D044E" w:rsidP="003D044E">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D044E" w:rsidRPr="00AE064F" w:rsidRDefault="003D044E" w:rsidP="003D044E">
      <w:pPr>
        <w:tabs>
          <w:tab w:val="left" w:pos="709"/>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D044E" w:rsidRPr="00AE064F" w:rsidRDefault="003D044E" w:rsidP="003D044E">
      <w:pPr>
        <w:widowControl/>
        <w:tabs>
          <w:tab w:val="left" w:pos="142"/>
          <w:tab w:val="left" w:pos="284"/>
        </w:tabs>
        <w:jc w:val="center"/>
        <w:rPr>
          <w:rFonts w:ascii="Times New Roman" w:eastAsia="Times New Roman" w:hAnsi="Times New Roman" w:cs="Times New Roman"/>
          <w:b/>
          <w:bCs/>
          <w:color w:val="auto"/>
          <w:sz w:val="20"/>
          <w:szCs w:val="20"/>
          <w:lang w:bidi="ar-SA"/>
        </w:rPr>
      </w:pPr>
      <w:r w:rsidRPr="00AE064F">
        <w:rPr>
          <w:rFonts w:ascii="Times New Roman" w:eastAsia="Times New Roman" w:hAnsi="Times New Roman" w:cs="Times New Roman"/>
          <w:b/>
          <w:bCs/>
          <w:color w:val="auto"/>
          <w:sz w:val="20"/>
          <w:szCs w:val="20"/>
          <w:lang w:val="el-GR" w:bidi="ar-SA"/>
        </w:rPr>
        <w:t>5</w:t>
      </w:r>
      <w:r w:rsidRPr="00AE064F">
        <w:rPr>
          <w:rFonts w:ascii="Times New Roman" w:eastAsia="Times New Roman" w:hAnsi="Times New Roman" w:cs="Times New Roman"/>
          <w:b/>
          <w:bCs/>
          <w:color w:val="auto"/>
          <w:sz w:val="20"/>
          <w:szCs w:val="20"/>
          <w:lang w:bidi="ar-SA"/>
        </w:rPr>
        <w:t xml:space="preserve">. </w:t>
      </w:r>
      <w:proofErr w:type="gramStart"/>
      <w:r w:rsidRPr="00AE064F">
        <w:rPr>
          <w:rFonts w:ascii="Times New Roman" w:eastAsia="Times New Roman" w:hAnsi="Times New Roman" w:cs="Times New Roman"/>
          <w:b/>
          <w:bCs/>
          <w:color w:val="auto"/>
          <w:sz w:val="20"/>
          <w:szCs w:val="20"/>
          <w:lang w:bidi="ar-SA"/>
        </w:rPr>
        <w:t xml:space="preserve">Досудебный (внесудебный) порядок обжалования решений и действий (бездействия) органа (организации), предоставляющего </w:t>
      </w:r>
      <w:r w:rsidRPr="00AE064F">
        <w:rPr>
          <w:rFonts w:ascii="Times New Roman" w:eastAsia="Times New Roman" w:hAnsi="Times New Roman" w:cs="Times New Roman"/>
          <w:b/>
          <w:color w:val="auto"/>
          <w:sz w:val="20"/>
          <w:szCs w:val="20"/>
          <w:lang w:bidi="ar-SA"/>
        </w:rPr>
        <w:t xml:space="preserve">муниципальную </w:t>
      </w:r>
      <w:r w:rsidRPr="00AE064F">
        <w:rPr>
          <w:rFonts w:ascii="Times New Roman" w:eastAsia="Times New Roman" w:hAnsi="Times New Roman" w:cs="Times New Roman"/>
          <w:b/>
          <w:bCs/>
          <w:color w:val="auto"/>
          <w:sz w:val="20"/>
          <w:szCs w:val="20"/>
          <w:lang w:bidi="ar-SA"/>
        </w:rPr>
        <w:t>услугу, а также должностных лиц, муниципальных служащих</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5.2. </w:t>
      </w:r>
      <w:proofErr w:type="gramStart"/>
      <w:r w:rsidRPr="00AE064F">
        <w:rPr>
          <w:rFonts w:ascii="Times New Roman" w:eastAsia="Times New Roman" w:hAnsi="Times New Roman" w:cs="Times New Roman"/>
          <w:color w:val="auto"/>
          <w:sz w:val="20"/>
          <w:szCs w:val="20"/>
          <w:lang w:bidi="ar-SA"/>
        </w:rPr>
        <w:t>Предметом досудебного (внесудебного) обжалования является решение, действие (бездействие) ОМСУ / Организации, должностного лица, муниципальных служащих, ответственных за предоставление муниципальной услуги, в том числе:</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нарушение срока регистрации запроса заявителя о предоставлении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нарушение срока предоставления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AE064F">
        <w:rPr>
          <w:rFonts w:ascii="Times New Roman" w:eastAsia="Times New Roman" w:hAnsi="Times New Roman" w:cs="Times New Roman"/>
          <w:color w:val="auto"/>
          <w:sz w:val="20"/>
          <w:szCs w:val="20"/>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AE064F">
        <w:rPr>
          <w:rFonts w:ascii="Times New Roman" w:eastAsia="Times New Roman" w:hAnsi="Times New Roman" w:cs="Times New Roman"/>
          <w:color w:val="auto"/>
          <w:sz w:val="20"/>
          <w:szCs w:val="20"/>
          <w:lang w:bidi="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5.3. Жалоба подается (в соответствии с координатами, указанными в пункте 1.3 настоящего регламента):</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1) при личной явке:</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ОМСУ / Организацию;</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филиалы, отделы, удаленные рабочие места ГБУ ЛО «МФЦ»;</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без личной явки:</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почтовым отправлением в ОМСУ / Организацию;</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по электронной почте в ОМСУ / Организацию.</w:t>
      </w:r>
    </w:p>
    <w:p w:rsidR="003D044E" w:rsidRPr="00AE064F" w:rsidRDefault="003D044E" w:rsidP="003D044E">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В письменной жалобе в обязательном порядке указывается: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proofErr w:type="gramStart"/>
      <w:r w:rsidRPr="00AE064F">
        <w:rPr>
          <w:rFonts w:ascii="Times New Roman" w:eastAsia="Times New Roman" w:hAnsi="Times New Roman" w:cs="Times New Roman"/>
          <w:color w:val="auto"/>
          <w:sz w:val="20"/>
          <w:szCs w:val="20"/>
          <w:lang w:bidi="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5.6. </w:t>
      </w:r>
      <w:proofErr w:type="gramStart"/>
      <w:r w:rsidRPr="00AE064F">
        <w:rPr>
          <w:rFonts w:ascii="Times New Roman" w:eastAsia="Times New Roman" w:hAnsi="Times New Roman" w:cs="Times New Roman"/>
          <w:color w:val="auto"/>
          <w:sz w:val="20"/>
          <w:szCs w:val="20"/>
          <w:lang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064F">
        <w:rPr>
          <w:rFonts w:ascii="Times New Roman" w:eastAsia="Times New Roman" w:hAnsi="Times New Roman" w:cs="Times New Roman"/>
          <w:color w:val="auto"/>
          <w:sz w:val="20"/>
          <w:szCs w:val="20"/>
          <w:lang w:bidi="ar-SA"/>
        </w:rPr>
        <w:t xml:space="preserve"> исправлений – в течение пяти рабочих дней со дня  ее регистрации.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5.7. Основания для приостановления рассмотрения жалобы не предусмотрены. </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3D044E" w:rsidRPr="00AE064F" w:rsidRDefault="003D044E" w:rsidP="003D044E">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5.8. </w:t>
      </w:r>
      <w:bookmarkStart w:id="16" w:name="Par1"/>
      <w:bookmarkEnd w:id="16"/>
      <w:r w:rsidRPr="00AE064F">
        <w:rPr>
          <w:rFonts w:ascii="Times New Roman" w:eastAsia="Times New Roman" w:hAnsi="Times New Roman" w:cs="Times New Roman"/>
          <w:color w:val="auto"/>
          <w:sz w:val="20"/>
          <w:szCs w:val="20"/>
          <w:lang w:bidi="ar-SA"/>
        </w:rPr>
        <w:t>По результатам рассмотрения жалобы орган, предоставляющий муниципальную услугу, принимает одно из следующих решений:</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roofErr w:type="gramStart"/>
      <w:r w:rsidRPr="00AE064F">
        <w:rPr>
          <w:rFonts w:ascii="Times New Roman" w:eastAsia="Times New Roman" w:hAnsi="Times New Roman" w:cs="Times New Roman"/>
          <w:color w:val="auto"/>
          <w:sz w:val="20"/>
          <w:szCs w:val="20"/>
          <w:lang w:bidi="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2) отказывает в удовлетворении жалобы.</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44E" w:rsidRPr="00AE064F" w:rsidRDefault="003D044E" w:rsidP="003D044E">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E064F">
        <w:rPr>
          <w:rFonts w:ascii="Times New Roman" w:eastAsia="Times New Roman" w:hAnsi="Times New Roman" w:cs="Times New Roman"/>
          <w:color w:val="auto"/>
          <w:sz w:val="20"/>
          <w:szCs w:val="20"/>
          <w:lang w:bidi="ar-SA"/>
        </w:rPr>
        <w:t xml:space="preserve">В случае установления в ходе или по результатам </w:t>
      </w:r>
      <w:proofErr w:type="gramStart"/>
      <w:r w:rsidRPr="00AE064F">
        <w:rPr>
          <w:rFonts w:ascii="Times New Roman" w:eastAsia="Times New Roman" w:hAnsi="Times New Roman" w:cs="Times New Roman"/>
          <w:color w:val="auto"/>
          <w:sz w:val="20"/>
          <w:szCs w:val="20"/>
          <w:lang w:bidi="ar-SA"/>
        </w:rPr>
        <w:t>рассмотрения жалобы признаков состава административного правонарушения</w:t>
      </w:r>
      <w:proofErr w:type="gramEnd"/>
      <w:r w:rsidRPr="00AE064F">
        <w:rPr>
          <w:rFonts w:ascii="Times New Roman" w:eastAsia="Times New Roman" w:hAnsi="Times New Roman" w:cs="Times New Roman"/>
          <w:color w:val="auto"/>
          <w:sz w:val="20"/>
          <w:szCs w:val="20"/>
          <w:lang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6DE1"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Default="003D044E"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AE064F">
        <w:rPr>
          <w:rFonts w:ascii="Times New Roman" w:hAnsi="Times New Roman" w:cs="Times New Roman"/>
          <w:sz w:val="20"/>
          <w:szCs w:val="20"/>
        </w:rPr>
        <w:t>СТИ от 10 ноября 2017 года № 172</w:t>
      </w:r>
    </w:p>
    <w:p w:rsidR="003D044E" w:rsidRDefault="00AE064F" w:rsidP="00CB1E0F">
      <w:pPr>
        <w:widowControl/>
        <w:autoSpaceDE w:val="0"/>
        <w:autoSpaceDN w:val="0"/>
        <w:adjustRightInd w:val="0"/>
        <w:rPr>
          <w:rFonts w:ascii="Times New Roman" w:eastAsia="Times New Roman" w:hAnsi="Times New Roman" w:cs="Times New Roman"/>
          <w:b/>
          <w:color w:val="auto"/>
          <w:sz w:val="20"/>
          <w:szCs w:val="20"/>
          <w:lang w:eastAsia="en-US"/>
        </w:rPr>
      </w:pPr>
      <w:r w:rsidRPr="00AE064F">
        <w:rPr>
          <w:rFonts w:ascii="Times New Roman" w:eastAsia="Times New Roman" w:hAnsi="Times New Roman" w:cs="Times New Roman"/>
          <w:b/>
          <w:color w:val="auto"/>
          <w:sz w:val="20"/>
          <w:szCs w:val="20"/>
          <w:lang w:eastAsia="en-US"/>
        </w:rPr>
        <w:t>О внесении изменения в постановление № 98 от 25.05.2016г. «Об утверждении тарифов на  услуги бани Муниципального предприятия «Комбинат коммунальных предприятий поселка Пчевжа муниципального образования Пчевжинское сельское поселение»</w:t>
      </w:r>
    </w:p>
    <w:p w:rsidR="00AE064F" w:rsidRPr="00AE064F" w:rsidRDefault="00AE064F" w:rsidP="00AE064F">
      <w:pPr>
        <w:pStyle w:val="a7"/>
        <w:ind w:firstLine="708"/>
        <w:jc w:val="both"/>
        <w:rPr>
          <w:sz w:val="20"/>
          <w:szCs w:val="20"/>
        </w:rPr>
      </w:pPr>
      <w:proofErr w:type="gramStart"/>
      <w:r w:rsidRPr="00AE064F">
        <w:rPr>
          <w:sz w:val="20"/>
          <w:szCs w:val="20"/>
        </w:rPr>
        <w:t>Руководствуясь статьей 17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 решением совета депутатов Пчевжинского сельского поселения Киришского муниципального района Ленинградской области № 45/196 от 20.11.2008 г. «Об утверждении Положения о порядке установления тарифов на работы (услуги), оказываемые организациями коммунального комплекса</w:t>
      </w:r>
      <w:proofErr w:type="gramEnd"/>
      <w:r w:rsidRPr="00AE064F">
        <w:rPr>
          <w:sz w:val="20"/>
          <w:szCs w:val="20"/>
        </w:rPr>
        <w:t xml:space="preserve"> в муниципальном образовании Пчевжинское сельское поселение», Администрация муниципального образования Пчевжинское сельское поселение Киришского муниципального района Ленинградской области </w:t>
      </w:r>
    </w:p>
    <w:p w:rsidR="00AE064F" w:rsidRPr="00AE064F" w:rsidRDefault="00AE064F" w:rsidP="00AE064F">
      <w:pPr>
        <w:pStyle w:val="a7"/>
        <w:ind w:firstLine="708"/>
        <w:jc w:val="both"/>
        <w:rPr>
          <w:sz w:val="20"/>
          <w:szCs w:val="20"/>
        </w:rPr>
      </w:pPr>
      <w:r w:rsidRPr="00AE064F">
        <w:rPr>
          <w:sz w:val="20"/>
          <w:szCs w:val="20"/>
        </w:rPr>
        <w:t xml:space="preserve"> ПОСТАНОВЛЯЕТ:</w:t>
      </w:r>
    </w:p>
    <w:p w:rsidR="00AE064F" w:rsidRPr="00AE064F" w:rsidRDefault="00AE064F" w:rsidP="00AE064F">
      <w:pPr>
        <w:ind w:firstLine="708"/>
        <w:jc w:val="both"/>
        <w:rPr>
          <w:rFonts w:ascii="Times New Roman" w:hAnsi="Times New Roman" w:cs="Times New Roman"/>
          <w:sz w:val="20"/>
          <w:szCs w:val="20"/>
        </w:rPr>
      </w:pPr>
      <w:r w:rsidRPr="00AE064F">
        <w:rPr>
          <w:rFonts w:ascii="Times New Roman" w:hAnsi="Times New Roman" w:cs="Times New Roman"/>
          <w:sz w:val="20"/>
          <w:szCs w:val="20"/>
        </w:rPr>
        <w:t>1. Внести изменения в постановление Администрации муниципального образования Пчевжинское сельское поселение Киришского муниципального района Ленинградской области от № 98 от 25.05.2016г. «Об утверждении тарифов на  услуги бани Муниципального предприятия «Комбинат коммунальных предприятий поселка Пчевжа муниципального образования Пчевжинское сельское поселение»  п. 1 постановления изложить в редакции к настоящему постановлению.</w:t>
      </w:r>
    </w:p>
    <w:p w:rsidR="00AE064F" w:rsidRPr="00AE064F" w:rsidRDefault="00AE064F" w:rsidP="00AE064F">
      <w:pPr>
        <w:pStyle w:val="a7"/>
        <w:ind w:firstLine="708"/>
        <w:jc w:val="both"/>
        <w:rPr>
          <w:sz w:val="20"/>
          <w:szCs w:val="20"/>
        </w:rPr>
      </w:pPr>
      <w:r w:rsidRPr="00AE064F">
        <w:rPr>
          <w:sz w:val="20"/>
          <w:szCs w:val="20"/>
        </w:rPr>
        <w:t xml:space="preserve"> «Установить экономически обоснованный тариф на услуги бани муниципального предприятия «Комбинат коммунальных предприятий поселка Пчевжа муниципального образования Пчевжинсое сельское поселение»  (далее - МП "ККП п. Пчевжа") в размере 259,58 рублей за одну помывку одного посетителя с 01октября 2017г по 31 декабря 2017г.» </w:t>
      </w:r>
    </w:p>
    <w:p w:rsidR="00AE064F" w:rsidRPr="00AE064F" w:rsidRDefault="00AE064F" w:rsidP="00AE064F">
      <w:pPr>
        <w:pStyle w:val="a7"/>
        <w:ind w:firstLine="708"/>
        <w:jc w:val="both"/>
        <w:rPr>
          <w:sz w:val="20"/>
          <w:szCs w:val="20"/>
        </w:rPr>
      </w:pPr>
      <w:r w:rsidRPr="00AE064F">
        <w:rPr>
          <w:sz w:val="20"/>
          <w:szCs w:val="20"/>
        </w:rPr>
        <w:t>2. Настоящее постановление вступает в силу с момента его официального опубликования в газете «Лесная республика».</w:t>
      </w:r>
    </w:p>
    <w:p w:rsidR="00AE064F" w:rsidRPr="00AE064F" w:rsidRDefault="00AE064F" w:rsidP="00AE064F">
      <w:pPr>
        <w:tabs>
          <w:tab w:val="left" w:pos="1134"/>
        </w:tabs>
        <w:ind w:firstLine="709"/>
        <w:jc w:val="both"/>
        <w:rPr>
          <w:rFonts w:ascii="Times New Roman" w:hAnsi="Times New Roman" w:cs="Times New Roman"/>
          <w:sz w:val="20"/>
          <w:szCs w:val="20"/>
        </w:rPr>
      </w:pPr>
      <w:r w:rsidRPr="00AE064F">
        <w:rPr>
          <w:rFonts w:ascii="Times New Roman" w:hAnsi="Times New Roman" w:cs="Times New Roman"/>
          <w:sz w:val="20"/>
          <w:szCs w:val="20"/>
        </w:rPr>
        <w:t xml:space="preserve">3.  </w:t>
      </w:r>
      <w:proofErr w:type="gramStart"/>
      <w:r w:rsidRPr="00AE064F">
        <w:rPr>
          <w:rFonts w:ascii="Times New Roman" w:hAnsi="Times New Roman" w:cs="Times New Roman"/>
          <w:sz w:val="20"/>
          <w:szCs w:val="20"/>
        </w:rPr>
        <w:t>Контроль за</w:t>
      </w:r>
      <w:proofErr w:type="gramEnd"/>
      <w:r w:rsidRPr="00AE064F">
        <w:rPr>
          <w:rFonts w:ascii="Times New Roman" w:hAnsi="Times New Roman" w:cs="Times New Roman"/>
          <w:sz w:val="20"/>
          <w:szCs w:val="20"/>
        </w:rPr>
        <w:t xml:space="preserve"> исполнением настоящего постановления возложить на директора МП «ККП п. Пчевжа».</w:t>
      </w:r>
    </w:p>
    <w:p w:rsidR="00AE064F" w:rsidRPr="00AE064F" w:rsidRDefault="00AE064F" w:rsidP="00AE064F">
      <w:pPr>
        <w:pStyle w:val="1"/>
        <w:spacing w:before="0"/>
        <w:jc w:val="both"/>
        <w:rPr>
          <w:rFonts w:ascii="Times New Roman" w:hAnsi="Times New Roman" w:cs="Times New Roman"/>
          <w:b w:val="0"/>
          <w:sz w:val="20"/>
          <w:szCs w:val="20"/>
        </w:rPr>
      </w:pPr>
      <w:r w:rsidRPr="00AE064F">
        <w:rPr>
          <w:rFonts w:ascii="Times New Roman" w:hAnsi="Times New Roman" w:cs="Times New Roman"/>
          <w:b w:val="0"/>
          <w:sz w:val="20"/>
          <w:szCs w:val="20"/>
        </w:rPr>
        <w:t>Глава администрации</w:t>
      </w:r>
      <w:r w:rsidRPr="00AE064F">
        <w:rPr>
          <w:rFonts w:ascii="Times New Roman" w:hAnsi="Times New Roman" w:cs="Times New Roman"/>
          <w:b w:val="0"/>
          <w:sz w:val="20"/>
          <w:szCs w:val="20"/>
        </w:rPr>
        <w:tab/>
        <w:t xml:space="preserve">Х.Х. Поподько </w:t>
      </w:r>
    </w:p>
    <w:p w:rsidR="00AE064F" w:rsidRDefault="00AE064F"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AE064F">
        <w:rPr>
          <w:rFonts w:ascii="Times New Roman" w:hAnsi="Times New Roman" w:cs="Times New Roman"/>
          <w:sz w:val="20"/>
          <w:szCs w:val="20"/>
        </w:rPr>
        <w:t>СТИ от 10 ноября 2017 года № 173</w:t>
      </w:r>
    </w:p>
    <w:p w:rsidR="00F25641" w:rsidRDefault="00F25641" w:rsidP="003D044E">
      <w:pPr>
        <w:jc w:val="both"/>
        <w:rPr>
          <w:rFonts w:ascii="Times New Roman" w:eastAsia="Times New Roman" w:hAnsi="Times New Roman" w:cs="Times New Roman"/>
          <w:b/>
          <w:color w:val="auto"/>
          <w:sz w:val="20"/>
          <w:szCs w:val="20"/>
          <w:lang w:eastAsia="en-US"/>
        </w:rPr>
      </w:pPr>
      <w:r w:rsidRPr="00F25641">
        <w:rPr>
          <w:rFonts w:ascii="Times New Roman" w:eastAsia="Times New Roman" w:hAnsi="Times New Roman" w:cs="Times New Roman"/>
          <w:b/>
          <w:color w:val="auto"/>
          <w:sz w:val="20"/>
          <w:szCs w:val="20"/>
          <w:lang w:eastAsia="en-US"/>
        </w:rPr>
        <w:t>О внесении изменений в постановление от 15 октября 2014 года № 98 «Об утверждении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F25641">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F25641">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 Внести следующие изменения в муниципальную программу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F25641">
        <w:rPr>
          <w:rFonts w:ascii="Times New Roman" w:eastAsia="Times New Roman" w:hAnsi="Times New Roman" w:cs="Times New Roman"/>
          <w:b/>
          <w:color w:val="auto"/>
          <w:sz w:val="20"/>
          <w:szCs w:val="20"/>
          <w:lang w:bidi="ar-SA"/>
        </w:rPr>
        <w:t>»</w:t>
      </w:r>
      <w:r w:rsidRPr="00F25641">
        <w:rPr>
          <w:rFonts w:ascii="Times New Roman" w:eastAsia="Times New Roman" w:hAnsi="Times New Roman" w:cs="Times New Roman"/>
          <w:color w:val="auto"/>
          <w:sz w:val="20"/>
          <w:szCs w:val="20"/>
          <w:lang w:bidi="ar-SA"/>
        </w:rPr>
        <w:t>, утвержденную постановлением Администрации Пчевжинского сельского поселения от 15 октября 2014 года № 98 (с изменениями):</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97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771"/>
        <w:gridCol w:w="10206"/>
      </w:tblGrid>
      <w:tr w:rsidR="00F25641" w:rsidRPr="00F25641" w:rsidTr="00F25641">
        <w:trPr>
          <w:trHeight w:val="400"/>
          <w:tblCellSpacing w:w="5" w:type="nil"/>
        </w:trPr>
        <w:tc>
          <w:tcPr>
            <w:tcW w:w="3771" w:type="dxa"/>
          </w:tcPr>
          <w:p w:rsidR="00F25641" w:rsidRPr="00F25641" w:rsidRDefault="00F25641" w:rsidP="00F25641">
            <w:pPr>
              <w:widowControl/>
              <w:autoSpaceDE w:val="0"/>
              <w:autoSpaceDN w:val="0"/>
              <w:adjustRightInd w:val="0"/>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206" w:type="dxa"/>
          </w:tcPr>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 1578,87 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1578,87 тыс. рублей;</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из них:</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 год – 742,51тыс.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742,51 тыс. рублей;</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 год – 382,27 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382,27 тыс. рублей;</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 год – 454,09 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454,09 тыс. рублей;</w:t>
            </w:r>
          </w:p>
        </w:tc>
      </w:tr>
    </w:tbl>
    <w:p w:rsidR="00F25641" w:rsidRPr="00F25641" w:rsidRDefault="00F25641" w:rsidP="00F25641">
      <w:pPr>
        <w:widowControl/>
        <w:spacing w:line="276" w:lineRule="auto"/>
        <w:jc w:val="both"/>
        <w:rPr>
          <w:rFonts w:ascii="Times New Roman" w:eastAsia="Times New Roman" w:hAnsi="Times New Roman" w:cs="Times New Roman"/>
          <w:color w:val="auto"/>
          <w:sz w:val="20"/>
          <w:szCs w:val="20"/>
          <w:lang w:bidi="ar-SA"/>
        </w:rPr>
      </w:pP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 1578,87 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1578,87 тыс. рублей;</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из них:</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 год – 742,51тыс.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742,51 тыс. рублей;</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 год – 382,27 тыс. рублей, в том числе:</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382,27 тыс. рублей;</w:t>
      </w:r>
    </w:p>
    <w:p w:rsidR="00F25641" w:rsidRPr="00F25641" w:rsidRDefault="00F25641" w:rsidP="00F25641">
      <w:pPr>
        <w:widowControl/>
        <w:autoSpaceDE w:val="0"/>
        <w:autoSpaceDN w:val="0"/>
        <w:adjustRightInd w:val="0"/>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 год – 454,09 тыс. рублей, в том числе:</w:t>
      </w:r>
    </w:p>
    <w:p w:rsidR="00F25641" w:rsidRPr="00F25641" w:rsidRDefault="00F25641" w:rsidP="00F25641">
      <w:pPr>
        <w:widowControl/>
        <w:spacing w:line="276" w:lineRule="auto"/>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454,09 тыс. рублей.</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lastRenderedPageBreak/>
        <w:t>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F25641">
        <w:rPr>
          <w:rFonts w:ascii="Times New Roman" w:eastAsia="Times New Roman" w:hAnsi="Times New Roman" w:cs="Times New Roman"/>
          <w:b/>
          <w:color w:val="auto"/>
          <w:sz w:val="20"/>
          <w:szCs w:val="20"/>
          <w:lang w:bidi="ar-SA"/>
        </w:rPr>
        <w:t>»</w:t>
      </w:r>
      <w:r w:rsidRPr="00F25641">
        <w:rPr>
          <w:rFonts w:ascii="Times New Roman" w:eastAsia="Times New Roman" w:hAnsi="Times New Roman" w:cs="Times New Roman"/>
          <w:color w:val="auto"/>
          <w:sz w:val="20"/>
          <w:szCs w:val="20"/>
          <w:lang w:bidi="ar-SA"/>
        </w:rPr>
        <w:t>, с указанием сроков реализации и планируемых объемов финансирования представлен в приложении 4 к Программе.</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1.3. Приложение № 4 «План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F25641">
        <w:rPr>
          <w:rFonts w:ascii="Times New Roman" w:eastAsia="Times New Roman" w:hAnsi="Times New Roman" w:cs="Times New Roman"/>
          <w:b/>
          <w:color w:val="auto"/>
          <w:sz w:val="20"/>
          <w:szCs w:val="20"/>
          <w:lang w:bidi="ar-SA"/>
        </w:rPr>
        <w:t>»</w:t>
      </w:r>
      <w:r w:rsidRPr="00F25641">
        <w:rPr>
          <w:rFonts w:ascii="Times New Roman" w:eastAsia="Times New Roman" w:hAnsi="Times New Roman" w:cs="Times New Roman"/>
          <w:color w:val="auto"/>
          <w:sz w:val="20"/>
          <w:szCs w:val="20"/>
          <w:lang w:bidi="ar-SA"/>
        </w:rPr>
        <w:t>, изложить  в новой редакции.</w:t>
      </w:r>
    </w:p>
    <w:p w:rsidR="00F25641" w:rsidRPr="00F25641" w:rsidRDefault="00F25641" w:rsidP="00F25641">
      <w:pPr>
        <w:widowControl/>
        <w:spacing w:line="276" w:lineRule="auto"/>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F25641" w:rsidRPr="00F25641" w:rsidRDefault="00F25641" w:rsidP="00F25641">
      <w:pPr>
        <w:widowControl/>
        <w:spacing w:line="276" w:lineRule="auto"/>
        <w:ind w:firstLine="708"/>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 xml:space="preserve">4. </w:t>
      </w:r>
      <w:proofErr w:type="gramStart"/>
      <w:r w:rsidRPr="00F25641">
        <w:rPr>
          <w:rFonts w:ascii="Times New Roman" w:eastAsia="Times New Roman" w:hAnsi="Times New Roman" w:cs="Times New Roman"/>
          <w:color w:val="auto"/>
          <w:sz w:val="20"/>
          <w:szCs w:val="20"/>
          <w:lang w:bidi="ar-SA"/>
        </w:rPr>
        <w:t>Контроль за</w:t>
      </w:r>
      <w:proofErr w:type="gramEnd"/>
      <w:r w:rsidRPr="00F25641">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F25641" w:rsidRPr="00F25641" w:rsidRDefault="00F25641" w:rsidP="00F25641">
      <w:pPr>
        <w:widowControl/>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Глава администрации</w:t>
      </w:r>
      <w:r w:rsidRPr="00F25641">
        <w:rPr>
          <w:rFonts w:ascii="Times New Roman" w:eastAsia="Times New Roman" w:hAnsi="Times New Roman" w:cs="Times New Roman"/>
          <w:color w:val="auto"/>
          <w:sz w:val="20"/>
          <w:szCs w:val="20"/>
          <w:lang w:bidi="ar-SA"/>
        </w:rPr>
        <w:tab/>
        <w:t xml:space="preserve">              </w:t>
      </w:r>
      <w:r w:rsidRPr="00F25641">
        <w:rPr>
          <w:rFonts w:ascii="Times New Roman" w:eastAsia="Times New Roman" w:hAnsi="Times New Roman" w:cs="Times New Roman"/>
          <w:color w:val="auto"/>
          <w:sz w:val="20"/>
          <w:szCs w:val="20"/>
          <w:lang w:bidi="ar-SA"/>
        </w:rPr>
        <w:tab/>
      </w:r>
      <w:r w:rsidRPr="00F25641">
        <w:rPr>
          <w:rFonts w:ascii="Times New Roman" w:eastAsia="Times New Roman" w:hAnsi="Times New Roman" w:cs="Times New Roman"/>
          <w:color w:val="auto"/>
          <w:sz w:val="20"/>
          <w:szCs w:val="20"/>
          <w:lang w:bidi="ar-SA"/>
        </w:rPr>
        <w:tab/>
      </w:r>
      <w:r w:rsidRPr="00F25641">
        <w:rPr>
          <w:rFonts w:ascii="Times New Roman" w:eastAsia="Times New Roman" w:hAnsi="Times New Roman" w:cs="Times New Roman"/>
          <w:color w:val="auto"/>
          <w:sz w:val="20"/>
          <w:szCs w:val="20"/>
          <w:lang w:bidi="ar-SA"/>
        </w:rPr>
        <w:tab/>
      </w:r>
      <w:r w:rsidRPr="00F25641">
        <w:rPr>
          <w:rFonts w:ascii="Times New Roman" w:eastAsia="Times New Roman" w:hAnsi="Times New Roman" w:cs="Times New Roman"/>
          <w:color w:val="auto"/>
          <w:sz w:val="20"/>
          <w:szCs w:val="20"/>
          <w:lang w:bidi="ar-SA"/>
        </w:rPr>
        <w:tab/>
        <w:t>Поподько Х.Х.</w:t>
      </w:r>
    </w:p>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Приложение 4</w:t>
      </w:r>
    </w:p>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к муниципальной программе</w:t>
      </w:r>
    </w:p>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«Безопасность на территории муниципального образования</w:t>
      </w:r>
    </w:p>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Пчевжинское сельское поселение Киришского муниципального района Ленинградской области»</w:t>
      </w:r>
    </w:p>
    <w:p w:rsidR="00F25641" w:rsidRPr="00F25641" w:rsidRDefault="00F25641" w:rsidP="00F25641">
      <w:pPr>
        <w:widowControl/>
        <w:jc w:val="center"/>
        <w:rPr>
          <w:rFonts w:ascii="Times New Roman" w:eastAsia="Times New Roman" w:hAnsi="Times New Roman" w:cs="Times New Roman"/>
          <w:b/>
          <w:color w:val="auto"/>
          <w:sz w:val="20"/>
          <w:szCs w:val="20"/>
          <w:lang w:bidi="ar-SA"/>
        </w:rPr>
      </w:pPr>
      <w:r w:rsidRPr="00F25641">
        <w:rPr>
          <w:rFonts w:ascii="Times New Roman" w:eastAsia="Times New Roman" w:hAnsi="Times New Roman" w:cs="Times New Roman"/>
          <w:b/>
          <w:color w:val="auto"/>
          <w:sz w:val="20"/>
          <w:szCs w:val="20"/>
          <w:lang w:bidi="ar-SA"/>
        </w:rPr>
        <w:t>План реализации муниципальной программы</w:t>
      </w:r>
      <w:r>
        <w:rPr>
          <w:rFonts w:ascii="Times New Roman" w:eastAsia="Times New Roman" w:hAnsi="Times New Roman" w:cs="Times New Roman"/>
          <w:b/>
          <w:color w:val="auto"/>
          <w:sz w:val="20"/>
          <w:szCs w:val="20"/>
          <w:lang w:bidi="ar-SA"/>
        </w:rPr>
        <w:t xml:space="preserve"> </w:t>
      </w:r>
      <w:r w:rsidRPr="00F25641">
        <w:rPr>
          <w:rFonts w:ascii="Times New Roman" w:eastAsia="Times New Roman" w:hAnsi="Times New Roman" w:cs="Times New Roman"/>
          <w:b/>
          <w:color w:val="auto"/>
          <w:sz w:val="20"/>
          <w:szCs w:val="20"/>
          <w:lang w:bidi="ar-SA"/>
        </w:rPr>
        <w:t>Безопасность на территории муниципального образования</w:t>
      </w:r>
      <w:r>
        <w:rPr>
          <w:rFonts w:ascii="Times New Roman" w:eastAsia="Times New Roman" w:hAnsi="Times New Roman" w:cs="Times New Roman"/>
          <w:b/>
          <w:color w:val="auto"/>
          <w:sz w:val="20"/>
          <w:szCs w:val="20"/>
          <w:lang w:bidi="ar-SA"/>
        </w:rPr>
        <w:t xml:space="preserve"> </w:t>
      </w:r>
      <w:r w:rsidRPr="00F25641">
        <w:rPr>
          <w:rFonts w:ascii="Times New Roman" w:eastAsia="Times New Roman" w:hAnsi="Times New Roman" w:cs="Times New Roman"/>
          <w:b/>
          <w:color w:val="auto"/>
          <w:sz w:val="20"/>
          <w:szCs w:val="20"/>
          <w:lang w:bidi="ar-SA"/>
        </w:rPr>
        <w:t>Пчевжинское сельское поселение Киришского муниципального района Ленинградской области»</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4"/>
        <w:gridCol w:w="6"/>
        <w:gridCol w:w="1620"/>
        <w:gridCol w:w="75"/>
        <w:gridCol w:w="1134"/>
        <w:gridCol w:w="51"/>
        <w:gridCol w:w="1224"/>
        <w:gridCol w:w="36"/>
        <w:gridCol w:w="1039"/>
        <w:gridCol w:w="1202"/>
        <w:gridCol w:w="1371"/>
        <w:gridCol w:w="1528"/>
        <w:gridCol w:w="1465"/>
        <w:gridCol w:w="1233"/>
      </w:tblGrid>
      <w:tr w:rsidR="00F25641" w:rsidRPr="00F25641" w:rsidTr="00F25641">
        <w:trPr>
          <w:trHeight w:val="20"/>
          <w:tblHeader/>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 xml:space="preserve">№ </w:t>
            </w:r>
            <w:proofErr w:type="gramStart"/>
            <w:r w:rsidRPr="00F25641">
              <w:rPr>
                <w:rFonts w:ascii="Times New Roman" w:eastAsia="Times New Roman" w:hAnsi="Times New Roman" w:cs="Times New Roman"/>
                <w:color w:val="auto"/>
                <w:sz w:val="20"/>
                <w:szCs w:val="20"/>
                <w:lang w:bidi="ar-SA"/>
              </w:rPr>
              <w:t>п</w:t>
            </w:r>
            <w:proofErr w:type="gramEnd"/>
            <w:r w:rsidRPr="00F25641">
              <w:rPr>
                <w:rFonts w:ascii="Times New Roman" w:eastAsia="Times New Roman" w:hAnsi="Times New Roman" w:cs="Times New Roman"/>
                <w:color w:val="auto"/>
                <w:sz w:val="20"/>
                <w:szCs w:val="20"/>
                <w:lang w:bidi="ar-SA"/>
              </w:rPr>
              <w:t>/п</w:t>
            </w:r>
          </w:p>
        </w:tc>
        <w:tc>
          <w:tcPr>
            <w:tcW w:w="232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5"/>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Срок реализации</w:t>
            </w:r>
          </w:p>
        </w:tc>
        <w:tc>
          <w:tcPr>
            <w:tcW w:w="1039"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 xml:space="preserve">Годы </w:t>
            </w:r>
            <w:proofErr w:type="gramStart"/>
            <w:r w:rsidRPr="00F25641">
              <w:rPr>
                <w:rFonts w:ascii="Times New Roman" w:eastAsia="Times New Roman" w:hAnsi="Times New Roman" w:cs="Times New Roman"/>
                <w:color w:val="auto"/>
                <w:sz w:val="20"/>
                <w:szCs w:val="20"/>
                <w:lang w:bidi="ar-SA"/>
              </w:rPr>
              <w:t>реали-зации</w:t>
            </w:r>
            <w:proofErr w:type="gramEnd"/>
          </w:p>
        </w:tc>
        <w:tc>
          <w:tcPr>
            <w:tcW w:w="6799" w:type="dxa"/>
            <w:gridSpan w:val="5"/>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Планируемые объемы финансирования</w:t>
            </w:r>
          </w:p>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(тыс. рублей в ценах соответствующих лет)</w:t>
            </w:r>
          </w:p>
        </w:tc>
      </w:tr>
      <w:tr w:rsidR="00F25641" w:rsidRPr="00F25641" w:rsidTr="00F25641">
        <w:trPr>
          <w:trHeight w:val="20"/>
          <w:tblHeader/>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Начало реализации</w:t>
            </w:r>
          </w:p>
        </w:tc>
        <w:tc>
          <w:tcPr>
            <w:tcW w:w="126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Конец реализации</w:t>
            </w:r>
          </w:p>
        </w:tc>
        <w:tc>
          <w:tcPr>
            <w:tcW w:w="1039"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02"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всего</w:t>
            </w:r>
          </w:p>
        </w:tc>
        <w:tc>
          <w:tcPr>
            <w:tcW w:w="5597" w:type="dxa"/>
            <w:gridSpan w:val="4"/>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в том числе</w:t>
            </w:r>
          </w:p>
        </w:tc>
      </w:tr>
      <w:tr w:rsidR="00F25641" w:rsidRPr="00F25641" w:rsidTr="00F25641">
        <w:trPr>
          <w:trHeight w:val="20"/>
          <w:tblHeader/>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02" w:type="dxa"/>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371"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федеральный бюджет</w:t>
            </w:r>
          </w:p>
        </w:tc>
        <w:tc>
          <w:tcPr>
            <w:tcW w:w="1528"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бюджет Пчевжинского сельского поселения</w:t>
            </w:r>
          </w:p>
        </w:tc>
        <w:tc>
          <w:tcPr>
            <w:tcW w:w="1233"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прочие источники</w:t>
            </w:r>
          </w:p>
        </w:tc>
      </w:tr>
      <w:tr w:rsidR="00F25641" w:rsidRPr="00F25641" w:rsidTr="00F25641">
        <w:trPr>
          <w:trHeight w:val="20"/>
          <w:tblHeader/>
        </w:trPr>
        <w:tc>
          <w:tcPr>
            <w:tcW w:w="488"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w:t>
            </w:r>
          </w:p>
        </w:tc>
        <w:tc>
          <w:tcPr>
            <w:tcW w:w="2320" w:type="dxa"/>
            <w:gridSpan w:val="2"/>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w:t>
            </w:r>
          </w:p>
        </w:tc>
        <w:tc>
          <w:tcPr>
            <w:tcW w:w="1620"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w:t>
            </w:r>
          </w:p>
        </w:tc>
        <w:tc>
          <w:tcPr>
            <w:tcW w:w="1260" w:type="dxa"/>
            <w:gridSpan w:val="3"/>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4</w:t>
            </w:r>
          </w:p>
        </w:tc>
        <w:tc>
          <w:tcPr>
            <w:tcW w:w="1260" w:type="dxa"/>
            <w:gridSpan w:val="2"/>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5</w:t>
            </w: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6</w:t>
            </w:r>
          </w:p>
        </w:tc>
        <w:tc>
          <w:tcPr>
            <w:tcW w:w="1202"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7</w:t>
            </w:r>
          </w:p>
        </w:tc>
        <w:tc>
          <w:tcPr>
            <w:tcW w:w="1371"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8</w:t>
            </w:r>
          </w:p>
        </w:tc>
        <w:tc>
          <w:tcPr>
            <w:tcW w:w="1528"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9</w:t>
            </w:r>
          </w:p>
        </w:tc>
        <w:tc>
          <w:tcPr>
            <w:tcW w:w="1465"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10</w:t>
            </w:r>
          </w:p>
        </w:tc>
        <w:tc>
          <w:tcPr>
            <w:tcW w:w="1233"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11</w:t>
            </w:r>
          </w:p>
        </w:tc>
      </w:tr>
      <w:tr w:rsidR="00F25641" w:rsidRPr="00F25641" w:rsidTr="00F25641">
        <w:trPr>
          <w:trHeight w:val="20"/>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3940" w:type="dxa"/>
            <w:gridSpan w:val="3"/>
            <w:vMerge w:val="restart"/>
          </w:tcPr>
          <w:p w:rsidR="00F25641" w:rsidRPr="00F25641" w:rsidRDefault="00F25641" w:rsidP="00F25641">
            <w:pPr>
              <w:widowControl/>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образованияПчевжинское сельское поселение Киришского муниципального района Ленинградской области»</w:t>
            </w:r>
          </w:p>
        </w:tc>
        <w:tc>
          <w:tcPr>
            <w:tcW w:w="1260" w:type="dxa"/>
            <w:gridSpan w:val="3"/>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6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742,51</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742,51</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3940"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382,27</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382,27</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3940"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454,09</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454,09</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7499" w:type="dxa"/>
            <w:gridSpan w:val="9"/>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Всего:</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1578,87</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1578,87</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w:t>
            </w:r>
          </w:p>
        </w:tc>
        <w:tc>
          <w:tcPr>
            <w:tcW w:w="2320" w:type="dxa"/>
            <w:gridSpan w:val="2"/>
            <w:vMerge w:val="restart"/>
          </w:tcPr>
          <w:p w:rsidR="00F25641" w:rsidRPr="00F25641" w:rsidRDefault="00F25641" w:rsidP="00F25641">
            <w:pPr>
              <w:widowControl/>
              <w:rPr>
                <w:rFonts w:ascii="Times New Roman" w:eastAsia="Calibri"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Содержание и ремонт источников пожарного водоснабжения</w:t>
            </w:r>
          </w:p>
        </w:tc>
        <w:tc>
          <w:tcPr>
            <w:tcW w:w="1620"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gridSpan w:val="3"/>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6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245,00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245,00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200,00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200,00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154,68</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154,68</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7499" w:type="dxa"/>
            <w:gridSpan w:val="9"/>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Итого:</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599,68</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599,68</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w:t>
            </w:r>
          </w:p>
        </w:tc>
        <w:tc>
          <w:tcPr>
            <w:tcW w:w="2320" w:type="dxa"/>
            <w:gridSpan w:val="2"/>
            <w:vMerge w:val="restart"/>
          </w:tcPr>
          <w:p w:rsidR="00F25641" w:rsidRPr="00F25641" w:rsidRDefault="00F25641" w:rsidP="00F25641">
            <w:pPr>
              <w:widowControl/>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Обеспечение безопасности людей на водных объектах, охраны их жизни и здоровья</w:t>
            </w:r>
          </w:p>
        </w:tc>
        <w:tc>
          <w:tcPr>
            <w:tcW w:w="1620"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gridSpan w:val="3"/>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6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61,13</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61,13</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6,22</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6,22</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112,81</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112,81</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7499" w:type="dxa"/>
            <w:gridSpan w:val="9"/>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Итого:</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180,16</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180,16</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w:t>
            </w:r>
          </w:p>
        </w:tc>
        <w:tc>
          <w:tcPr>
            <w:tcW w:w="2320" w:type="dxa"/>
            <w:gridSpan w:val="2"/>
            <w:vMerge w:val="restart"/>
          </w:tcPr>
          <w:p w:rsidR="00F25641" w:rsidRPr="00F25641" w:rsidRDefault="00F25641" w:rsidP="00F25641">
            <w:pPr>
              <w:widowControl/>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Создание системы оповещения населения</w:t>
            </w:r>
          </w:p>
        </w:tc>
        <w:tc>
          <w:tcPr>
            <w:tcW w:w="1620"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gridSpan w:val="3"/>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6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264,64</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264,64</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7499" w:type="dxa"/>
            <w:gridSpan w:val="9"/>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Итого:</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264,64</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264,64</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4.</w:t>
            </w:r>
          </w:p>
        </w:tc>
        <w:tc>
          <w:tcPr>
            <w:tcW w:w="2320" w:type="dxa"/>
            <w:gridSpan w:val="2"/>
            <w:vMerge w:val="restart"/>
          </w:tcPr>
          <w:p w:rsidR="00F25641" w:rsidRPr="00F25641" w:rsidRDefault="00F25641" w:rsidP="00F25641">
            <w:pPr>
              <w:widowControl/>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Участие в предупреждении и ликвидации последствий чрезвычайных ситуаций</w:t>
            </w:r>
          </w:p>
        </w:tc>
        <w:tc>
          <w:tcPr>
            <w:tcW w:w="1620"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gridSpan w:val="3"/>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60"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2015</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171,74</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171,74</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2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620"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60"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039" w:type="dxa"/>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7499" w:type="dxa"/>
            <w:gridSpan w:val="9"/>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Итого:</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171,74</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171,74</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5.</w:t>
            </w:r>
          </w:p>
        </w:tc>
        <w:tc>
          <w:tcPr>
            <w:tcW w:w="2314" w:type="dxa"/>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Предупреждение и ликвидация чрезвычайных ситуаций</w:t>
            </w:r>
          </w:p>
        </w:tc>
        <w:tc>
          <w:tcPr>
            <w:tcW w:w="1701" w:type="dxa"/>
            <w:gridSpan w:val="3"/>
            <w:vMerge w:val="restart"/>
          </w:tcPr>
          <w:p w:rsidR="00F25641" w:rsidRPr="00F25641" w:rsidRDefault="00F25641" w:rsidP="00F25641">
            <w:pPr>
              <w:widowControl/>
              <w:jc w:val="both"/>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134" w:type="dxa"/>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p w:rsidR="00F25641" w:rsidRPr="00F25641" w:rsidRDefault="00F25641" w:rsidP="00F25641">
            <w:pPr>
              <w:widowControl/>
              <w:jc w:val="center"/>
              <w:rPr>
                <w:rFonts w:ascii="Times New Roman" w:eastAsia="Times New Roman" w:hAnsi="Times New Roman" w:cs="Times New Roman"/>
                <w:color w:val="auto"/>
                <w:sz w:val="20"/>
                <w:szCs w:val="20"/>
                <w:lang w:bidi="ar-SA"/>
              </w:rPr>
            </w:pPr>
          </w:p>
        </w:tc>
        <w:tc>
          <w:tcPr>
            <w:tcW w:w="1275" w:type="dxa"/>
            <w:gridSpan w:val="2"/>
            <w:vMerge w:val="restart"/>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075" w:type="dxa"/>
            <w:gridSpan w:val="2"/>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2016</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176,05</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176,05</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2314"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701" w:type="dxa"/>
            <w:gridSpan w:val="3"/>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134" w:type="dxa"/>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75" w:type="dxa"/>
            <w:gridSpan w:val="2"/>
            <w:vMerge/>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075" w:type="dxa"/>
            <w:gridSpan w:val="2"/>
          </w:tcPr>
          <w:p w:rsidR="00F25641" w:rsidRPr="00F25641" w:rsidRDefault="00F25641" w:rsidP="00F25641">
            <w:pPr>
              <w:widowControl/>
              <w:jc w:val="center"/>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2017</w:t>
            </w: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186,60</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186,60</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r w:rsidR="00F25641" w:rsidRPr="00F25641" w:rsidTr="00F25641">
        <w:trPr>
          <w:trHeight w:val="20"/>
        </w:trPr>
        <w:tc>
          <w:tcPr>
            <w:tcW w:w="488" w:type="dxa"/>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7499" w:type="dxa"/>
            <w:gridSpan w:val="9"/>
          </w:tcPr>
          <w:p w:rsidR="00F25641" w:rsidRPr="00F25641" w:rsidRDefault="00F25641" w:rsidP="00F25641">
            <w:pPr>
              <w:widowControl/>
              <w:jc w:val="both"/>
              <w:rPr>
                <w:rFonts w:ascii="Times New Roman" w:eastAsia="Times New Roman" w:hAnsi="Times New Roman" w:cs="Times New Roman"/>
                <w:color w:val="auto"/>
                <w:sz w:val="20"/>
                <w:szCs w:val="20"/>
                <w:lang w:bidi="ar-SA"/>
              </w:rPr>
            </w:pPr>
          </w:p>
        </w:tc>
        <w:tc>
          <w:tcPr>
            <w:tcW w:w="1202"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362,65</w:t>
            </w:r>
          </w:p>
        </w:tc>
        <w:tc>
          <w:tcPr>
            <w:tcW w:w="1371"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528"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c>
          <w:tcPr>
            <w:tcW w:w="1465"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362,65</w:t>
            </w:r>
          </w:p>
        </w:tc>
        <w:tc>
          <w:tcPr>
            <w:tcW w:w="1233" w:type="dxa"/>
          </w:tcPr>
          <w:p w:rsidR="00F25641" w:rsidRPr="00F25641" w:rsidRDefault="00F25641" w:rsidP="00F25641">
            <w:pPr>
              <w:widowControl/>
              <w:jc w:val="right"/>
              <w:rPr>
                <w:rFonts w:ascii="Times New Roman" w:eastAsia="Times New Roman" w:hAnsi="Times New Roman" w:cs="Times New Roman"/>
                <w:color w:val="auto"/>
                <w:sz w:val="20"/>
                <w:szCs w:val="20"/>
                <w:lang w:bidi="ar-SA"/>
              </w:rPr>
            </w:pPr>
            <w:r w:rsidRPr="00F25641">
              <w:rPr>
                <w:rFonts w:ascii="Times New Roman" w:eastAsia="Times New Roman" w:hAnsi="Times New Roman" w:cs="Times New Roman"/>
                <w:color w:val="auto"/>
                <w:sz w:val="20"/>
                <w:szCs w:val="20"/>
                <w:lang w:bidi="ar-SA"/>
              </w:rPr>
              <w:t>0,00</w:t>
            </w:r>
          </w:p>
        </w:tc>
      </w:tr>
    </w:tbl>
    <w:p w:rsidR="00F25641" w:rsidRDefault="00F25641" w:rsidP="00F25641">
      <w:pPr>
        <w:widowControl/>
        <w:jc w:val="both"/>
        <w:rPr>
          <w:rFonts w:ascii="Times New Roman" w:eastAsia="Times New Roman" w:hAnsi="Times New Roman" w:cs="Times New Roman"/>
          <w:color w:val="auto"/>
          <w:sz w:val="20"/>
          <w:szCs w:val="20"/>
          <w:lang w:bidi="ar-SA"/>
        </w:rPr>
      </w:pPr>
    </w:p>
    <w:p w:rsidR="00F25641" w:rsidRDefault="00F25641" w:rsidP="003D044E">
      <w:pPr>
        <w:jc w:val="both"/>
        <w:rPr>
          <w:rFonts w:ascii="Times New Roman" w:eastAsia="Times New Roman" w:hAnsi="Times New Roman" w:cs="Times New Roman"/>
          <w:b/>
          <w:color w:val="auto"/>
          <w:sz w:val="20"/>
          <w:szCs w:val="20"/>
          <w:lang w:eastAsia="en-US"/>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AE064F">
        <w:rPr>
          <w:rFonts w:ascii="Times New Roman" w:hAnsi="Times New Roman" w:cs="Times New Roman"/>
          <w:sz w:val="20"/>
          <w:szCs w:val="20"/>
        </w:rPr>
        <w:t>СТИ от 10  ноября 2017 года № 174</w:t>
      </w:r>
    </w:p>
    <w:p w:rsidR="003D044E" w:rsidRDefault="00F25641" w:rsidP="003D044E">
      <w:pPr>
        <w:widowControl/>
        <w:jc w:val="both"/>
        <w:rPr>
          <w:rFonts w:ascii="Times New Roman" w:eastAsia="Times New Roman" w:hAnsi="Times New Roman" w:cs="Times New Roman"/>
          <w:b/>
          <w:color w:val="auto"/>
          <w:sz w:val="20"/>
          <w:szCs w:val="20"/>
          <w:lang w:eastAsia="en-US"/>
        </w:rPr>
      </w:pPr>
      <w:r w:rsidRPr="00F25641">
        <w:rPr>
          <w:rFonts w:ascii="Times New Roman" w:eastAsia="Times New Roman" w:hAnsi="Times New Roman" w:cs="Times New Roman"/>
          <w:b/>
          <w:color w:val="auto"/>
          <w:sz w:val="20"/>
          <w:szCs w:val="20"/>
          <w:lang w:eastAsia="en-US"/>
        </w:rPr>
        <w:t>Об утверждении детального плана-графика финансирования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 на 2017 год</w:t>
      </w:r>
    </w:p>
    <w:p w:rsidR="00F25641" w:rsidRPr="00F25641" w:rsidRDefault="00F25641" w:rsidP="00F25641">
      <w:pPr>
        <w:spacing w:line="276" w:lineRule="auto"/>
        <w:ind w:firstLine="708"/>
        <w:jc w:val="both"/>
        <w:rPr>
          <w:rFonts w:ascii="Times New Roman" w:hAnsi="Times New Roman" w:cs="Times New Roman"/>
          <w:sz w:val="20"/>
          <w:szCs w:val="20"/>
        </w:rPr>
      </w:pPr>
      <w:proofErr w:type="gramStart"/>
      <w:r w:rsidRPr="00F25641">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F25641">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F25641" w:rsidRPr="00F25641" w:rsidRDefault="00F25641" w:rsidP="00F25641">
      <w:pPr>
        <w:spacing w:line="276" w:lineRule="auto"/>
        <w:ind w:firstLine="708"/>
        <w:jc w:val="both"/>
        <w:rPr>
          <w:rFonts w:ascii="Times New Roman" w:hAnsi="Times New Roman" w:cs="Times New Roman"/>
          <w:sz w:val="20"/>
          <w:szCs w:val="20"/>
        </w:rPr>
      </w:pPr>
      <w:r w:rsidRPr="00F25641">
        <w:rPr>
          <w:rFonts w:ascii="Times New Roman" w:hAnsi="Times New Roman" w:cs="Times New Roman"/>
          <w:sz w:val="20"/>
          <w:szCs w:val="20"/>
        </w:rPr>
        <w:t xml:space="preserve">1. Утвердить детальный план-график финансирования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F25641" w:rsidRPr="00F25641" w:rsidRDefault="00F25641" w:rsidP="00F25641">
      <w:pPr>
        <w:spacing w:line="276" w:lineRule="auto"/>
        <w:jc w:val="both"/>
        <w:rPr>
          <w:rFonts w:ascii="Times New Roman" w:hAnsi="Times New Roman" w:cs="Times New Roman"/>
          <w:sz w:val="20"/>
          <w:szCs w:val="20"/>
        </w:rPr>
      </w:pPr>
      <w:r w:rsidRPr="00F25641">
        <w:rPr>
          <w:rFonts w:ascii="Times New Roman" w:hAnsi="Times New Roman" w:cs="Times New Roman"/>
          <w:sz w:val="20"/>
          <w:szCs w:val="20"/>
        </w:rPr>
        <w:tab/>
        <w:t>2. Опубликовать настоящее постановление в газете «Лесная республика».</w:t>
      </w:r>
    </w:p>
    <w:p w:rsidR="00F25641" w:rsidRPr="00F25641" w:rsidRDefault="00F25641" w:rsidP="00F25641">
      <w:pPr>
        <w:spacing w:line="276" w:lineRule="auto"/>
        <w:ind w:firstLine="708"/>
        <w:jc w:val="both"/>
        <w:rPr>
          <w:rFonts w:ascii="Times New Roman" w:hAnsi="Times New Roman" w:cs="Times New Roman"/>
          <w:sz w:val="20"/>
          <w:szCs w:val="20"/>
        </w:rPr>
      </w:pPr>
      <w:r w:rsidRPr="00F25641">
        <w:rPr>
          <w:rFonts w:ascii="Times New Roman" w:hAnsi="Times New Roman" w:cs="Times New Roman"/>
          <w:sz w:val="20"/>
          <w:szCs w:val="20"/>
        </w:rPr>
        <w:t>3. Настоящее постановление вступает в силу после его официального опубликования.</w:t>
      </w:r>
    </w:p>
    <w:p w:rsidR="00F25641" w:rsidRPr="00F25641" w:rsidRDefault="00F25641" w:rsidP="00F25641">
      <w:pPr>
        <w:spacing w:line="276" w:lineRule="auto"/>
        <w:ind w:firstLine="708"/>
        <w:jc w:val="both"/>
        <w:rPr>
          <w:rFonts w:ascii="Times New Roman" w:hAnsi="Times New Roman" w:cs="Times New Roman"/>
          <w:sz w:val="20"/>
          <w:szCs w:val="20"/>
        </w:rPr>
      </w:pPr>
      <w:r w:rsidRPr="00F25641">
        <w:rPr>
          <w:rFonts w:ascii="Times New Roman" w:hAnsi="Times New Roman" w:cs="Times New Roman"/>
          <w:sz w:val="20"/>
          <w:szCs w:val="20"/>
        </w:rPr>
        <w:t xml:space="preserve">4. </w:t>
      </w:r>
      <w:proofErr w:type="gramStart"/>
      <w:r w:rsidRPr="00F25641">
        <w:rPr>
          <w:rFonts w:ascii="Times New Roman" w:hAnsi="Times New Roman" w:cs="Times New Roman"/>
          <w:sz w:val="20"/>
          <w:szCs w:val="20"/>
        </w:rPr>
        <w:t>Контроль за</w:t>
      </w:r>
      <w:proofErr w:type="gramEnd"/>
      <w:r w:rsidRPr="00F25641">
        <w:rPr>
          <w:rFonts w:ascii="Times New Roman" w:hAnsi="Times New Roman" w:cs="Times New Roman"/>
          <w:sz w:val="20"/>
          <w:szCs w:val="20"/>
        </w:rPr>
        <w:t xml:space="preserve"> исполнением настоящего постановления оставляю за собой.</w:t>
      </w:r>
    </w:p>
    <w:p w:rsidR="00F25641" w:rsidRPr="00F25641" w:rsidRDefault="00F25641" w:rsidP="00F25641">
      <w:pPr>
        <w:rPr>
          <w:rFonts w:ascii="Times New Roman" w:hAnsi="Times New Roman" w:cs="Times New Roman"/>
          <w:sz w:val="20"/>
          <w:szCs w:val="20"/>
        </w:rPr>
      </w:pPr>
      <w:r w:rsidRPr="00F25641">
        <w:rPr>
          <w:rFonts w:ascii="Times New Roman" w:hAnsi="Times New Roman" w:cs="Times New Roman"/>
          <w:sz w:val="20"/>
          <w:szCs w:val="20"/>
        </w:rPr>
        <w:t>Глава администрации</w:t>
      </w:r>
      <w:r w:rsidRPr="00F25641">
        <w:rPr>
          <w:rFonts w:ascii="Times New Roman" w:hAnsi="Times New Roman" w:cs="Times New Roman"/>
          <w:sz w:val="20"/>
          <w:szCs w:val="20"/>
        </w:rPr>
        <w:tab/>
      </w:r>
      <w:r w:rsidRPr="00F25641">
        <w:rPr>
          <w:rFonts w:ascii="Times New Roman" w:hAnsi="Times New Roman" w:cs="Times New Roman"/>
          <w:sz w:val="20"/>
          <w:szCs w:val="20"/>
        </w:rPr>
        <w:tab/>
        <w:t xml:space="preserve">                                                             Поподько Х.Х.</w:t>
      </w:r>
    </w:p>
    <w:p w:rsidR="00CC29B7" w:rsidRPr="00CC29B7" w:rsidRDefault="00CC29B7" w:rsidP="00CC29B7">
      <w:pPr>
        <w:widowControl/>
        <w:tabs>
          <w:tab w:val="left" w:pos="5670"/>
        </w:tabs>
        <w:jc w:val="right"/>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Приложение 1</w:t>
      </w:r>
    </w:p>
    <w:p w:rsidR="00CC29B7" w:rsidRPr="00CC29B7" w:rsidRDefault="00CC29B7" w:rsidP="00CC29B7">
      <w:pPr>
        <w:widowControl/>
        <w:jc w:val="right"/>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к Постановлению</w:t>
      </w:r>
    </w:p>
    <w:p w:rsidR="00CC29B7" w:rsidRPr="00CC29B7" w:rsidRDefault="00CC29B7" w:rsidP="00CC29B7">
      <w:pPr>
        <w:widowControl/>
        <w:jc w:val="right"/>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  174 от 10.11 .2017г.</w:t>
      </w:r>
    </w:p>
    <w:p w:rsidR="00CC29B7" w:rsidRPr="00CC29B7" w:rsidRDefault="00CC29B7" w:rsidP="00CC29B7">
      <w:pPr>
        <w:widowControl/>
        <w:jc w:val="center"/>
        <w:rPr>
          <w:rFonts w:ascii="Times New Roman" w:eastAsia="Times New Roman" w:hAnsi="Times New Roman" w:cs="Times New Roman"/>
          <w:b/>
          <w:color w:val="auto"/>
          <w:sz w:val="20"/>
          <w:szCs w:val="20"/>
          <w:lang w:bidi="ar-SA"/>
        </w:rPr>
      </w:pPr>
      <w:r w:rsidRPr="00CC29B7">
        <w:rPr>
          <w:rFonts w:ascii="Times New Roman" w:eastAsia="Times New Roman" w:hAnsi="Times New Roman" w:cs="Times New Roman"/>
          <w:b/>
          <w:color w:val="auto"/>
          <w:sz w:val="20"/>
          <w:szCs w:val="20"/>
          <w:lang w:bidi="ar-SA"/>
        </w:rPr>
        <w:t>Детальный план-график финансирования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785"/>
        <w:gridCol w:w="3509"/>
        <w:gridCol w:w="1277"/>
        <w:gridCol w:w="1233"/>
        <w:gridCol w:w="1148"/>
        <w:gridCol w:w="1812"/>
      </w:tblGrid>
      <w:tr w:rsidR="00CC29B7" w:rsidRPr="00CC29B7" w:rsidTr="00CC29B7">
        <w:trPr>
          <w:trHeight w:val="230"/>
        </w:trPr>
        <w:tc>
          <w:tcPr>
            <w:tcW w:w="666" w:type="dxa"/>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w:t>
            </w:r>
          </w:p>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roofErr w:type="gramStart"/>
            <w:r w:rsidRPr="00CC29B7">
              <w:rPr>
                <w:rFonts w:ascii="Times New Roman" w:eastAsia="Times New Roman" w:hAnsi="Times New Roman" w:cs="Times New Roman"/>
                <w:bCs/>
                <w:color w:val="auto"/>
                <w:sz w:val="20"/>
                <w:szCs w:val="20"/>
                <w:lang w:bidi="ar-SA"/>
              </w:rPr>
              <w:t>п</w:t>
            </w:r>
            <w:proofErr w:type="gramEnd"/>
            <w:r w:rsidRPr="00CC29B7">
              <w:rPr>
                <w:rFonts w:ascii="Times New Roman" w:eastAsia="Times New Roman" w:hAnsi="Times New Roman" w:cs="Times New Roman"/>
                <w:bCs/>
                <w:color w:val="auto"/>
                <w:sz w:val="20"/>
                <w:szCs w:val="20"/>
                <w:lang w:bidi="ar-SA"/>
              </w:rPr>
              <w:t>/п</w:t>
            </w:r>
          </w:p>
        </w:tc>
        <w:tc>
          <w:tcPr>
            <w:tcW w:w="3270" w:type="dxa"/>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Наименования подпрограммы, мероприятия</w:t>
            </w:r>
          </w:p>
        </w:tc>
        <w:tc>
          <w:tcPr>
            <w:tcW w:w="1785" w:type="dxa"/>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Ответственный исполнитель</w:t>
            </w:r>
          </w:p>
        </w:tc>
        <w:tc>
          <w:tcPr>
            <w:tcW w:w="3509" w:type="dxa"/>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Год окончания реализации</w:t>
            </w:r>
          </w:p>
        </w:tc>
        <w:tc>
          <w:tcPr>
            <w:tcW w:w="2960" w:type="dxa"/>
            <w:gridSpan w:val="2"/>
            <w:vMerge w:val="restart"/>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Объем ресурсного обеспечения, тыс. руб.</w:t>
            </w:r>
          </w:p>
        </w:tc>
      </w:tr>
      <w:tr w:rsidR="00CC29B7" w:rsidRPr="00CC29B7" w:rsidTr="00CC29B7">
        <w:trPr>
          <w:trHeight w:val="230"/>
        </w:trPr>
        <w:tc>
          <w:tcPr>
            <w:tcW w:w="666"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3270" w:type="dxa"/>
            <w:vMerge/>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p>
        </w:tc>
        <w:tc>
          <w:tcPr>
            <w:tcW w:w="1785" w:type="dxa"/>
            <w:vMerge/>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p>
        </w:tc>
        <w:tc>
          <w:tcPr>
            <w:tcW w:w="3509"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2960" w:type="dxa"/>
            <w:gridSpan w:val="2"/>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r>
      <w:tr w:rsidR="00CC29B7" w:rsidRPr="00CC29B7" w:rsidTr="00CC29B7">
        <w:trPr>
          <w:trHeight w:val="20"/>
        </w:trPr>
        <w:tc>
          <w:tcPr>
            <w:tcW w:w="666"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3270" w:type="dxa"/>
            <w:vMerge/>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p>
        </w:tc>
        <w:tc>
          <w:tcPr>
            <w:tcW w:w="1785" w:type="dxa"/>
            <w:vMerge/>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p>
        </w:tc>
        <w:tc>
          <w:tcPr>
            <w:tcW w:w="3509"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1148"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Всего</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В т.ч. на 2017 год</w:t>
            </w:r>
          </w:p>
        </w:tc>
      </w:tr>
      <w:tr w:rsidR="00CC29B7" w:rsidRPr="00CC29B7" w:rsidTr="00CC29B7">
        <w:trPr>
          <w:trHeight w:val="20"/>
        </w:trPr>
        <w:tc>
          <w:tcPr>
            <w:tcW w:w="666"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1</w:t>
            </w:r>
          </w:p>
        </w:tc>
        <w:tc>
          <w:tcPr>
            <w:tcW w:w="3270"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2</w:t>
            </w:r>
          </w:p>
        </w:tc>
        <w:tc>
          <w:tcPr>
            <w:tcW w:w="1785"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3</w:t>
            </w:r>
          </w:p>
        </w:tc>
        <w:tc>
          <w:tcPr>
            <w:tcW w:w="3509"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4</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6</w:t>
            </w:r>
          </w:p>
        </w:tc>
        <w:tc>
          <w:tcPr>
            <w:tcW w:w="1148"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7</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8</w:t>
            </w:r>
          </w:p>
        </w:tc>
      </w:tr>
      <w:tr w:rsidR="00CC29B7" w:rsidRPr="00CC29B7" w:rsidTr="00CC29B7">
        <w:trPr>
          <w:trHeight w:val="20"/>
        </w:trPr>
        <w:tc>
          <w:tcPr>
            <w:tcW w:w="666"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3270"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 xml:space="preserve">Муниципальная программа </w:t>
            </w:r>
          </w:p>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«Безопасность на территории муниципального образования Пчевжинское сельское поселение Киришского муниципального района Ленинградской области»</w:t>
            </w:r>
          </w:p>
        </w:tc>
        <w:tc>
          <w:tcPr>
            <w:tcW w:w="1785"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2015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1578,87</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454,09</w:t>
            </w:r>
          </w:p>
        </w:tc>
      </w:tr>
      <w:tr w:rsidR="00CC29B7" w:rsidRPr="00CC29B7" w:rsidTr="00CC29B7">
        <w:trPr>
          <w:trHeight w:val="20"/>
        </w:trPr>
        <w:tc>
          <w:tcPr>
            <w:tcW w:w="666" w:type="dxa"/>
            <w:shd w:val="clear" w:color="auto" w:fill="auto"/>
          </w:tcPr>
          <w:p w:rsidR="00CC29B7" w:rsidRPr="00CC29B7" w:rsidRDefault="00CC29B7" w:rsidP="00CC29B7">
            <w:pPr>
              <w:widowControl/>
              <w:jc w:val="both"/>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lastRenderedPageBreak/>
              <w:t>1</w:t>
            </w:r>
          </w:p>
        </w:tc>
        <w:tc>
          <w:tcPr>
            <w:tcW w:w="3270" w:type="dxa"/>
            <w:shd w:val="clear" w:color="auto" w:fill="auto"/>
          </w:tcPr>
          <w:p w:rsidR="00CC29B7" w:rsidRPr="00CC29B7" w:rsidRDefault="00CC29B7" w:rsidP="00CC29B7">
            <w:pPr>
              <w:widowControl/>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Содержание и ремонт источников пожарного водоснабжения</w:t>
            </w:r>
          </w:p>
        </w:tc>
        <w:tc>
          <w:tcPr>
            <w:tcW w:w="1785"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Calibri" w:hAnsi="Times New Roman" w:cs="Times New Roman"/>
                <w:color w:val="auto"/>
                <w:sz w:val="20"/>
                <w:szCs w:val="20"/>
                <w:lang w:bidi="ar-SA"/>
              </w:rPr>
              <w:t>Обеспечение первичных мер пожарной безопасности в населенных пунктах</w:t>
            </w:r>
          </w:p>
          <w:p w:rsidR="00CC29B7" w:rsidRPr="00CC29B7" w:rsidRDefault="00CC29B7" w:rsidP="00CC29B7">
            <w:pPr>
              <w:widowControl/>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right"/>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599,68</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154,68</w:t>
            </w:r>
          </w:p>
        </w:tc>
      </w:tr>
      <w:tr w:rsidR="00CC29B7" w:rsidRPr="00CC29B7" w:rsidTr="00CC29B7">
        <w:trPr>
          <w:trHeight w:val="20"/>
        </w:trPr>
        <w:tc>
          <w:tcPr>
            <w:tcW w:w="666" w:type="dxa"/>
            <w:shd w:val="clear" w:color="auto" w:fill="auto"/>
          </w:tcPr>
          <w:p w:rsidR="00CC29B7" w:rsidRPr="00CC29B7" w:rsidRDefault="00CC29B7" w:rsidP="00CC29B7">
            <w:pPr>
              <w:widowControl/>
              <w:jc w:val="both"/>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2</w:t>
            </w:r>
          </w:p>
        </w:tc>
        <w:tc>
          <w:tcPr>
            <w:tcW w:w="3270" w:type="dxa"/>
            <w:shd w:val="clear" w:color="auto" w:fill="auto"/>
          </w:tcPr>
          <w:p w:rsidR="00CC29B7" w:rsidRPr="00CC29B7" w:rsidRDefault="00CC29B7" w:rsidP="00CC29B7">
            <w:pPr>
              <w:widowControl/>
              <w:rPr>
                <w:rFonts w:ascii="Times New Roman" w:eastAsia="Times New Roman" w:hAnsi="Times New Roman" w:cs="Times New Roman"/>
                <w:bCs/>
                <w:sz w:val="20"/>
                <w:szCs w:val="20"/>
                <w:lang w:bidi="ar-SA"/>
              </w:rPr>
            </w:pPr>
            <w:r w:rsidRPr="00CC29B7">
              <w:rPr>
                <w:rFonts w:ascii="Times New Roman" w:eastAsia="Times New Roman" w:hAnsi="Times New Roman" w:cs="Times New Roman"/>
                <w:color w:val="auto"/>
                <w:sz w:val="20"/>
                <w:szCs w:val="20"/>
                <w:lang w:bidi="ar-SA"/>
              </w:rPr>
              <w:t>Обеспечение безопасности людей на водных объектах, охраны их жизни и здоровья</w:t>
            </w:r>
          </w:p>
        </w:tc>
        <w:tc>
          <w:tcPr>
            <w:tcW w:w="1785"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CC29B7" w:rsidRPr="00CC29B7" w:rsidRDefault="00CC29B7" w:rsidP="00CC29B7">
            <w:pPr>
              <w:widowControl/>
              <w:autoSpaceDE w:val="0"/>
              <w:autoSpaceDN w:val="0"/>
              <w:adjustRightInd w:val="0"/>
              <w:rPr>
                <w:rFonts w:ascii="Times New Roman" w:eastAsia="Times New Roman" w:hAnsi="Times New Roman" w:cs="Times New Roman"/>
                <w:color w:val="auto"/>
                <w:sz w:val="20"/>
                <w:szCs w:val="20"/>
                <w:lang w:bidi="ar-SA"/>
              </w:rPr>
            </w:pPr>
            <w:r w:rsidRPr="00CC29B7">
              <w:rPr>
                <w:rFonts w:ascii="Times New Roman" w:eastAsia="Calibri" w:hAnsi="Times New Roman" w:cs="Times New Roman"/>
                <w:color w:val="auto"/>
                <w:sz w:val="20"/>
                <w:szCs w:val="20"/>
                <w:lang w:bidi="ar-SA"/>
              </w:rPr>
              <w:t>Обеспечение безопасности людей на водных объектах</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right"/>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180,16</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112,81</w:t>
            </w:r>
          </w:p>
        </w:tc>
      </w:tr>
      <w:tr w:rsidR="00CC29B7" w:rsidRPr="00CC29B7" w:rsidTr="00CC29B7">
        <w:trPr>
          <w:trHeight w:val="20"/>
        </w:trPr>
        <w:tc>
          <w:tcPr>
            <w:tcW w:w="666" w:type="dxa"/>
            <w:shd w:val="clear" w:color="auto" w:fill="auto"/>
          </w:tcPr>
          <w:p w:rsidR="00CC29B7" w:rsidRPr="00CC29B7" w:rsidRDefault="00CC29B7" w:rsidP="00CC29B7">
            <w:pPr>
              <w:widowControl/>
              <w:jc w:val="both"/>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3</w:t>
            </w:r>
          </w:p>
        </w:tc>
        <w:tc>
          <w:tcPr>
            <w:tcW w:w="3270" w:type="dxa"/>
            <w:shd w:val="clear" w:color="auto" w:fill="auto"/>
          </w:tcPr>
          <w:p w:rsidR="00CC29B7" w:rsidRPr="00CC29B7" w:rsidRDefault="00CC29B7" w:rsidP="00CC29B7">
            <w:pPr>
              <w:widowControl/>
              <w:rPr>
                <w:rFonts w:ascii="Times New Roman" w:eastAsia="Times New Roman" w:hAnsi="Times New Roman" w:cs="Times New Roman"/>
                <w:bCs/>
                <w:sz w:val="20"/>
                <w:szCs w:val="20"/>
                <w:lang w:bidi="ar-SA"/>
              </w:rPr>
            </w:pPr>
            <w:r w:rsidRPr="00CC29B7">
              <w:rPr>
                <w:rFonts w:ascii="Times New Roman" w:eastAsia="Times New Roman" w:hAnsi="Times New Roman" w:cs="Times New Roman"/>
                <w:color w:val="auto"/>
                <w:sz w:val="20"/>
                <w:szCs w:val="20"/>
                <w:lang w:bidi="ar-SA"/>
              </w:rPr>
              <w:t>Создание системы оповещения населения</w:t>
            </w:r>
          </w:p>
        </w:tc>
        <w:tc>
          <w:tcPr>
            <w:tcW w:w="1785"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CC29B7" w:rsidRPr="00CC29B7" w:rsidRDefault="00CC29B7" w:rsidP="00CC29B7">
            <w:pPr>
              <w:widowControl/>
              <w:autoSpaceDE w:val="0"/>
              <w:autoSpaceDN w:val="0"/>
              <w:adjustRightInd w:val="0"/>
              <w:rPr>
                <w:rFonts w:ascii="Times New Roman" w:eastAsia="Times New Roman" w:hAnsi="Times New Roman" w:cs="Times New Roman"/>
                <w:color w:val="auto"/>
                <w:sz w:val="20"/>
                <w:szCs w:val="20"/>
                <w:lang w:bidi="ar-SA"/>
              </w:rPr>
            </w:pPr>
            <w:r w:rsidRPr="00CC29B7">
              <w:rPr>
                <w:rFonts w:ascii="Times New Roman" w:eastAsia="Calibri" w:hAnsi="Times New Roman" w:cs="Times New Roman"/>
                <w:color w:val="auto"/>
                <w:sz w:val="20"/>
                <w:szCs w:val="20"/>
                <w:lang w:bidi="ar-SA"/>
              </w:rPr>
              <w:t>Обеспечение информирования населения об угрозах возникновения чрезвычайных ситуаций</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right"/>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color w:val="auto"/>
                <w:sz w:val="20"/>
                <w:szCs w:val="20"/>
                <w:lang w:bidi="ar-SA"/>
              </w:rPr>
              <w:t>264,64</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0,00</w:t>
            </w:r>
          </w:p>
        </w:tc>
      </w:tr>
      <w:tr w:rsidR="00CC29B7" w:rsidRPr="00CC29B7" w:rsidTr="00CC29B7">
        <w:trPr>
          <w:trHeight w:val="20"/>
        </w:trPr>
        <w:tc>
          <w:tcPr>
            <w:tcW w:w="666" w:type="dxa"/>
            <w:shd w:val="clear" w:color="auto" w:fill="auto"/>
          </w:tcPr>
          <w:p w:rsidR="00CC29B7" w:rsidRPr="00CC29B7" w:rsidRDefault="00CC29B7" w:rsidP="00CC29B7">
            <w:pPr>
              <w:widowControl/>
              <w:jc w:val="both"/>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4</w:t>
            </w:r>
          </w:p>
        </w:tc>
        <w:tc>
          <w:tcPr>
            <w:tcW w:w="3270" w:type="dxa"/>
            <w:shd w:val="clear" w:color="auto" w:fill="auto"/>
          </w:tcPr>
          <w:p w:rsidR="00CC29B7" w:rsidRPr="00CC29B7" w:rsidRDefault="00CC29B7" w:rsidP="00CC29B7">
            <w:pPr>
              <w:widowControl/>
              <w:rPr>
                <w:rFonts w:ascii="Times New Roman" w:eastAsia="Times New Roman" w:hAnsi="Times New Roman" w:cs="Times New Roman"/>
                <w:bCs/>
                <w:sz w:val="20"/>
                <w:szCs w:val="20"/>
                <w:lang w:bidi="ar-SA"/>
              </w:rPr>
            </w:pPr>
            <w:r w:rsidRPr="00CC29B7">
              <w:rPr>
                <w:rFonts w:ascii="Times New Roman" w:eastAsia="Times New Roman" w:hAnsi="Times New Roman" w:cs="Times New Roman"/>
                <w:color w:val="auto"/>
                <w:sz w:val="20"/>
                <w:szCs w:val="20"/>
                <w:lang w:bidi="ar-SA"/>
              </w:rPr>
              <w:t>Установка и содержание дорожных знаков и разметки</w:t>
            </w:r>
          </w:p>
        </w:tc>
        <w:tc>
          <w:tcPr>
            <w:tcW w:w="1785"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CC29B7" w:rsidRPr="00CC29B7" w:rsidRDefault="00CC29B7" w:rsidP="00CC29B7">
            <w:pPr>
              <w:widowControl/>
              <w:autoSpaceDE w:val="0"/>
              <w:autoSpaceDN w:val="0"/>
              <w:adjustRightInd w:val="0"/>
              <w:rPr>
                <w:rFonts w:ascii="Times New Roman" w:eastAsia="Times New Roman" w:hAnsi="Times New Roman" w:cs="Times New Roman"/>
                <w:color w:val="auto"/>
                <w:sz w:val="20"/>
                <w:szCs w:val="20"/>
                <w:highlight w:val="yellow"/>
                <w:lang w:bidi="ar-SA"/>
              </w:rPr>
            </w:pPr>
            <w:r w:rsidRPr="00CC29B7">
              <w:rPr>
                <w:rFonts w:ascii="Times New Roman" w:eastAsia="Calibri" w:hAnsi="Times New Roman" w:cs="Times New Roman"/>
                <w:color w:val="auto"/>
                <w:sz w:val="20"/>
                <w:szCs w:val="20"/>
                <w:lang w:bidi="ar-SA"/>
              </w:rPr>
              <w:t>Обеспечение безопасности дорожного движения</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right"/>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0,00</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0,00</w:t>
            </w:r>
          </w:p>
        </w:tc>
      </w:tr>
      <w:tr w:rsidR="00CC29B7" w:rsidRPr="00CC29B7" w:rsidTr="00CC29B7">
        <w:trPr>
          <w:trHeight w:val="20"/>
        </w:trPr>
        <w:tc>
          <w:tcPr>
            <w:tcW w:w="666" w:type="dxa"/>
            <w:shd w:val="clear" w:color="auto" w:fill="auto"/>
          </w:tcPr>
          <w:p w:rsidR="00CC29B7" w:rsidRPr="00CC29B7" w:rsidRDefault="00CC29B7" w:rsidP="00CC29B7">
            <w:pPr>
              <w:widowControl/>
              <w:jc w:val="both"/>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5</w:t>
            </w:r>
          </w:p>
        </w:tc>
        <w:tc>
          <w:tcPr>
            <w:tcW w:w="3270"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Участие в предупреждении и ликвидации последствий чрезвычайных ситуаций</w:t>
            </w:r>
          </w:p>
        </w:tc>
        <w:tc>
          <w:tcPr>
            <w:tcW w:w="1785"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CC29B7" w:rsidRPr="00CC29B7" w:rsidRDefault="00CC29B7" w:rsidP="00CC29B7">
            <w:pPr>
              <w:widowControl/>
              <w:autoSpaceDE w:val="0"/>
              <w:autoSpaceDN w:val="0"/>
              <w:adjustRightInd w:val="0"/>
              <w:rPr>
                <w:rFonts w:ascii="Times New Roman" w:eastAsia="Times New Roman" w:hAnsi="Times New Roman" w:cs="Times New Roman"/>
                <w:color w:val="auto"/>
                <w:sz w:val="20"/>
                <w:szCs w:val="20"/>
                <w:highlight w:val="yellow"/>
                <w:lang w:bidi="ar-SA"/>
              </w:rPr>
            </w:pPr>
            <w:r w:rsidRPr="00CC29B7">
              <w:rPr>
                <w:rFonts w:ascii="Times New Roman" w:eastAsia="Calibri" w:hAnsi="Times New Roman" w:cs="Times New Roman"/>
                <w:color w:val="auto"/>
                <w:sz w:val="20"/>
                <w:szCs w:val="20"/>
                <w:lang w:bidi="ar-SA"/>
              </w:rPr>
              <w:t>Обеспечение защиты населения и территории от чрезвычайных ситуаций</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2015</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right"/>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171,74</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0,00</w:t>
            </w:r>
          </w:p>
        </w:tc>
      </w:tr>
      <w:tr w:rsidR="00CC29B7" w:rsidRPr="00CC29B7" w:rsidTr="00CC29B7">
        <w:trPr>
          <w:trHeight w:val="20"/>
        </w:trPr>
        <w:tc>
          <w:tcPr>
            <w:tcW w:w="666" w:type="dxa"/>
            <w:shd w:val="clear" w:color="auto" w:fill="auto"/>
          </w:tcPr>
          <w:p w:rsidR="00CC29B7" w:rsidRPr="00CC29B7" w:rsidRDefault="00CC29B7" w:rsidP="00CC29B7">
            <w:pPr>
              <w:widowControl/>
              <w:jc w:val="both"/>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6</w:t>
            </w:r>
          </w:p>
        </w:tc>
        <w:tc>
          <w:tcPr>
            <w:tcW w:w="3270"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Предупреждение и ликвидация чрезвычайных ситуаций</w:t>
            </w:r>
          </w:p>
        </w:tc>
        <w:tc>
          <w:tcPr>
            <w:tcW w:w="1785" w:type="dxa"/>
            <w:shd w:val="clear" w:color="auto" w:fill="auto"/>
          </w:tcPr>
          <w:p w:rsidR="00CC29B7" w:rsidRPr="00CC29B7" w:rsidRDefault="00CC29B7" w:rsidP="00CC29B7">
            <w:pPr>
              <w:widowControl/>
              <w:rPr>
                <w:rFonts w:ascii="Times New Roman" w:eastAsia="Times New Roman" w:hAnsi="Times New Roman" w:cs="Times New Roman"/>
                <w:color w:val="auto"/>
                <w:sz w:val="20"/>
                <w:szCs w:val="20"/>
                <w:lang w:bidi="ar-SA"/>
              </w:rPr>
            </w:pPr>
            <w:r w:rsidRPr="00CC29B7">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509" w:type="dxa"/>
            <w:shd w:val="clear" w:color="auto" w:fill="auto"/>
          </w:tcPr>
          <w:p w:rsidR="000E147E" w:rsidRDefault="00CC29B7" w:rsidP="000E147E">
            <w:pPr>
              <w:widowControl/>
              <w:rPr>
                <w:rFonts w:ascii="Times New Roman" w:eastAsia="Calibri" w:hAnsi="Times New Roman" w:cs="Times New Roman"/>
                <w:color w:val="auto"/>
                <w:sz w:val="20"/>
                <w:szCs w:val="20"/>
                <w:lang w:bidi="ar-SA"/>
              </w:rPr>
            </w:pPr>
            <w:r w:rsidRPr="00CC29B7">
              <w:rPr>
                <w:rFonts w:ascii="Times New Roman" w:eastAsia="Calibri" w:hAnsi="Times New Roman" w:cs="Times New Roman"/>
                <w:color w:val="auto"/>
                <w:sz w:val="20"/>
                <w:szCs w:val="20"/>
                <w:lang w:bidi="ar-SA"/>
              </w:rPr>
              <w:t>Обеспечение защиты населения и территории от чрезвычайных ситуаций</w:t>
            </w:r>
            <w:r w:rsidR="000E147E">
              <w:rPr>
                <w:rFonts w:ascii="Times New Roman" w:eastAsia="Calibri" w:hAnsi="Times New Roman" w:cs="Times New Roman"/>
                <w:color w:val="auto"/>
                <w:sz w:val="20"/>
                <w:szCs w:val="20"/>
                <w:lang w:bidi="ar-SA"/>
              </w:rPr>
              <w:t xml:space="preserve"> </w:t>
            </w:r>
          </w:p>
          <w:p w:rsidR="00CC29B7" w:rsidRPr="00CC29B7" w:rsidRDefault="00CC29B7" w:rsidP="000E147E">
            <w:pPr>
              <w:widowControl/>
              <w:rPr>
                <w:rFonts w:ascii="Times New Roman" w:eastAsia="Times New Roman" w:hAnsi="Times New Roman" w:cs="Times New Roman"/>
                <w:color w:val="auto"/>
                <w:sz w:val="20"/>
                <w:szCs w:val="20"/>
                <w:lang w:bidi="ar-SA"/>
              </w:rPr>
            </w:pPr>
            <w:r w:rsidRPr="00CC29B7">
              <w:rPr>
                <w:rFonts w:ascii="Times New Roman" w:eastAsia="Calibri" w:hAnsi="Times New Roman" w:cs="Times New Roman"/>
                <w:color w:val="auto"/>
                <w:sz w:val="20"/>
                <w:szCs w:val="20"/>
                <w:lang w:bidi="ar-SA"/>
              </w:rPr>
              <w:t>Обеспечение информирования населения об угрозах возникновения чрезвычайных ситуаций</w:t>
            </w:r>
          </w:p>
        </w:tc>
        <w:tc>
          <w:tcPr>
            <w:tcW w:w="1277"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2016</w:t>
            </w:r>
          </w:p>
        </w:tc>
        <w:tc>
          <w:tcPr>
            <w:tcW w:w="1233"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2017</w:t>
            </w:r>
          </w:p>
        </w:tc>
        <w:tc>
          <w:tcPr>
            <w:tcW w:w="1148" w:type="dxa"/>
            <w:shd w:val="clear" w:color="auto" w:fill="auto"/>
          </w:tcPr>
          <w:p w:rsidR="00CC29B7" w:rsidRPr="00CC29B7" w:rsidRDefault="00CC29B7" w:rsidP="00CC29B7">
            <w:pPr>
              <w:widowControl/>
              <w:jc w:val="right"/>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362,65</w:t>
            </w:r>
          </w:p>
        </w:tc>
        <w:tc>
          <w:tcPr>
            <w:tcW w:w="1812" w:type="dxa"/>
            <w:shd w:val="clear" w:color="auto" w:fill="auto"/>
          </w:tcPr>
          <w:p w:rsidR="00CC29B7" w:rsidRPr="00CC29B7" w:rsidRDefault="00CC29B7" w:rsidP="00CC29B7">
            <w:pPr>
              <w:widowControl/>
              <w:jc w:val="center"/>
              <w:rPr>
                <w:rFonts w:ascii="Times New Roman" w:eastAsia="Times New Roman" w:hAnsi="Times New Roman" w:cs="Times New Roman"/>
                <w:bCs/>
                <w:color w:val="auto"/>
                <w:sz w:val="20"/>
                <w:szCs w:val="20"/>
                <w:lang w:bidi="ar-SA"/>
              </w:rPr>
            </w:pPr>
            <w:r w:rsidRPr="00CC29B7">
              <w:rPr>
                <w:rFonts w:ascii="Times New Roman" w:eastAsia="Times New Roman" w:hAnsi="Times New Roman" w:cs="Times New Roman"/>
                <w:bCs/>
                <w:color w:val="auto"/>
                <w:sz w:val="20"/>
                <w:szCs w:val="20"/>
                <w:lang w:bidi="ar-SA"/>
              </w:rPr>
              <w:t>186,60</w:t>
            </w:r>
          </w:p>
        </w:tc>
      </w:tr>
    </w:tbl>
    <w:p w:rsidR="00F25641" w:rsidRPr="003D044E" w:rsidRDefault="00F25641" w:rsidP="003D044E">
      <w:pPr>
        <w:widowControl/>
        <w:jc w:val="both"/>
        <w:rPr>
          <w:rFonts w:ascii="Times New Roman" w:eastAsia="Times New Roman" w:hAnsi="Times New Roman" w:cs="Times New Roman"/>
          <w:b/>
          <w:color w:val="auto"/>
          <w:sz w:val="20"/>
          <w:szCs w:val="20"/>
          <w:lang w:eastAsia="en-US"/>
        </w:rPr>
      </w:pPr>
    </w:p>
    <w:p w:rsidR="003D044E" w:rsidRDefault="003D044E"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AE064F">
        <w:rPr>
          <w:rFonts w:ascii="Times New Roman" w:hAnsi="Times New Roman" w:cs="Times New Roman"/>
          <w:sz w:val="20"/>
          <w:szCs w:val="20"/>
        </w:rPr>
        <w:t>СТИ от 10  ноября 2017 года № 17</w:t>
      </w:r>
      <w:r w:rsidR="00F25641">
        <w:rPr>
          <w:rFonts w:ascii="Times New Roman" w:hAnsi="Times New Roman" w:cs="Times New Roman"/>
          <w:sz w:val="20"/>
          <w:szCs w:val="20"/>
        </w:rPr>
        <w:t>5</w:t>
      </w:r>
    </w:p>
    <w:p w:rsidR="003D044E" w:rsidRDefault="000E147E" w:rsidP="00CB1E0F">
      <w:pPr>
        <w:widowControl/>
        <w:autoSpaceDE w:val="0"/>
        <w:autoSpaceDN w:val="0"/>
        <w:adjustRightInd w:val="0"/>
        <w:rPr>
          <w:rFonts w:ascii="Times New Roman" w:eastAsia="Times New Roman" w:hAnsi="Times New Roman" w:cs="Times New Roman"/>
          <w:b/>
          <w:color w:val="auto"/>
          <w:sz w:val="20"/>
          <w:szCs w:val="20"/>
          <w:lang w:eastAsia="en-US"/>
        </w:rPr>
      </w:pPr>
      <w:r w:rsidRPr="000E147E">
        <w:rPr>
          <w:rFonts w:ascii="Times New Roman" w:eastAsia="Times New Roman" w:hAnsi="Times New Roman" w:cs="Times New Roman"/>
          <w:b/>
          <w:color w:val="auto"/>
          <w:sz w:val="20"/>
          <w:szCs w:val="20"/>
          <w:lang w:eastAsia="en-US"/>
        </w:rPr>
        <w:t>О внесении изменений в постановление от 15 октября 2014 года № 99 «Об утверждении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0E147E">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E147E">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 Внести следующие изменения в муниципальную программу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2014 года № 99 (с изменениями):</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1"/>
        <w:gridCol w:w="10347"/>
      </w:tblGrid>
      <w:tr w:rsidR="000E147E" w:rsidRPr="000E147E" w:rsidTr="000E147E">
        <w:trPr>
          <w:trHeight w:val="307"/>
        </w:trPr>
        <w:tc>
          <w:tcPr>
            <w:tcW w:w="3771" w:type="dxa"/>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347" w:type="dxa"/>
          </w:tcPr>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6818,43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–6393,43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-425,0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из них:</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 год –1992,78тыс.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1742,78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-250,0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 год –2773,21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2598,21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 175,00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2017 год – 2052,44 тыс. рублей, в том числе: </w:t>
            </w:r>
          </w:p>
          <w:p w:rsidR="000E147E" w:rsidRPr="000E147E" w:rsidRDefault="000E147E" w:rsidP="000E147E">
            <w:pPr>
              <w:widowControl/>
              <w:ind w:right="212"/>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2052,44 тыс. рублей;</w:t>
            </w:r>
          </w:p>
        </w:tc>
      </w:tr>
    </w:tbl>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6818,43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–6393,43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-425,0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из них:</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 год –1992,78тыс.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1742,78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-250,0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 год –2773,21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2598,21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 175,00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2017 год – 2052,44 тыс. рублей, в том числе: </w:t>
      </w:r>
    </w:p>
    <w:p w:rsidR="000E147E" w:rsidRPr="000E147E" w:rsidRDefault="000E147E" w:rsidP="000E147E">
      <w:pPr>
        <w:widowControl/>
        <w:autoSpaceDE w:val="0"/>
        <w:autoSpaceDN w:val="0"/>
        <w:adjustRightInd w:val="0"/>
        <w:spacing w:line="276" w:lineRule="auto"/>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2052,44 тыс. рублей.</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1.3. Приложение № 4 «План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изложить  в новой редакции.</w:t>
      </w:r>
    </w:p>
    <w:p w:rsidR="000E147E" w:rsidRPr="000E147E" w:rsidRDefault="000E147E" w:rsidP="000E147E">
      <w:pPr>
        <w:widowControl/>
        <w:spacing w:line="276" w:lineRule="auto"/>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4. </w:t>
      </w:r>
      <w:proofErr w:type="gramStart"/>
      <w:r w:rsidRPr="000E147E">
        <w:rPr>
          <w:rFonts w:ascii="Times New Roman" w:eastAsia="Times New Roman" w:hAnsi="Times New Roman" w:cs="Times New Roman"/>
          <w:color w:val="auto"/>
          <w:sz w:val="20"/>
          <w:szCs w:val="20"/>
          <w:lang w:bidi="ar-SA"/>
        </w:rPr>
        <w:t>Контроль за</w:t>
      </w:r>
      <w:proofErr w:type="gramEnd"/>
      <w:r w:rsidRPr="000E147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E147E" w:rsidRPr="000E147E" w:rsidRDefault="000E147E" w:rsidP="000E147E">
      <w:pPr>
        <w:widowControl/>
        <w:autoSpaceDE w:val="0"/>
        <w:autoSpaceDN w:val="0"/>
        <w:adjustRightInd w:val="0"/>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Глава администрации</w:t>
      </w:r>
      <w:r w:rsidRPr="000E147E">
        <w:rPr>
          <w:rFonts w:ascii="Times New Roman" w:eastAsia="Times New Roman" w:hAnsi="Times New Roman" w:cs="Times New Roman"/>
          <w:color w:val="auto"/>
          <w:sz w:val="20"/>
          <w:szCs w:val="20"/>
          <w:lang w:bidi="ar-SA"/>
        </w:rPr>
        <w:tab/>
        <w:t xml:space="preserve">              </w:t>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t xml:space="preserve">                          </w:t>
      </w:r>
      <w:r w:rsidRPr="000E147E">
        <w:rPr>
          <w:rFonts w:ascii="Times New Roman" w:eastAsia="Times New Roman" w:hAnsi="Times New Roman" w:cs="Times New Roman"/>
          <w:color w:val="auto"/>
          <w:sz w:val="20"/>
          <w:szCs w:val="20"/>
          <w:lang w:bidi="ar-SA"/>
        </w:rPr>
        <w:tab/>
        <w:t>Поподько Х.Х.</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Приложение 4</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к муниципальной программе</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 xml:space="preserve">«Благоустройство и охрана окружающей среды на территории </w:t>
      </w:r>
      <w:proofErr w:type="gramStart"/>
      <w:r w:rsidRPr="000E147E">
        <w:rPr>
          <w:rFonts w:ascii="Times New Roman" w:eastAsia="Times New Roman" w:hAnsi="Times New Roman" w:cs="Times New Roman"/>
          <w:color w:val="auto"/>
          <w:sz w:val="16"/>
          <w:szCs w:val="16"/>
          <w:lang w:bidi="ar-SA"/>
        </w:rPr>
        <w:t>муниципального</w:t>
      </w:r>
      <w:proofErr w:type="gramEnd"/>
      <w:r w:rsidRPr="000E147E">
        <w:rPr>
          <w:rFonts w:ascii="Times New Roman" w:eastAsia="Times New Roman" w:hAnsi="Times New Roman" w:cs="Times New Roman"/>
          <w:color w:val="auto"/>
          <w:sz w:val="16"/>
          <w:szCs w:val="16"/>
          <w:lang w:bidi="ar-SA"/>
        </w:rPr>
        <w:t xml:space="preserve"> образовании</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0E147E" w:rsidRPr="000E147E" w:rsidRDefault="000E147E" w:rsidP="000E147E">
      <w:pPr>
        <w:widowControl/>
        <w:rPr>
          <w:rFonts w:ascii="Times New Roman" w:eastAsia="Times New Roman" w:hAnsi="Times New Roman" w:cs="Times New Roman"/>
          <w:color w:val="auto"/>
          <w:sz w:val="16"/>
          <w:szCs w:val="16"/>
          <w:lang w:bidi="ar-SA"/>
        </w:rPr>
      </w:pPr>
    </w:p>
    <w:p w:rsidR="000E147E" w:rsidRPr="000E147E" w:rsidRDefault="000E147E" w:rsidP="000E147E">
      <w:pPr>
        <w:widowControl/>
        <w:jc w:val="center"/>
        <w:rPr>
          <w:rFonts w:ascii="Times New Roman" w:eastAsia="Times New Roman" w:hAnsi="Times New Roman" w:cs="Times New Roman"/>
          <w:b/>
          <w:color w:val="auto"/>
          <w:sz w:val="20"/>
          <w:szCs w:val="20"/>
          <w:lang w:bidi="ar-SA"/>
        </w:rPr>
      </w:pPr>
      <w:r w:rsidRPr="000E147E">
        <w:rPr>
          <w:rFonts w:ascii="Times New Roman" w:eastAsia="Times New Roman" w:hAnsi="Times New Roman" w:cs="Times New Roman"/>
          <w:b/>
          <w:color w:val="auto"/>
          <w:sz w:val="20"/>
          <w:szCs w:val="20"/>
          <w:lang w:bidi="ar-SA"/>
        </w:rPr>
        <w:lastRenderedPageBreak/>
        <w:t>План реализации муниципальной программы</w:t>
      </w:r>
      <w:r>
        <w:rPr>
          <w:rFonts w:ascii="Times New Roman" w:eastAsia="Times New Roman" w:hAnsi="Times New Roman" w:cs="Times New Roman"/>
          <w:b/>
          <w:color w:val="auto"/>
          <w:sz w:val="20"/>
          <w:szCs w:val="20"/>
          <w:lang w:bidi="ar-SA"/>
        </w:rPr>
        <w:t xml:space="preserve"> </w:t>
      </w:r>
      <w:r w:rsidRPr="000E147E">
        <w:rPr>
          <w:rFonts w:ascii="Times New Roman" w:eastAsia="Times New Roman" w:hAnsi="Times New Roman" w:cs="Times New Roman"/>
          <w:b/>
          <w:color w:val="auto"/>
          <w:sz w:val="20"/>
          <w:szCs w:val="20"/>
          <w:lang w:bidi="ar-SA"/>
        </w:rPr>
        <w:t>«Благоустройство и охрана окружающей среды на территории муниципального образования</w:t>
      </w:r>
    </w:p>
    <w:p w:rsidR="000E147E" w:rsidRPr="000E147E" w:rsidRDefault="000E147E" w:rsidP="000E147E">
      <w:pPr>
        <w:widowControl/>
        <w:jc w:val="center"/>
        <w:rPr>
          <w:rFonts w:ascii="Times New Roman" w:eastAsia="Times New Roman" w:hAnsi="Times New Roman" w:cs="Times New Roman"/>
          <w:b/>
          <w:color w:val="auto"/>
          <w:sz w:val="20"/>
          <w:szCs w:val="20"/>
          <w:lang w:bidi="ar-SA"/>
        </w:rPr>
      </w:pPr>
      <w:r w:rsidRPr="000E147E">
        <w:rPr>
          <w:rFonts w:ascii="Times New Roman" w:eastAsia="Times New Roman" w:hAnsi="Times New Roman" w:cs="Times New Roman"/>
          <w:b/>
          <w:color w:val="auto"/>
          <w:sz w:val="20"/>
          <w:szCs w:val="20"/>
          <w:lang w:bidi="ar-SA"/>
        </w:rPr>
        <w:t>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4"/>
        <w:gridCol w:w="6"/>
        <w:gridCol w:w="1620"/>
        <w:gridCol w:w="75"/>
        <w:gridCol w:w="1134"/>
        <w:gridCol w:w="51"/>
        <w:gridCol w:w="1224"/>
        <w:gridCol w:w="36"/>
        <w:gridCol w:w="1039"/>
        <w:gridCol w:w="1202"/>
        <w:gridCol w:w="1371"/>
        <w:gridCol w:w="1528"/>
        <w:gridCol w:w="1487"/>
        <w:gridCol w:w="1211"/>
      </w:tblGrid>
      <w:tr w:rsidR="000E147E" w:rsidRPr="000E147E" w:rsidTr="000E147E">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 xml:space="preserve">№ </w:t>
            </w:r>
            <w:proofErr w:type="gramStart"/>
            <w:r w:rsidRPr="000E147E">
              <w:rPr>
                <w:rFonts w:ascii="Times New Roman" w:eastAsia="Times New Roman" w:hAnsi="Times New Roman" w:cs="Times New Roman"/>
                <w:color w:val="auto"/>
                <w:sz w:val="18"/>
                <w:szCs w:val="18"/>
                <w:lang w:bidi="ar-SA"/>
              </w:rPr>
              <w:t>п</w:t>
            </w:r>
            <w:proofErr w:type="gramEnd"/>
            <w:r w:rsidRPr="000E147E">
              <w:rPr>
                <w:rFonts w:ascii="Times New Roman" w:eastAsia="Times New Roman" w:hAnsi="Times New Roman" w:cs="Times New Roman"/>
                <w:color w:val="auto"/>
                <w:sz w:val="18"/>
                <w:szCs w:val="18"/>
                <w:lang w:bidi="ar-SA"/>
              </w:rPr>
              <w:t>/п</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Ответственный исполнитель, участники</w:t>
            </w:r>
          </w:p>
        </w:tc>
        <w:tc>
          <w:tcPr>
            <w:tcW w:w="2520" w:type="dxa"/>
            <w:gridSpan w:val="5"/>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 xml:space="preserve">Годы </w:t>
            </w:r>
            <w:proofErr w:type="gramStart"/>
            <w:r w:rsidRPr="000E147E">
              <w:rPr>
                <w:rFonts w:ascii="Times New Roman" w:eastAsia="Times New Roman" w:hAnsi="Times New Roman" w:cs="Times New Roman"/>
                <w:color w:val="auto"/>
                <w:sz w:val="18"/>
                <w:szCs w:val="18"/>
                <w:lang w:bidi="ar-SA"/>
              </w:rPr>
              <w:t>реали-зации</w:t>
            </w:r>
            <w:proofErr w:type="gramEnd"/>
          </w:p>
        </w:tc>
        <w:tc>
          <w:tcPr>
            <w:tcW w:w="6799" w:type="dxa"/>
            <w:gridSpan w:val="5"/>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Планируемые объемы финансирования</w:t>
            </w:r>
          </w:p>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(тыс. рублей в ценах соответствующих лет)</w:t>
            </w:r>
          </w:p>
        </w:tc>
      </w:tr>
      <w:tr w:rsidR="000E147E" w:rsidRPr="000E147E" w:rsidTr="000E147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Начало реализации</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Конец реализации</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в том числе</w:t>
            </w:r>
          </w:p>
        </w:tc>
      </w:tr>
      <w:tr w:rsidR="000E147E" w:rsidRPr="000E147E" w:rsidTr="000E147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бюджет Ленинградской области</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бюджет Пчевжинского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прочие источники</w:t>
            </w:r>
          </w:p>
        </w:tc>
      </w:tr>
      <w:tr w:rsidR="000E147E" w:rsidRPr="000E147E" w:rsidTr="000E147E">
        <w:trPr>
          <w:trHeight w:val="20"/>
          <w:tblHeader/>
        </w:trPr>
        <w:tc>
          <w:tcPr>
            <w:tcW w:w="48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w:t>
            </w:r>
          </w:p>
        </w:tc>
        <w:tc>
          <w:tcPr>
            <w:tcW w:w="2320"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w:t>
            </w:r>
          </w:p>
        </w:tc>
        <w:tc>
          <w:tcPr>
            <w:tcW w:w="1620"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w:t>
            </w:r>
          </w:p>
        </w:tc>
        <w:tc>
          <w:tcPr>
            <w:tcW w:w="1260" w:type="dxa"/>
            <w:gridSpan w:val="3"/>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4</w:t>
            </w:r>
          </w:p>
        </w:tc>
        <w:tc>
          <w:tcPr>
            <w:tcW w:w="1260"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5</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8</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9</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11</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3940"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Муниципальная программа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1992,78</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1742,78</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250,00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2773,21</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2598,21</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175,00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2052,44</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2052,44</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Всего: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6818,43</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6393,43</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425,00</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w:t>
            </w:r>
          </w:p>
        </w:tc>
        <w:tc>
          <w:tcPr>
            <w:tcW w:w="2320"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rPr>
                <w:rFonts w:ascii="Times New Roman" w:eastAsia="Calibri" w:hAnsi="Times New Roman" w:cs="Times New Roman"/>
                <w:color w:val="auto"/>
                <w:sz w:val="18"/>
                <w:szCs w:val="18"/>
                <w:lang w:bidi="ar-SA"/>
              </w:rPr>
            </w:pPr>
            <w:r w:rsidRPr="000E147E">
              <w:rPr>
                <w:rFonts w:ascii="Times New Roman" w:eastAsia="Calibri" w:hAnsi="Times New Roman" w:cs="Times New Roman"/>
                <w:color w:val="auto"/>
                <w:sz w:val="18"/>
                <w:szCs w:val="18"/>
                <w:lang w:bidi="ar-SA"/>
              </w:rPr>
              <w:t>Сбор и вывоз мусора и ликвидация несанкционированных свалок</w:t>
            </w:r>
          </w:p>
        </w:tc>
        <w:tc>
          <w:tcPr>
            <w:tcW w:w="1620"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60"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1187,84</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1187,84</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1187,84</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1187,84</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0,000</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Озеленение территории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86,67</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86,67</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90,00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90,00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65,11</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65,11</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241,78</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241,78</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Обеспечение эксплуатации элементов внешнего благоустройства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74,00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74,00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239,00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64,00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175,00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56,00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56,00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369,00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194,00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175,00</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4.</w:t>
            </w:r>
          </w:p>
        </w:tc>
        <w:tc>
          <w:tcPr>
            <w:tcW w:w="2320"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Содержание и благоустройство захоронений</w:t>
            </w:r>
          </w:p>
        </w:tc>
        <w:tc>
          <w:tcPr>
            <w:tcW w:w="1620"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60"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368,00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368,00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368,00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368,00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5.</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Calibri" w:hAnsi="Times New Roman" w:cs="Times New Roman"/>
                <w:color w:val="auto"/>
                <w:sz w:val="18"/>
                <w:szCs w:val="18"/>
                <w:lang w:bidi="ar-SA"/>
              </w:rPr>
              <w:t>Вывоз умерших граждан из внебольничных условий</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26,27</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26,27</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42,71</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42,71</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36,70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36,70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105,68</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105,68</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w:t>
            </w:r>
          </w:p>
        </w:tc>
        <w:tc>
          <w:tcPr>
            <w:tcW w:w="2314"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Приобретение и установка оборудования для детских площадок</w:t>
            </w:r>
          </w:p>
        </w:tc>
        <w:tc>
          <w:tcPr>
            <w:tcW w:w="1701" w:type="dxa"/>
            <w:gridSpan w:val="3"/>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0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250,00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250,00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250,00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250,00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w:t>
            </w:r>
          </w:p>
        </w:tc>
        <w:tc>
          <w:tcPr>
            <w:tcW w:w="2314"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Сбор и вывоз твердых бытовых отходов, мусора, ликвидация несанкционированных свалок</w:t>
            </w:r>
          </w:p>
        </w:tc>
        <w:tc>
          <w:tcPr>
            <w:tcW w:w="1701" w:type="dxa"/>
            <w:gridSpan w:val="3"/>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0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698,82</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698,82</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698,82</w:t>
            </w:r>
          </w:p>
        </w:tc>
        <w:tc>
          <w:tcPr>
            <w:tcW w:w="1371"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698,82</w:t>
            </w:r>
          </w:p>
        </w:tc>
        <w:tc>
          <w:tcPr>
            <w:tcW w:w="1211"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8.</w:t>
            </w:r>
          </w:p>
        </w:tc>
        <w:tc>
          <w:tcPr>
            <w:tcW w:w="2314" w:type="dxa"/>
            <w:tcBorders>
              <w:top w:val="single" w:sz="4" w:space="0" w:color="auto"/>
              <w:left w:val="single" w:sz="4" w:space="0" w:color="auto"/>
              <w:right w:val="single" w:sz="4" w:space="0" w:color="auto"/>
            </w:tcBorders>
            <w:hideMark/>
          </w:tcPr>
          <w:p w:rsidR="000E147E" w:rsidRPr="000E147E" w:rsidRDefault="000E147E" w:rsidP="000E147E">
            <w:pPr>
              <w:widowControl/>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gridSpan w:val="3"/>
            <w:tcBorders>
              <w:top w:val="single" w:sz="4" w:space="0" w:color="auto"/>
              <w:left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p>
        </w:tc>
        <w:tc>
          <w:tcPr>
            <w:tcW w:w="1134" w:type="dxa"/>
            <w:tcBorders>
              <w:top w:val="single" w:sz="4" w:space="0" w:color="auto"/>
              <w:left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75" w:type="dxa"/>
            <w:gridSpan w:val="2"/>
            <w:tcBorders>
              <w:top w:val="single" w:sz="4" w:space="0" w:color="auto"/>
              <w:left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75" w:type="dxa"/>
            <w:gridSpan w:val="2"/>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731,14</w:t>
            </w:r>
          </w:p>
        </w:tc>
        <w:tc>
          <w:tcPr>
            <w:tcW w:w="1371"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731,14</w:t>
            </w:r>
          </w:p>
        </w:tc>
        <w:tc>
          <w:tcPr>
            <w:tcW w:w="1211" w:type="dxa"/>
            <w:tcBorders>
              <w:top w:val="single" w:sz="4" w:space="0" w:color="auto"/>
              <w:left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731,14</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731,14</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9.</w:t>
            </w:r>
          </w:p>
        </w:tc>
        <w:tc>
          <w:tcPr>
            <w:tcW w:w="2314"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Содержание и благоустройство мест захоронений</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262,68</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262,68</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E147E" w:rsidRPr="000E147E" w:rsidRDefault="000E147E" w:rsidP="000E147E">
            <w:pPr>
              <w:widowControl/>
              <w:rPr>
                <w:rFonts w:ascii="Times New Roman" w:eastAsia="Times New Roman" w:hAnsi="Times New Roman" w:cs="Times New Roman"/>
                <w:color w:val="auto"/>
                <w:sz w:val="18"/>
                <w:szCs w:val="18"/>
                <w:lang w:bidi="ar-SA"/>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301,39</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301,39</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564,07</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564,07</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10.</w:t>
            </w:r>
          </w:p>
        </w:tc>
        <w:tc>
          <w:tcPr>
            <w:tcW w:w="2314"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 xml:space="preserve">Мероприятия по благоустройству территории поселения </w:t>
            </w:r>
          </w:p>
        </w:tc>
        <w:tc>
          <w:tcPr>
            <w:tcW w:w="1701" w:type="dxa"/>
            <w:gridSpan w:val="3"/>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75" w:type="dxa"/>
            <w:gridSpan w:val="2"/>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1440,00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1440,00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1440,00</w:t>
            </w: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1440,00</w:t>
            </w: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val="restart"/>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11</w:t>
            </w:r>
          </w:p>
        </w:tc>
        <w:tc>
          <w:tcPr>
            <w:tcW w:w="2314" w:type="dxa"/>
            <w:vMerge w:val="restart"/>
            <w:tcBorders>
              <w:top w:val="single" w:sz="4" w:space="0" w:color="auto"/>
              <w:left w:val="single" w:sz="4" w:space="0" w:color="auto"/>
              <w:right w:val="single" w:sz="4" w:space="0" w:color="auto"/>
            </w:tcBorders>
            <w:hideMark/>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Устройство контейнерных площадок для сбора ТКО</w:t>
            </w:r>
          </w:p>
        </w:tc>
        <w:tc>
          <w:tcPr>
            <w:tcW w:w="1701" w:type="dxa"/>
            <w:gridSpan w:val="3"/>
            <w:vMerge w:val="restart"/>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vMerge w:val="restart"/>
            <w:tcBorders>
              <w:top w:val="single" w:sz="4" w:space="0" w:color="auto"/>
              <w:left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75" w:type="dxa"/>
            <w:gridSpan w:val="2"/>
            <w:vMerge w:val="restart"/>
            <w:tcBorders>
              <w:top w:val="single" w:sz="4" w:space="0" w:color="auto"/>
              <w:left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75" w:type="dxa"/>
            <w:gridSpan w:val="2"/>
            <w:vMerge w:val="restart"/>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p>
        </w:tc>
        <w:tc>
          <w:tcPr>
            <w:tcW w:w="1528"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p>
        </w:tc>
        <w:tc>
          <w:tcPr>
            <w:tcW w:w="1487"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p>
        </w:tc>
        <w:tc>
          <w:tcPr>
            <w:tcW w:w="1211" w:type="dxa"/>
            <w:tcBorders>
              <w:top w:val="single" w:sz="4" w:space="0" w:color="auto"/>
              <w:left w:val="single" w:sz="4" w:space="0" w:color="auto"/>
              <w:bottom w:val="single" w:sz="4" w:space="0" w:color="auto"/>
              <w:right w:val="single" w:sz="4" w:space="0" w:color="auto"/>
            </w:tcBorders>
            <w:hideMark/>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p>
        </w:tc>
      </w:tr>
      <w:tr w:rsidR="000E147E" w:rsidRPr="000E147E" w:rsidTr="000E147E">
        <w:trPr>
          <w:trHeight w:val="20"/>
        </w:trPr>
        <w:tc>
          <w:tcPr>
            <w:tcW w:w="488" w:type="dxa"/>
            <w:vMerge/>
            <w:tcBorders>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2314" w:type="dxa"/>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1701" w:type="dxa"/>
            <w:gridSpan w:val="3"/>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1134" w:type="dxa"/>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1275" w:type="dxa"/>
            <w:gridSpan w:val="2"/>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1075" w:type="dxa"/>
            <w:gridSpan w:val="2"/>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1202"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66,72</w:t>
            </w:r>
          </w:p>
        </w:tc>
        <w:tc>
          <w:tcPr>
            <w:tcW w:w="137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66,72</w:t>
            </w:r>
          </w:p>
        </w:tc>
        <w:tc>
          <w:tcPr>
            <w:tcW w:w="121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66,72</w:t>
            </w:r>
          </w:p>
        </w:tc>
        <w:tc>
          <w:tcPr>
            <w:tcW w:w="137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66,72</w:t>
            </w:r>
          </w:p>
        </w:tc>
        <w:tc>
          <w:tcPr>
            <w:tcW w:w="121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val="restart"/>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12</w:t>
            </w:r>
          </w:p>
        </w:tc>
        <w:tc>
          <w:tcPr>
            <w:tcW w:w="2314" w:type="dxa"/>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Ремонт контейнерных площадок для сбора ТКО</w:t>
            </w:r>
          </w:p>
        </w:tc>
        <w:tc>
          <w:tcPr>
            <w:tcW w:w="1701" w:type="dxa"/>
            <w:gridSpan w:val="3"/>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75" w:type="dxa"/>
            <w:gridSpan w:val="2"/>
            <w:tcBorders>
              <w:top w:val="single" w:sz="4" w:space="0" w:color="auto"/>
              <w:left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75" w:type="dxa"/>
            <w:gridSpan w:val="2"/>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121,34</w:t>
            </w:r>
          </w:p>
        </w:tc>
        <w:tc>
          <w:tcPr>
            <w:tcW w:w="1371" w:type="dxa"/>
            <w:tcBorders>
              <w:top w:val="single" w:sz="4" w:space="0" w:color="auto"/>
              <w:left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121,34</w:t>
            </w:r>
          </w:p>
        </w:tc>
        <w:tc>
          <w:tcPr>
            <w:tcW w:w="1211" w:type="dxa"/>
            <w:tcBorders>
              <w:top w:val="single" w:sz="4" w:space="0" w:color="auto"/>
              <w:left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121,34</w:t>
            </w:r>
          </w:p>
        </w:tc>
        <w:tc>
          <w:tcPr>
            <w:tcW w:w="137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121,34</w:t>
            </w:r>
          </w:p>
        </w:tc>
        <w:tc>
          <w:tcPr>
            <w:tcW w:w="121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val="restart"/>
            <w:tcBorders>
              <w:top w:val="single" w:sz="4" w:space="0" w:color="auto"/>
              <w:left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13</w:t>
            </w:r>
          </w:p>
        </w:tc>
        <w:tc>
          <w:tcPr>
            <w:tcW w:w="2314"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Ликвидация несанкционированных свалок</w:t>
            </w:r>
          </w:p>
        </w:tc>
        <w:tc>
          <w:tcPr>
            <w:tcW w:w="1701" w:type="dxa"/>
            <w:gridSpan w:val="3"/>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75" w:type="dxa"/>
            <w:gridSpan w:val="2"/>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center"/>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075" w:type="dxa"/>
            <w:gridSpan w:val="2"/>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674,04</w:t>
            </w:r>
          </w:p>
        </w:tc>
        <w:tc>
          <w:tcPr>
            <w:tcW w:w="137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674,04</w:t>
            </w:r>
          </w:p>
        </w:tc>
        <w:tc>
          <w:tcPr>
            <w:tcW w:w="121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r w:rsidR="000E147E" w:rsidRPr="000E147E" w:rsidTr="000E147E">
        <w:trPr>
          <w:trHeight w:val="20"/>
        </w:trPr>
        <w:tc>
          <w:tcPr>
            <w:tcW w:w="488" w:type="dxa"/>
            <w:vMerge/>
            <w:tcBorders>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both"/>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674,04</w:t>
            </w:r>
          </w:p>
        </w:tc>
        <w:tc>
          <w:tcPr>
            <w:tcW w:w="137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674,04</w:t>
            </w:r>
          </w:p>
        </w:tc>
        <w:tc>
          <w:tcPr>
            <w:tcW w:w="1211" w:type="dxa"/>
            <w:tcBorders>
              <w:top w:val="single" w:sz="4" w:space="0" w:color="auto"/>
              <w:left w:val="single" w:sz="4" w:space="0" w:color="auto"/>
              <w:bottom w:val="single" w:sz="4" w:space="0" w:color="auto"/>
              <w:right w:val="single" w:sz="4" w:space="0" w:color="auto"/>
            </w:tcBorders>
          </w:tcPr>
          <w:p w:rsidR="000E147E" w:rsidRPr="000E147E" w:rsidRDefault="000E147E" w:rsidP="000E147E">
            <w:pPr>
              <w:widowControl/>
              <w:jc w:val="right"/>
              <w:rPr>
                <w:rFonts w:ascii="Times New Roman" w:eastAsia="Times New Roman" w:hAnsi="Times New Roman" w:cs="Times New Roman"/>
                <w:color w:val="auto"/>
                <w:sz w:val="18"/>
                <w:szCs w:val="18"/>
                <w:lang w:bidi="ar-SA"/>
              </w:rPr>
            </w:pPr>
            <w:r w:rsidRPr="000E147E">
              <w:rPr>
                <w:rFonts w:ascii="Times New Roman" w:eastAsia="Times New Roman" w:hAnsi="Times New Roman" w:cs="Times New Roman"/>
                <w:color w:val="auto"/>
                <w:sz w:val="18"/>
                <w:szCs w:val="18"/>
                <w:lang w:bidi="ar-SA"/>
              </w:rPr>
              <w:t>0,00</w:t>
            </w:r>
          </w:p>
        </w:tc>
      </w:tr>
    </w:tbl>
    <w:p w:rsidR="000E147E" w:rsidRPr="000E147E" w:rsidRDefault="000E147E" w:rsidP="000E147E">
      <w:pPr>
        <w:widowControl/>
        <w:jc w:val="both"/>
        <w:rPr>
          <w:rFonts w:ascii="Times New Roman" w:eastAsia="Times New Roman" w:hAnsi="Times New Roman" w:cs="Times New Roman"/>
          <w:b/>
          <w:color w:val="auto"/>
          <w:sz w:val="2"/>
          <w:szCs w:val="2"/>
          <w:lang w:bidi="ar-SA"/>
        </w:rPr>
      </w:pPr>
    </w:p>
    <w:p w:rsidR="000E147E" w:rsidRPr="000E147E" w:rsidRDefault="000E147E" w:rsidP="000E147E">
      <w:pPr>
        <w:widowControl/>
        <w:jc w:val="center"/>
        <w:rPr>
          <w:rFonts w:ascii="Times New Roman" w:eastAsia="Times New Roman" w:hAnsi="Times New Roman" w:cs="Times New Roman"/>
          <w:color w:val="auto"/>
          <w:sz w:val="16"/>
          <w:szCs w:val="16"/>
          <w:lang w:bidi="ar-SA"/>
        </w:rPr>
      </w:pPr>
    </w:p>
    <w:p w:rsidR="000E147E" w:rsidRDefault="000E147E" w:rsidP="00CB1E0F">
      <w:pPr>
        <w:widowControl/>
        <w:autoSpaceDE w:val="0"/>
        <w:autoSpaceDN w:val="0"/>
        <w:adjustRightInd w:val="0"/>
        <w:rPr>
          <w:rFonts w:ascii="Times New Roman" w:eastAsia="Times New Roman" w:hAnsi="Times New Roman" w:cs="Times New Roman"/>
          <w:color w:val="auto"/>
          <w:sz w:val="20"/>
          <w:szCs w:val="20"/>
          <w:lang w:bidi="ar-SA"/>
        </w:rPr>
      </w:pPr>
    </w:p>
    <w:p w:rsidR="00F25641" w:rsidRDefault="003D044E" w:rsidP="00F2564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AE064F">
        <w:rPr>
          <w:rFonts w:ascii="Times New Roman" w:hAnsi="Times New Roman" w:cs="Times New Roman"/>
          <w:sz w:val="20"/>
          <w:szCs w:val="20"/>
        </w:rPr>
        <w:t>10</w:t>
      </w:r>
      <w:r>
        <w:rPr>
          <w:rFonts w:ascii="Times New Roman" w:hAnsi="Times New Roman" w:cs="Times New Roman"/>
          <w:sz w:val="20"/>
          <w:szCs w:val="20"/>
        </w:rPr>
        <w:t xml:space="preserve"> ноября 2017 года № 17</w:t>
      </w:r>
      <w:r w:rsidR="00F25641">
        <w:rPr>
          <w:rFonts w:ascii="Times New Roman" w:hAnsi="Times New Roman" w:cs="Times New Roman"/>
          <w:sz w:val="20"/>
          <w:szCs w:val="20"/>
        </w:rPr>
        <w:t>6</w:t>
      </w:r>
    </w:p>
    <w:p w:rsidR="003D044E" w:rsidRDefault="000E147E" w:rsidP="00F25641">
      <w:pPr>
        <w:jc w:val="both"/>
        <w:rPr>
          <w:rFonts w:ascii="Times New Roman" w:eastAsia="Times New Roman" w:hAnsi="Times New Roman" w:cs="Times New Roman"/>
          <w:b/>
          <w:color w:val="auto"/>
          <w:sz w:val="20"/>
          <w:szCs w:val="20"/>
          <w:lang w:eastAsia="en-US"/>
        </w:rPr>
      </w:pPr>
      <w:r w:rsidRPr="000E147E">
        <w:rPr>
          <w:rFonts w:ascii="Times New Roman" w:eastAsia="Times New Roman" w:hAnsi="Times New Roman" w:cs="Times New Roman"/>
          <w:b/>
          <w:color w:val="auto"/>
          <w:sz w:val="20"/>
          <w:szCs w:val="20"/>
          <w:lang w:eastAsia="en-US"/>
        </w:rPr>
        <w:t>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на 2017 год</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0E147E">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E147E">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0E147E" w:rsidRPr="000E147E" w:rsidRDefault="000E147E" w:rsidP="000E147E">
      <w:pPr>
        <w:widowControl/>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0E147E" w:rsidRPr="000E147E" w:rsidRDefault="000E147E" w:rsidP="000E147E">
      <w:pPr>
        <w:widowControl/>
        <w:spacing w:line="276" w:lineRule="auto"/>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3.Настоящее постановление вступает в силу после его официального опубликования.</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4. </w:t>
      </w:r>
      <w:proofErr w:type="gramStart"/>
      <w:r w:rsidRPr="000E147E">
        <w:rPr>
          <w:rFonts w:ascii="Times New Roman" w:eastAsia="Times New Roman" w:hAnsi="Times New Roman" w:cs="Times New Roman"/>
          <w:color w:val="auto"/>
          <w:sz w:val="20"/>
          <w:szCs w:val="20"/>
          <w:lang w:bidi="ar-SA"/>
        </w:rPr>
        <w:t>Контроль за</w:t>
      </w:r>
      <w:proofErr w:type="gramEnd"/>
      <w:r w:rsidRPr="000E147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Глава  администрации</w:t>
      </w:r>
      <w:r w:rsidRPr="000E147E">
        <w:rPr>
          <w:rFonts w:ascii="Times New Roman" w:eastAsia="Times New Roman" w:hAnsi="Times New Roman" w:cs="Times New Roman"/>
          <w:color w:val="auto"/>
          <w:sz w:val="20"/>
          <w:szCs w:val="20"/>
          <w:lang w:bidi="ar-SA"/>
        </w:rPr>
        <w:tab/>
        <w:t xml:space="preserve">                                                </w:t>
      </w:r>
      <w:r w:rsidRPr="000E147E">
        <w:rPr>
          <w:rFonts w:ascii="Times New Roman" w:eastAsia="Times New Roman" w:hAnsi="Times New Roman" w:cs="Times New Roman"/>
          <w:color w:val="auto"/>
          <w:sz w:val="20"/>
          <w:szCs w:val="20"/>
          <w:lang w:bidi="ar-SA"/>
        </w:rPr>
        <w:tab/>
        <w:t xml:space="preserve">                Поподько Х.Х.</w:t>
      </w:r>
    </w:p>
    <w:p w:rsidR="000E147E" w:rsidRPr="000E147E" w:rsidRDefault="000E147E" w:rsidP="000E147E">
      <w:pPr>
        <w:widowControl/>
        <w:tabs>
          <w:tab w:val="left" w:pos="5670"/>
        </w:tabs>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Приложение 1</w:t>
      </w:r>
    </w:p>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к Постановлению</w:t>
      </w:r>
    </w:p>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176 от 10.11.2017г.</w:t>
      </w:r>
    </w:p>
    <w:p w:rsidR="000E147E" w:rsidRPr="000E147E" w:rsidRDefault="000E147E" w:rsidP="000E147E">
      <w:pPr>
        <w:widowControl/>
        <w:jc w:val="center"/>
        <w:rPr>
          <w:rFonts w:ascii="Times New Roman" w:eastAsia="Times New Roman" w:hAnsi="Times New Roman" w:cs="Times New Roman"/>
          <w:b/>
          <w:color w:val="auto"/>
          <w:sz w:val="20"/>
          <w:szCs w:val="20"/>
          <w:lang w:bidi="ar-SA"/>
        </w:rPr>
      </w:pPr>
      <w:r w:rsidRPr="000E147E">
        <w:rPr>
          <w:rFonts w:ascii="Times New Roman" w:eastAsia="Times New Roman" w:hAnsi="Times New Roman" w:cs="Times New Roman"/>
          <w:b/>
          <w:color w:val="auto"/>
          <w:sz w:val="20"/>
          <w:szCs w:val="20"/>
          <w:lang w:bidi="ar-SA"/>
        </w:rPr>
        <w:t>Детальный план-график финансирования муниципальной программы «Благоустройство и охрана окружающей среды на территории муниципального образовании</w:t>
      </w:r>
      <w:r>
        <w:rPr>
          <w:rFonts w:ascii="Times New Roman" w:eastAsia="Times New Roman" w:hAnsi="Times New Roman" w:cs="Times New Roman"/>
          <w:b/>
          <w:color w:val="auto"/>
          <w:sz w:val="20"/>
          <w:szCs w:val="20"/>
          <w:lang w:bidi="ar-SA"/>
        </w:rPr>
        <w:t xml:space="preserve"> </w:t>
      </w:r>
      <w:r w:rsidRPr="000E147E">
        <w:rPr>
          <w:rFonts w:ascii="Times New Roman" w:eastAsia="Times New Roman" w:hAnsi="Times New Roman" w:cs="Times New Roman"/>
          <w:b/>
          <w:color w:val="auto"/>
          <w:sz w:val="20"/>
          <w:szCs w:val="20"/>
          <w:lang w:bidi="ar-SA"/>
        </w:rPr>
        <w:t>Пчевжинское сельское поселение Киришского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787"/>
        <w:gridCol w:w="2121"/>
        <w:gridCol w:w="3656"/>
        <w:gridCol w:w="1277"/>
        <w:gridCol w:w="1233"/>
        <w:gridCol w:w="1148"/>
        <w:gridCol w:w="1812"/>
      </w:tblGrid>
      <w:tr w:rsidR="000E147E" w:rsidRPr="000E147E" w:rsidTr="000E147E">
        <w:trPr>
          <w:trHeight w:val="230"/>
        </w:trPr>
        <w:tc>
          <w:tcPr>
            <w:tcW w:w="666"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w:t>
            </w:r>
          </w:p>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roofErr w:type="gramStart"/>
            <w:r w:rsidRPr="000E147E">
              <w:rPr>
                <w:rFonts w:ascii="Times New Roman" w:eastAsia="Times New Roman" w:hAnsi="Times New Roman" w:cs="Times New Roman"/>
                <w:bCs/>
                <w:color w:val="auto"/>
                <w:sz w:val="20"/>
                <w:szCs w:val="20"/>
                <w:lang w:bidi="ar-SA"/>
              </w:rPr>
              <w:t>п</w:t>
            </w:r>
            <w:proofErr w:type="gramEnd"/>
            <w:r w:rsidRPr="000E147E">
              <w:rPr>
                <w:rFonts w:ascii="Times New Roman" w:eastAsia="Times New Roman" w:hAnsi="Times New Roman" w:cs="Times New Roman"/>
                <w:bCs/>
                <w:color w:val="auto"/>
                <w:sz w:val="20"/>
                <w:szCs w:val="20"/>
                <w:lang w:bidi="ar-SA"/>
              </w:rPr>
              <w:t>/п</w:t>
            </w:r>
          </w:p>
        </w:tc>
        <w:tc>
          <w:tcPr>
            <w:tcW w:w="2787"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Наименования подпрограммы, мероприятия</w:t>
            </w:r>
          </w:p>
        </w:tc>
        <w:tc>
          <w:tcPr>
            <w:tcW w:w="2121"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Ответственный исполнитель</w:t>
            </w:r>
          </w:p>
        </w:tc>
        <w:tc>
          <w:tcPr>
            <w:tcW w:w="3656"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Год начала реализации</w:t>
            </w:r>
          </w:p>
        </w:tc>
        <w:tc>
          <w:tcPr>
            <w:tcW w:w="1233"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Год окончания реализации</w:t>
            </w:r>
          </w:p>
        </w:tc>
        <w:tc>
          <w:tcPr>
            <w:tcW w:w="2960" w:type="dxa"/>
            <w:gridSpan w:val="2"/>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Объем ресурсного обеспечения, тыс. руб.</w:t>
            </w:r>
          </w:p>
        </w:tc>
      </w:tr>
      <w:tr w:rsidR="000E147E" w:rsidRPr="000E147E" w:rsidTr="000E147E">
        <w:trPr>
          <w:trHeight w:val="230"/>
        </w:trPr>
        <w:tc>
          <w:tcPr>
            <w:tcW w:w="666"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787"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2121"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3656"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960" w:type="dxa"/>
            <w:gridSpan w:val="2"/>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r>
      <w:tr w:rsidR="000E147E" w:rsidRPr="000E147E" w:rsidTr="000E147E">
        <w:trPr>
          <w:trHeight w:val="20"/>
        </w:trPr>
        <w:tc>
          <w:tcPr>
            <w:tcW w:w="666"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787"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2121"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3656"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33"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148"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Всего</w:t>
            </w:r>
          </w:p>
        </w:tc>
        <w:tc>
          <w:tcPr>
            <w:tcW w:w="1812"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В т.ч. на 2017 год</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w:t>
            </w:r>
          </w:p>
        </w:tc>
        <w:tc>
          <w:tcPr>
            <w:tcW w:w="2787"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w:t>
            </w:r>
          </w:p>
        </w:tc>
        <w:tc>
          <w:tcPr>
            <w:tcW w:w="365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w:t>
            </w:r>
          </w:p>
        </w:tc>
        <w:tc>
          <w:tcPr>
            <w:tcW w:w="1148"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w:t>
            </w:r>
          </w:p>
        </w:tc>
        <w:tc>
          <w:tcPr>
            <w:tcW w:w="1812"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8</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787"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муниципальной программы </w:t>
            </w:r>
          </w:p>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«Благоустройство и охрана окружающей среды на территории </w:t>
            </w:r>
            <w:proofErr w:type="gramStart"/>
            <w:r w:rsidRPr="000E147E">
              <w:rPr>
                <w:rFonts w:ascii="Times New Roman" w:eastAsia="Times New Roman" w:hAnsi="Times New Roman" w:cs="Times New Roman"/>
                <w:color w:val="auto"/>
                <w:sz w:val="20"/>
                <w:szCs w:val="20"/>
                <w:lang w:bidi="ar-SA"/>
              </w:rPr>
              <w:t>муниципального</w:t>
            </w:r>
            <w:proofErr w:type="gramEnd"/>
            <w:r w:rsidRPr="000E147E">
              <w:rPr>
                <w:rFonts w:ascii="Times New Roman" w:eastAsia="Times New Roman" w:hAnsi="Times New Roman" w:cs="Times New Roman"/>
                <w:color w:val="auto"/>
                <w:sz w:val="20"/>
                <w:szCs w:val="20"/>
                <w:lang w:bidi="ar-SA"/>
              </w:rPr>
              <w:t xml:space="preserve"> образовании</w:t>
            </w:r>
          </w:p>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Пчевжинское сельское поселение Киришского муниципального района Ленинградской области</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6818,43</w:t>
            </w:r>
          </w:p>
        </w:tc>
        <w:tc>
          <w:tcPr>
            <w:tcW w:w="1812"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2052,44</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w:t>
            </w:r>
          </w:p>
        </w:tc>
        <w:tc>
          <w:tcPr>
            <w:tcW w:w="2787"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Calibri" w:hAnsi="Times New Roman" w:cs="Times New Roman"/>
                <w:color w:val="auto"/>
                <w:sz w:val="20"/>
                <w:szCs w:val="20"/>
                <w:lang w:bidi="ar-SA"/>
              </w:rPr>
              <w:t>Сбор и вывоз мусора и ликвидация несанкционированных свалок</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Обеспечение своевременного сбора и вывоза мусора с территории населенных пунктов;</w:t>
            </w:r>
          </w:p>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 xml:space="preserve">улучшение </w:t>
            </w:r>
            <w:proofErr w:type="gramStart"/>
            <w:r w:rsidRPr="000E147E">
              <w:rPr>
                <w:rFonts w:ascii="Times New Roman" w:eastAsia="Times New Roman" w:hAnsi="Times New Roman" w:cs="Times New Roman"/>
                <w:bCs/>
                <w:color w:val="auto"/>
                <w:sz w:val="20"/>
                <w:szCs w:val="20"/>
                <w:lang w:bidi="ar-SA"/>
              </w:rPr>
              <w:t>санитарного</w:t>
            </w:r>
            <w:proofErr w:type="gramEnd"/>
            <w:r w:rsidRPr="000E147E">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1187,84</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w:t>
            </w:r>
          </w:p>
        </w:tc>
        <w:tc>
          <w:tcPr>
            <w:tcW w:w="2787"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Озеленение территории</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Повышение уровня эстетики населенных пунктов;</w:t>
            </w:r>
          </w:p>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Уборка опасных деревьев</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241,78</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65,11</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3</w:t>
            </w:r>
          </w:p>
        </w:tc>
        <w:tc>
          <w:tcPr>
            <w:tcW w:w="2787"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Обеспечение эксплуатации элементов внешнего благоустройства</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Повышение уровня эстетики населенных пунктов;</w:t>
            </w:r>
          </w:p>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повышение степени удовлетворенности населения уровнем благоустройства</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369,00</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56,00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Содержание и благоустройство захоронений</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Повышение степени удовлетворенности населения качеством ритуальных услуг</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368,00</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w:t>
            </w:r>
          </w:p>
        </w:tc>
        <w:tc>
          <w:tcPr>
            <w:tcW w:w="2787"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Calibri" w:hAnsi="Times New Roman" w:cs="Times New Roman"/>
                <w:color w:val="auto"/>
                <w:sz w:val="20"/>
                <w:szCs w:val="20"/>
                <w:lang w:bidi="ar-SA"/>
              </w:rPr>
              <w:t>Вывоз умерших граждан из внебольничных условий</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Повышение степени удовлетворенности населения качеством ритуальных услуг</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105,68</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36,70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w:t>
            </w:r>
          </w:p>
        </w:tc>
        <w:tc>
          <w:tcPr>
            <w:tcW w:w="2787" w:type="dxa"/>
            <w:shd w:val="clear" w:color="auto" w:fill="auto"/>
          </w:tcPr>
          <w:p w:rsidR="000E147E" w:rsidRPr="000E147E" w:rsidRDefault="000E147E" w:rsidP="000E147E">
            <w:pPr>
              <w:widowControl/>
              <w:rPr>
                <w:rFonts w:ascii="Times New Roman" w:eastAsia="Calibri"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Приобретение и установка оборудования для детских площадок</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Calibri" w:hAnsi="Times New Roman" w:cs="Times New Roman"/>
                <w:color w:val="auto"/>
                <w:sz w:val="20"/>
                <w:szCs w:val="20"/>
                <w:lang w:bidi="ar-SA"/>
              </w:rPr>
              <w:t>Повышение степени удовлетворенности населения уровнем благоустройства детских площадок</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250,00</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w:t>
            </w:r>
          </w:p>
        </w:tc>
        <w:tc>
          <w:tcPr>
            <w:tcW w:w="2787" w:type="dxa"/>
            <w:shd w:val="clear" w:color="auto" w:fill="auto"/>
          </w:tcPr>
          <w:p w:rsidR="000E147E" w:rsidRPr="000E147E" w:rsidRDefault="000E147E" w:rsidP="000E147E">
            <w:pPr>
              <w:widowControl/>
              <w:rPr>
                <w:rFonts w:ascii="Times New Roman" w:eastAsia="Calibri"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Сбор и вывоз твердых бытовых отходов, мусора, ликвидация несанкционированных свалок</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Обеспечение своевременного сбора и вывоза мусора с территории населенных пунктов;</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bCs/>
                <w:color w:val="auto"/>
                <w:sz w:val="20"/>
                <w:szCs w:val="20"/>
                <w:lang w:bidi="ar-SA"/>
              </w:rPr>
              <w:t xml:space="preserve">улучшение </w:t>
            </w:r>
            <w:proofErr w:type="gramStart"/>
            <w:r w:rsidRPr="000E147E">
              <w:rPr>
                <w:rFonts w:ascii="Times New Roman" w:eastAsia="Times New Roman" w:hAnsi="Times New Roman" w:cs="Times New Roman"/>
                <w:bCs/>
                <w:color w:val="auto"/>
                <w:sz w:val="20"/>
                <w:szCs w:val="20"/>
                <w:lang w:bidi="ar-SA"/>
              </w:rPr>
              <w:t>санитарного</w:t>
            </w:r>
            <w:proofErr w:type="gramEnd"/>
            <w:r w:rsidRPr="000E147E">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698,82</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8</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731,14</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731,14</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9</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Содержание и благоустройство мест захоронений</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степени удовлетворенности населения качеством ритуальных услуг</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564,07</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301,39</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10</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Приобретение трактора МТЗ-82, оборудованного отвалом, дорожной щеткой и фронтальным погрузчиком</w:t>
            </w:r>
          </w:p>
        </w:tc>
        <w:tc>
          <w:tcPr>
            <w:tcW w:w="2121"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автомобильных дорогах;</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состояния автомобильных дорог</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1440,00</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11</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Устройство контейнерных площадок для сбора ТКО</w:t>
            </w:r>
          </w:p>
        </w:tc>
        <w:tc>
          <w:tcPr>
            <w:tcW w:w="2121"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 xml:space="preserve">Улучшение </w:t>
            </w:r>
            <w:proofErr w:type="gramStart"/>
            <w:r w:rsidRPr="000E147E">
              <w:rPr>
                <w:rFonts w:ascii="Times New Roman" w:eastAsia="Times New Roman" w:hAnsi="Times New Roman" w:cs="Times New Roman"/>
                <w:bCs/>
                <w:color w:val="auto"/>
                <w:sz w:val="20"/>
                <w:szCs w:val="20"/>
                <w:lang w:bidi="ar-SA"/>
              </w:rPr>
              <w:t>санитарного</w:t>
            </w:r>
            <w:proofErr w:type="gramEnd"/>
            <w:r w:rsidRPr="000E147E">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66,72</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66,72</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12</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Ремонт контейнерных площадок для сбора ТКО</w:t>
            </w:r>
          </w:p>
        </w:tc>
        <w:tc>
          <w:tcPr>
            <w:tcW w:w="2121"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 xml:space="preserve">Улучшение </w:t>
            </w:r>
            <w:proofErr w:type="gramStart"/>
            <w:r w:rsidRPr="000E147E">
              <w:rPr>
                <w:rFonts w:ascii="Times New Roman" w:eastAsia="Times New Roman" w:hAnsi="Times New Roman" w:cs="Times New Roman"/>
                <w:bCs/>
                <w:color w:val="auto"/>
                <w:sz w:val="20"/>
                <w:szCs w:val="20"/>
                <w:lang w:bidi="ar-SA"/>
              </w:rPr>
              <w:t>санитарного</w:t>
            </w:r>
            <w:proofErr w:type="gramEnd"/>
            <w:r w:rsidRPr="000E147E">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121,34</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121,34</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13</w:t>
            </w:r>
          </w:p>
        </w:tc>
        <w:tc>
          <w:tcPr>
            <w:tcW w:w="278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Ликвидация несанкционированных свалок</w:t>
            </w:r>
          </w:p>
        </w:tc>
        <w:tc>
          <w:tcPr>
            <w:tcW w:w="2121"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6"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Обеспечение своевременного сбора и вывоза мусора с территории населенных пунктов;</w:t>
            </w:r>
          </w:p>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 xml:space="preserve">улучшение </w:t>
            </w:r>
            <w:proofErr w:type="gramStart"/>
            <w:r w:rsidRPr="000E147E">
              <w:rPr>
                <w:rFonts w:ascii="Times New Roman" w:eastAsia="Times New Roman" w:hAnsi="Times New Roman" w:cs="Times New Roman"/>
                <w:bCs/>
                <w:color w:val="auto"/>
                <w:sz w:val="20"/>
                <w:szCs w:val="20"/>
                <w:lang w:bidi="ar-SA"/>
              </w:rPr>
              <w:t>санитарного</w:t>
            </w:r>
            <w:proofErr w:type="gramEnd"/>
            <w:r w:rsidRPr="000E147E">
              <w:rPr>
                <w:rFonts w:ascii="Times New Roman" w:eastAsia="Times New Roman" w:hAnsi="Times New Roman" w:cs="Times New Roman"/>
                <w:bCs/>
                <w:color w:val="auto"/>
                <w:sz w:val="20"/>
                <w:szCs w:val="20"/>
                <w:lang w:bidi="ar-SA"/>
              </w:rPr>
              <w:t xml:space="preserve"> состоянии населенных пунктов</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3"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8"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674,04</w:t>
            </w:r>
          </w:p>
        </w:tc>
        <w:tc>
          <w:tcPr>
            <w:tcW w:w="1812" w:type="dxa"/>
            <w:shd w:val="clear" w:color="auto" w:fill="auto"/>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674,04</w:t>
            </w:r>
          </w:p>
        </w:tc>
      </w:tr>
    </w:tbl>
    <w:p w:rsidR="000E147E" w:rsidRPr="000E147E" w:rsidRDefault="000E147E" w:rsidP="000E147E">
      <w:pPr>
        <w:widowControl/>
        <w:jc w:val="both"/>
        <w:rPr>
          <w:rFonts w:ascii="Times New Roman" w:eastAsia="Times New Roman" w:hAnsi="Times New Roman" w:cs="Times New Roman"/>
          <w:color w:val="auto"/>
          <w:lang w:bidi="ar-SA"/>
        </w:rPr>
      </w:pPr>
    </w:p>
    <w:p w:rsidR="000E147E" w:rsidRPr="000E147E" w:rsidRDefault="000E147E" w:rsidP="000E147E">
      <w:pPr>
        <w:widowControl/>
        <w:jc w:val="both"/>
        <w:rPr>
          <w:rFonts w:ascii="Times New Roman" w:eastAsia="Times New Roman" w:hAnsi="Times New Roman" w:cs="Times New Roman"/>
          <w:color w:val="auto"/>
          <w:sz w:val="2"/>
          <w:szCs w:val="2"/>
          <w:lang w:bidi="ar-SA"/>
        </w:rPr>
      </w:pPr>
    </w:p>
    <w:p w:rsidR="000E147E" w:rsidRPr="000E147E" w:rsidRDefault="000E147E" w:rsidP="000E147E">
      <w:pPr>
        <w:widowControl/>
        <w:jc w:val="both"/>
        <w:rPr>
          <w:rFonts w:ascii="Times New Roman" w:eastAsia="Times New Roman" w:hAnsi="Times New Roman" w:cs="Times New Roman"/>
          <w:color w:val="auto"/>
          <w:sz w:val="2"/>
          <w:szCs w:val="2"/>
          <w:lang w:bidi="ar-SA"/>
        </w:rPr>
      </w:pPr>
    </w:p>
    <w:p w:rsidR="000E147E" w:rsidRPr="000E147E" w:rsidRDefault="000E147E" w:rsidP="000E147E">
      <w:pPr>
        <w:widowControl/>
        <w:jc w:val="center"/>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AE064F">
        <w:rPr>
          <w:rFonts w:ascii="Times New Roman" w:hAnsi="Times New Roman" w:cs="Times New Roman"/>
          <w:sz w:val="20"/>
          <w:szCs w:val="20"/>
        </w:rPr>
        <w:t>СТИ от 10</w:t>
      </w:r>
      <w:r w:rsidR="00F25641">
        <w:rPr>
          <w:rFonts w:ascii="Times New Roman" w:hAnsi="Times New Roman" w:cs="Times New Roman"/>
          <w:sz w:val="20"/>
          <w:szCs w:val="20"/>
        </w:rPr>
        <w:t xml:space="preserve"> ноября 2017 года № 177</w:t>
      </w:r>
    </w:p>
    <w:p w:rsidR="003D044E" w:rsidRDefault="000E147E" w:rsidP="00CB1E0F">
      <w:pPr>
        <w:widowControl/>
        <w:autoSpaceDE w:val="0"/>
        <w:autoSpaceDN w:val="0"/>
        <w:adjustRightInd w:val="0"/>
        <w:rPr>
          <w:rFonts w:ascii="Times New Roman" w:eastAsia="Times New Roman" w:hAnsi="Times New Roman" w:cs="Times New Roman"/>
          <w:b/>
          <w:color w:val="auto"/>
          <w:sz w:val="20"/>
          <w:szCs w:val="20"/>
          <w:lang w:eastAsia="en-US"/>
        </w:rPr>
      </w:pPr>
      <w:r w:rsidRPr="000E147E">
        <w:rPr>
          <w:rFonts w:ascii="Times New Roman" w:eastAsia="Times New Roman" w:hAnsi="Times New Roman" w:cs="Times New Roman"/>
          <w:b/>
          <w:color w:val="auto"/>
          <w:sz w:val="20"/>
          <w:szCs w:val="20"/>
          <w:lang w:eastAsia="en-US"/>
        </w:rPr>
        <w:t>О внесении изменений в постановление от 15 октября 2014 года № 97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0E147E">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E147E">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0E147E" w:rsidRPr="000E147E" w:rsidRDefault="000E147E" w:rsidP="000E147E">
      <w:pPr>
        <w:widowControl/>
        <w:spacing w:line="276" w:lineRule="auto"/>
        <w:jc w:val="both"/>
        <w:rPr>
          <w:rFonts w:ascii="Times New Roman" w:eastAsia="Times New Roman" w:hAnsi="Times New Roman" w:cs="Times New Roman"/>
          <w:color w:val="auto"/>
          <w:sz w:val="20"/>
          <w:szCs w:val="20"/>
          <w:lang w:bidi="ar-SA"/>
        </w:rPr>
      </w:pP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2014 года № 97 (с изменениями):</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0348"/>
      </w:tblGrid>
      <w:tr w:rsidR="000E147E" w:rsidRPr="000E147E" w:rsidTr="000E147E">
        <w:trPr>
          <w:trHeight w:val="307"/>
        </w:trPr>
        <w:tc>
          <w:tcPr>
            <w:tcW w:w="3686" w:type="dxa"/>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Финансовое обеспечение муниципальной программы, в т.ч. по источникам финансирования</w:t>
            </w:r>
          </w:p>
        </w:tc>
        <w:tc>
          <w:tcPr>
            <w:tcW w:w="10348" w:type="dxa"/>
          </w:tcPr>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31513,60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23092,79 тыс. рублей; </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- 587,56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 xml:space="preserve">ублей; </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 – 7833,25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уб..</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из них:</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 год – 8899,63тыс.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3662,07 тыс. рублей; прочие источники – 587,56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 xml:space="preserve">уб.лей; </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 – 4650,00тыс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 год –13739,75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10556,50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 – 3183,25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уб.</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 год –8874,22 тыс. рублей, в том числе:</w:t>
            </w:r>
          </w:p>
          <w:p w:rsidR="000E147E" w:rsidRPr="000E147E" w:rsidRDefault="000E147E" w:rsidP="000E147E">
            <w:pPr>
              <w:widowControl/>
              <w:ind w:right="212"/>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8874,22 тыс. рублей;</w:t>
            </w:r>
          </w:p>
        </w:tc>
      </w:tr>
    </w:tbl>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Объем финансовых средств, предусмотренных на реализацию программы в 2015-2017 годах, составляет:</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31513,60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бюджет муниципального образования Пчевжинское сельское поселение Киришского муниципального района Ленинградской области – 23092,79 тыс. рублей; </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  - 587,56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 xml:space="preserve">ублей; </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 – 7833,25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уб..</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из них:</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 год – 8899,63тыс.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3662,07 тыс. рублей; прочие источники – 587,56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 xml:space="preserve">уб.лей; </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 – 4650,00тыс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 год –13739,75 тыс. рублей, в том числе:</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10556,50 тыс. рублей;</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 – 3183,25 тыс</w:t>
      </w:r>
      <w:proofErr w:type="gramStart"/>
      <w:r w:rsidRPr="000E147E">
        <w:rPr>
          <w:rFonts w:ascii="Times New Roman" w:eastAsia="Times New Roman" w:hAnsi="Times New Roman" w:cs="Times New Roman"/>
          <w:color w:val="auto"/>
          <w:sz w:val="20"/>
          <w:szCs w:val="20"/>
          <w:lang w:bidi="ar-SA"/>
        </w:rPr>
        <w:t>.р</w:t>
      </w:r>
      <w:proofErr w:type="gramEnd"/>
      <w:r w:rsidRPr="000E147E">
        <w:rPr>
          <w:rFonts w:ascii="Times New Roman" w:eastAsia="Times New Roman" w:hAnsi="Times New Roman" w:cs="Times New Roman"/>
          <w:color w:val="auto"/>
          <w:sz w:val="20"/>
          <w:szCs w:val="20"/>
          <w:lang w:bidi="ar-SA"/>
        </w:rPr>
        <w:t>уб.</w:t>
      </w:r>
    </w:p>
    <w:p w:rsidR="000E147E" w:rsidRPr="000E147E" w:rsidRDefault="000E147E" w:rsidP="000E147E">
      <w:pPr>
        <w:widowControl/>
        <w:autoSpaceDE w:val="0"/>
        <w:autoSpaceDN w:val="0"/>
        <w:adjustRightInd w:val="0"/>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 год –8874,22 тыс. рублей, в том числе:</w:t>
      </w:r>
    </w:p>
    <w:p w:rsidR="000E147E" w:rsidRPr="000E147E" w:rsidRDefault="000E147E" w:rsidP="000E147E">
      <w:pPr>
        <w:widowControl/>
        <w:spacing w:line="276" w:lineRule="auto"/>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муниципального образования Пчевжинское сельское поселение Киришского муниципального района Ленинградской области – 8874,22 тыс. рублей.</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изложить в новой редакции.</w:t>
      </w:r>
    </w:p>
    <w:p w:rsidR="000E147E" w:rsidRPr="000E147E" w:rsidRDefault="000E147E" w:rsidP="000E147E">
      <w:pPr>
        <w:widowControl/>
        <w:spacing w:line="276" w:lineRule="auto"/>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4. </w:t>
      </w:r>
      <w:proofErr w:type="gramStart"/>
      <w:r w:rsidRPr="000E147E">
        <w:rPr>
          <w:rFonts w:ascii="Times New Roman" w:eastAsia="Times New Roman" w:hAnsi="Times New Roman" w:cs="Times New Roman"/>
          <w:color w:val="auto"/>
          <w:sz w:val="20"/>
          <w:szCs w:val="20"/>
          <w:lang w:bidi="ar-SA"/>
        </w:rPr>
        <w:t>Контроль за</w:t>
      </w:r>
      <w:proofErr w:type="gramEnd"/>
      <w:r w:rsidRPr="000E147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Глава администрации</w:t>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t xml:space="preserve">                     </w:t>
      </w:r>
      <w:r w:rsidRPr="000E147E">
        <w:rPr>
          <w:rFonts w:ascii="Times New Roman" w:eastAsia="Times New Roman" w:hAnsi="Times New Roman" w:cs="Times New Roman"/>
          <w:color w:val="auto"/>
          <w:sz w:val="20"/>
          <w:szCs w:val="20"/>
          <w:lang w:bidi="ar-SA"/>
        </w:rPr>
        <w:tab/>
        <w:t>Поподько Х.Х.</w:t>
      </w:r>
    </w:p>
    <w:p w:rsidR="000E147E" w:rsidRPr="000E147E" w:rsidRDefault="000E147E" w:rsidP="000E147E">
      <w:pPr>
        <w:widowControl/>
        <w:jc w:val="both"/>
        <w:rPr>
          <w:rFonts w:ascii="Times New Roman" w:eastAsia="Times New Roman" w:hAnsi="Times New Roman" w:cs="Times New Roman"/>
          <w:color w:val="auto"/>
          <w:sz w:val="20"/>
          <w:szCs w:val="20"/>
          <w:lang w:bidi="ar-SA"/>
        </w:rPr>
      </w:pP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Приложение 4</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к муниципальной программе «Обеспечение устойчивого функционирования</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 xml:space="preserve"> и развития коммунальной и инженерной инфраструктуры</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 xml:space="preserve"> и повышение энергоэффективности  в муниципальном образовании</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 xml:space="preserve"> Пчевжинское сельское поселение Киришского муниципального района Ленинградской области»</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p>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p w:rsidR="000E147E" w:rsidRPr="000E147E" w:rsidRDefault="000E147E" w:rsidP="000E147E">
      <w:pPr>
        <w:widowControl/>
        <w:jc w:val="center"/>
        <w:rPr>
          <w:rFonts w:ascii="Times New Roman" w:eastAsia="Times New Roman" w:hAnsi="Times New Roman" w:cs="Times New Roman"/>
          <w:color w:val="auto"/>
          <w:sz w:val="20"/>
          <w:szCs w:val="20"/>
          <w:lang w:bidi="ar-SA"/>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011"/>
        <w:gridCol w:w="26"/>
        <w:gridCol w:w="282"/>
        <w:gridCol w:w="2546"/>
        <w:gridCol w:w="857"/>
        <w:gridCol w:w="851"/>
        <w:gridCol w:w="851"/>
        <w:gridCol w:w="1276"/>
        <w:gridCol w:w="1134"/>
        <w:gridCol w:w="1276"/>
        <w:gridCol w:w="1276"/>
        <w:gridCol w:w="1134"/>
      </w:tblGrid>
      <w:tr w:rsidR="000E147E" w:rsidRPr="000E147E" w:rsidTr="000E147E">
        <w:trPr>
          <w:trHeight w:val="20"/>
          <w:tblHeader/>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 </w:t>
            </w:r>
            <w:proofErr w:type="gramStart"/>
            <w:r w:rsidRPr="000E147E">
              <w:rPr>
                <w:rFonts w:ascii="Times New Roman" w:eastAsia="Times New Roman" w:hAnsi="Times New Roman" w:cs="Times New Roman"/>
                <w:color w:val="auto"/>
                <w:sz w:val="20"/>
                <w:szCs w:val="20"/>
                <w:lang w:bidi="ar-SA"/>
              </w:rPr>
              <w:t>п</w:t>
            </w:r>
            <w:proofErr w:type="gramEnd"/>
            <w:r w:rsidRPr="000E147E">
              <w:rPr>
                <w:rFonts w:ascii="Times New Roman" w:eastAsia="Times New Roman" w:hAnsi="Times New Roman" w:cs="Times New Roman"/>
                <w:color w:val="auto"/>
                <w:sz w:val="20"/>
                <w:szCs w:val="20"/>
                <w:lang w:bidi="ar-SA"/>
              </w:rPr>
              <w:t>/п</w:t>
            </w:r>
          </w:p>
        </w:tc>
        <w:tc>
          <w:tcPr>
            <w:tcW w:w="3319" w:type="dxa"/>
            <w:gridSpan w:val="3"/>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2546"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Ответственный исполнитель, участники</w:t>
            </w:r>
          </w:p>
        </w:tc>
        <w:tc>
          <w:tcPr>
            <w:tcW w:w="1708" w:type="dxa"/>
            <w:gridSpan w:val="2"/>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Срок реализации</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Годы </w:t>
            </w:r>
            <w:proofErr w:type="gramStart"/>
            <w:r w:rsidRPr="000E147E">
              <w:rPr>
                <w:rFonts w:ascii="Times New Roman" w:eastAsia="Times New Roman" w:hAnsi="Times New Roman" w:cs="Times New Roman"/>
                <w:color w:val="auto"/>
                <w:sz w:val="20"/>
                <w:szCs w:val="20"/>
                <w:lang w:bidi="ar-SA"/>
              </w:rPr>
              <w:t>реали-зации</w:t>
            </w:r>
            <w:proofErr w:type="gramEnd"/>
          </w:p>
        </w:tc>
        <w:tc>
          <w:tcPr>
            <w:tcW w:w="6096" w:type="dxa"/>
            <w:gridSpan w:val="5"/>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Планируемые объемы финансирования</w:t>
            </w:r>
          </w:p>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(тыс. рублей в ценах соответствующих лет)</w:t>
            </w:r>
          </w:p>
        </w:tc>
      </w:tr>
      <w:tr w:rsidR="000E147E" w:rsidRPr="000E147E" w:rsidTr="000E147E">
        <w:trPr>
          <w:trHeight w:val="20"/>
          <w:tblHeader/>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319" w:type="dxa"/>
            <w:gridSpan w:val="3"/>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546"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Начало реализации</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Конец реализации</w:t>
            </w:r>
          </w:p>
        </w:tc>
        <w:tc>
          <w:tcPr>
            <w:tcW w:w="85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1276"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всего</w:t>
            </w:r>
          </w:p>
        </w:tc>
        <w:tc>
          <w:tcPr>
            <w:tcW w:w="4820" w:type="dxa"/>
            <w:gridSpan w:val="4"/>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в том числе</w:t>
            </w:r>
          </w:p>
        </w:tc>
      </w:tr>
      <w:tr w:rsidR="000E147E" w:rsidRPr="000E147E" w:rsidTr="000E147E">
        <w:trPr>
          <w:trHeight w:val="20"/>
          <w:tblHeader/>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319" w:type="dxa"/>
            <w:gridSpan w:val="3"/>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546"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1276"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1134"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федеральный бюджет</w:t>
            </w:r>
          </w:p>
        </w:tc>
        <w:tc>
          <w:tcPr>
            <w:tcW w:w="127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Ленинградской области</w:t>
            </w:r>
          </w:p>
        </w:tc>
        <w:tc>
          <w:tcPr>
            <w:tcW w:w="127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бюджет Пчевжинского сельского поселения</w:t>
            </w:r>
          </w:p>
        </w:tc>
        <w:tc>
          <w:tcPr>
            <w:tcW w:w="1134"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прочие источники</w:t>
            </w:r>
          </w:p>
        </w:tc>
      </w:tr>
      <w:tr w:rsidR="000E147E" w:rsidRPr="000E147E" w:rsidTr="000E147E">
        <w:trPr>
          <w:trHeight w:val="20"/>
          <w:tblHeader/>
        </w:trPr>
        <w:tc>
          <w:tcPr>
            <w:tcW w:w="473"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w:t>
            </w:r>
          </w:p>
        </w:tc>
        <w:tc>
          <w:tcPr>
            <w:tcW w:w="3319" w:type="dxa"/>
            <w:gridSpan w:val="3"/>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w:t>
            </w:r>
          </w:p>
        </w:tc>
        <w:tc>
          <w:tcPr>
            <w:tcW w:w="254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w:t>
            </w:r>
          </w:p>
        </w:tc>
        <w:tc>
          <w:tcPr>
            <w:tcW w:w="857"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w:t>
            </w:r>
          </w:p>
        </w:tc>
        <w:tc>
          <w:tcPr>
            <w:tcW w:w="127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w:t>
            </w:r>
          </w:p>
        </w:tc>
        <w:tc>
          <w:tcPr>
            <w:tcW w:w="1134"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8</w:t>
            </w:r>
          </w:p>
        </w:tc>
        <w:tc>
          <w:tcPr>
            <w:tcW w:w="127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9</w:t>
            </w:r>
          </w:p>
        </w:tc>
        <w:tc>
          <w:tcPr>
            <w:tcW w:w="127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10</w:t>
            </w:r>
          </w:p>
        </w:tc>
        <w:tc>
          <w:tcPr>
            <w:tcW w:w="1134"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5865" w:type="dxa"/>
            <w:gridSpan w:val="4"/>
            <w:vMerge w:val="restart"/>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tc>
        <w:tc>
          <w:tcPr>
            <w:tcW w:w="857"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8899,63</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4650,00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3662,07</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587,56</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5865" w:type="dxa"/>
            <w:gridSpan w:val="4"/>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13739,75</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 3183,25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10556,50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5865" w:type="dxa"/>
            <w:gridSpan w:val="4"/>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8874,22</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8874,22</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Всего: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31513,60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7833,25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23092,79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587,56</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w:t>
            </w:r>
          </w:p>
        </w:tc>
        <w:tc>
          <w:tcPr>
            <w:tcW w:w="3011" w:type="dxa"/>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Проведение ремонтных и регламентных работ на объектах теплоснабжения</w:t>
            </w:r>
          </w:p>
        </w:tc>
        <w:tc>
          <w:tcPr>
            <w:tcW w:w="2854" w:type="dxa"/>
            <w:gridSpan w:val="3"/>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1780,00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1780,00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1780,00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1780,00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0,000</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w:t>
            </w:r>
          </w:p>
        </w:tc>
        <w:tc>
          <w:tcPr>
            <w:tcW w:w="3011" w:type="dxa"/>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Содержание и ремонт канализационных сетей</w:t>
            </w:r>
          </w:p>
        </w:tc>
        <w:tc>
          <w:tcPr>
            <w:tcW w:w="2854" w:type="dxa"/>
            <w:gridSpan w:val="3"/>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526,39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526,39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526,39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526,39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w:t>
            </w:r>
          </w:p>
        </w:tc>
        <w:tc>
          <w:tcPr>
            <w:tcW w:w="3319" w:type="dxa"/>
            <w:gridSpan w:val="3"/>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Организация уличного освещения и обслуживания инженерной инфраструктуры, обеспечивающей передачу электрической энергии</w:t>
            </w:r>
          </w:p>
        </w:tc>
        <w:tc>
          <w:tcPr>
            <w:tcW w:w="254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1157,11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1157,11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1157,11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1157,11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w:t>
            </w:r>
          </w:p>
        </w:tc>
        <w:tc>
          <w:tcPr>
            <w:tcW w:w="3319" w:type="dxa"/>
            <w:gridSpan w:val="3"/>
            <w:vMerge w:val="restart"/>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Содержание и ремонт нецентрализованных источников </w:t>
            </w:r>
            <w:r w:rsidRPr="000E147E">
              <w:rPr>
                <w:rFonts w:ascii="Times New Roman" w:eastAsia="Times New Roman" w:hAnsi="Times New Roman" w:cs="Times New Roman"/>
                <w:color w:val="auto"/>
                <w:sz w:val="20"/>
                <w:szCs w:val="20"/>
                <w:lang w:bidi="ar-SA"/>
              </w:rPr>
              <w:lastRenderedPageBreak/>
              <w:t>водоснабжения (колодцев питьевой воды)</w:t>
            </w:r>
          </w:p>
        </w:tc>
        <w:tc>
          <w:tcPr>
            <w:tcW w:w="2546"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 xml:space="preserve">Администрация Пчевжинского сельского </w:t>
            </w:r>
            <w:r w:rsidRPr="000E147E">
              <w:rPr>
                <w:rFonts w:ascii="Times New Roman" w:eastAsia="Times New Roman" w:hAnsi="Times New Roman" w:cs="Times New Roman"/>
                <w:color w:val="auto"/>
                <w:sz w:val="20"/>
                <w:szCs w:val="20"/>
                <w:lang w:bidi="ar-SA"/>
              </w:rPr>
              <w:lastRenderedPageBreak/>
              <w:t>поселения</w:t>
            </w:r>
          </w:p>
        </w:tc>
        <w:tc>
          <w:tcPr>
            <w:tcW w:w="857"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2015</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198,57</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198,57</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319" w:type="dxa"/>
            <w:gridSpan w:val="3"/>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546"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143,02</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143,02</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319" w:type="dxa"/>
            <w:gridSpan w:val="3"/>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546"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135,00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135,00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476,59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476,59</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w:t>
            </w:r>
          </w:p>
        </w:tc>
        <w:tc>
          <w:tcPr>
            <w:tcW w:w="3319" w:type="dxa"/>
            <w:gridSpan w:val="3"/>
          </w:tcPr>
          <w:p w:rsidR="000E147E" w:rsidRPr="000E147E" w:rsidRDefault="000E147E" w:rsidP="000E147E">
            <w:pPr>
              <w:widowControl/>
              <w:ind w:right="-108"/>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546"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   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587,56</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587,56</w:t>
            </w:r>
          </w:p>
        </w:tc>
      </w:tr>
      <w:tr w:rsidR="000E147E" w:rsidRPr="000E147E" w:rsidTr="000E147E">
        <w:trPr>
          <w:trHeight w:val="20"/>
        </w:trPr>
        <w:tc>
          <w:tcPr>
            <w:tcW w:w="473"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587,56</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587,56</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6.</w:t>
            </w:r>
          </w:p>
        </w:tc>
        <w:tc>
          <w:tcPr>
            <w:tcW w:w="3011" w:type="dxa"/>
            <w:vMerge w:val="restart"/>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854" w:type="dxa"/>
            <w:gridSpan w:val="3"/>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1459,64</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1459,64</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01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854" w:type="dxa"/>
            <w:gridSpan w:val="3"/>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1465,80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1465,80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2925,44</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2925,44</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w:t>
            </w:r>
          </w:p>
        </w:tc>
        <w:tc>
          <w:tcPr>
            <w:tcW w:w="3011" w:type="dxa"/>
            <w:vMerge w:val="restart"/>
            <w:vAlign w:val="bottom"/>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854" w:type="dxa"/>
            <w:gridSpan w:val="3"/>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4650,00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4650,00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011" w:type="dxa"/>
            <w:vMerge/>
            <w:vAlign w:val="bottom"/>
          </w:tcPr>
          <w:p w:rsidR="000E147E" w:rsidRPr="000E147E" w:rsidRDefault="000E147E" w:rsidP="000E147E">
            <w:pPr>
              <w:widowControl/>
              <w:rPr>
                <w:rFonts w:ascii="Times New Roman" w:eastAsia="Times New Roman" w:hAnsi="Times New Roman" w:cs="Times New Roman"/>
                <w:color w:val="auto"/>
                <w:sz w:val="20"/>
                <w:szCs w:val="20"/>
                <w:lang w:bidi="ar-SA"/>
              </w:rPr>
            </w:pPr>
          </w:p>
        </w:tc>
        <w:tc>
          <w:tcPr>
            <w:tcW w:w="2854" w:type="dxa"/>
            <w:gridSpan w:val="3"/>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7544,36</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3183,25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4361,11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01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854" w:type="dxa"/>
            <w:gridSpan w:val="3"/>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4059,44</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4059,44</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tabs>
                <w:tab w:val="right" w:pos="8193"/>
              </w:tabs>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r w:rsidRPr="000E147E">
              <w:rPr>
                <w:rFonts w:ascii="Times New Roman" w:eastAsia="Times New Roman" w:hAnsi="Times New Roman" w:cs="Times New Roman"/>
                <w:color w:val="auto"/>
                <w:sz w:val="20"/>
                <w:szCs w:val="20"/>
                <w:lang w:bidi="ar-SA"/>
              </w:rPr>
              <w:tab/>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16253,80</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7833,25</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8420,55</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val="restart"/>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8.</w:t>
            </w:r>
          </w:p>
        </w:tc>
        <w:tc>
          <w:tcPr>
            <w:tcW w:w="3037" w:type="dxa"/>
            <w:gridSpan w:val="2"/>
            <w:vMerge w:val="restart"/>
          </w:tcPr>
          <w:p w:rsidR="000E147E" w:rsidRPr="000E147E" w:rsidRDefault="000E147E" w:rsidP="000E147E">
            <w:pPr>
              <w:widowControl/>
              <w:outlineLvl w:val="1"/>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828" w:type="dxa"/>
            <w:gridSpan w:val="2"/>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857"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851" w:type="dxa"/>
            <w:vMerge w:val="restart"/>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2016</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4592,73</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4592,73</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3037" w:type="dxa"/>
            <w:gridSpan w:val="2"/>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2828" w:type="dxa"/>
            <w:gridSpan w:val="2"/>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7"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1" w:type="dxa"/>
            <w:vMerge/>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51"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2017</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3213,98</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3213,98</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473" w:type="dxa"/>
          </w:tcPr>
          <w:p w:rsidR="000E147E" w:rsidRPr="000E147E" w:rsidRDefault="000E147E" w:rsidP="000E147E">
            <w:pPr>
              <w:widowControl/>
              <w:jc w:val="both"/>
              <w:rPr>
                <w:rFonts w:ascii="Times New Roman" w:eastAsia="Times New Roman" w:hAnsi="Times New Roman" w:cs="Times New Roman"/>
                <w:color w:val="auto"/>
                <w:sz w:val="20"/>
                <w:szCs w:val="20"/>
                <w:lang w:bidi="ar-SA"/>
              </w:rPr>
            </w:pPr>
          </w:p>
        </w:tc>
        <w:tc>
          <w:tcPr>
            <w:tcW w:w="8424" w:type="dxa"/>
            <w:gridSpan w:val="7"/>
          </w:tcPr>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Итого</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7806,71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c>
          <w:tcPr>
            <w:tcW w:w="1276"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7806,71</w:t>
            </w:r>
          </w:p>
        </w:tc>
        <w:tc>
          <w:tcPr>
            <w:tcW w:w="1134" w:type="dxa"/>
          </w:tcPr>
          <w:p w:rsidR="000E147E" w:rsidRPr="000E147E" w:rsidRDefault="000E147E" w:rsidP="000E147E">
            <w:pPr>
              <w:widowControl/>
              <w:jc w:val="right"/>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bl>
    <w:p w:rsidR="000E147E" w:rsidRPr="000E147E" w:rsidRDefault="000E147E" w:rsidP="000E147E">
      <w:pPr>
        <w:widowControl/>
        <w:jc w:val="center"/>
        <w:rPr>
          <w:rFonts w:ascii="Times New Roman" w:eastAsia="Times New Roman" w:hAnsi="Times New Roman" w:cs="Times New Roman"/>
          <w:color w:val="auto"/>
          <w:sz w:val="20"/>
          <w:szCs w:val="20"/>
          <w:lang w:bidi="ar-SA"/>
        </w:rPr>
      </w:pPr>
    </w:p>
    <w:p w:rsidR="003D044E" w:rsidRDefault="003D044E"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09 ноя</w:t>
      </w:r>
      <w:r w:rsidR="00F25641">
        <w:rPr>
          <w:rFonts w:ascii="Times New Roman" w:hAnsi="Times New Roman" w:cs="Times New Roman"/>
          <w:sz w:val="20"/>
          <w:szCs w:val="20"/>
        </w:rPr>
        <w:t>бря 2017 года № 178</w:t>
      </w:r>
    </w:p>
    <w:p w:rsidR="000E147E" w:rsidRPr="000E147E" w:rsidRDefault="000E147E" w:rsidP="000E147E">
      <w:pPr>
        <w:widowControl/>
        <w:rPr>
          <w:rFonts w:ascii="Times New Roman" w:eastAsia="Times New Roman" w:hAnsi="Times New Roman" w:cs="Times New Roman"/>
          <w:b/>
          <w:color w:val="auto"/>
          <w:sz w:val="22"/>
          <w:szCs w:val="22"/>
          <w:lang w:bidi="ar-SA"/>
        </w:rPr>
      </w:pPr>
      <w:r w:rsidRPr="000E147E">
        <w:rPr>
          <w:rFonts w:ascii="Times New Roman" w:eastAsia="Times New Roman" w:hAnsi="Times New Roman" w:cs="Times New Roman"/>
          <w:b/>
          <w:color w:val="auto"/>
          <w:sz w:val="22"/>
          <w:szCs w:val="22"/>
          <w:lang w:bidi="ar-SA"/>
        </w:rPr>
        <w:t>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на 2017 год</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proofErr w:type="gramStart"/>
      <w:r w:rsidRPr="000E147E">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E147E">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ПОСТАНОВЛЯЕТ:</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0E147E" w:rsidRPr="000E147E" w:rsidRDefault="000E147E" w:rsidP="000E147E">
      <w:pPr>
        <w:widowControl/>
        <w:spacing w:line="276" w:lineRule="auto"/>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0E147E" w:rsidRPr="000E147E" w:rsidRDefault="000E147E" w:rsidP="000E147E">
      <w:pPr>
        <w:widowControl/>
        <w:spacing w:line="276" w:lineRule="auto"/>
        <w:ind w:firstLine="708"/>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4. </w:t>
      </w:r>
      <w:proofErr w:type="gramStart"/>
      <w:r w:rsidRPr="000E147E">
        <w:rPr>
          <w:rFonts w:ascii="Times New Roman" w:eastAsia="Times New Roman" w:hAnsi="Times New Roman" w:cs="Times New Roman"/>
          <w:color w:val="auto"/>
          <w:sz w:val="20"/>
          <w:szCs w:val="20"/>
          <w:lang w:bidi="ar-SA"/>
        </w:rPr>
        <w:t>Контроль за</w:t>
      </w:r>
      <w:proofErr w:type="gramEnd"/>
      <w:r w:rsidRPr="000E147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0E147E" w:rsidRPr="000E147E" w:rsidRDefault="000E147E" w:rsidP="000E147E">
      <w:pPr>
        <w:widowControl/>
        <w:jc w:val="both"/>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Глава администрации</w:t>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r>
      <w:r w:rsidRPr="000E147E">
        <w:rPr>
          <w:rFonts w:ascii="Times New Roman" w:eastAsia="Times New Roman" w:hAnsi="Times New Roman" w:cs="Times New Roman"/>
          <w:color w:val="auto"/>
          <w:sz w:val="20"/>
          <w:szCs w:val="20"/>
          <w:lang w:bidi="ar-SA"/>
        </w:rPr>
        <w:tab/>
        <w:t>Поподько Х.Х.</w:t>
      </w:r>
    </w:p>
    <w:p w:rsidR="000E147E" w:rsidRPr="000E147E" w:rsidRDefault="000E147E" w:rsidP="000E147E">
      <w:pPr>
        <w:widowControl/>
        <w:tabs>
          <w:tab w:val="left" w:pos="5670"/>
        </w:tabs>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Приложение 1</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к Постановлению</w:t>
      </w:r>
    </w:p>
    <w:p w:rsidR="000E147E" w:rsidRPr="000E147E" w:rsidRDefault="000E147E" w:rsidP="000E147E">
      <w:pPr>
        <w:widowControl/>
        <w:jc w:val="right"/>
        <w:rPr>
          <w:rFonts w:ascii="Times New Roman" w:eastAsia="Times New Roman" w:hAnsi="Times New Roman" w:cs="Times New Roman"/>
          <w:color w:val="auto"/>
          <w:sz w:val="16"/>
          <w:szCs w:val="16"/>
          <w:lang w:bidi="ar-SA"/>
        </w:rPr>
      </w:pPr>
      <w:r w:rsidRPr="000E147E">
        <w:rPr>
          <w:rFonts w:ascii="Times New Roman" w:eastAsia="Times New Roman" w:hAnsi="Times New Roman" w:cs="Times New Roman"/>
          <w:color w:val="auto"/>
          <w:sz w:val="16"/>
          <w:szCs w:val="16"/>
          <w:lang w:bidi="ar-SA"/>
        </w:rPr>
        <w:t>№ 178 от 10.11.2017г.</w:t>
      </w:r>
    </w:p>
    <w:p w:rsid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Детальный план-график финансирования муниципальной программы </w:t>
      </w:r>
    </w:p>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2220"/>
        <w:gridCol w:w="3657"/>
        <w:gridCol w:w="1277"/>
        <w:gridCol w:w="1234"/>
        <w:gridCol w:w="1145"/>
        <w:gridCol w:w="1816"/>
      </w:tblGrid>
      <w:tr w:rsidR="000E147E" w:rsidRPr="000E147E" w:rsidTr="000E147E">
        <w:trPr>
          <w:trHeight w:val="230"/>
        </w:trPr>
        <w:tc>
          <w:tcPr>
            <w:tcW w:w="666"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w:t>
            </w:r>
          </w:p>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roofErr w:type="gramStart"/>
            <w:r w:rsidRPr="000E147E">
              <w:rPr>
                <w:rFonts w:ascii="Times New Roman" w:eastAsia="Times New Roman" w:hAnsi="Times New Roman" w:cs="Times New Roman"/>
                <w:bCs/>
                <w:color w:val="auto"/>
                <w:sz w:val="20"/>
                <w:szCs w:val="20"/>
                <w:lang w:bidi="ar-SA"/>
              </w:rPr>
              <w:t>п</w:t>
            </w:r>
            <w:proofErr w:type="gramEnd"/>
            <w:r w:rsidRPr="000E147E">
              <w:rPr>
                <w:rFonts w:ascii="Times New Roman" w:eastAsia="Times New Roman" w:hAnsi="Times New Roman" w:cs="Times New Roman"/>
                <w:bCs/>
                <w:color w:val="auto"/>
                <w:sz w:val="20"/>
                <w:szCs w:val="20"/>
                <w:lang w:bidi="ar-SA"/>
              </w:rPr>
              <w:t>/п</w:t>
            </w:r>
          </w:p>
        </w:tc>
        <w:tc>
          <w:tcPr>
            <w:tcW w:w="2689"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Наименования подпрограммы, мероприятия</w:t>
            </w:r>
          </w:p>
        </w:tc>
        <w:tc>
          <w:tcPr>
            <w:tcW w:w="2220"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Ответственный исполнитель</w:t>
            </w:r>
          </w:p>
        </w:tc>
        <w:tc>
          <w:tcPr>
            <w:tcW w:w="3657"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Ожидаемый результат реализации мероприятия</w:t>
            </w:r>
          </w:p>
        </w:tc>
        <w:tc>
          <w:tcPr>
            <w:tcW w:w="1277"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Год начала реализации</w:t>
            </w:r>
          </w:p>
        </w:tc>
        <w:tc>
          <w:tcPr>
            <w:tcW w:w="1234" w:type="dxa"/>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Год окончания реализации</w:t>
            </w:r>
          </w:p>
        </w:tc>
        <w:tc>
          <w:tcPr>
            <w:tcW w:w="2961" w:type="dxa"/>
            <w:gridSpan w:val="2"/>
            <w:vMerge w:val="restart"/>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Объем ресурсного обеспечения, тыс. руб.</w:t>
            </w:r>
          </w:p>
        </w:tc>
      </w:tr>
      <w:tr w:rsidR="000E147E" w:rsidRPr="000E147E" w:rsidTr="000E147E">
        <w:trPr>
          <w:trHeight w:val="230"/>
        </w:trPr>
        <w:tc>
          <w:tcPr>
            <w:tcW w:w="666"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3657"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34"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961" w:type="dxa"/>
            <w:gridSpan w:val="2"/>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r>
      <w:tr w:rsidR="000E147E" w:rsidRPr="000E147E" w:rsidTr="000E147E">
        <w:trPr>
          <w:trHeight w:val="20"/>
        </w:trPr>
        <w:tc>
          <w:tcPr>
            <w:tcW w:w="666"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689"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2220" w:type="dxa"/>
            <w:vMerge/>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p>
        </w:tc>
        <w:tc>
          <w:tcPr>
            <w:tcW w:w="3657"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34" w:type="dxa"/>
            <w:vMerge/>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Всего</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В т.ч. на 2017 год</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w:t>
            </w:r>
          </w:p>
        </w:tc>
        <w:tc>
          <w:tcPr>
            <w:tcW w:w="2689"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2</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3</w:t>
            </w:r>
          </w:p>
        </w:tc>
        <w:tc>
          <w:tcPr>
            <w:tcW w:w="365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8</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Муниципальная программа </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31513,60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8874,22</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Проведение ремонтных и регламентных работ на объектах теплоснабжения</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объектах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1780,00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Содержание и ремонт канализационных сетей</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объектах водоотведения</w:t>
            </w:r>
          </w:p>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 xml:space="preserve">Улучшение технического состояния </w:t>
            </w:r>
            <w:r w:rsidRPr="000E147E">
              <w:rPr>
                <w:rFonts w:ascii="Times New Roman" w:eastAsia="Times New Roman" w:hAnsi="Times New Roman" w:cs="Times New Roman"/>
                <w:color w:val="auto"/>
                <w:sz w:val="20"/>
                <w:szCs w:val="20"/>
                <w:lang w:bidi="ar-SA"/>
              </w:rPr>
              <w:lastRenderedPageBreak/>
              <w:t>объектов водоснабжения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lastRenderedPageBreak/>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526,39</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lastRenderedPageBreak/>
              <w:t>3</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Организация уличного освещения и обслуживания инженерной инфраструктуры, обеспечивающей передачу электрической энергии</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Повышение степени удовлетворенности населения уровнем благоустройства</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1157,11</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объектах водоснабжения (водонапорная башня)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587,56</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w:t>
            </w:r>
          </w:p>
        </w:tc>
        <w:tc>
          <w:tcPr>
            <w:tcW w:w="2689"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color w:val="auto"/>
                <w:sz w:val="20"/>
                <w:szCs w:val="20"/>
                <w:lang w:bidi="ar-SA"/>
              </w:rPr>
              <w:t>Содержание и ремонт нецентрализованных источников водоснабжения (колодцев питьевой воды)</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Надлежащее обеспечение жителей поселения питьевой водой</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476,59</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135,00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степени удовлетворенности населения уровнем благоустройства</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2925,44</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1465,80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надежности и эффективности работы объектов (сетей) теплоснабжения</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16253,80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4059,44</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7.1</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Приобретение и монтаж сетевого насоса 15.0КВт</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296,13</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7.2</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Замена трубопроводов участка теплотрассы от камеры ТК 6 до жилого дома по адресу ул. Клубная, 1б Ду 80мм, </w:t>
            </w:r>
            <w:r w:rsidRPr="000E147E">
              <w:rPr>
                <w:rFonts w:ascii="Times New Roman" w:eastAsia="Times New Roman" w:hAnsi="Times New Roman" w:cs="Times New Roman"/>
                <w:color w:val="auto"/>
                <w:sz w:val="20"/>
                <w:szCs w:val="20"/>
                <w:lang w:val="en-US" w:bidi="ar-SA"/>
              </w:rPr>
              <w:t>L</w:t>
            </w:r>
            <w:r w:rsidRPr="000E147E">
              <w:rPr>
                <w:rFonts w:ascii="Times New Roman" w:eastAsia="Times New Roman" w:hAnsi="Times New Roman" w:cs="Times New Roman"/>
                <w:color w:val="auto"/>
                <w:sz w:val="20"/>
                <w:szCs w:val="20"/>
                <w:lang w:bidi="ar-SA"/>
              </w:rPr>
              <w:t xml:space="preserve"> 40м.  Ду 70мм, </w:t>
            </w:r>
            <w:r w:rsidRPr="000E147E">
              <w:rPr>
                <w:rFonts w:ascii="Times New Roman" w:eastAsia="Times New Roman" w:hAnsi="Times New Roman" w:cs="Times New Roman"/>
                <w:color w:val="auto"/>
                <w:sz w:val="20"/>
                <w:szCs w:val="20"/>
                <w:lang w:val="en-US" w:bidi="ar-SA"/>
              </w:rPr>
              <w:t>L</w:t>
            </w:r>
            <w:r w:rsidRPr="000E147E">
              <w:rPr>
                <w:rFonts w:ascii="Times New Roman" w:eastAsia="Times New Roman" w:hAnsi="Times New Roman" w:cs="Times New Roman"/>
                <w:color w:val="auto"/>
                <w:sz w:val="20"/>
                <w:szCs w:val="20"/>
                <w:lang w:bidi="ar-SA"/>
              </w:rPr>
              <w:t xml:space="preserve"> 40м</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1219,6</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7.3</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Приобретение и монтаж мазутных насосов НМШ - 2 шт.</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98,3</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7.4</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Ремонт отмостков здания котельной </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135,0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7,5</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Капитальный ремонт внутренних электрических сетей котельной п</w:t>
            </w:r>
            <w:proofErr w:type="gramStart"/>
            <w:r w:rsidRPr="000E147E">
              <w:rPr>
                <w:rFonts w:ascii="Times New Roman" w:eastAsia="Times New Roman" w:hAnsi="Times New Roman" w:cs="Times New Roman"/>
                <w:color w:val="auto"/>
                <w:sz w:val="20"/>
                <w:szCs w:val="20"/>
                <w:lang w:bidi="ar-SA"/>
              </w:rPr>
              <w:t>.П</w:t>
            </w:r>
            <w:proofErr w:type="gramEnd"/>
            <w:r w:rsidRPr="000E147E">
              <w:rPr>
                <w:rFonts w:ascii="Times New Roman" w:eastAsia="Times New Roman" w:hAnsi="Times New Roman" w:cs="Times New Roman"/>
                <w:color w:val="auto"/>
                <w:sz w:val="20"/>
                <w:szCs w:val="20"/>
                <w:lang w:bidi="ar-SA"/>
              </w:rPr>
              <w:t>чевжа</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520,00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7.6</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Строительный контроль за ремонтом тепловых сетей по ул. </w:t>
            </w:r>
            <w:proofErr w:type="gramStart"/>
            <w:r w:rsidRPr="000E147E">
              <w:rPr>
                <w:rFonts w:ascii="Times New Roman" w:eastAsia="Times New Roman" w:hAnsi="Times New Roman" w:cs="Times New Roman"/>
                <w:color w:val="auto"/>
                <w:sz w:val="20"/>
                <w:szCs w:val="20"/>
                <w:lang w:bidi="ar-SA"/>
              </w:rPr>
              <w:t>Октябрьская</w:t>
            </w:r>
            <w:proofErr w:type="gramEnd"/>
            <w:r w:rsidRPr="000E147E">
              <w:rPr>
                <w:rFonts w:ascii="Times New Roman" w:eastAsia="Times New Roman" w:hAnsi="Times New Roman" w:cs="Times New Roman"/>
                <w:color w:val="auto"/>
                <w:sz w:val="20"/>
                <w:szCs w:val="20"/>
                <w:lang w:bidi="ar-SA"/>
              </w:rPr>
              <w:t xml:space="preserve"> от т. А до УВ 7 и вводов на дома № 11,13,15,17</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63,77</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7.7</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Экспертиза сметной документации по ремонту теплотрассы  по ул. Октябрьская от т. А до УВ 7 и вводов на дома № 11,13,15,</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39,3</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7.8</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Режимно-наладочные работы котла КВ-1.0МВт</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60,0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7.9</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Приобретение и монтаж горелки OILON GRP-130 M с проведением пусконаладочных работ</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2600,00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2600,00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7.10</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Участок теплотрассы от УВ-7 до секущих задвижек в районе жилого дома № 5 по ул. Лесной</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1459,44</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1459,44</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7.11</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Ремонт трубопровода тепловых сетей от котельной до УВ-1 п</w:t>
            </w:r>
            <w:proofErr w:type="gramStart"/>
            <w:r w:rsidRPr="000E147E">
              <w:rPr>
                <w:rFonts w:ascii="Times New Roman" w:eastAsia="Times New Roman" w:hAnsi="Times New Roman" w:cs="Times New Roman"/>
                <w:color w:val="auto"/>
                <w:sz w:val="20"/>
                <w:szCs w:val="20"/>
                <w:lang w:bidi="ar-SA"/>
              </w:rPr>
              <w:t>.П</w:t>
            </w:r>
            <w:proofErr w:type="gramEnd"/>
            <w:r w:rsidRPr="000E147E">
              <w:rPr>
                <w:rFonts w:ascii="Times New Roman" w:eastAsia="Times New Roman" w:hAnsi="Times New Roman" w:cs="Times New Roman"/>
                <w:color w:val="auto"/>
                <w:sz w:val="20"/>
                <w:szCs w:val="20"/>
                <w:lang w:bidi="ar-SA"/>
              </w:rPr>
              <w:t>чевжа</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теплоснабжения;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Повышение энергоэффективности на объектах теплоснабжения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7.12</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Ремонт участка теплотрассы по ул. Октябрьская от точки</w:t>
            </w:r>
            <w:proofErr w:type="gramStart"/>
            <w:r w:rsidRPr="000E147E">
              <w:rPr>
                <w:rFonts w:ascii="Times New Roman" w:eastAsia="Times New Roman" w:hAnsi="Times New Roman" w:cs="Times New Roman"/>
                <w:color w:val="auto"/>
                <w:sz w:val="20"/>
                <w:szCs w:val="20"/>
                <w:lang w:bidi="ar-SA"/>
              </w:rPr>
              <w:t xml:space="preserve"> А</w:t>
            </w:r>
            <w:proofErr w:type="gramEnd"/>
            <w:r w:rsidRPr="000E147E">
              <w:rPr>
                <w:rFonts w:ascii="Times New Roman" w:eastAsia="Times New Roman" w:hAnsi="Times New Roman" w:cs="Times New Roman"/>
                <w:color w:val="auto"/>
                <w:sz w:val="20"/>
                <w:szCs w:val="20"/>
                <w:lang w:bidi="ar-SA"/>
              </w:rPr>
              <w:t xml:space="preserve"> до УВ-7 и вводов на дома № 11,13,15,17</w:t>
            </w:r>
          </w:p>
        </w:tc>
        <w:tc>
          <w:tcPr>
            <w:tcW w:w="2220"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объектах водоотведения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2016</w:t>
            </w:r>
          </w:p>
        </w:tc>
        <w:tc>
          <w:tcPr>
            <w:tcW w:w="1145"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8186,94</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0,00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8</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объектах водоотведения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7806,71</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3213,98</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8.1</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 xml:space="preserve">Содержание, техническое обслуживание объектов </w:t>
            </w:r>
            <w:r w:rsidRPr="000E147E">
              <w:rPr>
                <w:rFonts w:ascii="Times New Roman" w:eastAsia="Times New Roman" w:hAnsi="Times New Roman" w:cs="Times New Roman"/>
                <w:color w:val="auto"/>
                <w:sz w:val="20"/>
                <w:szCs w:val="20"/>
                <w:lang w:bidi="ar-SA"/>
              </w:rPr>
              <w:lastRenderedPageBreak/>
              <w:t>(сетей) водоснабжения и водоотведения муниципального образования Пчевжинское сельское поселение</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 xml:space="preserve">Администрация Пчевжинского </w:t>
            </w:r>
            <w:r w:rsidRPr="000E147E">
              <w:rPr>
                <w:rFonts w:ascii="Times New Roman" w:eastAsia="Times New Roman" w:hAnsi="Times New Roman" w:cs="Times New Roman"/>
                <w:color w:val="auto"/>
                <w:sz w:val="20"/>
                <w:szCs w:val="20"/>
                <w:lang w:bidi="ar-SA"/>
              </w:rPr>
              <w:lastRenderedPageBreak/>
              <w:t>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Снижение аварийности на объектах водоотведения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lastRenderedPageBreak/>
              <w:t>Улучшение технического состояния объектов водоснабжения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lastRenderedPageBreak/>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7325,83</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2733,10</w:t>
            </w:r>
          </w:p>
        </w:tc>
      </w:tr>
      <w:tr w:rsidR="000E147E" w:rsidRPr="000E147E" w:rsidTr="000E147E">
        <w:trPr>
          <w:trHeight w:val="20"/>
        </w:trPr>
        <w:tc>
          <w:tcPr>
            <w:tcW w:w="666" w:type="dxa"/>
            <w:shd w:val="clear" w:color="auto" w:fill="auto"/>
          </w:tcPr>
          <w:p w:rsidR="000E147E" w:rsidRPr="000E147E" w:rsidRDefault="000E147E" w:rsidP="000E147E">
            <w:pPr>
              <w:widowControl/>
              <w:jc w:val="both"/>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lastRenderedPageBreak/>
              <w:t>8.2</w:t>
            </w:r>
          </w:p>
        </w:tc>
        <w:tc>
          <w:tcPr>
            <w:tcW w:w="2689"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Проведение непредвиденных, аварийно-восстановительных работ и другие неотложных мероприятия, направленные на обеспечение устойчивого функционирования объектов жилищно-коммунального хозяйств</w:t>
            </w:r>
          </w:p>
        </w:tc>
        <w:tc>
          <w:tcPr>
            <w:tcW w:w="2220"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3657" w:type="dxa"/>
            <w:shd w:val="clear" w:color="auto" w:fill="auto"/>
          </w:tcPr>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Снижение аварийности на объектах водоотведения</w:t>
            </w:r>
          </w:p>
          <w:p w:rsidR="000E147E" w:rsidRPr="000E147E" w:rsidRDefault="000E147E" w:rsidP="000E147E">
            <w:pPr>
              <w:widowControl/>
              <w:rPr>
                <w:rFonts w:ascii="Times New Roman" w:eastAsia="Times New Roman" w:hAnsi="Times New Roman" w:cs="Times New Roman"/>
                <w:color w:val="auto"/>
                <w:sz w:val="20"/>
                <w:szCs w:val="20"/>
                <w:lang w:bidi="ar-SA"/>
              </w:rPr>
            </w:pPr>
            <w:r w:rsidRPr="000E147E">
              <w:rPr>
                <w:rFonts w:ascii="Times New Roman" w:eastAsia="Times New Roman" w:hAnsi="Times New Roman" w:cs="Times New Roman"/>
                <w:color w:val="auto"/>
                <w:sz w:val="20"/>
                <w:szCs w:val="20"/>
                <w:lang w:bidi="ar-SA"/>
              </w:rPr>
              <w:t>Улучшение технического состояния объектов водоснабжения</w:t>
            </w:r>
          </w:p>
        </w:tc>
        <w:tc>
          <w:tcPr>
            <w:tcW w:w="1277"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2015</w:t>
            </w:r>
          </w:p>
        </w:tc>
        <w:tc>
          <w:tcPr>
            <w:tcW w:w="1234"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2017</w:t>
            </w:r>
          </w:p>
        </w:tc>
        <w:tc>
          <w:tcPr>
            <w:tcW w:w="1145" w:type="dxa"/>
            <w:shd w:val="clear" w:color="auto" w:fill="auto"/>
          </w:tcPr>
          <w:p w:rsidR="000E147E" w:rsidRPr="000E147E" w:rsidRDefault="000E147E" w:rsidP="000E147E">
            <w:pPr>
              <w:widowControl/>
              <w:jc w:val="right"/>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480,88</w:t>
            </w:r>
          </w:p>
        </w:tc>
        <w:tc>
          <w:tcPr>
            <w:tcW w:w="1816" w:type="dxa"/>
            <w:shd w:val="clear" w:color="auto" w:fill="auto"/>
          </w:tcPr>
          <w:p w:rsidR="000E147E" w:rsidRPr="000E147E" w:rsidRDefault="000E147E" w:rsidP="000E147E">
            <w:pPr>
              <w:widowControl/>
              <w:jc w:val="center"/>
              <w:rPr>
                <w:rFonts w:ascii="Times New Roman" w:eastAsia="Times New Roman" w:hAnsi="Times New Roman" w:cs="Times New Roman"/>
                <w:bCs/>
                <w:color w:val="auto"/>
                <w:sz w:val="20"/>
                <w:szCs w:val="20"/>
                <w:lang w:bidi="ar-SA"/>
              </w:rPr>
            </w:pPr>
            <w:r w:rsidRPr="000E147E">
              <w:rPr>
                <w:rFonts w:ascii="Times New Roman" w:eastAsia="Times New Roman" w:hAnsi="Times New Roman" w:cs="Times New Roman"/>
                <w:bCs/>
                <w:color w:val="auto"/>
                <w:sz w:val="20"/>
                <w:szCs w:val="20"/>
                <w:lang w:bidi="ar-SA"/>
              </w:rPr>
              <w:t>480,88</w:t>
            </w:r>
          </w:p>
        </w:tc>
      </w:tr>
    </w:tbl>
    <w:p w:rsidR="000E147E" w:rsidRPr="000E147E" w:rsidRDefault="000E147E" w:rsidP="000E147E">
      <w:pPr>
        <w:widowControl/>
        <w:rPr>
          <w:rFonts w:ascii="Times New Roman" w:eastAsia="Times New Roman" w:hAnsi="Times New Roman" w:cs="Times New Roman"/>
          <w:b/>
          <w:color w:val="auto"/>
          <w:sz w:val="20"/>
          <w:szCs w:val="20"/>
          <w:lang w:bidi="ar-SA"/>
        </w:rPr>
      </w:pPr>
    </w:p>
    <w:p w:rsidR="000E147E" w:rsidRDefault="000E147E"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A969D8">
        <w:rPr>
          <w:rFonts w:ascii="Times New Roman" w:hAnsi="Times New Roman" w:cs="Times New Roman"/>
          <w:sz w:val="20"/>
          <w:szCs w:val="20"/>
        </w:rPr>
        <w:t>СТИ от 24 октября</w:t>
      </w:r>
      <w:r w:rsidR="000E147E">
        <w:rPr>
          <w:rFonts w:ascii="Times New Roman" w:hAnsi="Times New Roman" w:cs="Times New Roman"/>
          <w:sz w:val="20"/>
          <w:szCs w:val="20"/>
        </w:rPr>
        <w:t xml:space="preserve"> 2017 года № 160</w:t>
      </w:r>
    </w:p>
    <w:p w:rsidR="003D044E" w:rsidRDefault="000E147E" w:rsidP="00CB1E0F">
      <w:pPr>
        <w:widowControl/>
        <w:autoSpaceDE w:val="0"/>
        <w:autoSpaceDN w:val="0"/>
        <w:adjustRightInd w:val="0"/>
        <w:rPr>
          <w:rFonts w:ascii="Times New Roman" w:eastAsia="Times New Roman" w:hAnsi="Times New Roman" w:cs="Times New Roman"/>
          <w:b/>
          <w:color w:val="auto"/>
          <w:sz w:val="20"/>
          <w:szCs w:val="20"/>
          <w:lang w:eastAsia="en-US"/>
        </w:rPr>
      </w:pPr>
      <w:r w:rsidRPr="000E147E">
        <w:rPr>
          <w:rFonts w:ascii="Times New Roman" w:eastAsia="Times New Roman" w:hAnsi="Times New Roman" w:cs="Times New Roman"/>
          <w:b/>
          <w:color w:val="auto"/>
          <w:sz w:val="20"/>
          <w:szCs w:val="20"/>
          <w:lang w:eastAsia="en-US"/>
        </w:rPr>
        <w:t>«О создании Комиссии по благоустройству Пчевжинского сельского поселения»</w:t>
      </w:r>
    </w:p>
    <w:p w:rsidR="00A969D8" w:rsidRPr="00A969D8" w:rsidRDefault="00A969D8" w:rsidP="00A969D8">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В целях организации работы по улучшению санитарного состояния и благоустройства населенных пунктов, </w:t>
      </w:r>
      <w:proofErr w:type="gramStart"/>
      <w:r w:rsidRPr="00A969D8">
        <w:rPr>
          <w:rFonts w:ascii="Times New Roman" w:eastAsia="Times New Roman" w:hAnsi="Times New Roman" w:cs="Times New Roman"/>
          <w:color w:val="auto"/>
          <w:sz w:val="20"/>
          <w:szCs w:val="20"/>
          <w:lang w:bidi="ar-SA"/>
        </w:rPr>
        <w:t>контроля за</w:t>
      </w:r>
      <w:proofErr w:type="gramEnd"/>
      <w:r w:rsidRPr="00A969D8">
        <w:rPr>
          <w:rFonts w:ascii="Times New Roman" w:eastAsia="Times New Roman" w:hAnsi="Times New Roman" w:cs="Times New Roman"/>
          <w:color w:val="auto"/>
          <w:sz w:val="20"/>
          <w:szCs w:val="20"/>
          <w:lang w:bidi="ar-SA"/>
        </w:rPr>
        <w:t xml:space="preserve"> исполнением Правил внешнего благоустройства муниципального образования Пчевжинское сельское поселение, Администрация муниципального образования Пчевжинское сельское поселение Киришского муниципального района Ленинградской области </w:t>
      </w:r>
    </w:p>
    <w:p w:rsidR="00A969D8" w:rsidRPr="00A969D8" w:rsidRDefault="00A969D8" w:rsidP="00A969D8">
      <w:pPr>
        <w:widowControl/>
        <w:ind w:right="-284"/>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ПОСТАНОВЛЯЕТ:</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ab/>
        <w:t>1. Утвердить новый состав комиссии по благоустройству в муниципальном образовании Пчевжинское сельское поселение Киришского муниципального района Ленинградской области, согласно приложению.</w:t>
      </w:r>
    </w:p>
    <w:p w:rsidR="00A969D8" w:rsidRPr="00A969D8" w:rsidRDefault="00A969D8" w:rsidP="00A969D8">
      <w:pPr>
        <w:widowControl/>
        <w:ind w:right="-284"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 Считать утратившим силу постановление № 86 от 17 мая 2016 года «Об отмене постановления №54 от 16 апреля 2015 года «О внесении изменений в постановление от 12 апреля 2013 года №36 «О создании Комиссии по благоустройству Пчевжинского сельского поселении»</w:t>
      </w:r>
    </w:p>
    <w:p w:rsidR="00A969D8" w:rsidRPr="00A969D8" w:rsidRDefault="00A969D8" w:rsidP="00A969D8">
      <w:pPr>
        <w:widowControl/>
        <w:ind w:right="-284"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3.Опубликовать данное постановление в газете «Лесная республика» и на официальном сайте поселения.</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ab/>
        <w:t>4.</w:t>
      </w:r>
      <w:proofErr w:type="gramStart"/>
      <w:r w:rsidRPr="00A969D8">
        <w:rPr>
          <w:rFonts w:ascii="Times New Roman" w:eastAsia="Times New Roman" w:hAnsi="Times New Roman" w:cs="Times New Roman"/>
          <w:color w:val="auto"/>
          <w:sz w:val="20"/>
          <w:szCs w:val="20"/>
          <w:lang w:bidi="ar-SA"/>
        </w:rPr>
        <w:t>Контроль за</w:t>
      </w:r>
      <w:proofErr w:type="gramEnd"/>
      <w:r w:rsidRPr="00A969D8">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5. Настоящее постановление вступает в силу с момента  подписания.</w:t>
      </w:r>
    </w:p>
    <w:p w:rsidR="00A969D8" w:rsidRPr="00A969D8" w:rsidRDefault="00A969D8" w:rsidP="00A969D8">
      <w:pPr>
        <w:widowControl/>
        <w:ind w:right="-141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Глава администрации                                                                                     Х.Х.Поподько</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УТВЕРЖДЕНО:</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Постановлением администрации муниципального образования         </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Пчевжинское сельское поселение </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от 24 октября 2017 год №160</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(приложение)</w:t>
      </w:r>
    </w:p>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b/>
          <w:color w:val="auto"/>
          <w:sz w:val="20"/>
          <w:szCs w:val="20"/>
          <w:lang w:bidi="ar-SA"/>
        </w:rPr>
        <w:t>Состав комиссии по благоустройству Пчевжинского сельского поселения</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Председатель комиссии: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Поподько Хания Ханиевн</w:t>
      </w:r>
      <w:proofErr w:type="gramStart"/>
      <w:r w:rsidRPr="00A969D8">
        <w:rPr>
          <w:rFonts w:ascii="Times New Roman" w:eastAsia="Times New Roman" w:hAnsi="Times New Roman" w:cs="Times New Roman"/>
          <w:color w:val="auto"/>
          <w:sz w:val="20"/>
          <w:szCs w:val="20"/>
          <w:lang w:bidi="ar-SA"/>
        </w:rPr>
        <w:t>а-</w:t>
      </w:r>
      <w:proofErr w:type="gramEnd"/>
      <w:r w:rsidRPr="00A969D8">
        <w:rPr>
          <w:rFonts w:ascii="Times New Roman" w:eastAsia="Times New Roman" w:hAnsi="Times New Roman" w:cs="Times New Roman"/>
          <w:color w:val="auto"/>
          <w:sz w:val="20"/>
          <w:szCs w:val="20"/>
          <w:lang w:bidi="ar-SA"/>
        </w:rPr>
        <w:t xml:space="preserve"> глава администрации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Заместитель председателя комиссии: </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Биджиев Павел Владимирови</w:t>
      </w:r>
      <w:proofErr w:type="gramStart"/>
      <w:r w:rsidRPr="00A969D8">
        <w:rPr>
          <w:rFonts w:ascii="Times New Roman" w:eastAsia="Times New Roman" w:hAnsi="Times New Roman" w:cs="Times New Roman"/>
          <w:color w:val="auto"/>
          <w:sz w:val="20"/>
          <w:szCs w:val="20"/>
          <w:lang w:bidi="ar-SA"/>
        </w:rPr>
        <w:t>ч-</w:t>
      </w:r>
      <w:proofErr w:type="gramEnd"/>
      <w:r w:rsidRPr="00A969D8">
        <w:rPr>
          <w:rFonts w:ascii="Times New Roman" w:eastAsia="Times New Roman" w:hAnsi="Times New Roman" w:cs="Times New Roman"/>
          <w:color w:val="auto"/>
          <w:sz w:val="20"/>
          <w:szCs w:val="20"/>
          <w:lang w:bidi="ar-SA"/>
        </w:rPr>
        <w:t xml:space="preserve"> заместитель главы администрации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Секретарь комиссии: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Мамедли Гасым Ризван огл</w:t>
      </w:r>
      <w:proofErr w:type="gramStart"/>
      <w:r w:rsidRPr="00A969D8">
        <w:rPr>
          <w:rFonts w:ascii="Times New Roman" w:eastAsia="Times New Roman" w:hAnsi="Times New Roman" w:cs="Times New Roman"/>
          <w:color w:val="auto"/>
          <w:sz w:val="20"/>
          <w:szCs w:val="20"/>
          <w:lang w:bidi="ar-SA"/>
        </w:rPr>
        <w:t>ы-</w:t>
      </w:r>
      <w:proofErr w:type="gramEnd"/>
      <w:r w:rsidRPr="00A969D8">
        <w:rPr>
          <w:rFonts w:ascii="Times New Roman" w:eastAsia="Times New Roman" w:hAnsi="Times New Roman" w:cs="Times New Roman"/>
          <w:color w:val="auto"/>
          <w:sz w:val="20"/>
          <w:szCs w:val="20"/>
          <w:lang w:bidi="ar-SA"/>
        </w:rPr>
        <w:t xml:space="preserve"> главный специалист-ответственный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Члены комиссии: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Боско Татьяна Алексеевн</w:t>
      </w:r>
      <w:proofErr w:type="gramStart"/>
      <w:r w:rsidRPr="00A969D8">
        <w:rPr>
          <w:rFonts w:ascii="Times New Roman" w:eastAsia="Times New Roman" w:hAnsi="Times New Roman" w:cs="Times New Roman"/>
          <w:color w:val="auto"/>
          <w:sz w:val="20"/>
          <w:szCs w:val="20"/>
          <w:lang w:bidi="ar-SA"/>
        </w:rPr>
        <w:t>а-</w:t>
      </w:r>
      <w:proofErr w:type="gramEnd"/>
      <w:r w:rsidRPr="00A969D8">
        <w:rPr>
          <w:rFonts w:ascii="Times New Roman" w:eastAsia="Times New Roman" w:hAnsi="Times New Roman" w:cs="Times New Roman"/>
          <w:color w:val="auto"/>
          <w:sz w:val="20"/>
          <w:szCs w:val="20"/>
          <w:lang w:bidi="ar-SA"/>
        </w:rPr>
        <w:t xml:space="preserve"> специалист администрации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Кузнецова Марина Леонидовн</w:t>
      </w:r>
      <w:proofErr w:type="gramStart"/>
      <w:r w:rsidRPr="00A969D8">
        <w:rPr>
          <w:rFonts w:ascii="Times New Roman" w:eastAsia="Times New Roman" w:hAnsi="Times New Roman" w:cs="Times New Roman"/>
          <w:color w:val="auto"/>
          <w:sz w:val="20"/>
          <w:szCs w:val="20"/>
          <w:lang w:bidi="ar-SA"/>
        </w:rPr>
        <w:t>а-</w:t>
      </w:r>
      <w:proofErr w:type="gramEnd"/>
      <w:r w:rsidRPr="00A969D8">
        <w:rPr>
          <w:rFonts w:ascii="Times New Roman" w:eastAsia="Times New Roman" w:hAnsi="Times New Roman" w:cs="Times New Roman"/>
          <w:color w:val="auto"/>
          <w:sz w:val="20"/>
          <w:szCs w:val="20"/>
          <w:lang w:bidi="ar-SA"/>
        </w:rPr>
        <w:t xml:space="preserve"> специалист 1 категории администрации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Шахматова Наталья Анатольевн</w:t>
      </w:r>
      <w:proofErr w:type="gramStart"/>
      <w:r w:rsidRPr="00A969D8">
        <w:rPr>
          <w:rFonts w:ascii="Times New Roman" w:eastAsia="Times New Roman" w:hAnsi="Times New Roman" w:cs="Times New Roman"/>
          <w:color w:val="auto"/>
          <w:sz w:val="20"/>
          <w:szCs w:val="20"/>
          <w:lang w:bidi="ar-SA"/>
        </w:rPr>
        <w:t>а-</w:t>
      </w:r>
      <w:proofErr w:type="gramEnd"/>
      <w:r w:rsidRPr="00A969D8">
        <w:rPr>
          <w:rFonts w:ascii="Times New Roman" w:eastAsia="Times New Roman" w:hAnsi="Times New Roman" w:cs="Times New Roman"/>
          <w:color w:val="auto"/>
          <w:sz w:val="20"/>
          <w:szCs w:val="20"/>
          <w:lang w:bidi="ar-SA"/>
        </w:rPr>
        <w:t xml:space="preserve"> специалист 1 категории администрации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ab/>
        <w:t>Нестеренко Юлия Сергеевн</w:t>
      </w:r>
      <w:proofErr w:type="gramStart"/>
      <w:r w:rsidRPr="00A969D8">
        <w:rPr>
          <w:rFonts w:ascii="Times New Roman" w:eastAsia="Times New Roman" w:hAnsi="Times New Roman" w:cs="Times New Roman"/>
          <w:color w:val="auto"/>
          <w:sz w:val="20"/>
          <w:szCs w:val="20"/>
          <w:lang w:bidi="ar-SA"/>
        </w:rPr>
        <w:t>а-</w:t>
      </w:r>
      <w:proofErr w:type="gramEnd"/>
      <w:r w:rsidRPr="00A969D8">
        <w:rPr>
          <w:rFonts w:ascii="Times New Roman" w:eastAsia="Times New Roman" w:hAnsi="Times New Roman" w:cs="Times New Roman"/>
          <w:color w:val="auto"/>
          <w:sz w:val="20"/>
          <w:szCs w:val="20"/>
          <w:lang w:bidi="ar-SA"/>
        </w:rPr>
        <w:t xml:space="preserve"> депутат совета депутатов МО Пчевжинское сельское поселение Киришского муниципального района Ленинградской области.</w:t>
      </w:r>
    </w:p>
    <w:p w:rsidR="00A969D8" w:rsidRPr="00A969D8" w:rsidRDefault="00A969D8" w:rsidP="00A969D8">
      <w:pPr>
        <w:widowControl/>
        <w:shd w:val="clear" w:color="auto" w:fill="FFFFFF"/>
        <w:ind w:left="708"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Чапин Михаил Анатольевич- директор МП «ККП п</w:t>
      </w:r>
      <w:proofErr w:type="gramStart"/>
      <w:r w:rsidRPr="00A969D8">
        <w:rPr>
          <w:rFonts w:ascii="Times New Roman" w:eastAsia="Times New Roman" w:hAnsi="Times New Roman" w:cs="Times New Roman"/>
          <w:color w:val="auto"/>
          <w:sz w:val="20"/>
          <w:szCs w:val="20"/>
          <w:lang w:bidi="ar-SA"/>
        </w:rPr>
        <w:t>.П</w:t>
      </w:r>
      <w:proofErr w:type="gramEnd"/>
      <w:r w:rsidRPr="00A969D8">
        <w:rPr>
          <w:rFonts w:ascii="Times New Roman" w:eastAsia="Times New Roman" w:hAnsi="Times New Roman" w:cs="Times New Roman"/>
          <w:color w:val="auto"/>
          <w:sz w:val="20"/>
          <w:szCs w:val="20"/>
          <w:lang w:bidi="ar-SA"/>
        </w:rPr>
        <w:t>чевжа»».</w:t>
      </w:r>
    </w:p>
    <w:p w:rsidR="00A969D8" w:rsidRPr="00A969D8" w:rsidRDefault="00A969D8" w:rsidP="00A969D8">
      <w:pPr>
        <w:widowControl/>
        <w:shd w:val="clear" w:color="auto" w:fill="FFFFFF"/>
        <w:ind w:left="708"/>
        <w:jc w:val="both"/>
        <w:rPr>
          <w:rFonts w:ascii="Times New Roman" w:eastAsia="Times New Roman" w:hAnsi="Times New Roman" w:cs="Times New Roman"/>
          <w:color w:val="auto"/>
          <w:sz w:val="20"/>
          <w:szCs w:val="20"/>
          <w:lang w:bidi="ar-SA"/>
        </w:rPr>
      </w:pPr>
    </w:p>
    <w:p w:rsidR="00A969D8" w:rsidRPr="00A969D8" w:rsidRDefault="00A969D8" w:rsidP="00A969D8">
      <w:pPr>
        <w:widowControl/>
        <w:jc w:val="both"/>
        <w:rPr>
          <w:rFonts w:ascii="Times New Roman" w:eastAsia="Times New Roman" w:hAnsi="Times New Roman" w:cs="Times New Roman"/>
          <w:color w:val="auto"/>
          <w:lang w:bidi="ar-SA"/>
        </w:rPr>
      </w:pPr>
    </w:p>
    <w:p w:rsidR="00A969D8" w:rsidRPr="00552F64" w:rsidRDefault="00A969D8" w:rsidP="00A969D8">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31 октября 2017 года № 164</w:t>
      </w:r>
    </w:p>
    <w:p w:rsidR="00A969D8" w:rsidRPr="00A969D8" w:rsidRDefault="00A969D8" w:rsidP="00A969D8">
      <w:pPr>
        <w:widowControl/>
        <w:jc w:val="both"/>
        <w:rPr>
          <w:rFonts w:ascii="Times New Roman" w:eastAsia="Times New Roman" w:hAnsi="Times New Roman" w:cs="Times New Roman"/>
          <w:b/>
          <w:color w:val="auto"/>
          <w:sz w:val="20"/>
          <w:szCs w:val="20"/>
          <w:lang w:bidi="ar-SA"/>
        </w:rPr>
      </w:pPr>
      <w:r w:rsidRPr="00A969D8">
        <w:rPr>
          <w:rFonts w:ascii="Times New Roman" w:eastAsia="Times New Roman" w:hAnsi="Times New Roman" w:cs="Times New Roman"/>
          <w:b/>
          <w:color w:val="auto"/>
          <w:sz w:val="20"/>
          <w:szCs w:val="20"/>
          <w:lang w:bidi="ar-SA"/>
        </w:rPr>
        <w:t xml:space="preserve">«О внесении изменения постановление № 68 от 07.05.2015 г. «Об утверждении муниципальной программы «Рациональное использование земли и охрана </w:t>
      </w:r>
    </w:p>
    <w:p w:rsidR="00A969D8" w:rsidRPr="00A969D8" w:rsidRDefault="00A969D8" w:rsidP="00A969D8">
      <w:pPr>
        <w:widowControl/>
        <w:jc w:val="both"/>
        <w:rPr>
          <w:rFonts w:ascii="Times New Roman" w:eastAsia="Times New Roman" w:hAnsi="Times New Roman" w:cs="Times New Roman"/>
          <w:b/>
          <w:color w:val="auto"/>
          <w:sz w:val="20"/>
          <w:szCs w:val="20"/>
          <w:lang w:bidi="ar-SA"/>
        </w:rPr>
      </w:pPr>
      <w:r w:rsidRPr="00A969D8">
        <w:rPr>
          <w:rFonts w:ascii="Times New Roman" w:eastAsia="Times New Roman" w:hAnsi="Times New Roman" w:cs="Times New Roman"/>
          <w:b/>
          <w:color w:val="auto"/>
          <w:sz w:val="20"/>
          <w:szCs w:val="20"/>
          <w:lang w:bidi="ar-SA"/>
        </w:rPr>
        <w:t>окружающей среды на 2015-2017гг»</w:t>
      </w:r>
    </w:p>
    <w:p w:rsidR="00A969D8" w:rsidRPr="00A969D8" w:rsidRDefault="00A969D8" w:rsidP="00A969D8">
      <w:pPr>
        <w:widowControl/>
        <w:spacing w:line="276" w:lineRule="auto"/>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Администрация муниципального образования Пчевжинское сельское поселение Киришского муниципального района Ленинградской области (с учетом изменений)  </w:t>
      </w:r>
    </w:p>
    <w:p w:rsidR="00A969D8" w:rsidRPr="00A969D8" w:rsidRDefault="00A969D8" w:rsidP="00A969D8">
      <w:pPr>
        <w:widowControl/>
        <w:spacing w:line="276" w:lineRule="auto"/>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ПОСТАНОВЛЯЕТ:</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 Внести следующие изменения в муниципальную программу «Рациональное использование земли и охрана окружающей среды на 2015-2017гг», утвержденную постановлением Администрации Пчевжинского сельского поселения от 07 мая  2015 года № 68:</w:t>
      </w:r>
    </w:p>
    <w:p w:rsidR="00A969D8" w:rsidRPr="00A969D8" w:rsidRDefault="00A969D8" w:rsidP="00A969D8">
      <w:pPr>
        <w:widowControl/>
        <w:spacing w:line="276" w:lineRule="auto"/>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1.1. Строку 7 паспорта муниципальной программы  «Объемы и источники финансирования Программ»  отменить.</w:t>
      </w:r>
    </w:p>
    <w:p w:rsidR="00A969D8" w:rsidRPr="00A969D8" w:rsidRDefault="00A969D8" w:rsidP="00A969D8">
      <w:pPr>
        <w:widowControl/>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1.2 в п.3 « Система программных мероприятии, в том числе ресурсное обеспечение Программы</w:t>
      </w:r>
      <w:proofErr w:type="gramStart"/>
      <w:r w:rsidRPr="00A969D8">
        <w:rPr>
          <w:rFonts w:ascii="Times New Roman" w:eastAsia="Times New Roman" w:hAnsi="Times New Roman" w:cs="Times New Roman"/>
          <w:color w:val="auto"/>
          <w:sz w:val="20"/>
          <w:szCs w:val="20"/>
          <w:lang w:bidi="ar-SA"/>
        </w:rPr>
        <w:t xml:space="preserve"> ,</w:t>
      </w:r>
      <w:proofErr w:type="gramEnd"/>
      <w:r w:rsidRPr="00A969D8">
        <w:rPr>
          <w:rFonts w:ascii="Times New Roman" w:eastAsia="Times New Roman" w:hAnsi="Times New Roman" w:cs="Times New Roman"/>
          <w:color w:val="auto"/>
          <w:sz w:val="20"/>
          <w:szCs w:val="20"/>
          <w:lang w:bidi="ar-SA"/>
        </w:rPr>
        <w:t xml:space="preserve"> с перечнем мероприятии с разбивкой по годам, источникам и направлениям финансирования» исключить. </w:t>
      </w:r>
    </w:p>
    <w:p w:rsidR="00A969D8" w:rsidRPr="00A969D8" w:rsidRDefault="00A969D8" w:rsidP="00A969D8">
      <w:pPr>
        <w:widowControl/>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w:t>
      </w:r>
    </w:p>
    <w:p w:rsidR="00A969D8" w:rsidRPr="00A969D8" w:rsidRDefault="00A969D8" w:rsidP="00A969D8">
      <w:pPr>
        <w:widowControl/>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3.Настоящее постановление вступает в силу после его официального опубликования.</w:t>
      </w:r>
    </w:p>
    <w:p w:rsidR="00A969D8" w:rsidRPr="00A969D8" w:rsidRDefault="00A969D8" w:rsidP="00A969D8">
      <w:pPr>
        <w:widowControl/>
        <w:ind w:firstLine="708"/>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4. </w:t>
      </w:r>
      <w:proofErr w:type="gramStart"/>
      <w:r w:rsidRPr="00A969D8">
        <w:rPr>
          <w:rFonts w:ascii="Times New Roman" w:eastAsia="Times New Roman" w:hAnsi="Times New Roman" w:cs="Times New Roman"/>
          <w:color w:val="auto"/>
          <w:sz w:val="20"/>
          <w:szCs w:val="20"/>
          <w:lang w:bidi="ar-SA"/>
        </w:rPr>
        <w:t>Контроль за</w:t>
      </w:r>
      <w:proofErr w:type="gramEnd"/>
      <w:r w:rsidRPr="00A969D8">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Глава администрации</w:t>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t xml:space="preserve"> Поподько Х.Х.</w:t>
      </w:r>
    </w:p>
    <w:p w:rsidR="00A969D8" w:rsidRPr="00A969D8" w:rsidRDefault="00A969D8" w:rsidP="00A969D8">
      <w:pPr>
        <w:widowControl/>
        <w:rPr>
          <w:rFonts w:ascii="Times New Roman" w:eastAsia="Times New Roman" w:hAnsi="Times New Roman" w:cs="Times New Roman"/>
          <w:color w:val="auto"/>
          <w:lang w:bidi="ar-SA"/>
        </w:rPr>
      </w:pPr>
      <w:r w:rsidRPr="00A969D8">
        <w:rPr>
          <w:rFonts w:ascii="Times New Roman" w:eastAsia="Times New Roman" w:hAnsi="Times New Roman" w:cs="Times New Roman"/>
          <w:color w:val="auto"/>
          <w:lang w:bidi="ar-SA"/>
        </w:rPr>
        <w:t xml:space="preserve">                                                                 </w:t>
      </w:r>
    </w:p>
    <w:p w:rsidR="003D044E" w:rsidRDefault="003D044E"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552F64" w:rsidRDefault="003D044E" w:rsidP="003D044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w:t>
      </w:r>
      <w:r w:rsidR="00A969D8">
        <w:rPr>
          <w:rFonts w:ascii="Times New Roman" w:hAnsi="Times New Roman" w:cs="Times New Roman"/>
          <w:sz w:val="20"/>
          <w:szCs w:val="20"/>
        </w:rPr>
        <w:t>8</w:t>
      </w:r>
      <w:r>
        <w:rPr>
          <w:rFonts w:ascii="Times New Roman" w:hAnsi="Times New Roman" w:cs="Times New Roman"/>
          <w:sz w:val="20"/>
          <w:szCs w:val="20"/>
        </w:rPr>
        <w:t xml:space="preserve"> ноября 201</w:t>
      </w:r>
      <w:r w:rsidR="00A969D8">
        <w:rPr>
          <w:rFonts w:ascii="Times New Roman" w:hAnsi="Times New Roman" w:cs="Times New Roman"/>
          <w:sz w:val="20"/>
          <w:szCs w:val="20"/>
        </w:rPr>
        <w:t>7 года № 166</w:t>
      </w:r>
    </w:p>
    <w:p w:rsidR="003D044E" w:rsidRDefault="00A969D8" w:rsidP="00CB1E0F">
      <w:pPr>
        <w:widowControl/>
        <w:autoSpaceDE w:val="0"/>
        <w:autoSpaceDN w:val="0"/>
        <w:adjustRightInd w:val="0"/>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b/>
          <w:color w:val="auto"/>
          <w:sz w:val="22"/>
          <w:szCs w:val="22"/>
          <w:lang w:bidi="ar-SA"/>
        </w:rPr>
        <w:t>Об утверждении перечня муниципальных услуг муниципального образования Пчевжинское сельское поселение Киришского муниципального района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proofErr w:type="gramStart"/>
      <w:r w:rsidRPr="00A969D8">
        <w:rPr>
          <w:rFonts w:ascii="Times New Roman" w:eastAsia="Times New Roman" w:hAnsi="Times New Roman" w:cs="Times New Roman"/>
          <w:color w:val="auto"/>
          <w:sz w:val="20"/>
          <w:szCs w:val="20"/>
          <w:lang w:bidi="ar-SA"/>
        </w:rPr>
        <w:t>Во исполнение пункта 3.2.2. раздела 3.2 Плана мероприятий («дорожной карты») по организации предоставления государственных и муниципальных услуг в Ленинградской области по принципу «одного окна» на 2015 год, утвержденного распоряжением Правительства Ленинградской области от 27 апреля 2015 года № 139-р, в соответствии с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A969D8">
        <w:rPr>
          <w:rFonts w:ascii="Times New Roman" w:eastAsia="Times New Roman" w:hAnsi="Times New Roman" w:cs="Times New Roman"/>
          <w:color w:val="auto"/>
          <w:sz w:val="20"/>
          <w:szCs w:val="20"/>
          <w:lang w:bidi="ar-SA"/>
        </w:rPr>
        <w:t xml:space="preserve">, </w:t>
      </w:r>
      <w:proofErr w:type="gramStart"/>
      <w:r w:rsidRPr="00A969D8">
        <w:rPr>
          <w:rFonts w:ascii="Times New Roman" w:eastAsia="Times New Roman" w:hAnsi="Times New Roman" w:cs="Times New Roman"/>
          <w:color w:val="auto"/>
          <w:sz w:val="20"/>
          <w:szCs w:val="20"/>
          <w:lang w:bidi="ar-SA"/>
        </w:rPr>
        <w:t>предоставление</w:t>
      </w:r>
      <w:proofErr w:type="gramEnd"/>
      <w:r w:rsidRPr="00A969D8">
        <w:rPr>
          <w:rFonts w:ascii="Times New Roman" w:eastAsia="Times New Roman" w:hAnsi="Times New Roman" w:cs="Times New Roman"/>
          <w:color w:val="auto"/>
          <w:sz w:val="20"/>
          <w:szCs w:val="20"/>
          <w:lang w:bidi="ar-SA"/>
        </w:rPr>
        <w:t xml:space="preserve"> которых осуществляется по принципу «одного окна» в многофункциональных центрах предоставления государственных и муниципальных услуг» Администрация Пчевжинского сельского поселения </w:t>
      </w:r>
      <w:r w:rsidRPr="00A969D8">
        <w:rPr>
          <w:rFonts w:ascii="Times New Roman" w:eastAsia="Times New Roman" w:hAnsi="Times New Roman" w:cs="Times New Roman"/>
          <w:b/>
          <w:color w:val="auto"/>
          <w:sz w:val="20"/>
          <w:szCs w:val="20"/>
          <w:lang w:bidi="ar-SA"/>
        </w:rPr>
        <w:t>ПОСТАНОВЛЯЕТ</w:t>
      </w:r>
      <w:r w:rsidRPr="00A969D8">
        <w:rPr>
          <w:rFonts w:ascii="Times New Roman" w:eastAsia="Times New Roman" w:hAnsi="Times New Roman" w:cs="Times New Roman"/>
          <w:color w:val="auto"/>
          <w:sz w:val="20"/>
          <w:szCs w:val="20"/>
          <w:lang w:bidi="ar-SA"/>
        </w:rPr>
        <w:t>:</w:t>
      </w:r>
    </w:p>
    <w:p w:rsidR="00A969D8" w:rsidRPr="00A969D8" w:rsidRDefault="00A969D8" w:rsidP="00A969D8">
      <w:pPr>
        <w:widowControl/>
        <w:numPr>
          <w:ilvl w:val="0"/>
          <w:numId w:val="41"/>
        </w:numPr>
        <w:contextualSpacing/>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Утвердить перечень муниципальных услуг муниципального образования</w:t>
      </w:r>
    </w:p>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lastRenderedPageBreak/>
        <w:t>Пчевжинское сельское поселение Киришского муниципального района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согласно приложению к настоящему постановлению.</w:t>
      </w:r>
    </w:p>
    <w:p w:rsidR="00A969D8" w:rsidRPr="00A969D8" w:rsidRDefault="00A969D8" w:rsidP="00A969D8">
      <w:pPr>
        <w:widowControl/>
        <w:numPr>
          <w:ilvl w:val="0"/>
          <w:numId w:val="41"/>
        </w:numPr>
        <w:contextualSpacing/>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Опубликовать настоящее постановление в газете «Лесная республика» и разместить на официальном сайте поселения.</w:t>
      </w:r>
    </w:p>
    <w:p w:rsidR="00A969D8" w:rsidRPr="00A969D8" w:rsidRDefault="00A969D8" w:rsidP="00A969D8">
      <w:pPr>
        <w:widowControl/>
        <w:numPr>
          <w:ilvl w:val="0"/>
          <w:numId w:val="41"/>
        </w:numPr>
        <w:contextualSpacing/>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Настоящее постановление вступает в силу с момента его принятия.</w:t>
      </w:r>
      <w:r w:rsidRPr="00A969D8">
        <w:rPr>
          <w:rFonts w:ascii="Times New Roman" w:eastAsia="Times New Roman" w:hAnsi="Times New Roman" w:cs="Times New Roman"/>
          <w:color w:val="auto"/>
          <w:sz w:val="20"/>
          <w:szCs w:val="20"/>
          <w:lang w:bidi="ar-SA"/>
        </w:rPr>
        <w:tab/>
      </w:r>
    </w:p>
    <w:p w:rsidR="00A969D8" w:rsidRPr="00A969D8" w:rsidRDefault="00A969D8" w:rsidP="00A969D8">
      <w:pPr>
        <w:widowControl/>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Глава  администрации</w:t>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r>
      <w:r w:rsidRPr="00A969D8">
        <w:rPr>
          <w:rFonts w:ascii="Times New Roman" w:eastAsia="Times New Roman" w:hAnsi="Times New Roman" w:cs="Times New Roman"/>
          <w:color w:val="auto"/>
          <w:sz w:val="20"/>
          <w:szCs w:val="20"/>
          <w:lang w:bidi="ar-SA"/>
        </w:rPr>
        <w:tab/>
        <w:t>Х.Х.Поподько</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Приложение к постановлению</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УТВЕРЖДЕНО постановлением </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администрации </w:t>
      </w:r>
      <w:proofErr w:type="gramStart"/>
      <w:r w:rsidRPr="00A969D8">
        <w:rPr>
          <w:rFonts w:ascii="Times New Roman" w:eastAsia="Times New Roman" w:hAnsi="Times New Roman" w:cs="Times New Roman"/>
          <w:color w:val="auto"/>
          <w:sz w:val="20"/>
          <w:szCs w:val="20"/>
          <w:lang w:bidi="ar-SA"/>
        </w:rPr>
        <w:t>муниципального</w:t>
      </w:r>
      <w:proofErr w:type="gramEnd"/>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образования Пчевжинское</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proofErr w:type="gramStart"/>
      <w:r w:rsidRPr="00A969D8">
        <w:rPr>
          <w:rFonts w:ascii="Times New Roman" w:eastAsia="Times New Roman" w:hAnsi="Times New Roman" w:cs="Times New Roman"/>
          <w:color w:val="auto"/>
          <w:sz w:val="20"/>
          <w:szCs w:val="20"/>
          <w:lang w:bidi="ar-SA"/>
        </w:rPr>
        <w:t>сельского</w:t>
      </w:r>
      <w:proofErr w:type="gramEnd"/>
      <w:r w:rsidRPr="00A969D8">
        <w:rPr>
          <w:rFonts w:ascii="Times New Roman" w:eastAsia="Times New Roman" w:hAnsi="Times New Roman" w:cs="Times New Roman"/>
          <w:color w:val="auto"/>
          <w:sz w:val="20"/>
          <w:szCs w:val="20"/>
          <w:lang w:bidi="ar-SA"/>
        </w:rPr>
        <w:t xml:space="preserve"> поселение Киришского</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муниципального района</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Ленинградской области</w:t>
      </w:r>
    </w:p>
    <w:p w:rsidR="00A969D8" w:rsidRPr="00A969D8" w:rsidRDefault="00A969D8" w:rsidP="00A969D8">
      <w:pPr>
        <w:widowControl/>
        <w:jc w:val="right"/>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От 08 ноября 2017г. №166</w:t>
      </w:r>
    </w:p>
    <w:p w:rsidR="00A969D8" w:rsidRDefault="00A969D8" w:rsidP="00A969D8">
      <w:pPr>
        <w:widowControl/>
        <w:jc w:val="center"/>
        <w:rPr>
          <w:rFonts w:ascii="Times New Roman" w:eastAsia="Times New Roman" w:hAnsi="Times New Roman" w:cs="Times New Roman"/>
          <w:color w:val="auto"/>
          <w:sz w:val="20"/>
          <w:szCs w:val="20"/>
          <w:lang w:bidi="ar-SA"/>
        </w:rPr>
      </w:pPr>
    </w:p>
    <w:p w:rsidR="00A969D8" w:rsidRPr="00A969D8" w:rsidRDefault="00A969D8" w:rsidP="00A969D8">
      <w:pPr>
        <w:widowControl/>
        <w:jc w:val="center"/>
        <w:rPr>
          <w:rFonts w:ascii="Times New Roman" w:eastAsia="Times New Roman" w:hAnsi="Times New Roman" w:cs="Times New Roman"/>
          <w:i/>
          <w:color w:val="auto"/>
          <w:sz w:val="20"/>
          <w:szCs w:val="20"/>
          <w:lang w:bidi="ar-SA"/>
        </w:rPr>
      </w:pPr>
      <w:r w:rsidRPr="00A969D8">
        <w:rPr>
          <w:rFonts w:ascii="Times New Roman" w:eastAsia="Times New Roman" w:hAnsi="Times New Roman" w:cs="Times New Roman"/>
          <w:i/>
          <w:color w:val="auto"/>
          <w:sz w:val="20"/>
          <w:szCs w:val="20"/>
          <w:lang w:bidi="ar-SA"/>
        </w:rPr>
        <w:t>Перечень муниципальных услуг муниципального образования Пчевжинское сельское поселение Киришского муниципального района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732"/>
        <w:gridCol w:w="4593"/>
      </w:tblGrid>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 xml:space="preserve">№ </w:t>
            </w:r>
            <w:proofErr w:type="gramStart"/>
            <w:r w:rsidRPr="00A969D8">
              <w:rPr>
                <w:rFonts w:ascii="Times New Roman" w:eastAsia="Times New Roman" w:hAnsi="Times New Roman" w:cs="Times New Roman"/>
                <w:color w:val="auto"/>
                <w:sz w:val="20"/>
                <w:szCs w:val="20"/>
                <w:lang w:bidi="ar-SA"/>
              </w:rPr>
              <w:t>п</w:t>
            </w:r>
            <w:proofErr w:type="gramEnd"/>
            <w:r w:rsidRPr="00A969D8">
              <w:rPr>
                <w:rFonts w:ascii="Times New Roman" w:eastAsia="Times New Roman" w:hAnsi="Times New Roman" w:cs="Times New Roman"/>
                <w:color w:val="auto"/>
                <w:sz w:val="20"/>
                <w:szCs w:val="20"/>
                <w:lang w:bidi="ar-SA"/>
              </w:rPr>
              <w:t>/п</w:t>
            </w:r>
          </w:p>
        </w:tc>
        <w:tc>
          <w:tcPr>
            <w:tcW w:w="8732"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Наименование муниципальной услуги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Орган, ответственный за разработку административных регламентов по предоставлению муниципальных услуг</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Выдача документов (выписки из домовой книги, выписки из похозяйственной книги, карточки регистрации, справок и иных документов)</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Выдача разрешений на снос или пересадку зеленых насаждений на территории муниципального образования</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3</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bCs/>
                <w:color w:val="auto"/>
                <w:sz w:val="20"/>
                <w:szCs w:val="20"/>
                <w:lang w:bidi="ar-SA"/>
              </w:rPr>
              <w:t>Выдача разрешения (ордера) на производство земляных работ</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4</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proofErr w:type="gramStart"/>
            <w:r w:rsidRPr="00A969D8">
              <w:rPr>
                <w:rFonts w:ascii="Times New Roman" w:eastAsia="Times New Roman" w:hAnsi="Times New Roman" w:cs="Times New Roman"/>
                <w:color w:val="auto"/>
                <w:sz w:val="20"/>
                <w:szCs w:val="20"/>
                <w:lang w:bidi="ar-SA"/>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A969D8">
              <w:rPr>
                <w:rFonts w:ascii="Times New Roman" w:eastAsia="Times New Roman" w:hAnsi="Times New Roman" w:cs="Times New Roman"/>
                <w:color w:val="auto"/>
                <w:sz w:val="20"/>
                <w:szCs w:val="20"/>
                <w:lang w:bidi="ar-SA"/>
              </w:rPr>
              <w:t xml:space="preserve"> таких автомобильных дорог</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5</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Выдача справок об отказе от преимущественного права покупки доли в праве общей долевой собственности на жилые помещения</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6</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7</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Установление сервитута  в отношении земельного участка, находящегося в муниципальной собственности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8</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proofErr w:type="gramStart"/>
            <w:r w:rsidRPr="00A969D8">
              <w:rPr>
                <w:rFonts w:ascii="Times New Roman" w:eastAsia="Times New Roman" w:hAnsi="Times New Roman" w:cs="Times New Roman"/>
                <w:color w:val="auto"/>
                <w:sz w:val="20"/>
                <w:szCs w:val="20"/>
                <w:lang w:bidi="ar-SA"/>
              </w:rPr>
              <w:t>Оформление согласия (отказа) на обмен жилым помещениями, предоставленными                         по договорам социального найма                                  в муниципальном образовании Пчевжинское сельское поселение Киришского муниципального района Ленинградской области</w:t>
            </w:r>
            <w:proofErr w:type="gramEnd"/>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9</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Оформление согласия (отказа) на передачу в поднаем жилого помещения муниципального жилищного фонда муниципального образования Пчевжинское сельское поселение, предоставленного по договору социального найма</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10</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Предварительное согласование предоставления земельного участка</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11</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Предоставление гражданам и юридическим лицам земельных участков, находящихся                                в муниципальной собственности, на торгах</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12</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proofErr w:type="gramStart"/>
            <w:r w:rsidRPr="00A969D8">
              <w:rPr>
                <w:rFonts w:ascii="Times New Roman" w:eastAsia="Times New Roman" w:hAnsi="Times New Roman" w:cs="Times New Roman"/>
                <w:color w:val="auto"/>
                <w:sz w:val="20"/>
                <w:szCs w:val="20"/>
                <w:lang w:bidi="ar-SA"/>
              </w:rPr>
              <w:t>Предоставление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w:t>
            </w:r>
            <w:proofErr w:type="gramEnd"/>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13</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Предоставление объектов муниципального нежилого фонда во временное владение и (или) пользование</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14</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Предоставление сведений об объектах учета, содержащихся в реестрах муниципального имущества муниципального образования Пчевжинское сельское поселение Киришского муниципального района Ленинградской области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15</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Приватизация жилых помещений муниципального жилищного фонда</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16</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Приватизация муниципального имущества муниципального образования Пчевжинское сельское поселение Киришского муниципального района Ленинградской области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17</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Приём заявлений от граждан (семей) о включении их в состав участников мероприятий подпрограммы «Жильё для молодёжи»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18</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19</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A969D8">
              <w:rPr>
                <w:rFonts w:ascii="Times New Roman" w:eastAsia="Times New Roman" w:hAnsi="Times New Roman" w:cs="Times New Roman"/>
                <w:bCs/>
                <w:color w:val="auto"/>
                <w:sz w:val="20"/>
                <w:szCs w:val="20"/>
                <w:lang w:bidi="ar-SA"/>
              </w:rPr>
              <w:t>»</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20</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21</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bCs/>
                <w:color w:val="1D1B11"/>
                <w:sz w:val="20"/>
                <w:szCs w:val="20"/>
                <w:lang w:bidi="ar-SA"/>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22</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Пчевжинское сельское поселение Киришского муниципального района Ленинградской области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23</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Утверждение схемы расположения земельного участка на кадастровом плане или кадастровой карте соответствующей территории</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24</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r w:rsidR="00A969D8" w:rsidRPr="00A969D8" w:rsidTr="00A969D8">
        <w:trPr>
          <w:trHeight w:val="20"/>
        </w:trPr>
        <w:tc>
          <w:tcPr>
            <w:tcW w:w="817"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25</w:t>
            </w:r>
          </w:p>
        </w:tc>
        <w:tc>
          <w:tcPr>
            <w:tcW w:w="8732" w:type="dxa"/>
          </w:tcPr>
          <w:p w:rsidR="00A969D8" w:rsidRPr="00A969D8" w:rsidRDefault="00A969D8" w:rsidP="00A969D8">
            <w:pPr>
              <w:widowControl/>
              <w:jc w:val="both"/>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Присвоение и аннулирование адресов</w:t>
            </w:r>
          </w:p>
        </w:tc>
        <w:tc>
          <w:tcPr>
            <w:tcW w:w="4593" w:type="dxa"/>
          </w:tcPr>
          <w:p w:rsidR="00A969D8" w:rsidRPr="00A969D8" w:rsidRDefault="00A969D8" w:rsidP="00A969D8">
            <w:pPr>
              <w:widowControl/>
              <w:jc w:val="center"/>
              <w:rPr>
                <w:rFonts w:ascii="Times New Roman" w:eastAsia="Times New Roman" w:hAnsi="Times New Roman" w:cs="Times New Roman"/>
                <w:color w:val="auto"/>
                <w:sz w:val="20"/>
                <w:szCs w:val="20"/>
                <w:lang w:bidi="ar-SA"/>
              </w:rPr>
            </w:pPr>
            <w:r w:rsidRPr="00A969D8">
              <w:rPr>
                <w:rFonts w:ascii="Times New Roman" w:eastAsia="Times New Roman" w:hAnsi="Times New Roman" w:cs="Times New Roman"/>
                <w:color w:val="auto"/>
                <w:sz w:val="20"/>
                <w:szCs w:val="20"/>
                <w:lang w:bidi="ar-SA"/>
              </w:rPr>
              <w:t>Администрация Пчевжинского сельского поселения Киришского муниципального района</w:t>
            </w:r>
          </w:p>
        </w:tc>
      </w:tr>
    </w:tbl>
    <w:p w:rsidR="00A969D8" w:rsidRPr="00A969D8" w:rsidRDefault="00A969D8" w:rsidP="00A969D8">
      <w:pPr>
        <w:widowControl/>
        <w:rPr>
          <w:rFonts w:ascii="Times New Roman" w:eastAsia="Times New Roman" w:hAnsi="Times New Roman" w:cs="Times New Roman"/>
          <w:b/>
          <w:color w:val="auto"/>
          <w:lang w:bidi="ar-SA"/>
        </w:rPr>
      </w:pPr>
    </w:p>
    <w:p w:rsidR="00A969D8" w:rsidRDefault="00A969D8" w:rsidP="00A969D8">
      <w:pPr>
        <w:widowControl/>
        <w:rPr>
          <w:rFonts w:ascii="Times New Roman" w:eastAsia="Times New Roman" w:hAnsi="Times New Roman" w:cs="Times New Roman"/>
          <w:b/>
          <w:color w:val="auto"/>
          <w:lang w:bidi="ar-SA"/>
        </w:rPr>
      </w:pPr>
    </w:p>
    <w:p w:rsidR="00A969D8" w:rsidRDefault="00A969D8" w:rsidP="00A969D8">
      <w:pPr>
        <w:widowControl/>
        <w:rPr>
          <w:rFonts w:ascii="Times New Roman" w:eastAsia="Times New Roman" w:hAnsi="Times New Roman" w:cs="Times New Roman"/>
          <w:b/>
          <w:color w:val="auto"/>
          <w:lang w:bidi="ar-SA"/>
        </w:rPr>
      </w:pPr>
    </w:p>
    <w:p w:rsidR="00A969D8" w:rsidRDefault="00A969D8" w:rsidP="00A969D8">
      <w:pPr>
        <w:widowControl/>
        <w:rPr>
          <w:rFonts w:ascii="Times New Roman" w:eastAsia="Times New Roman" w:hAnsi="Times New Roman" w:cs="Times New Roman"/>
          <w:b/>
          <w:color w:val="auto"/>
          <w:lang w:bidi="ar-SA"/>
        </w:rPr>
      </w:pPr>
    </w:p>
    <w:p w:rsidR="00EC679D" w:rsidRPr="00552F64" w:rsidRDefault="00EC679D" w:rsidP="00EC679D">
      <w:pPr>
        <w:jc w:val="both"/>
        <w:rPr>
          <w:rFonts w:ascii="Times New Roman" w:hAnsi="Times New Roman" w:cs="Times New Roman"/>
          <w:sz w:val="20"/>
          <w:szCs w:val="20"/>
        </w:rPr>
      </w:pPr>
      <w:r w:rsidRPr="005B32A0">
        <w:rPr>
          <w:rFonts w:ascii="Times New Roman" w:hAnsi="Times New Roman" w:cs="Times New Roman"/>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09 ноября 2017 года № 170</w:t>
      </w:r>
    </w:p>
    <w:p w:rsidR="00EC679D" w:rsidRDefault="00EC679D" w:rsidP="00EC679D">
      <w:pPr>
        <w:widowControl/>
        <w:autoSpaceDE w:val="0"/>
        <w:autoSpaceDN w:val="0"/>
        <w:adjustRightInd w:val="0"/>
        <w:rPr>
          <w:rFonts w:ascii="Times New Roman" w:eastAsia="Times New Roman" w:hAnsi="Times New Roman" w:cs="Times New Roman"/>
          <w:b/>
          <w:color w:val="auto"/>
          <w:sz w:val="22"/>
          <w:szCs w:val="22"/>
          <w:lang w:bidi="ar-SA"/>
        </w:rPr>
      </w:pPr>
      <w:proofErr w:type="gramStart"/>
      <w:r w:rsidRPr="00EC679D">
        <w:rPr>
          <w:rFonts w:ascii="Times New Roman" w:eastAsia="Times New Roman" w:hAnsi="Times New Roman" w:cs="Times New Roman"/>
          <w:b/>
          <w:color w:val="auto"/>
          <w:sz w:val="22"/>
          <w:szCs w:val="22"/>
          <w:lang w:bidi="ar-SA"/>
        </w:rPr>
        <w:t>О внесении изменений в постановление от 16 декабря 2016 года № 235 «Об утверждении перечня муниципального имущества, находящегося в собственности муниципального образования Пчевжинского сельского поселения Киришского муниципального района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w:t>
      </w:r>
      <w:proofErr w:type="gramEnd"/>
      <w:r w:rsidRPr="00EC679D">
        <w:rPr>
          <w:rFonts w:ascii="Times New Roman" w:eastAsia="Times New Roman" w:hAnsi="Times New Roman" w:cs="Times New Roman"/>
          <w:b/>
          <w:color w:val="auto"/>
          <w:sz w:val="22"/>
          <w:szCs w:val="22"/>
          <w:lang w:bidi="ar-SA"/>
        </w:rPr>
        <w:t>, образующим инфраструктуру поддержки субъектов малого и среднего предпринимательства»</w:t>
      </w:r>
    </w:p>
    <w:p w:rsidR="00EC679D" w:rsidRPr="00EC679D" w:rsidRDefault="00EC679D" w:rsidP="00EC679D">
      <w:pPr>
        <w:tabs>
          <w:tab w:val="left" w:pos="3960"/>
        </w:tabs>
        <w:ind w:firstLine="567"/>
        <w:jc w:val="both"/>
        <w:rPr>
          <w:rFonts w:ascii="Times New Roman" w:hAnsi="Times New Roman" w:cs="Times New Roman"/>
          <w:b/>
          <w:sz w:val="20"/>
          <w:szCs w:val="20"/>
        </w:rPr>
      </w:pPr>
      <w:proofErr w:type="gramStart"/>
      <w:r w:rsidRPr="00EC679D">
        <w:rPr>
          <w:rFonts w:ascii="Times New Roman" w:hAnsi="Times New Roman" w:cs="Times New Roman"/>
          <w:sz w:val="20"/>
          <w:szCs w:val="20"/>
        </w:rPr>
        <w:t xml:space="preserve">С целью </w:t>
      </w:r>
      <w:r w:rsidRPr="00EC679D">
        <w:rPr>
          <w:rFonts w:ascii="Times New Roman" w:hAnsi="Times New Roman" w:cs="Times New Roman"/>
          <w:snapToGrid w:val="0"/>
          <w:sz w:val="20"/>
          <w:szCs w:val="20"/>
        </w:rPr>
        <w:t xml:space="preserve">поддержки субъектов малого и среднего предпринимательства, на основании части 4 статьи 18 Федерального закона от 24.07.2007 № 209-ФЗ «О развитии малого и среднего предпринимательства в Российской Федерации» (с изменениями и дополнениями), в соответствии с Порядком </w:t>
      </w:r>
      <w:r w:rsidRPr="00EC679D">
        <w:rPr>
          <w:rFonts w:ascii="Times New Roman" w:hAnsi="Times New Roman" w:cs="Times New Roman"/>
          <w:sz w:val="20"/>
          <w:szCs w:val="20"/>
        </w:rPr>
        <w:t>формирования, ведения, обязательного опубликования перечня муниципального имущества, находящегося в собственности муниципального образования Киришский муниципальный район Ленинградской области и свободного от прав третьих лиц (за</w:t>
      </w:r>
      <w:proofErr w:type="gramEnd"/>
      <w:r w:rsidRPr="00EC679D">
        <w:rPr>
          <w:rFonts w:ascii="Times New Roman" w:hAnsi="Times New Roman" w:cs="Times New Roman"/>
          <w:sz w:val="20"/>
          <w:szCs w:val="20"/>
        </w:rPr>
        <w:t xml:space="preserve">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C679D">
        <w:rPr>
          <w:rFonts w:ascii="Times New Roman" w:hAnsi="Times New Roman" w:cs="Times New Roman"/>
          <w:snapToGrid w:val="0"/>
          <w:sz w:val="20"/>
          <w:szCs w:val="20"/>
        </w:rPr>
        <w:t xml:space="preserve">, утвержденным постановлением администрации </w:t>
      </w:r>
      <w:r w:rsidRPr="00EC679D">
        <w:rPr>
          <w:rFonts w:ascii="Times New Roman" w:hAnsi="Times New Roman" w:cs="Times New Roman"/>
          <w:sz w:val="20"/>
          <w:szCs w:val="20"/>
        </w:rPr>
        <w:t xml:space="preserve">муниципального образования Пчевжинского сельского поселения Киришского муниципального района </w:t>
      </w:r>
      <w:r w:rsidRPr="00EC679D">
        <w:rPr>
          <w:rFonts w:ascii="Times New Roman" w:hAnsi="Times New Roman" w:cs="Times New Roman"/>
          <w:snapToGrid w:val="0"/>
          <w:sz w:val="20"/>
          <w:szCs w:val="20"/>
        </w:rPr>
        <w:t xml:space="preserve">от 22.07.2016 № 134  </w:t>
      </w:r>
      <w:r w:rsidRPr="00EC679D">
        <w:rPr>
          <w:rFonts w:ascii="Times New Roman" w:hAnsi="Times New Roman" w:cs="Times New Roman"/>
          <w:b/>
          <w:sz w:val="20"/>
          <w:szCs w:val="20"/>
        </w:rPr>
        <w:t>ПОСТАНОВЛЯЕТ:</w:t>
      </w:r>
    </w:p>
    <w:p w:rsidR="00EC679D" w:rsidRPr="00EC679D" w:rsidRDefault="00EC679D" w:rsidP="00EC679D">
      <w:pPr>
        <w:widowControl/>
        <w:numPr>
          <w:ilvl w:val="0"/>
          <w:numId w:val="42"/>
        </w:numPr>
        <w:tabs>
          <w:tab w:val="num" w:pos="0"/>
          <w:tab w:val="left" w:pos="1080"/>
        </w:tabs>
        <w:autoSpaceDE w:val="0"/>
        <w:autoSpaceDN w:val="0"/>
        <w:adjustRightInd w:val="0"/>
        <w:ind w:left="0" w:firstLine="567"/>
        <w:jc w:val="both"/>
        <w:rPr>
          <w:rFonts w:ascii="Times New Roman" w:hAnsi="Times New Roman" w:cs="Times New Roman"/>
          <w:sz w:val="20"/>
          <w:szCs w:val="20"/>
        </w:rPr>
      </w:pPr>
      <w:proofErr w:type="gramStart"/>
      <w:r w:rsidRPr="00EC679D">
        <w:rPr>
          <w:rFonts w:ascii="Times New Roman" w:hAnsi="Times New Roman" w:cs="Times New Roman"/>
          <w:sz w:val="20"/>
          <w:szCs w:val="20"/>
        </w:rPr>
        <w:t>Внесение изменений в постановление от 16 декабря 2016 года № 235</w:t>
      </w:r>
      <w:r w:rsidRPr="00EC679D">
        <w:rPr>
          <w:rFonts w:ascii="Times New Roman" w:hAnsi="Times New Roman" w:cs="Times New Roman"/>
          <w:snapToGrid w:val="0"/>
          <w:sz w:val="20"/>
          <w:szCs w:val="20"/>
        </w:rPr>
        <w:t xml:space="preserve"> «Об утверждении перечня </w:t>
      </w:r>
      <w:r w:rsidRPr="00EC679D">
        <w:rPr>
          <w:rFonts w:ascii="Times New Roman" w:hAnsi="Times New Roman" w:cs="Times New Roman"/>
          <w:sz w:val="20"/>
          <w:szCs w:val="20"/>
        </w:rPr>
        <w:t>муниципального имущества, находящегося в собственности муниципального образования Пчевжинского сельского поселения Киришского муниципального района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w:t>
      </w:r>
      <w:proofErr w:type="gramEnd"/>
      <w:r w:rsidRPr="00EC679D">
        <w:rPr>
          <w:rFonts w:ascii="Times New Roman" w:hAnsi="Times New Roman" w:cs="Times New Roman"/>
          <w:sz w:val="20"/>
          <w:szCs w:val="20"/>
        </w:rPr>
        <w:t xml:space="preserve"> инфраструктуру поддержки субъектов малого и среднего предпринимательства» в новой редакции согласно приложению 1.</w:t>
      </w:r>
    </w:p>
    <w:p w:rsidR="00EC679D" w:rsidRPr="00EC679D" w:rsidRDefault="00EC679D" w:rsidP="00EC679D">
      <w:pPr>
        <w:pStyle w:val="ConsPlusNormal"/>
        <w:widowControl/>
        <w:ind w:firstLine="567"/>
        <w:jc w:val="both"/>
        <w:rPr>
          <w:rFonts w:ascii="Times New Roman" w:hAnsi="Times New Roman"/>
        </w:rPr>
      </w:pPr>
      <w:r w:rsidRPr="00EC679D">
        <w:rPr>
          <w:rFonts w:ascii="Times New Roman" w:hAnsi="Times New Roman"/>
        </w:rPr>
        <w:t>2. Настоящее постановление вступает в силу с момента его официального опубликования.</w:t>
      </w:r>
    </w:p>
    <w:p w:rsidR="00EC679D" w:rsidRPr="00EC679D" w:rsidRDefault="00EC679D" w:rsidP="00EC679D">
      <w:pPr>
        <w:ind w:firstLine="567"/>
        <w:jc w:val="both"/>
        <w:rPr>
          <w:rFonts w:ascii="Times New Roman" w:hAnsi="Times New Roman" w:cs="Times New Roman"/>
          <w:sz w:val="20"/>
          <w:szCs w:val="20"/>
        </w:rPr>
      </w:pPr>
      <w:r w:rsidRPr="00EC679D">
        <w:rPr>
          <w:rFonts w:ascii="Times New Roman" w:hAnsi="Times New Roman" w:cs="Times New Roman"/>
          <w:sz w:val="20"/>
          <w:szCs w:val="20"/>
        </w:rPr>
        <w:t>3. Опубликовать постановление в газете «Лесная республика» и разместить на официальном сайте Администрации Пчевжинского сельского поселения Киришского муниципального района Ленинградской области.</w:t>
      </w:r>
    </w:p>
    <w:p w:rsidR="00EC679D" w:rsidRPr="00EC679D" w:rsidRDefault="00EC679D" w:rsidP="00EC679D">
      <w:pPr>
        <w:pStyle w:val="ConsPlusNormal"/>
        <w:widowControl/>
        <w:ind w:firstLine="567"/>
        <w:jc w:val="both"/>
        <w:rPr>
          <w:rFonts w:ascii="Times New Roman" w:hAnsi="Times New Roman"/>
        </w:rPr>
      </w:pPr>
      <w:r w:rsidRPr="00EC679D">
        <w:rPr>
          <w:rFonts w:ascii="Times New Roman" w:hAnsi="Times New Roman"/>
        </w:rPr>
        <w:t xml:space="preserve">4. </w:t>
      </w:r>
      <w:proofErr w:type="gramStart"/>
      <w:r w:rsidRPr="00EC679D">
        <w:rPr>
          <w:rFonts w:ascii="Times New Roman" w:hAnsi="Times New Roman"/>
        </w:rPr>
        <w:t>Контроль за</w:t>
      </w:r>
      <w:proofErr w:type="gramEnd"/>
      <w:r w:rsidRPr="00EC679D">
        <w:rPr>
          <w:rFonts w:ascii="Times New Roman" w:hAnsi="Times New Roman"/>
        </w:rPr>
        <w:t xml:space="preserve"> исполнением настоящего постановления оставляю за собой.</w:t>
      </w:r>
    </w:p>
    <w:p w:rsidR="00EC679D" w:rsidRPr="00EC679D" w:rsidRDefault="00EC679D" w:rsidP="00EC679D">
      <w:pPr>
        <w:rPr>
          <w:rFonts w:ascii="Times New Roman" w:hAnsi="Times New Roman" w:cs="Times New Roman"/>
          <w:sz w:val="20"/>
          <w:szCs w:val="20"/>
        </w:rPr>
      </w:pPr>
      <w:r w:rsidRPr="00EC679D">
        <w:rPr>
          <w:rFonts w:ascii="Times New Roman" w:hAnsi="Times New Roman" w:cs="Times New Roman"/>
          <w:sz w:val="20"/>
          <w:szCs w:val="20"/>
        </w:rPr>
        <w:t>Глава администрации</w:t>
      </w:r>
      <w:r w:rsidRPr="00EC679D">
        <w:rPr>
          <w:rFonts w:ascii="Times New Roman" w:hAnsi="Times New Roman" w:cs="Times New Roman"/>
          <w:sz w:val="20"/>
          <w:szCs w:val="20"/>
        </w:rPr>
        <w:tab/>
      </w:r>
      <w:r w:rsidRPr="00EC679D">
        <w:rPr>
          <w:rFonts w:ascii="Times New Roman" w:hAnsi="Times New Roman" w:cs="Times New Roman"/>
          <w:sz w:val="20"/>
          <w:szCs w:val="20"/>
        </w:rPr>
        <w:tab/>
        <w:t xml:space="preserve">                                                                     Поподько Х.Х. </w:t>
      </w:r>
    </w:p>
    <w:p w:rsidR="00EC679D" w:rsidRPr="00EC679D" w:rsidRDefault="00EC679D" w:rsidP="00EC679D">
      <w:pPr>
        <w:widowControl/>
        <w:autoSpaceDE w:val="0"/>
        <w:autoSpaceDN w:val="0"/>
        <w:adjustRightInd w:val="0"/>
        <w:spacing w:line="276" w:lineRule="auto"/>
        <w:ind w:firstLine="540"/>
        <w:jc w:val="right"/>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Приложение № 1</w:t>
      </w:r>
    </w:p>
    <w:p w:rsidR="00EC679D" w:rsidRPr="00EC679D" w:rsidRDefault="00EC679D" w:rsidP="00EC679D">
      <w:pPr>
        <w:widowControl/>
        <w:autoSpaceDE w:val="0"/>
        <w:autoSpaceDN w:val="0"/>
        <w:adjustRightInd w:val="0"/>
        <w:spacing w:line="276" w:lineRule="auto"/>
        <w:ind w:firstLine="540"/>
        <w:jc w:val="right"/>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 xml:space="preserve">к постановлению от  09.11. 2017 года  </w:t>
      </w:r>
      <w:proofErr w:type="gramStart"/>
      <w:r w:rsidRPr="00EC679D">
        <w:rPr>
          <w:rFonts w:ascii="Times New Roman" w:eastAsia="Times New Roman" w:hAnsi="Times New Roman" w:cs="Times New Roman"/>
          <w:color w:val="auto"/>
          <w:sz w:val="20"/>
          <w:szCs w:val="20"/>
          <w:lang w:bidi="ar-SA"/>
        </w:rPr>
        <w:t>г</w:t>
      </w:r>
      <w:proofErr w:type="gramEnd"/>
      <w:r w:rsidRPr="00EC679D">
        <w:rPr>
          <w:rFonts w:ascii="Times New Roman" w:eastAsia="Times New Roman" w:hAnsi="Times New Roman" w:cs="Times New Roman"/>
          <w:color w:val="auto"/>
          <w:sz w:val="20"/>
          <w:szCs w:val="20"/>
          <w:lang w:bidi="ar-SA"/>
        </w:rPr>
        <w:t>. № 170</w:t>
      </w:r>
    </w:p>
    <w:p w:rsidR="00EC679D" w:rsidRPr="00EC679D" w:rsidRDefault="00EC679D" w:rsidP="00EC679D">
      <w:pPr>
        <w:widowControl/>
        <w:jc w:val="center"/>
        <w:rPr>
          <w:rFonts w:ascii="Times New Roman" w:eastAsia="Calibri" w:hAnsi="Times New Roman" w:cs="Times New Roman"/>
          <w:color w:val="auto"/>
          <w:sz w:val="20"/>
          <w:szCs w:val="20"/>
          <w:lang w:eastAsia="en-US" w:bidi="ar-SA"/>
        </w:rPr>
      </w:pPr>
    </w:p>
    <w:p w:rsidR="00EC679D" w:rsidRPr="00EC679D" w:rsidRDefault="00EC679D" w:rsidP="00EC679D">
      <w:pPr>
        <w:widowControl/>
        <w:ind w:firstLine="360"/>
        <w:jc w:val="center"/>
        <w:rPr>
          <w:rFonts w:ascii="Times New Roman" w:eastAsia="Times New Roman" w:hAnsi="Times New Roman" w:cs="Times New Roman"/>
          <w:color w:val="auto"/>
          <w:sz w:val="20"/>
          <w:szCs w:val="20"/>
          <w:lang w:bidi="ar-SA"/>
        </w:rPr>
      </w:pPr>
      <w:proofErr w:type="gramStart"/>
      <w:r w:rsidRPr="00EC679D">
        <w:rPr>
          <w:rFonts w:ascii="Times New Roman" w:eastAsia="Times New Roman" w:hAnsi="Times New Roman" w:cs="Times New Roman"/>
          <w:color w:val="auto"/>
          <w:sz w:val="20"/>
          <w:szCs w:val="20"/>
          <w:lang w:bidi="ar-SA"/>
        </w:rPr>
        <w:t>Перечень муниципального имущества, находящегося в собственности муниципального образования Пчевжинского сельского поселения</w:t>
      </w:r>
      <w:r w:rsidRPr="00EC679D">
        <w:rPr>
          <w:rFonts w:ascii="Times New Roman" w:eastAsia="Times New Roman" w:hAnsi="Times New Roman" w:cs="Times New Roman"/>
          <w:color w:val="auto"/>
          <w:sz w:val="20"/>
          <w:szCs w:val="20"/>
        </w:rPr>
        <w:t xml:space="preserve"> Киришского муниципального района </w:t>
      </w:r>
      <w:r w:rsidRPr="00EC679D">
        <w:rPr>
          <w:rFonts w:ascii="Times New Roman" w:eastAsia="Times New Roman" w:hAnsi="Times New Roman" w:cs="Times New Roman"/>
          <w:color w:val="auto"/>
          <w:sz w:val="20"/>
          <w:szCs w:val="20"/>
          <w:lang w:bidi="ar-SA"/>
        </w:rPr>
        <w:t>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C679D" w:rsidRPr="00EC679D" w:rsidRDefault="00EC679D" w:rsidP="00EC679D">
      <w:pPr>
        <w:widowControl/>
        <w:ind w:firstLine="360"/>
        <w:jc w:val="center"/>
        <w:rPr>
          <w:rFonts w:ascii="Times New Roman" w:eastAsia="Times New Roman" w:hAnsi="Times New Roman" w:cs="Times New Roman"/>
          <w:color w:val="auto"/>
          <w:sz w:val="20"/>
          <w:szCs w:val="20"/>
          <w:lang w:bidi="ar-SA"/>
        </w:rPr>
      </w:pP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4205"/>
        <w:gridCol w:w="2268"/>
        <w:gridCol w:w="6946"/>
      </w:tblGrid>
      <w:tr w:rsidR="00EC679D" w:rsidRPr="00EC679D" w:rsidTr="00EC679D">
        <w:trPr>
          <w:trHeight w:val="20"/>
        </w:trPr>
        <w:tc>
          <w:tcPr>
            <w:tcW w:w="524"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 xml:space="preserve">№ </w:t>
            </w:r>
            <w:proofErr w:type="gramStart"/>
            <w:r w:rsidRPr="00EC679D">
              <w:rPr>
                <w:rFonts w:ascii="Times New Roman" w:eastAsia="Times New Roman" w:hAnsi="Times New Roman" w:cs="Times New Roman"/>
                <w:color w:val="auto"/>
                <w:sz w:val="20"/>
                <w:szCs w:val="20"/>
                <w:lang w:bidi="ar-SA"/>
              </w:rPr>
              <w:t>п</w:t>
            </w:r>
            <w:proofErr w:type="gramEnd"/>
            <w:r w:rsidRPr="00EC679D">
              <w:rPr>
                <w:rFonts w:ascii="Times New Roman" w:eastAsia="Times New Roman" w:hAnsi="Times New Roman" w:cs="Times New Roman"/>
                <w:color w:val="auto"/>
                <w:sz w:val="20"/>
                <w:szCs w:val="20"/>
                <w:lang w:bidi="ar-SA"/>
              </w:rPr>
              <w:t>/п</w:t>
            </w:r>
          </w:p>
        </w:tc>
        <w:tc>
          <w:tcPr>
            <w:tcW w:w="4205"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Наименование и характеристики объекта</w:t>
            </w:r>
          </w:p>
        </w:tc>
        <w:tc>
          <w:tcPr>
            <w:tcW w:w="2268"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Площадь объекта, кв.м.</w:t>
            </w:r>
          </w:p>
        </w:tc>
        <w:tc>
          <w:tcPr>
            <w:tcW w:w="6946"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Адрес (местонахождение) объекта</w:t>
            </w:r>
          </w:p>
        </w:tc>
      </w:tr>
      <w:tr w:rsidR="00EC679D" w:rsidRPr="00EC679D" w:rsidTr="00EC679D">
        <w:trPr>
          <w:trHeight w:val="20"/>
        </w:trPr>
        <w:tc>
          <w:tcPr>
            <w:tcW w:w="524"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1</w:t>
            </w:r>
          </w:p>
        </w:tc>
        <w:tc>
          <w:tcPr>
            <w:tcW w:w="4205"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 xml:space="preserve">Здание аптеки </w:t>
            </w:r>
          </w:p>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(нежилое помещение)</w:t>
            </w:r>
          </w:p>
        </w:tc>
        <w:tc>
          <w:tcPr>
            <w:tcW w:w="2268"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102,8</w:t>
            </w:r>
          </w:p>
        </w:tc>
        <w:tc>
          <w:tcPr>
            <w:tcW w:w="6946"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Ленинградская область, Киришский район, п. Пчевжа, ул. Клубная, д.10</w:t>
            </w:r>
          </w:p>
        </w:tc>
      </w:tr>
      <w:tr w:rsidR="00EC679D" w:rsidRPr="00EC679D" w:rsidTr="00EC679D">
        <w:trPr>
          <w:trHeight w:val="20"/>
        </w:trPr>
        <w:tc>
          <w:tcPr>
            <w:tcW w:w="524"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2</w:t>
            </w:r>
          </w:p>
        </w:tc>
        <w:tc>
          <w:tcPr>
            <w:tcW w:w="4205"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Легковой автомобиль Ваз–21041–30–И, 2008г.</w:t>
            </w:r>
          </w:p>
        </w:tc>
        <w:tc>
          <w:tcPr>
            <w:tcW w:w="2268"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w:t>
            </w:r>
          </w:p>
        </w:tc>
        <w:tc>
          <w:tcPr>
            <w:tcW w:w="6946"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Ленинградская область, Киришский район, п. Пчевжа</w:t>
            </w:r>
          </w:p>
        </w:tc>
      </w:tr>
      <w:tr w:rsidR="00EC679D" w:rsidRPr="00EC679D" w:rsidTr="00EC679D">
        <w:trPr>
          <w:trHeight w:val="20"/>
        </w:trPr>
        <w:tc>
          <w:tcPr>
            <w:tcW w:w="524"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3</w:t>
            </w:r>
          </w:p>
        </w:tc>
        <w:tc>
          <w:tcPr>
            <w:tcW w:w="4205"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Производственное здание столярного цеха</w:t>
            </w:r>
          </w:p>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(нежилое помещение)</w:t>
            </w:r>
          </w:p>
        </w:tc>
        <w:tc>
          <w:tcPr>
            <w:tcW w:w="2268"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209</w:t>
            </w:r>
          </w:p>
        </w:tc>
        <w:tc>
          <w:tcPr>
            <w:tcW w:w="6946"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Ленинградская область, Киришский район, п</w:t>
            </w:r>
            <w:proofErr w:type="gramStart"/>
            <w:r w:rsidRPr="00EC679D">
              <w:rPr>
                <w:rFonts w:ascii="Times New Roman" w:eastAsia="Times New Roman" w:hAnsi="Times New Roman" w:cs="Times New Roman"/>
                <w:color w:val="auto"/>
                <w:sz w:val="20"/>
                <w:szCs w:val="20"/>
                <w:lang w:bidi="ar-SA"/>
              </w:rPr>
              <w:t>.П</w:t>
            </w:r>
            <w:proofErr w:type="gramEnd"/>
            <w:r w:rsidRPr="00EC679D">
              <w:rPr>
                <w:rFonts w:ascii="Times New Roman" w:eastAsia="Times New Roman" w:hAnsi="Times New Roman" w:cs="Times New Roman"/>
                <w:color w:val="auto"/>
                <w:sz w:val="20"/>
                <w:szCs w:val="20"/>
                <w:lang w:bidi="ar-SA"/>
              </w:rPr>
              <w:t xml:space="preserve">чевжа, ул. Промышленная, д.10  </w:t>
            </w:r>
          </w:p>
        </w:tc>
      </w:tr>
      <w:tr w:rsidR="00EC679D" w:rsidRPr="00EC679D" w:rsidTr="00EC679D">
        <w:trPr>
          <w:trHeight w:val="20"/>
        </w:trPr>
        <w:tc>
          <w:tcPr>
            <w:tcW w:w="524"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4</w:t>
            </w:r>
          </w:p>
        </w:tc>
        <w:tc>
          <w:tcPr>
            <w:tcW w:w="4205"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 xml:space="preserve">Системный блок </w:t>
            </w:r>
          </w:p>
        </w:tc>
        <w:tc>
          <w:tcPr>
            <w:tcW w:w="2268"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w:t>
            </w:r>
          </w:p>
        </w:tc>
        <w:tc>
          <w:tcPr>
            <w:tcW w:w="6946"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Ленинградская область, Киришский район, п. Пчевжа, ул. Октябрьская, 17</w:t>
            </w:r>
          </w:p>
        </w:tc>
      </w:tr>
      <w:tr w:rsidR="00EC679D" w:rsidRPr="00EC679D" w:rsidTr="00EC679D">
        <w:trPr>
          <w:trHeight w:val="20"/>
        </w:trPr>
        <w:tc>
          <w:tcPr>
            <w:tcW w:w="524"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5</w:t>
            </w:r>
          </w:p>
        </w:tc>
        <w:tc>
          <w:tcPr>
            <w:tcW w:w="4205"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 xml:space="preserve">Монитор </w:t>
            </w:r>
          </w:p>
        </w:tc>
        <w:tc>
          <w:tcPr>
            <w:tcW w:w="2268"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w:t>
            </w:r>
          </w:p>
        </w:tc>
        <w:tc>
          <w:tcPr>
            <w:tcW w:w="6946" w:type="dxa"/>
            <w:shd w:val="clear" w:color="auto" w:fill="auto"/>
          </w:tcPr>
          <w:p w:rsidR="00EC679D" w:rsidRPr="00EC679D" w:rsidRDefault="00EC679D" w:rsidP="00EC679D">
            <w:pPr>
              <w:widowControl/>
              <w:jc w:val="center"/>
              <w:rPr>
                <w:rFonts w:ascii="Times New Roman" w:eastAsia="Times New Roman" w:hAnsi="Times New Roman" w:cs="Times New Roman"/>
                <w:color w:val="auto"/>
                <w:sz w:val="20"/>
                <w:szCs w:val="20"/>
                <w:lang w:bidi="ar-SA"/>
              </w:rPr>
            </w:pPr>
            <w:r w:rsidRPr="00EC679D">
              <w:rPr>
                <w:rFonts w:ascii="Times New Roman" w:eastAsia="Times New Roman" w:hAnsi="Times New Roman" w:cs="Times New Roman"/>
                <w:color w:val="auto"/>
                <w:sz w:val="20"/>
                <w:szCs w:val="20"/>
                <w:lang w:bidi="ar-SA"/>
              </w:rPr>
              <w:t>Ленинградская область, Киришский район, п. Пчевжа, ул. Октябрьская, 17</w:t>
            </w:r>
          </w:p>
        </w:tc>
      </w:tr>
    </w:tbl>
    <w:p w:rsidR="00EC679D" w:rsidRDefault="00EC679D" w:rsidP="00EC679D">
      <w:pPr>
        <w:widowControl/>
        <w:autoSpaceDE w:val="0"/>
        <w:autoSpaceDN w:val="0"/>
        <w:adjustRightInd w:val="0"/>
        <w:rPr>
          <w:rFonts w:ascii="Times New Roman" w:eastAsia="Times New Roman" w:hAnsi="Times New Roman" w:cs="Times New Roman"/>
          <w:color w:val="auto"/>
          <w:sz w:val="20"/>
          <w:szCs w:val="20"/>
          <w:lang w:bidi="ar-SA"/>
        </w:rPr>
      </w:pPr>
    </w:p>
    <w:p w:rsidR="00A969D8" w:rsidRPr="00A969D8" w:rsidRDefault="00A969D8" w:rsidP="00A969D8">
      <w:pPr>
        <w:widowControl/>
        <w:rPr>
          <w:rFonts w:ascii="Times New Roman" w:eastAsia="Times New Roman" w:hAnsi="Times New Roman" w:cs="Times New Roman"/>
          <w:b/>
          <w:color w:val="auto"/>
          <w:lang w:bidi="ar-SA"/>
        </w:rPr>
      </w:pPr>
    </w:p>
    <w:p w:rsidR="00A969D8" w:rsidRDefault="00A969D8" w:rsidP="00A969D8">
      <w:pPr>
        <w:widowControl/>
        <w:spacing w:after="200" w:line="276" w:lineRule="auto"/>
        <w:jc w:val="center"/>
        <w:rPr>
          <w:rFonts w:ascii="Times New Roman" w:eastAsiaTheme="minorHAnsi" w:hAnsi="Times New Roman" w:cs="Times New Roman"/>
          <w:b/>
          <w:color w:val="auto"/>
          <w:sz w:val="22"/>
          <w:szCs w:val="22"/>
          <w:lang w:eastAsia="en-US" w:bidi="ar-SA"/>
        </w:rPr>
      </w:pPr>
      <w:r w:rsidRPr="00A969D8">
        <w:rPr>
          <w:rFonts w:ascii="Times New Roman" w:eastAsiaTheme="minorHAnsi" w:hAnsi="Times New Roman" w:cs="Times New Roman"/>
          <w:b/>
          <w:color w:val="auto"/>
          <w:sz w:val="22"/>
          <w:szCs w:val="22"/>
          <w:lang w:eastAsia="en-US" w:bidi="ar-SA"/>
        </w:rPr>
        <w:t>Измени МФЦ к лучшему</w:t>
      </w:r>
    </w:p>
    <w:p w:rsidR="00A969D8" w:rsidRPr="00A969D8" w:rsidRDefault="00A969D8" w:rsidP="00A969D8">
      <w:pPr>
        <w:jc w:val="center"/>
        <w:rPr>
          <w:rFonts w:ascii="Times New Roman" w:hAnsi="Times New Roman" w:cs="Times New Roman"/>
          <w:b/>
          <w:sz w:val="20"/>
          <w:szCs w:val="20"/>
        </w:rPr>
      </w:pPr>
      <w:r w:rsidRPr="00A969D8">
        <w:rPr>
          <w:rFonts w:ascii="Times New Roman" w:hAnsi="Times New Roman" w:cs="Times New Roman"/>
          <w:b/>
          <w:sz w:val="20"/>
          <w:szCs w:val="20"/>
        </w:rPr>
        <w:t>Центр «Мои Документы» Ленинградской области вынес на общественное обсуждение прое</w:t>
      </w:r>
      <w:proofErr w:type="gramStart"/>
      <w:r w:rsidRPr="00A969D8">
        <w:rPr>
          <w:rFonts w:ascii="Times New Roman" w:hAnsi="Times New Roman" w:cs="Times New Roman"/>
          <w:b/>
          <w:sz w:val="20"/>
          <w:szCs w:val="20"/>
        </w:rPr>
        <w:t>кт стр</w:t>
      </w:r>
      <w:proofErr w:type="gramEnd"/>
      <w:r w:rsidRPr="00A969D8">
        <w:rPr>
          <w:rFonts w:ascii="Times New Roman" w:hAnsi="Times New Roman" w:cs="Times New Roman"/>
          <w:b/>
          <w:sz w:val="20"/>
          <w:szCs w:val="20"/>
        </w:rPr>
        <w:t>атегии  развития ГБУ ЛО «МФЦ» до 2020 года.</w:t>
      </w:r>
    </w:p>
    <w:p w:rsidR="00A969D8" w:rsidRPr="00246064" w:rsidRDefault="00246064" w:rsidP="00246064">
      <w:pPr>
        <w:jc w:val="both"/>
        <w:rPr>
          <w:rFonts w:ascii="Times New Roman" w:hAnsi="Times New Roman" w:cs="Times New Roman"/>
          <w:sz w:val="20"/>
          <w:szCs w:val="20"/>
        </w:rPr>
      </w:pPr>
      <w:r>
        <w:rPr>
          <w:rFonts w:ascii="Times New Roman" w:hAnsi="Times New Roman" w:cs="Times New Roman"/>
          <w:sz w:val="20"/>
          <w:szCs w:val="20"/>
        </w:rPr>
        <w:t xml:space="preserve">      </w:t>
      </w:r>
      <w:r w:rsidR="00A969D8" w:rsidRPr="00246064">
        <w:rPr>
          <w:rFonts w:ascii="Times New Roman" w:hAnsi="Times New Roman" w:cs="Times New Roman"/>
          <w:sz w:val="20"/>
          <w:szCs w:val="20"/>
        </w:rPr>
        <w:t xml:space="preserve">Внести вклад в усовершенствование системы предоставления посредством МФЦ Ленинградской области государственных и муниципальных услуг теперь может каждый житель нашего региона. Центр «Мои Документы» запустил процедуру общественного обсуждения проекта стратегии развития МФЦ. Направить свои предложения заявители могут в срок до 30 ноября 2017 года на почту </w:t>
      </w:r>
      <w:hyperlink r:id="rId17" w:history="1">
        <w:r w:rsidR="00A969D8" w:rsidRPr="00246064">
          <w:rPr>
            <w:rStyle w:val="a3"/>
            <w:rFonts w:ascii="Times New Roman" w:hAnsi="Times New Roman" w:cs="Times New Roman"/>
            <w:sz w:val="20"/>
            <w:szCs w:val="20"/>
            <w:lang w:val="en-US"/>
          </w:rPr>
          <w:t>strategia</w:t>
        </w:r>
        <w:r w:rsidR="00A969D8" w:rsidRPr="00246064">
          <w:rPr>
            <w:rStyle w:val="a3"/>
            <w:rFonts w:ascii="Times New Roman" w:hAnsi="Times New Roman" w:cs="Times New Roman"/>
            <w:sz w:val="20"/>
            <w:szCs w:val="20"/>
          </w:rPr>
          <w:t>@</w:t>
        </w:r>
        <w:r w:rsidR="00A969D8" w:rsidRPr="00246064">
          <w:rPr>
            <w:rStyle w:val="a3"/>
            <w:rFonts w:ascii="Times New Roman" w:hAnsi="Times New Roman" w:cs="Times New Roman"/>
            <w:sz w:val="20"/>
            <w:szCs w:val="20"/>
            <w:lang w:val="en-US"/>
          </w:rPr>
          <w:t>mfc</w:t>
        </w:r>
        <w:r w:rsidR="00A969D8" w:rsidRPr="00246064">
          <w:rPr>
            <w:rStyle w:val="a3"/>
            <w:rFonts w:ascii="Times New Roman" w:hAnsi="Times New Roman" w:cs="Times New Roman"/>
            <w:sz w:val="20"/>
            <w:szCs w:val="20"/>
          </w:rPr>
          <w:t>47.</w:t>
        </w:r>
        <w:r w:rsidR="00A969D8" w:rsidRPr="00246064">
          <w:rPr>
            <w:rStyle w:val="a3"/>
            <w:rFonts w:ascii="Times New Roman" w:hAnsi="Times New Roman" w:cs="Times New Roman"/>
            <w:sz w:val="20"/>
            <w:szCs w:val="20"/>
            <w:lang w:val="en-US"/>
          </w:rPr>
          <w:t>ru</w:t>
        </w:r>
      </w:hyperlink>
      <w:r w:rsidR="00A969D8" w:rsidRPr="00246064">
        <w:rPr>
          <w:rFonts w:ascii="Times New Roman" w:hAnsi="Times New Roman" w:cs="Times New Roman"/>
          <w:sz w:val="20"/>
          <w:szCs w:val="20"/>
        </w:rPr>
        <w:t xml:space="preserve">. С проектом документа можно ознакомиться в любом МФЦ  на стойке информации или на официальном сайте учреждения </w:t>
      </w:r>
      <w:hyperlink r:id="rId18" w:history="1">
        <w:r w:rsidR="00A969D8" w:rsidRPr="00246064">
          <w:rPr>
            <w:rStyle w:val="a3"/>
            <w:rFonts w:ascii="Times New Roman" w:hAnsi="Times New Roman" w:cs="Times New Roman"/>
            <w:sz w:val="20"/>
            <w:szCs w:val="20"/>
            <w:lang w:val="en-US"/>
          </w:rPr>
          <w:t>www</w:t>
        </w:r>
        <w:r w:rsidR="00A969D8" w:rsidRPr="00246064">
          <w:rPr>
            <w:rStyle w:val="a3"/>
            <w:rFonts w:ascii="Times New Roman" w:hAnsi="Times New Roman" w:cs="Times New Roman"/>
            <w:sz w:val="20"/>
            <w:szCs w:val="20"/>
          </w:rPr>
          <w:t>.</w:t>
        </w:r>
        <w:proofErr w:type="spellStart"/>
        <w:r w:rsidR="00A969D8" w:rsidRPr="00246064">
          <w:rPr>
            <w:rStyle w:val="a3"/>
            <w:rFonts w:ascii="Times New Roman" w:hAnsi="Times New Roman" w:cs="Times New Roman"/>
            <w:sz w:val="20"/>
            <w:szCs w:val="20"/>
            <w:lang w:val="en-US"/>
          </w:rPr>
          <w:t>mfc</w:t>
        </w:r>
        <w:proofErr w:type="spellEnd"/>
        <w:r w:rsidR="00A969D8" w:rsidRPr="00246064">
          <w:rPr>
            <w:rStyle w:val="a3"/>
            <w:rFonts w:ascii="Times New Roman" w:hAnsi="Times New Roman" w:cs="Times New Roman"/>
            <w:sz w:val="20"/>
            <w:szCs w:val="20"/>
          </w:rPr>
          <w:t>47.</w:t>
        </w:r>
        <w:proofErr w:type="spellStart"/>
        <w:r w:rsidR="00A969D8" w:rsidRPr="00246064">
          <w:rPr>
            <w:rStyle w:val="a3"/>
            <w:rFonts w:ascii="Times New Roman" w:hAnsi="Times New Roman" w:cs="Times New Roman"/>
            <w:sz w:val="20"/>
            <w:szCs w:val="20"/>
            <w:lang w:val="en-US"/>
          </w:rPr>
          <w:t>ru</w:t>
        </w:r>
        <w:proofErr w:type="spellEnd"/>
      </w:hyperlink>
      <w:r w:rsidR="00A969D8" w:rsidRPr="00246064">
        <w:rPr>
          <w:rFonts w:ascii="Times New Roman" w:hAnsi="Times New Roman" w:cs="Times New Roman"/>
          <w:sz w:val="20"/>
          <w:szCs w:val="20"/>
        </w:rPr>
        <w:t xml:space="preserve">  в разделе МФЦ/Стратегия.</w:t>
      </w:r>
    </w:p>
    <w:p w:rsidR="00A969D8" w:rsidRPr="00246064" w:rsidRDefault="00A969D8" w:rsidP="00246064">
      <w:pPr>
        <w:jc w:val="both"/>
        <w:rPr>
          <w:rFonts w:ascii="Times New Roman" w:hAnsi="Times New Roman" w:cs="Times New Roman"/>
          <w:sz w:val="20"/>
          <w:szCs w:val="20"/>
        </w:rPr>
      </w:pPr>
      <w:r w:rsidRPr="00246064">
        <w:rPr>
          <w:rFonts w:ascii="Times New Roman" w:hAnsi="Times New Roman" w:cs="Times New Roman"/>
          <w:sz w:val="20"/>
          <w:szCs w:val="20"/>
        </w:rPr>
        <w:t xml:space="preserve">«МФЦ </w:t>
      </w:r>
      <w:proofErr w:type="gramStart"/>
      <w:r w:rsidRPr="00246064">
        <w:rPr>
          <w:rFonts w:ascii="Times New Roman" w:hAnsi="Times New Roman" w:cs="Times New Roman"/>
          <w:sz w:val="20"/>
          <w:szCs w:val="20"/>
        </w:rPr>
        <w:t>созданы</w:t>
      </w:r>
      <w:proofErr w:type="gramEnd"/>
      <w:r w:rsidRPr="00246064">
        <w:rPr>
          <w:rFonts w:ascii="Times New Roman" w:hAnsi="Times New Roman" w:cs="Times New Roman"/>
          <w:sz w:val="20"/>
          <w:szCs w:val="20"/>
        </w:rPr>
        <w:t xml:space="preserve"> для людей. Люди ежедневно приходят к нам, видят нашу работу и лучше понимают, что им нужно, чтобы государственные услуги стали более доступными и комфортными, а работа МФЦ более качественной. Именно от них мы бы хотели получить отклик и конструктивную критику», - отмечает директор ГБУ ЛО «МФЦ» Сергей Есипов.</w:t>
      </w:r>
    </w:p>
    <w:p w:rsidR="00A969D8" w:rsidRPr="00246064" w:rsidRDefault="00A969D8" w:rsidP="00246064">
      <w:pPr>
        <w:jc w:val="both"/>
        <w:rPr>
          <w:rFonts w:ascii="Times New Roman" w:hAnsi="Times New Roman" w:cs="Times New Roman"/>
          <w:sz w:val="20"/>
          <w:szCs w:val="20"/>
        </w:rPr>
      </w:pPr>
      <w:r w:rsidRPr="00246064">
        <w:rPr>
          <w:rFonts w:ascii="Times New Roman" w:hAnsi="Times New Roman" w:cs="Times New Roman"/>
          <w:sz w:val="20"/>
          <w:szCs w:val="20"/>
        </w:rPr>
        <w:t xml:space="preserve">Напомним, сегодня на территории Ленинградской области создана сеть более чем из 30 отделений многофункциональных центров «Мои Документы», а также открыты специализированные </w:t>
      </w:r>
      <w:proofErr w:type="gramStart"/>
      <w:r w:rsidRPr="00246064">
        <w:rPr>
          <w:rFonts w:ascii="Times New Roman" w:hAnsi="Times New Roman" w:cs="Times New Roman"/>
          <w:sz w:val="20"/>
          <w:szCs w:val="20"/>
        </w:rPr>
        <w:t>бизнес-офисы</w:t>
      </w:r>
      <w:proofErr w:type="gramEnd"/>
      <w:r w:rsidRPr="00246064">
        <w:rPr>
          <w:rFonts w:ascii="Times New Roman" w:hAnsi="Times New Roman" w:cs="Times New Roman"/>
          <w:sz w:val="20"/>
          <w:szCs w:val="20"/>
        </w:rPr>
        <w:t xml:space="preserve"> для предоставления услуг предпринимателям. МФЦ работают по принципу «одного окна» и предоставляют гражданам порядка 400 государственных и муниципальных услуг. Основными принципами работы МФЦ являются быстрота и качество обслуживания, а также комфортное расположение и оснащение офисов. Сегодня в едином окне МФЦ граждане могут получить услуги в любой жизненной ситуации, будь то открытие собственного дела, выход на пенсию, получение социальных пособий семьями с детьми, трудоустройство или смена фамилии.</w:t>
      </w:r>
    </w:p>
    <w:p w:rsidR="00A969D8" w:rsidRDefault="00A969D8" w:rsidP="00246064">
      <w:pPr>
        <w:jc w:val="both"/>
        <w:rPr>
          <w:rFonts w:ascii="Times New Roman" w:hAnsi="Times New Roman" w:cs="Times New Roman"/>
        </w:rPr>
      </w:pPr>
      <w:r w:rsidRPr="00246064">
        <w:rPr>
          <w:rFonts w:ascii="Times New Roman" w:hAnsi="Times New Roman" w:cs="Times New Roman"/>
          <w:sz w:val="20"/>
          <w:szCs w:val="20"/>
        </w:rPr>
        <w:t>По итогам 10 месяцев 2017 года в МФЦ зарегистрировано более 2,5 млн. обращений. Наиболее популярными услугами стали регистрация недвижимости, получение выписок из ЕГРН и Кадастра, миграционный учет, оформление внутренних и заграничных паспортов, перерасчет пенсии, подтверждение учетной записи на портале Госуслуг</w:t>
      </w:r>
      <w:r w:rsidRPr="001468FB">
        <w:rPr>
          <w:rFonts w:ascii="Times New Roman" w:hAnsi="Times New Roman" w:cs="Times New Roman"/>
        </w:rPr>
        <w:t>.</w:t>
      </w:r>
    </w:p>
    <w:p w:rsidR="00A969D8" w:rsidRPr="00AE760B" w:rsidRDefault="00A969D8" w:rsidP="00A969D8">
      <w:pPr>
        <w:pStyle w:val="af3"/>
        <w:ind w:firstLine="709"/>
        <w:contextualSpacing/>
        <w:jc w:val="right"/>
        <w:rPr>
          <w:i/>
          <w:sz w:val="20"/>
          <w:szCs w:val="20"/>
        </w:rPr>
      </w:pPr>
      <w:r>
        <w:t> </w:t>
      </w:r>
      <w:r w:rsidRPr="00AE760B">
        <w:rPr>
          <w:i/>
          <w:sz w:val="20"/>
          <w:szCs w:val="20"/>
        </w:rPr>
        <w:t xml:space="preserve">Пресс-секретарь ГБУ ЛО «МФЦ» </w:t>
      </w:r>
    </w:p>
    <w:p w:rsidR="00A969D8" w:rsidRDefault="00A969D8" w:rsidP="00A969D8">
      <w:pPr>
        <w:pStyle w:val="af3"/>
        <w:ind w:firstLine="709"/>
        <w:contextualSpacing/>
        <w:jc w:val="right"/>
        <w:rPr>
          <w:i/>
          <w:sz w:val="20"/>
          <w:szCs w:val="20"/>
        </w:rPr>
      </w:pPr>
      <w:r w:rsidRPr="00AE760B">
        <w:rPr>
          <w:i/>
          <w:sz w:val="20"/>
          <w:szCs w:val="20"/>
        </w:rPr>
        <w:t xml:space="preserve">Юлия </w:t>
      </w:r>
      <w:r>
        <w:rPr>
          <w:i/>
          <w:sz w:val="20"/>
          <w:szCs w:val="20"/>
        </w:rPr>
        <w:t>Иванова</w:t>
      </w:r>
    </w:p>
    <w:p w:rsidR="00A969D8" w:rsidRPr="00DB65D4" w:rsidRDefault="00A969D8" w:rsidP="00A969D8">
      <w:pPr>
        <w:pStyle w:val="af3"/>
        <w:ind w:firstLine="709"/>
        <w:contextualSpacing/>
        <w:jc w:val="right"/>
        <w:rPr>
          <w:i/>
          <w:sz w:val="20"/>
          <w:szCs w:val="20"/>
        </w:rPr>
      </w:pPr>
      <w:r w:rsidRPr="007C23DF">
        <w:rPr>
          <w:i/>
          <w:sz w:val="20"/>
          <w:szCs w:val="20"/>
          <w:lang w:val="en-US"/>
        </w:rPr>
        <w:t>press</w:t>
      </w:r>
      <w:r w:rsidRPr="007C23DF">
        <w:rPr>
          <w:i/>
          <w:sz w:val="20"/>
          <w:szCs w:val="20"/>
        </w:rPr>
        <w:t>@</w:t>
      </w:r>
      <w:proofErr w:type="spellStart"/>
      <w:r w:rsidRPr="007C23DF">
        <w:rPr>
          <w:i/>
          <w:sz w:val="20"/>
          <w:szCs w:val="20"/>
          <w:lang w:val="en-US"/>
        </w:rPr>
        <w:t>mfc</w:t>
      </w:r>
      <w:proofErr w:type="spellEnd"/>
      <w:r w:rsidRPr="007C23DF">
        <w:rPr>
          <w:i/>
          <w:sz w:val="20"/>
          <w:szCs w:val="20"/>
        </w:rPr>
        <w:t>47.</w:t>
      </w:r>
      <w:proofErr w:type="spellStart"/>
      <w:r w:rsidRPr="007C23DF">
        <w:rPr>
          <w:i/>
          <w:sz w:val="20"/>
          <w:szCs w:val="20"/>
          <w:lang w:val="en-US"/>
        </w:rPr>
        <w:t>ru</w:t>
      </w:r>
      <w:proofErr w:type="spellEnd"/>
    </w:p>
    <w:p w:rsidR="00B671F4" w:rsidRDefault="00B671F4"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Default="003D044E" w:rsidP="00CB1E0F">
      <w:pPr>
        <w:widowControl/>
        <w:autoSpaceDE w:val="0"/>
        <w:autoSpaceDN w:val="0"/>
        <w:adjustRightInd w:val="0"/>
        <w:rPr>
          <w:rFonts w:ascii="Times New Roman" w:eastAsia="Times New Roman" w:hAnsi="Times New Roman" w:cs="Times New Roman"/>
          <w:color w:val="auto"/>
          <w:sz w:val="20"/>
          <w:szCs w:val="20"/>
          <w:lang w:bidi="ar-SA"/>
        </w:rPr>
      </w:pPr>
    </w:p>
    <w:p w:rsidR="003D044E" w:rsidRPr="008A35C1" w:rsidRDefault="003D044E" w:rsidP="00CB1E0F">
      <w:pPr>
        <w:widowControl/>
        <w:autoSpaceDE w:val="0"/>
        <w:autoSpaceDN w:val="0"/>
        <w:adjustRightInd w:val="0"/>
        <w:rPr>
          <w:rFonts w:ascii="Times New Roman" w:eastAsia="Times New Roman" w:hAnsi="Times New Roman" w:cs="Times New Roman"/>
          <w:color w:val="auto"/>
          <w:sz w:val="20"/>
          <w:szCs w:val="20"/>
          <w:lang w:bidi="ar-SA"/>
        </w:rPr>
      </w:pPr>
    </w:p>
    <w:p w:rsidR="00375097" w:rsidRPr="00D8425A" w:rsidRDefault="00350B53"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0E147E" w:rsidRDefault="000E147E">
                  <w:pPr>
                    <w:pStyle w:val="a7"/>
                  </w:pPr>
                  <w:r>
                    <w:t>Газета «ЛЕСНАЯ РЕСПУБЛИКА»</w:t>
                  </w:r>
                </w:p>
                <w:p w:rsidR="000E147E" w:rsidRDefault="000E147E">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0E147E" w:rsidRPr="001C72ED" w:rsidRDefault="000E147E">
                  <w:pPr>
                    <w:rPr>
                      <w:lang w:val="en-US"/>
                    </w:rPr>
                  </w:pPr>
                  <w:r>
                    <w:t>п. Пчевжа, ул. Клубная</w:t>
                  </w:r>
                  <w:r w:rsidRPr="001C72ED">
                    <w:rPr>
                      <w:lang w:val="en-US"/>
                    </w:rPr>
                    <w:t xml:space="preserve">, 6; </w:t>
                  </w:r>
                  <w:r>
                    <w:rPr>
                      <w:lang w:val="en-US" w:eastAsia="en-US" w:bidi="en-US"/>
                    </w:rPr>
                    <w:t xml:space="preserve">e-mail: </w:t>
                  </w:r>
                  <w:hyperlink r:id="rId19" w:history="1">
                    <w:r>
                      <w:rPr>
                        <w:lang w:val="en-US" w:eastAsia="en-US" w:bidi="en-US"/>
                      </w:rPr>
                      <w:t>klub.klubikov@mail.ru</w:t>
                    </w:r>
                  </w:hyperlink>
                </w:p>
                <w:p w:rsidR="000E147E" w:rsidRDefault="000E147E">
                  <w:pPr>
                    <w:pStyle w:val="a7"/>
                  </w:pPr>
                  <w:r>
                    <w:t>Телефон (факс): (81368) 75-389</w:t>
                  </w:r>
                </w:p>
                <w:p w:rsidR="000E147E" w:rsidRDefault="000E147E">
                  <w:r>
                    <w:t>Отпечатано в Пчевжинском сельском Доме культуры</w:t>
                  </w:r>
                </w:p>
                <w:p w:rsidR="000E147E" w:rsidRDefault="000E147E">
                  <w:r>
                    <w:t>Подписано в печать 12.11.2017</w:t>
                  </w:r>
                  <w:bookmarkStart w:id="17" w:name="_GoBack"/>
                  <w:bookmarkEnd w:id="17"/>
                  <w:r>
                    <w:t>г. в 20.00</w:t>
                  </w:r>
                </w:p>
                <w:p w:rsidR="000E147E" w:rsidRDefault="000E147E">
                  <w:r>
                    <w:t>(по графику в 20.00)</w:t>
                  </w:r>
                </w:p>
                <w:p w:rsidR="000E147E" w:rsidRDefault="000E147E">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0"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1"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50B53" w:rsidP="006538F1">
      <w:pPr>
        <w:rPr>
          <w:sz w:val="16"/>
          <w:szCs w:val="16"/>
        </w:rPr>
      </w:pPr>
      <w:r w:rsidRPr="00350B53">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0E147E" w:rsidRPr="00C21B1F" w:rsidRDefault="000E147E" w:rsidP="00C21B1F"/>
              </w:txbxContent>
            </v:textbox>
            <w10:wrap anchorx="margin"/>
          </v:shape>
        </w:pict>
      </w:r>
    </w:p>
    <w:sectPr w:rsidR="00E74044" w:rsidSect="000924CA">
      <w:headerReference w:type="even" r:id="rId22"/>
      <w:headerReference w:type="default" r:id="rId23"/>
      <w:headerReference w:type="first" r:id="rId24"/>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F90" w:rsidRDefault="00766F90" w:rsidP="000924CA">
      <w:r>
        <w:separator/>
      </w:r>
    </w:p>
  </w:endnote>
  <w:endnote w:type="continuationSeparator" w:id="0">
    <w:p w:rsidR="00766F90" w:rsidRDefault="00766F90"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F90" w:rsidRDefault="00766F90"/>
  </w:footnote>
  <w:footnote w:type="continuationSeparator" w:id="0">
    <w:p w:rsidR="00766F90" w:rsidRDefault="00766F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0E147E" w:rsidRDefault="000E147E">
        <w:pPr>
          <w:pStyle w:val="ac"/>
        </w:pPr>
      </w:p>
      <w:p w:rsidR="000E147E" w:rsidRDefault="000E147E">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EC679D">
            <w:rPr>
              <w:noProof/>
            </w:rPr>
            <w:t>20</w:t>
          </w:r>
        </w:fldSimple>
        <w:r>
          <w:t xml:space="preserve">                                                                                                                                                                      № 34</w:t>
        </w:r>
        <w:r>
          <w:rPr>
            <w:lang w:val="en-US"/>
          </w:rPr>
          <w:t xml:space="preserve"> </w:t>
        </w:r>
        <w:r>
          <w:t>(233) 13 ноября 2017</w:t>
        </w:r>
      </w:p>
    </w:sdtContent>
  </w:sdt>
  <w:p w:rsidR="000E147E" w:rsidRDefault="00350B53">
    <w:pPr>
      <w:rPr>
        <w:sz w:val="2"/>
        <w:szCs w:val="2"/>
      </w:rPr>
    </w:pPr>
    <w:r w:rsidRPr="00350B53">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350B53">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7E" w:rsidRDefault="000E147E"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0E147E" w:rsidRDefault="000E147E" w:rsidP="00CC6F07">
    <w:pPr>
      <w:pStyle w:val="ac"/>
    </w:pPr>
    <w:r>
      <w:t xml:space="preserve">№ 34 (233) 13 ноября 2017                                                                                                                                                                     </w:t>
    </w:r>
    <w:sdt>
      <w:sdtPr>
        <w:id w:val="1388714949"/>
        <w:docPartObj>
          <w:docPartGallery w:val="Page Numbers (Top of Page)"/>
          <w:docPartUnique/>
        </w:docPartObj>
      </w:sdtPr>
      <w:sdtContent>
        <w:fldSimple w:instr=" PAGE   \* MERGEFORMAT ">
          <w:r w:rsidR="00EC679D">
            <w:rPr>
              <w:noProof/>
            </w:rPr>
            <w:t>19</w:t>
          </w:r>
        </w:fldSimple>
      </w:sdtContent>
    </w:sdt>
  </w:p>
  <w:p w:rsidR="000E147E" w:rsidRDefault="00350B53"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0E147E">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7E" w:rsidRDefault="000E147E">
    <w:pPr>
      <w:pStyle w:val="aa"/>
    </w:pPr>
  </w:p>
  <w:p w:rsidR="000E147E" w:rsidRDefault="000E147E"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7E" w:rsidRDefault="00350B53">
    <w:pPr>
      <w:rPr>
        <w:sz w:val="2"/>
        <w:szCs w:val="2"/>
      </w:rPr>
    </w:pPr>
    <w:r w:rsidRPr="00350B53">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0E147E" w:rsidRDefault="000E147E">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7E" w:rsidRDefault="00350B53">
    <w:pPr>
      <w:rPr>
        <w:sz w:val="2"/>
        <w:szCs w:val="2"/>
      </w:rPr>
    </w:pPr>
    <w:r w:rsidRPr="00350B53">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0E147E" w:rsidRPr="005466AB" w:rsidRDefault="000E147E"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7E" w:rsidRDefault="00350B53">
    <w:pPr>
      <w:rPr>
        <w:sz w:val="2"/>
        <w:szCs w:val="2"/>
      </w:rPr>
    </w:pPr>
    <w:r w:rsidRPr="00350B53">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0E147E" w:rsidRDefault="000E147E">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69C50FD"/>
    <w:multiLevelType w:val="hybridMultilevel"/>
    <w:tmpl w:val="9B1AB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A661259"/>
    <w:multiLevelType w:val="hybridMultilevel"/>
    <w:tmpl w:val="DBFCFFE0"/>
    <w:lvl w:ilvl="0" w:tplc="966C59D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0B266C59"/>
    <w:multiLevelType w:val="multilevel"/>
    <w:tmpl w:val="6562F07C"/>
    <w:lvl w:ilvl="0">
      <w:start w:val="1"/>
      <w:numFmt w:val="decimal"/>
      <w:lvlText w:val="%1."/>
      <w:lvlJc w:val="left"/>
      <w:pPr>
        <w:ind w:left="1069" w:hanging="360"/>
      </w:pPr>
      <w:rPr>
        <w:rFonts w:cs="Times New Roman" w:hint="default"/>
        <w:b w:val="0"/>
        <w:i w:val="0"/>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1">
    <w:nsid w:val="0D773773"/>
    <w:multiLevelType w:val="hybridMultilevel"/>
    <w:tmpl w:val="82BCDFC2"/>
    <w:lvl w:ilvl="0" w:tplc="759444F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122A0589"/>
    <w:multiLevelType w:val="hybridMultilevel"/>
    <w:tmpl w:val="FC7A8C50"/>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4">
    <w:nsid w:val="1C3556E8"/>
    <w:multiLevelType w:val="hybridMultilevel"/>
    <w:tmpl w:val="8C38A7B2"/>
    <w:lvl w:ilvl="0" w:tplc="F0DE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521B37"/>
    <w:multiLevelType w:val="hybridMultilevel"/>
    <w:tmpl w:val="49720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1DE0D29"/>
    <w:multiLevelType w:val="multilevel"/>
    <w:tmpl w:val="0576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E1F0B4C"/>
    <w:multiLevelType w:val="hybridMultilevel"/>
    <w:tmpl w:val="AD6C7C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8D6096"/>
    <w:multiLevelType w:val="multilevel"/>
    <w:tmpl w:val="A7BAF8B0"/>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0E32C8C"/>
    <w:multiLevelType w:val="hybridMultilevel"/>
    <w:tmpl w:val="85709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B20966"/>
    <w:multiLevelType w:val="hybridMultilevel"/>
    <w:tmpl w:val="993C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5">
    <w:nsid w:val="3F764F8F"/>
    <w:multiLevelType w:val="hybridMultilevel"/>
    <w:tmpl w:val="8C5E92CC"/>
    <w:lvl w:ilvl="0" w:tplc="C23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40203E22"/>
    <w:multiLevelType w:val="hybridMultilevel"/>
    <w:tmpl w:val="30E2A2B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7">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9">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42">
    <w:nsid w:val="5105055B"/>
    <w:multiLevelType w:val="multilevel"/>
    <w:tmpl w:val="AB1CF68A"/>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3">
    <w:nsid w:val="59FE2E24"/>
    <w:multiLevelType w:val="hybridMultilevel"/>
    <w:tmpl w:val="77AC81A0"/>
    <w:lvl w:ilvl="0" w:tplc="F536DF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0777D60"/>
    <w:multiLevelType w:val="hybridMultilevel"/>
    <w:tmpl w:val="9F2A9C80"/>
    <w:lvl w:ilvl="0" w:tplc="2CECB32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2FA4BD7"/>
    <w:multiLevelType w:val="hybridMultilevel"/>
    <w:tmpl w:val="229C31BA"/>
    <w:lvl w:ilvl="0" w:tplc="E85CA4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EA56E7E"/>
    <w:multiLevelType w:val="multilevel"/>
    <w:tmpl w:val="5FF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8E52A00"/>
    <w:multiLevelType w:val="multilevel"/>
    <w:tmpl w:val="FD8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EB322B"/>
    <w:multiLevelType w:val="hybridMultilevel"/>
    <w:tmpl w:val="ED6E3042"/>
    <w:lvl w:ilvl="0" w:tplc="D2F0F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A322845"/>
    <w:multiLevelType w:val="hybridMultilevel"/>
    <w:tmpl w:val="49967C46"/>
    <w:lvl w:ilvl="0" w:tplc="BB7618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7E153C22"/>
    <w:multiLevelType w:val="hybridMultilevel"/>
    <w:tmpl w:val="38F0C70A"/>
    <w:lvl w:ilvl="0" w:tplc="2D72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E927195"/>
    <w:multiLevelType w:val="hybridMultilevel"/>
    <w:tmpl w:val="0B8E992C"/>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6"/>
  </w:num>
  <w:num w:numId="2">
    <w:abstractNumId w:val="19"/>
  </w:num>
  <w:num w:numId="3">
    <w:abstractNumId w:val="52"/>
  </w:num>
  <w:num w:numId="4">
    <w:abstractNumId w:val="31"/>
  </w:num>
  <w:num w:numId="5">
    <w:abstractNumId w:val="37"/>
  </w:num>
  <w:num w:numId="6">
    <w:abstractNumId w:val="17"/>
  </w:num>
  <w:num w:numId="7">
    <w:abstractNumId w:val="32"/>
  </w:num>
  <w:num w:numId="8">
    <w:abstractNumId w:val="16"/>
  </w:num>
  <w:num w:numId="9">
    <w:abstractNumId w:val="26"/>
  </w:num>
  <w:num w:numId="10">
    <w:abstractNumId w:val="38"/>
  </w:num>
  <w:num w:numId="11">
    <w:abstractNumId w:val="41"/>
    <w:lvlOverride w:ilvl="0">
      <w:startOverride w:val="2"/>
    </w:lvlOverride>
  </w:num>
  <w:num w:numId="12">
    <w:abstractNumId w:val="35"/>
  </w:num>
  <w:num w:numId="13">
    <w:abstractNumId w:val="4"/>
  </w:num>
  <w:num w:numId="14">
    <w:abstractNumId w:val="3"/>
  </w:num>
  <w:num w:numId="15">
    <w:abstractNumId w:val="34"/>
  </w:num>
  <w:num w:numId="16">
    <w:abstractNumId w:val="24"/>
  </w:num>
  <w:num w:numId="17">
    <w:abstractNumId w:val="40"/>
  </w:num>
  <w:num w:numId="18">
    <w:abstractNumId w:val="30"/>
    <w:lvlOverride w:ilvl="0">
      <w:startOverride w:val="2"/>
    </w:lvlOverride>
    <w:lvlOverride w:ilvl="1"/>
    <w:lvlOverride w:ilvl="2"/>
    <w:lvlOverride w:ilvl="3"/>
    <w:lvlOverride w:ilvl="4"/>
    <w:lvlOverride w:ilvl="5"/>
    <w:lvlOverride w:ilvl="6"/>
    <w:lvlOverride w:ilvl="7"/>
    <w:lvlOverride w:ilvl="8"/>
  </w:num>
  <w:num w:numId="19">
    <w:abstractNumId w:val="50"/>
  </w:num>
  <w:num w:numId="20">
    <w:abstractNumId w:val="48"/>
  </w:num>
  <w:num w:numId="21">
    <w:abstractNumId w:val="39"/>
  </w:num>
  <w:num w:numId="22">
    <w:abstractNumId w:val="25"/>
  </w:num>
  <w:num w:numId="23">
    <w:abstractNumId w:val="18"/>
  </w:num>
  <w:num w:numId="24">
    <w:abstractNumId w:val="44"/>
  </w:num>
  <w:num w:numId="25">
    <w:abstractNumId w:val="28"/>
  </w:num>
  <w:num w:numId="26">
    <w:abstractNumId w:val="20"/>
  </w:num>
  <w:num w:numId="27">
    <w:abstractNumId w:val="42"/>
  </w:num>
  <w:num w:numId="28">
    <w:abstractNumId w:val="14"/>
  </w:num>
  <w:num w:numId="29">
    <w:abstractNumId w:val="27"/>
  </w:num>
  <w:num w:numId="30">
    <w:abstractNumId w:val="49"/>
  </w:num>
  <w:num w:numId="31">
    <w:abstractNumId w:val="29"/>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53"/>
  </w:num>
  <w:num w:numId="35">
    <w:abstractNumId w:val="22"/>
  </w:num>
  <w:num w:numId="36">
    <w:abstractNumId w:val="47"/>
  </w:num>
  <w:num w:numId="37">
    <w:abstractNumId w:val="33"/>
  </w:num>
  <w:num w:numId="38">
    <w:abstractNumId w:val="15"/>
  </w:num>
  <w:num w:numId="39">
    <w:abstractNumId w:val="51"/>
  </w:num>
  <w:num w:numId="40">
    <w:abstractNumId w:val="43"/>
  </w:num>
  <w:num w:numId="41">
    <w:abstractNumId w:val="21"/>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4818"/>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207E0"/>
    <w:rsid w:val="00021463"/>
    <w:rsid w:val="000225D2"/>
    <w:rsid w:val="000226E4"/>
    <w:rsid w:val="00022A72"/>
    <w:rsid w:val="00025C66"/>
    <w:rsid w:val="000274A3"/>
    <w:rsid w:val="00033C81"/>
    <w:rsid w:val="000340CA"/>
    <w:rsid w:val="00034ABC"/>
    <w:rsid w:val="00034C60"/>
    <w:rsid w:val="000356CA"/>
    <w:rsid w:val="00036CDE"/>
    <w:rsid w:val="00040797"/>
    <w:rsid w:val="00043766"/>
    <w:rsid w:val="00043AC3"/>
    <w:rsid w:val="00046520"/>
    <w:rsid w:val="00050238"/>
    <w:rsid w:val="00051BA8"/>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2A7"/>
    <w:rsid w:val="000A032D"/>
    <w:rsid w:val="000A4208"/>
    <w:rsid w:val="000A4905"/>
    <w:rsid w:val="000A4B56"/>
    <w:rsid w:val="000B2086"/>
    <w:rsid w:val="000B2168"/>
    <w:rsid w:val="000B5C14"/>
    <w:rsid w:val="000B5E3C"/>
    <w:rsid w:val="000C1987"/>
    <w:rsid w:val="000C1A3B"/>
    <w:rsid w:val="000D2B85"/>
    <w:rsid w:val="000D5BDA"/>
    <w:rsid w:val="000D6520"/>
    <w:rsid w:val="000E147E"/>
    <w:rsid w:val="000E18A5"/>
    <w:rsid w:val="000E331F"/>
    <w:rsid w:val="000E69F7"/>
    <w:rsid w:val="000F1BA4"/>
    <w:rsid w:val="000F3C66"/>
    <w:rsid w:val="000F4EBD"/>
    <w:rsid w:val="000F5E48"/>
    <w:rsid w:val="000F5EA1"/>
    <w:rsid w:val="000F636B"/>
    <w:rsid w:val="000F66EC"/>
    <w:rsid w:val="000F675E"/>
    <w:rsid w:val="001001C6"/>
    <w:rsid w:val="00100241"/>
    <w:rsid w:val="00102004"/>
    <w:rsid w:val="00102C24"/>
    <w:rsid w:val="00104055"/>
    <w:rsid w:val="001043C8"/>
    <w:rsid w:val="00107A64"/>
    <w:rsid w:val="001125C6"/>
    <w:rsid w:val="00113DC9"/>
    <w:rsid w:val="00120005"/>
    <w:rsid w:val="00120C4A"/>
    <w:rsid w:val="00121148"/>
    <w:rsid w:val="00121899"/>
    <w:rsid w:val="00126B87"/>
    <w:rsid w:val="00133FA2"/>
    <w:rsid w:val="001340B5"/>
    <w:rsid w:val="0013657B"/>
    <w:rsid w:val="00145088"/>
    <w:rsid w:val="00153605"/>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5EF6"/>
    <w:rsid w:val="001C72ED"/>
    <w:rsid w:val="001D2276"/>
    <w:rsid w:val="001D2F96"/>
    <w:rsid w:val="001D71CF"/>
    <w:rsid w:val="001D7547"/>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0E35"/>
    <w:rsid w:val="0022533B"/>
    <w:rsid w:val="00225EA9"/>
    <w:rsid w:val="0022696F"/>
    <w:rsid w:val="00235863"/>
    <w:rsid w:val="00236201"/>
    <w:rsid w:val="00236CB6"/>
    <w:rsid w:val="00237406"/>
    <w:rsid w:val="002404C0"/>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363E"/>
    <w:rsid w:val="002845E5"/>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40EAF"/>
    <w:rsid w:val="00345D1D"/>
    <w:rsid w:val="00346F6C"/>
    <w:rsid w:val="0034702F"/>
    <w:rsid w:val="0035073F"/>
    <w:rsid w:val="00350B53"/>
    <w:rsid w:val="00351F9D"/>
    <w:rsid w:val="0035200B"/>
    <w:rsid w:val="00355794"/>
    <w:rsid w:val="00355A8E"/>
    <w:rsid w:val="003573C0"/>
    <w:rsid w:val="00360329"/>
    <w:rsid w:val="00362EFC"/>
    <w:rsid w:val="00362F2F"/>
    <w:rsid w:val="0036664A"/>
    <w:rsid w:val="0036724D"/>
    <w:rsid w:val="00367C07"/>
    <w:rsid w:val="0037461C"/>
    <w:rsid w:val="00375097"/>
    <w:rsid w:val="00375511"/>
    <w:rsid w:val="00376BB8"/>
    <w:rsid w:val="00382156"/>
    <w:rsid w:val="003847D5"/>
    <w:rsid w:val="0038672B"/>
    <w:rsid w:val="00390A4B"/>
    <w:rsid w:val="00392C6D"/>
    <w:rsid w:val="003A4506"/>
    <w:rsid w:val="003B1D19"/>
    <w:rsid w:val="003B25DA"/>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7218"/>
    <w:rsid w:val="003D75B2"/>
    <w:rsid w:val="003D7CFD"/>
    <w:rsid w:val="003E0838"/>
    <w:rsid w:val="003E205F"/>
    <w:rsid w:val="003E2EF3"/>
    <w:rsid w:val="003E393D"/>
    <w:rsid w:val="003E621A"/>
    <w:rsid w:val="003F1165"/>
    <w:rsid w:val="003F2041"/>
    <w:rsid w:val="003F20DE"/>
    <w:rsid w:val="003F2F4C"/>
    <w:rsid w:val="003F5B4F"/>
    <w:rsid w:val="003F73C4"/>
    <w:rsid w:val="00400979"/>
    <w:rsid w:val="00402A64"/>
    <w:rsid w:val="00403280"/>
    <w:rsid w:val="00403669"/>
    <w:rsid w:val="00405301"/>
    <w:rsid w:val="00406997"/>
    <w:rsid w:val="00413603"/>
    <w:rsid w:val="00417415"/>
    <w:rsid w:val="00417861"/>
    <w:rsid w:val="00423737"/>
    <w:rsid w:val="004245FA"/>
    <w:rsid w:val="0043237D"/>
    <w:rsid w:val="00433C8F"/>
    <w:rsid w:val="00434C23"/>
    <w:rsid w:val="004378C6"/>
    <w:rsid w:val="00437D0A"/>
    <w:rsid w:val="00440FE6"/>
    <w:rsid w:val="004504A1"/>
    <w:rsid w:val="004515EF"/>
    <w:rsid w:val="004527D2"/>
    <w:rsid w:val="004613A3"/>
    <w:rsid w:val="00463D5D"/>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64C2"/>
    <w:rsid w:val="004A77FA"/>
    <w:rsid w:val="004B7E1C"/>
    <w:rsid w:val="004B7E34"/>
    <w:rsid w:val="004C1956"/>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6057C"/>
    <w:rsid w:val="00561B2C"/>
    <w:rsid w:val="005641F9"/>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97FBE"/>
    <w:rsid w:val="005A01C7"/>
    <w:rsid w:val="005A0577"/>
    <w:rsid w:val="005A09A2"/>
    <w:rsid w:val="005A173F"/>
    <w:rsid w:val="005A1D2C"/>
    <w:rsid w:val="005A4840"/>
    <w:rsid w:val="005A57B3"/>
    <w:rsid w:val="005A5C7A"/>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174BA"/>
    <w:rsid w:val="006205BC"/>
    <w:rsid w:val="00623772"/>
    <w:rsid w:val="00625418"/>
    <w:rsid w:val="00625C0C"/>
    <w:rsid w:val="0063207E"/>
    <w:rsid w:val="00636DCF"/>
    <w:rsid w:val="00636F3B"/>
    <w:rsid w:val="00640615"/>
    <w:rsid w:val="00644F51"/>
    <w:rsid w:val="0064546B"/>
    <w:rsid w:val="00646452"/>
    <w:rsid w:val="00647565"/>
    <w:rsid w:val="00650073"/>
    <w:rsid w:val="0065313E"/>
    <w:rsid w:val="00653688"/>
    <w:rsid w:val="006538F1"/>
    <w:rsid w:val="00654923"/>
    <w:rsid w:val="00662817"/>
    <w:rsid w:val="00662A1D"/>
    <w:rsid w:val="00664651"/>
    <w:rsid w:val="00664E74"/>
    <w:rsid w:val="00666B5B"/>
    <w:rsid w:val="00667582"/>
    <w:rsid w:val="006709BC"/>
    <w:rsid w:val="00670A7C"/>
    <w:rsid w:val="00672AD2"/>
    <w:rsid w:val="00673476"/>
    <w:rsid w:val="00677C91"/>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3434"/>
    <w:rsid w:val="006C75EE"/>
    <w:rsid w:val="006D04FF"/>
    <w:rsid w:val="006D20F9"/>
    <w:rsid w:val="006D3338"/>
    <w:rsid w:val="006D3647"/>
    <w:rsid w:val="006D7134"/>
    <w:rsid w:val="006E2064"/>
    <w:rsid w:val="006E3C48"/>
    <w:rsid w:val="006E6CCC"/>
    <w:rsid w:val="006F40B1"/>
    <w:rsid w:val="006F42AE"/>
    <w:rsid w:val="006F6433"/>
    <w:rsid w:val="006F74DD"/>
    <w:rsid w:val="00701AA6"/>
    <w:rsid w:val="00703AC3"/>
    <w:rsid w:val="00704E57"/>
    <w:rsid w:val="00716E6D"/>
    <w:rsid w:val="007206B3"/>
    <w:rsid w:val="007211F9"/>
    <w:rsid w:val="00721FE0"/>
    <w:rsid w:val="0072222F"/>
    <w:rsid w:val="007250A1"/>
    <w:rsid w:val="00730512"/>
    <w:rsid w:val="007321C5"/>
    <w:rsid w:val="00732739"/>
    <w:rsid w:val="007332B9"/>
    <w:rsid w:val="007342F8"/>
    <w:rsid w:val="007352D4"/>
    <w:rsid w:val="00735A3C"/>
    <w:rsid w:val="007375B1"/>
    <w:rsid w:val="007412F8"/>
    <w:rsid w:val="00742DC5"/>
    <w:rsid w:val="0074373A"/>
    <w:rsid w:val="00743B3B"/>
    <w:rsid w:val="00743C68"/>
    <w:rsid w:val="00743F9B"/>
    <w:rsid w:val="00745422"/>
    <w:rsid w:val="0074739B"/>
    <w:rsid w:val="00747C7C"/>
    <w:rsid w:val="00752101"/>
    <w:rsid w:val="0075254E"/>
    <w:rsid w:val="007547A9"/>
    <w:rsid w:val="007605C3"/>
    <w:rsid w:val="00766F90"/>
    <w:rsid w:val="00770A1D"/>
    <w:rsid w:val="00771096"/>
    <w:rsid w:val="00772875"/>
    <w:rsid w:val="007728F5"/>
    <w:rsid w:val="0077621C"/>
    <w:rsid w:val="00776765"/>
    <w:rsid w:val="00776840"/>
    <w:rsid w:val="00785208"/>
    <w:rsid w:val="00786815"/>
    <w:rsid w:val="0079107C"/>
    <w:rsid w:val="0079273B"/>
    <w:rsid w:val="00793207"/>
    <w:rsid w:val="00794ABC"/>
    <w:rsid w:val="00797BBD"/>
    <w:rsid w:val="007A095C"/>
    <w:rsid w:val="007A1F23"/>
    <w:rsid w:val="007A3A53"/>
    <w:rsid w:val="007A61B5"/>
    <w:rsid w:val="007B3BB5"/>
    <w:rsid w:val="007B4EFB"/>
    <w:rsid w:val="007B6019"/>
    <w:rsid w:val="007B7D98"/>
    <w:rsid w:val="007C12E4"/>
    <w:rsid w:val="007C1B39"/>
    <w:rsid w:val="007C3C4F"/>
    <w:rsid w:val="007C5513"/>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A05A9"/>
    <w:rsid w:val="008A1CD6"/>
    <w:rsid w:val="008A31F2"/>
    <w:rsid w:val="008A35C1"/>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11F28"/>
    <w:rsid w:val="009137C4"/>
    <w:rsid w:val="00917854"/>
    <w:rsid w:val="009219CD"/>
    <w:rsid w:val="009228F7"/>
    <w:rsid w:val="00922E7C"/>
    <w:rsid w:val="00923627"/>
    <w:rsid w:val="00923F50"/>
    <w:rsid w:val="0092403F"/>
    <w:rsid w:val="009245E4"/>
    <w:rsid w:val="00924731"/>
    <w:rsid w:val="00925F90"/>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40FA"/>
    <w:rsid w:val="00976632"/>
    <w:rsid w:val="00976755"/>
    <w:rsid w:val="009801F1"/>
    <w:rsid w:val="00983193"/>
    <w:rsid w:val="00983CF1"/>
    <w:rsid w:val="0098466E"/>
    <w:rsid w:val="00984868"/>
    <w:rsid w:val="009857ED"/>
    <w:rsid w:val="009858A9"/>
    <w:rsid w:val="00985BCD"/>
    <w:rsid w:val="00985E39"/>
    <w:rsid w:val="009877C6"/>
    <w:rsid w:val="0099560A"/>
    <w:rsid w:val="009959AD"/>
    <w:rsid w:val="00995B8A"/>
    <w:rsid w:val="009A47F4"/>
    <w:rsid w:val="009A6674"/>
    <w:rsid w:val="009A7A31"/>
    <w:rsid w:val="009B5251"/>
    <w:rsid w:val="009B588B"/>
    <w:rsid w:val="009C1102"/>
    <w:rsid w:val="009C26AA"/>
    <w:rsid w:val="009C30A6"/>
    <w:rsid w:val="009C3C94"/>
    <w:rsid w:val="009C4975"/>
    <w:rsid w:val="009C70CC"/>
    <w:rsid w:val="009C7573"/>
    <w:rsid w:val="009D105B"/>
    <w:rsid w:val="009D27EC"/>
    <w:rsid w:val="009D2D00"/>
    <w:rsid w:val="009D3062"/>
    <w:rsid w:val="009D70E4"/>
    <w:rsid w:val="009E1D79"/>
    <w:rsid w:val="009E27DD"/>
    <w:rsid w:val="009E2B68"/>
    <w:rsid w:val="009E7E22"/>
    <w:rsid w:val="009F0733"/>
    <w:rsid w:val="009F1E24"/>
    <w:rsid w:val="009F2298"/>
    <w:rsid w:val="009F2DA7"/>
    <w:rsid w:val="009F5B57"/>
    <w:rsid w:val="00A002A8"/>
    <w:rsid w:val="00A00F4B"/>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969D8"/>
    <w:rsid w:val="00AA4068"/>
    <w:rsid w:val="00AB14E4"/>
    <w:rsid w:val="00AB636D"/>
    <w:rsid w:val="00AC4010"/>
    <w:rsid w:val="00AC52F1"/>
    <w:rsid w:val="00AD2823"/>
    <w:rsid w:val="00AD699F"/>
    <w:rsid w:val="00AE064F"/>
    <w:rsid w:val="00AE07CF"/>
    <w:rsid w:val="00AE28E3"/>
    <w:rsid w:val="00AE37BE"/>
    <w:rsid w:val="00AE4EBD"/>
    <w:rsid w:val="00AE5827"/>
    <w:rsid w:val="00AF18DC"/>
    <w:rsid w:val="00AF3A63"/>
    <w:rsid w:val="00AF46BF"/>
    <w:rsid w:val="00B0288C"/>
    <w:rsid w:val="00B03706"/>
    <w:rsid w:val="00B03B95"/>
    <w:rsid w:val="00B0740E"/>
    <w:rsid w:val="00B07550"/>
    <w:rsid w:val="00B07D49"/>
    <w:rsid w:val="00B20D81"/>
    <w:rsid w:val="00B20F6B"/>
    <w:rsid w:val="00B24D83"/>
    <w:rsid w:val="00B25970"/>
    <w:rsid w:val="00B25D93"/>
    <w:rsid w:val="00B26CB2"/>
    <w:rsid w:val="00B32A30"/>
    <w:rsid w:val="00B3316A"/>
    <w:rsid w:val="00B3383F"/>
    <w:rsid w:val="00B347B8"/>
    <w:rsid w:val="00B361E5"/>
    <w:rsid w:val="00B4099F"/>
    <w:rsid w:val="00B4254B"/>
    <w:rsid w:val="00B443EF"/>
    <w:rsid w:val="00B45934"/>
    <w:rsid w:val="00B47C5F"/>
    <w:rsid w:val="00B53992"/>
    <w:rsid w:val="00B53F18"/>
    <w:rsid w:val="00B56FA3"/>
    <w:rsid w:val="00B572A0"/>
    <w:rsid w:val="00B62EB0"/>
    <w:rsid w:val="00B630C1"/>
    <w:rsid w:val="00B671F4"/>
    <w:rsid w:val="00B70F68"/>
    <w:rsid w:val="00B7168B"/>
    <w:rsid w:val="00B7470C"/>
    <w:rsid w:val="00B749D3"/>
    <w:rsid w:val="00B75CF8"/>
    <w:rsid w:val="00B81993"/>
    <w:rsid w:val="00B8290C"/>
    <w:rsid w:val="00B8334F"/>
    <w:rsid w:val="00B865D7"/>
    <w:rsid w:val="00B8755A"/>
    <w:rsid w:val="00B9061E"/>
    <w:rsid w:val="00B91115"/>
    <w:rsid w:val="00B92482"/>
    <w:rsid w:val="00B92E30"/>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D04BE"/>
    <w:rsid w:val="00BD0835"/>
    <w:rsid w:val="00BD1F28"/>
    <w:rsid w:val="00BD6E9F"/>
    <w:rsid w:val="00BE2DB0"/>
    <w:rsid w:val="00BE51F3"/>
    <w:rsid w:val="00BE6D93"/>
    <w:rsid w:val="00BE7B9C"/>
    <w:rsid w:val="00BF3524"/>
    <w:rsid w:val="00BF404A"/>
    <w:rsid w:val="00BF6356"/>
    <w:rsid w:val="00C01393"/>
    <w:rsid w:val="00C020E9"/>
    <w:rsid w:val="00C02FB7"/>
    <w:rsid w:val="00C0445E"/>
    <w:rsid w:val="00C0456F"/>
    <w:rsid w:val="00C048FE"/>
    <w:rsid w:val="00C05E74"/>
    <w:rsid w:val="00C06B4D"/>
    <w:rsid w:val="00C06F68"/>
    <w:rsid w:val="00C12961"/>
    <w:rsid w:val="00C1304E"/>
    <w:rsid w:val="00C146EB"/>
    <w:rsid w:val="00C15F87"/>
    <w:rsid w:val="00C1625D"/>
    <w:rsid w:val="00C17AD5"/>
    <w:rsid w:val="00C17DF3"/>
    <w:rsid w:val="00C21B1F"/>
    <w:rsid w:val="00C25913"/>
    <w:rsid w:val="00C27912"/>
    <w:rsid w:val="00C35A8A"/>
    <w:rsid w:val="00C36B93"/>
    <w:rsid w:val="00C42397"/>
    <w:rsid w:val="00C4472F"/>
    <w:rsid w:val="00C4582A"/>
    <w:rsid w:val="00C5008E"/>
    <w:rsid w:val="00C544AA"/>
    <w:rsid w:val="00C56A89"/>
    <w:rsid w:val="00C56C53"/>
    <w:rsid w:val="00C618BE"/>
    <w:rsid w:val="00C64249"/>
    <w:rsid w:val="00C65D42"/>
    <w:rsid w:val="00C672DE"/>
    <w:rsid w:val="00C679C3"/>
    <w:rsid w:val="00C7427C"/>
    <w:rsid w:val="00C770DB"/>
    <w:rsid w:val="00C803F0"/>
    <w:rsid w:val="00C81DD7"/>
    <w:rsid w:val="00C9076E"/>
    <w:rsid w:val="00C94B5B"/>
    <w:rsid w:val="00C975F6"/>
    <w:rsid w:val="00CA1FBC"/>
    <w:rsid w:val="00CA2470"/>
    <w:rsid w:val="00CA685E"/>
    <w:rsid w:val="00CA6FF4"/>
    <w:rsid w:val="00CB01B1"/>
    <w:rsid w:val="00CB091D"/>
    <w:rsid w:val="00CB1E0F"/>
    <w:rsid w:val="00CB2A57"/>
    <w:rsid w:val="00CB5354"/>
    <w:rsid w:val="00CC01C1"/>
    <w:rsid w:val="00CC18AF"/>
    <w:rsid w:val="00CC205E"/>
    <w:rsid w:val="00CC248E"/>
    <w:rsid w:val="00CC29B7"/>
    <w:rsid w:val="00CC468D"/>
    <w:rsid w:val="00CC5F74"/>
    <w:rsid w:val="00CC6731"/>
    <w:rsid w:val="00CC6F07"/>
    <w:rsid w:val="00CC74E4"/>
    <w:rsid w:val="00CD05CD"/>
    <w:rsid w:val="00CD0D5D"/>
    <w:rsid w:val="00CD161C"/>
    <w:rsid w:val="00CD2452"/>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251D"/>
    <w:rsid w:val="00D22B6E"/>
    <w:rsid w:val="00D24E9D"/>
    <w:rsid w:val="00D27D73"/>
    <w:rsid w:val="00D30535"/>
    <w:rsid w:val="00D30813"/>
    <w:rsid w:val="00D314F3"/>
    <w:rsid w:val="00D36005"/>
    <w:rsid w:val="00D370C1"/>
    <w:rsid w:val="00D43270"/>
    <w:rsid w:val="00D4524F"/>
    <w:rsid w:val="00D476B8"/>
    <w:rsid w:val="00D515B5"/>
    <w:rsid w:val="00D53477"/>
    <w:rsid w:val="00D54294"/>
    <w:rsid w:val="00D550CF"/>
    <w:rsid w:val="00D56596"/>
    <w:rsid w:val="00D617BD"/>
    <w:rsid w:val="00D637E0"/>
    <w:rsid w:val="00D6451D"/>
    <w:rsid w:val="00D648F5"/>
    <w:rsid w:val="00D64B7F"/>
    <w:rsid w:val="00D677F1"/>
    <w:rsid w:val="00D70CFB"/>
    <w:rsid w:val="00D71406"/>
    <w:rsid w:val="00D7221E"/>
    <w:rsid w:val="00D738E8"/>
    <w:rsid w:val="00D75429"/>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3149"/>
    <w:rsid w:val="00DF7217"/>
    <w:rsid w:val="00E01E7C"/>
    <w:rsid w:val="00E05D48"/>
    <w:rsid w:val="00E0651B"/>
    <w:rsid w:val="00E109EA"/>
    <w:rsid w:val="00E11867"/>
    <w:rsid w:val="00E13AFB"/>
    <w:rsid w:val="00E1429F"/>
    <w:rsid w:val="00E15282"/>
    <w:rsid w:val="00E15511"/>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529D"/>
    <w:rsid w:val="00E66973"/>
    <w:rsid w:val="00E66E07"/>
    <w:rsid w:val="00E67242"/>
    <w:rsid w:val="00E73D87"/>
    <w:rsid w:val="00E74044"/>
    <w:rsid w:val="00E741D8"/>
    <w:rsid w:val="00E76AFC"/>
    <w:rsid w:val="00E8065C"/>
    <w:rsid w:val="00E86835"/>
    <w:rsid w:val="00E87EFC"/>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400D"/>
    <w:rsid w:val="00EC5134"/>
    <w:rsid w:val="00EC6230"/>
    <w:rsid w:val="00EC679D"/>
    <w:rsid w:val="00EC7566"/>
    <w:rsid w:val="00EC7D72"/>
    <w:rsid w:val="00ED2245"/>
    <w:rsid w:val="00ED3B40"/>
    <w:rsid w:val="00ED429B"/>
    <w:rsid w:val="00ED6300"/>
    <w:rsid w:val="00EE5693"/>
    <w:rsid w:val="00EE6C83"/>
    <w:rsid w:val="00EF0D71"/>
    <w:rsid w:val="00EF168F"/>
    <w:rsid w:val="00EF5D72"/>
    <w:rsid w:val="00EF619E"/>
    <w:rsid w:val="00EF64B0"/>
    <w:rsid w:val="00F00583"/>
    <w:rsid w:val="00F01C4C"/>
    <w:rsid w:val="00F076C7"/>
    <w:rsid w:val="00F11BB9"/>
    <w:rsid w:val="00F14ABC"/>
    <w:rsid w:val="00F14BBD"/>
    <w:rsid w:val="00F20C71"/>
    <w:rsid w:val="00F2190B"/>
    <w:rsid w:val="00F22316"/>
    <w:rsid w:val="00F2266D"/>
    <w:rsid w:val="00F226F6"/>
    <w:rsid w:val="00F24A6B"/>
    <w:rsid w:val="00F25641"/>
    <w:rsid w:val="00F40589"/>
    <w:rsid w:val="00F43FDD"/>
    <w:rsid w:val="00F45452"/>
    <w:rsid w:val="00F462FE"/>
    <w:rsid w:val="00F4685D"/>
    <w:rsid w:val="00F476CD"/>
    <w:rsid w:val="00F5058A"/>
    <w:rsid w:val="00F52199"/>
    <w:rsid w:val="00F53C82"/>
    <w:rsid w:val="00F53FD2"/>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70C6"/>
    <w:rsid w:val="00F90BFD"/>
    <w:rsid w:val="00F9252F"/>
    <w:rsid w:val="00F95033"/>
    <w:rsid w:val="00F96DE2"/>
    <w:rsid w:val="00F96E02"/>
    <w:rsid w:val="00FA623B"/>
    <w:rsid w:val="00FA70B1"/>
    <w:rsid w:val="00FB0B61"/>
    <w:rsid w:val="00FB442F"/>
    <w:rsid w:val="00FB60AB"/>
    <w:rsid w:val="00FC0E6C"/>
    <w:rsid w:val="00FC295B"/>
    <w:rsid w:val="00FC3595"/>
    <w:rsid w:val="00FD04BA"/>
    <w:rsid w:val="00FD0F7D"/>
    <w:rsid w:val="00FD1FE2"/>
    <w:rsid w:val="00FD3C6A"/>
    <w:rsid w:val="00FD5FF2"/>
    <w:rsid w:val="00FD66E2"/>
    <w:rsid w:val="00FD715D"/>
    <w:rsid w:val="00FD7604"/>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b">
    <w:name w:val="Основной текст пользователя Знак"/>
    <w:basedOn w:val="a0"/>
    <w:link w:val="affc"/>
    <w:locked/>
    <w:rsid w:val="00EA56EB"/>
  </w:style>
  <w:style w:type="paragraph" w:customStyle="1" w:styleId="affc">
    <w:name w:val="Основной текст пользователя"/>
    <w:basedOn w:val="a"/>
    <w:link w:val="affb"/>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mfc47.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strategia@mfc47.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5.xml"/><Relationship Id="rId57"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mailto:klub.klubikov@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78C24-44B7-48FA-B2B5-C57D8BE0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20</Pages>
  <Words>21757</Words>
  <Characters>124019</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34</cp:revision>
  <cp:lastPrinted>2017-07-03T07:12:00Z</cp:lastPrinted>
  <dcterms:created xsi:type="dcterms:W3CDTF">2017-09-13T07:41:00Z</dcterms:created>
  <dcterms:modified xsi:type="dcterms:W3CDTF">2017-11-13T11:35:00Z</dcterms:modified>
</cp:coreProperties>
</file>