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DDE" w:rsidRDefault="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40"/>
          <w:szCs w:val="40"/>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6E0DDE" w:rsidRPr="006E0DDE" w:rsidRDefault="006E0DDE" w:rsidP="006E0DDE">
      <w:pPr>
        <w:rPr>
          <w:rFonts w:ascii="Times New Roman" w:hAnsi="Times New Roman" w:cs="Times New Roman"/>
          <w:sz w:val="2"/>
          <w:szCs w:val="2"/>
        </w:rPr>
      </w:pPr>
    </w:p>
    <w:p w:rsidR="000924CA" w:rsidRPr="006E0DDE" w:rsidRDefault="000924CA" w:rsidP="006E0DDE">
      <w:pPr>
        <w:rPr>
          <w:rFonts w:ascii="Times New Roman" w:hAnsi="Times New Roman" w:cs="Times New Roman"/>
          <w:sz w:val="2"/>
          <w:szCs w:val="2"/>
        </w:rPr>
        <w:sectPr w:rsidR="000924CA" w:rsidRPr="006E0DDE" w:rsidSect="005F0064">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802D71">
      <w:pPr>
        <w:spacing w:line="360" w:lineRule="exact"/>
      </w:pPr>
      <w:r>
        <w:rPr>
          <w:noProof/>
          <w:lang w:bidi="ar-SA"/>
        </w:rPr>
        <w:lastRenderedPageBreak/>
        <mc:AlternateContent>
          <mc:Choice Requires="wps">
            <w:drawing>
              <wp:anchor distT="0" distB="0" distL="63500" distR="63500" simplePos="0" relativeHeight="251654656" behindDoc="0" locked="0" layoutInCell="1" allowOverlap="1">
                <wp:simplePos x="0" y="0"/>
                <wp:positionH relativeFrom="margin">
                  <wp:posOffset>21590</wp:posOffset>
                </wp:positionH>
                <wp:positionV relativeFrom="paragraph">
                  <wp:posOffset>21590</wp:posOffset>
                </wp:positionV>
                <wp:extent cx="1835150" cy="2190115"/>
                <wp:effectExtent l="3810" t="381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19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702" w:rsidRDefault="00C10702">
                            <w:pPr>
                              <w:jc w:val="center"/>
                              <w:rPr>
                                <w:sz w:val="2"/>
                                <w:szCs w:val="2"/>
                              </w:rPr>
                            </w:pPr>
                            <w:r>
                              <w:rPr>
                                <w:noProof/>
                                <w:lang w:bidi="ar-SA"/>
                              </w:rPr>
                              <w:drawing>
                                <wp:inline distT="0" distB="0" distL="0" distR="0">
                                  <wp:extent cx="1838325" cy="2190750"/>
                                  <wp:effectExtent l="0" t="0" r="0" b="0"/>
                                  <wp:docPr id="9" name="Рисунок 9"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7pt;margin-top:1.7pt;width:144.5pt;height:172.4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tirQ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" filled="f" stroked="f">
                <v:textbox style="mso-fit-shape-to-text:t" inset="0,0,0,0">
                  <w:txbxContent>
                    <w:p w:rsidR="00C10702" w:rsidRDefault="00C10702">
                      <w:pPr>
                        <w:jc w:val="center"/>
                        <w:rPr>
                          <w:sz w:val="2"/>
                          <w:szCs w:val="2"/>
                        </w:rPr>
                      </w:pPr>
                      <w:r>
                        <w:rPr>
                          <w:noProof/>
                          <w:lang w:bidi="ar-SA"/>
                        </w:rPr>
                        <w:drawing>
                          <wp:inline distT="0" distB="0" distL="0" distR="0">
                            <wp:extent cx="1838325" cy="2190750"/>
                            <wp:effectExtent l="0" t="0" r="0" b="0"/>
                            <wp:docPr id="9" name="Рисунок 9"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v:textbox>
                <w10:wrap anchorx="margin"/>
              </v:shape>
            </w:pict>
          </mc:Fallback>
        </mc:AlternateContent>
      </w:r>
      <w:r>
        <w:rPr>
          <w:noProof/>
          <w:lang w:bidi="ar-SA"/>
        </w:rPr>
        <w:drawing>
          <wp:anchor distT="0" distB="0" distL="63500" distR="63500" simplePos="0" relativeHeight="251656704" behindDoc="1" locked="0" layoutInCell="1" allowOverlap="1">
            <wp:simplePos x="0" y="0"/>
            <wp:positionH relativeFrom="margin">
              <wp:posOffset>2206625</wp:posOffset>
            </wp:positionH>
            <wp:positionV relativeFrom="paragraph">
              <wp:posOffset>27305</wp:posOffset>
            </wp:positionV>
            <wp:extent cx="2322830" cy="1432560"/>
            <wp:effectExtent l="0" t="0" r="0" b="0"/>
            <wp:wrapNone/>
            <wp:docPr id="37" name="Рисунок 1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830" cy="14325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5680" behindDoc="0" locked="0" layoutInCell="1" allowOverlap="1">
                <wp:simplePos x="0" y="0"/>
                <wp:positionH relativeFrom="margin">
                  <wp:posOffset>1926590</wp:posOffset>
                </wp:positionH>
                <wp:positionV relativeFrom="paragraph">
                  <wp:posOffset>1452880</wp:posOffset>
                </wp:positionV>
                <wp:extent cx="2536190" cy="736600"/>
                <wp:effectExtent l="3810" t="0" r="3175"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702" w:rsidRDefault="00C10702">
                            <w:pPr>
                              <w:spacing w:line="1160" w:lineRule="exact"/>
                            </w:pPr>
                            <w:r>
                              <w:t xml:space="preserve">№ </w:t>
                            </w:r>
                            <w:r w:rsidR="009950C2">
                              <w:rPr>
                                <w:rFonts w:asciiTheme="minorHAnsi" w:hAnsiTheme="minorHAnsi"/>
                              </w:rPr>
                              <w:t>12</w:t>
                            </w:r>
                            <w:r>
                              <w:rPr>
                                <w:rFonts w:asciiTheme="minorHAnsi" w:hAnsiTheme="minorHAnsi"/>
                              </w:rPr>
                              <w:t xml:space="preserve"> </w:t>
                            </w:r>
                            <w:r w:rsidR="009950C2">
                              <w:t>(361</w:t>
                            </w:r>
                            <w:r>
                              <w:t xml:space="preserve">) </w:t>
                            </w:r>
                            <w:r w:rsidR="009950C2">
                              <w:t>16 июня</w:t>
                            </w:r>
                            <w:r>
                              <w:t xml:space="preserve"> 2021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51.7pt;margin-top:114.4pt;width:199.7pt;height:58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ysw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" filled="f" stroked="f">
                <v:textbox style="mso-fit-shape-to-text:t" inset="0,0,0,0">
                  <w:txbxContent>
                    <w:p w:rsidR="00C10702" w:rsidRDefault="00C10702">
                      <w:pPr>
                        <w:spacing w:line="1160" w:lineRule="exact"/>
                      </w:pPr>
                      <w:r>
                        <w:t xml:space="preserve">№ </w:t>
                      </w:r>
                      <w:r w:rsidR="009950C2">
                        <w:rPr>
                          <w:rFonts w:asciiTheme="minorHAnsi" w:hAnsiTheme="minorHAnsi"/>
                        </w:rPr>
                        <w:t>12</w:t>
                      </w:r>
                      <w:r>
                        <w:rPr>
                          <w:rFonts w:asciiTheme="minorHAnsi" w:hAnsiTheme="minorHAnsi"/>
                        </w:rPr>
                        <w:t xml:space="preserve"> </w:t>
                      </w:r>
                      <w:r w:rsidR="009950C2">
                        <w:t>(361</w:t>
                      </w:r>
                      <w:r>
                        <w:t xml:space="preserve">) </w:t>
                      </w:r>
                      <w:r w:rsidR="009950C2">
                        <w:t>16 июня</w:t>
                      </w:r>
                      <w:r>
                        <w:t xml:space="preserve"> 2021 года</w:t>
                      </w:r>
                    </w:p>
                  </w:txbxContent>
                </v:textbox>
                <w10:wrap anchorx="margin"/>
              </v:shape>
            </w:pict>
          </mc:Fallback>
        </mc:AlternateContent>
      </w:r>
      <w:r>
        <w:rPr>
          <w:noProof/>
          <w:lang w:bidi="ar-SA"/>
        </w:rPr>
        <mc:AlternateContent>
          <mc:Choice Requires="wps">
            <w:drawing>
              <wp:anchor distT="0" distB="0" distL="63500" distR="63500" simplePos="0" relativeHeight="251657728" behindDoc="0" locked="0" layoutInCell="1" allowOverlap="1">
                <wp:simplePos x="0" y="0"/>
                <wp:positionH relativeFrom="margin">
                  <wp:posOffset>4590415</wp:posOffset>
                </wp:positionH>
                <wp:positionV relativeFrom="paragraph">
                  <wp:posOffset>0</wp:posOffset>
                </wp:positionV>
                <wp:extent cx="4693920" cy="2296160"/>
                <wp:effectExtent l="635" t="1270" r="1270"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702" w:rsidRDefault="00C10702">
                            <w:pPr>
                              <w:jc w:val="center"/>
                              <w:rPr>
                                <w:sz w:val="2"/>
                                <w:szCs w:val="2"/>
                              </w:rPr>
                            </w:pPr>
                            <w:r>
                              <w:rPr>
                                <w:noProof/>
                                <w:lang w:bidi="ar-SA"/>
                              </w:rPr>
                              <w:drawing>
                                <wp:inline distT="0" distB="0" distL="0" distR="0">
                                  <wp:extent cx="4676775" cy="2295525"/>
                                  <wp:effectExtent l="0" t="0" r="0" b="0"/>
                                  <wp:docPr id="1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61.45pt;margin-top:0;width:369.6pt;height:180.8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5O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" filled="f" stroked="f">
                <v:textbox style="mso-fit-shape-to-text:t" inset="0,0,0,0">
                  <w:txbxContent>
                    <w:p w:rsidR="00C10702" w:rsidRDefault="00C10702">
                      <w:pPr>
                        <w:jc w:val="center"/>
                        <w:rPr>
                          <w:sz w:val="2"/>
                          <w:szCs w:val="2"/>
                        </w:rPr>
                      </w:pPr>
                      <w:r>
                        <w:rPr>
                          <w:noProof/>
                          <w:lang w:bidi="ar-SA"/>
                        </w:rPr>
                        <w:drawing>
                          <wp:inline distT="0" distB="0" distL="0" distR="0">
                            <wp:extent cx="4676775" cy="2295525"/>
                            <wp:effectExtent l="0" t="0" r="0" b="0"/>
                            <wp:docPr id="1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v:textbox>
                <w10:wrap anchorx="margin"/>
              </v:shape>
            </w:pict>
          </mc:Fallback>
        </mc:AlternateConten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5A0848" w:rsidRDefault="005A0848" w:rsidP="005A0848">
      <w:pPr>
        <w:pStyle w:val="af6"/>
        <w:shd w:val="clear" w:color="auto" w:fill="FFFFFF"/>
        <w:spacing w:before="0" w:beforeAutospacing="0" w:after="0" w:afterAutospacing="0"/>
        <w:jc w:val="both"/>
        <w:rPr>
          <w:color w:val="1E1D1E"/>
          <w:sz w:val="20"/>
          <w:szCs w:val="20"/>
        </w:rPr>
      </w:pPr>
    </w:p>
    <w:p w:rsidR="005A0848" w:rsidRDefault="005A0848" w:rsidP="005A0848">
      <w:pPr>
        <w:pStyle w:val="af6"/>
        <w:shd w:val="clear" w:color="auto" w:fill="FFFFFF"/>
        <w:spacing w:before="0" w:beforeAutospacing="0" w:after="0" w:afterAutospacing="0"/>
        <w:jc w:val="both"/>
        <w:rPr>
          <w:color w:val="1E1D1E"/>
          <w:sz w:val="20"/>
          <w:szCs w:val="20"/>
        </w:rPr>
      </w:pPr>
    </w:p>
    <w:p w:rsidR="005A0848" w:rsidRDefault="005A0848" w:rsidP="005A0848">
      <w:pPr>
        <w:pStyle w:val="af6"/>
        <w:shd w:val="clear" w:color="auto" w:fill="FFFFFF"/>
        <w:spacing w:before="0" w:beforeAutospacing="0" w:after="0" w:afterAutospacing="0"/>
        <w:jc w:val="both"/>
        <w:rPr>
          <w:color w:val="1E1D1E"/>
          <w:sz w:val="20"/>
          <w:szCs w:val="20"/>
        </w:rPr>
      </w:pPr>
    </w:p>
    <w:p w:rsidR="005A0848" w:rsidRDefault="005A0848" w:rsidP="005A0848">
      <w:pPr>
        <w:pStyle w:val="af6"/>
        <w:shd w:val="clear" w:color="auto" w:fill="FFFFFF"/>
        <w:spacing w:before="0" w:beforeAutospacing="0" w:after="0" w:afterAutospacing="0"/>
        <w:jc w:val="both"/>
        <w:rPr>
          <w:color w:val="1E1D1E"/>
          <w:sz w:val="20"/>
          <w:szCs w:val="20"/>
        </w:rPr>
      </w:pPr>
    </w:p>
    <w:p w:rsidR="002D568E" w:rsidRDefault="002D568E" w:rsidP="002D568E">
      <w:pPr>
        <w:rPr>
          <w:rFonts w:ascii="Times New Roman" w:hAnsi="Times New Roman" w:cs="Times New Roman"/>
        </w:rPr>
      </w:pPr>
    </w:p>
    <w:p w:rsidR="00847F0E" w:rsidRDefault="00847F0E" w:rsidP="002D568E">
      <w:pPr>
        <w:rPr>
          <w:rFonts w:ascii="Times New Roman" w:hAnsi="Times New Roman" w:cs="Times New Roman"/>
        </w:rPr>
      </w:pPr>
    </w:p>
    <w:tbl>
      <w:tblPr>
        <w:tblW w:w="0" w:type="auto"/>
        <w:tblInd w:w="1794" w:type="dxa"/>
        <w:tblLayout w:type="fixed"/>
        <w:tblLook w:val="0000" w:firstRow="0" w:lastRow="0" w:firstColumn="0" w:lastColumn="0" w:noHBand="0" w:noVBand="0"/>
      </w:tblPr>
      <w:tblGrid>
        <w:gridCol w:w="629"/>
        <w:gridCol w:w="1910"/>
        <w:gridCol w:w="2083"/>
        <w:gridCol w:w="3740"/>
        <w:gridCol w:w="2174"/>
      </w:tblGrid>
      <w:tr w:rsidR="009950C2" w:rsidRPr="00DF7F42" w:rsidTr="009950C2">
        <w:trPr>
          <w:trHeight w:val="384"/>
        </w:trPr>
        <w:tc>
          <w:tcPr>
            <w:tcW w:w="8362" w:type="dxa"/>
            <w:gridSpan w:val="4"/>
            <w:tcBorders>
              <w:top w:val="nil"/>
              <w:left w:val="nil"/>
              <w:bottom w:val="nil"/>
              <w:right w:val="nil"/>
            </w:tcBorders>
          </w:tcPr>
          <w:p w:rsidR="009950C2" w:rsidRPr="00DF7F42" w:rsidRDefault="009950C2">
            <w:pPr>
              <w:widowControl/>
              <w:autoSpaceDE w:val="0"/>
              <w:autoSpaceDN w:val="0"/>
              <w:adjustRightInd w:val="0"/>
              <w:jc w:val="center"/>
              <w:rPr>
                <w:rFonts w:ascii="Times New Roman" w:hAnsi="Times New Roman" w:cs="Times New Roman"/>
                <w:b/>
                <w:bCs/>
                <w:sz w:val="16"/>
                <w:szCs w:val="16"/>
                <w:lang w:bidi="ar-SA"/>
              </w:rPr>
            </w:pPr>
            <w:r w:rsidRPr="00DF7F42">
              <w:rPr>
                <w:rFonts w:ascii="Times New Roman" w:hAnsi="Times New Roman" w:cs="Times New Roman"/>
                <w:b/>
                <w:bCs/>
                <w:sz w:val="16"/>
                <w:szCs w:val="16"/>
                <w:lang w:bidi="ar-SA"/>
              </w:rPr>
              <w:t xml:space="preserve">                     </w:t>
            </w:r>
            <w:r w:rsidR="00E40546" w:rsidRPr="00DF7F42">
              <w:rPr>
                <w:rFonts w:ascii="Times New Roman" w:hAnsi="Times New Roman" w:cs="Times New Roman"/>
                <w:b/>
                <w:bCs/>
                <w:sz w:val="16"/>
                <w:szCs w:val="16"/>
                <w:lang w:bidi="ar-SA"/>
              </w:rPr>
              <w:t xml:space="preserve">                          </w:t>
            </w:r>
            <w:r w:rsidRPr="00DF7F42">
              <w:rPr>
                <w:rFonts w:ascii="Times New Roman" w:hAnsi="Times New Roman" w:cs="Times New Roman"/>
                <w:b/>
                <w:bCs/>
                <w:sz w:val="16"/>
                <w:szCs w:val="16"/>
                <w:lang w:bidi="ar-SA"/>
              </w:rPr>
              <w:t xml:space="preserve">График выездной торговли весна/лето 2021 год  </w:t>
            </w:r>
          </w:p>
        </w:tc>
        <w:tc>
          <w:tcPr>
            <w:tcW w:w="2174" w:type="dxa"/>
            <w:tcBorders>
              <w:top w:val="nil"/>
              <w:left w:val="nil"/>
              <w:bottom w:val="nil"/>
              <w:right w:val="nil"/>
            </w:tcBorders>
          </w:tcPr>
          <w:p w:rsidR="009950C2" w:rsidRPr="00DF7F42" w:rsidRDefault="009950C2">
            <w:pPr>
              <w:widowControl/>
              <w:autoSpaceDE w:val="0"/>
              <w:autoSpaceDN w:val="0"/>
              <w:adjustRightInd w:val="0"/>
              <w:jc w:val="center"/>
              <w:rPr>
                <w:rFonts w:ascii="Times New Roman" w:hAnsi="Times New Roman" w:cs="Times New Roman"/>
                <w:b/>
                <w:bCs/>
                <w:sz w:val="16"/>
                <w:szCs w:val="16"/>
                <w:lang w:bidi="ar-SA"/>
              </w:rPr>
            </w:pPr>
          </w:p>
        </w:tc>
      </w:tr>
      <w:tr w:rsidR="009950C2" w:rsidRPr="00DF7F42" w:rsidTr="009950C2">
        <w:trPr>
          <w:trHeight w:val="384"/>
        </w:trPr>
        <w:tc>
          <w:tcPr>
            <w:tcW w:w="629" w:type="dxa"/>
            <w:tcBorders>
              <w:top w:val="nil"/>
              <w:left w:val="nil"/>
              <w:bottom w:val="nil"/>
              <w:right w:val="nil"/>
            </w:tcBorders>
          </w:tcPr>
          <w:p w:rsidR="009950C2" w:rsidRPr="00DF7F42" w:rsidRDefault="009950C2">
            <w:pPr>
              <w:widowControl/>
              <w:autoSpaceDE w:val="0"/>
              <w:autoSpaceDN w:val="0"/>
              <w:adjustRightInd w:val="0"/>
              <w:jc w:val="center"/>
              <w:rPr>
                <w:rFonts w:ascii="Times New Roman" w:hAnsi="Times New Roman" w:cs="Times New Roman"/>
                <w:b/>
                <w:bCs/>
                <w:sz w:val="16"/>
                <w:szCs w:val="16"/>
                <w:lang w:bidi="ar-SA"/>
              </w:rPr>
            </w:pPr>
            <w:bookmarkStart w:id="0" w:name="_GoBack"/>
          </w:p>
        </w:tc>
        <w:tc>
          <w:tcPr>
            <w:tcW w:w="1910" w:type="dxa"/>
            <w:tcBorders>
              <w:top w:val="nil"/>
              <w:left w:val="nil"/>
              <w:bottom w:val="nil"/>
              <w:right w:val="nil"/>
            </w:tcBorders>
          </w:tcPr>
          <w:p w:rsidR="009950C2" w:rsidRPr="00DF7F42" w:rsidRDefault="009950C2">
            <w:pPr>
              <w:widowControl/>
              <w:autoSpaceDE w:val="0"/>
              <w:autoSpaceDN w:val="0"/>
              <w:adjustRightInd w:val="0"/>
              <w:jc w:val="center"/>
              <w:rPr>
                <w:rFonts w:ascii="Times New Roman" w:hAnsi="Times New Roman" w:cs="Times New Roman"/>
                <w:b/>
                <w:bCs/>
                <w:sz w:val="16"/>
                <w:szCs w:val="16"/>
                <w:lang w:bidi="ar-SA"/>
              </w:rPr>
            </w:pPr>
          </w:p>
        </w:tc>
        <w:tc>
          <w:tcPr>
            <w:tcW w:w="2083" w:type="dxa"/>
            <w:tcBorders>
              <w:top w:val="nil"/>
              <w:left w:val="nil"/>
              <w:bottom w:val="nil"/>
              <w:right w:val="nil"/>
            </w:tcBorders>
          </w:tcPr>
          <w:p w:rsidR="009950C2" w:rsidRPr="00DF7F42" w:rsidRDefault="009950C2" w:rsidP="00DF7F42">
            <w:pPr>
              <w:widowControl/>
              <w:autoSpaceDE w:val="0"/>
              <w:autoSpaceDN w:val="0"/>
              <w:adjustRightInd w:val="0"/>
              <w:rPr>
                <w:rFonts w:ascii="Times New Roman" w:hAnsi="Times New Roman" w:cs="Times New Roman"/>
                <w:b/>
                <w:bCs/>
                <w:sz w:val="16"/>
                <w:szCs w:val="16"/>
                <w:lang w:bidi="ar-SA"/>
              </w:rPr>
            </w:pPr>
          </w:p>
        </w:tc>
        <w:tc>
          <w:tcPr>
            <w:tcW w:w="3740" w:type="dxa"/>
            <w:tcBorders>
              <w:top w:val="nil"/>
              <w:left w:val="nil"/>
              <w:bottom w:val="nil"/>
              <w:right w:val="nil"/>
            </w:tcBorders>
          </w:tcPr>
          <w:p w:rsidR="009950C2" w:rsidRPr="00DF7F42" w:rsidRDefault="009950C2">
            <w:pPr>
              <w:widowControl/>
              <w:autoSpaceDE w:val="0"/>
              <w:autoSpaceDN w:val="0"/>
              <w:adjustRightInd w:val="0"/>
              <w:jc w:val="center"/>
              <w:rPr>
                <w:rFonts w:ascii="Times New Roman" w:hAnsi="Times New Roman" w:cs="Times New Roman"/>
                <w:b/>
                <w:bCs/>
                <w:sz w:val="16"/>
                <w:szCs w:val="16"/>
                <w:lang w:bidi="ar-SA"/>
              </w:rPr>
            </w:pPr>
          </w:p>
        </w:tc>
        <w:tc>
          <w:tcPr>
            <w:tcW w:w="2174" w:type="dxa"/>
            <w:tcBorders>
              <w:top w:val="nil"/>
              <w:left w:val="nil"/>
              <w:bottom w:val="nil"/>
              <w:right w:val="nil"/>
            </w:tcBorders>
          </w:tcPr>
          <w:p w:rsidR="009950C2" w:rsidRPr="00DF7F42" w:rsidRDefault="009950C2">
            <w:pPr>
              <w:widowControl/>
              <w:autoSpaceDE w:val="0"/>
              <w:autoSpaceDN w:val="0"/>
              <w:adjustRightInd w:val="0"/>
              <w:jc w:val="center"/>
              <w:rPr>
                <w:rFonts w:ascii="Times New Roman" w:hAnsi="Times New Roman" w:cs="Times New Roman"/>
                <w:b/>
                <w:bCs/>
                <w:sz w:val="16"/>
                <w:szCs w:val="16"/>
                <w:lang w:bidi="ar-SA"/>
              </w:rPr>
            </w:pPr>
          </w:p>
        </w:tc>
      </w:tr>
      <w:bookmarkEnd w:id="0"/>
      <w:tr w:rsidR="009950C2" w:rsidRPr="00DF7F42" w:rsidTr="009950C2">
        <w:trPr>
          <w:trHeight w:val="288"/>
        </w:trPr>
        <w:tc>
          <w:tcPr>
            <w:tcW w:w="8362" w:type="dxa"/>
            <w:gridSpan w:val="4"/>
            <w:tcBorders>
              <w:top w:val="single" w:sz="6" w:space="0" w:color="auto"/>
              <w:left w:val="single" w:sz="6" w:space="0" w:color="auto"/>
              <w:bottom w:val="nil"/>
              <w:right w:val="nil"/>
            </w:tcBorders>
          </w:tcPr>
          <w:p w:rsidR="009950C2" w:rsidRPr="00DF7F42" w:rsidRDefault="009950C2">
            <w:pPr>
              <w:widowControl/>
              <w:autoSpaceDE w:val="0"/>
              <w:autoSpaceDN w:val="0"/>
              <w:adjustRightInd w:val="0"/>
              <w:jc w:val="center"/>
              <w:rPr>
                <w:rFonts w:ascii="Times New Roman" w:hAnsi="Times New Roman" w:cs="Times New Roman"/>
                <w:b/>
                <w:bCs/>
                <w:sz w:val="16"/>
                <w:szCs w:val="16"/>
                <w:lang w:bidi="ar-SA"/>
              </w:rPr>
            </w:pPr>
            <w:r w:rsidRPr="00DF7F42">
              <w:rPr>
                <w:rFonts w:ascii="Times New Roman" w:hAnsi="Times New Roman" w:cs="Times New Roman"/>
                <w:b/>
                <w:bCs/>
                <w:sz w:val="16"/>
                <w:szCs w:val="16"/>
                <w:lang w:bidi="ar-SA"/>
              </w:rPr>
              <w:t xml:space="preserve">                   Пчевжинское сельское поселение</w:t>
            </w:r>
          </w:p>
        </w:tc>
        <w:tc>
          <w:tcPr>
            <w:tcW w:w="2174" w:type="dxa"/>
            <w:tcBorders>
              <w:top w:val="single" w:sz="6" w:space="0" w:color="auto"/>
              <w:left w:val="nil"/>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b/>
                <w:bCs/>
                <w:sz w:val="16"/>
                <w:szCs w:val="16"/>
                <w:lang w:bidi="ar-SA"/>
              </w:rPr>
            </w:pPr>
          </w:p>
        </w:tc>
      </w:tr>
      <w:tr w:rsidR="009950C2" w:rsidRPr="00DF7F42" w:rsidTr="009950C2">
        <w:trPr>
          <w:trHeight w:val="648"/>
        </w:trPr>
        <w:tc>
          <w:tcPr>
            <w:tcW w:w="629" w:type="dxa"/>
            <w:tcBorders>
              <w:top w:val="single" w:sz="6" w:space="0" w:color="auto"/>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1</w:t>
            </w:r>
          </w:p>
        </w:tc>
        <w:tc>
          <w:tcPr>
            <w:tcW w:w="1910" w:type="dxa"/>
            <w:tcBorders>
              <w:top w:val="single" w:sz="6" w:space="0" w:color="auto"/>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ИП Усачев Александр Александрович</w:t>
            </w:r>
          </w:p>
        </w:tc>
        <w:tc>
          <w:tcPr>
            <w:tcW w:w="2083"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Вторник</w:t>
            </w:r>
          </w:p>
        </w:tc>
        <w:tc>
          <w:tcPr>
            <w:tcW w:w="3740"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Березняк</w:t>
            </w:r>
          </w:p>
        </w:tc>
        <w:tc>
          <w:tcPr>
            <w:tcW w:w="2174"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11.00-12.00</w:t>
            </w:r>
          </w:p>
        </w:tc>
      </w:tr>
      <w:tr w:rsidR="009950C2" w:rsidRPr="00DF7F42" w:rsidTr="009950C2">
        <w:trPr>
          <w:trHeight w:val="691"/>
        </w:trPr>
        <w:tc>
          <w:tcPr>
            <w:tcW w:w="629"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1910"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2083"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Четверг</w:t>
            </w:r>
          </w:p>
        </w:tc>
        <w:tc>
          <w:tcPr>
            <w:tcW w:w="3740"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Березняк</w:t>
            </w:r>
          </w:p>
        </w:tc>
        <w:tc>
          <w:tcPr>
            <w:tcW w:w="2174"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10.30-11.00</w:t>
            </w:r>
          </w:p>
        </w:tc>
      </w:tr>
      <w:tr w:rsidR="009950C2" w:rsidRPr="00DF7F42" w:rsidTr="009950C2">
        <w:trPr>
          <w:trHeight w:val="518"/>
        </w:trPr>
        <w:tc>
          <w:tcPr>
            <w:tcW w:w="629" w:type="dxa"/>
            <w:tcBorders>
              <w:top w:val="single" w:sz="6" w:space="0" w:color="auto"/>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2</w:t>
            </w:r>
          </w:p>
        </w:tc>
        <w:tc>
          <w:tcPr>
            <w:tcW w:w="1910" w:type="dxa"/>
            <w:tcBorders>
              <w:top w:val="single" w:sz="6" w:space="0" w:color="auto"/>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ИП Усачева Яна Ивановна</w:t>
            </w:r>
          </w:p>
        </w:tc>
        <w:tc>
          <w:tcPr>
            <w:tcW w:w="2083"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Вторник</w:t>
            </w:r>
          </w:p>
        </w:tc>
        <w:tc>
          <w:tcPr>
            <w:tcW w:w="3740"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д. Белая</w:t>
            </w:r>
          </w:p>
        </w:tc>
        <w:tc>
          <w:tcPr>
            <w:tcW w:w="2174"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13.00</w:t>
            </w:r>
          </w:p>
        </w:tc>
      </w:tr>
      <w:tr w:rsidR="009950C2" w:rsidRPr="00DF7F42" w:rsidTr="009950C2">
        <w:trPr>
          <w:trHeight w:val="374"/>
        </w:trPr>
        <w:tc>
          <w:tcPr>
            <w:tcW w:w="629" w:type="dxa"/>
            <w:tcBorders>
              <w:top w:val="nil"/>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1910" w:type="dxa"/>
            <w:tcBorders>
              <w:top w:val="nil"/>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2083" w:type="dxa"/>
            <w:tcBorders>
              <w:top w:val="single" w:sz="6" w:space="0" w:color="auto"/>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Четверг</w:t>
            </w:r>
          </w:p>
        </w:tc>
        <w:tc>
          <w:tcPr>
            <w:tcW w:w="3740"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д. Белая</w:t>
            </w:r>
          </w:p>
        </w:tc>
        <w:tc>
          <w:tcPr>
            <w:tcW w:w="2174"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13.00</w:t>
            </w:r>
          </w:p>
        </w:tc>
      </w:tr>
      <w:tr w:rsidR="009950C2" w:rsidRPr="00DF7F42" w:rsidTr="009950C2">
        <w:trPr>
          <w:trHeight w:val="533"/>
        </w:trPr>
        <w:tc>
          <w:tcPr>
            <w:tcW w:w="629"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1910"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2083"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3740"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п. Пчевжа</w:t>
            </w:r>
          </w:p>
        </w:tc>
        <w:tc>
          <w:tcPr>
            <w:tcW w:w="2174"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14.30</w:t>
            </w:r>
          </w:p>
        </w:tc>
      </w:tr>
      <w:tr w:rsidR="009950C2" w:rsidRPr="00DF7F42" w:rsidTr="009950C2">
        <w:trPr>
          <w:trHeight w:val="893"/>
        </w:trPr>
        <w:tc>
          <w:tcPr>
            <w:tcW w:w="629" w:type="dxa"/>
            <w:tcBorders>
              <w:top w:val="single" w:sz="6" w:space="0" w:color="auto"/>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3</w:t>
            </w:r>
          </w:p>
        </w:tc>
        <w:tc>
          <w:tcPr>
            <w:tcW w:w="1910" w:type="dxa"/>
            <w:tcBorders>
              <w:top w:val="single" w:sz="6" w:space="0" w:color="auto"/>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Белов Михаил Юрьевич</w:t>
            </w:r>
          </w:p>
        </w:tc>
        <w:tc>
          <w:tcPr>
            <w:tcW w:w="2083"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Понедельник</w:t>
            </w:r>
          </w:p>
        </w:tc>
        <w:tc>
          <w:tcPr>
            <w:tcW w:w="3740"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д. Белая, д. Железная Гора, д. Борутино, д. Березняк</w:t>
            </w:r>
          </w:p>
        </w:tc>
        <w:tc>
          <w:tcPr>
            <w:tcW w:w="2174"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с 8:45 до 10:30</w:t>
            </w:r>
          </w:p>
        </w:tc>
      </w:tr>
      <w:tr w:rsidR="009950C2" w:rsidRPr="00DF7F42" w:rsidTr="009950C2">
        <w:trPr>
          <w:trHeight w:val="893"/>
        </w:trPr>
        <w:tc>
          <w:tcPr>
            <w:tcW w:w="629" w:type="dxa"/>
            <w:tcBorders>
              <w:top w:val="nil"/>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1910" w:type="dxa"/>
            <w:tcBorders>
              <w:top w:val="nil"/>
              <w:left w:val="single" w:sz="6" w:space="0" w:color="auto"/>
              <w:bottom w:val="nil"/>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2083"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Среда</w:t>
            </w:r>
          </w:p>
        </w:tc>
        <w:tc>
          <w:tcPr>
            <w:tcW w:w="3740"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д. Белая, д. Железная Гора, д. Березняк</w:t>
            </w:r>
          </w:p>
        </w:tc>
        <w:tc>
          <w:tcPr>
            <w:tcW w:w="2174"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с 8:45 до 10:30</w:t>
            </w:r>
          </w:p>
        </w:tc>
      </w:tr>
      <w:tr w:rsidR="009950C2" w:rsidRPr="00DF7F42" w:rsidTr="009950C2">
        <w:trPr>
          <w:trHeight w:val="605"/>
        </w:trPr>
        <w:tc>
          <w:tcPr>
            <w:tcW w:w="629"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1910" w:type="dxa"/>
            <w:tcBorders>
              <w:top w:val="nil"/>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p>
        </w:tc>
        <w:tc>
          <w:tcPr>
            <w:tcW w:w="2083"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Суббота</w:t>
            </w:r>
          </w:p>
        </w:tc>
        <w:tc>
          <w:tcPr>
            <w:tcW w:w="3740"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д. Белая, д. Железная Гора, д. Борутино, д. Березняк,</w:t>
            </w:r>
          </w:p>
        </w:tc>
        <w:tc>
          <w:tcPr>
            <w:tcW w:w="2174" w:type="dxa"/>
            <w:tcBorders>
              <w:top w:val="single" w:sz="6" w:space="0" w:color="auto"/>
              <w:left w:val="single" w:sz="6" w:space="0" w:color="auto"/>
              <w:bottom w:val="single" w:sz="6" w:space="0" w:color="auto"/>
              <w:right w:val="single" w:sz="6" w:space="0" w:color="auto"/>
            </w:tcBorders>
          </w:tcPr>
          <w:p w:rsidR="009950C2" w:rsidRPr="00DF7F42" w:rsidRDefault="009950C2">
            <w:pPr>
              <w:widowControl/>
              <w:autoSpaceDE w:val="0"/>
              <w:autoSpaceDN w:val="0"/>
              <w:adjustRightInd w:val="0"/>
              <w:jc w:val="center"/>
              <w:rPr>
                <w:rFonts w:ascii="Times New Roman" w:hAnsi="Times New Roman" w:cs="Times New Roman"/>
                <w:sz w:val="16"/>
                <w:szCs w:val="16"/>
                <w:lang w:bidi="ar-SA"/>
              </w:rPr>
            </w:pPr>
            <w:r w:rsidRPr="00DF7F42">
              <w:rPr>
                <w:rFonts w:ascii="Times New Roman" w:hAnsi="Times New Roman" w:cs="Times New Roman"/>
                <w:sz w:val="16"/>
                <w:szCs w:val="16"/>
                <w:lang w:bidi="ar-SA"/>
              </w:rPr>
              <w:t>с 8:45 до 10:30</w:t>
            </w:r>
          </w:p>
        </w:tc>
      </w:tr>
    </w:tbl>
    <w:p w:rsidR="009950C2" w:rsidRDefault="009950C2" w:rsidP="00541C27">
      <w:pPr>
        <w:jc w:val="center"/>
        <w:rPr>
          <w:rFonts w:ascii="Times New Roman" w:hAnsi="Times New Roman" w:cs="Times New Roman"/>
          <w:b/>
          <w:sz w:val="16"/>
          <w:szCs w:val="16"/>
        </w:rPr>
      </w:pPr>
    </w:p>
    <w:p w:rsidR="00DF7F42" w:rsidRDefault="00DF7F42" w:rsidP="00C60E4B">
      <w:pPr>
        <w:rPr>
          <w:rFonts w:ascii="Times New Roman" w:hAnsi="Times New Roman" w:cs="Times New Roman"/>
          <w:b/>
          <w:sz w:val="16"/>
          <w:szCs w:val="16"/>
        </w:rPr>
      </w:pPr>
    </w:p>
    <w:p w:rsidR="005F0064" w:rsidRDefault="005F0064" w:rsidP="00C60E4B">
      <w:pPr>
        <w:rPr>
          <w:rFonts w:ascii="Times New Roman" w:hAnsi="Times New Roman" w:cs="Times New Roman"/>
          <w:b/>
          <w:sz w:val="16"/>
          <w:szCs w:val="16"/>
        </w:rPr>
      </w:pPr>
    </w:p>
    <w:p w:rsidR="005F0064" w:rsidRDefault="005F0064" w:rsidP="00C60E4B">
      <w:pPr>
        <w:rPr>
          <w:rFonts w:ascii="Times New Roman" w:hAnsi="Times New Roman" w:cs="Times New Roman"/>
          <w:b/>
          <w:sz w:val="16"/>
          <w:szCs w:val="16"/>
        </w:rPr>
      </w:pPr>
      <w:r>
        <w:rPr>
          <w:rFonts w:ascii="Times New Roman" w:hAnsi="Times New Roman" w:cs="Times New Roman"/>
          <w:b/>
          <w:noProof/>
          <w:sz w:val="16"/>
          <w:szCs w:val="16"/>
          <w:lang w:bidi="ar-SA"/>
        </w:rPr>
        <w:drawing>
          <wp:inline distT="0" distB="0" distL="0" distR="0">
            <wp:extent cx="7210425" cy="4772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bf5b99635b1981af016ee07c26b5cf.jpg"/>
                    <pic:cNvPicPr/>
                  </pic:nvPicPr>
                  <pic:blipFill>
                    <a:blip r:embed="rId14">
                      <a:extLst>
                        <a:ext uri="{28A0092B-C50C-407E-A947-70E740481C1C}">
                          <a14:useLocalDpi xmlns:a14="http://schemas.microsoft.com/office/drawing/2010/main" val="0"/>
                        </a:ext>
                      </a:extLst>
                    </a:blip>
                    <a:stretch>
                      <a:fillRect/>
                    </a:stretch>
                  </pic:blipFill>
                  <pic:spPr>
                    <a:xfrm>
                      <a:off x="0" y="0"/>
                      <a:ext cx="7210425" cy="4772025"/>
                    </a:xfrm>
                    <a:prstGeom prst="rect">
                      <a:avLst/>
                    </a:prstGeom>
                  </pic:spPr>
                </pic:pic>
              </a:graphicData>
            </a:graphic>
          </wp:inline>
        </w:drawing>
      </w:r>
    </w:p>
    <w:p w:rsidR="00DF7F42" w:rsidRDefault="00DF7F42" w:rsidP="00541C27">
      <w:pPr>
        <w:jc w:val="center"/>
        <w:rPr>
          <w:rFonts w:ascii="Times New Roman" w:hAnsi="Times New Roman" w:cs="Times New Roman"/>
          <w:b/>
          <w:sz w:val="16"/>
          <w:szCs w:val="16"/>
        </w:rPr>
      </w:pP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rStyle w:val="af5"/>
          <w:color w:val="333333"/>
          <w:sz w:val="20"/>
          <w:szCs w:val="20"/>
        </w:rPr>
        <w:t>Памятка антинаркотической направленности и пропаганде здорового образа жизни</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«Здоровье выпрашивают себе люди у богов; но то, что в их собственной власти сохранить его, об этом они не задумываются». Демокрит.</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Нам угрожает беда. Эта беда — наркомания. Еще недавно вести о ней доходили до нас только из чужих стран. Теперь она пришла к нам и распространяется по законам эпидемии: один наркоман заражает за год пятерых.</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Наркомания — </w:t>
      </w:r>
      <w:hyperlink r:id="rId15" w:history="1">
        <w:r w:rsidRPr="005F0064">
          <w:rPr>
            <w:rStyle w:val="a4"/>
            <w:rFonts w:eastAsia="Arial"/>
            <w:color w:val="0088CC"/>
            <w:sz w:val="20"/>
            <w:szCs w:val="20"/>
          </w:rPr>
          <w:t>болезненное</w:t>
        </w:r>
      </w:hyperlink>
      <w:r w:rsidRPr="005F0064">
        <w:rPr>
          <w:color w:val="333333"/>
          <w:sz w:val="20"/>
          <w:szCs w:val="20"/>
        </w:rPr>
        <w:t> непреодолимое пристрастие к наркотическим средствам, вызывающим нарушение психики, галлюцинации, бред. Различия между наркоманией и токсикоманией с медицинской точки зрения нет: тяжелейшие расстройства психики, разрушение всех органов и систем человеческого организма, преждевременная смерть — вот последствия для здоровья в том и в другом случаях. Чаще всего употребление наркотических препаратов начинается в молодом возрасте, нередко к наркотикам и токсическим веществам приобщаются 10—12-летние дети.</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rStyle w:val="af5"/>
          <w:color w:val="333333"/>
          <w:sz w:val="20"/>
          <w:szCs w:val="20"/>
        </w:rPr>
        <w:t> </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rStyle w:val="af5"/>
          <w:color w:val="333333"/>
          <w:sz w:val="20"/>
          <w:szCs w:val="20"/>
        </w:rPr>
        <w:t>Самые распространенные мифы о наркотиках</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Миф 1. От очередного употребления наркотика всегда можно отказаться.</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Факт. Отказаться можно только один раз - первый. Даже однократное потребление наркотика может привести к зависимости.</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Миф 2.Наркотики дают ни с чем несравнимое ощущение удовольствия.</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Факт. Ощущение кайфа не всегда возникает после первой таблетки или инъекции. Напротив, зачастую первая проба сопровождается тошнотой, рвотой, головокружением и т. д. Более того, эйфория 3-4 дозы быстро исчезает и в дальнейшем наркотики принимают, чтобы снять мучительное, болезненное ощущение - ломку.</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Миф 3. Наркотики бывают «лёгкими» и «тяжёлыми». Травка - «лёгкий» наркотик, не вызывающий привыкания.</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Факт. Все наркотики вызывают привыкание. Любой наркотик убивает, это только вопрос времени.</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Миф 4. Наркоманами становятся только слабые и безвольные.</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Факт. Зависимость от наркотиков - это заболевание, и, как и любое заболевание, оно не имеет отношения к силе воли.</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Миф 5. Лучше бросать постепенно.</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Факт. Проще отказаться от употребления наркотиков один раз, чем потом пытаться сделать это всю жизнь. Запомните, можно снять физическую зависимость, ломки и прочее. Но психологическую – невозможно.</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rStyle w:val="af5"/>
          <w:color w:val="333333"/>
          <w:sz w:val="20"/>
          <w:szCs w:val="20"/>
        </w:rPr>
        <w:t>Как сказать «НЕТ!»</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Спасибо, нет. Я хочу отдавать себе отчет в том, что я делаю. Спасибо, нет. Я не хочу конфликтов с родителями, учителями. Спасибо, нет. Если выпью (приму наркотик), то потеряю власть над собой. Спасибо, нет. Мне не нравится вкус алкоголя (наркотика). Спасибо, нет. Это не в моём стиле. Спасибо, нет. Я за здоровый образ жизни!</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rStyle w:val="af5"/>
          <w:color w:val="333333"/>
          <w:sz w:val="20"/>
          <w:szCs w:val="20"/>
        </w:rPr>
        <w:t>Здоровье - это твой личный ответственный выбор</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Юность - время, когда ты каждый день строишь свою будущую жизнь. Благополучие твоей жизни зависит от твоего здоровья, трудоспособности, созидательной энергии, образования и культуры. Главное - это всегда ощущать свою ответственность за его сохранение и постоянно вырабатывать в себе привычки здорового образа жизни.</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Хочешь быть здоровым и успешным?</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Будь добрым и приветливым, вырабатывай позитивный взгляд на мир. Это располагает к тебе людей и продлевает жизнь. Правильно питайся, выбирай полезные продукты. Это добавляет до 20 лет жизни. Употребляй </w:t>
      </w:r>
      <w:hyperlink r:id="rId16" w:history="1">
        <w:r w:rsidRPr="005F0064">
          <w:rPr>
            <w:rStyle w:val="a4"/>
            <w:rFonts w:eastAsia="Arial"/>
            <w:color w:val="0088CC"/>
            <w:sz w:val="20"/>
            <w:szCs w:val="20"/>
          </w:rPr>
          <w:t>витамины</w:t>
        </w:r>
      </w:hyperlink>
      <w:r w:rsidRPr="005F0064">
        <w:rPr>
          <w:color w:val="333333"/>
          <w:sz w:val="20"/>
          <w:szCs w:val="20"/>
        </w:rPr>
        <w:t>. Они прибавляют 5-7 лет жизни. Употребляй продукты, содержащие клетчатку, которая очищает желудочно–кишечный тракт. (Плюс 5-7 лет жизни). Развивай свой ум, интеллект. Доказано, что люди с высшим образованием живут дольше. Тренируй естественные защитные силы организма. Занимайся спортом, больше двигайся, ходи пешком, закаляйся. Это добавляет ещё 7-10 лет жизни.</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Не разрушай своё здоровье и жизнь!</w:t>
      </w:r>
    </w:p>
    <w:p w:rsidR="005F0064" w:rsidRPr="005F0064" w:rsidRDefault="005F0064" w:rsidP="005F0064">
      <w:pPr>
        <w:pStyle w:val="af6"/>
        <w:shd w:val="clear" w:color="auto" w:fill="FFFFFF"/>
        <w:spacing w:before="0" w:beforeAutospacing="0" w:after="0" w:afterAutospacing="0"/>
        <w:jc w:val="both"/>
        <w:rPr>
          <w:color w:val="333333"/>
          <w:sz w:val="20"/>
          <w:szCs w:val="20"/>
        </w:rPr>
      </w:pPr>
      <w:r w:rsidRPr="005F0064">
        <w:rPr>
          <w:color w:val="333333"/>
          <w:sz w:val="20"/>
          <w:szCs w:val="20"/>
        </w:rPr>
        <w:t>Не будь злобным, угрюмым, не таи обид, избавляйся от негативного взгляда на мир. Это отталкивает людей и укорачивает жизнь. Помни: - неправильное, неполноценное питание делает жизнь короче. Недостаток движения, физических нагрузок, очень вредны. Откажись от курения, оно укорачивает жизнь не меньше, чем на 20 лет и делает человека больным. Не будь жертвой курильщиков. Пассивное курение (вдыхание табачного дыма) укорачивает жизнь до 10 лет. Не употребляй психоактивных веществ, разрушающих ткани мозга и весь организм (алкоголь, наркотики). </w:t>
      </w:r>
    </w:p>
    <w:p w:rsidR="005F0064" w:rsidRDefault="005F0064" w:rsidP="00541C27">
      <w:pPr>
        <w:jc w:val="center"/>
        <w:rPr>
          <w:rFonts w:ascii="Times New Roman" w:hAnsi="Times New Roman" w:cs="Times New Roman"/>
          <w:b/>
          <w:sz w:val="16"/>
          <w:szCs w:val="16"/>
        </w:rPr>
      </w:pPr>
    </w:p>
    <w:p w:rsidR="0061038A" w:rsidRDefault="0061038A" w:rsidP="00541C27">
      <w:pPr>
        <w:jc w:val="center"/>
        <w:rPr>
          <w:rFonts w:ascii="Times New Roman" w:hAnsi="Times New Roman" w:cs="Times New Roman"/>
          <w:b/>
          <w:sz w:val="16"/>
          <w:szCs w:val="16"/>
        </w:rPr>
      </w:pPr>
    </w:p>
    <w:p w:rsidR="0061038A" w:rsidRDefault="0061038A" w:rsidP="0061038A">
      <w:pPr>
        <w:jc w:val="both"/>
        <w:rPr>
          <w:rFonts w:ascii="Times New Roman" w:hAnsi="Times New Roman" w:cs="Times New Roman"/>
          <w:b/>
          <w:sz w:val="16"/>
          <w:szCs w:val="16"/>
        </w:rPr>
      </w:pPr>
      <w:r>
        <w:rPr>
          <w:rFonts w:ascii="Times New Roman" w:hAnsi="Times New Roman" w:cs="Times New Roman"/>
          <w:b/>
          <w:noProof/>
          <w:sz w:val="16"/>
          <w:szCs w:val="16"/>
          <w:lang w:bidi="ar-SA"/>
        </w:rPr>
        <w:drawing>
          <wp:inline distT="0" distB="0" distL="0" distR="0">
            <wp:extent cx="8947150" cy="632523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уклеты Ген_Прокуратуры Что нужно знать о коррупции_page-0004.jpg"/>
                    <pic:cNvPicPr/>
                  </pic:nvPicPr>
                  <pic:blipFill>
                    <a:blip r:embed="rId17">
                      <a:extLst>
                        <a:ext uri="{28A0092B-C50C-407E-A947-70E740481C1C}">
                          <a14:useLocalDpi xmlns:a14="http://schemas.microsoft.com/office/drawing/2010/main" val="0"/>
                        </a:ext>
                      </a:extLst>
                    </a:blip>
                    <a:stretch>
                      <a:fillRect/>
                    </a:stretch>
                  </pic:blipFill>
                  <pic:spPr>
                    <a:xfrm>
                      <a:off x="0" y="0"/>
                      <a:ext cx="8947150" cy="6325235"/>
                    </a:xfrm>
                    <a:prstGeom prst="rect">
                      <a:avLst/>
                    </a:prstGeom>
                  </pic:spPr>
                </pic:pic>
              </a:graphicData>
            </a:graphic>
          </wp:inline>
        </w:drawing>
      </w:r>
    </w:p>
    <w:p w:rsidR="005F0064" w:rsidRDefault="005F0064" w:rsidP="00541C27">
      <w:pPr>
        <w:jc w:val="center"/>
        <w:rPr>
          <w:rFonts w:ascii="Times New Roman" w:hAnsi="Times New Roman" w:cs="Times New Roman"/>
          <w:b/>
          <w:sz w:val="16"/>
          <w:szCs w:val="16"/>
        </w:rPr>
      </w:pPr>
    </w:p>
    <w:p w:rsidR="0061038A" w:rsidRDefault="0061038A" w:rsidP="00541C27">
      <w:pPr>
        <w:jc w:val="center"/>
        <w:rPr>
          <w:rFonts w:ascii="Times New Roman" w:hAnsi="Times New Roman" w:cs="Times New Roman"/>
          <w:b/>
          <w:sz w:val="16"/>
          <w:szCs w:val="16"/>
        </w:rPr>
      </w:pPr>
    </w:p>
    <w:p w:rsidR="0061038A" w:rsidRDefault="0061038A" w:rsidP="00541C27">
      <w:pPr>
        <w:jc w:val="center"/>
        <w:rPr>
          <w:rFonts w:ascii="Times New Roman" w:hAnsi="Times New Roman" w:cs="Times New Roman"/>
          <w:b/>
          <w:sz w:val="16"/>
          <w:szCs w:val="16"/>
        </w:rPr>
      </w:pPr>
    </w:p>
    <w:p w:rsidR="0061038A" w:rsidRDefault="0061038A" w:rsidP="00541C27">
      <w:pPr>
        <w:jc w:val="center"/>
        <w:rPr>
          <w:rFonts w:ascii="Times New Roman" w:hAnsi="Times New Roman" w:cs="Times New Roman"/>
          <w:b/>
          <w:sz w:val="16"/>
          <w:szCs w:val="16"/>
        </w:rPr>
      </w:pPr>
    </w:p>
    <w:p w:rsidR="00847F0E" w:rsidRDefault="007A1013" w:rsidP="00541C27">
      <w:pPr>
        <w:jc w:val="center"/>
        <w:rPr>
          <w:rFonts w:ascii="Times New Roman" w:hAnsi="Times New Roman" w:cs="Times New Roman"/>
          <w:b/>
          <w:sz w:val="20"/>
          <w:szCs w:val="20"/>
        </w:rPr>
      </w:pPr>
      <w:r w:rsidRPr="009950C2">
        <w:rPr>
          <w:rFonts w:ascii="Times New Roman" w:hAnsi="Times New Roman" w:cs="Times New Roman"/>
          <w:b/>
          <w:sz w:val="20"/>
          <w:szCs w:val="20"/>
        </w:rPr>
        <w:t>ИНФОРМАЦИЯ ПРОКУРАТУРЫ</w:t>
      </w:r>
    </w:p>
    <w:p w:rsidR="009950C2" w:rsidRPr="009950C2" w:rsidRDefault="009950C2" w:rsidP="00541C27">
      <w:pPr>
        <w:jc w:val="center"/>
        <w:rPr>
          <w:rFonts w:ascii="Times New Roman" w:hAnsi="Times New Roman" w:cs="Times New Roman"/>
          <w:b/>
          <w:sz w:val="20"/>
          <w:szCs w:val="20"/>
        </w:rPr>
      </w:pPr>
    </w:p>
    <w:p w:rsidR="009950C2" w:rsidRPr="009950C2" w:rsidRDefault="009950C2" w:rsidP="009950C2">
      <w:pPr>
        <w:ind w:firstLine="708"/>
        <w:jc w:val="both"/>
        <w:rPr>
          <w:rFonts w:ascii="Times New Roman" w:eastAsia="Times New Roman" w:hAnsi="Times New Roman" w:cs="Times New Roman"/>
          <w:sz w:val="20"/>
          <w:szCs w:val="20"/>
        </w:rPr>
      </w:pPr>
      <w:r w:rsidRPr="009950C2">
        <w:rPr>
          <w:rFonts w:ascii="Times New Roman" w:eastAsia="Times New Roman" w:hAnsi="Times New Roman" w:cs="Times New Roman"/>
          <w:sz w:val="20"/>
          <w:szCs w:val="20"/>
        </w:rPr>
        <w:t>Соблюдение жилищных прав детей-сирот и детей, оставшихся без попечения родителей (далее – дети-сироты), является одним из приоритетных направлений надзорной деятельности и продолжает оставаться на особом контроле прокуратуры Ленинградской области.</w:t>
      </w:r>
    </w:p>
    <w:p w:rsidR="009950C2" w:rsidRPr="009950C2" w:rsidRDefault="009950C2" w:rsidP="009950C2">
      <w:pPr>
        <w:ind w:firstLine="708"/>
        <w:jc w:val="both"/>
        <w:rPr>
          <w:rFonts w:ascii="Times New Roman" w:eastAsia="Times New Roman" w:hAnsi="Times New Roman" w:cs="Times New Roman"/>
          <w:sz w:val="20"/>
          <w:szCs w:val="20"/>
        </w:rPr>
      </w:pPr>
      <w:r w:rsidRPr="009950C2">
        <w:rPr>
          <w:rFonts w:ascii="Times New Roman" w:hAnsi="Times New Roman" w:cs="Times New Roman"/>
          <w:sz w:val="20"/>
          <w:szCs w:val="20"/>
        </w:rPr>
        <w:t xml:space="preserve">В соответствии с Федеральным законом от 21.12.1996 № 159-ФЗ «О дополнительных гарантиях по социальной поддержке детей-сирот и детей, оставшихся без попечения родителей», областным законом Ленинградской области от 28.07.2005 № 65-оз «О дополнительных гарантиях социальной поддержки детей-сирот и детей, оставшихся без попечения родителей, лиц из числа детей-сирот и детей, оставшихся без попечения родителей, в Ленинградской области», </w:t>
      </w:r>
      <w:r w:rsidRPr="009950C2">
        <w:rPr>
          <w:rFonts w:ascii="Times New Roman" w:hAnsi="Times New Roman" w:cs="Times New Roman"/>
          <w:spacing w:val="1"/>
          <w:sz w:val="20"/>
          <w:szCs w:val="20"/>
          <w:shd w:val="clear" w:color="auto" w:fill="FFFFFF"/>
        </w:rPr>
        <w:t xml:space="preserve">постановлением Правительства Ленинградской области </w:t>
      </w:r>
      <w:r w:rsidRPr="009950C2">
        <w:rPr>
          <w:rFonts w:ascii="Times New Roman" w:hAnsi="Times New Roman" w:cs="Times New Roman"/>
          <w:spacing w:val="1"/>
          <w:sz w:val="20"/>
          <w:szCs w:val="20"/>
        </w:rPr>
        <w:t>от 17.07.2013 № 211 «Об утверждении Порядка</w:t>
      </w:r>
      <w:r w:rsidRPr="009950C2">
        <w:rPr>
          <w:rFonts w:ascii="Times New Roman" w:hAnsi="Times New Roman" w:cs="Times New Roman"/>
          <w:sz w:val="20"/>
          <w:szCs w:val="20"/>
        </w:rPr>
        <w:t xml:space="preserve"> предоставления органами исполнительной власти Ленинградской области однократно благоустроенных жилых помещений государственного специализированного жилищного фонда Ленинградской области по договорам найма специализированных жилых помещений детям-сиротам и детям, оставшимся без попечения родителей, лицам из числа детей-сирот и детей, оставшихся без попечения родителей» обеспечение жилыми помещениями детей -сирот осуществляется органами местного самоуправления муниципальных районов за счет федеральных и областных денежных средств, выделяемых на указанные цели.</w:t>
      </w:r>
    </w:p>
    <w:p w:rsidR="009950C2" w:rsidRPr="009950C2" w:rsidRDefault="009950C2" w:rsidP="009950C2">
      <w:pPr>
        <w:ind w:firstLine="708"/>
        <w:jc w:val="both"/>
        <w:rPr>
          <w:rFonts w:ascii="Times New Roman" w:eastAsia="Times New Roman" w:hAnsi="Times New Roman" w:cs="Times New Roman"/>
          <w:sz w:val="20"/>
          <w:szCs w:val="20"/>
        </w:rPr>
      </w:pPr>
      <w:r w:rsidRPr="009950C2">
        <w:rPr>
          <w:rFonts w:ascii="Times New Roman" w:eastAsia="Times New Roman" w:hAnsi="Times New Roman" w:cs="Times New Roman"/>
          <w:sz w:val="20"/>
          <w:szCs w:val="20"/>
        </w:rPr>
        <w:t>В текущем году по всей Ленинградской области запланировано обеспечить жильем 305 детей-сирот, однако в дальнейшем прогнозируется увеличение количества указанных лиц, подлежащих обеспечению жильем. На эти цели из федерального и областного бюджетов выделены денежные средства в размере 423 622, 9 тыс. руб., которые доведены до бюджетов муниципальных образований.</w:t>
      </w:r>
    </w:p>
    <w:p w:rsidR="009950C2" w:rsidRPr="009950C2" w:rsidRDefault="009950C2" w:rsidP="009950C2">
      <w:pPr>
        <w:ind w:firstLine="708"/>
        <w:jc w:val="both"/>
        <w:rPr>
          <w:rFonts w:ascii="Times New Roman" w:eastAsiaTheme="minorHAnsi" w:hAnsi="Times New Roman" w:cs="Times New Roman"/>
          <w:sz w:val="20"/>
          <w:szCs w:val="20"/>
        </w:rPr>
      </w:pPr>
      <w:r w:rsidRPr="009950C2">
        <w:rPr>
          <w:rFonts w:ascii="Times New Roman" w:hAnsi="Times New Roman" w:cs="Times New Roman"/>
          <w:sz w:val="20"/>
          <w:szCs w:val="20"/>
        </w:rPr>
        <w:t xml:space="preserve">По состоянию на текущую дату </w:t>
      </w:r>
      <w:r w:rsidRPr="009950C2">
        <w:rPr>
          <w:rFonts w:ascii="Times New Roman" w:eastAsiaTheme="minorHAnsi" w:hAnsi="Times New Roman" w:cs="Times New Roman"/>
          <w:sz w:val="20"/>
          <w:szCs w:val="20"/>
        </w:rPr>
        <w:t>в сводный муниципальный детей-сирот, нуждающихся в предоставлении жилья в 2021 году, включены 32 человека, из них 11 – необеспеченные жильем по сроку в 2020 году (включались в список в 2020 году), 15 – подлежащие обеспечению жильем в 2021 году (по сроку, включены в список своевременно), 3 не подлежат обеспечению жильем (2 – находятся в ПНИ, 1 – на принудительном лечении), 3 – дополнительно включены в список в период с 01.01.2021 по 22.04.2021 (по мере обращения).</w:t>
      </w:r>
    </w:p>
    <w:p w:rsidR="009950C2" w:rsidRPr="009950C2" w:rsidRDefault="009950C2" w:rsidP="009950C2">
      <w:pPr>
        <w:ind w:firstLine="708"/>
        <w:jc w:val="both"/>
        <w:rPr>
          <w:rFonts w:ascii="Times New Roman" w:eastAsia="Times New Roman" w:hAnsi="Times New Roman" w:cs="Times New Roman"/>
          <w:sz w:val="20"/>
          <w:szCs w:val="20"/>
        </w:rPr>
      </w:pPr>
      <w:r w:rsidRPr="009950C2">
        <w:rPr>
          <w:rFonts w:ascii="Times New Roman" w:eastAsia="Times New Roman" w:hAnsi="Times New Roman" w:cs="Times New Roman"/>
          <w:sz w:val="20"/>
          <w:szCs w:val="20"/>
        </w:rPr>
        <w:t>Финансирование на 2021 год в Киришском районе заложено из расчета покупки 15 квартир, запланировано 15 026 100, 0 руб. – областной бюджет и 423 903, 89 – федеральный. Финансирование до муниципального образования доведено в сумме 14 584 893, 91 руб., из которых освоено 1 350 000, 0 руб. В связи с увеличением числа лиц рассматриваемой категории в марте 2021 года была направлена дополнительная заявка на уточненную численность 29 человек в сумме 22 068 230, 0 руб.</w:t>
      </w:r>
    </w:p>
    <w:p w:rsidR="009950C2" w:rsidRPr="009950C2" w:rsidRDefault="009950C2" w:rsidP="009950C2">
      <w:pPr>
        <w:ind w:firstLine="708"/>
        <w:jc w:val="both"/>
        <w:rPr>
          <w:rFonts w:ascii="Times New Roman" w:eastAsiaTheme="minorHAnsi" w:hAnsi="Times New Roman" w:cs="Times New Roman"/>
          <w:sz w:val="20"/>
          <w:szCs w:val="20"/>
        </w:rPr>
      </w:pPr>
      <w:r w:rsidRPr="009950C2">
        <w:rPr>
          <w:rFonts w:ascii="Times New Roman" w:eastAsiaTheme="minorHAnsi" w:hAnsi="Times New Roman" w:cs="Times New Roman"/>
          <w:sz w:val="20"/>
          <w:szCs w:val="20"/>
        </w:rPr>
        <w:t>Киришской городской прокуратурой проанализирована работа Комитета по образованию по своевременности включения лиц рассматриваемой категории в муниципальный список. Установлено, что в декабре 2020 года – марте 2021 не были приняты меры по своевременному включение в список 7 граждан, лица включались в список накануне или по достижении 18-летнего возраста, нарушались сроки, установленные Постановлением Правительства РФ от 04.04.2019 №379 «О формировании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исключении детей-сирот и детей, оставшихся без попечения родителей, лиц из числа детей-сирот и детей, оставшихся без попечения родителей, из списка в субъекте Российской Федерации по прежнему месту жительства и включении их в список в субъекте Российской Федерации». В связи с изложенным 07.04.2021 в адрес председателя Комитета по образованию внесено представление.</w:t>
      </w:r>
    </w:p>
    <w:p w:rsidR="009950C2" w:rsidRPr="009950C2" w:rsidRDefault="009950C2" w:rsidP="009950C2">
      <w:pPr>
        <w:autoSpaceDE w:val="0"/>
        <w:autoSpaceDN w:val="0"/>
        <w:adjustRightInd w:val="0"/>
        <w:ind w:firstLine="708"/>
        <w:jc w:val="both"/>
        <w:rPr>
          <w:rFonts w:ascii="Times New Roman" w:hAnsi="Times New Roman" w:cs="Times New Roman"/>
          <w:sz w:val="20"/>
          <w:szCs w:val="20"/>
        </w:rPr>
      </w:pPr>
      <w:r w:rsidRPr="009950C2">
        <w:rPr>
          <w:rFonts w:ascii="Times New Roman" w:hAnsi="Times New Roman" w:cs="Times New Roman"/>
          <w:sz w:val="20"/>
          <w:szCs w:val="20"/>
        </w:rPr>
        <w:t>Защита прокурором прав лиц данной категории обеспечивается в судебном порядке (направлено 11 исковых заявления, 7 рассмотрено и удовлетворено).</w:t>
      </w:r>
    </w:p>
    <w:p w:rsidR="009950C2" w:rsidRPr="009950C2" w:rsidRDefault="009950C2" w:rsidP="009950C2">
      <w:pPr>
        <w:jc w:val="both"/>
        <w:rPr>
          <w:rFonts w:ascii="Times New Roman" w:hAnsi="Times New Roman" w:cs="Times New Roman"/>
          <w:sz w:val="20"/>
          <w:szCs w:val="20"/>
        </w:rPr>
      </w:pPr>
    </w:p>
    <w:p w:rsidR="009950C2" w:rsidRDefault="009950C2" w:rsidP="009950C2">
      <w:pPr>
        <w:jc w:val="both"/>
        <w:rPr>
          <w:rFonts w:ascii="Times New Roman" w:hAnsi="Times New Roman" w:cs="Times New Roman"/>
          <w:sz w:val="20"/>
          <w:szCs w:val="20"/>
        </w:rPr>
      </w:pPr>
      <w:r w:rsidRPr="009950C2">
        <w:rPr>
          <w:rFonts w:ascii="Times New Roman" w:hAnsi="Times New Roman" w:cs="Times New Roman"/>
          <w:sz w:val="20"/>
          <w:szCs w:val="20"/>
        </w:rPr>
        <w:t>Источник: Киришская городская прокуратура</w:t>
      </w:r>
    </w:p>
    <w:p w:rsidR="009950C2" w:rsidRDefault="009950C2" w:rsidP="009950C2">
      <w:pPr>
        <w:jc w:val="both"/>
        <w:rPr>
          <w:rFonts w:ascii="Times New Roman" w:hAnsi="Times New Roman" w:cs="Times New Roman"/>
          <w:sz w:val="20"/>
          <w:szCs w:val="20"/>
        </w:rPr>
      </w:pP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По поручению Генерального прокурора Российской Федерации прокурорами субъектов Российской Федерации обеспечен надзор за соблюдением законодательства об организации качественного и безопасного питания учащихся, в том числе в условиях распространения новой коронавирусной инфекции. Проверки соблюдения требований законодательства, том числе требований бюджетного законодательства и законодательства о закупках товаров для государственных и муниципальных нужд при расходовании денежных средств, а также требований законодательства о санитарно-эпидемиологическом благополучии населения при предоставлении обучающимся питания в образовательных организациях проводились при участии ТОУ Роспотребнадзра по Ленинградской области в Киришском районе.</w:t>
      </w:r>
    </w:p>
    <w:p w:rsidR="009950C2" w:rsidRPr="009950C2" w:rsidRDefault="009950C2" w:rsidP="009950C2">
      <w:pPr>
        <w:autoSpaceDE w:val="0"/>
        <w:autoSpaceDN w:val="0"/>
        <w:adjustRightInd w:val="0"/>
        <w:ind w:firstLine="708"/>
        <w:jc w:val="both"/>
        <w:rPr>
          <w:rFonts w:ascii="Times New Roman" w:eastAsiaTheme="minorHAnsi" w:hAnsi="Times New Roman" w:cs="Times New Roman"/>
          <w:sz w:val="20"/>
          <w:szCs w:val="20"/>
        </w:rPr>
      </w:pPr>
      <w:r w:rsidRPr="009950C2">
        <w:rPr>
          <w:rFonts w:ascii="Times New Roman" w:eastAsiaTheme="minorHAnsi" w:hAnsi="Times New Roman" w:cs="Times New Roman"/>
          <w:sz w:val="20"/>
          <w:szCs w:val="20"/>
        </w:rPr>
        <w:t xml:space="preserve">В соответствии со ст. 41 Федерального закона от 29.12.2012 № 273-ФЗ «Об образовании в Российской Федерации» охрана здоровья обучающихся включает в себя, в том числе организацию их питания.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 соблюдение государственных санитарно-эпидемиологических правил и </w:t>
      </w:r>
      <w:hyperlink r:id="rId18" w:history="1">
        <w:r w:rsidRPr="009950C2">
          <w:rPr>
            <w:rFonts w:ascii="Times New Roman" w:eastAsiaTheme="minorHAnsi" w:hAnsi="Times New Roman" w:cs="Times New Roman"/>
            <w:sz w:val="20"/>
            <w:szCs w:val="20"/>
          </w:rPr>
          <w:t>нормативов</w:t>
        </w:r>
      </w:hyperlink>
      <w:r w:rsidRPr="009950C2">
        <w:rPr>
          <w:rFonts w:ascii="Times New Roman" w:eastAsiaTheme="minorHAnsi" w:hAnsi="Times New Roman" w:cs="Times New Roman"/>
          <w:sz w:val="20"/>
          <w:szCs w:val="20"/>
        </w:rPr>
        <w:t>.</w:t>
      </w:r>
    </w:p>
    <w:p w:rsidR="009950C2" w:rsidRPr="009950C2" w:rsidRDefault="009950C2" w:rsidP="009950C2">
      <w:pPr>
        <w:pStyle w:val="af9"/>
        <w:spacing w:after="0"/>
        <w:ind w:firstLine="708"/>
        <w:contextualSpacing/>
        <w:jc w:val="both"/>
        <w:rPr>
          <w:sz w:val="20"/>
          <w:szCs w:val="20"/>
        </w:rPr>
      </w:pPr>
      <w:r w:rsidRPr="009950C2">
        <w:rPr>
          <w:sz w:val="20"/>
          <w:szCs w:val="20"/>
        </w:rPr>
        <w:t>На территории Киришского района осуществляют деятельность 32 образовательные организации (19 дошкольных образовательных организаций, 13 общеобразовательных организаций), подведомственных Комитету по образованию Киришского района и ГКОУ ЛО «Киришская школа-интернат». Все данные образовательные организации охвачены проверочными мероприятиями в 2021 году.</w:t>
      </w:r>
    </w:p>
    <w:p w:rsidR="009950C2" w:rsidRPr="009950C2" w:rsidRDefault="009950C2" w:rsidP="009950C2">
      <w:pPr>
        <w:ind w:firstLine="709"/>
        <w:jc w:val="both"/>
        <w:rPr>
          <w:rFonts w:ascii="Times New Roman" w:hAnsi="Times New Roman" w:cs="Times New Roman"/>
          <w:sz w:val="20"/>
          <w:szCs w:val="20"/>
        </w:rPr>
      </w:pPr>
      <w:r w:rsidRPr="009950C2">
        <w:rPr>
          <w:rFonts w:ascii="Times New Roman" w:hAnsi="Times New Roman" w:cs="Times New Roman"/>
          <w:sz w:val="20"/>
          <w:szCs w:val="20"/>
        </w:rPr>
        <w:t xml:space="preserve">Дошкольные образовательные учреждения Киришского района имеют в штате должности поваров и организуют питание обучающихся без привлечения сторонних организаций. Питание обучающихся в школах района организовано с привлечением </w:t>
      </w:r>
    </w:p>
    <w:p w:rsidR="009950C2" w:rsidRPr="009950C2" w:rsidRDefault="009950C2" w:rsidP="009950C2">
      <w:pPr>
        <w:pStyle w:val="af9"/>
        <w:spacing w:after="0"/>
        <w:ind w:firstLine="708"/>
        <w:contextualSpacing/>
        <w:jc w:val="both"/>
        <w:rPr>
          <w:sz w:val="20"/>
          <w:szCs w:val="20"/>
        </w:rPr>
      </w:pPr>
      <w:r w:rsidRPr="009950C2">
        <w:rPr>
          <w:sz w:val="20"/>
          <w:szCs w:val="20"/>
        </w:rPr>
        <w:t>Питание всех общеобразовательных организаций района осуществляет по договору оказания услуг (как приготовление пищи и работа пищеблока, так и поставка продуктов) специально созданное МАУ «Центр питания «Здоровое детство». Организация подведомственна Комитету по образованию Киришского района.</w:t>
      </w:r>
    </w:p>
    <w:p w:rsidR="009950C2" w:rsidRPr="009950C2" w:rsidRDefault="009950C2" w:rsidP="009950C2">
      <w:pPr>
        <w:pStyle w:val="af9"/>
        <w:spacing w:after="0"/>
        <w:ind w:firstLine="708"/>
        <w:contextualSpacing/>
        <w:jc w:val="both"/>
        <w:rPr>
          <w:sz w:val="20"/>
          <w:szCs w:val="20"/>
        </w:rPr>
      </w:pPr>
      <w:r w:rsidRPr="009950C2">
        <w:rPr>
          <w:sz w:val="20"/>
          <w:szCs w:val="20"/>
        </w:rPr>
        <w:t>Также, при участии ТОУ Роспотребнадзора по Ленинградской области проведена проверка зарегистрированного на территории района поставщика – ООО «Торговая фирма Кириши» (далее – ООО «ТФК»).</w:t>
      </w:r>
    </w:p>
    <w:p w:rsidR="009950C2" w:rsidRPr="009950C2" w:rsidRDefault="009950C2" w:rsidP="009950C2">
      <w:pPr>
        <w:pStyle w:val="af9"/>
        <w:spacing w:after="0"/>
        <w:ind w:firstLine="708"/>
        <w:contextualSpacing/>
        <w:jc w:val="both"/>
        <w:rPr>
          <w:sz w:val="20"/>
          <w:szCs w:val="20"/>
        </w:rPr>
      </w:pPr>
      <w:r w:rsidRPr="009950C2">
        <w:rPr>
          <w:sz w:val="20"/>
          <w:szCs w:val="20"/>
        </w:rPr>
        <w:t>С учетом вступления в силу с 01.01.2021 постановлений Главного государственного санитарного врача РФ от 27.10.2020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(далее- СанПиН 2.3/2.4.3590-20),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СП 2.4.3648-20) в рамках проверки выявлены следующие типичные нарушения:</w:t>
      </w:r>
    </w:p>
    <w:p w:rsidR="009950C2" w:rsidRPr="009950C2" w:rsidRDefault="009950C2" w:rsidP="009950C2">
      <w:pPr>
        <w:pStyle w:val="af9"/>
        <w:ind w:firstLine="708"/>
        <w:contextualSpacing/>
        <w:jc w:val="both"/>
        <w:rPr>
          <w:sz w:val="20"/>
          <w:szCs w:val="20"/>
        </w:rPr>
      </w:pPr>
      <w:r w:rsidRPr="009950C2">
        <w:rPr>
          <w:sz w:val="20"/>
          <w:szCs w:val="20"/>
        </w:rPr>
        <w:t>-  основное меню не соответствует требованиям, установленным в п.8.1.2, п.8.1.4 СанПиН 2.3/2.4.3590-20, не переработано в связи с вступлением в силу новых требований (все образовательные организации);</w:t>
      </w:r>
    </w:p>
    <w:p w:rsidR="009950C2" w:rsidRPr="009950C2" w:rsidRDefault="009950C2" w:rsidP="009950C2">
      <w:pPr>
        <w:pStyle w:val="af9"/>
        <w:ind w:firstLine="708"/>
        <w:contextualSpacing/>
        <w:jc w:val="both"/>
        <w:rPr>
          <w:sz w:val="20"/>
          <w:szCs w:val="20"/>
        </w:rPr>
      </w:pPr>
      <w:r w:rsidRPr="009950C2">
        <w:rPr>
          <w:sz w:val="20"/>
          <w:szCs w:val="20"/>
        </w:rPr>
        <w:t>- в меню использовалась являющаяся сухим пищевым концентратом быстрого приготовления, что недопустимо для использования в детском питании в соответствии с требованиями п.8.1.9 СанПиН 2.3/2.4.3590-20 (детский сад № 1, 27, 5, 16, 21, 29, 4, 22, 26, 25, 28, 17, 24, 6, 12, 14, дошкольные отделение МОУ «Кусинская СОШ», МОУ «Пчевская СОШ им. Садыка Джумабаева»);</w:t>
      </w:r>
    </w:p>
    <w:p w:rsidR="009950C2" w:rsidRPr="009950C2" w:rsidRDefault="009950C2" w:rsidP="009950C2">
      <w:pPr>
        <w:pStyle w:val="af9"/>
        <w:ind w:firstLine="708"/>
        <w:contextualSpacing/>
        <w:jc w:val="both"/>
        <w:rPr>
          <w:sz w:val="20"/>
          <w:szCs w:val="20"/>
        </w:rPr>
      </w:pPr>
      <w:r w:rsidRPr="009950C2">
        <w:rPr>
          <w:sz w:val="20"/>
          <w:szCs w:val="20"/>
        </w:rPr>
        <w:t>- в меню используется кисломолочная пищевая продукция с массовой долей жира 2,2%, 4,0% при требовании не менее 2,5% и не более 3,5% жирности, что является нарушением требований п.8.1.2 СанПиН 2.3/2.4.3590-20 (детский сад № 1, 6, 5, 23, 3, 4, 6, дошкольное отделение МОУ «Пчевжинская СОШ им. А.И. Сидорова»);</w:t>
      </w:r>
    </w:p>
    <w:p w:rsidR="009950C2" w:rsidRPr="009950C2" w:rsidRDefault="009950C2" w:rsidP="009950C2">
      <w:pPr>
        <w:pStyle w:val="af9"/>
        <w:ind w:firstLine="708"/>
        <w:contextualSpacing/>
        <w:jc w:val="both"/>
        <w:rPr>
          <w:sz w:val="20"/>
          <w:szCs w:val="20"/>
        </w:rPr>
      </w:pPr>
      <w:r w:rsidRPr="009950C2">
        <w:rPr>
          <w:sz w:val="20"/>
          <w:szCs w:val="20"/>
        </w:rPr>
        <w:t>- в образовательном учреждении проводилась искусственная С-витаминизация путем введения витаминов в третье блюдо, что недопустимо и является нарушением требований п.8.1.6 СанПиН 2.3/2.4.3590-20 (детский сад № 3, 19, 21, 23, 29, 22, 25, 17, 24, 6, дошкольное отделение МОУ «Кусинская СОШ», ГБОУ ЛО «Киришская школа- интернат»);</w:t>
      </w:r>
    </w:p>
    <w:p w:rsidR="009950C2" w:rsidRPr="009950C2" w:rsidRDefault="009950C2" w:rsidP="009950C2">
      <w:pPr>
        <w:pStyle w:val="af9"/>
        <w:ind w:firstLine="708"/>
        <w:contextualSpacing/>
        <w:jc w:val="both"/>
        <w:rPr>
          <w:sz w:val="20"/>
          <w:szCs w:val="20"/>
        </w:rPr>
      </w:pPr>
      <w:r w:rsidRPr="009950C2">
        <w:rPr>
          <w:sz w:val="20"/>
          <w:szCs w:val="20"/>
        </w:rPr>
        <w:t>- допускалась реализация кондитерской продукции, содержащей арахис (следы арахиса), включенный в перечень продуктов и блюд, которые не допускаются для реализации в организациях общественного питания образовательных учреждений, что является нарушением п.8.1.2 СанПиН 2.3/2.4.3590-20 (детский сад № 29, 25, дошкольное отделение МОУ «Пчевская СОШ им Садыка Джумабаева»);</w:t>
      </w:r>
    </w:p>
    <w:p w:rsidR="009950C2" w:rsidRPr="009950C2" w:rsidRDefault="009950C2" w:rsidP="009950C2">
      <w:pPr>
        <w:pStyle w:val="af9"/>
        <w:ind w:firstLine="708"/>
        <w:contextualSpacing/>
        <w:jc w:val="both"/>
        <w:rPr>
          <w:sz w:val="20"/>
          <w:szCs w:val="20"/>
        </w:rPr>
      </w:pPr>
      <w:r w:rsidRPr="009950C2">
        <w:rPr>
          <w:sz w:val="20"/>
          <w:szCs w:val="20"/>
        </w:rPr>
        <w:t>По результатам проверки в адрес руководителей образовательных организаций, организатора питания внесены 24 представления, которые рассмотрены и удовлетворены, приняты меры к устранению нарушений, в отношении виновных должностных лиц возбуждено 23 дела об административном правонарушении по ст. 6.6 и 6.7 КоАП РФ, которые направлены для рассмотрения в ТОУ Роспотребнадзра по Ленинградской области в Киришском районе.</w:t>
      </w:r>
    </w:p>
    <w:p w:rsidR="009950C2" w:rsidRPr="009950C2" w:rsidRDefault="009950C2" w:rsidP="009950C2">
      <w:pPr>
        <w:pStyle w:val="af9"/>
        <w:ind w:firstLine="708"/>
        <w:contextualSpacing/>
        <w:jc w:val="both"/>
        <w:rPr>
          <w:sz w:val="20"/>
          <w:szCs w:val="20"/>
        </w:rPr>
      </w:pPr>
      <w:r w:rsidRPr="009950C2">
        <w:rPr>
          <w:sz w:val="20"/>
          <w:szCs w:val="20"/>
        </w:rPr>
        <w:t>По результатам проверки поставщика – ООО «ТФК» установлено, что в складском помещении хранится пищевая продукция, предназначенная для использования в питании детей с нарушениями температурно-влажностного режима, что является нарушением требований ст. 17 ч.7 ТР ТС 021/2011 Технический регламент Таможенного союза «О безопасности пищевой продукции», ст.17 ч.1 Федерального закона РФ №52-ФЗ от 30 марта 1999 года «О санитарно-эпидемиологическом благополучии населения».</w:t>
      </w:r>
    </w:p>
    <w:p w:rsidR="009950C2" w:rsidRPr="009950C2" w:rsidRDefault="009950C2" w:rsidP="009950C2">
      <w:pPr>
        <w:pStyle w:val="af9"/>
        <w:ind w:firstLine="708"/>
        <w:contextualSpacing/>
        <w:jc w:val="both"/>
        <w:rPr>
          <w:sz w:val="20"/>
          <w:szCs w:val="20"/>
        </w:rPr>
      </w:pPr>
      <w:r w:rsidRPr="009950C2">
        <w:rPr>
          <w:sz w:val="20"/>
          <w:szCs w:val="20"/>
        </w:rPr>
        <w:t>По результатам проверки в адрес директора ОО «ТФК» внесено представление, в отношении виновного должностного лица возбуждено дело об административном правонарушении по ст. 14.43 КоАП РФ.</w:t>
      </w:r>
    </w:p>
    <w:p w:rsidR="009950C2" w:rsidRPr="009950C2" w:rsidRDefault="009950C2" w:rsidP="009950C2">
      <w:pPr>
        <w:pStyle w:val="af9"/>
        <w:ind w:firstLine="708"/>
        <w:contextualSpacing/>
        <w:jc w:val="both"/>
        <w:rPr>
          <w:sz w:val="20"/>
          <w:szCs w:val="20"/>
        </w:rPr>
      </w:pPr>
      <w:r w:rsidRPr="009950C2">
        <w:rPr>
          <w:sz w:val="20"/>
          <w:szCs w:val="20"/>
        </w:rPr>
        <w:t>В рамках, проведенных ТО Управлением Роспотребнадзора по Ленинградской области в Киришском районе лабораторных исследований по результатам отбора проб продуктов питания в образовательных организациях, несоответствий требованиям законодательства, в том числе некачественной, фальсифицированной продукции не выявлено.</w:t>
      </w:r>
    </w:p>
    <w:p w:rsidR="009950C2" w:rsidRDefault="009950C2" w:rsidP="009950C2">
      <w:pPr>
        <w:rPr>
          <w:rFonts w:ascii="Times New Roman" w:hAnsi="Times New Roman" w:cs="Times New Roman"/>
          <w:sz w:val="20"/>
          <w:szCs w:val="20"/>
        </w:rPr>
      </w:pPr>
      <w:r w:rsidRPr="009950C2">
        <w:rPr>
          <w:rFonts w:ascii="Times New Roman" w:hAnsi="Times New Roman" w:cs="Times New Roman"/>
          <w:sz w:val="20"/>
          <w:szCs w:val="20"/>
        </w:rPr>
        <w:t>Источник: Киришская городская прокуратура</w:t>
      </w:r>
    </w:p>
    <w:p w:rsidR="009950C2" w:rsidRDefault="009950C2" w:rsidP="009950C2">
      <w:pPr>
        <w:rPr>
          <w:rFonts w:ascii="Times New Roman" w:hAnsi="Times New Roman" w:cs="Times New Roman"/>
          <w:sz w:val="20"/>
          <w:szCs w:val="20"/>
        </w:rPr>
      </w:pP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 xml:space="preserve">Согласно преамбуле Закона РФ от 21.02.1992 номер 2395-1 «О недрах» (далее по тексту – Закон о недрах), недра являются частью земной коры, расположенной ниже почвенного слоя, а при его отсутствии – ниже земной поверхности и дна водоемов и водотоков, простирающейся до глубин, доступных для геологического изучения и освоения. </w:t>
      </w: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 xml:space="preserve">Основанием возникновения права пользования участками недр является принятое в соответствии с законодательством субъекта РФ решение органа государственной власти субъекта РФ о предоставлении права пользования участком недр (статья 10.1 Закона о недрах). </w:t>
      </w: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 xml:space="preserve">Из положений статьи 9 Закона о недрах следует, что пользователями недр могут быть субъекты предпринимательской деятельности, в том числе участники простого товарищества, иностранные граждане, юридические лица, если иное не установлено федеральными законами; права и обязанности пользователя недр возникают с даты государственной регистрации лицензии на пользование участком недр, при предоставлении права пользования участком недр на условиях соглашения о разделе продукции – с даты вступления такого соглашения в силу. </w:t>
      </w: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 xml:space="preserve">В ст.11 Закона РФ «О недрах» указано, что предоставление недр в пользование, в том числе предоставление их в пользование органами государственной власти субъектов РФ, оформляется специальным государственным разрешением в виде лицензии, включающей установленной формы бланк с Государственным гербом РФ, а также текстовые, графические и иные приложения, являющиеся неотъемлемой составной частью лицензии и определяющие основные условия пользования недрами. </w:t>
      </w: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 xml:space="preserve">В ч.2 с.9 Закона РС(Я) от 02.07.1998 З номер 29-II «О недрах» указано, что лицензия является документом, удостоверяющим право его владельца на пользование участком недр в определенных границах, в соответствии с указанной целью, в течение установленного срока, при соблюдении им заранее оговоренных требований и условий. Между уполномоченными на то органами государственной власти РС(Я) и владельцем лицензии может быть заключен договор (лицензионное соглашение), устанавливающий конкретные условия пользования недрами, а также обязательства сторон по выполнению указанного договора. </w:t>
      </w: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 xml:space="preserve">Требования к содержанию лицензии на пользование недрами установлены в ст.12 Закона о недрах, согласно которой лицензия на пользование недрами закрепляет перечисленные в данной норме условия контракта на предоставление услуг (с риском и без риска), а также может дополняться иными условиями, не противоречащими этому Закону. </w:t>
      </w: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 xml:space="preserve">В соответствии с ч.1 ст.2.3 Закона о недрах, к участкам недр местного значения в частности относятся участки недр, содержащие общераспространенные полезные ископаемые. </w:t>
      </w:r>
    </w:p>
    <w:p w:rsidR="009950C2" w:rsidRPr="009950C2" w:rsidRDefault="009950C2" w:rsidP="009950C2">
      <w:pPr>
        <w:ind w:firstLine="708"/>
        <w:jc w:val="both"/>
        <w:rPr>
          <w:rFonts w:ascii="Times New Roman" w:hAnsi="Times New Roman" w:cs="Times New Roman"/>
          <w:sz w:val="20"/>
          <w:szCs w:val="20"/>
        </w:rPr>
      </w:pPr>
      <w:r w:rsidRPr="009950C2">
        <w:rPr>
          <w:rFonts w:ascii="Times New Roman" w:hAnsi="Times New Roman" w:cs="Times New Roman"/>
          <w:sz w:val="20"/>
          <w:szCs w:val="20"/>
        </w:rPr>
        <w:t xml:space="preserve">В подпунктах 6, 6.1 статьи 3 Закона о недрах, к общераспространенным полезным ископаемым относятся полезные ископаемые, включенные в региональные перечни общераспространенных полезных ископаемых, определенные органами государственной власти РФ в сфере регулирования отношений недропользования совместно с субъектами РФ. </w:t>
      </w:r>
    </w:p>
    <w:p w:rsidR="009950C2" w:rsidRPr="009950C2" w:rsidRDefault="009950C2" w:rsidP="009950C2">
      <w:pPr>
        <w:ind w:firstLine="708"/>
        <w:jc w:val="both"/>
        <w:rPr>
          <w:rFonts w:ascii="Times New Roman" w:hAnsi="Times New Roman" w:cs="Times New Roman"/>
          <w:i/>
          <w:sz w:val="20"/>
          <w:szCs w:val="20"/>
        </w:rPr>
      </w:pPr>
      <w:r w:rsidRPr="009950C2">
        <w:rPr>
          <w:rFonts w:ascii="Times New Roman" w:hAnsi="Times New Roman" w:cs="Times New Roman"/>
          <w:sz w:val="20"/>
          <w:szCs w:val="20"/>
        </w:rPr>
        <w:t>В этой связи, в случае пользования участками недр в отсутствие</w:t>
      </w:r>
      <w:r w:rsidRPr="009950C2">
        <w:rPr>
          <w:rFonts w:ascii="Times New Roman" w:hAnsi="Times New Roman" w:cs="Times New Roman"/>
          <w:i/>
          <w:sz w:val="20"/>
          <w:szCs w:val="20"/>
        </w:rPr>
        <w:t xml:space="preserve"> </w:t>
      </w:r>
      <w:r w:rsidRPr="009950C2">
        <w:rPr>
          <w:rStyle w:val="af8"/>
          <w:rFonts w:ascii="Times New Roman" w:hAnsi="Times New Roman" w:cs="Times New Roman"/>
          <w:i w:val="0"/>
          <w:sz w:val="20"/>
          <w:szCs w:val="20"/>
        </w:rPr>
        <w:t>лицензии на пользование недрами, договора купли-продажи на общераспространенные полезные ископаемые, такие действия могут быть квалифицированы ст.158 УК РФ (кража).</w:t>
      </w:r>
      <w:r w:rsidRPr="009950C2">
        <w:rPr>
          <w:rFonts w:ascii="Times New Roman" w:hAnsi="Times New Roman" w:cs="Times New Roman"/>
          <w:i/>
          <w:sz w:val="20"/>
          <w:szCs w:val="20"/>
        </w:rPr>
        <w:t xml:space="preserve"> </w:t>
      </w:r>
    </w:p>
    <w:p w:rsidR="009950C2" w:rsidRPr="009950C2" w:rsidRDefault="009950C2" w:rsidP="009950C2">
      <w:pPr>
        <w:jc w:val="both"/>
        <w:rPr>
          <w:rFonts w:ascii="Times New Roman" w:hAnsi="Times New Roman" w:cs="Times New Roman"/>
          <w:sz w:val="20"/>
          <w:szCs w:val="20"/>
          <w:shd w:val="clear" w:color="auto" w:fill="FFFFFF"/>
          <w:lang w:eastAsia="en-US"/>
        </w:rPr>
      </w:pPr>
    </w:p>
    <w:p w:rsidR="009950C2" w:rsidRDefault="009950C2" w:rsidP="009950C2">
      <w:pPr>
        <w:jc w:val="both"/>
        <w:rPr>
          <w:rFonts w:ascii="Times New Roman" w:hAnsi="Times New Roman" w:cs="Times New Roman"/>
          <w:sz w:val="20"/>
          <w:szCs w:val="20"/>
          <w:shd w:val="clear" w:color="auto" w:fill="FFFFFF"/>
          <w:lang w:eastAsia="en-US"/>
        </w:rPr>
      </w:pPr>
      <w:r w:rsidRPr="009950C2">
        <w:rPr>
          <w:rFonts w:ascii="Times New Roman" w:hAnsi="Times New Roman" w:cs="Times New Roman"/>
          <w:sz w:val="20"/>
          <w:szCs w:val="20"/>
          <w:shd w:val="clear" w:color="auto" w:fill="FFFFFF"/>
          <w:lang w:eastAsia="en-US"/>
        </w:rPr>
        <w:t>Источник: Киришская городская прокуратура</w:t>
      </w:r>
    </w:p>
    <w:p w:rsidR="00DF7F42" w:rsidRDefault="00DF7F42" w:rsidP="009950C2">
      <w:pPr>
        <w:jc w:val="both"/>
        <w:rPr>
          <w:rFonts w:ascii="Times New Roman" w:hAnsi="Times New Roman" w:cs="Times New Roman"/>
          <w:sz w:val="20"/>
          <w:szCs w:val="20"/>
          <w:shd w:val="clear" w:color="auto" w:fill="FFFFFF"/>
          <w:lang w:eastAsia="en-US"/>
        </w:rPr>
      </w:pPr>
    </w:p>
    <w:p w:rsidR="00DF7F42" w:rsidRDefault="00DF7F42" w:rsidP="009950C2">
      <w:pPr>
        <w:jc w:val="both"/>
        <w:rPr>
          <w:rFonts w:ascii="Times New Roman" w:hAnsi="Times New Roman" w:cs="Times New Roman"/>
          <w:sz w:val="20"/>
          <w:szCs w:val="20"/>
          <w:shd w:val="clear" w:color="auto" w:fill="FFFFFF"/>
          <w:lang w:eastAsia="en-US"/>
        </w:rPr>
      </w:pPr>
    </w:p>
    <w:p w:rsidR="00DF7F42" w:rsidRDefault="00DF7F42" w:rsidP="009950C2">
      <w:pPr>
        <w:jc w:val="both"/>
        <w:rPr>
          <w:rFonts w:ascii="Times New Roman" w:hAnsi="Times New Roman" w:cs="Times New Roman"/>
          <w:sz w:val="20"/>
          <w:szCs w:val="20"/>
          <w:shd w:val="clear" w:color="auto" w:fill="FFFFFF"/>
          <w:lang w:eastAsia="en-US"/>
        </w:rPr>
      </w:pPr>
    </w:p>
    <w:p w:rsidR="004550D0" w:rsidRPr="009950C2" w:rsidRDefault="00F5578A" w:rsidP="00C85831">
      <w:pPr>
        <w:shd w:val="clear" w:color="auto" w:fill="FFFFFF"/>
        <w:jc w:val="center"/>
        <w:rPr>
          <w:rFonts w:ascii="Times New Roman" w:hAnsi="Times New Roman" w:cs="Times New Roman"/>
          <w:b/>
          <w:sz w:val="22"/>
          <w:szCs w:val="22"/>
        </w:rPr>
      </w:pPr>
      <w:r w:rsidRPr="009950C2">
        <w:rPr>
          <w:rFonts w:ascii="Times New Roman" w:hAnsi="Times New Roman" w:cs="Times New Roman"/>
          <w:b/>
          <w:sz w:val="22"/>
          <w:szCs w:val="22"/>
        </w:rPr>
        <w:t>НОРМАТИВНЫЕ ДОКУМЕНТЫ</w:t>
      </w:r>
    </w:p>
    <w:p w:rsidR="00DE4577" w:rsidRDefault="00DE4577" w:rsidP="00DE4577">
      <w:pPr>
        <w:widowControl/>
        <w:contextualSpacing/>
        <w:jc w:val="both"/>
        <w:rPr>
          <w:rFonts w:ascii="Times New Roman" w:hAnsi="Times New Roman" w:cs="Times New Roman"/>
          <w:b/>
          <w:sz w:val="16"/>
          <w:szCs w:val="16"/>
        </w:rPr>
      </w:pPr>
    </w:p>
    <w:p w:rsidR="00DE4577" w:rsidRDefault="00013543" w:rsidP="00C51FAB">
      <w:pPr>
        <w:jc w:val="both"/>
        <w:rPr>
          <w:rFonts w:ascii="Times New Roman" w:hAnsi="Times New Roman" w:cs="Times New Roman"/>
          <w:b/>
          <w:sz w:val="20"/>
          <w:szCs w:val="20"/>
        </w:rPr>
      </w:pPr>
      <w:r w:rsidRPr="00C51FAB">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9950C2" w:rsidRPr="00C51FAB">
        <w:rPr>
          <w:rFonts w:ascii="Times New Roman" w:hAnsi="Times New Roman" w:cs="Times New Roman"/>
          <w:b/>
          <w:sz w:val="20"/>
          <w:szCs w:val="20"/>
        </w:rPr>
        <w:t>03 июня</w:t>
      </w:r>
      <w:r w:rsidRPr="00C51FAB">
        <w:rPr>
          <w:rFonts w:ascii="Times New Roman" w:hAnsi="Times New Roman" w:cs="Times New Roman"/>
          <w:b/>
          <w:sz w:val="20"/>
          <w:szCs w:val="20"/>
        </w:rPr>
        <w:t xml:space="preserve"> 2021 года № </w:t>
      </w:r>
      <w:r w:rsidR="009950C2" w:rsidRPr="00C51FAB">
        <w:rPr>
          <w:rFonts w:ascii="Times New Roman" w:hAnsi="Times New Roman" w:cs="Times New Roman"/>
          <w:b/>
          <w:sz w:val="20"/>
          <w:szCs w:val="20"/>
        </w:rPr>
        <w:t>79 «О подготовке объектов жилищно-коммунального хозяйства Пчевжинского сельского поселения к осенне-зимнему периоду 2021-2022 гг.»</w:t>
      </w:r>
    </w:p>
    <w:p w:rsidR="00C51FAB" w:rsidRPr="00C51FAB" w:rsidRDefault="00C51FAB" w:rsidP="00C51FAB">
      <w:pPr>
        <w:jc w:val="both"/>
        <w:rPr>
          <w:rFonts w:ascii="Times New Roman" w:hAnsi="Times New Roman" w:cs="Times New Roman"/>
          <w:sz w:val="20"/>
          <w:szCs w:val="20"/>
        </w:rPr>
      </w:pPr>
      <w:r w:rsidRPr="00C51FAB">
        <w:rPr>
          <w:rFonts w:ascii="Times New Roman" w:hAnsi="Times New Roman" w:cs="Times New Roman"/>
          <w:sz w:val="20"/>
          <w:szCs w:val="20"/>
        </w:rPr>
        <w:t>В целях обеспечения контроля за подготовкой объектов жилищно-коммунального хозяйства муниципального образования Пчевжинское сельское поселение Киришского муниципального района Ленинградской области к осенне-зимнему периоду 2021-2022 гг. и координации деятельности предприятий и организаций жилищно-коммунального хозяйства, социальной сферы Пчевжинского сельского поселения, Администрация муниципального образования Пчевжинское сельское поселение Киришского муниципального района Ленинградской области</w:t>
      </w:r>
    </w:p>
    <w:p w:rsidR="00C51FAB" w:rsidRPr="00C51FAB" w:rsidRDefault="00C51FAB" w:rsidP="00C51FAB">
      <w:pPr>
        <w:jc w:val="both"/>
        <w:rPr>
          <w:rFonts w:ascii="Times New Roman" w:hAnsi="Times New Roman" w:cs="Times New Roman"/>
          <w:sz w:val="20"/>
          <w:szCs w:val="20"/>
        </w:rPr>
      </w:pPr>
      <w:r w:rsidRPr="00C51FAB">
        <w:rPr>
          <w:rFonts w:ascii="Times New Roman" w:hAnsi="Times New Roman" w:cs="Times New Roman"/>
          <w:sz w:val="20"/>
          <w:szCs w:val="20"/>
        </w:rPr>
        <w:tab/>
        <w:t>ПОСТАНОВЛЯЕТ</w:t>
      </w:r>
      <w:r>
        <w:rPr>
          <w:rFonts w:ascii="Times New Roman" w:hAnsi="Times New Roman" w:cs="Times New Roman"/>
          <w:sz w:val="20"/>
          <w:szCs w:val="20"/>
        </w:rPr>
        <w:t>:</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1. Образовать комиссию по подготовке и проведению отопительного сезона 2021-2022гг. на территории Пчевжинского сельского поселения (далее – Комиссия) и утвердить ее состав, согласно приложению 1 к настоящему постановлению.</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2. Утвердить график проведения заседаний Комиссии, согласно приложению 2 к настоящему постановлению.</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3. Управляющим организациям, ТСЖ, ЖСК и иным организациям, осуществляющим управление и (или) эксплуатацию жилищного фонда:</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3.1. В срок до 07.06.2021 г. провести обследование жилищного фонда с составлением актов осмотра.</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3.2. В срок до 10.06.2021 г. разработать и предоставить на согласование главе администрации Пчевжинского сельского поселения на основании актов осмотра жилищного фонда планы работ по подготовке жилищного фонда к осенне-зимнему периоду 2021-2022 гг.</w:t>
      </w:r>
    </w:p>
    <w:p w:rsidR="00E40546"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 xml:space="preserve">3.3. Назначить ответственного за подготовку жилищного фонда к осенне-зимнему периоду 2021-2022 гг., копии приказов (распоряжений) представить в </w:t>
      </w:r>
    </w:p>
    <w:p w:rsidR="00E40546" w:rsidRDefault="00E40546" w:rsidP="00C51FAB">
      <w:pPr>
        <w:ind w:firstLine="708"/>
        <w:jc w:val="both"/>
        <w:rPr>
          <w:rFonts w:ascii="Times New Roman" w:hAnsi="Times New Roman" w:cs="Times New Roman"/>
          <w:sz w:val="20"/>
          <w:szCs w:val="20"/>
        </w:rPr>
      </w:pPr>
    </w:p>
    <w:p w:rsidR="00E40546" w:rsidRDefault="00E40546" w:rsidP="00C51FAB">
      <w:pPr>
        <w:ind w:firstLine="708"/>
        <w:jc w:val="both"/>
        <w:rPr>
          <w:rFonts w:ascii="Times New Roman" w:hAnsi="Times New Roman" w:cs="Times New Roman"/>
          <w:sz w:val="20"/>
          <w:szCs w:val="20"/>
        </w:rPr>
      </w:pP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Администрацию Пчевжинского сельского поселения в срок до 10.06.2021 г.</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3.4. В период с 03 июня по 02 ноября 2021 года обеспечить своевременное представление отчетности по подготовке к осенне-зимнему периоду в Администрацию Пчевжинского сельского поселения в установленные сроки.</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3.5. Обеспечить до 14.09.2021 года готовность жилищного фонда к работе в зимних условиях с подписанием паспортов готовности.</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3.6. Организовать с 14.09.2021 года и до начала отопительного сезона опробование систем теплоснабжения.</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4. Рекомендовать МП «Жилищное хозяйство», ГУП «Леноблводоканал», МОУ «Пчевжинская СОШ им. А.И. Сидорова», ГБУЗ «Киришская МБ» и другим организациям жилищно-коммунального хозяйства и социальной сферы:</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4.1. Обеспечить до 14.09.2021 года готовность объектов к работе в зимних условиях с подписанием паспортов готовности.</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4.2. Организовать с 14.09.2021 г. и до начала отопительного периода опробование систем теплоснабжения.</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5. Опубликовать настоящее постановление в газете «Лесная республика» и разместить на официальном сайте администрации.</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6. Настоящее постановление вступает в силу со дня его принятия.</w:t>
      </w:r>
    </w:p>
    <w:p w:rsidR="00C51FAB" w:rsidRPr="00C51FAB" w:rsidRDefault="00C51FAB" w:rsidP="00C51FAB">
      <w:pPr>
        <w:ind w:firstLine="708"/>
        <w:jc w:val="both"/>
        <w:rPr>
          <w:rFonts w:ascii="Times New Roman" w:hAnsi="Times New Roman" w:cs="Times New Roman"/>
          <w:sz w:val="20"/>
          <w:szCs w:val="20"/>
        </w:rPr>
      </w:pPr>
      <w:r w:rsidRPr="00C51FAB">
        <w:rPr>
          <w:rFonts w:ascii="Times New Roman" w:hAnsi="Times New Roman" w:cs="Times New Roman"/>
          <w:sz w:val="20"/>
          <w:szCs w:val="20"/>
        </w:rPr>
        <w:t>7. Контроль за исполнением настоящего постановления оставляю за собой</w:t>
      </w:r>
      <w:r>
        <w:rPr>
          <w:rFonts w:ascii="Times New Roman" w:hAnsi="Times New Roman" w:cs="Times New Roman"/>
          <w:sz w:val="20"/>
          <w:szCs w:val="20"/>
        </w:rPr>
        <w:t>.</w:t>
      </w:r>
    </w:p>
    <w:p w:rsidR="00C51FAB" w:rsidRPr="00C51FAB" w:rsidRDefault="00C51FAB" w:rsidP="00C51FAB">
      <w:pPr>
        <w:jc w:val="both"/>
        <w:rPr>
          <w:rFonts w:ascii="Times New Roman" w:hAnsi="Times New Roman" w:cs="Times New Roman"/>
          <w:sz w:val="20"/>
          <w:szCs w:val="20"/>
        </w:rPr>
      </w:pPr>
    </w:p>
    <w:p w:rsidR="00C51FAB" w:rsidRPr="00C51FAB" w:rsidRDefault="00C51FAB" w:rsidP="00C51FAB">
      <w:pPr>
        <w:jc w:val="both"/>
        <w:rPr>
          <w:rFonts w:ascii="Times New Roman" w:hAnsi="Times New Roman" w:cs="Times New Roman"/>
          <w:sz w:val="20"/>
          <w:szCs w:val="20"/>
        </w:rPr>
      </w:pPr>
      <w:r w:rsidRPr="00C51FAB">
        <w:rPr>
          <w:rFonts w:ascii="Times New Roman" w:hAnsi="Times New Roman" w:cs="Times New Roman"/>
          <w:sz w:val="20"/>
          <w:szCs w:val="20"/>
        </w:rPr>
        <w:t>Глава администрации</w:t>
      </w:r>
      <w:r w:rsidRPr="00C51FAB">
        <w:rPr>
          <w:rFonts w:ascii="Times New Roman" w:hAnsi="Times New Roman" w:cs="Times New Roman"/>
          <w:sz w:val="20"/>
          <w:szCs w:val="20"/>
        </w:rPr>
        <w:tab/>
      </w:r>
      <w:r w:rsidRPr="00C51FAB">
        <w:rPr>
          <w:rFonts w:ascii="Times New Roman" w:hAnsi="Times New Roman" w:cs="Times New Roman"/>
          <w:sz w:val="20"/>
          <w:szCs w:val="20"/>
        </w:rPr>
        <w:tab/>
      </w:r>
      <w:r w:rsidRPr="00C51FAB">
        <w:rPr>
          <w:rFonts w:ascii="Times New Roman" w:hAnsi="Times New Roman" w:cs="Times New Roman"/>
          <w:sz w:val="20"/>
          <w:szCs w:val="20"/>
        </w:rPr>
        <w:tab/>
      </w:r>
      <w:r w:rsidRPr="00C51FAB">
        <w:rPr>
          <w:rFonts w:ascii="Times New Roman" w:hAnsi="Times New Roman" w:cs="Times New Roman"/>
          <w:sz w:val="20"/>
          <w:szCs w:val="20"/>
        </w:rPr>
        <w:tab/>
      </w:r>
      <w:r w:rsidRPr="00C51FAB">
        <w:rPr>
          <w:rFonts w:ascii="Times New Roman" w:hAnsi="Times New Roman" w:cs="Times New Roman"/>
          <w:sz w:val="20"/>
          <w:szCs w:val="20"/>
        </w:rPr>
        <w:tab/>
      </w:r>
      <w:r w:rsidRPr="00C51FAB">
        <w:rPr>
          <w:rFonts w:ascii="Times New Roman" w:hAnsi="Times New Roman" w:cs="Times New Roman"/>
          <w:sz w:val="20"/>
          <w:szCs w:val="20"/>
        </w:rPr>
        <w:tab/>
      </w:r>
      <w:r w:rsidRPr="00C51FAB">
        <w:rPr>
          <w:rFonts w:ascii="Times New Roman" w:hAnsi="Times New Roman" w:cs="Times New Roman"/>
          <w:sz w:val="20"/>
          <w:szCs w:val="20"/>
        </w:rPr>
        <w:tab/>
        <w:t>Степанова А.В.</w:t>
      </w:r>
    </w:p>
    <w:p w:rsidR="00C51FAB" w:rsidRPr="00C51FAB" w:rsidRDefault="00C51FAB" w:rsidP="00C51FAB">
      <w:pPr>
        <w:jc w:val="both"/>
        <w:rPr>
          <w:rFonts w:ascii="Times New Roman" w:hAnsi="Times New Roman" w:cs="Times New Roman"/>
          <w:b/>
          <w:sz w:val="20"/>
          <w:szCs w:val="20"/>
        </w:rPr>
      </w:pPr>
    </w:p>
    <w:p w:rsidR="009950C2" w:rsidRDefault="009950C2" w:rsidP="009950C2">
      <w:pPr>
        <w:jc w:val="both"/>
        <w:rPr>
          <w:rFonts w:ascii="Times New Roman" w:hAnsi="Times New Roman" w:cs="Times New Roman"/>
          <w:b/>
          <w:sz w:val="16"/>
          <w:szCs w:val="16"/>
        </w:rPr>
      </w:pPr>
    </w:p>
    <w:p w:rsidR="009950C2" w:rsidRDefault="009950C2" w:rsidP="00C51FAB">
      <w:pPr>
        <w:shd w:val="clear" w:color="auto" w:fill="FFFFFF"/>
        <w:ind w:left="-142"/>
        <w:jc w:val="both"/>
        <w:rPr>
          <w:rFonts w:ascii="Times New Roman" w:hAnsi="Times New Roman" w:cs="Times New Roman"/>
          <w:b/>
          <w:sz w:val="20"/>
          <w:szCs w:val="20"/>
        </w:rPr>
      </w:pPr>
      <w:r w:rsidRPr="00C51FAB">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03 июня 2021 года № 80</w:t>
      </w:r>
      <w:r w:rsidR="00C51FAB" w:rsidRPr="00C51FAB">
        <w:rPr>
          <w:rFonts w:ascii="Times New Roman" w:hAnsi="Times New Roman" w:cs="Times New Roman"/>
          <w:b/>
          <w:sz w:val="20"/>
          <w:szCs w:val="20"/>
        </w:rPr>
        <w:t xml:space="preserve"> «</w:t>
      </w:r>
      <w:r w:rsidR="00C51FAB" w:rsidRPr="00C51FAB">
        <w:rPr>
          <w:rFonts w:ascii="Times New Roman" w:hAnsi="Times New Roman" w:cs="Times New Roman"/>
          <w:b/>
          <w:bCs/>
          <w:sz w:val="20"/>
          <w:szCs w:val="20"/>
        </w:rPr>
        <w:t>Об утверждении Положения о порядке проведения обследования территории муниципального образования Пчевжинское сельское поселение Киришского муниципального района Ленинградской области на засоренность борщевиком Сосновского</w:t>
      </w:r>
      <w:r w:rsidR="00C51FAB" w:rsidRPr="00C51FAB">
        <w:rPr>
          <w:rFonts w:ascii="Times New Roman" w:hAnsi="Times New Roman" w:cs="Times New Roman"/>
          <w:b/>
          <w:sz w:val="20"/>
          <w:szCs w:val="20"/>
        </w:rPr>
        <w:t>»</w:t>
      </w:r>
    </w:p>
    <w:p w:rsidR="00C51FAB" w:rsidRPr="00C51FAB" w:rsidRDefault="00C51FAB" w:rsidP="00C51FAB">
      <w:pPr>
        <w:shd w:val="clear" w:color="auto" w:fill="FFFFFF"/>
        <w:ind w:left="-142"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В соответствии с Федеральным законом от 06.10.2003 N 131-ФЗ «Об общих принципах организации местного самоуправления в Российской Федерации», в целях обеспечения благоустройства территорий населенных пунктов, охраны здоровья человека, предотвращение получения заболеваний и травм от контактов с борщевиком Сосновского, для повышения эффективности муниципальной программы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Администрация муниципального образования Пчевжинское сельское поселение Киришского муниципального района Ленинградской области</w:t>
      </w:r>
    </w:p>
    <w:p w:rsidR="00C51FAB" w:rsidRPr="00C51FAB" w:rsidRDefault="00C51FAB" w:rsidP="00C51FAB">
      <w:pPr>
        <w:shd w:val="clear" w:color="auto" w:fill="FFFFFF"/>
        <w:ind w:left="-142" w:firstLine="709"/>
        <w:contextualSpacing/>
        <w:jc w:val="both"/>
        <w:rPr>
          <w:rFonts w:ascii="Times New Roman" w:hAnsi="Times New Roman" w:cs="Times New Roman"/>
          <w:sz w:val="20"/>
          <w:szCs w:val="20"/>
        </w:rPr>
      </w:pPr>
      <w:r w:rsidRPr="00C51FAB">
        <w:rPr>
          <w:rFonts w:ascii="Times New Roman" w:hAnsi="Times New Roman" w:cs="Times New Roman"/>
          <w:b/>
          <w:sz w:val="20"/>
          <w:szCs w:val="20"/>
        </w:rPr>
        <w:t>ПОСТАНОВЛЯЕТ:</w:t>
      </w:r>
    </w:p>
    <w:p w:rsidR="00C51FAB" w:rsidRPr="00C51FAB" w:rsidRDefault="00C51FAB" w:rsidP="00C51FAB">
      <w:pPr>
        <w:shd w:val="clear" w:color="auto" w:fill="FFFFFF"/>
        <w:ind w:left="-142"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1. Создать рабочую группу по проведению обследования территории муниципального образования Пчевжинское сельское поселение на засоренность борщевиком Сосновского, </w:t>
      </w:r>
      <w:r w:rsidRPr="00C51FAB">
        <w:rPr>
          <w:rFonts w:ascii="Times New Roman" w:hAnsi="Times New Roman" w:cs="Times New Roman"/>
          <w:sz w:val="20"/>
          <w:szCs w:val="20"/>
        </w:rPr>
        <w:br/>
        <w:t>а также утвердить ее состав согласно приложению 1 к настоящему постановлению.</w:t>
      </w:r>
    </w:p>
    <w:p w:rsidR="00C51FAB" w:rsidRPr="00C51FAB" w:rsidRDefault="00C51FAB" w:rsidP="00C51FAB">
      <w:pPr>
        <w:shd w:val="clear" w:color="auto" w:fill="FFFFFF"/>
        <w:ind w:left="-142"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2. Утвердить положение о рабочей группе по проведению обследования территории муниципального образования Пчевжинское сельское поселение на засоренность борщевиком Сосновского согласно приложению 2 к настоящему постановлению.</w:t>
      </w:r>
    </w:p>
    <w:p w:rsidR="00C51FAB" w:rsidRPr="00C51FAB" w:rsidRDefault="00C51FAB" w:rsidP="00C51FAB">
      <w:pPr>
        <w:shd w:val="clear" w:color="auto" w:fill="FFFFFF"/>
        <w:ind w:left="-142"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3. Утвердить Положение о порядке проведения обследования территории муниципального образования Пчевжинское сельское поселение согласно приложению 3 к настоящему постановлению.</w:t>
      </w:r>
    </w:p>
    <w:p w:rsidR="00C51FAB" w:rsidRPr="00C51FAB" w:rsidRDefault="00C51FAB" w:rsidP="00C51FAB">
      <w:pPr>
        <w:shd w:val="clear" w:color="auto" w:fill="FFFFFF"/>
        <w:tabs>
          <w:tab w:val="left" w:pos="709"/>
          <w:tab w:val="left" w:pos="851"/>
          <w:tab w:val="left" w:pos="1134"/>
          <w:tab w:val="left" w:pos="1276"/>
        </w:tabs>
        <w:ind w:left="-142"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4. Опубликовать настоящее постановление в газете</w:t>
      </w:r>
      <w:r w:rsidRPr="00C51FAB">
        <w:rPr>
          <w:rFonts w:ascii="Times New Roman" w:hAnsi="Times New Roman" w:cs="Times New Roman"/>
          <w:sz w:val="20"/>
          <w:szCs w:val="20"/>
        </w:rPr>
        <w:br/>
        <w:t>«Лесная республика» и разместить на официальном сайте администрации Пчевжинского сельского поселения.</w:t>
      </w:r>
    </w:p>
    <w:p w:rsidR="00C51FAB" w:rsidRPr="00C51FAB" w:rsidRDefault="00C51FAB" w:rsidP="00C51FAB">
      <w:pPr>
        <w:tabs>
          <w:tab w:val="left" w:pos="709"/>
          <w:tab w:val="left" w:pos="851"/>
          <w:tab w:val="left" w:pos="1134"/>
          <w:tab w:val="left" w:pos="1276"/>
        </w:tabs>
        <w:ind w:left="-142"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5.</w:t>
      </w:r>
      <w:r w:rsidRPr="00C51FAB">
        <w:rPr>
          <w:rFonts w:ascii="Times New Roman" w:hAnsi="Times New Roman" w:cs="Times New Roman"/>
          <w:sz w:val="20"/>
          <w:szCs w:val="20"/>
        </w:rPr>
        <w:tab/>
        <w:t>Настоящее постановление вступает в силу после его официального опубликования.</w:t>
      </w:r>
    </w:p>
    <w:p w:rsidR="00C51FAB" w:rsidRPr="00C51FAB" w:rsidRDefault="00C51FAB" w:rsidP="00C51FAB">
      <w:pPr>
        <w:shd w:val="clear" w:color="auto" w:fill="FFFFFF"/>
        <w:tabs>
          <w:tab w:val="left" w:pos="851"/>
        </w:tabs>
        <w:autoSpaceDE w:val="0"/>
        <w:autoSpaceDN w:val="0"/>
        <w:adjustRightInd w:val="0"/>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         6. Контроль за исполнением настоящего постановления возложить </w:t>
      </w:r>
      <w:r w:rsidRPr="00C51FAB">
        <w:rPr>
          <w:rFonts w:ascii="Times New Roman" w:hAnsi="Times New Roman" w:cs="Times New Roman"/>
          <w:sz w:val="20"/>
          <w:szCs w:val="20"/>
        </w:rPr>
        <w:br/>
        <w:t>на заместителя г</w:t>
      </w:r>
      <w:r>
        <w:rPr>
          <w:rFonts w:ascii="Times New Roman" w:hAnsi="Times New Roman" w:cs="Times New Roman"/>
          <w:sz w:val="20"/>
          <w:szCs w:val="20"/>
        </w:rPr>
        <w:t>лавы администрации Х.Х.Поподько.</w:t>
      </w:r>
    </w:p>
    <w:p w:rsidR="00C51FAB" w:rsidRPr="00C51FAB" w:rsidRDefault="00C51FAB" w:rsidP="00C51FAB">
      <w:pPr>
        <w:shd w:val="clear" w:color="auto" w:fill="FFFFFF"/>
        <w:tabs>
          <w:tab w:val="left" w:pos="1418"/>
        </w:tabs>
        <w:autoSpaceDE w:val="0"/>
        <w:autoSpaceDN w:val="0"/>
        <w:adjustRightInd w:val="0"/>
        <w:jc w:val="both"/>
        <w:rPr>
          <w:rFonts w:ascii="Times New Roman" w:hAnsi="Times New Roman" w:cs="Times New Roman"/>
          <w:sz w:val="20"/>
          <w:szCs w:val="20"/>
        </w:rPr>
      </w:pPr>
      <w:r w:rsidRPr="00C51FAB">
        <w:rPr>
          <w:rFonts w:ascii="Times New Roman" w:hAnsi="Times New Roman" w:cs="Times New Roman"/>
          <w:sz w:val="20"/>
          <w:szCs w:val="20"/>
        </w:rPr>
        <w:t>Глава администрации</w:t>
      </w:r>
      <w:r w:rsidRPr="00C51FAB">
        <w:rPr>
          <w:rFonts w:ascii="Times New Roman" w:hAnsi="Times New Roman" w:cs="Times New Roman"/>
          <w:sz w:val="20"/>
          <w:szCs w:val="20"/>
        </w:rPr>
        <w:tab/>
      </w:r>
      <w:r w:rsidRPr="00C51FAB">
        <w:rPr>
          <w:rFonts w:ascii="Times New Roman" w:hAnsi="Times New Roman" w:cs="Times New Roman"/>
          <w:sz w:val="20"/>
          <w:szCs w:val="20"/>
        </w:rPr>
        <w:tab/>
      </w:r>
      <w:r w:rsidRPr="00C51FAB">
        <w:rPr>
          <w:rFonts w:ascii="Times New Roman" w:hAnsi="Times New Roman" w:cs="Times New Roman"/>
          <w:sz w:val="20"/>
          <w:szCs w:val="20"/>
        </w:rPr>
        <w:tab/>
      </w:r>
      <w:r w:rsidRPr="00C51FAB">
        <w:rPr>
          <w:rFonts w:ascii="Times New Roman" w:hAnsi="Times New Roman" w:cs="Times New Roman"/>
          <w:sz w:val="20"/>
          <w:szCs w:val="20"/>
        </w:rPr>
        <w:tab/>
      </w:r>
      <w:r w:rsidRPr="00C51FAB">
        <w:rPr>
          <w:rFonts w:ascii="Times New Roman" w:hAnsi="Times New Roman" w:cs="Times New Roman"/>
          <w:sz w:val="20"/>
          <w:szCs w:val="20"/>
        </w:rPr>
        <w:tab/>
        <w:t xml:space="preserve">     А.В.Степанова</w:t>
      </w:r>
    </w:p>
    <w:p w:rsidR="00C51FAB" w:rsidRDefault="00C51FAB" w:rsidP="00C51FAB">
      <w:pPr>
        <w:shd w:val="clear" w:color="auto" w:fill="FFFFFF"/>
        <w:tabs>
          <w:tab w:val="left" w:pos="1418"/>
        </w:tabs>
        <w:autoSpaceDE w:val="0"/>
        <w:autoSpaceDN w:val="0"/>
        <w:adjustRightInd w:val="0"/>
        <w:jc w:val="both"/>
        <w:rPr>
          <w:rFonts w:ascii="Times New Roman" w:hAnsi="Times New Roman" w:cs="Times New Roman"/>
          <w:sz w:val="20"/>
          <w:szCs w:val="20"/>
        </w:rPr>
      </w:pP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УТВЕРЖДЕНО</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постановлением администрации</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 xml:space="preserve"> от 03 июня 2021 года № 80</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 (приложение 1)</w:t>
      </w:r>
    </w:p>
    <w:p w:rsidR="00C51FAB" w:rsidRPr="00C51FAB" w:rsidRDefault="00C51FAB" w:rsidP="00C51FAB">
      <w:pPr>
        <w:shd w:val="clear" w:color="auto" w:fill="FFFFFF"/>
        <w:ind w:firstLine="301"/>
        <w:contextualSpacing/>
        <w:jc w:val="center"/>
        <w:rPr>
          <w:rFonts w:ascii="Times New Roman" w:hAnsi="Times New Roman" w:cs="Times New Roman"/>
          <w:sz w:val="20"/>
          <w:szCs w:val="20"/>
        </w:rPr>
      </w:pPr>
      <w:r w:rsidRPr="00C51FAB">
        <w:rPr>
          <w:rFonts w:ascii="Times New Roman" w:hAnsi="Times New Roman" w:cs="Times New Roman"/>
          <w:sz w:val="20"/>
          <w:szCs w:val="20"/>
        </w:rPr>
        <w:t xml:space="preserve">Состав  </w:t>
      </w:r>
    </w:p>
    <w:p w:rsidR="00C51FAB" w:rsidRPr="00C51FAB" w:rsidRDefault="00C51FAB" w:rsidP="00C51FAB">
      <w:pPr>
        <w:shd w:val="clear" w:color="auto" w:fill="FFFFFF"/>
        <w:ind w:firstLine="301"/>
        <w:contextualSpacing/>
        <w:jc w:val="center"/>
        <w:rPr>
          <w:rFonts w:ascii="Times New Roman" w:hAnsi="Times New Roman" w:cs="Times New Roman"/>
          <w:sz w:val="20"/>
          <w:szCs w:val="20"/>
        </w:rPr>
      </w:pPr>
      <w:r w:rsidRPr="00C51FAB">
        <w:rPr>
          <w:rFonts w:ascii="Times New Roman" w:hAnsi="Times New Roman" w:cs="Times New Roman"/>
          <w:sz w:val="20"/>
          <w:szCs w:val="20"/>
        </w:rPr>
        <w:t>рабочей группы по проведению обследования территории муниципального образования Пчевжинское сельское поселение Киришского муниципального района Ленинградской области на засоренность борщевиком Сосновского</w:t>
      </w:r>
    </w:p>
    <w:p w:rsidR="00C51FAB" w:rsidRPr="00C51FAB" w:rsidRDefault="00C51FAB" w:rsidP="00C51FAB">
      <w:pPr>
        <w:pStyle w:val="af6"/>
        <w:spacing w:before="0" w:beforeAutospacing="0" w:after="0" w:afterAutospacing="0"/>
        <w:ind w:left="-567"/>
        <w:jc w:val="both"/>
        <w:rPr>
          <w:sz w:val="20"/>
          <w:szCs w:val="20"/>
        </w:rPr>
      </w:pPr>
      <w:r w:rsidRPr="00C51FAB">
        <w:rPr>
          <w:rStyle w:val="af5"/>
          <w:rFonts w:eastAsia="Arial"/>
          <w:sz w:val="20"/>
          <w:szCs w:val="20"/>
        </w:rPr>
        <w:t>Председатель рабочей группы:</w:t>
      </w:r>
    </w:p>
    <w:p w:rsidR="00C51FAB" w:rsidRPr="00C51FAB" w:rsidRDefault="00C51FAB" w:rsidP="00C51FAB">
      <w:pPr>
        <w:pStyle w:val="af6"/>
        <w:spacing w:before="0" w:beforeAutospacing="0" w:after="0" w:afterAutospacing="0"/>
        <w:ind w:left="-567"/>
        <w:jc w:val="both"/>
        <w:rPr>
          <w:sz w:val="20"/>
          <w:szCs w:val="20"/>
        </w:rPr>
      </w:pPr>
      <w:r w:rsidRPr="00C51FAB">
        <w:rPr>
          <w:sz w:val="20"/>
          <w:szCs w:val="20"/>
        </w:rPr>
        <w:t>Глава администрации                                                                                                           А.В.Степанова</w:t>
      </w:r>
    </w:p>
    <w:p w:rsidR="00C51FAB" w:rsidRPr="00C51FAB" w:rsidRDefault="00C51FAB" w:rsidP="00C51FAB">
      <w:pPr>
        <w:pStyle w:val="af6"/>
        <w:spacing w:before="0" w:beforeAutospacing="0" w:after="0" w:afterAutospacing="0"/>
        <w:ind w:left="-567"/>
        <w:jc w:val="both"/>
        <w:rPr>
          <w:b/>
          <w:sz w:val="20"/>
          <w:szCs w:val="20"/>
        </w:rPr>
      </w:pPr>
      <w:r w:rsidRPr="00C51FAB">
        <w:rPr>
          <w:b/>
          <w:sz w:val="20"/>
          <w:szCs w:val="20"/>
        </w:rPr>
        <w:t>Заместитель председателя рабочей группы:</w:t>
      </w:r>
    </w:p>
    <w:p w:rsidR="00C51FAB" w:rsidRPr="00C51FAB" w:rsidRDefault="00C51FAB" w:rsidP="00C51FAB">
      <w:pPr>
        <w:pStyle w:val="af6"/>
        <w:spacing w:before="0" w:beforeAutospacing="0" w:after="0" w:afterAutospacing="0"/>
        <w:ind w:left="-567"/>
        <w:jc w:val="both"/>
        <w:rPr>
          <w:sz w:val="20"/>
          <w:szCs w:val="20"/>
        </w:rPr>
      </w:pPr>
      <w:r w:rsidRPr="00C51FAB">
        <w:rPr>
          <w:sz w:val="20"/>
          <w:szCs w:val="20"/>
        </w:rPr>
        <w:t>Заместитель главы администрации                                                                                     Х.Х.Поподько</w:t>
      </w:r>
    </w:p>
    <w:p w:rsidR="00C51FAB" w:rsidRPr="00C51FAB" w:rsidRDefault="00C51FAB" w:rsidP="00C51FAB">
      <w:pPr>
        <w:pStyle w:val="af6"/>
        <w:spacing w:before="0" w:beforeAutospacing="0" w:after="0" w:afterAutospacing="0"/>
        <w:ind w:left="-567"/>
        <w:jc w:val="both"/>
        <w:rPr>
          <w:rStyle w:val="af5"/>
          <w:rFonts w:eastAsia="Arial"/>
          <w:sz w:val="20"/>
          <w:szCs w:val="20"/>
        </w:rPr>
      </w:pPr>
      <w:r w:rsidRPr="00C51FAB">
        <w:rPr>
          <w:rStyle w:val="af5"/>
          <w:rFonts w:eastAsia="Arial"/>
          <w:sz w:val="20"/>
          <w:szCs w:val="20"/>
        </w:rPr>
        <w:t>Секретарь рабочей группы:</w:t>
      </w:r>
    </w:p>
    <w:p w:rsidR="00C51FAB" w:rsidRPr="00C51FAB" w:rsidRDefault="00C51FAB" w:rsidP="00C51FAB">
      <w:pPr>
        <w:pStyle w:val="af6"/>
        <w:spacing w:before="0" w:beforeAutospacing="0" w:after="0" w:afterAutospacing="0"/>
        <w:ind w:left="-567"/>
        <w:jc w:val="both"/>
        <w:rPr>
          <w:sz w:val="20"/>
          <w:szCs w:val="20"/>
        </w:rPr>
      </w:pPr>
      <w:r w:rsidRPr="00C51FAB">
        <w:rPr>
          <w:sz w:val="20"/>
          <w:szCs w:val="20"/>
        </w:rPr>
        <w:t>Специалист 1 категории                                                                                                        И.И.Писакина</w:t>
      </w:r>
    </w:p>
    <w:p w:rsidR="00C51FAB" w:rsidRPr="00C51FAB" w:rsidRDefault="00C51FAB" w:rsidP="00C51FAB">
      <w:pPr>
        <w:pStyle w:val="af6"/>
        <w:spacing w:before="0" w:beforeAutospacing="0" w:after="0" w:afterAutospacing="0"/>
        <w:ind w:left="-567"/>
        <w:jc w:val="both"/>
        <w:rPr>
          <w:b/>
          <w:sz w:val="20"/>
          <w:szCs w:val="20"/>
        </w:rPr>
      </w:pPr>
      <w:r w:rsidRPr="00C51FAB">
        <w:rPr>
          <w:b/>
          <w:sz w:val="20"/>
          <w:szCs w:val="20"/>
        </w:rPr>
        <w:t>Члены рабочей группы:</w:t>
      </w:r>
    </w:p>
    <w:p w:rsidR="00C51FAB" w:rsidRPr="00C51FAB" w:rsidRDefault="00C51FAB" w:rsidP="00C51FAB">
      <w:pPr>
        <w:pStyle w:val="af6"/>
        <w:spacing w:before="0" w:beforeAutospacing="0" w:after="0" w:afterAutospacing="0"/>
        <w:ind w:left="-567"/>
        <w:contextualSpacing/>
        <w:jc w:val="both"/>
        <w:rPr>
          <w:sz w:val="20"/>
          <w:szCs w:val="20"/>
        </w:rPr>
      </w:pPr>
      <w:r w:rsidRPr="00C51FAB">
        <w:rPr>
          <w:sz w:val="20"/>
          <w:szCs w:val="20"/>
        </w:rPr>
        <w:t>Главный специалист – главный бухгалтер                                                                            Т.И.Иванова</w:t>
      </w:r>
    </w:p>
    <w:p w:rsidR="00C51FAB" w:rsidRPr="00C51FAB" w:rsidRDefault="00C51FAB" w:rsidP="00C51FAB">
      <w:pPr>
        <w:pStyle w:val="af6"/>
        <w:spacing w:before="0" w:beforeAutospacing="0" w:after="0" w:afterAutospacing="0"/>
        <w:ind w:left="-567"/>
        <w:contextualSpacing/>
        <w:jc w:val="both"/>
        <w:rPr>
          <w:sz w:val="20"/>
          <w:szCs w:val="20"/>
        </w:rPr>
      </w:pPr>
      <w:r w:rsidRPr="00C51FAB">
        <w:rPr>
          <w:sz w:val="20"/>
          <w:szCs w:val="20"/>
        </w:rPr>
        <w:t xml:space="preserve">специалист-землеустроитель </w:t>
      </w:r>
      <w:r w:rsidRPr="00C51FAB">
        <w:rPr>
          <w:sz w:val="20"/>
          <w:szCs w:val="20"/>
        </w:rPr>
        <w:tab/>
      </w:r>
      <w:r w:rsidRPr="00C51FAB">
        <w:rPr>
          <w:sz w:val="20"/>
          <w:szCs w:val="20"/>
        </w:rPr>
        <w:tab/>
      </w:r>
      <w:r w:rsidRPr="00C51FAB">
        <w:rPr>
          <w:sz w:val="20"/>
          <w:szCs w:val="20"/>
        </w:rPr>
        <w:tab/>
      </w:r>
      <w:r w:rsidRPr="00C51FAB">
        <w:rPr>
          <w:sz w:val="20"/>
          <w:szCs w:val="20"/>
        </w:rPr>
        <w:tab/>
      </w:r>
      <w:r w:rsidRPr="00C51FAB">
        <w:rPr>
          <w:sz w:val="20"/>
          <w:szCs w:val="20"/>
        </w:rPr>
        <w:tab/>
      </w:r>
      <w:r w:rsidRPr="00C51FAB">
        <w:rPr>
          <w:sz w:val="20"/>
          <w:szCs w:val="20"/>
        </w:rPr>
        <w:tab/>
      </w:r>
      <w:r w:rsidRPr="00C51FAB">
        <w:rPr>
          <w:sz w:val="20"/>
          <w:szCs w:val="20"/>
        </w:rPr>
        <w:tab/>
        <w:t xml:space="preserve">                      Н.А.Конева</w:t>
      </w:r>
    </w:p>
    <w:p w:rsidR="00C51FAB" w:rsidRPr="00C51FAB" w:rsidRDefault="00C51FAB" w:rsidP="00C51FAB">
      <w:pPr>
        <w:pStyle w:val="af6"/>
        <w:spacing w:before="0" w:beforeAutospacing="0" w:after="0" w:afterAutospacing="0"/>
        <w:ind w:left="-567"/>
        <w:contextualSpacing/>
        <w:jc w:val="both"/>
        <w:rPr>
          <w:sz w:val="20"/>
          <w:szCs w:val="20"/>
        </w:rPr>
      </w:pPr>
      <w:r w:rsidRPr="00C51FAB">
        <w:rPr>
          <w:sz w:val="20"/>
          <w:szCs w:val="20"/>
        </w:rPr>
        <w:t xml:space="preserve"> главный агроном филиала ФГБУ «Россельхозцентр» </w:t>
      </w:r>
    </w:p>
    <w:p w:rsidR="00C51FAB" w:rsidRPr="00C51FAB" w:rsidRDefault="00C51FAB" w:rsidP="00C51FAB">
      <w:pPr>
        <w:pStyle w:val="af6"/>
        <w:spacing w:before="0" w:beforeAutospacing="0" w:after="0" w:afterAutospacing="0"/>
        <w:ind w:left="-567"/>
        <w:contextualSpacing/>
        <w:jc w:val="both"/>
        <w:rPr>
          <w:sz w:val="20"/>
          <w:szCs w:val="20"/>
        </w:rPr>
      </w:pPr>
      <w:r w:rsidRPr="00C51FAB">
        <w:rPr>
          <w:sz w:val="20"/>
          <w:szCs w:val="20"/>
        </w:rPr>
        <w:t>по Ленинградской области</w:t>
      </w:r>
      <w:r w:rsidRPr="00C51FAB">
        <w:rPr>
          <w:sz w:val="20"/>
          <w:szCs w:val="20"/>
        </w:rPr>
        <w:tab/>
      </w:r>
      <w:r w:rsidRPr="00C51FAB">
        <w:rPr>
          <w:sz w:val="20"/>
          <w:szCs w:val="20"/>
        </w:rPr>
        <w:tab/>
      </w:r>
      <w:r w:rsidRPr="00C51FAB">
        <w:rPr>
          <w:sz w:val="20"/>
          <w:szCs w:val="20"/>
        </w:rPr>
        <w:tab/>
      </w:r>
      <w:r w:rsidRPr="00C51FAB">
        <w:rPr>
          <w:sz w:val="20"/>
          <w:szCs w:val="20"/>
        </w:rPr>
        <w:tab/>
      </w:r>
      <w:r w:rsidRPr="00C51FAB">
        <w:rPr>
          <w:sz w:val="20"/>
          <w:szCs w:val="20"/>
        </w:rPr>
        <w:tab/>
      </w:r>
      <w:r w:rsidRPr="00C51FAB">
        <w:rPr>
          <w:sz w:val="20"/>
          <w:szCs w:val="20"/>
        </w:rPr>
        <w:tab/>
        <w:t xml:space="preserve">                             И.Б. Савернюк</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УТВЕРЖДЕНО</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постановлением администрации</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от 03 июня 2021 года № 80 </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(приложение 2)</w:t>
      </w:r>
      <w:r w:rsidRPr="00C51FAB">
        <w:rPr>
          <w:rFonts w:ascii="Times New Roman" w:hAnsi="Times New Roman" w:cs="Times New Roman"/>
          <w:b/>
          <w:sz w:val="20"/>
          <w:szCs w:val="20"/>
        </w:rPr>
        <w:t xml:space="preserve"> </w:t>
      </w:r>
    </w:p>
    <w:p w:rsidR="00C51FAB" w:rsidRPr="00C51FAB" w:rsidRDefault="00C51FAB" w:rsidP="00C51FAB">
      <w:pPr>
        <w:shd w:val="clear" w:color="auto" w:fill="FFFFFF"/>
        <w:ind w:left="-567"/>
        <w:contextualSpacing/>
        <w:jc w:val="center"/>
        <w:rPr>
          <w:rFonts w:ascii="Times New Roman" w:hAnsi="Times New Roman" w:cs="Times New Roman"/>
          <w:b/>
          <w:sz w:val="20"/>
          <w:szCs w:val="20"/>
        </w:rPr>
      </w:pPr>
      <w:r w:rsidRPr="00C51FAB">
        <w:rPr>
          <w:rFonts w:ascii="Times New Roman" w:hAnsi="Times New Roman" w:cs="Times New Roman"/>
          <w:b/>
          <w:sz w:val="20"/>
          <w:szCs w:val="20"/>
        </w:rPr>
        <w:t>Положение о рабочей группе по проведению обследования территории муниципального образования Пчевжинское сельское поселение  на засоренность</w:t>
      </w:r>
      <w:r w:rsidRPr="00C51FAB">
        <w:rPr>
          <w:rFonts w:ascii="Times New Roman" w:hAnsi="Times New Roman" w:cs="Times New Roman"/>
          <w:b/>
          <w:sz w:val="20"/>
          <w:szCs w:val="20"/>
        </w:rPr>
        <w:br/>
        <w:t xml:space="preserve"> борщевиком Сосновского</w:t>
      </w:r>
    </w:p>
    <w:p w:rsidR="00C51FAB" w:rsidRPr="00C51FAB" w:rsidRDefault="00C51FAB" w:rsidP="00C51FAB">
      <w:pPr>
        <w:autoSpaceDE w:val="0"/>
        <w:autoSpaceDN w:val="0"/>
        <w:adjustRightInd w:val="0"/>
        <w:rPr>
          <w:rFonts w:ascii="Times New Roman" w:hAnsi="Times New Roman" w:cs="Times New Roman"/>
          <w:sz w:val="20"/>
          <w:szCs w:val="20"/>
        </w:rPr>
      </w:pPr>
      <w:r w:rsidRPr="00C51FAB">
        <w:rPr>
          <w:rFonts w:ascii="Times New Roman" w:hAnsi="Times New Roman" w:cs="Times New Roman"/>
          <w:sz w:val="20"/>
          <w:szCs w:val="20"/>
        </w:rPr>
        <w:t xml:space="preserve">     1. Общие положения</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1.1. Рабочая группа по проведению обследования территории муниципального образования Пчевжинское сельское поселение на засоренность борщевиком Сосновского (далее – Рабочая группа) образована для проведения обследования земель населенных пунктов Пчевжинского сельского поселения на предмет засоренности борщевиком Сосновского.</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1.2. Рабочая группа в своей деятельности руководствуется Конституцией Российской Федерации, федеральными законами, правовыми актами Президента Российской Федерации </w:t>
      </w:r>
      <w:r w:rsidRPr="00C51FAB">
        <w:rPr>
          <w:rFonts w:ascii="Times New Roman" w:hAnsi="Times New Roman" w:cs="Times New Roman"/>
          <w:sz w:val="20"/>
          <w:szCs w:val="20"/>
        </w:rPr>
        <w:br/>
        <w:t xml:space="preserve">и правовыми актами Правительства Российской Федерации, правовыми актами федеральных органов исполнительной власти, областными законами Ленинградской области, правовыми актами Правительства Ленинградской области, правовыми актами органов местного самоуправления муниципального образования Пчевжинское сельское поселение Киришского муниципального района Ленинградской области, а также настоящим Положением </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2.</w:t>
      </w:r>
      <w:r w:rsidRPr="00C51FAB">
        <w:rPr>
          <w:rFonts w:ascii="Times New Roman" w:hAnsi="Times New Roman" w:cs="Times New Roman"/>
          <w:sz w:val="20"/>
          <w:szCs w:val="20"/>
        </w:rPr>
        <w:tab/>
        <w:t xml:space="preserve">Задачи рабочей группы </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Основными задачами рабочей группы являются:</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проведение обследования земель населенных пунктов муниципальной и государственной неразграниченной собственности на предмет засоренности борщевиком Сосновского;</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 составление актов обследования (осмотра) земель населенных пунктов муниципальной </w:t>
      </w:r>
      <w:r w:rsidRPr="00C51FAB">
        <w:rPr>
          <w:rFonts w:ascii="Times New Roman" w:hAnsi="Times New Roman" w:cs="Times New Roman"/>
          <w:sz w:val="20"/>
          <w:szCs w:val="20"/>
        </w:rPr>
        <w:br/>
        <w:t>и государственной неразграниченной собственности на предмет засоренности борщевиком Сосновского;</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передача информации о выявлении засоренности борщевиком (в случае установления иного собственника обследуемого земельного участка) в орган муниципального земельного контроля.</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3.</w:t>
      </w:r>
      <w:r w:rsidRPr="00C51FAB">
        <w:rPr>
          <w:rFonts w:ascii="Times New Roman" w:hAnsi="Times New Roman" w:cs="Times New Roman"/>
          <w:sz w:val="20"/>
          <w:szCs w:val="20"/>
        </w:rPr>
        <w:tab/>
        <w:t>Права рабочей группы</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Рабочая группа для осуществления возложенных на нее задач имеет право:</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3.1.</w:t>
      </w:r>
      <w:r w:rsidRPr="00C51FAB">
        <w:rPr>
          <w:rFonts w:ascii="Times New Roman" w:hAnsi="Times New Roman" w:cs="Times New Roman"/>
          <w:sz w:val="20"/>
          <w:szCs w:val="20"/>
        </w:rPr>
        <w:tab/>
        <w:t>Взаимодействовать с территориальными органами федеральных органов исполнительной власти, органами исполнительной власти Ленинградской области, администрацией Киришского муниципального района, иными юридическими и физическими лицами.</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3.2.</w:t>
      </w:r>
      <w:r w:rsidRPr="00C51FAB">
        <w:rPr>
          <w:rFonts w:ascii="Times New Roman" w:hAnsi="Times New Roman" w:cs="Times New Roman"/>
          <w:sz w:val="20"/>
          <w:szCs w:val="20"/>
        </w:rPr>
        <w:tab/>
        <w:t xml:space="preserve">Запрашивать и получать в установленном порядке на безвозмездной основе </w:t>
      </w:r>
      <w:r w:rsidRPr="00C51FAB">
        <w:rPr>
          <w:rFonts w:ascii="Times New Roman" w:hAnsi="Times New Roman" w:cs="Times New Roman"/>
          <w:sz w:val="20"/>
          <w:szCs w:val="20"/>
        </w:rPr>
        <w:br/>
        <w:t xml:space="preserve">от организаций и должностных лиц документы, материалы и информацию, необходимые для обеспечения деятельности рабочей группы, кроме сведений, составляющих государственную </w:t>
      </w:r>
      <w:r w:rsidRPr="00C51FAB">
        <w:rPr>
          <w:rFonts w:ascii="Times New Roman" w:hAnsi="Times New Roman" w:cs="Times New Roman"/>
          <w:sz w:val="20"/>
          <w:szCs w:val="20"/>
        </w:rPr>
        <w:br/>
        <w:t>и коммерческую тайну.</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3.3.</w:t>
      </w:r>
      <w:r w:rsidRPr="00C51FAB">
        <w:rPr>
          <w:rFonts w:ascii="Times New Roman" w:hAnsi="Times New Roman" w:cs="Times New Roman"/>
          <w:sz w:val="20"/>
          <w:szCs w:val="20"/>
        </w:rPr>
        <w:tab/>
        <w:t>Собирать заседания с участием представителей органов местного самоуправления, старост населенных пунктов, руководителей юридических лиц, представителей средств массовой информации и иных заинтересованных лиц.</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4.</w:t>
      </w:r>
      <w:r w:rsidRPr="00C51FAB">
        <w:rPr>
          <w:rFonts w:ascii="Times New Roman" w:hAnsi="Times New Roman" w:cs="Times New Roman"/>
          <w:sz w:val="20"/>
          <w:szCs w:val="20"/>
        </w:rPr>
        <w:tab/>
        <w:t>Организация деятельности рабочей группы:</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4.1.</w:t>
      </w:r>
      <w:r w:rsidRPr="00C51FAB">
        <w:rPr>
          <w:rFonts w:ascii="Times New Roman" w:hAnsi="Times New Roman" w:cs="Times New Roman"/>
          <w:sz w:val="20"/>
          <w:szCs w:val="20"/>
        </w:rPr>
        <w:tab/>
        <w:t xml:space="preserve">Рабочая группа формируется в составе председателя, заместителя председателя, членов рабочей группы и секретаря. В состав рабочей группы в обязательном порядке входит агроном (представитель сельскохозяйственного предприятия, земельные участки которого расположены в Пчевжинском сельском поселении) или иное лицо, имеющее образование по направлению «Агрономия» и стаж работы по специальности не менее 1 года. Состав рабочей группы утверждается главой администрации муниципального образования Пчевжинское сельское поселение Киришского муниципального района Ленинградской области. </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В проведении обследования земель может принимать участие староста населенного пункта или иные заинтересованные лица.</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4.2.</w:t>
      </w:r>
      <w:r w:rsidRPr="00C51FAB">
        <w:rPr>
          <w:rFonts w:ascii="Times New Roman" w:hAnsi="Times New Roman" w:cs="Times New Roman"/>
          <w:sz w:val="20"/>
          <w:szCs w:val="20"/>
        </w:rPr>
        <w:tab/>
        <w:t>Председатель рабочей группы:</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 - осуществляет общее руководство деятельностью рабочей группы; </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 - организует перспективное и текущее планирование работы;</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 - ведёт заседания рабочей группы; </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 - организует проведение обследования земель населенных пунктов;</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проводит инструктаж по технике безопасности перед каждым выездом рабочей группы для проведения обследования.</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В отсутствии председателя рабочей группы его обязанности исполняет заместитель председателя рабочей группы.</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4.3.</w:t>
      </w:r>
      <w:r w:rsidRPr="00C51FAB">
        <w:rPr>
          <w:rFonts w:ascii="Times New Roman" w:hAnsi="Times New Roman" w:cs="Times New Roman"/>
          <w:sz w:val="20"/>
          <w:szCs w:val="20"/>
        </w:rPr>
        <w:tab/>
        <w:t xml:space="preserve">Рабочая группа осуществляет проведение обследования земель населенных пунктов Пчевжинского сельского поселения муниципальной и государственной неразграниченной собственности на предмет засоренности борщевиком Сосновского в соответствии с Порядком проведения обследования на предмет засоренности борщевиком Сосновского. </w:t>
      </w:r>
    </w:p>
    <w:p w:rsidR="00C51FAB" w:rsidRPr="00C51FAB" w:rsidRDefault="00C51FAB" w:rsidP="00C51FAB">
      <w:pPr>
        <w:autoSpaceDE w:val="0"/>
        <w:autoSpaceDN w:val="0"/>
        <w:adjustRightInd w:val="0"/>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4.4.</w:t>
      </w:r>
      <w:r w:rsidRPr="00C51FAB">
        <w:rPr>
          <w:rFonts w:ascii="Times New Roman" w:hAnsi="Times New Roman" w:cs="Times New Roman"/>
          <w:sz w:val="20"/>
          <w:szCs w:val="20"/>
        </w:rPr>
        <w:tab/>
        <w:t>Подготовка материалов к заседаниям и оформление актов обследования осуществляется секретарем рабочей группы.</w:t>
      </w:r>
    </w:p>
    <w:p w:rsidR="00C51FAB" w:rsidRPr="00C51FAB" w:rsidRDefault="00C51FAB" w:rsidP="00C51FAB">
      <w:pPr>
        <w:shd w:val="clear" w:color="auto" w:fill="FFFFFF"/>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   4.5. Если после проведения обследования будет установлен иной собственник засоренного земельного участка, то дальнейшие работы по организации деятельности по борьбе </w:t>
      </w:r>
      <w:r w:rsidRPr="00C51FAB">
        <w:rPr>
          <w:rFonts w:ascii="Times New Roman" w:hAnsi="Times New Roman" w:cs="Times New Roman"/>
          <w:sz w:val="20"/>
          <w:szCs w:val="20"/>
        </w:rPr>
        <w:br/>
        <w:t>с борщевиком Сосновского проводятся в рамках муниципального земельного контроля, для чего рабочей группой направляется соответствующее обращение в администрацию Киришского муниципального района.</w:t>
      </w:r>
    </w:p>
    <w:p w:rsidR="00C51FAB" w:rsidRPr="00C51FAB" w:rsidRDefault="00C51FAB" w:rsidP="00C51FAB">
      <w:pPr>
        <w:shd w:val="clear" w:color="auto" w:fill="FFFFFF"/>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4.6. Если земельный участок находится в муниципальной собственности, а также </w:t>
      </w:r>
      <w:r w:rsidRPr="00C51FAB">
        <w:rPr>
          <w:rFonts w:ascii="Times New Roman" w:hAnsi="Times New Roman" w:cs="Times New Roman"/>
          <w:sz w:val="20"/>
          <w:szCs w:val="20"/>
        </w:rPr>
        <w:br/>
        <w:t xml:space="preserve">на землях, государственная собственность на которые не разграничена, то рабочей группой оценивается возможность проведения работ по обработке борщевика Сосновского </w:t>
      </w:r>
      <w:r w:rsidRPr="00C51FAB">
        <w:rPr>
          <w:rFonts w:ascii="Times New Roman" w:hAnsi="Times New Roman" w:cs="Times New Roman"/>
          <w:sz w:val="20"/>
          <w:szCs w:val="20"/>
        </w:rPr>
        <w:br/>
        <w:t xml:space="preserve">на обследуемой территории химическими методами. </w:t>
      </w:r>
    </w:p>
    <w:p w:rsidR="00C51FAB" w:rsidRPr="00C51FAB" w:rsidRDefault="00C51FAB" w:rsidP="00C51FAB">
      <w:pPr>
        <w:autoSpaceDE w:val="0"/>
        <w:autoSpaceDN w:val="0"/>
        <w:adjustRightInd w:val="0"/>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4.7. Площадь участка, который находится в муниципальной собственности (на землях, государственная собственность на которые не разграничена) и может быть обработан химическими методами, включается в план работ для реализации мероприятий муниципальной программы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на следующий год.</w:t>
      </w:r>
    </w:p>
    <w:p w:rsidR="00E40546" w:rsidRDefault="00C51FAB" w:rsidP="00C51FAB">
      <w:pPr>
        <w:autoSpaceDE w:val="0"/>
        <w:autoSpaceDN w:val="0"/>
        <w:adjustRightInd w:val="0"/>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4.8.</w:t>
      </w:r>
      <w:r w:rsidRPr="00C51FAB">
        <w:rPr>
          <w:rFonts w:ascii="Times New Roman" w:hAnsi="Times New Roman" w:cs="Times New Roman"/>
          <w:sz w:val="20"/>
          <w:szCs w:val="20"/>
        </w:rPr>
        <w:tab/>
        <w:t xml:space="preserve">Решения рабочей группы принимаются простым большинством голосов присутствующих на заседании членов рабочей группы, носят рекомендательный характер </w:t>
      </w:r>
      <w:r w:rsidRPr="00C51FAB">
        <w:rPr>
          <w:rFonts w:ascii="Times New Roman" w:hAnsi="Times New Roman" w:cs="Times New Roman"/>
          <w:sz w:val="20"/>
          <w:szCs w:val="20"/>
        </w:rPr>
        <w:br/>
        <w:t>и оформляются протоколом, который подписывается председательствующим на заседании.</w:t>
      </w:r>
    </w:p>
    <w:p w:rsidR="00C51FAB" w:rsidRPr="00C51FAB" w:rsidRDefault="00C51FAB" w:rsidP="00E40546">
      <w:pPr>
        <w:autoSpaceDE w:val="0"/>
        <w:autoSpaceDN w:val="0"/>
        <w:adjustRightInd w:val="0"/>
        <w:ind w:left="-567" w:firstLine="709"/>
        <w:contextualSpacing/>
        <w:jc w:val="right"/>
        <w:rPr>
          <w:rFonts w:ascii="Times New Roman" w:hAnsi="Times New Roman" w:cs="Times New Roman"/>
          <w:sz w:val="20"/>
          <w:szCs w:val="20"/>
        </w:rPr>
      </w:pPr>
      <w:r w:rsidRPr="00C51FAB">
        <w:rPr>
          <w:rFonts w:ascii="Times New Roman" w:hAnsi="Times New Roman" w:cs="Times New Roman"/>
          <w:sz w:val="20"/>
          <w:szCs w:val="20"/>
        </w:rPr>
        <w:t>УТВЕРЖДЕНО</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постановлением администрации</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 xml:space="preserve"> от 03 июня 2021 года № 80</w:t>
      </w:r>
    </w:p>
    <w:p w:rsidR="00C51FAB" w:rsidRPr="00C51FAB" w:rsidRDefault="00C51FAB" w:rsidP="00C51FAB">
      <w:pPr>
        <w:shd w:val="clear" w:color="auto" w:fill="FFFFFF"/>
        <w:ind w:firstLine="300"/>
        <w:jc w:val="right"/>
        <w:rPr>
          <w:rFonts w:ascii="Times New Roman" w:hAnsi="Times New Roman" w:cs="Times New Roman"/>
          <w:sz w:val="20"/>
          <w:szCs w:val="20"/>
        </w:rPr>
      </w:pPr>
      <w:r w:rsidRPr="00C51FAB">
        <w:rPr>
          <w:rFonts w:ascii="Times New Roman" w:hAnsi="Times New Roman" w:cs="Times New Roman"/>
          <w:sz w:val="20"/>
          <w:szCs w:val="20"/>
        </w:rPr>
        <w:t> (приложение 3)</w:t>
      </w:r>
    </w:p>
    <w:p w:rsidR="00C51FAB" w:rsidRPr="00E40546" w:rsidRDefault="00C51FAB" w:rsidP="00E40546">
      <w:pPr>
        <w:autoSpaceDE w:val="0"/>
        <w:autoSpaceDN w:val="0"/>
        <w:adjustRightInd w:val="0"/>
        <w:ind w:left="-567" w:firstLine="851"/>
        <w:contextualSpacing/>
        <w:jc w:val="center"/>
        <w:rPr>
          <w:rFonts w:ascii="Times New Roman" w:hAnsi="Times New Roman" w:cs="Times New Roman"/>
          <w:b/>
          <w:sz w:val="20"/>
          <w:szCs w:val="20"/>
        </w:rPr>
      </w:pPr>
      <w:r w:rsidRPr="00C51FAB">
        <w:rPr>
          <w:rFonts w:ascii="Times New Roman" w:hAnsi="Times New Roman" w:cs="Times New Roman"/>
          <w:b/>
          <w:sz w:val="20"/>
          <w:szCs w:val="20"/>
        </w:rPr>
        <w:t>Порядок проведения обследования на предмет засоренности борщевиком Сосновского</w:t>
      </w:r>
    </w:p>
    <w:p w:rsidR="00C51FAB" w:rsidRPr="00C51FAB" w:rsidRDefault="00C51FAB" w:rsidP="00C51FAB">
      <w:pPr>
        <w:shd w:val="clear" w:color="auto" w:fill="FFFFFF"/>
        <w:ind w:left="-567" w:firstLine="851"/>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 Обследование на предмет засоренности борщевиком Сосновского проводится для получения сведений о засоренности земельных участков земель населенных пунктов Пчевжинского сельского поселения муниципальной и государственной неразграниченной собственности борщевиком Сосновского с целью дальнейшего принятия мер по уничтожению и прекращению распространения борщевика Сосновского.  </w:t>
      </w:r>
    </w:p>
    <w:p w:rsidR="00C51FAB" w:rsidRPr="00C51FAB" w:rsidRDefault="00C51FAB" w:rsidP="00C51FAB">
      <w:pPr>
        <w:tabs>
          <w:tab w:val="left" w:pos="426"/>
        </w:tabs>
        <w:autoSpaceDE w:val="0"/>
        <w:autoSpaceDN w:val="0"/>
        <w:adjustRightInd w:val="0"/>
        <w:ind w:left="-567" w:firstLine="851"/>
        <w:jc w:val="center"/>
        <w:rPr>
          <w:rFonts w:ascii="Times New Roman" w:hAnsi="Times New Roman" w:cs="Times New Roman"/>
          <w:sz w:val="20"/>
          <w:szCs w:val="20"/>
        </w:rPr>
      </w:pPr>
      <w:r w:rsidRPr="00C51FAB">
        <w:rPr>
          <w:rFonts w:ascii="Times New Roman" w:hAnsi="Times New Roman" w:cs="Times New Roman"/>
          <w:sz w:val="20"/>
          <w:szCs w:val="20"/>
        </w:rPr>
        <w:t>1. Организация проведения обследования</w:t>
      </w:r>
    </w:p>
    <w:p w:rsidR="00C51FAB" w:rsidRPr="00C51FAB" w:rsidRDefault="00C51FAB" w:rsidP="00C51FAB">
      <w:pPr>
        <w:shd w:val="clear" w:color="auto" w:fill="FFFFFF"/>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1.1. Обследование территории населенных пунктов муниципального образования Пчевжинское сельское поселение на засоренность борщевиком Сосновского осуществляться по инициативе Администрации муниципального образования Пчевжинское сельское поселение Киришского муниципального района Лениградской области поселения или при поступлении запроса от граждан, проживающих на территории данного поселения.</w:t>
      </w:r>
    </w:p>
    <w:p w:rsidR="00C51FAB" w:rsidRPr="00C51FAB" w:rsidRDefault="00C51FAB" w:rsidP="00C51FAB">
      <w:pPr>
        <w:shd w:val="clear" w:color="auto" w:fill="FFFFFF"/>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1.2. После поступления запроса от граждан в адрес Администрации муниципального образования Пчевжинское сельское поселение, члены рабочей группы в течение 10 рабочих дней со дня получения обращения осуществляют выезд для проведения обследования территории </w:t>
      </w:r>
      <w:r w:rsidRPr="00C51FAB">
        <w:rPr>
          <w:rFonts w:ascii="Times New Roman" w:hAnsi="Times New Roman" w:cs="Times New Roman"/>
          <w:sz w:val="20"/>
          <w:szCs w:val="20"/>
        </w:rPr>
        <w:br/>
        <w:t>на засоренность борщевиком Сосновского.</w:t>
      </w:r>
    </w:p>
    <w:p w:rsidR="00C51FAB" w:rsidRPr="00C51FAB" w:rsidRDefault="00C51FAB" w:rsidP="00C51FAB">
      <w:pPr>
        <w:shd w:val="clear" w:color="auto" w:fill="FFFFFF"/>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1.3. В ходе обследования территории проводятся замеры площади земельного участка засоренного борщевиком Сосновского, определяются координаты месторасположения данного участка, проводятся фотофиксация данного участка и нанесение площади засоренности земельного участка на карту-схему. </w:t>
      </w:r>
    </w:p>
    <w:p w:rsidR="00C51FAB" w:rsidRPr="00C51FAB" w:rsidRDefault="00C51FAB" w:rsidP="00C51FAB">
      <w:pPr>
        <w:shd w:val="clear" w:color="auto" w:fill="FFFFFF"/>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1.4. При проведении обследования члены рабочей группы обязаны соблюдать требования техники безопасности. Инструктаж проводится председателем рабочей группы перед каждым выездом членов рабочей группы на обследуемые участки. </w:t>
      </w:r>
    </w:p>
    <w:p w:rsidR="00C51FAB" w:rsidRPr="00C51FAB" w:rsidRDefault="00C51FAB" w:rsidP="00C51FAB">
      <w:pPr>
        <w:tabs>
          <w:tab w:val="left" w:pos="426"/>
        </w:tabs>
        <w:autoSpaceDE w:val="0"/>
        <w:autoSpaceDN w:val="0"/>
        <w:adjustRightInd w:val="0"/>
        <w:ind w:left="-567" w:firstLine="567"/>
        <w:jc w:val="center"/>
        <w:rPr>
          <w:rFonts w:ascii="Times New Roman" w:hAnsi="Times New Roman" w:cs="Times New Roman"/>
          <w:sz w:val="20"/>
          <w:szCs w:val="20"/>
        </w:rPr>
      </w:pPr>
      <w:r w:rsidRPr="00C51FAB">
        <w:rPr>
          <w:rFonts w:ascii="Times New Roman" w:hAnsi="Times New Roman" w:cs="Times New Roman"/>
          <w:sz w:val="20"/>
          <w:szCs w:val="20"/>
        </w:rPr>
        <w:t>2. Оформление результатов обследования</w:t>
      </w:r>
    </w:p>
    <w:p w:rsidR="00C51FAB" w:rsidRPr="00C51FAB" w:rsidRDefault="00C51FAB" w:rsidP="00C51FAB">
      <w:pPr>
        <w:autoSpaceDE w:val="0"/>
        <w:autoSpaceDN w:val="0"/>
        <w:adjustRightInd w:val="0"/>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2.1. По результатам обследования членами рабочей группы составляется акт обследования (осмотра) территории по установленной форме (согласно приложению 4) в двух экземплярах. </w:t>
      </w:r>
    </w:p>
    <w:p w:rsidR="00C51FAB" w:rsidRPr="00C51FAB" w:rsidRDefault="00C51FAB" w:rsidP="00C51FAB">
      <w:pPr>
        <w:autoSpaceDE w:val="0"/>
        <w:autoSpaceDN w:val="0"/>
        <w:adjustRightInd w:val="0"/>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2.2. Акт обследования (осмотра) оформляется непосредственно после его завершения </w:t>
      </w:r>
      <w:r w:rsidRPr="00C51FAB">
        <w:rPr>
          <w:rFonts w:ascii="Times New Roman" w:hAnsi="Times New Roman" w:cs="Times New Roman"/>
          <w:sz w:val="20"/>
          <w:szCs w:val="20"/>
        </w:rPr>
        <w:br/>
        <w:t>в двух экземплярах и подписывается членами рабочей группы.</w:t>
      </w:r>
    </w:p>
    <w:p w:rsidR="00C51FAB" w:rsidRPr="00C51FAB" w:rsidRDefault="00C51FAB" w:rsidP="00C51FAB">
      <w:pPr>
        <w:autoSpaceDE w:val="0"/>
        <w:autoSpaceDN w:val="0"/>
        <w:adjustRightInd w:val="0"/>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 xml:space="preserve">2.3. К акту обследования (осмотра) территории прилагаются фотоматериалы и карта-схема засоренности земельного участка. </w:t>
      </w:r>
    </w:p>
    <w:p w:rsidR="00C51FAB" w:rsidRPr="00C51FAB" w:rsidRDefault="00C51FAB" w:rsidP="00C51FAB">
      <w:pPr>
        <w:autoSpaceDE w:val="0"/>
        <w:autoSpaceDN w:val="0"/>
        <w:adjustRightInd w:val="0"/>
        <w:ind w:left="-567" w:firstLine="709"/>
        <w:contextualSpacing/>
        <w:jc w:val="both"/>
        <w:rPr>
          <w:rFonts w:ascii="Times New Roman" w:hAnsi="Times New Roman" w:cs="Times New Roman"/>
          <w:sz w:val="20"/>
          <w:szCs w:val="20"/>
        </w:rPr>
      </w:pPr>
      <w:r w:rsidRPr="00C51FAB">
        <w:rPr>
          <w:rFonts w:ascii="Times New Roman" w:hAnsi="Times New Roman" w:cs="Times New Roman"/>
          <w:sz w:val="20"/>
          <w:szCs w:val="20"/>
        </w:rPr>
        <w:t>2.4. В случае несогласия с результатами обследования член рабочей группы вправе изложить в письменной форме особое мнение, которое под</w:t>
      </w:r>
      <w:r w:rsidR="00DF7F42">
        <w:rPr>
          <w:rFonts w:ascii="Times New Roman" w:hAnsi="Times New Roman" w:cs="Times New Roman"/>
          <w:sz w:val="20"/>
          <w:szCs w:val="20"/>
        </w:rPr>
        <w:t xml:space="preserve">лежит обязательному приобщению </w:t>
      </w:r>
      <w:r w:rsidRPr="00C51FAB">
        <w:rPr>
          <w:rFonts w:ascii="Times New Roman" w:hAnsi="Times New Roman" w:cs="Times New Roman"/>
          <w:sz w:val="20"/>
          <w:szCs w:val="20"/>
        </w:rPr>
        <w:t>к акту обследования</w:t>
      </w:r>
    </w:p>
    <w:p w:rsidR="00C51FAB" w:rsidRDefault="00C51FAB" w:rsidP="00C51FAB">
      <w:pPr>
        <w:shd w:val="clear" w:color="auto" w:fill="FFFFFF"/>
        <w:tabs>
          <w:tab w:val="left" w:pos="1418"/>
        </w:tabs>
        <w:autoSpaceDE w:val="0"/>
        <w:autoSpaceDN w:val="0"/>
        <w:adjustRightInd w:val="0"/>
        <w:jc w:val="both"/>
        <w:rPr>
          <w:rFonts w:ascii="Times New Roman" w:hAnsi="Times New Roman" w:cs="Times New Roman"/>
          <w:sz w:val="20"/>
          <w:szCs w:val="20"/>
        </w:rPr>
      </w:pPr>
    </w:p>
    <w:p w:rsidR="00C51FAB" w:rsidRDefault="00C51FAB" w:rsidP="00C51FAB">
      <w:pPr>
        <w:shd w:val="clear" w:color="auto" w:fill="FFFFFF"/>
        <w:ind w:left="-142"/>
        <w:jc w:val="both"/>
        <w:rPr>
          <w:rFonts w:ascii="Times New Roman" w:hAnsi="Times New Roman" w:cs="Times New Roman"/>
          <w:b/>
          <w:bCs/>
          <w:sz w:val="20"/>
          <w:szCs w:val="20"/>
        </w:rPr>
      </w:pPr>
    </w:p>
    <w:p w:rsidR="00EC1EBE" w:rsidRDefault="00EC1EBE" w:rsidP="00EC1EBE">
      <w:pPr>
        <w:shd w:val="clear" w:color="auto" w:fill="FFFFFF"/>
        <w:ind w:left="-142"/>
        <w:jc w:val="both"/>
        <w:rPr>
          <w:rFonts w:ascii="Times New Roman" w:hAnsi="Times New Roman" w:cs="Times New Roman"/>
          <w:b/>
          <w:sz w:val="20"/>
          <w:szCs w:val="20"/>
        </w:rPr>
      </w:pPr>
      <w:r w:rsidRPr="00C51FAB">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Pr>
          <w:rFonts w:ascii="Times New Roman" w:hAnsi="Times New Roman" w:cs="Times New Roman"/>
          <w:b/>
          <w:sz w:val="20"/>
          <w:szCs w:val="20"/>
        </w:rPr>
        <w:t>БЛАСТИ от 08</w:t>
      </w:r>
      <w:r>
        <w:rPr>
          <w:rFonts w:ascii="Times New Roman" w:hAnsi="Times New Roman" w:cs="Times New Roman"/>
          <w:b/>
          <w:sz w:val="20"/>
          <w:szCs w:val="20"/>
        </w:rPr>
        <w:t xml:space="preserve"> июня 2021 года № 82 «</w:t>
      </w:r>
      <w:r w:rsidRPr="00AC7766">
        <w:rPr>
          <w:rFonts w:ascii="Times New Roman" w:hAnsi="Times New Roman" w:cs="Times New Roman"/>
          <w:b/>
          <w:sz w:val="22"/>
          <w:szCs w:val="22"/>
        </w:rPr>
        <w:t xml:space="preserve">О внесении изменений в постановление от </w:t>
      </w:r>
      <w:r>
        <w:rPr>
          <w:rFonts w:ascii="Times New Roman" w:hAnsi="Times New Roman" w:cs="Times New Roman"/>
          <w:b/>
          <w:sz w:val="22"/>
          <w:szCs w:val="22"/>
        </w:rPr>
        <w:t>2</w:t>
      </w:r>
      <w:r w:rsidRPr="00AC7766">
        <w:rPr>
          <w:rFonts w:ascii="Times New Roman" w:hAnsi="Times New Roman" w:cs="Times New Roman"/>
          <w:b/>
          <w:sz w:val="22"/>
          <w:szCs w:val="22"/>
        </w:rPr>
        <w:t>5</w:t>
      </w:r>
      <w:r>
        <w:rPr>
          <w:rFonts w:ascii="Times New Roman" w:hAnsi="Times New Roman" w:cs="Times New Roman"/>
          <w:b/>
          <w:sz w:val="22"/>
          <w:szCs w:val="22"/>
        </w:rPr>
        <w:t xml:space="preserve"> декабря 2017 года № 21</w:t>
      </w:r>
      <w:r w:rsidRPr="00AC7766">
        <w:rPr>
          <w:rFonts w:ascii="Times New Roman" w:hAnsi="Times New Roman" w:cs="Times New Roman"/>
          <w:b/>
          <w:sz w:val="22"/>
          <w:szCs w:val="22"/>
        </w:rPr>
        <w:t>5 «Об утверждении муниципальной программы «Развитие культуры в муниципальном образовании Пчевжинское сельское</w:t>
      </w:r>
      <w:r>
        <w:rPr>
          <w:rFonts w:ascii="Times New Roman" w:hAnsi="Times New Roman" w:cs="Times New Roman"/>
          <w:b/>
          <w:sz w:val="22"/>
          <w:szCs w:val="22"/>
        </w:rPr>
        <w:t xml:space="preserve"> поселение</w:t>
      </w:r>
      <w:r>
        <w:rPr>
          <w:rFonts w:ascii="Times New Roman" w:hAnsi="Times New Roman" w:cs="Times New Roman"/>
          <w:b/>
          <w:sz w:val="20"/>
          <w:szCs w:val="20"/>
        </w:rPr>
        <w:t>»</w:t>
      </w:r>
    </w:p>
    <w:p w:rsidR="002C71A7" w:rsidRPr="002C71A7" w:rsidRDefault="002C71A7" w:rsidP="002C71A7">
      <w:pPr>
        <w:ind w:firstLine="708"/>
        <w:jc w:val="both"/>
        <w:rPr>
          <w:rFonts w:ascii="Times New Roman" w:hAnsi="Times New Roman" w:cs="Times New Roman"/>
          <w:sz w:val="18"/>
          <w:szCs w:val="18"/>
        </w:rPr>
      </w:pPr>
      <w:r w:rsidRPr="002C71A7">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2C71A7" w:rsidRPr="002C71A7" w:rsidRDefault="002C71A7" w:rsidP="002C71A7">
      <w:pPr>
        <w:widowControl/>
        <w:numPr>
          <w:ilvl w:val="0"/>
          <w:numId w:val="25"/>
        </w:numPr>
        <w:ind w:left="0" w:firstLine="708"/>
        <w:jc w:val="both"/>
        <w:rPr>
          <w:rFonts w:ascii="Times New Roman" w:hAnsi="Times New Roman" w:cs="Times New Roman"/>
          <w:sz w:val="18"/>
          <w:szCs w:val="18"/>
        </w:rPr>
      </w:pPr>
      <w:r w:rsidRPr="002C71A7">
        <w:rPr>
          <w:rFonts w:ascii="Times New Roman" w:hAnsi="Times New Roman" w:cs="Times New Roman"/>
          <w:sz w:val="18"/>
          <w:szCs w:val="18"/>
        </w:rPr>
        <w:t>Внести следующие изменения в муниципальную программу программы «Развитие культуры в муниципальном образовании Пчевжинское сельское поселение Киришского муниципального района Ленинградской области</w:t>
      </w:r>
      <w:r w:rsidRPr="002C71A7">
        <w:rPr>
          <w:rFonts w:ascii="Times New Roman" w:hAnsi="Times New Roman" w:cs="Times New Roman"/>
          <w:b/>
          <w:sz w:val="18"/>
          <w:szCs w:val="18"/>
        </w:rPr>
        <w:t>»</w:t>
      </w:r>
      <w:r w:rsidRPr="002C71A7">
        <w:rPr>
          <w:rFonts w:ascii="Times New Roman" w:hAnsi="Times New Roman" w:cs="Times New Roman"/>
          <w:sz w:val="18"/>
          <w:szCs w:val="18"/>
        </w:rPr>
        <w:t xml:space="preserve"> утвержденную постановлением Администрации Пчевжинского сельского поселения от 25 декабря 2017 года № 215:</w:t>
      </w:r>
    </w:p>
    <w:p w:rsidR="002C71A7" w:rsidRPr="002C71A7" w:rsidRDefault="002C71A7" w:rsidP="002C71A7">
      <w:pPr>
        <w:ind w:firstLine="708"/>
        <w:jc w:val="both"/>
        <w:rPr>
          <w:rFonts w:ascii="Times New Roman" w:hAnsi="Times New Roman" w:cs="Times New Roman"/>
          <w:sz w:val="18"/>
          <w:szCs w:val="18"/>
        </w:rPr>
      </w:pPr>
      <w:r w:rsidRPr="002C71A7">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653"/>
      </w:tblGrid>
      <w:tr w:rsidR="002C71A7" w:rsidRPr="002C71A7" w:rsidTr="002C71A7">
        <w:trPr>
          <w:trHeight w:val="307"/>
        </w:trPr>
        <w:tc>
          <w:tcPr>
            <w:tcW w:w="2835" w:type="dxa"/>
            <w:tcBorders>
              <w:top w:val="single" w:sz="4" w:space="0" w:color="auto"/>
              <w:left w:val="single" w:sz="4" w:space="0" w:color="auto"/>
              <w:bottom w:val="single" w:sz="4" w:space="0" w:color="auto"/>
              <w:right w:val="single" w:sz="4" w:space="0" w:color="auto"/>
            </w:tcBorders>
            <w:hideMark/>
          </w:tcPr>
          <w:p w:rsidR="002C71A7" w:rsidRPr="002C71A7" w:rsidRDefault="002C71A7" w:rsidP="002C71A7">
            <w:pPr>
              <w:rPr>
                <w:rFonts w:ascii="Times New Roman" w:hAnsi="Times New Roman" w:cs="Times New Roman"/>
                <w:sz w:val="18"/>
                <w:szCs w:val="18"/>
              </w:rPr>
            </w:pPr>
            <w:r w:rsidRPr="002C71A7">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11653" w:type="dxa"/>
            <w:tcBorders>
              <w:top w:val="single" w:sz="4" w:space="0" w:color="auto"/>
              <w:left w:val="single" w:sz="4" w:space="0" w:color="auto"/>
              <w:bottom w:val="single" w:sz="4" w:space="0" w:color="auto"/>
              <w:right w:val="single" w:sz="4" w:space="0" w:color="auto"/>
            </w:tcBorders>
            <w:hideMark/>
          </w:tcPr>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Объем финансовых средств, предусмотренных на реализацию программы в 2018-2024 годах, составляет:</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139 313,45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25 427,55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прочие источники – 0,00 тыс. рублей, бюджет Ленинградской области –38157,88 тыс. рублей; федеральный бюджет – 75728,02тыс. рублей;   из них:</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2018 год – 5433,71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5044,41тыс.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–389,30тыс. рублей; 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2019 год – 5266,40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5266,40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0,00 тыс. рублей;  прочие источники- 0,00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2020 год –40989,50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3852,15 тыс. рублей; бюджет Ленинградской области 18965,55 тыс. рублей; федеральный бюджет – 18221,80 тыс. рублей,  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2021 год –79031,19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2721,94тыс. рублей; бюджет Ленинградской области – 18803,03тыс. рублей; федеральный бюджет – 57506,22 тыс. рублей,  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2022 год 2654,79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2654,79тыс.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0,00тыс. рублей; федеральный бюджет – 0,00тыс.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2023 год – 2760,98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2760,98тыс.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0,00тыс. рублей; федеральный бюджет – 0,00тыс.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2024 год –3176,88тыс.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3176,88 тыс. рублей; бюджет Ленинградской области – 0,00тыс. рублей; федеральный бюджет – 0,00тыс. рублей, прочие источники – 0,00 тыс рублей.</w:t>
            </w:r>
          </w:p>
          <w:p w:rsidR="002C71A7" w:rsidRPr="002C71A7" w:rsidRDefault="002C71A7" w:rsidP="002C71A7">
            <w:pPr>
              <w:pStyle w:val="ConsPlusCell"/>
              <w:jc w:val="both"/>
              <w:rPr>
                <w:rFonts w:ascii="Times New Roman" w:hAnsi="Times New Roman"/>
                <w:sz w:val="18"/>
                <w:szCs w:val="18"/>
              </w:rPr>
            </w:pPr>
          </w:p>
        </w:tc>
      </w:tr>
    </w:tbl>
    <w:p w:rsidR="002C71A7" w:rsidRPr="002C71A7" w:rsidRDefault="002C71A7" w:rsidP="002C71A7">
      <w:pPr>
        <w:ind w:firstLine="708"/>
        <w:jc w:val="both"/>
        <w:rPr>
          <w:rFonts w:ascii="Times New Roman" w:hAnsi="Times New Roman" w:cs="Times New Roman"/>
          <w:sz w:val="18"/>
          <w:szCs w:val="18"/>
        </w:rPr>
      </w:pPr>
      <w:r w:rsidRPr="002C71A7">
        <w:rPr>
          <w:rFonts w:ascii="Times New Roman" w:hAnsi="Times New Roman" w:cs="Times New Roman"/>
          <w:sz w:val="18"/>
          <w:szCs w:val="18"/>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Объем финансовых средств, предусмотренных на реализацию программы в 2018-2024 годах, составляет:</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139 313,45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25 427,55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прочие источники – 0,00 тыс. рублей, бюджет Ленинградской области –38157,88 тыс. рублей; федеральный бюджет – 75728,02тыс. рублей;   из них:</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2018 год – 5433,71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5044,41тыс.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–389,30тыс. рублей; 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2019 год – 5266,40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5266,40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0,00 тыс. рублей;  прочие источники- 0,00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2020 год –40989,50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3852,15 тыс. рублей; бюджет Ленинградской области 18965,55 тыс. рублей; федеральный бюджет – 18221,80 тыс. рублей,  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2021 год –79031,19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2721,94тыс. рублей; бюджет Ленинградской области – 18803,03тыс. рублей; федеральный бюджет – 57506,22 тыс. рублей,  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2022 год 2654,79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2654,79тыс.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0,00тыс. рублей; федеральный бюджет – 0,00тыс.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2023 год – 2760,98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2760,98тыс.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0,00тыс. рублей; федеральный бюджет – 0,00тыс.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прочие источники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2024 год –3176,88тыс.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3176,88 тыс. рублей; бюджет Ленинградской области – 0,00тыс. рублей; федеральный бюджет – 0,00тыс. рублей, прочие источники – 0,00 тыс. рублей.</w:t>
      </w:r>
    </w:p>
    <w:p w:rsidR="002C71A7" w:rsidRPr="002C71A7" w:rsidRDefault="002C71A7" w:rsidP="002C71A7">
      <w:pPr>
        <w:pStyle w:val="ConsPlusCell"/>
        <w:ind w:firstLine="708"/>
        <w:jc w:val="both"/>
        <w:rPr>
          <w:rFonts w:ascii="Times New Roman" w:hAnsi="Times New Roman"/>
          <w:sz w:val="18"/>
          <w:szCs w:val="18"/>
        </w:rPr>
      </w:pPr>
      <w:r w:rsidRPr="002C71A7">
        <w:rPr>
          <w:rFonts w:ascii="Times New Roman" w:hAnsi="Times New Roman"/>
          <w:sz w:val="18"/>
          <w:szCs w:val="18"/>
        </w:rPr>
        <w:t>План реализации муниципальной программы «Развитие культуры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2C71A7" w:rsidRPr="002C71A7" w:rsidRDefault="002C71A7" w:rsidP="002C71A7">
      <w:pPr>
        <w:ind w:firstLine="708"/>
        <w:jc w:val="both"/>
        <w:rPr>
          <w:rFonts w:ascii="Times New Roman" w:hAnsi="Times New Roman" w:cs="Times New Roman"/>
          <w:sz w:val="18"/>
          <w:szCs w:val="18"/>
        </w:rPr>
      </w:pPr>
      <w:r w:rsidRPr="002C71A7">
        <w:rPr>
          <w:rFonts w:ascii="Times New Roman" w:hAnsi="Times New Roman" w:cs="Times New Roman"/>
          <w:sz w:val="18"/>
          <w:szCs w:val="18"/>
        </w:rPr>
        <w:t>1.3. Приложение № 4 «План реализации муниципальной программы «Развитие культуры в муниципальном образовании Пчевжинское сельское поселение</w:t>
      </w:r>
      <w:r w:rsidRPr="002C71A7">
        <w:rPr>
          <w:rFonts w:ascii="Times New Roman" w:hAnsi="Times New Roman" w:cs="Times New Roman"/>
          <w:b/>
          <w:sz w:val="18"/>
          <w:szCs w:val="18"/>
        </w:rPr>
        <w:t>»</w:t>
      </w:r>
      <w:r w:rsidRPr="002C71A7">
        <w:rPr>
          <w:rFonts w:ascii="Times New Roman" w:hAnsi="Times New Roman" w:cs="Times New Roman"/>
          <w:sz w:val="18"/>
          <w:szCs w:val="18"/>
        </w:rPr>
        <w:t>, изложить в новой редакции. согласно приложению № 1 к настоящему постановлению.</w:t>
      </w:r>
    </w:p>
    <w:p w:rsidR="002C71A7" w:rsidRPr="002C71A7" w:rsidRDefault="002C71A7" w:rsidP="002C71A7">
      <w:pPr>
        <w:jc w:val="both"/>
        <w:rPr>
          <w:rFonts w:ascii="Times New Roman" w:hAnsi="Times New Roman" w:cs="Times New Roman"/>
          <w:sz w:val="18"/>
          <w:szCs w:val="18"/>
        </w:rPr>
      </w:pPr>
      <w:r w:rsidRPr="002C71A7">
        <w:rPr>
          <w:rFonts w:ascii="Times New Roman" w:hAnsi="Times New Roman" w:cs="Times New Roman"/>
          <w:sz w:val="18"/>
          <w:szCs w:val="18"/>
        </w:rPr>
        <w:tab/>
        <w:t>2. Опубликовать настоящее постановление в газете «Лесная республика».</w:t>
      </w:r>
    </w:p>
    <w:p w:rsidR="002C71A7" w:rsidRPr="002C71A7" w:rsidRDefault="002C71A7" w:rsidP="002C71A7">
      <w:pPr>
        <w:ind w:firstLine="708"/>
        <w:jc w:val="both"/>
        <w:rPr>
          <w:rFonts w:ascii="Times New Roman" w:hAnsi="Times New Roman" w:cs="Times New Roman"/>
          <w:sz w:val="18"/>
          <w:szCs w:val="18"/>
        </w:rPr>
      </w:pPr>
      <w:r w:rsidRPr="002C71A7">
        <w:rPr>
          <w:rFonts w:ascii="Times New Roman" w:hAnsi="Times New Roman" w:cs="Times New Roman"/>
          <w:sz w:val="18"/>
          <w:szCs w:val="18"/>
        </w:rPr>
        <w:t>3. Настоящее постановление вступает в силу после его официального опубликования.</w:t>
      </w:r>
    </w:p>
    <w:p w:rsidR="002C71A7" w:rsidRPr="002C71A7" w:rsidRDefault="002C71A7" w:rsidP="002C71A7">
      <w:pPr>
        <w:ind w:firstLine="708"/>
        <w:jc w:val="both"/>
        <w:rPr>
          <w:rFonts w:ascii="Times New Roman" w:hAnsi="Times New Roman" w:cs="Times New Roman"/>
          <w:sz w:val="18"/>
          <w:szCs w:val="18"/>
        </w:rPr>
      </w:pPr>
      <w:r w:rsidRPr="002C71A7">
        <w:rPr>
          <w:rFonts w:ascii="Times New Roman" w:hAnsi="Times New Roman" w:cs="Times New Roman"/>
          <w:sz w:val="18"/>
          <w:szCs w:val="18"/>
        </w:rPr>
        <w:t>4. Контроль за исполнением настоящего постановления оставляю за собой.</w:t>
      </w:r>
    </w:p>
    <w:p w:rsidR="002C71A7" w:rsidRPr="002C71A7" w:rsidRDefault="002C71A7" w:rsidP="002C71A7">
      <w:pPr>
        <w:jc w:val="both"/>
        <w:rPr>
          <w:rFonts w:ascii="Times New Roman" w:hAnsi="Times New Roman" w:cs="Times New Roman"/>
          <w:sz w:val="18"/>
          <w:szCs w:val="18"/>
        </w:rPr>
      </w:pPr>
    </w:p>
    <w:p w:rsidR="002C71A7" w:rsidRDefault="002C71A7" w:rsidP="002C71A7">
      <w:pPr>
        <w:rPr>
          <w:rFonts w:ascii="Times New Roman" w:hAnsi="Times New Roman" w:cs="Times New Roman"/>
          <w:sz w:val="18"/>
          <w:szCs w:val="18"/>
        </w:rPr>
      </w:pPr>
      <w:r w:rsidRPr="002C71A7">
        <w:rPr>
          <w:rFonts w:ascii="Times New Roman" w:hAnsi="Times New Roman" w:cs="Times New Roman"/>
          <w:sz w:val="18"/>
          <w:szCs w:val="18"/>
        </w:rPr>
        <w:t xml:space="preserve">          Глава администрации</w:t>
      </w:r>
      <w:r w:rsidRPr="002C71A7">
        <w:rPr>
          <w:rFonts w:ascii="Times New Roman" w:hAnsi="Times New Roman" w:cs="Times New Roman"/>
          <w:sz w:val="18"/>
          <w:szCs w:val="18"/>
        </w:rPr>
        <w:tab/>
        <w:t xml:space="preserve">              </w:t>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t xml:space="preserve">                           Степанова А.В.   </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EC1EBE" w:rsidRPr="00C51FAB" w:rsidRDefault="00EC1EBE" w:rsidP="002C71A7">
      <w:pPr>
        <w:shd w:val="clear" w:color="auto" w:fill="FFFFFF"/>
        <w:jc w:val="both"/>
        <w:rPr>
          <w:rFonts w:ascii="Times New Roman" w:hAnsi="Times New Roman" w:cs="Times New Roman"/>
          <w:b/>
          <w:bCs/>
          <w:sz w:val="20"/>
          <w:szCs w:val="20"/>
        </w:rPr>
      </w:pPr>
    </w:p>
    <w:p w:rsidR="00DE4577" w:rsidRDefault="00DE4577" w:rsidP="00DE4577">
      <w:pPr>
        <w:widowControl/>
        <w:contextualSpacing/>
        <w:jc w:val="both"/>
        <w:rPr>
          <w:rFonts w:ascii="Times New Roman" w:hAnsi="Times New Roman" w:cs="Times New Roman"/>
          <w:b/>
          <w:sz w:val="16"/>
          <w:szCs w:val="16"/>
        </w:rPr>
      </w:pPr>
    </w:p>
    <w:p w:rsidR="00EC1EBE" w:rsidRDefault="00EC1EBE" w:rsidP="00EC1EBE">
      <w:pPr>
        <w:widowControl/>
        <w:contextualSpacing/>
        <w:jc w:val="both"/>
        <w:rPr>
          <w:rFonts w:ascii="Times New Roman" w:hAnsi="Times New Roman" w:cs="Times New Roman"/>
          <w:b/>
          <w:sz w:val="18"/>
          <w:szCs w:val="18"/>
        </w:rPr>
      </w:pPr>
      <w:r w:rsidRPr="002C71A7">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2C71A7">
        <w:rPr>
          <w:rFonts w:ascii="Times New Roman" w:hAnsi="Times New Roman" w:cs="Times New Roman"/>
          <w:b/>
          <w:sz w:val="18"/>
          <w:szCs w:val="18"/>
        </w:rPr>
        <w:t>БЛАСТИ от 08</w:t>
      </w:r>
      <w:r w:rsidRPr="002C71A7">
        <w:rPr>
          <w:rFonts w:ascii="Times New Roman" w:hAnsi="Times New Roman" w:cs="Times New Roman"/>
          <w:b/>
          <w:sz w:val="18"/>
          <w:szCs w:val="18"/>
        </w:rPr>
        <w:t xml:space="preserve"> июня 2021 года № 83</w:t>
      </w:r>
      <w:r w:rsidR="002C71A7" w:rsidRPr="002C71A7">
        <w:rPr>
          <w:rFonts w:ascii="Times New Roman" w:hAnsi="Times New Roman" w:cs="Times New Roman"/>
          <w:b/>
          <w:sz w:val="18"/>
          <w:szCs w:val="18"/>
        </w:rPr>
        <w:t xml:space="preserve"> «Об утверждении детального плана-графика финансирования муниципальной программы «Развитие культуры в муниципальном образовании Пчевжинское сельское поселение» на 2021 год»</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 xml:space="preserve">1. Утвердить детальный план-график финансирования муниципальной программы «Развитие культуры в муниципальном образовании Пчевжинское сельское поселение» на 2021 год согласно Приложению № 1 к настоящему постановлению. </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 xml:space="preserve">2. </w:t>
      </w:r>
      <w:r w:rsidRPr="002C71A7">
        <w:rPr>
          <w:rFonts w:ascii="Times New Roman" w:hAnsi="Times New Roman" w:cs="Times New Roman"/>
          <w:sz w:val="18"/>
          <w:szCs w:val="18"/>
          <w:lang w:bidi="he-IL"/>
        </w:rPr>
        <w:t xml:space="preserve">Опубликовать настоящее </w:t>
      </w:r>
      <w:r w:rsidRPr="002C71A7">
        <w:rPr>
          <w:rFonts w:ascii="Times New Roman" w:hAnsi="Times New Roman" w:cs="Times New Roman"/>
          <w:sz w:val="18"/>
          <w:szCs w:val="18"/>
        </w:rPr>
        <w:t>постановление</w:t>
      </w:r>
      <w:r w:rsidRPr="002C71A7">
        <w:rPr>
          <w:rFonts w:ascii="Times New Roman" w:hAnsi="Times New Roman" w:cs="Times New Roman"/>
          <w:sz w:val="18"/>
          <w:szCs w:val="18"/>
          <w:lang w:bidi="he-IL"/>
        </w:rPr>
        <w:t xml:space="preserve"> на официальном сайте</w:t>
      </w:r>
      <w:r w:rsidRPr="002C71A7">
        <w:rPr>
          <w:rFonts w:ascii="Times New Roman" w:hAnsi="Times New Roman" w:cs="Times New Roman"/>
          <w:sz w:val="18"/>
          <w:szCs w:val="18"/>
        </w:rPr>
        <w:t xml:space="preserve"> муниципального образования Пчевжинское сельское поселение.</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 xml:space="preserve">3. </w:t>
      </w:r>
      <w:r w:rsidRPr="002C71A7">
        <w:rPr>
          <w:rFonts w:ascii="Times New Roman" w:hAnsi="Times New Roman" w:cs="Times New Roman"/>
          <w:sz w:val="18"/>
          <w:szCs w:val="18"/>
          <w:lang w:bidi="he-IL"/>
        </w:rPr>
        <w:t xml:space="preserve">Настоящее </w:t>
      </w:r>
      <w:r w:rsidRPr="002C71A7">
        <w:rPr>
          <w:rFonts w:ascii="Times New Roman" w:hAnsi="Times New Roman" w:cs="Times New Roman"/>
          <w:sz w:val="18"/>
          <w:szCs w:val="18"/>
        </w:rPr>
        <w:t>постановление</w:t>
      </w:r>
      <w:r w:rsidRPr="002C71A7">
        <w:rPr>
          <w:rFonts w:ascii="Times New Roman" w:hAnsi="Times New Roman" w:cs="Times New Roman"/>
          <w:sz w:val="18"/>
          <w:szCs w:val="18"/>
          <w:lang w:bidi="he-IL"/>
        </w:rPr>
        <w:t xml:space="preserve"> вступает в силу с момента его подписания</w:t>
      </w:r>
      <w:r w:rsidRPr="002C71A7">
        <w:rPr>
          <w:rFonts w:ascii="Times New Roman" w:hAnsi="Times New Roman" w:cs="Times New Roman"/>
          <w:sz w:val="18"/>
          <w:szCs w:val="18"/>
        </w:rPr>
        <w:t>.</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4. Контроль за исполнением настоящего постановления</w:t>
      </w:r>
      <w:r>
        <w:rPr>
          <w:rFonts w:ascii="Times New Roman" w:hAnsi="Times New Roman" w:cs="Times New Roman"/>
          <w:sz w:val="18"/>
          <w:szCs w:val="18"/>
        </w:rPr>
        <w:t xml:space="preserve"> оставляю за собой.</w:t>
      </w:r>
    </w:p>
    <w:p w:rsidR="002C71A7" w:rsidRPr="002C71A7" w:rsidRDefault="002C71A7" w:rsidP="002C71A7">
      <w:pPr>
        <w:jc w:val="both"/>
        <w:rPr>
          <w:rFonts w:ascii="Times New Roman" w:hAnsi="Times New Roman" w:cs="Times New Roman"/>
          <w:sz w:val="18"/>
          <w:szCs w:val="18"/>
        </w:rPr>
      </w:pPr>
      <w:r w:rsidRPr="002C71A7">
        <w:rPr>
          <w:rFonts w:ascii="Times New Roman" w:hAnsi="Times New Roman" w:cs="Times New Roman"/>
          <w:sz w:val="18"/>
          <w:szCs w:val="18"/>
        </w:rPr>
        <w:t>Глава администрации</w:t>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t xml:space="preserve">                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DE4577" w:rsidRDefault="00DE4577" w:rsidP="006538F1">
      <w:pPr>
        <w:tabs>
          <w:tab w:val="left" w:pos="593"/>
          <w:tab w:val="left" w:pos="2408"/>
          <w:tab w:val="left" w:pos="3667"/>
        </w:tabs>
        <w:rPr>
          <w:rFonts w:ascii="Times New Roman" w:hAnsi="Times New Roman" w:cs="Times New Roman"/>
          <w:sz w:val="20"/>
          <w:szCs w:val="20"/>
        </w:rPr>
      </w:pPr>
    </w:p>
    <w:p w:rsidR="00EC1EBE" w:rsidRDefault="00EC1EBE" w:rsidP="002C71A7">
      <w:pPr>
        <w:tabs>
          <w:tab w:val="left" w:pos="593"/>
          <w:tab w:val="left" w:pos="2408"/>
          <w:tab w:val="left" w:pos="3667"/>
        </w:tabs>
        <w:jc w:val="both"/>
        <w:rPr>
          <w:rFonts w:ascii="Times New Roman" w:hAnsi="Times New Roman" w:cs="Times New Roman"/>
          <w:b/>
          <w:sz w:val="18"/>
          <w:szCs w:val="18"/>
        </w:rPr>
      </w:pPr>
      <w:r w:rsidRPr="002C71A7">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Pr="002C71A7">
        <w:rPr>
          <w:rFonts w:ascii="Times New Roman" w:hAnsi="Times New Roman" w:cs="Times New Roman"/>
          <w:b/>
          <w:sz w:val="18"/>
          <w:szCs w:val="18"/>
        </w:rPr>
        <w:t>БЛАСТИ</w:t>
      </w:r>
      <w:r w:rsidR="002C71A7" w:rsidRPr="002C71A7">
        <w:rPr>
          <w:rFonts w:ascii="Times New Roman" w:hAnsi="Times New Roman" w:cs="Times New Roman"/>
          <w:b/>
          <w:sz w:val="18"/>
          <w:szCs w:val="18"/>
        </w:rPr>
        <w:t xml:space="preserve"> от 08</w:t>
      </w:r>
      <w:r w:rsidRPr="002C71A7">
        <w:rPr>
          <w:rFonts w:ascii="Times New Roman" w:hAnsi="Times New Roman" w:cs="Times New Roman"/>
          <w:b/>
          <w:sz w:val="18"/>
          <w:szCs w:val="18"/>
        </w:rPr>
        <w:t xml:space="preserve"> июня 2021 года № 84</w:t>
      </w:r>
      <w:r w:rsidR="002C71A7" w:rsidRPr="002C71A7">
        <w:rPr>
          <w:rFonts w:ascii="Times New Roman" w:hAnsi="Times New Roman" w:cs="Times New Roman"/>
          <w:b/>
          <w:sz w:val="18"/>
          <w:szCs w:val="18"/>
        </w:rPr>
        <w:t xml:space="preserve"> «О внесении изменений в постановление от 25 декабря 2017 года № 212 «Об утверждении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1. Внести следующие изменения в муниципальную программу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утвержденную постановлением Администрации Пчевжинского сельского поселения от 25 декабря 2017 года № 212:</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9772"/>
      </w:tblGrid>
      <w:tr w:rsidR="002C71A7" w:rsidRPr="002C71A7" w:rsidTr="002C71A7">
        <w:trPr>
          <w:trHeight w:val="307"/>
        </w:trPr>
        <w:tc>
          <w:tcPr>
            <w:tcW w:w="4234" w:type="dxa"/>
          </w:tcPr>
          <w:p w:rsidR="002C71A7" w:rsidRPr="002C71A7" w:rsidRDefault="002C71A7" w:rsidP="00144B0A">
            <w:pPr>
              <w:rPr>
                <w:rFonts w:ascii="Times New Roman" w:hAnsi="Times New Roman" w:cs="Times New Roman"/>
                <w:sz w:val="18"/>
                <w:szCs w:val="18"/>
              </w:rPr>
            </w:pPr>
            <w:r w:rsidRPr="002C71A7">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9772" w:type="dxa"/>
          </w:tcPr>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Объем финансовых средств, предусмотренных на реализацию программы в 2018-2024 годах, составляет:</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112765,30 тыс. рублей, в том числе:</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35200,38 тыс. рублей; </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77564,92 тыс. руб.</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из них:</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2018 год – 13743,76 тыс. рублей, в том числе:</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5965,00 тыс. рублей; </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7778,76 тыс. рублей.</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2019 год –9556,00 тыс. рублей, в том числе:</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4884,60 тыс. рублей;</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4671,40 тыс.руб.</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2020 год –11576,72 тыс. рублей, в том числе:</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6298,24 тыс. рублей;</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 5278,48 тыс. рублей.</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2021 год –20314,91 тыс. рублей, в том числе:</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6831,63 тыс. рублей</w:t>
            </w:r>
          </w:p>
          <w:p w:rsidR="002C71A7" w:rsidRPr="002C71A7" w:rsidRDefault="002C71A7" w:rsidP="00144B0A">
            <w:pPr>
              <w:ind w:right="212"/>
              <w:rPr>
                <w:rFonts w:ascii="Times New Roman" w:hAnsi="Times New Roman" w:cs="Times New Roman"/>
                <w:sz w:val="18"/>
                <w:szCs w:val="18"/>
              </w:rPr>
            </w:pPr>
            <w:r w:rsidRPr="002C71A7">
              <w:rPr>
                <w:rFonts w:ascii="Times New Roman" w:hAnsi="Times New Roman" w:cs="Times New Roman"/>
                <w:sz w:val="18"/>
                <w:szCs w:val="18"/>
              </w:rPr>
              <w:t>прочие источники – 0,00 тыс. рублей.</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–13483,28 тыс. рублей</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2022 год –50841,94 тыс. рублей, в том числе:</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–4488,94 тыс. рублей;</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 46353,00 тыс. рублей.</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2023 год –3292,81 тыс. рублей, в том числе:</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3292,81 тыс. рублей</w:t>
            </w:r>
          </w:p>
          <w:p w:rsidR="002C71A7" w:rsidRPr="002C71A7" w:rsidRDefault="002C71A7" w:rsidP="00144B0A">
            <w:pPr>
              <w:ind w:right="212"/>
              <w:rPr>
                <w:rFonts w:ascii="Times New Roman" w:hAnsi="Times New Roman" w:cs="Times New Roman"/>
                <w:sz w:val="18"/>
                <w:szCs w:val="18"/>
              </w:rPr>
            </w:pPr>
            <w:r w:rsidRPr="002C71A7">
              <w:rPr>
                <w:rFonts w:ascii="Times New Roman" w:hAnsi="Times New Roman" w:cs="Times New Roman"/>
                <w:sz w:val="18"/>
                <w:szCs w:val="18"/>
              </w:rPr>
              <w:t>прочие источники – 0,00 тыс. рублей.</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 0.00 тыс. рублей</w:t>
            </w:r>
          </w:p>
          <w:p w:rsidR="002C71A7" w:rsidRPr="002C71A7" w:rsidRDefault="002C71A7" w:rsidP="00144B0A">
            <w:pPr>
              <w:pStyle w:val="ConsPlusCell"/>
              <w:jc w:val="both"/>
              <w:rPr>
                <w:rFonts w:ascii="Times New Roman" w:hAnsi="Times New Roman"/>
                <w:sz w:val="18"/>
                <w:szCs w:val="18"/>
              </w:rPr>
            </w:pPr>
            <w:r w:rsidRPr="002C71A7">
              <w:rPr>
                <w:rFonts w:ascii="Times New Roman" w:hAnsi="Times New Roman"/>
                <w:sz w:val="18"/>
                <w:szCs w:val="18"/>
              </w:rPr>
              <w:t>2024год -3439,16 тыс. рублей, в том числе:</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3439,16 тыс. рублей</w:t>
            </w:r>
          </w:p>
          <w:p w:rsidR="002C71A7" w:rsidRPr="002C71A7" w:rsidRDefault="002C71A7" w:rsidP="00144B0A">
            <w:pPr>
              <w:ind w:right="212"/>
              <w:rPr>
                <w:rFonts w:ascii="Times New Roman" w:hAnsi="Times New Roman" w:cs="Times New Roman"/>
                <w:sz w:val="18"/>
                <w:szCs w:val="18"/>
              </w:rPr>
            </w:pPr>
            <w:r w:rsidRPr="002C71A7">
              <w:rPr>
                <w:rFonts w:ascii="Times New Roman" w:hAnsi="Times New Roman" w:cs="Times New Roman"/>
                <w:sz w:val="18"/>
                <w:szCs w:val="18"/>
              </w:rPr>
              <w:t>прочие источники – 0,00 тыс. рублей.</w:t>
            </w:r>
          </w:p>
          <w:p w:rsidR="002C71A7" w:rsidRPr="002C71A7" w:rsidRDefault="002C71A7" w:rsidP="00144B0A">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 0.00 тыс. рублей</w:t>
            </w:r>
          </w:p>
        </w:tc>
      </w:tr>
    </w:tbl>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Объем финансовых средств, предусмотренных на реализацию программы в 2018-2024 годах, составляет:</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112765,30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35200,38 тыс. рублей; </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77564,92 тыс. руб.</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из них:</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2018 год – 13743,76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5965,00 тыс. рублей; </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7778,76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2019 год –9556,00 тыс. рублей, в том числе:</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4884,60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бюджет Ленинградской области – 4671,40 тыс.руб.</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2020 год –11576,72 тыс. рублей, в том числе:</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6298,24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 xml:space="preserve">прочие источники – 0,00 тыс. рублей; </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 5278,48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2021 год –20314,91 тыс. рублей, в том числе:</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6831,63 тыс. рублей</w:t>
      </w:r>
    </w:p>
    <w:p w:rsidR="002C71A7" w:rsidRPr="002C71A7" w:rsidRDefault="002C71A7" w:rsidP="002C71A7">
      <w:pPr>
        <w:ind w:right="212"/>
        <w:rPr>
          <w:rFonts w:ascii="Times New Roman" w:hAnsi="Times New Roman" w:cs="Times New Roman"/>
          <w:sz w:val="18"/>
          <w:szCs w:val="18"/>
        </w:rPr>
      </w:pPr>
      <w:r w:rsidRPr="002C71A7">
        <w:rPr>
          <w:rFonts w:ascii="Times New Roman" w:hAnsi="Times New Roman" w:cs="Times New Roman"/>
          <w:sz w:val="18"/>
          <w:szCs w:val="18"/>
        </w:rPr>
        <w:t>прочие источники – 0,00 тыс. рублей.</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–13483,28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2022 год –50841,94 тыс. рублей, в том числе:</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–4488,94 тыс. рублей; прочие источники – 0,00 тыс. рублей; </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 46353,00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2023 год –3292,81 тыс. рублей, в том числе:</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3292,81 тыс. рублей,  прочие источники – 0,00 тыс. рублей.</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 0.00 тыс. рублей</w:t>
      </w:r>
    </w:p>
    <w:p w:rsidR="002C71A7" w:rsidRPr="002C71A7" w:rsidRDefault="002C71A7" w:rsidP="002C71A7">
      <w:pPr>
        <w:pStyle w:val="ConsPlusCell"/>
        <w:jc w:val="both"/>
        <w:rPr>
          <w:rFonts w:ascii="Times New Roman" w:hAnsi="Times New Roman"/>
          <w:sz w:val="18"/>
          <w:szCs w:val="18"/>
        </w:rPr>
      </w:pPr>
      <w:r w:rsidRPr="002C71A7">
        <w:rPr>
          <w:rFonts w:ascii="Times New Roman" w:hAnsi="Times New Roman"/>
          <w:sz w:val="18"/>
          <w:szCs w:val="18"/>
        </w:rPr>
        <w:t>2024год -3439,16 тыс. рублей, в том числе:</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3439,16 тыс. рублей,  прочие источники – 0,00 тыс. рублей.</w:t>
      </w:r>
    </w:p>
    <w:p w:rsidR="002C71A7" w:rsidRPr="002C71A7" w:rsidRDefault="002C71A7" w:rsidP="002C71A7">
      <w:pPr>
        <w:ind w:right="212"/>
        <w:jc w:val="both"/>
        <w:rPr>
          <w:rFonts w:ascii="Times New Roman" w:hAnsi="Times New Roman" w:cs="Times New Roman"/>
          <w:sz w:val="18"/>
          <w:szCs w:val="18"/>
        </w:rPr>
      </w:pPr>
      <w:r w:rsidRPr="002C71A7">
        <w:rPr>
          <w:rFonts w:ascii="Times New Roman" w:hAnsi="Times New Roman" w:cs="Times New Roman"/>
          <w:sz w:val="18"/>
          <w:szCs w:val="18"/>
        </w:rPr>
        <w:t>бюджет Ленинградской области – 0.00 тыс. рублей.</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1.3. Приложение № 4 «План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изложить в новой редакции, согласно приложению № 1 к настоящему постановлению.</w:t>
      </w:r>
    </w:p>
    <w:p w:rsidR="002C71A7" w:rsidRPr="002C71A7" w:rsidRDefault="002C71A7" w:rsidP="002C71A7">
      <w:pPr>
        <w:spacing w:line="276" w:lineRule="auto"/>
        <w:jc w:val="both"/>
        <w:rPr>
          <w:rFonts w:ascii="Times New Roman" w:hAnsi="Times New Roman" w:cs="Times New Roman"/>
          <w:sz w:val="18"/>
          <w:szCs w:val="18"/>
        </w:rPr>
      </w:pPr>
      <w:r w:rsidRPr="002C71A7">
        <w:rPr>
          <w:rFonts w:ascii="Times New Roman" w:hAnsi="Times New Roman" w:cs="Times New Roman"/>
          <w:sz w:val="18"/>
          <w:szCs w:val="18"/>
        </w:rPr>
        <w:tab/>
        <w:t>2. Опубликовать настоящее постановление в газете «Лесная республика».</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3. Настоящее постановление вступает в силу после его официального опубликования.</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4. Контроль за исполнением настоящего п</w:t>
      </w:r>
      <w:r w:rsidRPr="002C71A7">
        <w:rPr>
          <w:rFonts w:ascii="Times New Roman" w:hAnsi="Times New Roman" w:cs="Times New Roman"/>
          <w:sz w:val="18"/>
          <w:szCs w:val="18"/>
        </w:rPr>
        <w:t>остановления оставляю за собой.</w:t>
      </w:r>
    </w:p>
    <w:p w:rsidR="002C71A7" w:rsidRPr="002C71A7" w:rsidRDefault="002C71A7" w:rsidP="002C71A7">
      <w:pPr>
        <w:jc w:val="both"/>
        <w:rPr>
          <w:rFonts w:ascii="Times New Roman" w:hAnsi="Times New Roman" w:cs="Times New Roman"/>
          <w:sz w:val="18"/>
          <w:szCs w:val="18"/>
        </w:rPr>
      </w:pPr>
      <w:r w:rsidRPr="002C71A7">
        <w:rPr>
          <w:rFonts w:ascii="Times New Roman" w:hAnsi="Times New Roman" w:cs="Times New Roman"/>
          <w:sz w:val="18"/>
          <w:szCs w:val="18"/>
        </w:rPr>
        <w:t>Глава администрации</w:t>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t xml:space="preserve">                                      </w:t>
      </w:r>
      <w:r w:rsidRPr="002C71A7">
        <w:rPr>
          <w:rFonts w:ascii="Times New Roman" w:hAnsi="Times New Roman" w:cs="Times New Roman"/>
          <w:sz w:val="18"/>
          <w:szCs w:val="18"/>
        </w:rPr>
        <w:tab/>
        <w:t>Степано</w:t>
      </w:r>
      <w:r>
        <w:rPr>
          <w:rFonts w:ascii="Times New Roman" w:hAnsi="Times New Roman" w:cs="Times New Roman"/>
          <w:sz w:val="18"/>
          <w:szCs w:val="18"/>
        </w:rPr>
        <w:t>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EC1EBE" w:rsidRDefault="00EC1EBE" w:rsidP="006538F1">
      <w:pPr>
        <w:tabs>
          <w:tab w:val="left" w:pos="593"/>
          <w:tab w:val="left" w:pos="2408"/>
          <w:tab w:val="left" w:pos="3667"/>
        </w:tabs>
        <w:rPr>
          <w:rFonts w:ascii="Times New Roman" w:hAnsi="Times New Roman" w:cs="Times New Roman"/>
          <w:sz w:val="20"/>
          <w:szCs w:val="20"/>
        </w:rPr>
      </w:pPr>
    </w:p>
    <w:p w:rsidR="002C71A7" w:rsidRDefault="00EC1EBE" w:rsidP="002C71A7">
      <w:pPr>
        <w:jc w:val="both"/>
        <w:rPr>
          <w:rFonts w:ascii="Times New Roman" w:hAnsi="Times New Roman" w:cs="Times New Roman"/>
          <w:b/>
          <w:sz w:val="18"/>
          <w:szCs w:val="18"/>
        </w:rPr>
      </w:pPr>
      <w:r w:rsidRPr="002C71A7">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2C71A7">
        <w:rPr>
          <w:rFonts w:ascii="Times New Roman" w:hAnsi="Times New Roman" w:cs="Times New Roman"/>
          <w:b/>
          <w:sz w:val="18"/>
          <w:szCs w:val="18"/>
        </w:rPr>
        <w:t>БЛАСТИ от 08</w:t>
      </w:r>
      <w:r w:rsidRPr="002C71A7">
        <w:rPr>
          <w:rFonts w:ascii="Times New Roman" w:hAnsi="Times New Roman" w:cs="Times New Roman"/>
          <w:b/>
          <w:sz w:val="18"/>
          <w:szCs w:val="18"/>
        </w:rPr>
        <w:t xml:space="preserve"> июня 2021 года № 85</w:t>
      </w:r>
      <w:r w:rsidR="002C71A7" w:rsidRPr="002C71A7">
        <w:rPr>
          <w:rFonts w:ascii="Times New Roman" w:hAnsi="Times New Roman" w:cs="Times New Roman"/>
          <w:b/>
          <w:sz w:val="18"/>
          <w:szCs w:val="18"/>
        </w:rPr>
        <w:t xml:space="preserve"> «</w:t>
      </w:r>
      <w:r w:rsidR="002C71A7" w:rsidRPr="002C71A7">
        <w:rPr>
          <w:rFonts w:ascii="Times New Roman" w:hAnsi="Times New Roman" w:cs="Times New Roman"/>
          <w:b/>
          <w:sz w:val="18"/>
          <w:szCs w:val="18"/>
        </w:rPr>
        <w:t xml:space="preserve">Об утверждении детального плана-графика финансирования муниципальной </w:t>
      </w:r>
      <w:r w:rsidR="002C71A7" w:rsidRPr="002C71A7">
        <w:rPr>
          <w:rFonts w:ascii="Times New Roman" w:hAnsi="Times New Roman" w:cs="Times New Roman"/>
          <w:b/>
          <w:sz w:val="18"/>
          <w:szCs w:val="18"/>
        </w:rPr>
        <w:t>программы «</w:t>
      </w:r>
      <w:r w:rsidR="002C71A7" w:rsidRPr="002C71A7">
        <w:rPr>
          <w:rFonts w:ascii="Times New Roman" w:hAnsi="Times New Roman" w:cs="Times New Roman"/>
          <w:b/>
          <w:sz w:val="18"/>
          <w:szCs w:val="18"/>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2021 год</w:t>
      </w:r>
      <w:r w:rsidR="002C71A7" w:rsidRPr="002C71A7">
        <w:rPr>
          <w:rFonts w:ascii="Times New Roman" w:hAnsi="Times New Roman" w:cs="Times New Roman"/>
          <w:b/>
          <w:sz w:val="18"/>
          <w:szCs w:val="18"/>
        </w:rPr>
        <w:t>»</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 xml:space="preserve">1. Утвердить 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2021 год, согласно Приложению № 1 к настоящему постановлению. </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 xml:space="preserve">2. </w:t>
      </w:r>
      <w:r w:rsidRPr="002C71A7">
        <w:rPr>
          <w:rFonts w:ascii="Times New Roman" w:hAnsi="Times New Roman" w:cs="Times New Roman"/>
          <w:sz w:val="18"/>
          <w:szCs w:val="18"/>
          <w:lang w:bidi="he-IL"/>
        </w:rPr>
        <w:t>Опубликовать настоящее постановление на официальном сайте</w:t>
      </w:r>
      <w:r w:rsidRPr="002C71A7">
        <w:rPr>
          <w:rFonts w:ascii="Times New Roman" w:hAnsi="Times New Roman" w:cs="Times New Roman"/>
          <w:sz w:val="18"/>
          <w:szCs w:val="18"/>
        </w:rPr>
        <w:t xml:space="preserve"> муниципального образования Пчевжинское сельское поселение.</w:t>
      </w:r>
    </w:p>
    <w:p w:rsidR="002C71A7" w:rsidRPr="002C71A7" w:rsidRDefault="002C71A7" w:rsidP="002C71A7">
      <w:pPr>
        <w:spacing w:line="276" w:lineRule="auto"/>
        <w:ind w:firstLine="708"/>
        <w:jc w:val="both"/>
        <w:rPr>
          <w:rFonts w:ascii="Times New Roman" w:hAnsi="Times New Roman" w:cs="Times New Roman"/>
          <w:sz w:val="18"/>
          <w:szCs w:val="18"/>
          <w:lang w:bidi="he-IL"/>
        </w:rPr>
      </w:pPr>
      <w:r w:rsidRPr="002C71A7">
        <w:rPr>
          <w:rFonts w:ascii="Times New Roman" w:hAnsi="Times New Roman" w:cs="Times New Roman"/>
          <w:sz w:val="18"/>
          <w:szCs w:val="18"/>
        </w:rPr>
        <w:t xml:space="preserve">3. </w:t>
      </w:r>
      <w:r w:rsidRPr="002C71A7">
        <w:rPr>
          <w:rFonts w:ascii="Times New Roman" w:hAnsi="Times New Roman" w:cs="Times New Roman"/>
          <w:sz w:val="18"/>
          <w:szCs w:val="18"/>
          <w:lang w:bidi="he-IL"/>
        </w:rPr>
        <w:t>Настоящее постановление вступает в силу с момента его подписания.</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4. Контроль за исполнением настоящего постановления оставляю за собой.</w:t>
      </w:r>
    </w:p>
    <w:p w:rsidR="002C71A7" w:rsidRPr="002C71A7" w:rsidRDefault="002C71A7" w:rsidP="002C71A7">
      <w:pPr>
        <w:spacing w:line="276" w:lineRule="auto"/>
        <w:ind w:firstLine="708"/>
        <w:jc w:val="both"/>
        <w:rPr>
          <w:rFonts w:ascii="Times New Roman" w:hAnsi="Times New Roman" w:cs="Times New Roman"/>
          <w:sz w:val="18"/>
          <w:szCs w:val="18"/>
        </w:rPr>
      </w:pPr>
      <w:r w:rsidRPr="002C71A7">
        <w:rPr>
          <w:rFonts w:ascii="Times New Roman" w:hAnsi="Times New Roman" w:cs="Times New Roman"/>
          <w:sz w:val="18"/>
          <w:szCs w:val="18"/>
        </w:rPr>
        <w:t>собой.</w:t>
      </w:r>
    </w:p>
    <w:p w:rsidR="00EC1EBE" w:rsidRPr="002C71A7" w:rsidRDefault="002C71A7" w:rsidP="002C71A7">
      <w:pPr>
        <w:jc w:val="both"/>
        <w:rPr>
          <w:rFonts w:ascii="Times New Roman" w:hAnsi="Times New Roman" w:cs="Times New Roman"/>
          <w:sz w:val="18"/>
          <w:szCs w:val="18"/>
        </w:rPr>
      </w:pPr>
      <w:r w:rsidRPr="002C71A7">
        <w:rPr>
          <w:rFonts w:ascii="Times New Roman" w:hAnsi="Times New Roman" w:cs="Times New Roman"/>
          <w:sz w:val="18"/>
          <w:szCs w:val="18"/>
        </w:rPr>
        <w:t>Глава администрации</w:t>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r>
      <w:r w:rsidRPr="002C71A7">
        <w:rPr>
          <w:rFonts w:ascii="Times New Roman" w:hAnsi="Times New Roman" w:cs="Times New Roman"/>
          <w:sz w:val="18"/>
          <w:szCs w:val="18"/>
        </w:rPr>
        <w:tab/>
        <w:t xml:space="preserve">         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EC1EBE" w:rsidRPr="008E3B37" w:rsidRDefault="00EC1EBE" w:rsidP="008E3B37">
      <w:pPr>
        <w:tabs>
          <w:tab w:val="left" w:pos="593"/>
          <w:tab w:val="left" w:pos="2408"/>
          <w:tab w:val="left" w:pos="3667"/>
        </w:tabs>
        <w:jc w:val="both"/>
        <w:rPr>
          <w:rFonts w:ascii="Times New Roman" w:hAnsi="Times New Roman" w:cs="Times New Roman"/>
          <w:b/>
          <w:sz w:val="18"/>
          <w:szCs w:val="18"/>
        </w:rPr>
      </w:pPr>
    </w:p>
    <w:p w:rsidR="00EC1EBE" w:rsidRDefault="00EC1EBE" w:rsidP="008E3B37">
      <w:pPr>
        <w:tabs>
          <w:tab w:val="left" w:pos="593"/>
          <w:tab w:val="left" w:pos="2408"/>
          <w:tab w:val="left" w:pos="3667"/>
        </w:tabs>
        <w:jc w:val="both"/>
        <w:rPr>
          <w:rFonts w:ascii="Times New Roman" w:hAnsi="Times New Roman" w:cs="Times New Roman"/>
          <w:b/>
          <w:sz w:val="18"/>
          <w:szCs w:val="18"/>
        </w:rPr>
      </w:pPr>
      <w:r w:rsidRPr="008E3B37">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8E3B37">
        <w:rPr>
          <w:rFonts w:ascii="Times New Roman" w:hAnsi="Times New Roman" w:cs="Times New Roman"/>
          <w:b/>
          <w:sz w:val="18"/>
          <w:szCs w:val="18"/>
        </w:rPr>
        <w:t>БЛАСТИ от 08</w:t>
      </w:r>
      <w:r w:rsidRPr="008E3B37">
        <w:rPr>
          <w:rFonts w:ascii="Times New Roman" w:hAnsi="Times New Roman" w:cs="Times New Roman"/>
          <w:b/>
          <w:sz w:val="18"/>
          <w:szCs w:val="18"/>
        </w:rPr>
        <w:t xml:space="preserve"> июня 2021 года № 86</w:t>
      </w:r>
      <w:r w:rsidR="002C71A7" w:rsidRPr="008E3B37">
        <w:rPr>
          <w:rFonts w:ascii="Times New Roman" w:hAnsi="Times New Roman" w:cs="Times New Roman"/>
          <w:b/>
          <w:sz w:val="18"/>
          <w:szCs w:val="18"/>
        </w:rPr>
        <w:t xml:space="preserve"> «</w:t>
      </w:r>
      <w:r w:rsidR="008E3B37" w:rsidRPr="008E3B37">
        <w:rPr>
          <w:rFonts w:ascii="Times New Roman" w:hAnsi="Times New Roman" w:cs="Times New Roman"/>
          <w:b/>
          <w:sz w:val="18"/>
          <w:szCs w:val="18"/>
        </w:rPr>
        <w:t>О внесении изменений в постановление от 25 декабря 2017 года № 210 «Об утверждении муниципальной программы «Безопасность на территории муниципального образования Пчевжинское сельское поселение</w:t>
      </w:r>
      <w:r w:rsidR="002C71A7" w:rsidRPr="008E3B37">
        <w:rPr>
          <w:rFonts w:ascii="Times New Roman" w:hAnsi="Times New Roman" w:cs="Times New Roman"/>
          <w:b/>
          <w:sz w:val="18"/>
          <w:szCs w:val="18"/>
        </w:rPr>
        <w:t>»</w:t>
      </w:r>
    </w:p>
    <w:p w:rsidR="008E3B37" w:rsidRPr="008E3B37" w:rsidRDefault="008E3B37" w:rsidP="008E3B37">
      <w:pPr>
        <w:spacing w:line="276" w:lineRule="auto"/>
        <w:ind w:firstLine="708"/>
        <w:jc w:val="both"/>
        <w:rPr>
          <w:rFonts w:ascii="Times New Roman" w:hAnsi="Times New Roman" w:cs="Times New Roman"/>
          <w:sz w:val="18"/>
          <w:szCs w:val="18"/>
        </w:rPr>
      </w:pPr>
      <w:r w:rsidRPr="008E3B37">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(с учетом изменений) ПОСТАНОВЛЯЕТ:</w:t>
      </w:r>
    </w:p>
    <w:p w:rsidR="008E3B37" w:rsidRPr="008E3B37" w:rsidRDefault="008E3B37" w:rsidP="008E3B37">
      <w:pPr>
        <w:spacing w:line="276" w:lineRule="auto"/>
        <w:ind w:firstLine="708"/>
        <w:jc w:val="both"/>
        <w:rPr>
          <w:rFonts w:ascii="Times New Roman" w:hAnsi="Times New Roman" w:cs="Times New Roman"/>
          <w:sz w:val="18"/>
          <w:szCs w:val="18"/>
        </w:rPr>
      </w:pPr>
      <w:r w:rsidRPr="008E3B37">
        <w:rPr>
          <w:rFonts w:ascii="Times New Roman" w:hAnsi="Times New Roman" w:cs="Times New Roman"/>
          <w:sz w:val="18"/>
          <w:szCs w:val="18"/>
        </w:rPr>
        <w:t>1. Внести следующие изменения в муниципальную программу «Безопасность на территории муниципального образования Пчевжинское сельское поселение Киришского муниципального района Ленинградской области</w:t>
      </w:r>
      <w:r w:rsidRPr="008E3B37">
        <w:rPr>
          <w:rFonts w:ascii="Times New Roman" w:hAnsi="Times New Roman" w:cs="Times New Roman"/>
          <w:b/>
          <w:sz w:val="18"/>
          <w:szCs w:val="18"/>
        </w:rPr>
        <w:t>»</w:t>
      </w:r>
      <w:r w:rsidRPr="008E3B37">
        <w:rPr>
          <w:rFonts w:ascii="Times New Roman" w:hAnsi="Times New Roman" w:cs="Times New Roman"/>
          <w:sz w:val="18"/>
          <w:szCs w:val="18"/>
        </w:rPr>
        <w:t>, утвержденную постановлением Администрации Пчевжинского сельского поселения от 25 декабря 2017года № 210 (с изменениями):</w:t>
      </w:r>
    </w:p>
    <w:p w:rsidR="008E3B37" w:rsidRPr="008E3B37" w:rsidRDefault="008E3B37" w:rsidP="008E3B37">
      <w:pPr>
        <w:spacing w:line="276" w:lineRule="auto"/>
        <w:ind w:firstLine="708"/>
        <w:jc w:val="both"/>
        <w:rPr>
          <w:rFonts w:ascii="Times New Roman" w:hAnsi="Times New Roman" w:cs="Times New Roman"/>
          <w:sz w:val="18"/>
          <w:szCs w:val="18"/>
        </w:rPr>
      </w:pPr>
      <w:r w:rsidRPr="008E3B37">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095"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3973"/>
        <w:gridCol w:w="10122"/>
      </w:tblGrid>
      <w:tr w:rsidR="008E3B37" w:rsidRPr="008E3B37" w:rsidTr="008E3B37">
        <w:tblPrEx>
          <w:tblCellMar>
            <w:top w:w="0" w:type="dxa"/>
            <w:bottom w:w="0" w:type="dxa"/>
          </w:tblCellMar>
        </w:tblPrEx>
        <w:trPr>
          <w:trHeight w:val="400"/>
          <w:tblCellSpacing w:w="5" w:type="nil"/>
        </w:trPr>
        <w:tc>
          <w:tcPr>
            <w:tcW w:w="0" w:type="auto"/>
          </w:tcPr>
          <w:p w:rsidR="008E3B37" w:rsidRPr="008E3B37" w:rsidRDefault="008E3B37" w:rsidP="00144B0A">
            <w:pPr>
              <w:pStyle w:val="ConsPlusCell"/>
              <w:rPr>
                <w:rFonts w:ascii="Times New Roman" w:hAnsi="Times New Roman"/>
                <w:sz w:val="18"/>
                <w:szCs w:val="18"/>
              </w:rPr>
            </w:pPr>
            <w:r w:rsidRPr="008E3B37">
              <w:rPr>
                <w:rFonts w:ascii="Times New Roman" w:hAnsi="Times New Roman"/>
                <w:sz w:val="18"/>
                <w:szCs w:val="18"/>
              </w:rPr>
              <w:t>Финансовое обеспечение  муниципальной программы в т.ч. по источникам финансирования</w:t>
            </w:r>
          </w:p>
        </w:tc>
        <w:tc>
          <w:tcPr>
            <w:tcW w:w="10122" w:type="dxa"/>
          </w:tcPr>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Объем финансовых средств, предусмотренных на реализацию программы в 2018-2024 годах, составляет 2048,56 тыс. рублей, в том числе:</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2048,56 тыс. рублей;</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из них:</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2018 год – 259,91тыс. рублей, в том числе:</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259,91 тыс. рублей;</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2019 год –284,61 тыс. рублей, в том числе:</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284,61 тыс. рублей;</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2020 год – 282,34 тыс. рублей, в том числе:</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282,34тыс. рублей;</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2021 год -261,54 тыс. рублей, в том числе:</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261,54 тыс. рублей.</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2022 год -278,35 тыс. рублей, в том числе:</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278,35 тыс. рублей.</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2023 год -287,80 тыс. рублей, в том числе:</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287,80 тыс. рублей.</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2024 год -394,01 тыс. рублей, в том числе:</w:t>
            </w:r>
          </w:p>
          <w:p w:rsidR="008E3B37" w:rsidRPr="008E3B37" w:rsidRDefault="008E3B37" w:rsidP="00144B0A">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394,01 тыс. рублей.</w:t>
            </w:r>
          </w:p>
          <w:p w:rsidR="008E3B37" w:rsidRPr="008E3B37" w:rsidRDefault="008E3B37" w:rsidP="00144B0A">
            <w:pPr>
              <w:pStyle w:val="ConsPlusCell"/>
              <w:jc w:val="both"/>
              <w:rPr>
                <w:rFonts w:ascii="Times New Roman" w:hAnsi="Times New Roman"/>
                <w:sz w:val="18"/>
                <w:szCs w:val="18"/>
              </w:rPr>
            </w:pPr>
          </w:p>
        </w:tc>
      </w:tr>
    </w:tbl>
    <w:p w:rsidR="008E3B37" w:rsidRPr="008E3B37" w:rsidRDefault="008E3B37" w:rsidP="008E3B37">
      <w:pPr>
        <w:spacing w:line="276" w:lineRule="auto"/>
        <w:jc w:val="both"/>
        <w:rPr>
          <w:rFonts w:ascii="Times New Roman" w:hAnsi="Times New Roman" w:cs="Times New Roman"/>
          <w:sz w:val="18"/>
          <w:szCs w:val="18"/>
        </w:rPr>
      </w:pPr>
    </w:p>
    <w:p w:rsidR="008E3B37" w:rsidRPr="008E3B37" w:rsidRDefault="008E3B37" w:rsidP="008E3B37">
      <w:pPr>
        <w:spacing w:line="276" w:lineRule="auto"/>
        <w:ind w:firstLine="708"/>
        <w:jc w:val="both"/>
        <w:rPr>
          <w:rFonts w:ascii="Times New Roman" w:hAnsi="Times New Roman" w:cs="Times New Roman"/>
          <w:sz w:val="18"/>
          <w:szCs w:val="18"/>
        </w:rPr>
      </w:pPr>
      <w:r w:rsidRPr="008E3B37">
        <w:rPr>
          <w:rFonts w:ascii="Times New Roman" w:hAnsi="Times New Roman" w:cs="Times New Roman"/>
          <w:sz w:val="18"/>
          <w:szCs w:val="18"/>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Объем финансовых средств, предусмотренных на реализацию программы в 2018-2024 годах, составляет 2048,56 тыс. рублей, в том числе:</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2048,56 тыс. рублей;</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из них:</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2018 год – 259,91тыс. рублей, в том числе:</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259,91 тыс. рублей;</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2019 год –284,61 тыс. рублей, в том числе:</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284,61 тыс. рублей;</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2020 год – 282,34 тыс. рублей, в том числе:</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282,34тыс. рублей;</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2021 год -261,54 тыс. рублей, в том числе:</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261,54 тыс. рублей.</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2022 год -278,35 тыс. рублей, в том числе:</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278,35 тыс. рублей.</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2023 год -287,80 тыс. рублей, в том числе:</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287,80 тыс. рублей.</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2024 год -394,01 тыс. рублей, в том числе:</w:t>
      </w:r>
    </w:p>
    <w:p w:rsidR="008E3B37" w:rsidRPr="008E3B37" w:rsidRDefault="008E3B37" w:rsidP="008E3B37">
      <w:pPr>
        <w:pStyle w:val="ConsPlusCell"/>
        <w:jc w:val="both"/>
        <w:rPr>
          <w:rFonts w:ascii="Times New Roman" w:hAnsi="Times New Roman"/>
          <w:sz w:val="18"/>
          <w:szCs w:val="18"/>
        </w:rPr>
      </w:pPr>
      <w:r w:rsidRPr="008E3B3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394,01 тыс. рублей.</w:t>
      </w:r>
    </w:p>
    <w:p w:rsidR="008E3B37" w:rsidRPr="008E3B37" w:rsidRDefault="008E3B37" w:rsidP="008E3B37">
      <w:pPr>
        <w:spacing w:line="276" w:lineRule="auto"/>
        <w:ind w:firstLine="708"/>
        <w:jc w:val="both"/>
        <w:rPr>
          <w:rFonts w:ascii="Times New Roman" w:hAnsi="Times New Roman" w:cs="Times New Roman"/>
          <w:sz w:val="18"/>
          <w:szCs w:val="18"/>
        </w:rPr>
      </w:pPr>
      <w:r w:rsidRPr="008E3B37">
        <w:rPr>
          <w:rFonts w:ascii="Times New Roman" w:hAnsi="Times New Roman" w:cs="Times New Roman"/>
          <w:sz w:val="18"/>
          <w:szCs w:val="18"/>
        </w:rPr>
        <w:t>План реализации муниципальной программы «Безопасность на территории муниципального образования Пчевжинское сельское поселение</w:t>
      </w:r>
      <w:r w:rsidRPr="008E3B37">
        <w:rPr>
          <w:rFonts w:ascii="Times New Roman" w:hAnsi="Times New Roman" w:cs="Times New Roman"/>
          <w:b/>
          <w:sz w:val="18"/>
          <w:szCs w:val="18"/>
        </w:rPr>
        <w:t>»</w:t>
      </w:r>
      <w:r w:rsidRPr="008E3B37">
        <w:rPr>
          <w:rFonts w:ascii="Times New Roman" w:hAnsi="Times New Roman" w:cs="Times New Roman"/>
          <w:sz w:val="18"/>
          <w:szCs w:val="18"/>
        </w:rPr>
        <w:t>, с указанием сроков реализации и планируемых объемов финансирования представлен в приложении 4 к Программе.</w:t>
      </w:r>
    </w:p>
    <w:p w:rsidR="008E3B37" w:rsidRPr="008E3B37" w:rsidRDefault="008E3B37" w:rsidP="008E3B37">
      <w:pPr>
        <w:spacing w:line="276" w:lineRule="auto"/>
        <w:ind w:firstLine="708"/>
        <w:jc w:val="both"/>
        <w:rPr>
          <w:rFonts w:ascii="Times New Roman" w:hAnsi="Times New Roman" w:cs="Times New Roman"/>
          <w:sz w:val="18"/>
          <w:szCs w:val="18"/>
        </w:rPr>
      </w:pPr>
      <w:r w:rsidRPr="008E3B37">
        <w:rPr>
          <w:rFonts w:ascii="Times New Roman" w:hAnsi="Times New Roman" w:cs="Times New Roman"/>
          <w:sz w:val="18"/>
          <w:szCs w:val="18"/>
        </w:rPr>
        <w:t>1.3. Приложение № 4 «План реализации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w:t>
      </w:r>
      <w:r w:rsidRPr="008E3B37">
        <w:rPr>
          <w:rFonts w:ascii="Times New Roman" w:hAnsi="Times New Roman" w:cs="Times New Roman"/>
          <w:b/>
          <w:sz w:val="18"/>
          <w:szCs w:val="18"/>
        </w:rPr>
        <w:t>»</w:t>
      </w:r>
      <w:r w:rsidRPr="008E3B37">
        <w:rPr>
          <w:rFonts w:ascii="Times New Roman" w:hAnsi="Times New Roman" w:cs="Times New Roman"/>
          <w:sz w:val="18"/>
          <w:szCs w:val="18"/>
        </w:rPr>
        <w:t>, изложить в новой редакции.</w:t>
      </w:r>
    </w:p>
    <w:p w:rsidR="008E3B37" w:rsidRPr="008E3B37" w:rsidRDefault="008E3B37" w:rsidP="008E3B37">
      <w:pPr>
        <w:spacing w:line="276" w:lineRule="auto"/>
        <w:jc w:val="both"/>
        <w:rPr>
          <w:rFonts w:ascii="Times New Roman" w:hAnsi="Times New Roman" w:cs="Times New Roman"/>
          <w:sz w:val="18"/>
          <w:szCs w:val="18"/>
        </w:rPr>
      </w:pPr>
      <w:r w:rsidRPr="008E3B37">
        <w:rPr>
          <w:rFonts w:ascii="Times New Roman" w:hAnsi="Times New Roman" w:cs="Times New Roman"/>
          <w:sz w:val="18"/>
          <w:szCs w:val="18"/>
        </w:rPr>
        <w:tab/>
        <w:t>2. Опубликовать настоящее постановление в газете «Лесная республика».</w:t>
      </w:r>
    </w:p>
    <w:p w:rsidR="008E3B37" w:rsidRPr="008E3B37" w:rsidRDefault="008E3B37" w:rsidP="008E3B37">
      <w:pPr>
        <w:spacing w:line="276" w:lineRule="auto"/>
        <w:ind w:firstLine="708"/>
        <w:jc w:val="both"/>
        <w:rPr>
          <w:rFonts w:ascii="Times New Roman" w:hAnsi="Times New Roman" w:cs="Times New Roman"/>
          <w:sz w:val="18"/>
          <w:szCs w:val="18"/>
        </w:rPr>
      </w:pPr>
      <w:r w:rsidRPr="008E3B37">
        <w:rPr>
          <w:rFonts w:ascii="Times New Roman" w:hAnsi="Times New Roman" w:cs="Times New Roman"/>
          <w:sz w:val="18"/>
          <w:szCs w:val="18"/>
        </w:rPr>
        <w:t>3. Настоящее постановление вступает в силу после его официального опубликования.</w:t>
      </w:r>
    </w:p>
    <w:p w:rsidR="008E3B37" w:rsidRPr="008E3B37" w:rsidRDefault="008E3B37" w:rsidP="008E3B37">
      <w:pPr>
        <w:spacing w:line="276" w:lineRule="auto"/>
        <w:ind w:firstLine="708"/>
        <w:jc w:val="both"/>
        <w:rPr>
          <w:rFonts w:ascii="Times New Roman" w:hAnsi="Times New Roman" w:cs="Times New Roman"/>
          <w:sz w:val="18"/>
          <w:szCs w:val="18"/>
        </w:rPr>
      </w:pPr>
      <w:r w:rsidRPr="008E3B37">
        <w:rPr>
          <w:rFonts w:ascii="Times New Roman" w:hAnsi="Times New Roman" w:cs="Times New Roman"/>
          <w:sz w:val="18"/>
          <w:szCs w:val="18"/>
        </w:rPr>
        <w:t>4. Контроль за исполнением настоящего п</w:t>
      </w:r>
      <w:r w:rsidRPr="008E3B37">
        <w:rPr>
          <w:rFonts w:ascii="Times New Roman" w:hAnsi="Times New Roman" w:cs="Times New Roman"/>
          <w:sz w:val="18"/>
          <w:szCs w:val="18"/>
        </w:rPr>
        <w:t>остановления оставляю за собой.</w:t>
      </w:r>
    </w:p>
    <w:p w:rsidR="008E3B37" w:rsidRPr="008E3B37" w:rsidRDefault="008E3B37" w:rsidP="008E3B37">
      <w:pPr>
        <w:rPr>
          <w:rFonts w:ascii="Times New Roman" w:hAnsi="Times New Roman" w:cs="Times New Roman"/>
          <w:sz w:val="18"/>
          <w:szCs w:val="18"/>
        </w:rPr>
      </w:pPr>
      <w:r w:rsidRPr="008E3B37">
        <w:rPr>
          <w:rFonts w:ascii="Times New Roman" w:hAnsi="Times New Roman" w:cs="Times New Roman"/>
          <w:sz w:val="18"/>
          <w:szCs w:val="18"/>
        </w:rPr>
        <w:t>Глава администрации</w:t>
      </w:r>
      <w:r w:rsidRPr="008E3B37">
        <w:rPr>
          <w:rFonts w:ascii="Times New Roman" w:hAnsi="Times New Roman" w:cs="Times New Roman"/>
          <w:sz w:val="18"/>
          <w:szCs w:val="18"/>
        </w:rPr>
        <w:tab/>
        <w:t xml:space="preserve">             </w:t>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Pr>
          <w:rFonts w:ascii="Times New Roman" w:hAnsi="Times New Roman" w:cs="Times New Roman"/>
          <w:sz w:val="18"/>
          <w:szCs w:val="18"/>
        </w:rPr>
        <w:tab/>
        <w:t>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Default="002C71A7" w:rsidP="006538F1">
      <w:pPr>
        <w:tabs>
          <w:tab w:val="left" w:pos="593"/>
          <w:tab w:val="left" w:pos="2408"/>
          <w:tab w:val="left" w:pos="3667"/>
        </w:tabs>
        <w:rPr>
          <w:rFonts w:ascii="Times New Roman" w:hAnsi="Times New Roman" w:cs="Times New Roman"/>
          <w:b/>
          <w:sz w:val="20"/>
          <w:szCs w:val="20"/>
        </w:rPr>
      </w:pPr>
    </w:p>
    <w:p w:rsidR="00EC1EBE" w:rsidRDefault="00EC1EBE" w:rsidP="004469F2">
      <w:pPr>
        <w:jc w:val="both"/>
        <w:rPr>
          <w:rFonts w:ascii="Times New Roman" w:hAnsi="Times New Roman" w:cs="Times New Roman"/>
          <w:b/>
          <w:sz w:val="18"/>
          <w:szCs w:val="18"/>
        </w:rPr>
      </w:pPr>
      <w:r w:rsidRPr="004469F2">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4469F2">
        <w:rPr>
          <w:rFonts w:ascii="Times New Roman" w:hAnsi="Times New Roman" w:cs="Times New Roman"/>
          <w:b/>
          <w:sz w:val="18"/>
          <w:szCs w:val="18"/>
        </w:rPr>
        <w:t>БЛАСТИ от 08</w:t>
      </w:r>
      <w:r w:rsidRPr="004469F2">
        <w:rPr>
          <w:rFonts w:ascii="Times New Roman" w:hAnsi="Times New Roman" w:cs="Times New Roman"/>
          <w:b/>
          <w:sz w:val="18"/>
          <w:szCs w:val="18"/>
        </w:rPr>
        <w:t xml:space="preserve"> июня 2021 года № 87</w:t>
      </w:r>
      <w:r w:rsidR="007C7455" w:rsidRPr="004469F2">
        <w:rPr>
          <w:rFonts w:ascii="Times New Roman" w:hAnsi="Times New Roman" w:cs="Times New Roman"/>
          <w:b/>
          <w:sz w:val="18"/>
          <w:szCs w:val="18"/>
        </w:rPr>
        <w:t xml:space="preserve"> «</w:t>
      </w:r>
      <w:r w:rsidR="004469F2" w:rsidRPr="004469F2">
        <w:rPr>
          <w:rFonts w:ascii="Times New Roman" w:hAnsi="Times New Roman" w:cs="Times New Roman"/>
          <w:b/>
          <w:sz w:val="18"/>
          <w:szCs w:val="18"/>
        </w:rPr>
        <w:t>Об утверждении детального плана-графика финансирования муниципальной программы «Безопасность на территории муниципального образования Пчевжинское сельское поселение» на 2021 год</w:t>
      </w:r>
      <w:r w:rsidR="004469F2" w:rsidRPr="004469F2">
        <w:rPr>
          <w:rFonts w:ascii="Times New Roman" w:hAnsi="Times New Roman" w:cs="Times New Roman"/>
          <w:b/>
          <w:sz w:val="18"/>
          <w:szCs w:val="18"/>
        </w:rPr>
        <w:t>»</w:t>
      </w:r>
    </w:p>
    <w:p w:rsidR="0041161D" w:rsidRPr="0041161D" w:rsidRDefault="0041161D" w:rsidP="0041161D">
      <w:pPr>
        <w:spacing w:line="276" w:lineRule="auto"/>
        <w:ind w:firstLine="708"/>
        <w:jc w:val="both"/>
        <w:rPr>
          <w:rFonts w:ascii="Times New Roman" w:hAnsi="Times New Roman" w:cs="Times New Roman"/>
          <w:sz w:val="18"/>
          <w:szCs w:val="18"/>
        </w:rPr>
      </w:pPr>
      <w:r w:rsidRPr="0041161D">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41161D" w:rsidRPr="0041161D" w:rsidRDefault="0041161D" w:rsidP="0041161D">
      <w:pPr>
        <w:spacing w:line="276" w:lineRule="auto"/>
        <w:ind w:firstLine="708"/>
        <w:jc w:val="both"/>
        <w:rPr>
          <w:rFonts w:ascii="Times New Roman" w:hAnsi="Times New Roman" w:cs="Times New Roman"/>
          <w:sz w:val="18"/>
          <w:szCs w:val="18"/>
        </w:rPr>
      </w:pPr>
      <w:r w:rsidRPr="0041161D">
        <w:rPr>
          <w:rFonts w:ascii="Times New Roman" w:hAnsi="Times New Roman" w:cs="Times New Roman"/>
          <w:sz w:val="18"/>
          <w:szCs w:val="18"/>
        </w:rPr>
        <w:t xml:space="preserve">1. Утвердить детальный план-график финансирования муниципальной программы «Безопасность на территории муниципального образования Пчевжинское сельское поселение» на 2021 год, согласно Приложению № 1 к настоящему Постановлению. </w:t>
      </w:r>
    </w:p>
    <w:p w:rsidR="0041161D" w:rsidRPr="0041161D" w:rsidRDefault="0041161D" w:rsidP="0041161D">
      <w:pPr>
        <w:spacing w:line="276" w:lineRule="auto"/>
        <w:jc w:val="both"/>
        <w:rPr>
          <w:rFonts w:ascii="Times New Roman" w:hAnsi="Times New Roman" w:cs="Times New Roman"/>
          <w:sz w:val="18"/>
          <w:szCs w:val="18"/>
        </w:rPr>
      </w:pPr>
      <w:r w:rsidRPr="0041161D">
        <w:rPr>
          <w:rFonts w:ascii="Times New Roman" w:hAnsi="Times New Roman" w:cs="Times New Roman"/>
          <w:sz w:val="18"/>
          <w:szCs w:val="18"/>
        </w:rPr>
        <w:tab/>
        <w:t xml:space="preserve">2. </w:t>
      </w:r>
      <w:r w:rsidRPr="0041161D">
        <w:rPr>
          <w:rFonts w:ascii="Times New Roman" w:hAnsi="Times New Roman" w:cs="Times New Roman"/>
          <w:sz w:val="18"/>
          <w:szCs w:val="18"/>
          <w:lang w:bidi="he-IL"/>
        </w:rPr>
        <w:t>Опубликовать настоящее постановление на официальном сайте</w:t>
      </w:r>
      <w:r w:rsidRPr="0041161D">
        <w:rPr>
          <w:rFonts w:ascii="Times New Roman" w:hAnsi="Times New Roman" w:cs="Times New Roman"/>
          <w:sz w:val="18"/>
          <w:szCs w:val="18"/>
        </w:rPr>
        <w:t xml:space="preserve"> муниципального образования Пчевжинское сельское поселение.</w:t>
      </w:r>
    </w:p>
    <w:p w:rsidR="0041161D" w:rsidRPr="0041161D" w:rsidRDefault="0041161D" w:rsidP="0041161D">
      <w:pPr>
        <w:spacing w:line="276" w:lineRule="auto"/>
        <w:ind w:firstLine="708"/>
        <w:jc w:val="both"/>
        <w:rPr>
          <w:rFonts w:ascii="Times New Roman" w:hAnsi="Times New Roman" w:cs="Times New Roman"/>
          <w:sz w:val="18"/>
          <w:szCs w:val="18"/>
        </w:rPr>
      </w:pPr>
      <w:r w:rsidRPr="0041161D">
        <w:rPr>
          <w:rFonts w:ascii="Times New Roman" w:hAnsi="Times New Roman" w:cs="Times New Roman"/>
          <w:sz w:val="18"/>
          <w:szCs w:val="18"/>
        </w:rPr>
        <w:t xml:space="preserve">3. </w:t>
      </w:r>
      <w:r w:rsidRPr="0041161D">
        <w:rPr>
          <w:rFonts w:ascii="Times New Roman" w:hAnsi="Times New Roman" w:cs="Times New Roman"/>
          <w:sz w:val="18"/>
          <w:szCs w:val="18"/>
          <w:lang w:bidi="he-IL"/>
        </w:rPr>
        <w:t>Настоящее постановление вступает в силу с момента его подписания</w:t>
      </w:r>
      <w:r w:rsidRPr="0041161D">
        <w:rPr>
          <w:rFonts w:ascii="Times New Roman" w:hAnsi="Times New Roman" w:cs="Times New Roman"/>
          <w:sz w:val="18"/>
          <w:szCs w:val="18"/>
        </w:rPr>
        <w:t>.</w:t>
      </w:r>
    </w:p>
    <w:p w:rsidR="0041161D" w:rsidRPr="0041161D" w:rsidRDefault="0041161D" w:rsidP="0041161D">
      <w:pPr>
        <w:spacing w:line="276" w:lineRule="auto"/>
        <w:ind w:firstLine="708"/>
        <w:jc w:val="both"/>
        <w:rPr>
          <w:rFonts w:ascii="Times New Roman" w:hAnsi="Times New Roman" w:cs="Times New Roman"/>
          <w:sz w:val="18"/>
          <w:szCs w:val="18"/>
        </w:rPr>
      </w:pPr>
      <w:r w:rsidRPr="0041161D">
        <w:rPr>
          <w:rFonts w:ascii="Times New Roman" w:hAnsi="Times New Roman" w:cs="Times New Roman"/>
          <w:sz w:val="18"/>
          <w:szCs w:val="18"/>
        </w:rPr>
        <w:t>4. Контроль за исполнением настоящего постановления оставляю за собой.</w:t>
      </w:r>
    </w:p>
    <w:p w:rsidR="0041161D" w:rsidRPr="0041161D" w:rsidRDefault="0041161D" w:rsidP="0041161D">
      <w:pPr>
        <w:jc w:val="both"/>
        <w:rPr>
          <w:rFonts w:ascii="Times New Roman" w:hAnsi="Times New Roman" w:cs="Times New Roman"/>
          <w:sz w:val="18"/>
          <w:szCs w:val="18"/>
        </w:rPr>
      </w:pPr>
      <w:r w:rsidRPr="0041161D">
        <w:rPr>
          <w:rFonts w:ascii="Times New Roman" w:hAnsi="Times New Roman" w:cs="Times New Roman"/>
          <w:sz w:val="18"/>
          <w:szCs w:val="18"/>
        </w:rPr>
        <w:t>Глава администрации</w:t>
      </w:r>
      <w:r w:rsidRPr="0041161D">
        <w:rPr>
          <w:rFonts w:ascii="Times New Roman" w:hAnsi="Times New Roman" w:cs="Times New Roman"/>
          <w:sz w:val="18"/>
          <w:szCs w:val="18"/>
        </w:rPr>
        <w:tab/>
      </w:r>
      <w:r w:rsidRPr="0041161D">
        <w:rPr>
          <w:rFonts w:ascii="Times New Roman" w:hAnsi="Times New Roman" w:cs="Times New Roman"/>
          <w:sz w:val="18"/>
          <w:szCs w:val="18"/>
        </w:rPr>
        <w:tab/>
        <w:t xml:space="preserve">                                                            Степанова А.В.</w:t>
      </w:r>
    </w:p>
    <w:p w:rsidR="0041161D" w:rsidRDefault="0041161D" w:rsidP="0041161D">
      <w:pPr>
        <w:jc w:val="both"/>
      </w:pPr>
    </w:p>
    <w:p w:rsidR="0041161D" w:rsidRDefault="0041161D" w:rsidP="0041161D">
      <w:pPr>
        <w:jc w:val="both"/>
      </w:pPr>
    </w:p>
    <w:p w:rsidR="0041161D" w:rsidRPr="004469F2" w:rsidRDefault="0041161D" w:rsidP="004469F2">
      <w:pPr>
        <w:jc w:val="both"/>
        <w:rPr>
          <w:rFonts w:ascii="Times New Roman" w:hAnsi="Times New Roman" w:cs="Times New Roman"/>
          <w:b/>
          <w:sz w:val="18"/>
          <w:szCs w:val="18"/>
        </w:rPr>
      </w:pP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2C71A7" w:rsidRDefault="002C71A7" w:rsidP="006538F1">
      <w:pPr>
        <w:tabs>
          <w:tab w:val="left" w:pos="593"/>
          <w:tab w:val="left" w:pos="2408"/>
          <w:tab w:val="left" w:pos="3667"/>
        </w:tabs>
        <w:rPr>
          <w:rFonts w:ascii="Times New Roman" w:hAnsi="Times New Roman" w:cs="Times New Roman"/>
          <w:b/>
          <w:sz w:val="20"/>
          <w:szCs w:val="20"/>
        </w:rPr>
      </w:pPr>
    </w:p>
    <w:p w:rsidR="00EC1EBE" w:rsidRDefault="00EC1EBE" w:rsidP="006538F1">
      <w:pPr>
        <w:tabs>
          <w:tab w:val="left" w:pos="593"/>
          <w:tab w:val="left" w:pos="2408"/>
          <w:tab w:val="left" w:pos="3667"/>
        </w:tabs>
        <w:rPr>
          <w:rFonts w:ascii="Times New Roman" w:hAnsi="Times New Roman" w:cs="Times New Roman"/>
          <w:b/>
          <w:sz w:val="20"/>
          <w:szCs w:val="20"/>
        </w:rPr>
      </w:pPr>
    </w:p>
    <w:p w:rsidR="00EC1EBE" w:rsidRDefault="00EC1EBE" w:rsidP="0041161D">
      <w:pPr>
        <w:tabs>
          <w:tab w:val="left" w:pos="593"/>
          <w:tab w:val="left" w:pos="2408"/>
          <w:tab w:val="left" w:pos="3667"/>
        </w:tabs>
        <w:jc w:val="both"/>
        <w:rPr>
          <w:rFonts w:ascii="Times New Roman" w:hAnsi="Times New Roman" w:cs="Times New Roman"/>
          <w:b/>
          <w:sz w:val="18"/>
          <w:szCs w:val="18"/>
        </w:rPr>
      </w:pPr>
      <w:r w:rsidRPr="0041161D">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41161D">
        <w:rPr>
          <w:rFonts w:ascii="Times New Roman" w:hAnsi="Times New Roman" w:cs="Times New Roman"/>
          <w:b/>
          <w:sz w:val="18"/>
          <w:szCs w:val="18"/>
        </w:rPr>
        <w:t>БЛАСТИ от 08</w:t>
      </w:r>
      <w:r w:rsidRPr="0041161D">
        <w:rPr>
          <w:rFonts w:ascii="Times New Roman" w:hAnsi="Times New Roman" w:cs="Times New Roman"/>
          <w:b/>
          <w:sz w:val="18"/>
          <w:szCs w:val="18"/>
        </w:rPr>
        <w:t xml:space="preserve"> июня 2021 года № 88</w:t>
      </w:r>
      <w:r w:rsidR="0041161D" w:rsidRPr="0041161D">
        <w:rPr>
          <w:rFonts w:ascii="Times New Roman" w:hAnsi="Times New Roman" w:cs="Times New Roman"/>
          <w:b/>
          <w:sz w:val="18"/>
          <w:szCs w:val="18"/>
        </w:rPr>
        <w:t xml:space="preserve"> «О внесении изменений в постановление от 25 декабря 2017 года № 211 «Об утверждении муниципальной программы «Благоустройство и охрана окружающей среды на территории муниципального образовании Пчевжинское сельское поселение</w:t>
      </w:r>
      <w:r w:rsidR="0041161D" w:rsidRPr="0041161D">
        <w:rPr>
          <w:rFonts w:ascii="Times New Roman" w:hAnsi="Times New Roman" w:cs="Times New Roman"/>
          <w:b/>
          <w:sz w:val="18"/>
          <w:szCs w:val="18"/>
        </w:rPr>
        <w:t>»</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(с учетом изменений)  ПОСТАНОВЛЯЕТ:</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1. Внести следующие изменения в муниципальную программу «Благоустройство и охрана окружающей среды на территории муниципального образовании Пчевжинское сельское поселение», утвержденную постановлением Администрации Пчевжинского сельского поселения от 25 декабря 2017 года № 211:</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3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9795"/>
      </w:tblGrid>
      <w:tr w:rsidR="000657A4" w:rsidRPr="000657A4" w:rsidTr="000657A4">
        <w:trPr>
          <w:trHeight w:val="307"/>
        </w:trPr>
        <w:tc>
          <w:tcPr>
            <w:tcW w:w="3969" w:type="dxa"/>
          </w:tcPr>
          <w:p w:rsidR="000657A4" w:rsidRPr="000657A4" w:rsidRDefault="000657A4" w:rsidP="00144B0A">
            <w:pPr>
              <w:rPr>
                <w:rFonts w:ascii="Times New Roman" w:hAnsi="Times New Roman" w:cs="Times New Roman"/>
                <w:sz w:val="18"/>
                <w:szCs w:val="18"/>
              </w:rPr>
            </w:pPr>
            <w:r w:rsidRPr="000657A4">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9795" w:type="dxa"/>
          </w:tcPr>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Объем финансовых средств, предусмотренных на реализацию программы в 2018-2024 годах, составляет: 21745,14 тыс. рублей, 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12946,14 тыс. рублей; бюджет Ленинградской области –  8799,00 тыс. рублей; прочие источники -0,00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из них:</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2018 год –1971,17</w:t>
            </w:r>
            <w:r w:rsidRPr="000657A4">
              <w:rPr>
                <w:rFonts w:ascii="Times New Roman" w:hAnsi="Times New Roman"/>
                <w:b/>
                <w:sz w:val="18"/>
                <w:szCs w:val="18"/>
              </w:rPr>
              <w:t xml:space="preserve"> </w:t>
            </w:r>
            <w:r w:rsidRPr="000657A4">
              <w:rPr>
                <w:rFonts w:ascii="Times New Roman" w:hAnsi="Times New Roman"/>
                <w:sz w:val="18"/>
                <w:szCs w:val="18"/>
              </w:rPr>
              <w:t>тыс. рублей, 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–1971,17</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прочие источники -0,00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2019 год –2325,98</w:t>
            </w:r>
            <w:r w:rsidRPr="000657A4">
              <w:rPr>
                <w:rFonts w:ascii="Times New Roman" w:hAnsi="Times New Roman"/>
                <w:b/>
                <w:sz w:val="18"/>
                <w:szCs w:val="18"/>
              </w:rPr>
              <w:t xml:space="preserve"> </w:t>
            </w:r>
            <w:r w:rsidRPr="000657A4">
              <w:rPr>
                <w:rFonts w:ascii="Times New Roman" w:hAnsi="Times New Roman"/>
                <w:sz w:val="18"/>
                <w:szCs w:val="18"/>
              </w:rPr>
              <w:t>тыс. рублей, 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–2325,98</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прочие источники – 0,00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2020 год –1822,85</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1822,85</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2021 год –11239,46</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2440,46 тыс. рублей; бюджет Ленинградской области –  8799,00 тыс. рублей; прочие источники – 0,00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2022 год –1252,03</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1252,03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прочие источники – 0,00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2023 год –1601,17</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1601,17</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прочие источники – 0,00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2024 год –1532,48</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1532,48</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144B0A">
            <w:pPr>
              <w:ind w:right="212"/>
              <w:rPr>
                <w:rFonts w:ascii="Times New Roman" w:hAnsi="Times New Roman" w:cs="Times New Roman"/>
                <w:sz w:val="18"/>
                <w:szCs w:val="18"/>
              </w:rPr>
            </w:pPr>
            <w:r w:rsidRPr="000657A4">
              <w:rPr>
                <w:rFonts w:ascii="Times New Roman" w:hAnsi="Times New Roman" w:cs="Times New Roman"/>
                <w:sz w:val="18"/>
                <w:szCs w:val="18"/>
              </w:rPr>
              <w:t>прочие источники – 0,00 тыс. рублей.</w:t>
            </w:r>
          </w:p>
        </w:tc>
      </w:tr>
    </w:tbl>
    <w:p w:rsidR="000657A4" w:rsidRPr="000657A4" w:rsidRDefault="000657A4" w:rsidP="000657A4">
      <w:pPr>
        <w:spacing w:line="276" w:lineRule="auto"/>
        <w:ind w:firstLine="708"/>
        <w:jc w:val="both"/>
        <w:rPr>
          <w:rFonts w:ascii="Times New Roman" w:hAnsi="Times New Roman" w:cs="Times New Roman"/>
          <w:sz w:val="18"/>
          <w:szCs w:val="18"/>
        </w:rPr>
      </w:pP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Объем финансовых средств, предусмотренных на реализацию программы в 2018-2024 годах, составляет: 21745,14 тыс. рублей, 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12946,14 тыс. рублей; бюджет Ленинградской области –  8799,00 тыс. рублей; прочие источники -0,00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из них:</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2018 год –1971,17</w:t>
      </w:r>
      <w:r w:rsidRPr="000657A4">
        <w:rPr>
          <w:rFonts w:ascii="Times New Roman" w:hAnsi="Times New Roman"/>
          <w:b/>
          <w:sz w:val="18"/>
          <w:szCs w:val="18"/>
        </w:rPr>
        <w:t xml:space="preserve"> </w:t>
      </w:r>
      <w:r w:rsidRPr="000657A4">
        <w:rPr>
          <w:rFonts w:ascii="Times New Roman" w:hAnsi="Times New Roman"/>
          <w:sz w:val="18"/>
          <w:szCs w:val="18"/>
        </w:rPr>
        <w:t>тыс. рублей, 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–1971,17</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прочие источники -0,00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2019 год –2325,98</w:t>
      </w:r>
      <w:r w:rsidRPr="000657A4">
        <w:rPr>
          <w:rFonts w:ascii="Times New Roman" w:hAnsi="Times New Roman"/>
          <w:b/>
          <w:sz w:val="18"/>
          <w:szCs w:val="18"/>
        </w:rPr>
        <w:t xml:space="preserve"> </w:t>
      </w:r>
      <w:r w:rsidRPr="000657A4">
        <w:rPr>
          <w:rFonts w:ascii="Times New Roman" w:hAnsi="Times New Roman"/>
          <w:sz w:val="18"/>
          <w:szCs w:val="18"/>
        </w:rPr>
        <w:t>тыс. рублей, 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–2325,98</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прочие источники – 0,00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2020 год –1822,85</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1822,85</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2021 год –11239,46</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2440,46 тыс. рублей; бюджет Ленинградской области –  8799,00 тыс. рублей; прочие источники – 0,00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2022 год –1252,03</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1252,03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прочие источники – 0,00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2023 год –1601,17</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1601,17</w:t>
      </w:r>
      <w:r w:rsidRPr="000657A4">
        <w:rPr>
          <w:rFonts w:ascii="Times New Roman" w:hAnsi="Times New Roman"/>
          <w:b/>
          <w:sz w:val="18"/>
          <w:szCs w:val="18"/>
        </w:rPr>
        <w:t xml:space="preserve"> </w:t>
      </w:r>
      <w:r w:rsidRPr="000657A4">
        <w:rPr>
          <w:rFonts w:ascii="Times New Roman" w:hAnsi="Times New Roman"/>
          <w:sz w:val="18"/>
          <w:szCs w:val="18"/>
        </w:rPr>
        <w:t>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прочие источники – 0,00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2024 год –1532,48</w:t>
      </w:r>
      <w:r w:rsidRPr="000657A4">
        <w:rPr>
          <w:rFonts w:ascii="Times New Roman" w:hAnsi="Times New Roman"/>
          <w:b/>
          <w:sz w:val="18"/>
          <w:szCs w:val="18"/>
        </w:rPr>
        <w:t xml:space="preserve"> </w:t>
      </w:r>
      <w:r w:rsidRPr="000657A4">
        <w:rPr>
          <w:rFonts w:ascii="Times New Roman" w:hAnsi="Times New Roman"/>
          <w:sz w:val="18"/>
          <w:szCs w:val="18"/>
        </w:rPr>
        <w:t xml:space="preserve">тыс. рублей, в том числе: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1532,48</w:t>
      </w:r>
      <w:r w:rsidRPr="000657A4">
        <w:rPr>
          <w:rFonts w:ascii="Times New Roman" w:hAnsi="Times New Roman"/>
          <w:b/>
          <w:sz w:val="18"/>
          <w:szCs w:val="18"/>
        </w:rPr>
        <w:t xml:space="preserve"> </w:t>
      </w:r>
      <w:r w:rsidRPr="000657A4">
        <w:rPr>
          <w:rFonts w:ascii="Times New Roman" w:hAnsi="Times New Roman"/>
          <w:sz w:val="18"/>
          <w:szCs w:val="18"/>
        </w:rPr>
        <w:t>тыс. рублей; прочие источники – 0,00 тыс. рублей.</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с указанием сроков реализации и планируемых объемов финансирования представлен в приложении 4 к Программе </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1.3. Приложение № 4 «План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изложить в новой редакции, согласно приложению № 1 к настоящему постановлению.</w:t>
      </w:r>
    </w:p>
    <w:p w:rsidR="000657A4" w:rsidRPr="000657A4" w:rsidRDefault="000657A4" w:rsidP="000657A4">
      <w:pPr>
        <w:spacing w:line="276" w:lineRule="auto"/>
        <w:jc w:val="both"/>
        <w:rPr>
          <w:rFonts w:ascii="Times New Roman" w:hAnsi="Times New Roman" w:cs="Times New Roman"/>
          <w:sz w:val="18"/>
          <w:szCs w:val="18"/>
        </w:rPr>
      </w:pPr>
      <w:r w:rsidRPr="000657A4">
        <w:rPr>
          <w:rFonts w:ascii="Times New Roman" w:hAnsi="Times New Roman" w:cs="Times New Roman"/>
          <w:sz w:val="18"/>
          <w:szCs w:val="18"/>
        </w:rPr>
        <w:tab/>
        <w:t>2. Опубликовать настоящее постановление в газете «Лесная республика».</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3. Настоящее постановление вступает в силу после его официального опубликования.</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4. Контроль за исполнением настоящего п</w:t>
      </w:r>
      <w:r w:rsidRPr="000657A4">
        <w:rPr>
          <w:rFonts w:ascii="Times New Roman" w:hAnsi="Times New Roman" w:cs="Times New Roman"/>
          <w:sz w:val="18"/>
          <w:szCs w:val="18"/>
        </w:rPr>
        <w:t>остановления оставляю за собой.</w:t>
      </w:r>
    </w:p>
    <w:p w:rsidR="0041161D" w:rsidRPr="000657A4" w:rsidRDefault="000657A4" w:rsidP="000657A4">
      <w:pPr>
        <w:rPr>
          <w:rFonts w:ascii="Times New Roman" w:hAnsi="Times New Roman" w:cs="Times New Roman"/>
          <w:sz w:val="18"/>
          <w:szCs w:val="18"/>
        </w:rPr>
      </w:pPr>
      <w:r w:rsidRPr="000657A4">
        <w:rPr>
          <w:rFonts w:ascii="Times New Roman" w:hAnsi="Times New Roman" w:cs="Times New Roman"/>
          <w:sz w:val="18"/>
          <w:szCs w:val="18"/>
        </w:rPr>
        <w:t>Глава администрации</w:t>
      </w:r>
      <w:r w:rsidRPr="000657A4">
        <w:rPr>
          <w:rFonts w:ascii="Times New Roman" w:hAnsi="Times New Roman" w:cs="Times New Roman"/>
          <w:sz w:val="18"/>
          <w:szCs w:val="18"/>
        </w:rPr>
        <w:tab/>
        <w:t xml:space="preserve">              </w:t>
      </w:r>
      <w:r w:rsidRPr="000657A4">
        <w:rPr>
          <w:rFonts w:ascii="Times New Roman" w:hAnsi="Times New Roman" w:cs="Times New Roman"/>
          <w:sz w:val="18"/>
          <w:szCs w:val="18"/>
        </w:rPr>
        <w:tab/>
      </w:r>
      <w:r w:rsidRPr="000657A4">
        <w:rPr>
          <w:rFonts w:ascii="Times New Roman" w:hAnsi="Times New Roman" w:cs="Times New Roman"/>
          <w:sz w:val="18"/>
          <w:szCs w:val="18"/>
        </w:rPr>
        <w:tab/>
      </w:r>
      <w:r w:rsidRPr="000657A4">
        <w:rPr>
          <w:rFonts w:ascii="Times New Roman" w:hAnsi="Times New Roman" w:cs="Times New Roman"/>
          <w:sz w:val="18"/>
          <w:szCs w:val="18"/>
        </w:rPr>
        <w:tab/>
        <w:t xml:space="preserve">                          </w:t>
      </w:r>
      <w:r w:rsidRPr="000657A4">
        <w:rPr>
          <w:rFonts w:ascii="Times New Roman" w:hAnsi="Times New Roman" w:cs="Times New Roman"/>
          <w:sz w:val="18"/>
          <w:szCs w:val="18"/>
        </w:rPr>
        <w:tab/>
        <w:t>Степанова А.В</w:t>
      </w:r>
      <w:r>
        <w:rPr>
          <w:rFonts w:ascii="Times New Roman" w:hAnsi="Times New Roman" w:cs="Times New Roman"/>
          <w:sz w:val="18"/>
          <w:szCs w:val="18"/>
        </w:rPr>
        <w:t>.</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EC1EBE" w:rsidRDefault="00EC1EBE" w:rsidP="006538F1">
      <w:pPr>
        <w:tabs>
          <w:tab w:val="left" w:pos="593"/>
          <w:tab w:val="left" w:pos="2408"/>
          <w:tab w:val="left" w:pos="3667"/>
        </w:tabs>
        <w:rPr>
          <w:rFonts w:ascii="Times New Roman" w:hAnsi="Times New Roman" w:cs="Times New Roman"/>
          <w:b/>
          <w:sz w:val="20"/>
          <w:szCs w:val="20"/>
        </w:rPr>
      </w:pPr>
    </w:p>
    <w:p w:rsidR="00EC1EBE" w:rsidRDefault="00EC1EBE" w:rsidP="000657A4">
      <w:pPr>
        <w:jc w:val="both"/>
        <w:rPr>
          <w:rFonts w:ascii="Times New Roman" w:hAnsi="Times New Roman" w:cs="Times New Roman"/>
          <w:b/>
          <w:sz w:val="18"/>
          <w:szCs w:val="18"/>
        </w:rPr>
      </w:pPr>
      <w:r w:rsidRPr="000657A4">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0657A4">
        <w:rPr>
          <w:rFonts w:ascii="Times New Roman" w:hAnsi="Times New Roman" w:cs="Times New Roman"/>
          <w:b/>
          <w:sz w:val="18"/>
          <w:szCs w:val="18"/>
        </w:rPr>
        <w:t>БЛАСТИ от 08</w:t>
      </w:r>
      <w:r w:rsidRPr="000657A4">
        <w:rPr>
          <w:rFonts w:ascii="Times New Roman" w:hAnsi="Times New Roman" w:cs="Times New Roman"/>
          <w:b/>
          <w:sz w:val="18"/>
          <w:szCs w:val="18"/>
        </w:rPr>
        <w:t xml:space="preserve"> июня 2021 года № 89</w:t>
      </w:r>
      <w:r w:rsidR="000657A4" w:rsidRPr="000657A4">
        <w:rPr>
          <w:rFonts w:ascii="Times New Roman" w:hAnsi="Times New Roman" w:cs="Times New Roman"/>
          <w:b/>
          <w:sz w:val="18"/>
          <w:szCs w:val="18"/>
        </w:rPr>
        <w:t xml:space="preserve"> «Об утверждении детального плана-графика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на 2021 год»</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0657A4" w:rsidRPr="000657A4" w:rsidRDefault="000657A4" w:rsidP="000657A4">
      <w:pPr>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1. Утвердить детальный план-график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на 2021 год согласно Приложению № 1 к настоящему Постановлению. </w:t>
      </w:r>
    </w:p>
    <w:p w:rsidR="000657A4" w:rsidRPr="000657A4" w:rsidRDefault="000657A4" w:rsidP="000657A4">
      <w:pPr>
        <w:spacing w:line="276" w:lineRule="auto"/>
        <w:jc w:val="both"/>
        <w:rPr>
          <w:rFonts w:ascii="Times New Roman" w:hAnsi="Times New Roman" w:cs="Times New Roman"/>
          <w:sz w:val="18"/>
          <w:szCs w:val="18"/>
        </w:rPr>
      </w:pPr>
      <w:r w:rsidRPr="000657A4">
        <w:rPr>
          <w:rFonts w:ascii="Times New Roman" w:hAnsi="Times New Roman" w:cs="Times New Roman"/>
          <w:sz w:val="18"/>
          <w:szCs w:val="18"/>
        </w:rPr>
        <w:tab/>
        <w:t xml:space="preserve">2. </w:t>
      </w:r>
      <w:r w:rsidRPr="000657A4">
        <w:rPr>
          <w:rFonts w:ascii="Times New Roman" w:hAnsi="Times New Roman" w:cs="Times New Roman"/>
          <w:sz w:val="18"/>
          <w:szCs w:val="18"/>
          <w:lang w:bidi="he-IL"/>
        </w:rPr>
        <w:t>Опубликовать настоящее постановление на официальном сайте</w:t>
      </w:r>
      <w:r w:rsidRPr="000657A4">
        <w:rPr>
          <w:rFonts w:ascii="Times New Roman" w:hAnsi="Times New Roman" w:cs="Times New Roman"/>
          <w:sz w:val="18"/>
          <w:szCs w:val="18"/>
        </w:rPr>
        <w:t xml:space="preserve"> муниципального образования Пчевжинское сельское поселение.</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3. </w:t>
      </w:r>
      <w:r w:rsidRPr="000657A4">
        <w:rPr>
          <w:rFonts w:ascii="Times New Roman" w:hAnsi="Times New Roman" w:cs="Times New Roman"/>
          <w:sz w:val="18"/>
          <w:szCs w:val="18"/>
          <w:lang w:bidi="he-IL"/>
        </w:rPr>
        <w:t>Настоящее постановление вступает в силу с момента его подписания</w:t>
      </w:r>
      <w:r w:rsidRPr="000657A4">
        <w:rPr>
          <w:rFonts w:ascii="Times New Roman" w:hAnsi="Times New Roman" w:cs="Times New Roman"/>
          <w:sz w:val="18"/>
          <w:szCs w:val="18"/>
        </w:rPr>
        <w:t>.</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4. Контроль за исполнением настоящего п</w:t>
      </w:r>
      <w:r>
        <w:rPr>
          <w:rFonts w:ascii="Times New Roman" w:hAnsi="Times New Roman" w:cs="Times New Roman"/>
          <w:sz w:val="18"/>
          <w:szCs w:val="18"/>
        </w:rPr>
        <w:t>остановления оставляю за собой.</w:t>
      </w:r>
    </w:p>
    <w:p w:rsidR="000657A4" w:rsidRPr="000657A4" w:rsidRDefault="000657A4" w:rsidP="000657A4">
      <w:pPr>
        <w:rPr>
          <w:rFonts w:ascii="Times New Roman" w:hAnsi="Times New Roman" w:cs="Times New Roman"/>
          <w:sz w:val="18"/>
          <w:szCs w:val="18"/>
        </w:rPr>
      </w:pPr>
      <w:r w:rsidRPr="000657A4">
        <w:rPr>
          <w:rFonts w:ascii="Times New Roman" w:hAnsi="Times New Roman" w:cs="Times New Roman"/>
          <w:sz w:val="18"/>
          <w:szCs w:val="18"/>
        </w:rPr>
        <w:t>Глава администрации</w:t>
      </w:r>
      <w:r w:rsidRPr="000657A4">
        <w:rPr>
          <w:rFonts w:ascii="Times New Roman" w:hAnsi="Times New Roman" w:cs="Times New Roman"/>
          <w:sz w:val="18"/>
          <w:szCs w:val="18"/>
        </w:rPr>
        <w:tab/>
        <w:t xml:space="preserve">                                                </w:t>
      </w:r>
      <w:r w:rsidRPr="000657A4">
        <w:rPr>
          <w:rFonts w:ascii="Times New Roman" w:hAnsi="Times New Roman" w:cs="Times New Roman"/>
          <w:sz w:val="18"/>
          <w:szCs w:val="18"/>
        </w:rPr>
        <w:tab/>
        <w:t xml:space="preserve">               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EC1EBE" w:rsidRDefault="00EC1EBE" w:rsidP="006538F1">
      <w:pPr>
        <w:tabs>
          <w:tab w:val="left" w:pos="593"/>
          <w:tab w:val="left" w:pos="2408"/>
          <w:tab w:val="left" w:pos="3667"/>
        </w:tabs>
        <w:rPr>
          <w:rFonts w:ascii="Times New Roman" w:hAnsi="Times New Roman" w:cs="Times New Roman"/>
          <w:b/>
          <w:sz w:val="20"/>
          <w:szCs w:val="20"/>
        </w:rPr>
      </w:pPr>
    </w:p>
    <w:p w:rsidR="00EC1EBE" w:rsidRDefault="00EC1EBE" w:rsidP="000657A4">
      <w:pPr>
        <w:tabs>
          <w:tab w:val="left" w:pos="593"/>
          <w:tab w:val="left" w:pos="2408"/>
          <w:tab w:val="left" w:pos="3667"/>
        </w:tabs>
        <w:jc w:val="both"/>
        <w:rPr>
          <w:rFonts w:ascii="Times New Roman" w:hAnsi="Times New Roman" w:cs="Times New Roman"/>
          <w:b/>
          <w:sz w:val="18"/>
          <w:szCs w:val="18"/>
        </w:rPr>
      </w:pPr>
      <w:r w:rsidRPr="000657A4">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0657A4">
        <w:rPr>
          <w:rFonts w:ascii="Times New Roman" w:hAnsi="Times New Roman" w:cs="Times New Roman"/>
          <w:b/>
          <w:sz w:val="18"/>
          <w:szCs w:val="18"/>
        </w:rPr>
        <w:t>БЛАСТИ от 08</w:t>
      </w:r>
      <w:r w:rsidRPr="000657A4">
        <w:rPr>
          <w:rFonts w:ascii="Times New Roman" w:hAnsi="Times New Roman" w:cs="Times New Roman"/>
          <w:b/>
          <w:sz w:val="18"/>
          <w:szCs w:val="18"/>
        </w:rPr>
        <w:t xml:space="preserve"> июня 2021 года № 90</w:t>
      </w:r>
      <w:r w:rsidR="000657A4" w:rsidRPr="000657A4">
        <w:rPr>
          <w:rFonts w:ascii="Times New Roman" w:hAnsi="Times New Roman" w:cs="Times New Roman"/>
          <w:b/>
          <w:sz w:val="18"/>
          <w:szCs w:val="18"/>
        </w:rPr>
        <w:t xml:space="preserve"> «О внесении изменений в постановление от 25 декабря 2017 года № 214 «Об утверждении муниципальной программы «Развитие автомобильных дорог муниципального образования Пчевжинское сельское поселение»</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0657A4" w:rsidRPr="000657A4" w:rsidRDefault="000657A4" w:rsidP="000657A4">
      <w:pPr>
        <w:spacing w:line="276" w:lineRule="auto"/>
        <w:ind w:firstLine="708"/>
        <w:jc w:val="both"/>
        <w:rPr>
          <w:rFonts w:ascii="Times New Roman" w:hAnsi="Times New Roman" w:cs="Times New Roman"/>
          <w:sz w:val="18"/>
          <w:szCs w:val="18"/>
        </w:rPr>
      </w:pPr>
      <w:r>
        <w:rPr>
          <w:rFonts w:ascii="Times New Roman" w:hAnsi="Times New Roman" w:cs="Times New Roman"/>
          <w:sz w:val="18"/>
          <w:szCs w:val="18"/>
        </w:rPr>
        <w:t xml:space="preserve"> ПОСТАНОВЛЯЕТ:</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1. Внести следующие изменения в муниципальную программу «Развитие автомобильных дорог муниципального образования Пчевжинское сельское поселение», утвержденную постановлением Администрации Пчевжинского сельского поселения от 25 декабря 2017 года № 214:</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1.1. Строку 8 паспорта муниципальной </w:t>
      </w:r>
      <w:r w:rsidRPr="000657A4">
        <w:rPr>
          <w:rFonts w:ascii="Times New Roman" w:hAnsi="Times New Roman" w:cs="Times New Roman"/>
          <w:sz w:val="18"/>
          <w:szCs w:val="18"/>
        </w:rPr>
        <w:t>программы «</w:t>
      </w:r>
      <w:r w:rsidRPr="000657A4">
        <w:rPr>
          <w:rFonts w:ascii="Times New Roman" w:hAnsi="Times New Roman" w:cs="Times New Roman"/>
          <w:sz w:val="18"/>
          <w:szCs w:val="18"/>
        </w:rPr>
        <w:t>Финансовое обеспечение муниципальной программы в т.ч. по источникам финансирования» изложить в следующей редакции:</w:t>
      </w: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9545"/>
      </w:tblGrid>
      <w:tr w:rsidR="000657A4" w:rsidRPr="000657A4" w:rsidTr="000657A4">
        <w:trPr>
          <w:trHeight w:val="307"/>
        </w:trPr>
        <w:tc>
          <w:tcPr>
            <w:tcW w:w="4234" w:type="dxa"/>
          </w:tcPr>
          <w:p w:rsidR="000657A4" w:rsidRPr="000657A4" w:rsidRDefault="000657A4" w:rsidP="00144B0A">
            <w:pPr>
              <w:rPr>
                <w:rFonts w:ascii="Times New Roman" w:hAnsi="Times New Roman" w:cs="Times New Roman"/>
                <w:sz w:val="18"/>
                <w:szCs w:val="18"/>
              </w:rPr>
            </w:pPr>
            <w:r w:rsidRPr="000657A4">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9545" w:type="dxa"/>
          </w:tcPr>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Объем финансовых средств, предусмотренных на реализацию программы в 2018-2024 годах, составляет:</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14454,85 тыс. рублей, 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–10504,88 тыс. рублей;</w:t>
            </w:r>
          </w:p>
          <w:p w:rsidR="000657A4" w:rsidRPr="000657A4" w:rsidRDefault="000657A4" w:rsidP="00144B0A">
            <w:pPr>
              <w:pStyle w:val="ConsPlusCell"/>
              <w:rPr>
                <w:rFonts w:ascii="Times New Roman" w:hAnsi="Times New Roman"/>
                <w:sz w:val="18"/>
                <w:szCs w:val="18"/>
              </w:rPr>
            </w:pPr>
            <w:r w:rsidRPr="000657A4">
              <w:rPr>
                <w:rFonts w:ascii="Times New Roman" w:hAnsi="Times New Roman"/>
                <w:sz w:val="18"/>
                <w:szCs w:val="18"/>
              </w:rPr>
              <w:t xml:space="preserve"> бюджет Ленинградской области –3949,97тыс. руб.</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из них: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2018год – 2119,36 тыс. рублей, 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–1531,26 тыс. рублей;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бюджет Ленинградской области – 588,10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2019 год –– 2475,43 тыс. рублей, 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1475,43 тыс. рублей; </w:t>
            </w:r>
          </w:p>
          <w:p w:rsidR="000657A4" w:rsidRPr="000657A4" w:rsidRDefault="000657A4" w:rsidP="00144B0A">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–1000,00 тыс.рублей;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2020 год –2578,76 тыс. рублей,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1329,36 тыс. рублей, </w:t>
            </w:r>
          </w:p>
          <w:p w:rsidR="000657A4" w:rsidRPr="000657A4" w:rsidRDefault="000657A4" w:rsidP="00144B0A">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1249,40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2021 год – 2800,78 тыс. рублей,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1688,51 тыс. рублей, </w:t>
            </w:r>
          </w:p>
          <w:p w:rsidR="000657A4" w:rsidRPr="000657A4" w:rsidRDefault="000657A4" w:rsidP="00144B0A">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1112,27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2022 год – 1272,95 тыс. рублей,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1272,95 тыс. рублей, </w:t>
            </w:r>
          </w:p>
          <w:p w:rsidR="000657A4" w:rsidRPr="000657A4" w:rsidRDefault="000657A4" w:rsidP="00144B0A">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0,00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2023 год – 1272,95 тыс. рублей,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1272,95 тыс. рублей, </w:t>
            </w:r>
          </w:p>
          <w:p w:rsidR="000657A4" w:rsidRPr="000657A4" w:rsidRDefault="000657A4" w:rsidP="00144B0A">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0,00 тыс. рублей</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2024 год – 1934,42 тыс. рублей, </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144B0A">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1934,42 тыс. рублей, </w:t>
            </w:r>
          </w:p>
          <w:p w:rsidR="000657A4" w:rsidRPr="000657A4" w:rsidRDefault="000657A4" w:rsidP="00144B0A">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0,00 тыс. рублей</w:t>
            </w:r>
          </w:p>
        </w:tc>
      </w:tr>
    </w:tbl>
    <w:p w:rsidR="000657A4" w:rsidRPr="000657A4" w:rsidRDefault="000657A4" w:rsidP="000657A4">
      <w:pPr>
        <w:spacing w:line="276" w:lineRule="auto"/>
        <w:ind w:firstLine="708"/>
        <w:jc w:val="both"/>
        <w:rPr>
          <w:rFonts w:ascii="Times New Roman" w:hAnsi="Times New Roman" w:cs="Times New Roman"/>
          <w:sz w:val="18"/>
          <w:szCs w:val="18"/>
        </w:rPr>
      </w:pP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Объем финансовых средств, предусмотренных на реализацию программы в 2018-2024 годах, составляет:</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14454,85 тыс. рублей, 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–10504,88 тыс. рублей;</w:t>
      </w:r>
    </w:p>
    <w:p w:rsidR="000657A4" w:rsidRPr="000657A4" w:rsidRDefault="000657A4" w:rsidP="000657A4">
      <w:pPr>
        <w:pStyle w:val="ConsPlusCell"/>
        <w:rPr>
          <w:rFonts w:ascii="Times New Roman" w:hAnsi="Times New Roman"/>
          <w:sz w:val="18"/>
          <w:szCs w:val="18"/>
        </w:rPr>
      </w:pPr>
      <w:r w:rsidRPr="000657A4">
        <w:rPr>
          <w:rFonts w:ascii="Times New Roman" w:hAnsi="Times New Roman"/>
          <w:sz w:val="18"/>
          <w:szCs w:val="18"/>
        </w:rPr>
        <w:t xml:space="preserve"> бюджет Ленинградской области –3949,97тыс. руб.</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из них: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2018год – 2119,36 тыс. рублей, 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–1531,26 тыс. рублей;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Ленинградской области – 588,10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2019 год –– 2475,43 тыс. рублей, 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1475,43 тыс. рублей; </w:t>
      </w:r>
    </w:p>
    <w:p w:rsidR="000657A4" w:rsidRPr="000657A4" w:rsidRDefault="000657A4" w:rsidP="000657A4">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–1000,00 тыс.рублей;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2020 год –2578,76 тыс. рублей,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1329,36 тыс. рублей, </w:t>
      </w:r>
    </w:p>
    <w:p w:rsidR="000657A4" w:rsidRPr="000657A4" w:rsidRDefault="000657A4" w:rsidP="000657A4">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1249,40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2021 год – 2800,78 тыс. рублей,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1688,51 тыс. рублей, </w:t>
      </w:r>
    </w:p>
    <w:p w:rsidR="000657A4" w:rsidRPr="000657A4" w:rsidRDefault="000657A4" w:rsidP="000657A4">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1112,27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2022 год – 1272,95 тыс. рублей,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1272,95 тыс. рублей, </w:t>
      </w:r>
    </w:p>
    <w:p w:rsidR="000657A4" w:rsidRPr="000657A4" w:rsidRDefault="000657A4" w:rsidP="000657A4">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0,00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2023 год – 1272,95 тыс. рублей,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1272,95 тыс. рублей, </w:t>
      </w:r>
    </w:p>
    <w:p w:rsidR="000657A4" w:rsidRPr="000657A4" w:rsidRDefault="000657A4" w:rsidP="000657A4">
      <w:pPr>
        <w:pStyle w:val="ConsPlusCell"/>
        <w:rPr>
          <w:rFonts w:ascii="Times New Roman" w:hAnsi="Times New Roman"/>
          <w:sz w:val="18"/>
          <w:szCs w:val="18"/>
        </w:rPr>
      </w:pPr>
      <w:r w:rsidRPr="000657A4">
        <w:rPr>
          <w:rFonts w:ascii="Times New Roman" w:hAnsi="Times New Roman"/>
          <w:sz w:val="18"/>
          <w:szCs w:val="18"/>
        </w:rPr>
        <w:t>бюджет Ленинградской области – 0,00 тыс. рублей</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2024 год – 1934,42 тыс. рублей,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в том числе:</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1934,42 тыс. рублей, </w:t>
      </w:r>
    </w:p>
    <w:p w:rsidR="000657A4" w:rsidRPr="000657A4" w:rsidRDefault="000657A4" w:rsidP="000657A4">
      <w:pPr>
        <w:pStyle w:val="ConsPlusCell"/>
        <w:jc w:val="both"/>
        <w:rPr>
          <w:rFonts w:ascii="Times New Roman" w:hAnsi="Times New Roman"/>
          <w:sz w:val="18"/>
          <w:szCs w:val="18"/>
        </w:rPr>
      </w:pPr>
      <w:r w:rsidRPr="000657A4">
        <w:rPr>
          <w:rFonts w:ascii="Times New Roman" w:hAnsi="Times New Roman"/>
          <w:sz w:val="18"/>
          <w:szCs w:val="18"/>
        </w:rPr>
        <w:t>бюджет Ленинградской области – 0,00 тыс. рублей.</w:t>
      </w:r>
    </w:p>
    <w:p w:rsidR="000657A4" w:rsidRPr="000657A4" w:rsidRDefault="000657A4" w:rsidP="000657A4">
      <w:pPr>
        <w:pStyle w:val="ConsPlusCell"/>
        <w:ind w:firstLine="708"/>
        <w:jc w:val="both"/>
        <w:rPr>
          <w:rFonts w:ascii="Times New Roman" w:hAnsi="Times New Roman"/>
          <w:sz w:val="18"/>
          <w:szCs w:val="18"/>
        </w:rPr>
      </w:pPr>
      <w:r w:rsidRPr="000657A4">
        <w:rPr>
          <w:rFonts w:ascii="Times New Roman" w:hAnsi="Times New Roman"/>
          <w:sz w:val="18"/>
          <w:szCs w:val="18"/>
        </w:rPr>
        <w:t>План реализации муниципальной программы «Развитие автомобильных дорог муниципального образования Пчевжинское сельское поселение» с указанием сроков реализации и планируемых объемов финансирования представлен в приложении 4 к Программе.</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1.3. Приложение № 4 «План реализации муниципальной программы «Развитие автомобильных дорог муниципального образования Пчевжинское сельское поселение» изложить в новой редакции, согласно приложению № 1 к настоящему постановлению.</w:t>
      </w:r>
    </w:p>
    <w:p w:rsidR="000657A4" w:rsidRPr="000657A4" w:rsidRDefault="000657A4" w:rsidP="000657A4">
      <w:pPr>
        <w:spacing w:line="276" w:lineRule="auto"/>
        <w:jc w:val="both"/>
        <w:rPr>
          <w:rFonts w:ascii="Times New Roman" w:hAnsi="Times New Roman" w:cs="Times New Roman"/>
          <w:sz w:val="18"/>
          <w:szCs w:val="18"/>
        </w:rPr>
      </w:pPr>
      <w:r w:rsidRPr="000657A4">
        <w:rPr>
          <w:rFonts w:ascii="Times New Roman" w:hAnsi="Times New Roman" w:cs="Times New Roman"/>
          <w:sz w:val="18"/>
          <w:szCs w:val="18"/>
        </w:rPr>
        <w:tab/>
        <w:t>2. Опубликовать настоящее постановление в газете «Лесная республика».</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3. Настоящее постановление вступает в силу после его официального опубликования.</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4. Контроль за исполнением настоящего п</w:t>
      </w:r>
      <w:r w:rsidRPr="000657A4">
        <w:rPr>
          <w:rFonts w:ascii="Times New Roman" w:hAnsi="Times New Roman" w:cs="Times New Roman"/>
          <w:sz w:val="18"/>
          <w:szCs w:val="18"/>
        </w:rPr>
        <w:t>остановления оставляю за собой.</w:t>
      </w:r>
    </w:p>
    <w:p w:rsidR="000657A4" w:rsidRPr="000657A4" w:rsidRDefault="000657A4" w:rsidP="000657A4">
      <w:pPr>
        <w:rPr>
          <w:rFonts w:ascii="Times New Roman" w:hAnsi="Times New Roman" w:cs="Times New Roman"/>
          <w:sz w:val="18"/>
          <w:szCs w:val="18"/>
        </w:rPr>
      </w:pPr>
      <w:r w:rsidRPr="000657A4">
        <w:rPr>
          <w:rFonts w:ascii="Times New Roman" w:hAnsi="Times New Roman" w:cs="Times New Roman"/>
          <w:sz w:val="18"/>
          <w:szCs w:val="18"/>
        </w:rPr>
        <w:t>Глава администрации</w:t>
      </w:r>
      <w:r w:rsidRPr="000657A4">
        <w:rPr>
          <w:rFonts w:ascii="Times New Roman" w:hAnsi="Times New Roman" w:cs="Times New Roman"/>
          <w:sz w:val="18"/>
          <w:szCs w:val="18"/>
        </w:rPr>
        <w:tab/>
        <w:t xml:space="preserve">              </w:t>
      </w:r>
      <w:r w:rsidRPr="000657A4">
        <w:rPr>
          <w:rFonts w:ascii="Times New Roman" w:hAnsi="Times New Roman" w:cs="Times New Roman"/>
          <w:sz w:val="18"/>
          <w:szCs w:val="18"/>
        </w:rPr>
        <w:tab/>
      </w:r>
      <w:r w:rsidRPr="000657A4">
        <w:rPr>
          <w:rFonts w:ascii="Times New Roman" w:hAnsi="Times New Roman" w:cs="Times New Roman"/>
          <w:sz w:val="18"/>
          <w:szCs w:val="18"/>
        </w:rPr>
        <w:tab/>
      </w:r>
      <w:r w:rsidRPr="000657A4">
        <w:rPr>
          <w:rFonts w:ascii="Times New Roman" w:hAnsi="Times New Roman" w:cs="Times New Roman"/>
          <w:sz w:val="18"/>
          <w:szCs w:val="18"/>
        </w:rPr>
        <w:tab/>
        <w:t xml:space="preserve">                           </w:t>
      </w:r>
      <w:r w:rsidRPr="000657A4">
        <w:rPr>
          <w:rFonts w:ascii="Times New Roman" w:hAnsi="Times New Roman" w:cs="Times New Roman"/>
          <w:sz w:val="18"/>
          <w:szCs w:val="18"/>
        </w:rPr>
        <w:tab/>
        <w:t>Степанова А.В.</w:t>
      </w:r>
    </w:p>
    <w:p w:rsidR="000657A4" w:rsidRPr="000657A4" w:rsidRDefault="000657A4" w:rsidP="000657A4">
      <w:pPr>
        <w:tabs>
          <w:tab w:val="left" w:pos="593"/>
          <w:tab w:val="left" w:pos="2408"/>
          <w:tab w:val="left" w:pos="3667"/>
        </w:tabs>
        <w:jc w:val="both"/>
        <w:rPr>
          <w:rFonts w:ascii="Times New Roman" w:hAnsi="Times New Roman" w:cs="Times New Roman"/>
          <w:b/>
          <w:sz w:val="18"/>
          <w:szCs w:val="18"/>
        </w:rPr>
      </w:pP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EC1EBE" w:rsidRDefault="00EC1EBE" w:rsidP="00EC1EBE">
      <w:pPr>
        <w:tabs>
          <w:tab w:val="left" w:pos="593"/>
          <w:tab w:val="left" w:pos="2408"/>
          <w:tab w:val="left" w:pos="3667"/>
        </w:tabs>
        <w:rPr>
          <w:rFonts w:ascii="Times New Roman" w:hAnsi="Times New Roman" w:cs="Times New Roman"/>
          <w:b/>
          <w:sz w:val="20"/>
          <w:szCs w:val="20"/>
        </w:rPr>
      </w:pPr>
    </w:p>
    <w:p w:rsidR="00EC1EBE" w:rsidRDefault="00EC1EBE" w:rsidP="000657A4">
      <w:pPr>
        <w:tabs>
          <w:tab w:val="left" w:pos="593"/>
          <w:tab w:val="left" w:pos="2408"/>
          <w:tab w:val="left" w:pos="3667"/>
        </w:tabs>
        <w:jc w:val="both"/>
        <w:rPr>
          <w:rFonts w:ascii="Times New Roman" w:hAnsi="Times New Roman" w:cs="Times New Roman"/>
          <w:b/>
          <w:sz w:val="18"/>
          <w:szCs w:val="18"/>
        </w:rPr>
      </w:pPr>
      <w:r w:rsidRPr="000657A4">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0657A4">
        <w:rPr>
          <w:rFonts w:ascii="Times New Roman" w:hAnsi="Times New Roman" w:cs="Times New Roman"/>
          <w:b/>
          <w:sz w:val="18"/>
          <w:szCs w:val="18"/>
        </w:rPr>
        <w:t>БЛАСТИ от 08</w:t>
      </w:r>
      <w:r w:rsidRPr="000657A4">
        <w:rPr>
          <w:rFonts w:ascii="Times New Roman" w:hAnsi="Times New Roman" w:cs="Times New Roman"/>
          <w:b/>
          <w:sz w:val="18"/>
          <w:szCs w:val="18"/>
        </w:rPr>
        <w:t xml:space="preserve"> июня 2021 года № 91</w:t>
      </w:r>
      <w:r w:rsidR="000657A4" w:rsidRPr="000657A4">
        <w:rPr>
          <w:rFonts w:ascii="Times New Roman" w:hAnsi="Times New Roman" w:cs="Times New Roman"/>
          <w:b/>
          <w:sz w:val="18"/>
          <w:szCs w:val="18"/>
        </w:rPr>
        <w:t xml:space="preserve"> «Об утверждении детального плана-графика финансирования муниципальной программы «Развитие автомобильных дорог муниципального образования Пчевжинское сельское поселение» на 2021год»</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 ПОСТАНОВЛЯЕТ:</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1. Утвердить детальный план-график финансирования муниципальной программы «Развитие автомобильных дорог муниципального образования Пчевжинское сельское поселение» на 2021 год, согласно Приложению № 1 к настоящему Постановлению. </w:t>
      </w:r>
    </w:p>
    <w:p w:rsidR="000657A4" w:rsidRPr="000657A4" w:rsidRDefault="000657A4" w:rsidP="000657A4">
      <w:pPr>
        <w:tabs>
          <w:tab w:val="left" w:pos="1418"/>
          <w:tab w:val="right" w:pos="3889"/>
          <w:tab w:val="right" w:pos="6732"/>
          <w:tab w:val="left" w:pos="6929"/>
        </w:tabs>
        <w:jc w:val="both"/>
        <w:rPr>
          <w:rFonts w:ascii="Times New Roman" w:hAnsi="Times New Roman" w:cs="Times New Roman"/>
          <w:sz w:val="18"/>
          <w:szCs w:val="18"/>
        </w:rPr>
      </w:pPr>
      <w:r w:rsidRPr="000657A4">
        <w:rPr>
          <w:rFonts w:ascii="Times New Roman" w:hAnsi="Times New Roman" w:cs="Times New Roman"/>
          <w:sz w:val="18"/>
          <w:szCs w:val="18"/>
        </w:rPr>
        <w:t xml:space="preserve">           2. </w:t>
      </w:r>
      <w:r w:rsidRPr="000657A4">
        <w:rPr>
          <w:rFonts w:ascii="Times New Roman" w:hAnsi="Times New Roman" w:cs="Times New Roman"/>
          <w:sz w:val="18"/>
          <w:szCs w:val="18"/>
          <w:lang w:bidi="he-IL"/>
        </w:rPr>
        <w:t>Опубликовать настоящее постановление на официальном сайте</w:t>
      </w:r>
      <w:r w:rsidRPr="000657A4">
        <w:rPr>
          <w:rFonts w:ascii="Times New Roman" w:hAnsi="Times New Roman" w:cs="Times New Roman"/>
          <w:sz w:val="18"/>
          <w:szCs w:val="18"/>
        </w:rPr>
        <w:t xml:space="preserve"> муниципального образования Пчевжинское сельское поселение.</w:t>
      </w:r>
    </w:p>
    <w:p w:rsidR="000657A4" w:rsidRPr="000657A4" w:rsidRDefault="000657A4" w:rsidP="000657A4">
      <w:pPr>
        <w:spacing w:line="276" w:lineRule="auto"/>
        <w:ind w:firstLine="708"/>
        <w:jc w:val="both"/>
        <w:rPr>
          <w:rFonts w:ascii="Times New Roman" w:hAnsi="Times New Roman" w:cs="Times New Roman"/>
          <w:sz w:val="18"/>
          <w:szCs w:val="18"/>
          <w:lang w:bidi="he-IL"/>
        </w:rPr>
      </w:pPr>
      <w:r w:rsidRPr="000657A4">
        <w:rPr>
          <w:rFonts w:ascii="Times New Roman" w:hAnsi="Times New Roman" w:cs="Times New Roman"/>
          <w:sz w:val="18"/>
          <w:szCs w:val="18"/>
        </w:rPr>
        <w:t xml:space="preserve">3. </w:t>
      </w:r>
      <w:r w:rsidRPr="000657A4">
        <w:rPr>
          <w:rFonts w:ascii="Times New Roman" w:hAnsi="Times New Roman" w:cs="Times New Roman"/>
          <w:sz w:val="18"/>
          <w:szCs w:val="18"/>
          <w:lang w:bidi="he-IL"/>
        </w:rPr>
        <w:t>Настоящее постановление вступает в силу с момента его подписания.</w:t>
      </w:r>
    </w:p>
    <w:p w:rsidR="000657A4" w:rsidRPr="000657A4" w:rsidRDefault="000657A4" w:rsidP="000657A4">
      <w:pPr>
        <w:spacing w:line="276" w:lineRule="auto"/>
        <w:ind w:firstLine="708"/>
        <w:jc w:val="both"/>
        <w:rPr>
          <w:rFonts w:ascii="Times New Roman" w:hAnsi="Times New Roman" w:cs="Times New Roman"/>
          <w:sz w:val="18"/>
          <w:szCs w:val="18"/>
        </w:rPr>
      </w:pPr>
      <w:r w:rsidRPr="000657A4">
        <w:rPr>
          <w:rFonts w:ascii="Times New Roman" w:hAnsi="Times New Roman" w:cs="Times New Roman"/>
          <w:sz w:val="18"/>
          <w:szCs w:val="18"/>
        </w:rPr>
        <w:t xml:space="preserve"> 4. Контроль за исполнением настоящего п</w:t>
      </w:r>
      <w:r>
        <w:rPr>
          <w:rFonts w:ascii="Times New Roman" w:hAnsi="Times New Roman" w:cs="Times New Roman"/>
          <w:sz w:val="18"/>
          <w:szCs w:val="18"/>
        </w:rPr>
        <w:t>остановления оставляю за собой.</w:t>
      </w:r>
    </w:p>
    <w:p w:rsidR="000657A4" w:rsidRPr="000657A4" w:rsidRDefault="000657A4" w:rsidP="000657A4">
      <w:pPr>
        <w:rPr>
          <w:rFonts w:ascii="Times New Roman" w:hAnsi="Times New Roman" w:cs="Times New Roman"/>
          <w:sz w:val="18"/>
          <w:szCs w:val="18"/>
        </w:rPr>
      </w:pPr>
      <w:r w:rsidRPr="000657A4">
        <w:rPr>
          <w:rFonts w:ascii="Times New Roman" w:hAnsi="Times New Roman" w:cs="Times New Roman"/>
          <w:sz w:val="18"/>
          <w:szCs w:val="18"/>
        </w:rPr>
        <w:t>Глава администрации</w:t>
      </w:r>
      <w:r w:rsidRPr="000657A4">
        <w:rPr>
          <w:rFonts w:ascii="Times New Roman" w:hAnsi="Times New Roman" w:cs="Times New Roman"/>
          <w:sz w:val="18"/>
          <w:szCs w:val="18"/>
        </w:rPr>
        <w:tab/>
      </w:r>
      <w:r w:rsidRPr="000657A4">
        <w:rPr>
          <w:rFonts w:ascii="Times New Roman" w:hAnsi="Times New Roman" w:cs="Times New Roman"/>
          <w:sz w:val="18"/>
          <w:szCs w:val="18"/>
        </w:rPr>
        <w:tab/>
      </w:r>
      <w:r w:rsidRPr="000657A4">
        <w:rPr>
          <w:rFonts w:ascii="Times New Roman" w:hAnsi="Times New Roman" w:cs="Times New Roman"/>
          <w:sz w:val="18"/>
          <w:szCs w:val="18"/>
        </w:rPr>
        <w:tab/>
      </w:r>
      <w:r w:rsidRPr="000657A4">
        <w:rPr>
          <w:rFonts w:ascii="Times New Roman" w:hAnsi="Times New Roman" w:cs="Times New Roman"/>
          <w:sz w:val="18"/>
          <w:szCs w:val="18"/>
        </w:rPr>
        <w:tab/>
        <w:t xml:space="preserve">             </w:t>
      </w:r>
      <w:r w:rsidRPr="000657A4">
        <w:rPr>
          <w:rFonts w:ascii="Times New Roman" w:hAnsi="Times New Roman" w:cs="Times New Roman"/>
          <w:sz w:val="18"/>
          <w:szCs w:val="18"/>
        </w:rPr>
        <w:tab/>
        <w:t xml:space="preserve">              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Default="002C71A7" w:rsidP="00EC1EBE">
      <w:pPr>
        <w:tabs>
          <w:tab w:val="left" w:pos="593"/>
          <w:tab w:val="left" w:pos="2408"/>
          <w:tab w:val="left" w:pos="3667"/>
        </w:tabs>
        <w:rPr>
          <w:rFonts w:ascii="Times New Roman" w:hAnsi="Times New Roman" w:cs="Times New Roman"/>
          <w:b/>
          <w:sz w:val="20"/>
          <w:szCs w:val="20"/>
        </w:rPr>
      </w:pPr>
    </w:p>
    <w:p w:rsidR="00EC1EBE" w:rsidRDefault="00EC1EBE" w:rsidP="00EC1EBE">
      <w:pPr>
        <w:tabs>
          <w:tab w:val="left" w:pos="593"/>
          <w:tab w:val="left" w:pos="2408"/>
          <w:tab w:val="left" w:pos="3667"/>
        </w:tabs>
        <w:rPr>
          <w:rFonts w:ascii="Times New Roman" w:hAnsi="Times New Roman" w:cs="Times New Roman"/>
          <w:b/>
          <w:sz w:val="20"/>
          <w:szCs w:val="20"/>
        </w:rPr>
      </w:pPr>
    </w:p>
    <w:p w:rsidR="00EC1EBE" w:rsidRDefault="00EC1EBE" w:rsidP="000657A4">
      <w:pPr>
        <w:tabs>
          <w:tab w:val="left" w:pos="593"/>
          <w:tab w:val="left" w:pos="2408"/>
          <w:tab w:val="left" w:pos="3667"/>
        </w:tabs>
        <w:jc w:val="both"/>
        <w:rPr>
          <w:rFonts w:ascii="Times New Roman" w:hAnsi="Times New Roman" w:cs="Times New Roman"/>
          <w:b/>
          <w:sz w:val="18"/>
          <w:szCs w:val="18"/>
        </w:rPr>
      </w:pPr>
      <w:r w:rsidRPr="000657A4">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0657A4">
        <w:rPr>
          <w:rFonts w:ascii="Times New Roman" w:hAnsi="Times New Roman" w:cs="Times New Roman"/>
          <w:b/>
          <w:sz w:val="18"/>
          <w:szCs w:val="18"/>
        </w:rPr>
        <w:t>БЛАСТИ от 08</w:t>
      </w:r>
      <w:r w:rsidRPr="000657A4">
        <w:rPr>
          <w:rFonts w:ascii="Times New Roman" w:hAnsi="Times New Roman" w:cs="Times New Roman"/>
          <w:b/>
          <w:sz w:val="18"/>
          <w:szCs w:val="18"/>
        </w:rPr>
        <w:t xml:space="preserve"> июня 2021 года № 92</w:t>
      </w:r>
      <w:r w:rsidR="000657A4" w:rsidRPr="000657A4">
        <w:rPr>
          <w:rFonts w:ascii="Times New Roman" w:hAnsi="Times New Roman" w:cs="Times New Roman"/>
          <w:b/>
          <w:sz w:val="18"/>
          <w:szCs w:val="18"/>
        </w:rPr>
        <w:t xml:space="preserve"> «О внесении изменений в постановление от 25 декабря 2017 года № 213 «</w:t>
      </w:r>
      <w:r w:rsidR="000657A4" w:rsidRPr="000657A4">
        <w:rPr>
          <w:rFonts w:ascii="Times New Roman" w:hAnsi="Times New Roman" w:cs="Times New Roman"/>
          <w:b/>
          <w:sz w:val="18"/>
          <w:szCs w:val="18"/>
          <w:shd w:val="clear" w:color="auto" w:fill="FFFFFF"/>
        </w:rPr>
        <w:t>Об утверждении муниципальной программы «</w:t>
      </w:r>
      <w:r w:rsidR="000657A4" w:rsidRPr="000657A4">
        <w:rPr>
          <w:rFonts w:ascii="Times New Roman" w:hAnsi="Times New Roman" w:cs="Times New Roman"/>
          <w:b/>
          <w:sz w:val="18"/>
          <w:szCs w:val="18"/>
        </w:rPr>
        <w:t>Обеспечение качественным жильем граждан на территории муниципального образования Пчевжинское сельское поселении»</w:t>
      </w: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 xml:space="preserve"> ПОСТАНОВЛЯЕТ:</w:t>
      </w:r>
    </w:p>
    <w:p w:rsidR="00955A1A" w:rsidRPr="00955A1A" w:rsidRDefault="00955A1A" w:rsidP="00955A1A">
      <w:pPr>
        <w:spacing w:line="276" w:lineRule="auto"/>
        <w:jc w:val="both"/>
        <w:rPr>
          <w:rFonts w:ascii="Times New Roman" w:hAnsi="Times New Roman" w:cs="Times New Roman"/>
          <w:sz w:val="18"/>
          <w:szCs w:val="18"/>
        </w:rPr>
      </w:pP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 xml:space="preserve">1. Внести следующие изменения в муниципальную программу </w:t>
      </w:r>
      <w:r w:rsidRPr="00955A1A">
        <w:rPr>
          <w:rFonts w:ascii="Times New Roman" w:hAnsi="Times New Roman" w:cs="Times New Roman"/>
          <w:sz w:val="18"/>
          <w:szCs w:val="18"/>
          <w:shd w:val="clear" w:color="auto" w:fill="FFFFFF"/>
        </w:rPr>
        <w:t>«</w:t>
      </w:r>
      <w:r w:rsidRPr="00955A1A">
        <w:rPr>
          <w:rFonts w:ascii="Times New Roman" w:hAnsi="Times New Roman" w:cs="Times New Roman"/>
          <w:sz w:val="18"/>
          <w:szCs w:val="18"/>
        </w:rPr>
        <w:t>Обеспечение качественным жильем граждан на территории муниципального образования Пчевжинское</w:t>
      </w:r>
      <w:r w:rsidRPr="00955A1A">
        <w:rPr>
          <w:rFonts w:ascii="Times New Roman" w:hAnsi="Times New Roman" w:cs="Times New Roman"/>
          <w:b/>
          <w:sz w:val="18"/>
          <w:szCs w:val="18"/>
        </w:rPr>
        <w:t xml:space="preserve"> </w:t>
      </w:r>
      <w:r w:rsidRPr="00955A1A">
        <w:rPr>
          <w:rFonts w:ascii="Times New Roman" w:hAnsi="Times New Roman" w:cs="Times New Roman"/>
          <w:sz w:val="18"/>
          <w:szCs w:val="18"/>
        </w:rPr>
        <w:t>сельское поселение», утвержденную постановлением Администрации Пчевжинского сельского поселения от 25 декабря 2017 года № 213:</w:t>
      </w: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38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0746"/>
      </w:tblGrid>
      <w:tr w:rsidR="00955A1A" w:rsidRPr="00955A1A" w:rsidTr="00955A1A">
        <w:trPr>
          <w:trHeight w:val="307"/>
        </w:trPr>
        <w:tc>
          <w:tcPr>
            <w:tcW w:w="3119" w:type="dxa"/>
            <w:tcBorders>
              <w:top w:val="single" w:sz="4" w:space="0" w:color="auto"/>
              <w:left w:val="single" w:sz="4" w:space="0" w:color="auto"/>
              <w:bottom w:val="single" w:sz="4" w:space="0" w:color="auto"/>
              <w:right w:val="single" w:sz="4" w:space="0" w:color="auto"/>
            </w:tcBorders>
            <w:hideMark/>
          </w:tcPr>
          <w:p w:rsidR="00955A1A" w:rsidRPr="00955A1A" w:rsidRDefault="00955A1A" w:rsidP="00144B0A">
            <w:pPr>
              <w:rPr>
                <w:rFonts w:ascii="Times New Roman" w:hAnsi="Times New Roman" w:cs="Times New Roman"/>
                <w:sz w:val="18"/>
                <w:szCs w:val="18"/>
              </w:rPr>
            </w:pPr>
            <w:r w:rsidRPr="00955A1A">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10746" w:type="dxa"/>
            <w:tcBorders>
              <w:top w:val="single" w:sz="4" w:space="0" w:color="auto"/>
              <w:left w:val="single" w:sz="4" w:space="0" w:color="auto"/>
              <w:bottom w:val="single" w:sz="4" w:space="0" w:color="auto"/>
              <w:right w:val="single" w:sz="4" w:space="0" w:color="auto"/>
            </w:tcBorders>
            <w:hideMark/>
          </w:tcPr>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Объем финансовых средств, предусмотренных на реализацию программы в 2018-2024 годах, составляет:</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15867,19тыс. рублей, в том числе:</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12133,73 тыс. рублей; </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Ленинградской области - 3733,43тыс. рублей;   из них:</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2018 год –3003,91 тыс. рублей, в том числе:</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–3003,91 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Ленинградской области 0,0тыс.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2019 год – 2027,63 тыс. рублей, в том числе:</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2027,63 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Ленинградской области - 0,0 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2020 год – 1620,56 тыс. рублей, в том числе:</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–1620,56 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Ленинградской области - 0,0 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2021 год – 1224,54 тыс. рублей, в том числе:</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1224,54тыс.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Ленинградской области - 0,0тыс.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2022 год –1248,09 тыс. рублей, в том числе:</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1248,09 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Ленинградской области - 0,0 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2023 год –3809,62тыс. рублей, в том числе:</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–1324,28тыс.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 xml:space="preserve">бюджет Ленинградской области - 3733,43тыс. рублей. </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2024 год –1684,75 тыс. рублей, в том числе:</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–1684,75 тыс. рублей;</w:t>
            </w:r>
          </w:p>
          <w:p w:rsidR="00955A1A" w:rsidRPr="00955A1A" w:rsidRDefault="00955A1A" w:rsidP="00144B0A">
            <w:pPr>
              <w:pStyle w:val="ConsPlusCell"/>
              <w:jc w:val="both"/>
              <w:rPr>
                <w:rFonts w:ascii="Times New Roman" w:hAnsi="Times New Roman"/>
                <w:sz w:val="18"/>
                <w:szCs w:val="18"/>
              </w:rPr>
            </w:pPr>
            <w:r w:rsidRPr="00955A1A">
              <w:rPr>
                <w:rFonts w:ascii="Times New Roman" w:hAnsi="Times New Roman"/>
                <w:sz w:val="18"/>
                <w:szCs w:val="18"/>
              </w:rPr>
              <w:t>бюджет Ленинградской области - 0,0тыс. рублей.</w:t>
            </w:r>
          </w:p>
        </w:tc>
      </w:tr>
    </w:tbl>
    <w:p w:rsidR="00955A1A" w:rsidRPr="00955A1A" w:rsidRDefault="00955A1A" w:rsidP="00955A1A">
      <w:pPr>
        <w:spacing w:line="276" w:lineRule="auto"/>
        <w:ind w:firstLine="708"/>
        <w:jc w:val="both"/>
        <w:rPr>
          <w:rFonts w:ascii="Times New Roman" w:hAnsi="Times New Roman" w:cs="Times New Roman"/>
          <w:sz w:val="18"/>
          <w:szCs w:val="18"/>
        </w:rPr>
      </w:pP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1.2. Раздел 5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Объем финансовых средств, предусмотренных на реализацию программы в 2018-2024 годах, составляет:</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15867,19тыс. рублей, в том числе:</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1213373 тыс. рублей; </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бюджет Ленинградской области - 3733,43тыс. рублей;   из них:</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2018 год –3003,91 тыс. рублей, в том числе:</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–3003,91 тыс. рублей; бюджет Ленинградской области 0,0тыс. рублей;</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2019 год – 2027,63 тыс. рублей, в том числе:</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2027,63 тыс. рублей, бюджет Ленинградской области - 0,0 тыс. рублей;</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2020 год – 1620,56 тыс. рублей, в том числе:</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–1620,56 тыс. рублей, бюджет Ленинградской области - 0,0 тыс. рублей;</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2021 год – 1224,54 тыс. рублей, в том числе:</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1224,54 тыс. рублей; бюджет Ленинградской области - 0,0тыс. рублей.</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2022 год –1248,09 тыс. рублей, в том числе:</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1248,09 тыс. рублей; бюджет Ленинградской области - 0,0 тыс. рублей.</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2023 год –3809,62тыс. рублей, в том числе:</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–1324,28тыс. рублей,  бюджет Ленинградской области - 3733,43тыс. рублей. </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2024 год –1684,75 тыс. рублей, в том числе:</w:t>
      </w:r>
    </w:p>
    <w:p w:rsidR="00955A1A" w:rsidRPr="00955A1A" w:rsidRDefault="00955A1A" w:rsidP="00955A1A">
      <w:pPr>
        <w:pStyle w:val="ConsPlusCell"/>
        <w:jc w:val="both"/>
        <w:rPr>
          <w:rFonts w:ascii="Times New Roman" w:hAnsi="Times New Roman"/>
          <w:sz w:val="18"/>
          <w:szCs w:val="18"/>
        </w:rPr>
      </w:pPr>
      <w:r w:rsidRPr="00955A1A">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–1684,75 тыс. рублей,  бюджет Ленинградской области - 0,0тыс. рублей.</w:t>
      </w:r>
    </w:p>
    <w:p w:rsidR="00955A1A" w:rsidRPr="00955A1A" w:rsidRDefault="00955A1A" w:rsidP="00955A1A">
      <w:pPr>
        <w:pStyle w:val="ConsPlusCell"/>
        <w:ind w:firstLine="708"/>
        <w:jc w:val="both"/>
        <w:rPr>
          <w:rFonts w:ascii="Times New Roman" w:hAnsi="Times New Roman"/>
          <w:sz w:val="18"/>
          <w:szCs w:val="18"/>
        </w:rPr>
      </w:pPr>
      <w:r w:rsidRPr="00955A1A">
        <w:rPr>
          <w:rFonts w:ascii="Times New Roman" w:hAnsi="Times New Roman"/>
          <w:sz w:val="18"/>
          <w:szCs w:val="18"/>
        </w:rPr>
        <w:t>План реализации муниципальной программы «Обеспечение качественным жильем граждан на территории муниципального образования Пчевжинское</w:t>
      </w:r>
      <w:r w:rsidRPr="00955A1A">
        <w:rPr>
          <w:rFonts w:ascii="Times New Roman" w:hAnsi="Times New Roman"/>
          <w:b/>
          <w:sz w:val="18"/>
          <w:szCs w:val="18"/>
        </w:rPr>
        <w:t xml:space="preserve"> </w:t>
      </w:r>
      <w:r w:rsidRPr="00955A1A">
        <w:rPr>
          <w:rFonts w:ascii="Times New Roman" w:hAnsi="Times New Roman"/>
          <w:sz w:val="18"/>
          <w:szCs w:val="18"/>
        </w:rPr>
        <w:t>сельское поселение» с указанием сроков реализации и планируемых объемов финансирования представлен в приложении 4 к Программе.</w:t>
      </w: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 xml:space="preserve">1.3. Приложение № 4 «План реализации муниципальной программы </w:t>
      </w:r>
      <w:r w:rsidRPr="00955A1A">
        <w:rPr>
          <w:rFonts w:ascii="Times New Roman" w:hAnsi="Times New Roman" w:cs="Times New Roman"/>
          <w:sz w:val="18"/>
          <w:szCs w:val="18"/>
          <w:shd w:val="clear" w:color="auto" w:fill="FFFFFF"/>
        </w:rPr>
        <w:t>«</w:t>
      </w:r>
      <w:r w:rsidRPr="00955A1A">
        <w:rPr>
          <w:rFonts w:ascii="Times New Roman" w:hAnsi="Times New Roman" w:cs="Times New Roman"/>
          <w:sz w:val="18"/>
          <w:szCs w:val="18"/>
        </w:rPr>
        <w:t>Обеспечение качественным жильем граждан на территории муниципального образования Пчевжинское</w:t>
      </w:r>
      <w:r w:rsidRPr="00955A1A">
        <w:rPr>
          <w:rFonts w:ascii="Times New Roman" w:hAnsi="Times New Roman" w:cs="Times New Roman"/>
          <w:b/>
          <w:sz w:val="18"/>
          <w:szCs w:val="18"/>
        </w:rPr>
        <w:t xml:space="preserve"> </w:t>
      </w:r>
      <w:r w:rsidRPr="00955A1A">
        <w:rPr>
          <w:rFonts w:ascii="Times New Roman" w:hAnsi="Times New Roman" w:cs="Times New Roman"/>
          <w:sz w:val="18"/>
          <w:szCs w:val="18"/>
        </w:rPr>
        <w:t>сельское поселение</w:t>
      </w:r>
      <w:r w:rsidRPr="00955A1A">
        <w:rPr>
          <w:rFonts w:ascii="Times New Roman" w:hAnsi="Times New Roman" w:cs="Times New Roman"/>
          <w:sz w:val="18"/>
          <w:szCs w:val="18"/>
        </w:rPr>
        <w:t>», изложить</w:t>
      </w:r>
      <w:r w:rsidRPr="00955A1A">
        <w:rPr>
          <w:rFonts w:ascii="Times New Roman" w:hAnsi="Times New Roman" w:cs="Times New Roman"/>
          <w:sz w:val="18"/>
          <w:szCs w:val="18"/>
        </w:rPr>
        <w:t xml:space="preserve"> в новой редакции, согласно приложению № 1 к настоящему постановлению.</w:t>
      </w:r>
    </w:p>
    <w:p w:rsidR="00955A1A" w:rsidRPr="00955A1A" w:rsidRDefault="00955A1A" w:rsidP="00955A1A">
      <w:pPr>
        <w:spacing w:line="276" w:lineRule="auto"/>
        <w:jc w:val="both"/>
        <w:rPr>
          <w:rFonts w:ascii="Times New Roman" w:hAnsi="Times New Roman" w:cs="Times New Roman"/>
          <w:sz w:val="18"/>
          <w:szCs w:val="18"/>
        </w:rPr>
      </w:pPr>
      <w:r w:rsidRPr="00955A1A">
        <w:rPr>
          <w:rFonts w:ascii="Times New Roman" w:hAnsi="Times New Roman" w:cs="Times New Roman"/>
          <w:sz w:val="18"/>
          <w:szCs w:val="18"/>
        </w:rPr>
        <w:tab/>
        <w:t>2. Опубликовать настоящее постановление в газете «Лесная республика».</w:t>
      </w: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3. Настоящее постановление вступает в силу после его официального опубликования.</w:t>
      </w:r>
    </w:p>
    <w:p w:rsidR="00955A1A" w:rsidRPr="00955A1A" w:rsidRDefault="00955A1A" w:rsidP="00577B86">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4. Контроль за исполнением настоящего п</w:t>
      </w:r>
      <w:r w:rsidR="00577B86">
        <w:rPr>
          <w:rFonts w:ascii="Times New Roman" w:hAnsi="Times New Roman" w:cs="Times New Roman"/>
          <w:sz w:val="18"/>
          <w:szCs w:val="18"/>
        </w:rPr>
        <w:t>остановления оставляю за собой.</w:t>
      </w:r>
    </w:p>
    <w:p w:rsidR="000657A4" w:rsidRPr="00955A1A" w:rsidRDefault="00955A1A" w:rsidP="00955A1A">
      <w:pPr>
        <w:rPr>
          <w:rFonts w:ascii="Times New Roman" w:hAnsi="Times New Roman" w:cs="Times New Roman"/>
          <w:sz w:val="18"/>
          <w:szCs w:val="18"/>
        </w:rPr>
      </w:pPr>
      <w:r w:rsidRPr="00955A1A">
        <w:rPr>
          <w:rFonts w:ascii="Times New Roman" w:hAnsi="Times New Roman" w:cs="Times New Roman"/>
          <w:sz w:val="18"/>
          <w:szCs w:val="18"/>
        </w:rPr>
        <w:t>Глава администрации</w:t>
      </w:r>
      <w:r w:rsidRPr="00955A1A">
        <w:rPr>
          <w:rFonts w:ascii="Times New Roman" w:hAnsi="Times New Roman" w:cs="Times New Roman"/>
          <w:sz w:val="18"/>
          <w:szCs w:val="18"/>
        </w:rPr>
        <w:tab/>
        <w:t xml:space="preserve">              </w:t>
      </w:r>
      <w:r w:rsidRPr="00955A1A">
        <w:rPr>
          <w:rFonts w:ascii="Times New Roman" w:hAnsi="Times New Roman" w:cs="Times New Roman"/>
          <w:sz w:val="18"/>
          <w:szCs w:val="18"/>
        </w:rPr>
        <w:tab/>
      </w:r>
      <w:r w:rsidRPr="00955A1A">
        <w:rPr>
          <w:rFonts w:ascii="Times New Roman" w:hAnsi="Times New Roman" w:cs="Times New Roman"/>
          <w:sz w:val="18"/>
          <w:szCs w:val="18"/>
        </w:rPr>
        <w:tab/>
      </w:r>
      <w:r w:rsidRPr="00955A1A">
        <w:rPr>
          <w:rFonts w:ascii="Times New Roman" w:hAnsi="Times New Roman" w:cs="Times New Roman"/>
          <w:sz w:val="18"/>
          <w:szCs w:val="18"/>
        </w:rPr>
        <w:tab/>
        <w:t xml:space="preserve">                                         </w:t>
      </w:r>
      <w:r>
        <w:rPr>
          <w:rFonts w:ascii="Times New Roman" w:hAnsi="Times New Roman" w:cs="Times New Roman"/>
          <w:sz w:val="18"/>
          <w:szCs w:val="18"/>
        </w:rPr>
        <w:t xml:space="preserve">  </w:t>
      </w:r>
      <w:r>
        <w:rPr>
          <w:rFonts w:ascii="Times New Roman" w:hAnsi="Times New Roman" w:cs="Times New Roman"/>
          <w:sz w:val="18"/>
          <w:szCs w:val="18"/>
        </w:rPr>
        <w:tab/>
        <w:t>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EC1EBE" w:rsidRDefault="00EC1EBE" w:rsidP="006538F1">
      <w:pPr>
        <w:tabs>
          <w:tab w:val="left" w:pos="593"/>
          <w:tab w:val="left" w:pos="2408"/>
          <w:tab w:val="left" w:pos="3667"/>
        </w:tabs>
        <w:rPr>
          <w:rFonts w:ascii="Times New Roman" w:hAnsi="Times New Roman" w:cs="Times New Roman"/>
          <w:b/>
          <w:sz w:val="20"/>
          <w:szCs w:val="20"/>
        </w:rPr>
      </w:pPr>
    </w:p>
    <w:p w:rsidR="00EC1EBE" w:rsidRDefault="00EC1EBE" w:rsidP="00955A1A">
      <w:pPr>
        <w:jc w:val="both"/>
        <w:rPr>
          <w:rFonts w:ascii="Times New Roman" w:hAnsi="Times New Roman" w:cs="Times New Roman"/>
          <w:b/>
          <w:sz w:val="18"/>
          <w:szCs w:val="18"/>
        </w:rPr>
      </w:pPr>
      <w:r w:rsidRPr="00955A1A">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955A1A">
        <w:rPr>
          <w:rFonts w:ascii="Times New Roman" w:hAnsi="Times New Roman" w:cs="Times New Roman"/>
          <w:b/>
          <w:sz w:val="18"/>
          <w:szCs w:val="18"/>
        </w:rPr>
        <w:t>БЛАСТИ от 08</w:t>
      </w:r>
      <w:r w:rsidRPr="00955A1A">
        <w:rPr>
          <w:rFonts w:ascii="Times New Roman" w:hAnsi="Times New Roman" w:cs="Times New Roman"/>
          <w:b/>
          <w:sz w:val="18"/>
          <w:szCs w:val="18"/>
        </w:rPr>
        <w:t xml:space="preserve"> июня 2021 года № 93</w:t>
      </w:r>
      <w:r w:rsidR="00955A1A" w:rsidRPr="00955A1A">
        <w:rPr>
          <w:rFonts w:ascii="Times New Roman" w:hAnsi="Times New Roman" w:cs="Times New Roman"/>
          <w:b/>
          <w:sz w:val="18"/>
          <w:szCs w:val="18"/>
        </w:rPr>
        <w:t xml:space="preserve"> «Об утверждении детального плана-графика финансирования муниципальной программы «Обеспечение качественным жильем граждан на территории муниципального образования Пчевжинское сельское поселение» на 2021 год»</w:t>
      </w: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955A1A" w:rsidRPr="00955A1A" w:rsidRDefault="00955A1A" w:rsidP="00955A1A">
      <w:pPr>
        <w:spacing w:line="276" w:lineRule="auto"/>
        <w:ind w:firstLine="708"/>
        <w:jc w:val="both"/>
        <w:rPr>
          <w:rFonts w:ascii="Times New Roman" w:hAnsi="Times New Roman" w:cs="Times New Roman"/>
          <w:sz w:val="18"/>
          <w:szCs w:val="18"/>
        </w:rPr>
      </w:pPr>
      <w:r w:rsidRPr="00955A1A">
        <w:rPr>
          <w:rFonts w:ascii="Times New Roman" w:hAnsi="Times New Roman" w:cs="Times New Roman"/>
          <w:sz w:val="18"/>
          <w:szCs w:val="18"/>
        </w:rPr>
        <w:t xml:space="preserve"> ПОСТАНОВЛЯЕТ:</w:t>
      </w:r>
    </w:p>
    <w:p w:rsidR="00955A1A" w:rsidRPr="00955A1A" w:rsidRDefault="00955A1A" w:rsidP="00955A1A">
      <w:pPr>
        <w:ind w:firstLine="708"/>
        <w:jc w:val="both"/>
        <w:rPr>
          <w:rFonts w:ascii="Times New Roman" w:hAnsi="Times New Roman" w:cs="Times New Roman"/>
          <w:sz w:val="18"/>
          <w:szCs w:val="18"/>
        </w:rPr>
      </w:pPr>
      <w:r w:rsidRPr="00955A1A">
        <w:rPr>
          <w:rFonts w:ascii="Times New Roman" w:hAnsi="Times New Roman" w:cs="Times New Roman"/>
          <w:sz w:val="18"/>
          <w:szCs w:val="18"/>
        </w:rPr>
        <w:t xml:space="preserve">1. Утвердить детальный план-график финансирования муниципальной программы «Обеспечение качественным жильем граждан на территории муниципального образования Пчевжинское сельское поселение» на 2021 год, согласно Приложению № 1 к настоящему постановлению. </w:t>
      </w:r>
    </w:p>
    <w:p w:rsidR="00955A1A" w:rsidRPr="00955A1A" w:rsidRDefault="00955A1A" w:rsidP="00955A1A">
      <w:pPr>
        <w:tabs>
          <w:tab w:val="left" w:pos="1418"/>
          <w:tab w:val="right" w:pos="3889"/>
          <w:tab w:val="right" w:pos="6732"/>
          <w:tab w:val="left" w:pos="6929"/>
        </w:tabs>
        <w:jc w:val="both"/>
        <w:rPr>
          <w:rFonts w:ascii="Times New Roman" w:hAnsi="Times New Roman" w:cs="Times New Roman"/>
          <w:sz w:val="18"/>
          <w:szCs w:val="18"/>
        </w:rPr>
      </w:pPr>
      <w:r w:rsidRPr="00955A1A">
        <w:rPr>
          <w:rFonts w:ascii="Times New Roman" w:hAnsi="Times New Roman" w:cs="Times New Roman"/>
          <w:sz w:val="18"/>
          <w:szCs w:val="18"/>
        </w:rPr>
        <w:t xml:space="preserve">           2. Опубликовать настоящее постановление </w:t>
      </w:r>
      <w:r w:rsidRPr="00955A1A">
        <w:rPr>
          <w:rFonts w:ascii="Times New Roman" w:hAnsi="Times New Roman" w:cs="Times New Roman"/>
          <w:sz w:val="18"/>
          <w:szCs w:val="18"/>
          <w:lang w:bidi="he-IL"/>
        </w:rPr>
        <w:t>на официальном сайте</w:t>
      </w:r>
      <w:r w:rsidRPr="00955A1A">
        <w:rPr>
          <w:rFonts w:ascii="Times New Roman" w:hAnsi="Times New Roman" w:cs="Times New Roman"/>
          <w:sz w:val="18"/>
          <w:szCs w:val="18"/>
        </w:rPr>
        <w:t xml:space="preserve"> муниципального образования Пчевжинское сельское поселение.</w:t>
      </w:r>
    </w:p>
    <w:p w:rsidR="00955A1A" w:rsidRPr="00955A1A" w:rsidRDefault="00955A1A" w:rsidP="00955A1A">
      <w:pPr>
        <w:spacing w:line="276" w:lineRule="auto"/>
        <w:jc w:val="both"/>
        <w:rPr>
          <w:rFonts w:ascii="Times New Roman" w:hAnsi="Times New Roman" w:cs="Times New Roman"/>
          <w:sz w:val="18"/>
          <w:szCs w:val="18"/>
        </w:rPr>
      </w:pPr>
      <w:r w:rsidRPr="00955A1A">
        <w:rPr>
          <w:rFonts w:ascii="Times New Roman" w:hAnsi="Times New Roman" w:cs="Times New Roman"/>
          <w:sz w:val="18"/>
          <w:szCs w:val="18"/>
        </w:rPr>
        <w:t xml:space="preserve">           3. Настоящее постановление вступает в силу </w:t>
      </w:r>
      <w:r w:rsidRPr="00955A1A">
        <w:rPr>
          <w:rFonts w:ascii="Times New Roman" w:hAnsi="Times New Roman" w:cs="Times New Roman"/>
          <w:sz w:val="18"/>
          <w:szCs w:val="18"/>
          <w:lang w:bidi="he-IL"/>
        </w:rPr>
        <w:t>с момента его подписания.</w:t>
      </w:r>
      <w:r w:rsidRPr="00955A1A">
        <w:rPr>
          <w:rFonts w:ascii="Times New Roman" w:hAnsi="Times New Roman" w:cs="Times New Roman"/>
          <w:sz w:val="18"/>
          <w:szCs w:val="18"/>
        </w:rPr>
        <w:t xml:space="preserve"> </w:t>
      </w:r>
    </w:p>
    <w:p w:rsidR="00955A1A" w:rsidRPr="00955A1A" w:rsidRDefault="00955A1A" w:rsidP="00955A1A">
      <w:pPr>
        <w:spacing w:line="276" w:lineRule="auto"/>
        <w:jc w:val="both"/>
        <w:rPr>
          <w:rFonts w:ascii="Times New Roman" w:hAnsi="Times New Roman" w:cs="Times New Roman"/>
          <w:sz w:val="18"/>
          <w:szCs w:val="18"/>
        </w:rPr>
      </w:pPr>
      <w:r w:rsidRPr="00955A1A">
        <w:rPr>
          <w:rFonts w:ascii="Times New Roman" w:hAnsi="Times New Roman" w:cs="Times New Roman"/>
          <w:sz w:val="18"/>
          <w:szCs w:val="18"/>
        </w:rPr>
        <w:t xml:space="preserve">           4. Контроль за исполнением настоящего п</w:t>
      </w:r>
      <w:r>
        <w:rPr>
          <w:rFonts w:ascii="Times New Roman" w:hAnsi="Times New Roman" w:cs="Times New Roman"/>
          <w:sz w:val="18"/>
          <w:szCs w:val="18"/>
        </w:rPr>
        <w:t>остановления оставляю за собой.</w:t>
      </w:r>
    </w:p>
    <w:p w:rsidR="00955A1A" w:rsidRPr="00577B86" w:rsidRDefault="00955A1A" w:rsidP="00955A1A">
      <w:pPr>
        <w:jc w:val="both"/>
        <w:rPr>
          <w:rFonts w:ascii="Times New Roman" w:hAnsi="Times New Roman" w:cs="Times New Roman"/>
          <w:sz w:val="18"/>
          <w:szCs w:val="18"/>
        </w:rPr>
      </w:pPr>
      <w:r w:rsidRPr="00955A1A">
        <w:rPr>
          <w:rFonts w:ascii="Times New Roman" w:hAnsi="Times New Roman" w:cs="Times New Roman"/>
          <w:sz w:val="18"/>
          <w:szCs w:val="18"/>
        </w:rPr>
        <w:t>Глава администрации</w:t>
      </w:r>
      <w:r w:rsidRPr="00955A1A">
        <w:rPr>
          <w:rFonts w:ascii="Times New Roman" w:hAnsi="Times New Roman" w:cs="Times New Roman"/>
          <w:sz w:val="18"/>
          <w:szCs w:val="18"/>
        </w:rPr>
        <w:tab/>
      </w:r>
      <w:r w:rsidRPr="00955A1A">
        <w:rPr>
          <w:rFonts w:ascii="Times New Roman" w:hAnsi="Times New Roman" w:cs="Times New Roman"/>
          <w:sz w:val="18"/>
          <w:szCs w:val="18"/>
        </w:rPr>
        <w:tab/>
      </w:r>
      <w:r w:rsidRPr="00955A1A">
        <w:rPr>
          <w:rFonts w:ascii="Times New Roman" w:hAnsi="Times New Roman" w:cs="Times New Roman"/>
          <w:sz w:val="18"/>
          <w:szCs w:val="18"/>
        </w:rPr>
        <w:tab/>
      </w:r>
      <w:r w:rsidRPr="00955A1A">
        <w:rPr>
          <w:rFonts w:ascii="Times New Roman" w:hAnsi="Times New Roman" w:cs="Times New Roman"/>
          <w:sz w:val="18"/>
          <w:szCs w:val="18"/>
        </w:rPr>
        <w:tab/>
      </w:r>
      <w:r w:rsidRPr="00955A1A">
        <w:rPr>
          <w:rFonts w:ascii="Times New Roman" w:hAnsi="Times New Roman" w:cs="Times New Roman"/>
          <w:sz w:val="18"/>
          <w:szCs w:val="18"/>
        </w:rPr>
        <w:tab/>
      </w:r>
      <w:r w:rsidRPr="00955A1A">
        <w:rPr>
          <w:rFonts w:ascii="Times New Roman" w:hAnsi="Times New Roman" w:cs="Times New Roman"/>
          <w:sz w:val="18"/>
          <w:szCs w:val="18"/>
        </w:rPr>
        <w:tab/>
      </w:r>
      <w:r w:rsidRPr="00955A1A">
        <w:rPr>
          <w:rFonts w:ascii="Times New Roman" w:hAnsi="Times New Roman" w:cs="Times New Roman"/>
          <w:sz w:val="18"/>
          <w:szCs w:val="18"/>
        </w:rPr>
        <w:tab/>
        <w:t>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EC1EBE" w:rsidRDefault="00EC1EBE" w:rsidP="006538F1">
      <w:pPr>
        <w:tabs>
          <w:tab w:val="left" w:pos="593"/>
          <w:tab w:val="left" w:pos="2408"/>
          <w:tab w:val="left" w:pos="3667"/>
        </w:tabs>
        <w:rPr>
          <w:rFonts w:ascii="Times New Roman" w:hAnsi="Times New Roman" w:cs="Times New Roman"/>
          <w:b/>
          <w:sz w:val="20"/>
          <w:szCs w:val="20"/>
        </w:rPr>
      </w:pPr>
    </w:p>
    <w:p w:rsidR="00EC1EBE" w:rsidRDefault="00EC1EBE" w:rsidP="00577B86">
      <w:pPr>
        <w:tabs>
          <w:tab w:val="left" w:pos="593"/>
          <w:tab w:val="left" w:pos="2408"/>
          <w:tab w:val="left" w:pos="3667"/>
        </w:tabs>
        <w:jc w:val="both"/>
        <w:rPr>
          <w:rFonts w:ascii="Times New Roman" w:hAnsi="Times New Roman" w:cs="Times New Roman"/>
          <w:b/>
          <w:sz w:val="18"/>
          <w:szCs w:val="18"/>
        </w:rPr>
      </w:pPr>
      <w:r w:rsidRPr="00577B86">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577B86">
        <w:rPr>
          <w:rFonts w:ascii="Times New Roman" w:hAnsi="Times New Roman" w:cs="Times New Roman"/>
          <w:b/>
          <w:sz w:val="18"/>
          <w:szCs w:val="18"/>
        </w:rPr>
        <w:t>БЛАСТИ от 08</w:t>
      </w:r>
      <w:r w:rsidRPr="00577B86">
        <w:rPr>
          <w:rFonts w:ascii="Times New Roman" w:hAnsi="Times New Roman" w:cs="Times New Roman"/>
          <w:b/>
          <w:sz w:val="18"/>
          <w:szCs w:val="18"/>
        </w:rPr>
        <w:t xml:space="preserve"> июня 2021 года № 94</w:t>
      </w:r>
      <w:r w:rsidR="00577B86" w:rsidRPr="00577B86">
        <w:rPr>
          <w:rFonts w:ascii="Times New Roman" w:hAnsi="Times New Roman" w:cs="Times New Roman"/>
          <w:b/>
          <w:sz w:val="18"/>
          <w:szCs w:val="18"/>
        </w:rPr>
        <w:t xml:space="preserve"> «О внесении изменений в постановление от 25 декабря 2017 года № 218 «Об утверждении муниципальной программы «Стимулирование экономической активности муниципального образования Пчевжинское сельское поселение»</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(с учетом изменений)  ПОСТАНОВЛЯЕТ:</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1. Внести следующие изменения в муниципальную программу «Стимулирование экономической активности муниципального образования Пчевжинское сельское поселение», утвержденную постановлением Администрации Пчевжинского сельского поселения от 25 декабря 2017 года № 218:</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 xml:space="preserve">1.1. Строку 8 паспорта муниципальной </w:t>
      </w:r>
      <w:r w:rsidRPr="00577B86">
        <w:rPr>
          <w:rFonts w:ascii="Times New Roman" w:hAnsi="Times New Roman" w:cs="Times New Roman"/>
          <w:sz w:val="18"/>
          <w:szCs w:val="18"/>
        </w:rPr>
        <w:t>программы «</w:t>
      </w:r>
      <w:r w:rsidRPr="00577B86">
        <w:rPr>
          <w:rFonts w:ascii="Times New Roman" w:hAnsi="Times New Roman" w:cs="Times New Roman"/>
          <w:sz w:val="18"/>
          <w:szCs w:val="18"/>
        </w:rPr>
        <w:t>Финансовое обеспечение муниципальной программы в т.ч. по источникам финансирования» изложить в следующей редакции:</w:t>
      </w: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7"/>
        <w:gridCol w:w="9812"/>
      </w:tblGrid>
      <w:tr w:rsidR="00577B86" w:rsidRPr="00577B86" w:rsidTr="00577B86">
        <w:trPr>
          <w:trHeight w:val="307"/>
        </w:trPr>
        <w:tc>
          <w:tcPr>
            <w:tcW w:w="3967" w:type="dxa"/>
            <w:tcBorders>
              <w:top w:val="single" w:sz="4" w:space="0" w:color="auto"/>
              <w:left w:val="single" w:sz="4" w:space="0" w:color="auto"/>
              <w:bottom w:val="single" w:sz="4" w:space="0" w:color="auto"/>
              <w:right w:val="single" w:sz="4" w:space="0" w:color="auto"/>
            </w:tcBorders>
            <w:hideMark/>
          </w:tcPr>
          <w:p w:rsidR="00577B86" w:rsidRPr="00577B86" w:rsidRDefault="00577B86" w:rsidP="00144B0A">
            <w:pPr>
              <w:rPr>
                <w:rFonts w:ascii="Times New Roman" w:hAnsi="Times New Roman" w:cs="Times New Roman"/>
                <w:sz w:val="18"/>
                <w:szCs w:val="18"/>
              </w:rPr>
            </w:pPr>
            <w:r w:rsidRPr="00577B86">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9812" w:type="dxa"/>
            <w:tcBorders>
              <w:top w:val="single" w:sz="4" w:space="0" w:color="auto"/>
              <w:left w:val="single" w:sz="4" w:space="0" w:color="auto"/>
              <w:bottom w:val="single" w:sz="4" w:space="0" w:color="auto"/>
              <w:right w:val="single" w:sz="4" w:space="0" w:color="auto"/>
            </w:tcBorders>
            <w:hideMark/>
          </w:tcPr>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Объем финансовых средств, предусмотренных на реализацию программы в 2018-2024 годах, составляет: 7703,38 тыс. рублей, в том числе:</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7703,38 тыс. рублей</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из них:</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2018 год – 842,70 тыс. рублей, в том числе:</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–842,70 тыс. рублей;</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2019 год – 1485,61 тыс. рублей, в том числе:</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1485,61тыс. рублей;</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2020 год – 1101,57 тыс. рублей, в том числе:</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1101,57 тыс. рублей.</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2021 год - 1138,13 тыс. рублей, в том числе:</w:t>
            </w:r>
          </w:p>
          <w:p w:rsidR="00577B86" w:rsidRPr="00577B86" w:rsidRDefault="00577B86" w:rsidP="00144B0A">
            <w:pPr>
              <w:ind w:right="212"/>
              <w:rPr>
                <w:rFonts w:ascii="Times New Roman" w:hAnsi="Times New Roman" w:cs="Times New Roman"/>
                <w:sz w:val="18"/>
                <w:szCs w:val="18"/>
              </w:rPr>
            </w:pPr>
            <w:r w:rsidRPr="00577B86">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–1138,13 тыс. рублей;</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2022 год - 1030,15 тыс. рублей, в том числе:</w:t>
            </w:r>
          </w:p>
          <w:p w:rsidR="00577B86" w:rsidRPr="00577B86" w:rsidRDefault="00577B86" w:rsidP="00144B0A">
            <w:pPr>
              <w:ind w:right="212"/>
              <w:rPr>
                <w:rFonts w:ascii="Times New Roman" w:hAnsi="Times New Roman" w:cs="Times New Roman"/>
                <w:sz w:val="18"/>
                <w:szCs w:val="18"/>
              </w:rPr>
            </w:pPr>
            <w:r w:rsidRPr="00577B86">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–1030,15 тыс. рублей;</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2023 год - 1022,15 тыс. рублей, в том числе:</w:t>
            </w:r>
          </w:p>
          <w:p w:rsidR="00577B86" w:rsidRPr="00577B86" w:rsidRDefault="00577B86" w:rsidP="00144B0A">
            <w:pPr>
              <w:ind w:right="212"/>
              <w:rPr>
                <w:rFonts w:ascii="Times New Roman" w:hAnsi="Times New Roman" w:cs="Times New Roman"/>
                <w:sz w:val="18"/>
                <w:szCs w:val="18"/>
              </w:rPr>
            </w:pPr>
            <w:r w:rsidRPr="00577B86">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–1022,15 тыс. рублей;</w:t>
            </w:r>
          </w:p>
          <w:p w:rsidR="00577B86" w:rsidRPr="00577B86" w:rsidRDefault="00577B86" w:rsidP="00144B0A">
            <w:pPr>
              <w:pStyle w:val="ConsPlusCell"/>
              <w:jc w:val="both"/>
              <w:rPr>
                <w:rFonts w:ascii="Times New Roman" w:hAnsi="Times New Roman"/>
                <w:sz w:val="18"/>
                <w:szCs w:val="18"/>
              </w:rPr>
            </w:pPr>
            <w:r w:rsidRPr="00577B86">
              <w:rPr>
                <w:rFonts w:ascii="Times New Roman" w:hAnsi="Times New Roman"/>
                <w:sz w:val="18"/>
                <w:szCs w:val="18"/>
              </w:rPr>
              <w:t>2024 год - 1083,07 тыс. рублей, в том числе:</w:t>
            </w:r>
          </w:p>
          <w:p w:rsidR="00577B86" w:rsidRPr="00577B86" w:rsidRDefault="00577B86" w:rsidP="00144B0A">
            <w:pPr>
              <w:ind w:right="212"/>
              <w:rPr>
                <w:rFonts w:ascii="Times New Roman" w:hAnsi="Times New Roman" w:cs="Times New Roman"/>
                <w:sz w:val="18"/>
                <w:szCs w:val="18"/>
              </w:rPr>
            </w:pPr>
            <w:r w:rsidRPr="00577B86">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–1083,07 тыс. рублей;</w:t>
            </w:r>
          </w:p>
        </w:tc>
      </w:tr>
    </w:tbl>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 xml:space="preserve">1.2. Раздел </w:t>
      </w:r>
      <w:r w:rsidRPr="00577B86">
        <w:rPr>
          <w:rFonts w:ascii="Times New Roman" w:hAnsi="Times New Roman" w:cs="Times New Roman"/>
          <w:sz w:val="18"/>
          <w:szCs w:val="18"/>
        </w:rPr>
        <w:t>4 муниципальной</w:t>
      </w:r>
      <w:r w:rsidRPr="00577B86">
        <w:rPr>
          <w:rFonts w:ascii="Times New Roman" w:hAnsi="Times New Roman" w:cs="Times New Roman"/>
          <w:sz w:val="18"/>
          <w:szCs w:val="18"/>
        </w:rPr>
        <w:t xml:space="preserve">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Объем финансовых средств, предусмотренных на реализацию программы в 2018-2024 годах, составляет: 7703,38 тыс. рублей, в том числе:</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7703,38 тыс. рублей</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из них:</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2018 год – 842,70 тыс. рублей, в том числе:</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–842,70 тыс. рублей;</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2019 год – 1485,61 тыс. рублей, в том числе:</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1485,61тыс. рублей;</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2020 год – 1101,57 тыс. рублей, в том числе:</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1101,57 тыс. рублей.</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2021 год - 1138,13 тыс. рублей, в том числе:</w:t>
      </w:r>
    </w:p>
    <w:p w:rsidR="00577B86" w:rsidRPr="00577B86" w:rsidRDefault="00577B86" w:rsidP="00577B86">
      <w:pPr>
        <w:ind w:right="212"/>
        <w:rPr>
          <w:rFonts w:ascii="Times New Roman" w:hAnsi="Times New Roman" w:cs="Times New Roman"/>
          <w:sz w:val="18"/>
          <w:szCs w:val="18"/>
        </w:rPr>
      </w:pPr>
      <w:r w:rsidRPr="00577B86">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–1138,13 тыс. рублей;</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2022 год - 1030,15 тыс. рублей, в том числе:</w:t>
      </w:r>
    </w:p>
    <w:p w:rsidR="00577B86" w:rsidRPr="00577B86" w:rsidRDefault="00577B86" w:rsidP="00577B86">
      <w:pPr>
        <w:ind w:right="212"/>
        <w:rPr>
          <w:rFonts w:ascii="Times New Roman" w:hAnsi="Times New Roman" w:cs="Times New Roman"/>
          <w:sz w:val="18"/>
          <w:szCs w:val="18"/>
        </w:rPr>
      </w:pPr>
      <w:r w:rsidRPr="00577B86">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–1030,15 тыс. рублей;</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2023 год - 1022,15 тыс. рублей, в том числе:</w:t>
      </w:r>
    </w:p>
    <w:p w:rsidR="00577B86" w:rsidRPr="00577B86" w:rsidRDefault="00577B86" w:rsidP="00577B86">
      <w:pPr>
        <w:ind w:right="212"/>
        <w:rPr>
          <w:rFonts w:ascii="Times New Roman" w:hAnsi="Times New Roman" w:cs="Times New Roman"/>
          <w:sz w:val="18"/>
          <w:szCs w:val="18"/>
        </w:rPr>
      </w:pPr>
      <w:r w:rsidRPr="00577B86">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–1022,15 тыс. рублей;</w:t>
      </w:r>
    </w:p>
    <w:p w:rsidR="00577B86" w:rsidRPr="00577B86" w:rsidRDefault="00577B86" w:rsidP="00577B86">
      <w:pPr>
        <w:pStyle w:val="ConsPlusCell"/>
        <w:jc w:val="both"/>
        <w:rPr>
          <w:rFonts w:ascii="Times New Roman" w:hAnsi="Times New Roman"/>
          <w:sz w:val="18"/>
          <w:szCs w:val="18"/>
        </w:rPr>
      </w:pPr>
      <w:r w:rsidRPr="00577B86">
        <w:rPr>
          <w:rFonts w:ascii="Times New Roman" w:hAnsi="Times New Roman"/>
          <w:sz w:val="18"/>
          <w:szCs w:val="18"/>
        </w:rPr>
        <w:t>2024 год - 1083,07 тыс. рублей, в том числе:</w:t>
      </w:r>
    </w:p>
    <w:p w:rsidR="00577B86" w:rsidRPr="00577B86" w:rsidRDefault="00577B86" w:rsidP="00577B86">
      <w:pPr>
        <w:jc w:val="both"/>
        <w:rPr>
          <w:rFonts w:ascii="Times New Roman" w:hAnsi="Times New Roman" w:cs="Times New Roman"/>
          <w:sz w:val="18"/>
          <w:szCs w:val="18"/>
        </w:rPr>
      </w:pPr>
      <w:r w:rsidRPr="00577B86">
        <w:rPr>
          <w:rFonts w:ascii="Times New Roman" w:hAnsi="Times New Roman" w:cs="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–1083,07 тыс. рублей. </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1.5. Приложение № 4 «План реализации муниципальной программы «Стимулирование экономической активности муниципального образования Пчевжинское сельское поселение» изложить в новой редакции, согласно приложению № 1 к настоящему постановлению.</w:t>
      </w:r>
    </w:p>
    <w:p w:rsidR="00577B86" w:rsidRPr="00577B86" w:rsidRDefault="00577B86" w:rsidP="00577B86">
      <w:pPr>
        <w:spacing w:line="276" w:lineRule="auto"/>
        <w:jc w:val="both"/>
        <w:rPr>
          <w:rFonts w:ascii="Times New Roman" w:hAnsi="Times New Roman" w:cs="Times New Roman"/>
          <w:sz w:val="18"/>
          <w:szCs w:val="18"/>
        </w:rPr>
      </w:pPr>
      <w:r w:rsidRPr="00577B86">
        <w:rPr>
          <w:rFonts w:ascii="Times New Roman" w:hAnsi="Times New Roman" w:cs="Times New Roman"/>
          <w:sz w:val="18"/>
          <w:szCs w:val="18"/>
        </w:rPr>
        <w:tab/>
        <w:t>2. Опубликовать настоящее постановление в газете «Лесная республика».</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3. Настоящее постановление вступает в силу после его официального опубликования.</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4. Контроль за исполнением настоящего п</w:t>
      </w:r>
      <w:r>
        <w:rPr>
          <w:rFonts w:ascii="Times New Roman" w:hAnsi="Times New Roman" w:cs="Times New Roman"/>
          <w:sz w:val="18"/>
          <w:szCs w:val="18"/>
        </w:rPr>
        <w:t>остановления оставляю за собой.</w:t>
      </w:r>
    </w:p>
    <w:p w:rsidR="00577B86" w:rsidRPr="00577B86" w:rsidRDefault="00577B86" w:rsidP="00577B86">
      <w:pPr>
        <w:rPr>
          <w:rFonts w:ascii="Times New Roman" w:hAnsi="Times New Roman" w:cs="Times New Roman"/>
          <w:sz w:val="18"/>
          <w:szCs w:val="18"/>
        </w:rPr>
      </w:pPr>
      <w:r w:rsidRPr="00577B86">
        <w:rPr>
          <w:rFonts w:ascii="Times New Roman" w:hAnsi="Times New Roman" w:cs="Times New Roman"/>
          <w:sz w:val="18"/>
          <w:szCs w:val="18"/>
        </w:rPr>
        <w:t>Глава администрации</w:t>
      </w:r>
      <w:r w:rsidRPr="00577B86">
        <w:rPr>
          <w:rFonts w:ascii="Times New Roman" w:hAnsi="Times New Roman" w:cs="Times New Roman"/>
          <w:sz w:val="18"/>
          <w:szCs w:val="18"/>
        </w:rPr>
        <w:tab/>
        <w:t xml:space="preserve">              </w:t>
      </w:r>
      <w:r w:rsidRPr="00577B86">
        <w:rPr>
          <w:rFonts w:ascii="Times New Roman" w:hAnsi="Times New Roman" w:cs="Times New Roman"/>
          <w:sz w:val="18"/>
          <w:szCs w:val="18"/>
        </w:rPr>
        <w:tab/>
      </w:r>
      <w:r w:rsidRPr="00577B86">
        <w:rPr>
          <w:rFonts w:ascii="Times New Roman" w:hAnsi="Times New Roman" w:cs="Times New Roman"/>
          <w:sz w:val="18"/>
          <w:szCs w:val="18"/>
        </w:rPr>
        <w:tab/>
      </w:r>
      <w:r w:rsidRPr="00577B86">
        <w:rPr>
          <w:rFonts w:ascii="Times New Roman" w:hAnsi="Times New Roman" w:cs="Times New Roman"/>
          <w:sz w:val="18"/>
          <w:szCs w:val="18"/>
        </w:rPr>
        <w:tab/>
        <w:t xml:space="preserve">                          </w:t>
      </w:r>
      <w:r w:rsidRPr="00577B86">
        <w:rPr>
          <w:rFonts w:ascii="Times New Roman" w:hAnsi="Times New Roman" w:cs="Times New Roman"/>
          <w:sz w:val="18"/>
          <w:szCs w:val="18"/>
        </w:rPr>
        <w:tab/>
        <w:t>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EC1EBE" w:rsidRDefault="00EC1EBE" w:rsidP="006538F1">
      <w:pPr>
        <w:tabs>
          <w:tab w:val="left" w:pos="593"/>
          <w:tab w:val="left" w:pos="2408"/>
          <w:tab w:val="left" w:pos="3667"/>
        </w:tabs>
        <w:rPr>
          <w:rFonts w:ascii="Times New Roman" w:hAnsi="Times New Roman" w:cs="Times New Roman"/>
          <w:b/>
          <w:sz w:val="20"/>
          <w:szCs w:val="20"/>
        </w:rPr>
      </w:pPr>
    </w:p>
    <w:p w:rsidR="00EC1EBE" w:rsidRDefault="00EC1EBE" w:rsidP="00577B86">
      <w:pPr>
        <w:tabs>
          <w:tab w:val="left" w:pos="593"/>
          <w:tab w:val="left" w:pos="2408"/>
          <w:tab w:val="left" w:pos="3667"/>
        </w:tabs>
        <w:jc w:val="both"/>
        <w:rPr>
          <w:rFonts w:ascii="Times New Roman" w:hAnsi="Times New Roman" w:cs="Times New Roman"/>
          <w:b/>
          <w:sz w:val="18"/>
          <w:szCs w:val="18"/>
        </w:rPr>
      </w:pPr>
      <w:r w:rsidRPr="00577B86">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w:t>
      </w:r>
      <w:r w:rsidR="002C71A7" w:rsidRPr="00577B86">
        <w:rPr>
          <w:rFonts w:ascii="Times New Roman" w:hAnsi="Times New Roman" w:cs="Times New Roman"/>
          <w:b/>
          <w:sz w:val="18"/>
          <w:szCs w:val="18"/>
        </w:rPr>
        <w:t>БЛАСТИ от 08</w:t>
      </w:r>
      <w:r w:rsidRPr="00577B86">
        <w:rPr>
          <w:rFonts w:ascii="Times New Roman" w:hAnsi="Times New Roman" w:cs="Times New Roman"/>
          <w:b/>
          <w:sz w:val="18"/>
          <w:szCs w:val="18"/>
        </w:rPr>
        <w:t xml:space="preserve"> июня 2021 года № 95</w:t>
      </w:r>
      <w:r w:rsidR="00577B86" w:rsidRPr="00577B86">
        <w:rPr>
          <w:rFonts w:ascii="Times New Roman" w:hAnsi="Times New Roman" w:cs="Times New Roman"/>
          <w:b/>
          <w:sz w:val="18"/>
          <w:szCs w:val="18"/>
        </w:rPr>
        <w:t xml:space="preserve"> «</w:t>
      </w:r>
      <w:r w:rsidR="00577B86" w:rsidRPr="00577B86">
        <w:rPr>
          <w:rFonts w:ascii="Times New Roman" w:hAnsi="Times New Roman" w:cs="Times New Roman"/>
          <w:b/>
          <w:sz w:val="18"/>
          <w:szCs w:val="18"/>
        </w:rPr>
        <w:t xml:space="preserve">Об утверждении детального плана-графика финансирования муниципальной </w:t>
      </w:r>
      <w:r w:rsidR="00577B86" w:rsidRPr="00577B86">
        <w:rPr>
          <w:rFonts w:ascii="Times New Roman" w:hAnsi="Times New Roman" w:cs="Times New Roman"/>
          <w:b/>
          <w:sz w:val="18"/>
          <w:szCs w:val="18"/>
        </w:rPr>
        <w:t>программы «</w:t>
      </w:r>
      <w:r w:rsidR="00577B86" w:rsidRPr="00577B86">
        <w:rPr>
          <w:rFonts w:ascii="Times New Roman" w:hAnsi="Times New Roman" w:cs="Times New Roman"/>
          <w:b/>
          <w:sz w:val="18"/>
          <w:szCs w:val="18"/>
        </w:rPr>
        <w:t>Стимулирование экономической активности муниципального образования Пчевжинское сельское поселение» на 2021 год</w:t>
      </w:r>
      <w:r w:rsidR="00577B86" w:rsidRPr="00577B86">
        <w:rPr>
          <w:rFonts w:ascii="Times New Roman" w:hAnsi="Times New Roman" w:cs="Times New Roman"/>
          <w:b/>
          <w:sz w:val="18"/>
          <w:szCs w:val="18"/>
        </w:rPr>
        <w:t>»</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ПОСТАНОВЛЯЕТ:</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 xml:space="preserve">1. Утвердить детальный план-график финансирования муниципальной программы «Стимулирование экономической активности муниципального образования Пчевжинское сельское поселение» на 2021 год согласно Приложению № 1 к настоящему Постановлению.  </w:t>
      </w:r>
    </w:p>
    <w:p w:rsidR="00577B86" w:rsidRPr="00577B86" w:rsidRDefault="00577B86" w:rsidP="00577B86">
      <w:pPr>
        <w:spacing w:line="276" w:lineRule="auto"/>
        <w:jc w:val="both"/>
        <w:rPr>
          <w:rFonts w:ascii="Times New Roman" w:hAnsi="Times New Roman" w:cs="Times New Roman"/>
          <w:sz w:val="18"/>
          <w:szCs w:val="18"/>
        </w:rPr>
      </w:pPr>
      <w:r w:rsidRPr="00577B86">
        <w:rPr>
          <w:rFonts w:ascii="Times New Roman" w:hAnsi="Times New Roman" w:cs="Times New Roman"/>
          <w:sz w:val="18"/>
          <w:szCs w:val="18"/>
        </w:rPr>
        <w:tab/>
        <w:t xml:space="preserve">2. </w:t>
      </w:r>
      <w:r w:rsidRPr="00577B86">
        <w:rPr>
          <w:rFonts w:ascii="Times New Roman" w:hAnsi="Times New Roman" w:cs="Times New Roman"/>
          <w:sz w:val="18"/>
          <w:szCs w:val="18"/>
          <w:lang w:bidi="he-IL"/>
        </w:rPr>
        <w:t>Опубликовать настоящее п</w:t>
      </w:r>
      <w:r w:rsidRPr="00577B86">
        <w:rPr>
          <w:rFonts w:ascii="Times New Roman" w:hAnsi="Times New Roman" w:cs="Times New Roman"/>
          <w:sz w:val="18"/>
          <w:szCs w:val="18"/>
        </w:rPr>
        <w:t>остановлени</w:t>
      </w:r>
      <w:r w:rsidRPr="00577B86">
        <w:rPr>
          <w:rFonts w:ascii="Times New Roman" w:hAnsi="Times New Roman" w:cs="Times New Roman"/>
          <w:sz w:val="18"/>
          <w:szCs w:val="18"/>
          <w:lang w:bidi="he-IL"/>
        </w:rPr>
        <w:t>е на официальном сайте</w:t>
      </w:r>
      <w:r w:rsidRPr="00577B86">
        <w:rPr>
          <w:rFonts w:ascii="Times New Roman" w:hAnsi="Times New Roman" w:cs="Times New Roman"/>
          <w:sz w:val="18"/>
          <w:szCs w:val="18"/>
        </w:rPr>
        <w:t xml:space="preserve"> муниципального образования Пчевжинское сельское поселение.</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 xml:space="preserve">3. </w:t>
      </w:r>
      <w:r w:rsidRPr="00577B86">
        <w:rPr>
          <w:rFonts w:ascii="Times New Roman" w:hAnsi="Times New Roman" w:cs="Times New Roman"/>
          <w:sz w:val="18"/>
          <w:szCs w:val="18"/>
          <w:lang w:bidi="he-IL"/>
        </w:rPr>
        <w:t xml:space="preserve">Настоящее </w:t>
      </w:r>
      <w:r w:rsidRPr="00577B86">
        <w:rPr>
          <w:rFonts w:ascii="Times New Roman" w:hAnsi="Times New Roman" w:cs="Times New Roman"/>
          <w:sz w:val="18"/>
          <w:szCs w:val="18"/>
        </w:rPr>
        <w:t>постановлени</w:t>
      </w:r>
      <w:r w:rsidRPr="00577B86">
        <w:rPr>
          <w:rFonts w:ascii="Times New Roman" w:hAnsi="Times New Roman" w:cs="Times New Roman"/>
          <w:sz w:val="18"/>
          <w:szCs w:val="18"/>
          <w:lang w:bidi="he-IL"/>
        </w:rPr>
        <w:t>е вступает в силу с момента его подписания</w:t>
      </w:r>
      <w:r w:rsidRPr="00577B86">
        <w:rPr>
          <w:rFonts w:ascii="Times New Roman" w:hAnsi="Times New Roman" w:cs="Times New Roman"/>
          <w:sz w:val="18"/>
          <w:szCs w:val="18"/>
        </w:rPr>
        <w:t>.</w:t>
      </w:r>
    </w:p>
    <w:p w:rsidR="00577B86" w:rsidRPr="00577B86" w:rsidRDefault="00577B86" w:rsidP="00577B86">
      <w:pPr>
        <w:spacing w:line="276" w:lineRule="auto"/>
        <w:ind w:firstLine="708"/>
        <w:jc w:val="both"/>
        <w:rPr>
          <w:rFonts w:ascii="Times New Roman" w:hAnsi="Times New Roman" w:cs="Times New Roman"/>
          <w:sz w:val="18"/>
          <w:szCs w:val="18"/>
        </w:rPr>
      </w:pPr>
      <w:r w:rsidRPr="00577B86">
        <w:rPr>
          <w:rFonts w:ascii="Times New Roman" w:hAnsi="Times New Roman" w:cs="Times New Roman"/>
          <w:sz w:val="18"/>
          <w:szCs w:val="18"/>
        </w:rPr>
        <w:t>4. Контроль за исполнением настоящего постановлени</w:t>
      </w:r>
      <w:r w:rsidRPr="00577B86">
        <w:rPr>
          <w:rFonts w:ascii="Times New Roman" w:hAnsi="Times New Roman" w:cs="Times New Roman"/>
          <w:sz w:val="18"/>
          <w:szCs w:val="18"/>
          <w:lang w:bidi="he-IL"/>
        </w:rPr>
        <w:t>я</w:t>
      </w:r>
      <w:r w:rsidRPr="00577B86">
        <w:rPr>
          <w:rFonts w:ascii="Times New Roman" w:hAnsi="Times New Roman" w:cs="Times New Roman"/>
          <w:sz w:val="18"/>
          <w:szCs w:val="18"/>
        </w:rPr>
        <w:t xml:space="preserve"> оставляю за собой.</w:t>
      </w:r>
    </w:p>
    <w:p w:rsidR="00577B86" w:rsidRPr="00577B86" w:rsidRDefault="00577B86" w:rsidP="00577B86">
      <w:pPr>
        <w:jc w:val="both"/>
        <w:rPr>
          <w:rFonts w:ascii="Times New Roman" w:hAnsi="Times New Roman" w:cs="Times New Roman"/>
          <w:sz w:val="18"/>
          <w:szCs w:val="18"/>
        </w:rPr>
      </w:pPr>
      <w:r w:rsidRPr="00577B86">
        <w:rPr>
          <w:rFonts w:ascii="Times New Roman" w:hAnsi="Times New Roman" w:cs="Times New Roman"/>
          <w:sz w:val="18"/>
          <w:szCs w:val="18"/>
        </w:rPr>
        <w:t>Глава администрации</w:t>
      </w:r>
      <w:r w:rsidRPr="00577B86">
        <w:rPr>
          <w:rFonts w:ascii="Times New Roman" w:hAnsi="Times New Roman" w:cs="Times New Roman"/>
          <w:sz w:val="18"/>
          <w:szCs w:val="18"/>
        </w:rPr>
        <w:tab/>
      </w:r>
      <w:r w:rsidRPr="00577B86">
        <w:rPr>
          <w:rFonts w:ascii="Times New Roman" w:hAnsi="Times New Roman" w:cs="Times New Roman"/>
          <w:sz w:val="18"/>
          <w:szCs w:val="18"/>
        </w:rPr>
        <w:tab/>
      </w:r>
      <w:r w:rsidRPr="00577B86">
        <w:rPr>
          <w:rFonts w:ascii="Times New Roman" w:hAnsi="Times New Roman" w:cs="Times New Roman"/>
          <w:sz w:val="18"/>
          <w:szCs w:val="18"/>
        </w:rPr>
        <w:tab/>
      </w:r>
      <w:r w:rsidRPr="00577B86">
        <w:rPr>
          <w:rFonts w:ascii="Times New Roman" w:hAnsi="Times New Roman" w:cs="Times New Roman"/>
          <w:sz w:val="18"/>
          <w:szCs w:val="18"/>
        </w:rPr>
        <w:tab/>
      </w:r>
      <w:r w:rsidRPr="00577B86">
        <w:rPr>
          <w:rFonts w:ascii="Times New Roman" w:hAnsi="Times New Roman" w:cs="Times New Roman"/>
          <w:sz w:val="18"/>
          <w:szCs w:val="18"/>
        </w:rPr>
        <w:tab/>
      </w:r>
      <w:r w:rsidRPr="00577B86">
        <w:rPr>
          <w:rFonts w:ascii="Times New Roman" w:hAnsi="Times New Roman" w:cs="Times New Roman"/>
          <w:sz w:val="18"/>
          <w:szCs w:val="18"/>
        </w:rPr>
        <w:tab/>
        <w:t xml:space="preserve">                 Степанова А.В.</w:t>
      </w:r>
    </w:p>
    <w:p w:rsidR="002C71A7" w:rsidRDefault="002C71A7" w:rsidP="002C71A7">
      <w:pPr>
        <w:widowControl/>
        <w:contextualSpacing/>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Приложения к решению размещены на сайте администрации пчёвжа.рф</w:t>
      </w:r>
    </w:p>
    <w:p w:rsidR="002C71A7" w:rsidRPr="002C71A7" w:rsidRDefault="002C71A7" w:rsidP="002C71A7">
      <w:pPr>
        <w:rPr>
          <w:rFonts w:ascii="Times New Roman" w:hAnsi="Times New Roman" w:cs="Times New Roman"/>
          <w:sz w:val="18"/>
          <w:szCs w:val="18"/>
        </w:rPr>
      </w:pPr>
    </w:p>
    <w:p w:rsidR="002C71A7" w:rsidRDefault="002C71A7" w:rsidP="00EC1EBE">
      <w:pPr>
        <w:tabs>
          <w:tab w:val="left" w:pos="593"/>
          <w:tab w:val="left" w:pos="2408"/>
          <w:tab w:val="left" w:pos="3667"/>
        </w:tabs>
        <w:rPr>
          <w:rFonts w:ascii="Times New Roman" w:hAnsi="Times New Roman" w:cs="Times New Roman"/>
          <w:b/>
          <w:sz w:val="20"/>
          <w:szCs w:val="20"/>
        </w:rPr>
      </w:pPr>
    </w:p>
    <w:p w:rsidR="00EC1EBE" w:rsidRDefault="00EC1EBE" w:rsidP="006538F1">
      <w:pPr>
        <w:tabs>
          <w:tab w:val="left" w:pos="593"/>
          <w:tab w:val="left" w:pos="2408"/>
          <w:tab w:val="left" w:pos="3667"/>
        </w:tabs>
        <w:rPr>
          <w:rFonts w:ascii="Times New Roman" w:hAnsi="Times New Roman" w:cs="Times New Roman"/>
          <w:b/>
          <w:sz w:val="20"/>
          <w:szCs w:val="20"/>
        </w:rPr>
      </w:pPr>
    </w:p>
    <w:p w:rsidR="00375097" w:rsidRPr="00D8425A" w:rsidRDefault="00802D71"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63500" distR="63500" simplePos="0" relativeHeight="251659776" behindDoc="0" locked="0" layoutInCell="1" allowOverlap="1">
                <wp:simplePos x="0" y="0"/>
                <wp:positionH relativeFrom="margin">
                  <wp:posOffset>2346960</wp:posOffset>
                </wp:positionH>
                <wp:positionV relativeFrom="paragraph">
                  <wp:posOffset>8891</wp:posOffset>
                </wp:positionV>
                <wp:extent cx="3209925" cy="1409700"/>
                <wp:effectExtent l="0" t="0" r="9525"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97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702" w:rsidRPr="00A665B3" w:rsidRDefault="00C10702" w:rsidP="00A665B3">
                            <w:pPr>
                              <w:pStyle w:val="a8"/>
                              <w:jc w:val="both"/>
                              <w:rPr>
                                <w:sz w:val="20"/>
                                <w:szCs w:val="20"/>
                              </w:rPr>
                            </w:pPr>
                            <w:r w:rsidRPr="00A665B3">
                              <w:rPr>
                                <w:sz w:val="20"/>
                                <w:szCs w:val="20"/>
                              </w:rPr>
                              <w:t>Газета «ЛЕСНАЯ РЕСПУБЛИКА»</w:t>
                            </w:r>
                          </w:p>
                          <w:p w:rsidR="00C10702" w:rsidRPr="00A665B3" w:rsidRDefault="00C10702" w:rsidP="00A665B3">
                            <w:pPr>
                              <w:jc w:val="both"/>
                              <w:rPr>
                                <w:rFonts w:ascii="Times New Roman" w:hAnsi="Times New Roman" w:cs="Times New Roman"/>
                                <w:sz w:val="20"/>
                                <w:szCs w:val="20"/>
                              </w:rPr>
                            </w:pPr>
                            <w:r w:rsidRPr="00A665B3">
                              <w:rPr>
                                <w:rFonts w:ascii="Times New Roman" w:hAnsi="Times New Roman" w:cs="Times New Roman"/>
                                <w:sz w:val="20"/>
                                <w:szCs w:val="20"/>
                              </w:rP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184.8pt;margin-top:.7pt;width:252.75pt;height:111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" fillcolor="#9f9" stroked="f">
                <v:textbox inset="0,0,0,0">
                  <w:txbxContent>
                    <w:p w:rsidR="00C10702" w:rsidRPr="00A665B3" w:rsidRDefault="00C10702" w:rsidP="00A665B3">
                      <w:pPr>
                        <w:pStyle w:val="a8"/>
                        <w:jc w:val="both"/>
                        <w:rPr>
                          <w:sz w:val="20"/>
                          <w:szCs w:val="20"/>
                        </w:rPr>
                      </w:pPr>
                      <w:r w:rsidRPr="00A665B3">
                        <w:rPr>
                          <w:sz w:val="20"/>
                          <w:szCs w:val="20"/>
                        </w:rPr>
                        <w:t>Газета «ЛЕСНАЯ РЕСПУБЛИКА»</w:t>
                      </w:r>
                    </w:p>
                    <w:p w:rsidR="00C10702" w:rsidRPr="00A665B3" w:rsidRDefault="00C10702" w:rsidP="00A665B3">
                      <w:pPr>
                        <w:jc w:val="both"/>
                        <w:rPr>
                          <w:rFonts w:ascii="Times New Roman" w:hAnsi="Times New Roman" w:cs="Times New Roman"/>
                          <w:sz w:val="20"/>
                          <w:szCs w:val="20"/>
                        </w:rPr>
                      </w:pPr>
                      <w:r w:rsidRPr="00A665B3">
                        <w:rPr>
                          <w:rFonts w:ascii="Times New Roman" w:hAnsi="Times New Roman" w:cs="Times New Roman"/>
                          <w:sz w:val="20"/>
                          <w:szCs w:val="20"/>
                        </w:rP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60800" behindDoc="0" locked="0" layoutInCell="1" allowOverlap="1">
                <wp:simplePos x="0" y="0"/>
                <wp:positionH relativeFrom="margin">
                  <wp:posOffset>5705475</wp:posOffset>
                </wp:positionH>
                <wp:positionV relativeFrom="paragraph">
                  <wp:posOffset>10795</wp:posOffset>
                </wp:positionV>
                <wp:extent cx="3011170" cy="1790700"/>
                <wp:effectExtent l="0" t="0" r="1270"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907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702" w:rsidRPr="00187CE1" w:rsidRDefault="00C10702"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19" w:history="1">
                              <w:r w:rsidRPr="00187CE1">
                                <w:rPr>
                                  <w:sz w:val="18"/>
                                  <w:szCs w:val="18"/>
                                  <w:lang w:val="en-US" w:eastAsia="en-US" w:bidi="en-US"/>
                                </w:rPr>
                                <w:t>klub.klubikov@mail.ru</w:t>
                              </w:r>
                            </w:hyperlink>
                          </w:p>
                          <w:p w:rsidR="00C10702" w:rsidRPr="00187CE1" w:rsidRDefault="00C10702" w:rsidP="00A73623">
                            <w:pPr>
                              <w:pStyle w:val="a8"/>
                              <w:rPr>
                                <w:sz w:val="18"/>
                                <w:szCs w:val="18"/>
                              </w:rPr>
                            </w:pPr>
                            <w:r w:rsidRPr="00187CE1">
                              <w:rPr>
                                <w:sz w:val="18"/>
                                <w:szCs w:val="18"/>
                              </w:rPr>
                              <w:t>Телефон (факс): (81368) 75-389</w:t>
                            </w:r>
                          </w:p>
                          <w:p w:rsidR="00C10702" w:rsidRPr="00187CE1" w:rsidRDefault="00C10702" w:rsidP="00A73623">
                            <w:pPr>
                              <w:rPr>
                                <w:sz w:val="18"/>
                                <w:szCs w:val="18"/>
                              </w:rPr>
                            </w:pPr>
                            <w:r w:rsidRPr="00187CE1">
                              <w:rPr>
                                <w:sz w:val="18"/>
                                <w:szCs w:val="18"/>
                              </w:rPr>
                              <w:t>Отпечатано в Пчевжинском сельском Доме культуры</w:t>
                            </w:r>
                          </w:p>
                          <w:p w:rsidR="00C10702" w:rsidRPr="00187CE1" w:rsidRDefault="00C10702" w:rsidP="00A73623">
                            <w:pPr>
                              <w:rPr>
                                <w:sz w:val="18"/>
                                <w:szCs w:val="18"/>
                              </w:rPr>
                            </w:pPr>
                            <w:r w:rsidRPr="00187CE1">
                              <w:rPr>
                                <w:sz w:val="18"/>
                                <w:szCs w:val="18"/>
                              </w:rPr>
                              <w:t xml:space="preserve">Подписано в печать </w:t>
                            </w:r>
                            <w:r w:rsidR="009950C2">
                              <w:rPr>
                                <w:rFonts w:asciiTheme="minorHAnsi" w:hAnsiTheme="minorHAnsi"/>
                                <w:sz w:val="18"/>
                                <w:szCs w:val="18"/>
                              </w:rPr>
                              <w:t>16.06</w:t>
                            </w:r>
                            <w:r>
                              <w:rPr>
                                <w:rFonts w:asciiTheme="minorHAnsi" w:hAnsiTheme="minorHAnsi"/>
                                <w:sz w:val="18"/>
                                <w:szCs w:val="18"/>
                              </w:rPr>
                              <w:t>.2021</w:t>
                            </w:r>
                            <w:r w:rsidRPr="00187CE1">
                              <w:rPr>
                                <w:sz w:val="18"/>
                                <w:szCs w:val="18"/>
                              </w:rPr>
                              <w:t xml:space="preserve"> г. в </w:t>
                            </w:r>
                            <w:r>
                              <w:rPr>
                                <w:sz w:val="18"/>
                                <w:szCs w:val="18"/>
                              </w:rPr>
                              <w:t>19</w:t>
                            </w:r>
                            <w:r w:rsidRPr="00187CE1">
                              <w:rPr>
                                <w:sz w:val="18"/>
                                <w:szCs w:val="18"/>
                              </w:rPr>
                              <w:t>.00</w:t>
                            </w:r>
                          </w:p>
                          <w:p w:rsidR="00C10702" w:rsidRPr="00187CE1" w:rsidRDefault="00C10702" w:rsidP="00A73623">
                            <w:pPr>
                              <w:rPr>
                                <w:sz w:val="18"/>
                                <w:szCs w:val="18"/>
                              </w:rPr>
                            </w:pPr>
                            <w:r w:rsidRPr="00187CE1">
                              <w:rPr>
                                <w:sz w:val="18"/>
                                <w:szCs w:val="18"/>
                              </w:rPr>
                              <w:t>Редакционный совет: главный редактор – И.И. Писакина,</w:t>
                            </w:r>
                            <w:r>
                              <w:rPr>
                                <w:sz w:val="18"/>
                                <w:szCs w:val="18"/>
                              </w:rPr>
                              <w:t xml:space="preserve"> </w:t>
                            </w:r>
                            <w:r w:rsidRPr="00187CE1">
                              <w:rPr>
                                <w:sz w:val="18"/>
                                <w:szCs w:val="18"/>
                              </w:rPr>
                              <w:t xml:space="preserve">Х.Х. Поподько, Ю.С. Нестеренко, А.В. </w:t>
                            </w:r>
                            <w:r>
                              <w:rPr>
                                <w:sz w:val="18"/>
                                <w:szCs w:val="18"/>
                              </w:rPr>
                              <w:t>Степанова</w:t>
                            </w:r>
                            <w:r w:rsidRPr="00187CE1">
                              <w:rPr>
                                <w:sz w:val="18"/>
                                <w:szCs w:val="18"/>
                              </w:rPr>
                              <w:t xml:space="preserve"> Официальный сайт поселения: ПЧЁВЖА.РФ Тираж: 22 экземпляра</w:t>
                            </w:r>
                          </w:p>
                          <w:p w:rsidR="00C10702" w:rsidRPr="00A73623" w:rsidRDefault="00C10702" w:rsidP="00A7362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449.25pt;margin-top:.85pt;width:237.1pt;height:141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" fillcolor="#9f9" stroked="f">
                <v:textbox style="mso-fit-shape-to-text:t" inset="0,0,0,0">
                  <w:txbxContent>
                    <w:p w:rsidR="00C10702" w:rsidRPr="00187CE1" w:rsidRDefault="00C10702"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20" w:history="1">
                        <w:r w:rsidRPr="00187CE1">
                          <w:rPr>
                            <w:sz w:val="18"/>
                            <w:szCs w:val="18"/>
                            <w:lang w:val="en-US" w:eastAsia="en-US" w:bidi="en-US"/>
                          </w:rPr>
                          <w:t>klub.klubikov@mail.ru</w:t>
                        </w:r>
                      </w:hyperlink>
                    </w:p>
                    <w:p w:rsidR="00C10702" w:rsidRPr="00187CE1" w:rsidRDefault="00C10702" w:rsidP="00A73623">
                      <w:pPr>
                        <w:pStyle w:val="a8"/>
                        <w:rPr>
                          <w:sz w:val="18"/>
                          <w:szCs w:val="18"/>
                        </w:rPr>
                      </w:pPr>
                      <w:r w:rsidRPr="00187CE1">
                        <w:rPr>
                          <w:sz w:val="18"/>
                          <w:szCs w:val="18"/>
                        </w:rPr>
                        <w:t>Телефон (факс): (81368) 75-389</w:t>
                      </w:r>
                    </w:p>
                    <w:p w:rsidR="00C10702" w:rsidRPr="00187CE1" w:rsidRDefault="00C10702" w:rsidP="00A73623">
                      <w:pPr>
                        <w:rPr>
                          <w:sz w:val="18"/>
                          <w:szCs w:val="18"/>
                        </w:rPr>
                      </w:pPr>
                      <w:r w:rsidRPr="00187CE1">
                        <w:rPr>
                          <w:sz w:val="18"/>
                          <w:szCs w:val="18"/>
                        </w:rPr>
                        <w:t>Отпечатано в Пчевжинском сельском Доме культуры</w:t>
                      </w:r>
                    </w:p>
                    <w:p w:rsidR="00C10702" w:rsidRPr="00187CE1" w:rsidRDefault="00C10702" w:rsidP="00A73623">
                      <w:pPr>
                        <w:rPr>
                          <w:sz w:val="18"/>
                          <w:szCs w:val="18"/>
                        </w:rPr>
                      </w:pPr>
                      <w:r w:rsidRPr="00187CE1">
                        <w:rPr>
                          <w:sz w:val="18"/>
                          <w:szCs w:val="18"/>
                        </w:rPr>
                        <w:t xml:space="preserve">Подписано в печать </w:t>
                      </w:r>
                      <w:r w:rsidR="009950C2">
                        <w:rPr>
                          <w:rFonts w:asciiTheme="minorHAnsi" w:hAnsiTheme="minorHAnsi"/>
                          <w:sz w:val="18"/>
                          <w:szCs w:val="18"/>
                        </w:rPr>
                        <w:t>16.06</w:t>
                      </w:r>
                      <w:r>
                        <w:rPr>
                          <w:rFonts w:asciiTheme="minorHAnsi" w:hAnsiTheme="minorHAnsi"/>
                          <w:sz w:val="18"/>
                          <w:szCs w:val="18"/>
                        </w:rPr>
                        <w:t>.2021</w:t>
                      </w:r>
                      <w:r w:rsidRPr="00187CE1">
                        <w:rPr>
                          <w:sz w:val="18"/>
                          <w:szCs w:val="18"/>
                        </w:rPr>
                        <w:t xml:space="preserve"> г. в </w:t>
                      </w:r>
                      <w:r>
                        <w:rPr>
                          <w:sz w:val="18"/>
                          <w:szCs w:val="18"/>
                        </w:rPr>
                        <w:t>19</w:t>
                      </w:r>
                      <w:r w:rsidRPr="00187CE1">
                        <w:rPr>
                          <w:sz w:val="18"/>
                          <w:szCs w:val="18"/>
                        </w:rPr>
                        <w:t>.00</w:t>
                      </w:r>
                    </w:p>
                    <w:p w:rsidR="00C10702" w:rsidRPr="00187CE1" w:rsidRDefault="00C10702" w:rsidP="00A73623">
                      <w:pPr>
                        <w:rPr>
                          <w:sz w:val="18"/>
                          <w:szCs w:val="18"/>
                        </w:rPr>
                      </w:pPr>
                      <w:r w:rsidRPr="00187CE1">
                        <w:rPr>
                          <w:sz w:val="18"/>
                          <w:szCs w:val="18"/>
                        </w:rPr>
                        <w:t>Редакционный совет: главный редактор – И.И. Писакина,</w:t>
                      </w:r>
                      <w:r>
                        <w:rPr>
                          <w:sz w:val="18"/>
                          <w:szCs w:val="18"/>
                        </w:rPr>
                        <w:t xml:space="preserve"> </w:t>
                      </w:r>
                      <w:r w:rsidRPr="00187CE1">
                        <w:rPr>
                          <w:sz w:val="18"/>
                          <w:szCs w:val="18"/>
                        </w:rPr>
                        <w:t xml:space="preserve">Х.Х. Поподько, Ю.С. Нестеренко, А.В. </w:t>
                      </w:r>
                      <w:r>
                        <w:rPr>
                          <w:sz w:val="18"/>
                          <w:szCs w:val="18"/>
                        </w:rPr>
                        <w:t>Степанова</w:t>
                      </w:r>
                      <w:r w:rsidRPr="00187CE1">
                        <w:rPr>
                          <w:sz w:val="18"/>
                          <w:szCs w:val="18"/>
                        </w:rPr>
                        <w:t xml:space="preserve"> Официальный сайт поселения: ПЧЁВЖА.РФ Тираж: 22 экземпляра</w:t>
                      </w:r>
                    </w:p>
                    <w:p w:rsidR="00C10702" w:rsidRPr="00A73623" w:rsidRDefault="00C10702" w:rsidP="00A73623"/>
                  </w:txbxContent>
                </v:textbox>
                <w10:wrap anchorx="margin"/>
              </v:shape>
            </w:pict>
          </mc:Fallback>
        </mc:AlternateConten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12"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3"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DF7F42">
          <w:headerReference w:type="even" r:id="rId21"/>
          <w:headerReference w:type="default" r:id="rId22"/>
          <w:pgSz w:w="16840" w:h="23800"/>
          <w:pgMar w:top="993" w:right="1389"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74044" w:rsidRDefault="00802D71" w:rsidP="006538F1">
      <w:pPr>
        <w:rPr>
          <w:sz w:val="16"/>
          <w:szCs w:val="16"/>
        </w:rPr>
      </w:pPr>
      <w:r>
        <w:rPr>
          <w:noProof/>
          <w:lang w:bidi="ar-SA"/>
        </w:rPr>
        <mc:AlternateContent>
          <mc:Choice Requires="wps">
            <w:drawing>
              <wp:anchor distT="0" distB="0" distL="63500" distR="63500" simplePos="0" relativeHeight="251658752" behindDoc="0" locked="0" layoutInCell="1" allowOverlap="1">
                <wp:simplePos x="0" y="0"/>
                <wp:positionH relativeFrom="margin">
                  <wp:posOffset>39370</wp:posOffset>
                </wp:positionH>
                <wp:positionV relativeFrom="paragraph">
                  <wp:posOffset>356870</wp:posOffset>
                </wp:positionV>
                <wp:extent cx="2724785" cy="265430"/>
                <wp:effectExtent l="1270" t="0" r="0" b="127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702" w:rsidRPr="00C21B1F" w:rsidRDefault="00C10702" w:rsidP="00C21B1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3.1pt;margin-top:28.1pt;width:214.55pt;height:20.9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Rz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" filled="f" stroked="f">
                <v:textbox style="mso-fit-shape-to-text:t" inset="0,0,0,0">
                  <w:txbxContent>
                    <w:p w:rsidR="00C10702" w:rsidRPr="00C21B1F" w:rsidRDefault="00C10702" w:rsidP="00C21B1F"/>
                  </w:txbxContent>
                </v:textbox>
                <w10:wrap anchorx="margin"/>
              </v:shape>
            </w:pict>
          </mc:Fallback>
        </mc:AlternateContent>
      </w:r>
    </w:p>
    <w:sectPr w:rsidR="00E74044" w:rsidSect="000924CA">
      <w:headerReference w:type="even" r:id="rId23"/>
      <w:headerReference w:type="default" r:id="rId24"/>
      <w:headerReference w:type="first" r:id="rId25"/>
      <w:type w:val="continuous"/>
      <w:pgSz w:w="16840" w:h="23800"/>
      <w:pgMar w:top="1171" w:right="1389" w:bottom="817"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D1D" w:rsidRDefault="003B7D1D" w:rsidP="000924CA">
      <w:r>
        <w:separator/>
      </w:r>
    </w:p>
  </w:endnote>
  <w:endnote w:type="continuationSeparator" w:id="0">
    <w:p w:rsidR="003B7D1D" w:rsidRDefault="003B7D1D" w:rsidP="0009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font>
  <w:font w:name="Tahoma2">
    <w:charset w:val="00"/>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0"/>
    <w:family w:val="roman"/>
    <w:pitch w:val="variable"/>
    <w:sig w:usb0="00008003" w:usb1="00000000" w:usb2="00000000" w:usb3="00000000" w:csb0="00000001" w:csb1="00000000"/>
  </w:font>
  <w:font w:name="font311">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D1D" w:rsidRDefault="003B7D1D"/>
  </w:footnote>
  <w:footnote w:type="continuationSeparator" w:id="0">
    <w:p w:rsidR="003B7D1D" w:rsidRDefault="003B7D1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imes New Roman" w:hAnsi="Arial" w:cs="Arial"/>
        <w:color w:val="auto"/>
        <w:lang w:bidi="ar-SA"/>
      </w:rPr>
      <w:id w:val="1388714948"/>
      <w:docPartObj>
        <w:docPartGallery w:val="Page Numbers (Top of Page)"/>
        <w:docPartUnique/>
      </w:docPartObj>
    </w:sdtPr>
    <w:sdtEndPr/>
    <w:sdtContent>
      <w:p w:rsidR="00C10702" w:rsidRDefault="00C10702" w:rsidP="00AC631D">
        <w:pPr>
          <w:spacing w:line="1160" w:lineRule="exact"/>
        </w:pPr>
        <w:r>
          <w:rPr>
            <w:noProof/>
            <w:lang w:bidi="ar-SA"/>
          </w:rPr>
          <w:drawing>
            <wp:anchor distT="0" distB="0" distL="63500" distR="63500" simplePos="0" relativeHeight="251639808" behindDoc="0" locked="0" layoutInCell="1" allowOverlap="1" wp14:anchorId="6879FD06" wp14:editId="2AECCB43">
              <wp:simplePos x="0" y="0"/>
              <wp:positionH relativeFrom="margin">
                <wp:posOffset>3655695</wp:posOffset>
              </wp:positionH>
              <wp:positionV relativeFrom="margin">
                <wp:posOffset>-351790</wp:posOffset>
              </wp:positionV>
              <wp:extent cx="1609725" cy="268605"/>
              <wp:effectExtent l="19050" t="0" r="9525" b="0"/>
              <wp:wrapTopAndBottom/>
              <wp:docPr id="3"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14:sizeRelV relativeFrom="margin">
                <wp14:pctHeight>0</wp14:pctHeight>
              </wp14:sizeRelV>
            </wp:anchor>
          </w:drawing>
        </w:r>
        <w:r>
          <w:rPr>
            <w:noProof/>
            <w:lang w:bidi="ar-SA"/>
          </w:rPr>
          <w:drawing>
            <wp:anchor distT="0" distB="0" distL="63500" distR="63500" simplePos="0" relativeHeight="251633664" behindDoc="0" locked="0" layoutInCell="1" allowOverlap="1" wp14:anchorId="593E9B63" wp14:editId="51DBFAD5">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r>
          <w:fldChar w:fldCharType="begin"/>
        </w:r>
        <w:r>
          <w:instrText xml:space="preserve"> PAGE   \* MERGEFORMAT </w:instrText>
        </w:r>
        <w:r>
          <w:fldChar w:fldCharType="separate"/>
        </w:r>
        <w:r w:rsidR="00DF7F42">
          <w:rPr>
            <w:noProof/>
          </w:rPr>
          <w:t>2</w:t>
        </w:r>
        <w:r>
          <w:rPr>
            <w:noProof/>
          </w:rPr>
          <w:fldChar w:fldCharType="end"/>
        </w:r>
        <w:r>
          <w:t xml:space="preserve">                                                                                                                                           № </w:t>
        </w:r>
        <w:r w:rsidR="00E40546">
          <w:rPr>
            <w:rFonts w:asciiTheme="minorHAnsi" w:hAnsiTheme="minorHAnsi"/>
          </w:rPr>
          <w:t>12</w:t>
        </w:r>
        <w:r>
          <w:rPr>
            <w:rFonts w:asciiTheme="minorHAnsi" w:hAnsiTheme="minorHAnsi"/>
          </w:rPr>
          <w:t xml:space="preserve"> </w:t>
        </w:r>
        <w:r w:rsidR="00E40546">
          <w:t>(361</w:t>
        </w:r>
        <w:r>
          <w:t xml:space="preserve">) </w:t>
        </w:r>
        <w:r w:rsidR="00E40546">
          <w:t>16 июня</w:t>
        </w:r>
        <w:r>
          <w:t xml:space="preserve"> 2021 года</w:t>
        </w:r>
      </w:p>
      <w:p w:rsidR="00C10702" w:rsidRDefault="00C10702" w:rsidP="004C7631">
        <w:pPr>
          <w:pStyle w:val="ae"/>
        </w:pPr>
      </w:p>
      <w:p w:rsidR="00C10702" w:rsidRDefault="003B7D1D">
        <w:pPr>
          <w:pStyle w:val="ae"/>
        </w:pPr>
      </w:p>
    </w:sdtContent>
  </w:sdt>
  <w:p w:rsidR="00C10702" w:rsidRPr="00D057A2" w:rsidRDefault="00C10702">
    <w:pPr>
      <w:rPr>
        <w:sz w:val="2"/>
        <w:szCs w:val="2"/>
      </w:rPr>
    </w:pPr>
    <w:r>
      <w:rPr>
        <w:noProof/>
        <w:lang w:bidi="ar-SA"/>
      </w:rPr>
      <mc:AlternateContent>
        <mc:Choice Requires="wps">
          <w:drawing>
            <wp:anchor distT="0" distB="0" distL="114300" distR="114300" simplePos="0" relativeHeight="314576517" behindDoc="0" locked="0" layoutInCell="1" allowOverlap="1" wp14:anchorId="7F329D5C" wp14:editId="53CBC669">
              <wp:simplePos x="0" y="0"/>
              <wp:positionH relativeFrom="column">
                <wp:posOffset>5567045</wp:posOffset>
              </wp:positionH>
              <wp:positionV relativeFrom="paragraph">
                <wp:posOffset>14605</wp:posOffset>
              </wp:positionV>
              <wp:extent cx="3604260" cy="1905"/>
              <wp:effectExtent l="59055" t="50800" r="51435" b="52070"/>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190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9092A1" id="_x0000_t32" coordsize="21600,21600" o:spt="32" o:oned="t" path="m,l21600,21600e" filled="f">
              <v:path arrowok="t" fillok="f" o:connecttype="none"/>
              <o:lock v:ext="edit" shapetype="t"/>
            </v:shapetype>
            <v:shape id="AutoShape 19" o:spid="_x0000_s1026" type="#_x0000_t32" style="position:absolute;margin-left:438.35pt;margin-top:1.15pt;width:283.8pt;height:.15pt;z-index:314576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" strokecolor="lime" strokeweight="8pt"/>
          </w:pict>
        </mc:Fallback>
      </mc:AlternateContent>
    </w:r>
    <w:r>
      <w:rPr>
        <w:noProof/>
        <w:lang w:bidi="ar-SA"/>
      </w:rPr>
      <mc:AlternateContent>
        <mc:Choice Requires="wps">
          <w:drawing>
            <wp:anchor distT="0" distB="0" distL="114300" distR="114300" simplePos="0" relativeHeight="314575493" behindDoc="0" locked="0" layoutInCell="1" allowOverlap="1" wp14:anchorId="4B878AE0" wp14:editId="29E7A053">
              <wp:simplePos x="0" y="0"/>
              <wp:positionH relativeFrom="column">
                <wp:posOffset>-73025</wp:posOffset>
              </wp:positionH>
              <wp:positionV relativeFrom="paragraph">
                <wp:posOffset>14605</wp:posOffset>
              </wp:positionV>
              <wp:extent cx="3388995" cy="635"/>
              <wp:effectExtent l="57785" t="50800" r="58420" b="5334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8995"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B317B" id="AutoShape 18" o:spid="_x0000_s1026" type="#_x0000_t32" style="position:absolute;margin-left:-5.75pt;margin-top:1.15pt;width:266.85pt;height:.05pt;z-index:314575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" strokecolor="lime" strokeweight="8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702" w:rsidRDefault="00C10702" w:rsidP="009F0E60">
    <w:pPr>
      <w:pStyle w:val="ae"/>
    </w:pPr>
    <w:r>
      <w:rPr>
        <w:noProof/>
      </w:rPr>
      <w:drawing>
        <wp:anchor distT="0" distB="0" distL="63500" distR="63500" simplePos="0" relativeHeight="251636736" behindDoc="0" locked="0" layoutInCell="1" allowOverlap="1" wp14:anchorId="68325C01" wp14:editId="6F007F15">
          <wp:simplePos x="0" y="0"/>
          <wp:positionH relativeFrom="margin">
            <wp:posOffset>3486150</wp:posOffset>
          </wp:positionH>
          <wp:positionV relativeFrom="margin">
            <wp:posOffset>-476885</wp:posOffset>
          </wp:positionV>
          <wp:extent cx="1607820" cy="268605"/>
          <wp:effectExtent l="19050" t="0" r="0"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r>
      <w:t xml:space="preserve">№ </w:t>
    </w:r>
    <w:r w:rsidR="00E40546">
      <w:rPr>
        <w:rFonts w:ascii="Times New Roman" w:hAnsi="Times New Roman" w:cs="Times New Roman"/>
      </w:rPr>
      <w:t>12 (361</w:t>
    </w:r>
    <w:r w:rsidRPr="002F2A93">
      <w:rPr>
        <w:rFonts w:ascii="Times New Roman" w:hAnsi="Times New Roman" w:cs="Times New Roman"/>
      </w:rPr>
      <w:t xml:space="preserve">) </w:t>
    </w:r>
    <w:r w:rsidR="00E40546">
      <w:rPr>
        <w:rFonts w:ascii="Times New Roman" w:hAnsi="Times New Roman" w:cs="Times New Roman"/>
      </w:rPr>
      <w:t>16 июня</w:t>
    </w:r>
    <w:r w:rsidRPr="002F2A93">
      <w:rPr>
        <w:rFonts w:ascii="Times New Roman" w:hAnsi="Times New Roman" w:cs="Times New Roman"/>
      </w:rPr>
      <w:t xml:space="preserve"> 2021 года</w:t>
    </w:r>
  </w:p>
  <w:p w:rsidR="00C10702" w:rsidRDefault="00C10702" w:rsidP="00836881">
    <w:pPr>
      <w:tabs>
        <w:tab w:val="left" w:pos="5445"/>
      </w:tabs>
      <w:rPr>
        <w:sz w:val="2"/>
        <w:szCs w:val="2"/>
      </w:rPr>
    </w:pPr>
    <w:r>
      <w:rPr>
        <w:noProof/>
        <w:sz w:val="2"/>
        <w:szCs w:val="2"/>
        <w:lang w:bidi="ar-SA"/>
      </w:rPr>
      <mc:AlternateContent>
        <mc:Choice Requires="wps">
          <w:drawing>
            <wp:anchor distT="0" distB="0" distL="114300" distR="114300" simplePos="0" relativeHeight="314581637" behindDoc="0" locked="0" layoutInCell="1" allowOverlap="1" wp14:anchorId="011837FA" wp14:editId="1928224D">
              <wp:simplePos x="0" y="0"/>
              <wp:positionH relativeFrom="column">
                <wp:posOffset>5252085</wp:posOffset>
              </wp:positionH>
              <wp:positionV relativeFrom="paragraph">
                <wp:posOffset>29845</wp:posOffset>
              </wp:positionV>
              <wp:extent cx="3834765" cy="0"/>
              <wp:effectExtent l="58420" t="56515" r="59690" b="57785"/>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4765" cy="0"/>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9BC486" id="_x0000_t32" coordsize="21600,21600" o:spt="32" o:oned="t" path="m,l21600,21600e" filled="f">
              <v:path arrowok="t" fillok="f" o:connecttype="none"/>
              <o:lock v:ext="edit" shapetype="t"/>
            </v:shapetype>
            <v:shape id="AutoShape 22" o:spid="_x0000_s1026" type="#_x0000_t32" style="position:absolute;margin-left:413.55pt;margin-top:2.35pt;width:301.95pt;height:0;z-index:314581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" strokecolor="lime" strokeweight="8pt"/>
          </w:pict>
        </mc:Fallback>
      </mc:AlternateContent>
    </w:r>
    <w:r>
      <w:rPr>
        <w:noProof/>
        <w:sz w:val="2"/>
        <w:szCs w:val="2"/>
        <w:lang w:bidi="ar-SA"/>
      </w:rPr>
      <mc:AlternateContent>
        <mc:Choice Requires="wps">
          <w:drawing>
            <wp:anchor distT="0" distB="0" distL="114300" distR="114300" simplePos="0" relativeHeight="314580613" behindDoc="0" locked="0" layoutInCell="1" allowOverlap="1" wp14:anchorId="33B8AB75" wp14:editId="4E96716C">
              <wp:simplePos x="0" y="0"/>
              <wp:positionH relativeFrom="column">
                <wp:posOffset>-19050</wp:posOffset>
              </wp:positionH>
              <wp:positionV relativeFrom="paragraph">
                <wp:posOffset>29845</wp:posOffset>
              </wp:positionV>
              <wp:extent cx="3432810" cy="635"/>
              <wp:effectExtent l="54610" t="56515" r="55880" b="5715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810"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F66E8" id="AutoShape 21" o:spid="_x0000_s1026" type="#_x0000_t32" style="position:absolute;margin-left:-1.5pt;margin-top:2.35pt;width:270.3pt;height:.05pt;z-index:314580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" strokecolor="lime" strokeweight="8pt"/>
          </w:pict>
        </mc:Fallback>
      </mc:AlternateContent>
    </w:r>
    <w:r>
      <w:rPr>
        <w:sz w:val="2"/>
        <w:szCs w:val="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702" w:rsidRDefault="00C10702">
    <w:pPr>
      <w:pStyle w:val="ac"/>
    </w:pPr>
  </w:p>
  <w:p w:rsidR="00C10702" w:rsidRDefault="00C10702" w:rsidP="00F53FD2">
    <w:pPr>
      <w:pStyle w:val="ac"/>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F42" w:rsidRDefault="003B7D1D">
    <w:pPr>
      <w:rPr>
        <w:sz w:val="2"/>
        <w:szCs w:val="2"/>
      </w:rPr>
    </w:pPr>
    <w:r>
      <w:pict>
        <v:shapetype id="_x0000_t202" coordsize="21600,21600" o:spt="202" path="m,l,21600r21600,l21600,xe">
          <v:stroke joinstyle="miter"/>
          <v:path gradientshapeok="t" o:connecttype="rect"/>
        </v:shapetype>
        <v:shape id="_x0000_s2065" type="#_x0000_t202" style="position:absolute;margin-left:411.6pt;margin-top:17.2pt;width:97.7pt;height:6.7pt;z-index:-188732795;mso-wrap-style:none;mso-wrap-distance-left:5pt;mso-wrap-distance-right:5pt;mso-position-horizontal-relative:page;mso-position-vertical-relative:page" wrapcoords="0 0" filled="f" stroked="f">
          <v:textbox style="mso-next-textbox:#_x0000_s2065;mso-fit-shape-to-text:t" inset="0,0,0,0">
            <w:txbxContent>
              <w:p w:rsidR="00DF7F42" w:rsidRDefault="00DF7F42"/>
            </w:txbxContent>
          </v:textbox>
          <w10:wrap anchorx="page" anchory="page"/>
        </v:shape>
      </w:pict>
    </w:r>
    <w:r>
      <w:pict>
        <v:shape id="_x0000_s2066" type="#_x0000_t202" style="position:absolute;margin-left:324pt;margin-top:33pt;width:6.25pt;height:9.35pt;z-index:-188731771;mso-wrap-style:none;mso-wrap-distance-left:5pt;mso-wrap-distance-right:5pt;mso-position-horizontal-relative:page;mso-position-vertical-relative:page" wrapcoords="0 0" filled="f" stroked="f">
          <v:textbox style="mso-next-textbox:#_x0000_s2066;mso-fit-shape-to-text:t" inset="0,0,0,0">
            <w:txbxContent>
              <w:p w:rsidR="00DF7F42" w:rsidRDefault="00DF7F42">
                <w:r>
                  <w:fldChar w:fldCharType="begin"/>
                </w:r>
                <w:r>
                  <w:instrText xml:space="preserve"> PAGE \* MERGEFORMAT </w:instrText>
                </w:r>
                <w:r>
                  <w:fldChar w:fldCharType="separate"/>
                </w:r>
                <w:r w:rsidR="006E0DDE" w:rsidRPr="006E0DDE">
                  <w:rPr>
                    <w:rStyle w:val="SegoeUI13pt"/>
                    <w:noProof/>
                  </w:rPr>
                  <w:t>14</w:t>
                </w:r>
                <w:r>
                  <w:rPr>
                    <w:rStyle w:val="SegoeUI13pt"/>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F42" w:rsidRDefault="003B7D1D">
    <w:pPr>
      <w:rPr>
        <w:sz w:val="2"/>
        <w:szCs w:val="2"/>
      </w:rPr>
    </w:pPr>
    <w:r>
      <w:pict>
        <v:shapetype id="_x0000_t202" coordsize="21600,21600" o:spt="202" path="m,l,21600r21600,l21600,xe">
          <v:stroke joinstyle="miter"/>
          <v:path gradientshapeok="t" o:connecttype="rect"/>
        </v:shapetype>
        <v:shape id="_x0000_s2067" type="#_x0000_t202" style="position:absolute;margin-left:324.5pt;margin-top:33.5pt;width:5.5pt;height:9.1pt;z-index:-188730747;mso-wrap-style:none;mso-wrap-distance-left:5pt;mso-wrap-distance-right:5pt;mso-position-horizontal-relative:page;mso-position-vertical-relative:page" wrapcoords="0 0" filled="f" stroked="f">
          <v:textbox style="mso-next-textbox:#_x0000_s2067;mso-fit-shape-to-text:t" inset="0,0,0,0">
            <w:txbxContent>
              <w:p w:rsidR="00DF7F42" w:rsidRDefault="00DF7F42">
                <w:r>
                  <w:fldChar w:fldCharType="begin"/>
                </w:r>
                <w:r>
                  <w:instrText xml:space="preserve"> PAGE \* MERGEFORMAT </w:instrText>
                </w:r>
                <w:r>
                  <w:fldChar w:fldCharType="separate"/>
                </w:r>
                <w:r w:rsidR="006E0DDE" w:rsidRPr="006E0DDE">
                  <w:rPr>
                    <w:rStyle w:val="SegoeUI13pt"/>
                    <w:noProof/>
                  </w:rPr>
                  <w:t>13</w:t>
                </w:r>
                <w:r>
                  <w:rPr>
                    <w:rStyle w:val="SegoeUI13pt"/>
                  </w:rPr>
                  <w:fldChar w:fldCharType="end"/>
                </w:r>
              </w:p>
            </w:txbxContent>
          </v:textbox>
          <w10:wrap anchorx="page" anchory="page"/>
        </v:shape>
      </w:pict>
    </w:r>
    <w:r>
      <w:pict>
        <v:shape id="_x0000_s2068" type="#_x0000_t202" style="position:absolute;margin-left:412.1pt;margin-top:16.95pt;width:97.2pt;height:7.2pt;z-index:-188729723;mso-wrap-style:none;mso-wrap-distance-left:5pt;mso-wrap-distance-right:5pt;mso-position-horizontal-relative:page;mso-position-vertical-relative:page" wrapcoords="0 0" filled="f" stroked="f">
          <v:textbox style="mso-next-textbox:#_x0000_s2068;mso-fit-shape-to-text:t" inset="0,0,0,0">
            <w:txbxContent>
              <w:p w:rsidR="00DF7F42" w:rsidRDefault="00DF7F42"/>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702" w:rsidRDefault="00C10702">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716915</wp:posOffset>
              </wp:positionH>
              <wp:positionV relativeFrom="page">
                <wp:posOffset>537845</wp:posOffset>
              </wp:positionV>
              <wp:extent cx="9259570" cy="265430"/>
              <wp:effectExtent l="2540" t="4445"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702" w:rsidRDefault="00C10702">
                          <w:pPr>
                            <w:tabs>
                              <w:tab w:val="right" w:pos="14582"/>
                            </w:tabs>
                          </w:pPr>
                          <w:r>
                            <w:rPr>
                              <w:rStyle w:val="112"/>
                              <w:b w:val="0"/>
                              <w:bCs w:val="0"/>
                            </w:rPr>
                            <w:t>4</w:t>
                          </w:r>
                          <w:r>
                            <w:rPr>
                              <w:rStyle w:val="112"/>
                              <w:b w:val="0"/>
                              <w:bCs w:val="0"/>
                            </w:rPr>
                            <w:tab/>
                          </w:r>
                          <w:r>
                            <w:rPr>
                              <w:b/>
                              <w:bCs/>
                            </w:rPr>
                            <w:t>№ 23 (158)_ 14_октября_2015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56.45pt;margin-top:42.35pt;width:729.1pt;height:20.9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" filled="f" stroked="f">
              <v:textbox style="mso-fit-shape-to-text:t" inset="0,0,0,0">
                <w:txbxContent>
                  <w:p w:rsidR="00C10702" w:rsidRDefault="00C10702">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702" w:rsidRDefault="00C10702">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903605</wp:posOffset>
              </wp:positionH>
              <wp:positionV relativeFrom="page">
                <wp:posOffset>539115</wp:posOffset>
              </wp:positionV>
              <wp:extent cx="9257030" cy="313690"/>
              <wp:effectExtent l="0" t="0" r="2540" b="444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70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702" w:rsidRPr="005466AB" w:rsidRDefault="00C10702" w:rsidP="005466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71.15pt;margin-top:42.45pt;width:728.9pt;height:24.7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" filled="f" stroked="f">
              <v:textbox inset="0,0,0,0">
                <w:txbxContent>
                  <w:p w:rsidR="00C10702" w:rsidRPr="005466AB" w:rsidRDefault="00C10702" w:rsidP="005466AB"/>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702" w:rsidRDefault="00C10702">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720090</wp:posOffset>
              </wp:positionH>
              <wp:positionV relativeFrom="page">
                <wp:posOffset>538480</wp:posOffset>
              </wp:positionV>
              <wp:extent cx="9259570" cy="143510"/>
              <wp:effectExtent l="0" t="0" r="2540" b="381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702" w:rsidRDefault="00C10702">
                          <w:pPr>
                            <w:tabs>
                              <w:tab w:val="right" w:pos="14582"/>
                            </w:tabs>
                          </w:pPr>
                          <w:r>
                            <w:rPr>
                              <w:rStyle w:val="112"/>
                              <w:b w:val="0"/>
                              <w:bCs w:val="0"/>
                            </w:rPr>
                            <w:t>2</w:t>
                          </w:r>
                          <w:r>
                            <w:rPr>
                              <w:rStyle w:val="112"/>
                              <w:b w:val="0"/>
                              <w:bCs w:val="0"/>
                            </w:rPr>
                            <w:tab/>
                          </w:r>
                          <w:r>
                            <w:rPr>
                              <w:b/>
                              <w:bCs/>
                            </w:rPr>
                            <w:t>№ 23(158) 14 октября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6.7pt;margin-top:42.4pt;width:729.1pt;height:11.3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arsg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" filled="f" stroked="f">
              <v:textbox style="mso-fit-shape-to-text:t" inset="0,0,0,0">
                <w:txbxContent>
                  <w:p w:rsidR="00C10702" w:rsidRDefault="00C10702">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1B94797"/>
    <w:multiLevelType w:val="multilevel"/>
    <w:tmpl w:val="C98A6E4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1A0EA2"/>
    <w:multiLevelType w:val="multilevel"/>
    <w:tmpl w:val="2A5C876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3A0497"/>
    <w:multiLevelType w:val="hybridMultilevel"/>
    <w:tmpl w:val="730AB2AC"/>
    <w:lvl w:ilvl="0" w:tplc="123C0472">
      <w:start w:val="1"/>
      <w:numFmt w:val="decimal"/>
      <w:lvlText w:val="%1."/>
      <w:lvlJc w:val="left"/>
      <w:pPr>
        <w:ind w:left="660" w:hanging="360"/>
      </w:pPr>
      <w:rPr>
        <w:rFonts w:hint="default"/>
        <w:b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7" w15:restartNumberingAfterBreak="0">
    <w:nsid w:val="09B879E0"/>
    <w:multiLevelType w:val="hybridMultilevel"/>
    <w:tmpl w:val="0D76D9A6"/>
    <w:lvl w:ilvl="0" w:tplc="C1DCA55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0C5417FB"/>
    <w:multiLevelType w:val="singleLevel"/>
    <w:tmpl w:val="8892DD1A"/>
    <w:lvl w:ilvl="0">
      <w:start w:val="1"/>
      <w:numFmt w:val="decimal"/>
      <w:lvlText w:val="%1."/>
      <w:legacy w:legacy="1" w:legacySpace="0" w:legacyIndent="364"/>
      <w:lvlJc w:val="left"/>
      <w:pPr>
        <w:ind w:left="0" w:firstLine="0"/>
      </w:pPr>
      <w:rPr>
        <w:rFonts w:ascii="Times New Roman" w:hAnsi="Times New Roman" w:cs="Times New Roman" w:hint="default"/>
        <w:b w:val="0"/>
      </w:rPr>
    </w:lvl>
  </w:abstractNum>
  <w:abstractNum w:abstractNumId="19" w15:restartNumberingAfterBreak="0">
    <w:nsid w:val="0F556AC7"/>
    <w:multiLevelType w:val="hybridMultilevel"/>
    <w:tmpl w:val="DE749322"/>
    <w:lvl w:ilvl="0" w:tplc="1EC4B3C4">
      <w:start w:val="3"/>
      <w:numFmt w:val="decimal"/>
      <w:lvlText w:val="%1)"/>
      <w:lvlJc w:val="left"/>
      <w:pPr>
        <w:ind w:left="2497" w:hanging="360"/>
      </w:pPr>
      <w:rPr>
        <w:rFonts w:hint="default"/>
      </w:rPr>
    </w:lvl>
    <w:lvl w:ilvl="1" w:tplc="04190019" w:tentative="1">
      <w:start w:val="1"/>
      <w:numFmt w:val="lowerLetter"/>
      <w:lvlText w:val="%2."/>
      <w:lvlJc w:val="left"/>
      <w:pPr>
        <w:ind w:left="3217" w:hanging="360"/>
      </w:pPr>
    </w:lvl>
    <w:lvl w:ilvl="2" w:tplc="0419001B" w:tentative="1">
      <w:start w:val="1"/>
      <w:numFmt w:val="lowerRoman"/>
      <w:lvlText w:val="%3."/>
      <w:lvlJc w:val="right"/>
      <w:pPr>
        <w:ind w:left="3937" w:hanging="180"/>
      </w:pPr>
    </w:lvl>
    <w:lvl w:ilvl="3" w:tplc="0419000F" w:tentative="1">
      <w:start w:val="1"/>
      <w:numFmt w:val="decimal"/>
      <w:lvlText w:val="%4."/>
      <w:lvlJc w:val="left"/>
      <w:pPr>
        <w:ind w:left="4657" w:hanging="360"/>
      </w:pPr>
    </w:lvl>
    <w:lvl w:ilvl="4" w:tplc="04190019" w:tentative="1">
      <w:start w:val="1"/>
      <w:numFmt w:val="lowerLetter"/>
      <w:lvlText w:val="%5."/>
      <w:lvlJc w:val="left"/>
      <w:pPr>
        <w:ind w:left="5377" w:hanging="360"/>
      </w:pPr>
    </w:lvl>
    <w:lvl w:ilvl="5" w:tplc="0419001B" w:tentative="1">
      <w:start w:val="1"/>
      <w:numFmt w:val="lowerRoman"/>
      <w:lvlText w:val="%6."/>
      <w:lvlJc w:val="right"/>
      <w:pPr>
        <w:ind w:left="6097" w:hanging="180"/>
      </w:pPr>
    </w:lvl>
    <w:lvl w:ilvl="6" w:tplc="0419000F" w:tentative="1">
      <w:start w:val="1"/>
      <w:numFmt w:val="decimal"/>
      <w:lvlText w:val="%7."/>
      <w:lvlJc w:val="left"/>
      <w:pPr>
        <w:ind w:left="6817" w:hanging="360"/>
      </w:pPr>
    </w:lvl>
    <w:lvl w:ilvl="7" w:tplc="04190019" w:tentative="1">
      <w:start w:val="1"/>
      <w:numFmt w:val="lowerLetter"/>
      <w:lvlText w:val="%8."/>
      <w:lvlJc w:val="left"/>
      <w:pPr>
        <w:ind w:left="7537" w:hanging="360"/>
      </w:pPr>
    </w:lvl>
    <w:lvl w:ilvl="8" w:tplc="0419001B" w:tentative="1">
      <w:start w:val="1"/>
      <w:numFmt w:val="lowerRoman"/>
      <w:lvlText w:val="%9."/>
      <w:lvlJc w:val="right"/>
      <w:pPr>
        <w:ind w:left="8257" w:hanging="180"/>
      </w:pPr>
    </w:lvl>
  </w:abstractNum>
  <w:abstractNum w:abstractNumId="20" w15:restartNumberingAfterBreak="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1" w15:restartNumberingAfterBreak="0">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1CC865F5"/>
    <w:multiLevelType w:val="multilevel"/>
    <w:tmpl w:val="8AA459CA"/>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819064B"/>
    <w:multiLevelType w:val="hybridMultilevel"/>
    <w:tmpl w:val="AD369234"/>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2AD61BA5"/>
    <w:multiLevelType w:val="hybridMultilevel"/>
    <w:tmpl w:val="4C98B772"/>
    <w:lvl w:ilvl="0" w:tplc="66C88C06">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2C946C99"/>
    <w:multiLevelType w:val="multilevel"/>
    <w:tmpl w:val="29A4D722"/>
    <w:lvl w:ilvl="0">
      <w:start w:val="2"/>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6" w15:restartNumberingAfterBreak="0">
    <w:nsid w:val="35AD71E7"/>
    <w:multiLevelType w:val="hybridMultilevel"/>
    <w:tmpl w:val="8932E4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B18473F"/>
    <w:multiLevelType w:val="multilevel"/>
    <w:tmpl w:val="22FC8CF4"/>
    <w:lvl w:ilvl="0">
      <w:start w:val="1"/>
      <w:numFmt w:val="decimal"/>
      <w:lvlText w:val="%1."/>
      <w:lvlJc w:val="left"/>
      <w:pPr>
        <w:ind w:left="960" w:hanging="360"/>
      </w:pPr>
    </w:lvl>
    <w:lvl w:ilvl="1">
      <w:start w:val="2"/>
      <w:numFmt w:val="decimal"/>
      <w:isLgl/>
      <w:lvlText w:val="%1.%2."/>
      <w:lvlJc w:val="left"/>
      <w:pPr>
        <w:ind w:left="1129" w:hanging="420"/>
      </w:pPr>
    </w:lvl>
    <w:lvl w:ilvl="2">
      <w:start w:val="1"/>
      <w:numFmt w:val="decimal"/>
      <w:isLgl/>
      <w:lvlText w:val="%1.%2.%3."/>
      <w:lvlJc w:val="left"/>
      <w:pPr>
        <w:ind w:left="1538" w:hanging="720"/>
      </w:pPr>
    </w:lvl>
    <w:lvl w:ilvl="3">
      <w:start w:val="1"/>
      <w:numFmt w:val="decimal"/>
      <w:isLgl/>
      <w:lvlText w:val="%1.%2.%3.%4."/>
      <w:lvlJc w:val="left"/>
      <w:pPr>
        <w:ind w:left="1647" w:hanging="720"/>
      </w:pPr>
    </w:lvl>
    <w:lvl w:ilvl="4">
      <w:start w:val="1"/>
      <w:numFmt w:val="decimal"/>
      <w:isLgl/>
      <w:lvlText w:val="%1.%2.%3.%4.%5."/>
      <w:lvlJc w:val="left"/>
      <w:pPr>
        <w:ind w:left="2116" w:hanging="1080"/>
      </w:pPr>
    </w:lvl>
    <w:lvl w:ilvl="5">
      <w:start w:val="1"/>
      <w:numFmt w:val="decimal"/>
      <w:isLgl/>
      <w:lvlText w:val="%1.%2.%3.%4.%5.%6."/>
      <w:lvlJc w:val="left"/>
      <w:pPr>
        <w:ind w:left="2225" w:hanging="1080"/>
      </w:pPr>
    </w:lvl>
    <w:lvl w:ilvl="6">
      <w:start w:val="1"/>
      <w:numFmt w:val="decimal"/>
      <w:isLgl/>
      <w:lvlText w:val="%1.%2.%3.%4.%5.%6.%7."/>
      <w:lvlJc w:val="left"/>
      <w:pPr>
        <w:ind w:left="2694" w:hanging="1440"/>
      </w:pPr>
    </w:lvl>
    <w:lvl w:ilvl="7">
      <w:start w:val="1"/>
      <w:numFmt w:val="decimal"/>
      <w:isLgl/>
      <w:lvlText w:val="%1.%2.%3.%4.%5.%6.%7.%8."/>
      <w:lvlJc w:val="left"/>
      <w:pPr>
        <w:ind w:left="2803" w:hanging="1440"/>
      </w:pPr>
    </w:lvl>
    <w:lvl w:ilvl="8">
      <w:start w:val="1"/>
      <w:numFmt w:val="decimal"/>
      <w:isLgl/>
      <w:lvlText w:val="%1.%2.%3.%4.%5.%6.%7.%8.%9."/>
      <w:lvlJc w:val="left"/>
      <w:pPr>
        <w:ind w:left="3272" w:hanging="1800"/>
      </w:pPr>
    </w:lvl>
  </w:abstractNum>
  <w:abstractNum w:abstractNumId="28" w15:restartNumberingAfterBreak="0">
    <w:nsid w:val="3F83433D"/>
    <w:multiLevelType w:val="hybridMultilevel"/>
    <w:tmpl w:val="693C9C30"/>
    <w:lvl w:ilvl="0" w:tplc="0419000F">
      <w:start w:val="1"/>
      <w:numFmt w:val="decimal"/>
      <w:lvlText w:val="%1."/>
      <w:lvlJc w:val="left"/>
      <w:pPr>
        <w:tabs>
          <w:tab w:val="num" w:pos="760"/>
        </w:tabs>
        <w:ind w:left="760" w:hanging="360"/>
      </w:p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29" w15:restartNumberingAfterBreak="0">
    <w:nsid w:val="40203E22"/>
    <w:multiLevelType w:val="hybridMultilevel"/>
    <w:tmpl w:val="30E2A2BC"/>
    <w:lvl w:ilvl="0" w:tplc="0419000F">
      <w:start w:val="1"/>
      <w:numFmt w:val="decimal"/>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5C6A0C42"/>
    <w:multiLevelType w:val="multilevel"/>
    <w:tmpl w:val="056EB7A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1FA00F1"/>
    <w:multiLevelType w:val="multilevel"/>
    <w:tmpl w:val="76760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88049DC"/>
    <w:multiLevelType w:val="multilevel"/>
    <w:tmpl w:val="1128ABDE"/>
    <w:lvl w:ilvl="0">
      <w:start w:val="1"/>
      <w:numFmt w:val="decimal"/>
      <w:lvlText w:val="%1."/>
      <w:lvlJc w:val="left"/>
      <w:pPr>
        <w:ind w:left="92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65E32D8"/>
    <w:multiLevelType w:val="hybridMultilevel"/>
    <w:tmpl w:val="F1CEF392"/>
    <w:lvl w:ilvl="0" w:tplc="D25489FC">
      <w:start w:val="1"/>
      <w:numFmt w:val="decimal"/>
      <w:lvlText w:val="%1."/>
      <w:lvlJc w:val="left"/>
      <w:pPr>
        <w:ind w:left="644"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36" w15:restartNumberingAfterBreak="0">
    <w:nsid w:val="791E4DAB"/>
    <w:multiLevelType w:val="multilevel"/>
    <w:tmpl w:val="D576B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AB37445"/>
    <w:multiLevelType w:val="hybridMultilevel"/>
    <w:tmpl w:val="39028CE6"/>
    <w:lvl w:ilvl="0" w:tplc="00841BD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34"/>
  </w:num>
  <w:num w:numId="3">
    <w:abstractNumId w:val="30"/>
  </w:num>
  <w:num w:numId="4">
    <w:abstractNumId w:val="21"/>
  </w:num>
  <w:num w:numId="5">
    <w:abstractNumId w:val="20"/>
  </w:num>
  <w:num w:numId="6">
    <w:abstractNumId w:val="28"/>
  </w:num>
  <w:num w:numId="7">
    <w:abstractNumId w:val="16"/>
  </w:num>
  <w:num w:numId="8">
    <w:abstractNumId w:val="24"/>
  </w:num>
  <w:num w:numId="9">
    <w:abstractNumId w:val="18"/>
    <w:lvlOverride w:ilvl="0">
      <w:startOverride w:val="1"/>
    </w:lvlOverride>
  </w:num>
  <w:num w:numId="10">
    <w:abstractNumId w:val="37"/>
  </w:num>
  <w:num w:numId="11">
    <w:abstractNumId w:val="36"/>
  </w:num>
  <w:num w:numId="12">
    <w:abstractNumId w:val="26"/>
  </w:num>
  <w:num w:numId="13">
    <w:abstractNumId w:val="31"/>
  </w:num>
  <w:num w:numId="14">
    <w:abstractNumId w:val="22"/>
  </w:num>
  <w:num w:numId="15">
    <w:abstractNumId w:val="15"/>
  </w:num>
  <w:num w:numId="16">
    <w:abstractNumId w:val="14"/>
  </w:num>
  <w:num w:numId="1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9"/>
  </w:num>
  <w:num w:numId="23">
    <w:abstractNumId w:val="23"/>
    <w:lvlOverride w:ilvl="0">
      <w:startOverride w:val="1"/>
    </w:lvlOverride>
    <w:lvlOverride w:ilvl="1"/>
    <w:lvlOverride w:ilvl="2"/>
    <w:lvlOverride w:ilvl="3"/>
    <w:lvlOverride w:ilvl="4"/>
    <w:lvlOverride w:ilvl="5"/>
    <w:lvlOverride w:ilvl="6"/>
    <w:lvlOverride w:ilvl="7"/>
    <w:lvlOverride w:ilvl="8"/>
  </w:num>
  <w:num w:numId="24">
    <w:abstractNumId w:val="3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20"/>
  <w:drawingGridVerticalSpacing w:val="181"/>
  <w:displayHorizontalDrawingGridEvery w:val="2"/>
  <w:characterSpacingControl w:val="compressPunctuation"/>
  <w:savePreviewPicture/>
  <w:hdrShapeDefaults>
    <o:shapedefaults v:ext="edit" spidmax="2069"/>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CA"/>
    <w:rsid w:val="000004D5"/>
    <w:rsid w:val="0000053E"/>
    <w:rsid w:val="00004932"/>
    <w:rsid w:val="00004BEB"/>
    <w:rsid w:val="00005A15"/>
    <w:rsid w:val="00005EE9"/>
    <w:rsid w:val="0000637B"/>
    <w:rsid w:val="0000723E"/>
    <w:rsid w:val="0000727B"/>
    <w:rsid w:val="000075C7"/>
    <w:rsid w:val="00007AD8"/>
    <w:rsid w:val="00007DBC"/>
    <w:rsid w:val="00010626"/>
    <w:rsid w:val="0001108E"/>
    <w:rsid w:val="00011156"/>
    <w:rsid w:val="00013543"/>
    <w:rsid w:val="00014B46"/>
    <w:rsid w:val="000207E0"/>
    <w:rsid w:val="00021463"/>
    <w:rsid w:val="00021DF2"/>
    <w:rsid w:val="000225D2"/>
    <w:rsid w:val="000226E4"/>
    <w:rsid w:val="00022A72"/>
    <w:rsid w:val="00022D6C"/>
    <w:rsid w:val="00025C66"/>
    <w:rsid w:val="0002701E"/>
    <w:rsid w:val="000274A3"/>
    <w:rsid w:val="00030730"/>
    <w:rsid w:val="00030B37"/>
    <w:rsid w:val="00031A3C"/>
    <w:rsid w:val="00033C81"/>
    <w:rsid w:val="000340AB"/>
    <w:rsid w:val="000340CA"/>
    <w:rsid w:val="00034ABC"/>
    <w:rsid w:val="00034C60"/>
    <w:rsid w:val="000356CA"/>
    <w:rsid w:val="00036CDE"/>
    <w:rsid w:val="00040797"/>
    <w:rsid w:val="000413F0"/>
    <w:rsid w:val="00041A87"/>
    <w:rsid w:val="00041AB1"/>
    <w:rsid w:val="00042572"/>
    <w:rsid w:val="0004295C"/>
    <w:rsid w:val="000434DE"/>
    <w:rsid w:val="00043766"/>
    <w:rsid w:val="00043A2B"/>
    <w:rsid w:val="00043AC3"/>
    <w:rsid w:val="0004449E"/>
    <w:rsid w:val="00046520"/>
    <w:rsid w:val="00047F36"/>
    <w:rsid w:val="00050238"/>
    <w:rsid w:val="00051BA8"/>
    <w:rsid w:val="000526CD"/>
    <w:rsid w:val="00052E02"/>
    <w:rsid w:val="00053141"/>
    <w:rsid w:val="000531AD"/>
    <w:rsid w:val="0005589E"/>
    <w:rsid w:val="00055C7A"/>
    <w:rsid w:val="00056A68"/>
    <w:rsid w:val="00056D6A"/>
    <w:rsid w:val="000574CB"/>
    <w:rsid w:val="00057BA0"/>
    <w:rsid w:val="0006132C"/>
    <w:rsid w:val="00062478"/>
    <w:rsid w:val="000636EB"/>
    <w:rsid w:val="00063758"/>
    <w:rsid w:val="000657A4"/>
    <w:rsid w:val="00065ADD"/>
    <w:rsid w:val="000667F4"/>
    <w:rsid w:val="00066BDC"/>
    <w:rsid w:val="0007025A"/>
    <w:rsid w:val="00071282"/>
    <w:rsid w:val="00071880"/>
    <w:rsid w:val="00071E0B"/>
    <w:rsid w:val="00072C6B"/>
    <w:rsid w:val="00073484"/>
    <w:rsid w:val="00074395"/>
    <w:rsid w:val="00074791"/>
    <w:rsid w:val="00080347"/>
    <w:rsid w:val="00080CD7"/>
    <w:rsid w:val="00080DC9"/>
    <w:rsid w:val="0008133C"/>
    <w:rsid w:val="0008192D"/>
    <w:rsid w:val="00081B5F"/>
    <w:rsid w:val="0008381F"/>
    <w:rsid w:val="00083900"/>
    <w:rsid w:val="00085387"/>
    <w:rsid w:val="000863DA"/>
    <w:rsid w:val="000864AC"/>
    <w:rsid w:val="00086E24"/>
    <w:rsid w:val="0008735F"/>
    <w:rsid w:val="000878E7"/>
    <w:rsid w:val="000924CA"/>
    <w:rsid w:val="00095689"/>
    <w:rsid w:val="00096698"/>
    <w:rsid w:val="000971B6"/>
    <w:rsid w:val="000972A7"/>
    <w:rsid w:val="000A032D"/>
    <w:rsid w:val="000A1BAE"/>
    <w:rsid w:val="000A1F76"/>
    <w:rsid w:val="000A246F"/>
    <w:rsid w:val="000A4208"/>
    <w:rsid w:val="000A4905"/>
    <w:rsid w:val="000A4B56"/>
    <w:rsid w:val="000A5617"/>
    <w:rsid w:val="000A6374"/>
    <w:rsid w:val="000A7E85"/>
    <w:rsid w:val="000B0C01"/>
    <w:rsid w:val="000B1AD2"/>
    <w:rsid w:val="000B1EE2"/>
    <w:rsid w:val="000B2086"/>
    <w:rsid w:val="000B2168"/>
    <w:rsid w:val="000B4EA8"/>
    <w:rsid w:val="000B5C14"/>
    <w:rsid w:val="000B5E3C"/>
    <w:rsid w:val="000C1987"/>
    <w:rsid w:val="000C1A3B"/>
    <w:rsid w:val="000C3F2F"/>
    <w:rsid w:val="000C6778"/>
    <w:rsid w:val="000C6B63"/>
    <w:rsid w:val="000C7401"/>
    <w:rsid w:val="000D12A2"/>
    <w:rsid w:val="000D2B85"/>
    <w:rsid w:val="000D5BDA"/>
    <w:rsid w:val="000D5C69"/>
    <w:rsid w:val="000D6520"/>
    <w:rsid w:val="000E0E9D"/>
    <w:rsid w:val="000E147E"/>
    <w:rsid w:val="000E18A5"/>
    <w:rsid w:val="000E331F"/>
    <w:rsid w:val="000E4389"/>
    <w:rsid w:val="000E62F0"/>
    <w:rsid w:val="000E69F7"/>
    <w:rsid w:val="000F1BA4"/>
    <w:rsid w:val="000F26BE"/>
    <w:rsid w:val="000F36C1"/>
    <w:rsid w:val="000F3C66"/>
    <w:rsid w:val="000F4453"/>
    <w:rsid w:val="000F4EBD"/>
    <w:rsid w:val="000F5E48"/>
    <w:rsid w:val="000F5EA1"/>
    <w:rsid w:val="000F636B"/>
    <w:rsid w:val="000F66EC"/>
    <w:rsid w:val="000F675E"/>
    <w:rsid w:val="000F6782"/>
    <w:rsid w:val="000F6D6B"/>
    <w:rsid w:val="001001C6"/>
    <w:rsid w:val="00100241"/>
    <w:rsid w:val="00102004"/>
    <w:rsid w:val="00102C24"/>
    <w:rsid w:val="00104055"/>
    <w:rsid w:val="001043C8"/>
    <w:rsid w:val="00104462"/>
    <w:rsid w:val="00106245"/>
    <w:rsid w:val="0010650F"/>
    <w:rsid w:val="00107811"/>
    <w:rsid w:val="00107A64"/>
    <w:rsid w:val="00107BF3"/>
    <w:rsid w:val="001102B3"/>
    <w:rsid w:val="00110C55"/>
    <w:rsid w:val="001125C6"/>
    <w:rsid w:val="0011379F"/>
    <w:rsid w:val="00113DC9"/>
    <w:rsid w:val="00120005"/>
    <w:rsid w:val="00120C4A"/>
    <w:rsid w:val="00121148"/>
    <w:rsid w:val="00121899"/>
    <w:rsid w:val="00121C8F"/>
    <w:rsid w:val="00124061"/>
    <w:rsid w:val="001259FD"/>
    <w:rsid w:val="00126B87"/>
    <w:rsid w:val="00127AFD"/>
    <w:rsid w:val="00131768"/>
    <w:rsid w:val="00133FA2"/>
    <w:rsid w:val="001340B5"/>
    <w:rsid w:val="00135A12"/>
    <w:rsid w:val="0013657B"/>
    <w:rsid w:val="0013786F"/>
    <w:rsid w:val="001401F9"/>
    <w:rsid w:val="00141573"/>
    <w:rsid w:val="001420F6"/>
    <w:rsid w:val="00142F23"/>
    <w:rsid w:val="001444B4"/>
    <w:rsid w:val="00145088"/>
    <w:rsid w:val="00146938"/>
    <w:rsid w:val="001501E9"/>
    <w:rsid w:val="0015081C"/>
    <w:rsid w:val="00153605"/>
    <w:rsid w:val="00153BD8"/>
    <w:rsid w:val="0015678D"/>
    <w:rsid w:val="001572ED"/>
    <w:rsid w:val="0016264F"/>
    <w:rsid w:val="0016313F"/>
    <w:rsid w:val="00163742"/>
    <w:rsid w:val="001647DB"/>
    <w:rsid w:val="00164A8C"/>
    <w:rsid w:val="00166741"/>
    <w:rsid w:val="00166A4D"/>
    <w:rsid w:val="00167917"/>
    <w:rsid w:val="001706C9"/>
    <w:rsid w:val="001707EC"/>
    <w:rsid w:val="00170A19"/>
    <w:rsid w:val="00170FC7"/>
    <w:rsid w:val="00171BFF"/>
    <w:rsid w:val="001721D4"/>
    <w:rsid w:val="001722B4"/>
    <w:rsid w:val="0018024E"/>
    <w:rsid w:val="00181393"/>
    <w:rsid w:val="00186DC4"/>
    <w:rsid w:val="00191161"/>
    <w:rsid w:val="0019301C"/>
    <w:rsid w:val="001951C7"/>
    <w:rsid w:val="00195688"/>
    <w:rsid w:val="0019575F"/>
    <w:rsid w:val="001959EA"/>
    <w:rsid w:val="001964D5"/>
    <w:rsid w:val="00197363"/>
    <w:rsid w:val="001A0AB2"/>
    <w:rsid w:val="001A18BD"/>
    <w:rsid w:val="001A395E"/>
    <w:rsid w:val="001A4F57"/>
    <w:rsid w:val="001A5931"/>
    <w:rsid w:val="001A5F9B"/>
    <w:rsid w:val="001A6C18"/>
    <w:rsid w:val="001A7976"/>
    <w:rsid w:val="001B1654"/>
    <w:rsid w:val="001B1B81"/>
    <w:rsid w:val="001B20C8"/>
    <w:rsid w:val="001B2F30"/>
    <w:rsid w:val="001B3DB8"/>
    <w:rsid w:val="001B5138"/>
    <w:rsid w:val="001B5BE2"/>
    <w:rsid w:val="001B693F"/>
    <w:rsid w:val="001B69FF"/>
    <w:rsid w:val="001B6C96"/>
    <w:rsid w:val="001B7C5C"/>
    <w:rsid w:val="001C0F07"/>
    <w:rsid w:val="001C204C"/>
    <w:rsid w:val="001C2754"/>
    <w:rsid w:val="001C3104"/>
    <w:rsid w:val="001C5EF6"/>
    <w:rsid w:val="001C72ED"/>
    <w:rsid w:val="001D2276"/>
    <w:rsid w:val="001D2F96"/>
    <w:rsid w:val="001D3985"/>
    <w:rsid w:val="001D71CF"/>
    <w:rsid w:val="001D7547"/>
    <w:rsid w:val="001D759A"/>
    <w:rsid w:val="001E047B"/>
    <w:rsid w:val="001E0930"/>
    <w:rsid w:val="001E1B03"/>
    <w:rsid w:val="001E27E0"/>
    <w:rsid w:val="001E2B38"/>
    <w:rsid w:val="001E5D83"/>
    <w:rsid w:val="001E67E1"/>
    <w:rsid w:val="001F02AF"/>
    <w:rsid w:val="001F1EC1"/>
    <w:rsid w:val="001F20BD"/>
    <w:rsid w:val="001F2154"/>
    <w:rsid w:val="001F215F"/>
    <w:rsid w:val="001F2EB7"/>
    <w:rsid w:val="001F2F67"/>
    <w:rsid w:val="001F3AE6"/>
    <w:rsid w:val="001F3AEB"/>
    <w:rsid w:val="001F6C98"/>
    <w:rsid w:val="0020191F"/>
    <w:rsid w:val="00202071"/>
    <w:rsid w:val="00202149"/>
    <w:rsid w:val="002031D8"/>
    <w:rsid w:val="00204210"/>
    <w:rsid w:val="0020501A"/>
    <w:rsid w:val="00205883"/>
    <w:rsid w:val="002071F2"/>
    <w:rsid w:val="00207325"/>
    <w:rsid w:val="00207A83"/>
    <w:rsid w:val="00207B5A"/>
    <w:rsid w:val="00210C27"/>
    <w:rsid w:val="00211327"/>
    <w:rsid w:val="00213168"/>
    <w:rsid w:val="002133D7"/>
    <w:rsid w:val="00213A4A"/>
    <w:rsid w:val="00213A5F"/>
    <w:rsid w:val="00214306"/>
    <w:rsid w:val="00214B57"/>
    <w:rsid w:val="0021553B"/>
    <w:rsid w:val="002164A9"/>
    <w:rsid w:val="00216A9C"/>
    <w:rsid w:val="00220E35"/>
    <w:rsid w:val="00222F40"/>
    <w:rsid w:val="00223135"/>
    <w:rsid w:val="0022533B"/>
    <w:rsid w:val="00225EA9"/>
    <w:rsid w:val="0022696F"/>
    <w:rsid w:val="00227063"/>
    <w:rsid w:val="00231A11"/>
    <w:rsid w:val="00232CEC"/>
    <w:rsid w:val="00234C8E"/>
    <w:rsid w:val="00235863"/>
    <w:rsid w:val="00235DEF"/>
    <w:rsid w:val="00236201"/>
    <w:rsid w:val="00236CB6"/>
    <w:rsid w:val="00236CBA"/>
    <w:rsid w:val="00237406"/>
    <w:rsid w:val="002404C0"/>
    <w:rsid w:val="002415A7"/>
    <w:rsid w:val="00242D8C"/>
    <w:rsid w:val="00242FB7"/>
    <w:rsid w:val="00244699"/>
    <w:rsid w:val="00244789"/>
    <w:rsid w:val="00244BF8"/>
    <w:rsid w:val="00244F96"/>
    <w:rsid w:val="00245437"/>
    <w:rsid w:val="00246064"/>
    <w:rsid w:val="00247A77"/>
    <w:rsid w:val="00247C34"/>
    <w:rsid w:val="002502DB"/>
    <w:rsid w:val="002511E1"/>
    <w:rsid w:val="00254CCB"/>
    <w:rsid w:val="002552D4"/>
    <w:rsid w:val="0026318B"/>
    <w:rsid w:val="0026364F"/>
    <w:rsid w:val="00265BA5"/>
    <w:rsid w:val="00265E12"/>
    <w:rsid w:val="00267313"/>
    <w:rsid w:val="002674E3"/>
    <w:rsid w:val="00271A97"/>
    <w:rsid w:val="00273477"/>
    <w:rsid w:val="00274C12"/>
    <w:rsid w:val="00276B52"/>
    <w:rsid w:val="00277E52"/>
    <w:rsid w:val="0028201F"/>
    <w:rsid w:val="0028249B"/>
    <w:rsid w:val="0028363E"/>
    <w:rsid w:val="002836D2"/>
    <w:rsid w:val="002842C1"/>
    <w:rsid w:val="002845E5"/>
    <w:rsid w:val="00284CB5"/>
    <w:rsid w:val="00287497"/>
    <w:rsid w:val="002906D9"/>
    <w:rsid w:val="00290C17"/>
    <w:rsid w:val="00291693"/>
    <w:rsid w:val="00292E2E"/>
    <w:rsid w:val="00294B83"/>
    <w:rsid w:val="0029558E"/>
    <w:rsid w:val="0029599E"/>
    <w:rsid w:val="00295C43"/>
    <w:rsid w:val="00297189"/>
    <w:rsid w:val="002975DD"/>
    <w:rsid w:val="002A0BD8"/>
    <w:rsid w:val="002A15DB"/>
    <w:rsid w:val="002A2318"/>
    <w:rsid w:val="002A3256"/>
    <w:rsid w:val="002A3920"/>
    <w:rsid w:val="002A3A2B"/>
    <w:rsid w:val="002A3A81"/>
    <w:rsid w:val="002A483A"/>
    <w:rsid w:val="002A55C9"/>
    <w:rsid w:val="002A67CB"/>
    <w:rsid w:val="002A6947"/>
    <w:rsid w:val="002B08C5"/>
    <w:rsid w:val="002B1992"/>
    <w:rsid w:val="002B1CA2"/>
    <w:rsid w:val="002B2961"/>
    <w:rsid w:val="002B3BFD"/>
    <w:rsid w:val="002B4B5E"/>
    <w:rsid w:val="002B4BF6"/>
    <w:rsid w:val="002B5076"/>
    <w:rsid w:val="002B5732"/>
    <w:rsid w:val="002B69AD"/>
    <w:rsid w:val="002C0093"/>
    <w:rsid w:val="002C0A23"/>
    <w:rsid w:val="002C0B71"/>
    <w:rsid w:val="002C18CB"/>
    <w:rsid w:val="002C4A7E"/>
    <w:rsid w:val="002C677B"/>
    <w:rsid w:val="002C71A7"/>
    <w:rsid w:val="002C7CC2"/>
    <w:rsid w:val="002D196F"/>
    <w:rsid w:val="002D284E"/>
    <w:rsid w:val="002D370B"/>
    <w:rsid w:val="002D40B2"/>
    <w:rsid w:val="002D4FA1"/>
    <w:rsid w:val="002D5346"/>
    <w:rsid w:val="002D568E"/>
    <w:rsid w:val="002D6F93"/>
    <w:rsid w:val="002D771C"/>
    <w:rsid w:val="002E0EDA"/>
    <w:rsid w:val="002E26B9"/>
    <w:rsid w:val="002E2CE2"/>
    <w:rsid w:val="002E337E"/>
    <w:rsid w:val="002E3879"/>
    <w:rsid w:val="002F0057"/>
    <w:rsid w:val="002F10BA"/>
    <w:rsid w:val="002F2A93"/>
    <w:rsid w:val="002F2D5B"/>
    <w:rsid w:val="002F3C0E"/>
    <w:rsid w:val="002F4E0A"/>
    <w:rsid w:val="002F5A29"/>
    <w:rsid w:val="002F6950"/>
    <w:rsid w:val="002F6DE1"/>
    <w:rsid w:val="002F7271"/>
    <w:rsid w:val="002F7369"/>
    <w:rsid w:val="003000B8"/>
    <w:rsid w:val="0030019B"/>
    <w:rsid w:val="00300684"/>
    <w:rsid w:val="003042D4"/>
    <w:rsid w:val="00304980"/>
    <w:rsid w:val="00304B99"/>
    <w:rsid w:val="003064BD"/>
    <w:rsid w:val="0030688E"/>
    <w:rsid w:val="00306DE3"/>
    <w:rsid w:val="00307FBD"/>
    <w:rsid w:val="00310891"/>
    <w:rsid w:val="00311759"/>
    <w:rsid w:val="00311BD3"/>
    <w:rsid w:val="003128EC"/>
    <w:rsid w:val="00313515"/>
    <w:rsid w:val="00314574"/>
    <w:rsid w:val="00315D84"/>
    <w:rsid w:val="00316E99"/>
    <w:rsid w:val="003176A8"/>
    <w:rsid w:val="003209A3"/>
    <w:rsid w:val="00320FCF"/>
    <w:rsid w:val="003245DF"/>
    <w:rsid w:val="0032473A"/>
    <w:rsid w:val="00325546"/>
    <w:rsid w:val="0032768C"/>
    <w:rsid w:val="00327C7B"/>
    <w:rsid w:val="00332740"/>
    <w:rsid w:val="00332B6D"/>
    <w:rsid w:val="00333653"/>
    <w:rsid w:val="00335CD5"/>
    <w:rsid w:val="00336402"/>
    <w:rsid w:val="0033648E"/>
    <w:rsid w:val="0033662A"/>
    <w:rsid w:val="00336C80"/>
    <w:rsid w:val="00336E7F"/>
    <w:rsid w:val="00340EAF"/>
    <w:rsid w:val="003427C7"/>
    <w:rsid w:val="00343103"/>
    <w:rsid w:val="00345D1D"/>
    <w:rsid w:val="00346F6C"/>
    <w:rsid w:val="0034702F"/>
    <w:rsid w:val="003476C3"/>
    <w:rsid w:val="0035073F"/>
    <w:rsid w:val="00350B53"/>
    <w:rsid w:val="0035124C"/>
    <w:rsid w:val="00351F9D"/>
    <w:rsid w:val="0035200B"/>
    <w:rsid w:val="00355794"/>
    <w:rsid w:val="003557DF"/>
    <w:rsid w:val="00355A8E"/>
    <w:rsid w:val="00356E00"/>
    <w:rsid w:val="003573C0"/>
    <w:rsid w:val="0036013A"/>
    <w:rsid w:val="00360150"/>
    <w:rsid w:val="00360329"/>
    <w:rsid w:val="0036223E"/>
    <w:rsid w:val="00362EFC"/>
    <w:rsid w:val="00362F2F"/>
    <w:rsid w:val="00364587"/>
    <w:rsid w:val="0036483F"/>
    <w:rsid w:val="003663E0"/>
    <w:rsid w:val="0036664A"/>
    <w:rsid w:val="0036724D"/>
    <w:rsid w:val="00367C07"/>
    <w:rsid w:val="00370EA5"/>
    <w:rsid w:val="00371658"/>
    <w:rsid w:val="003726E5"/>
    <w:rsid w:val="00373022"/>
    <w:rsid w:val="0037461C"/>
    <w:rsid w:val="003749D6"/>
    <w:rsid w:val="00375097"/>
    <w:rsid w:val="003754D0"/>
    <w:rsid w:val="00375511"/>
    <w:rsid w:val="00375738"/>
    <w:rsid w:val="00376BB8"/>
    <w:rsid w:val="00380382"/>
    <w:rsid w:val="00382156"/>
    <w:rsid w:val="003839A6"/>
    <w:rsid w:val="00383F9F"/>
    <w:rsid w:val="003847D5"/>
    <w:rsid w:val="00386526"/>
    <w:rsid w:val="0038672B"/>
    <w:rsid w:val="003876DC"/>
    <w:rsid w:val="0039043F"/>
    <w:rsid w:val="00390A4B"/>
    <w:rsid w:val="00391497"/>
    <w:rsid w:val="00392C6D"/>
    <w:rsid w:val="003936CE"/>
    <w:rsid w:val="00393963"/>
    <w:rsid w:val="00394E7B"/>
    <w:rsid w:val="00396163"/>
    <w:rsid w:val="003967AA"/>
    <w:rsid w:val="00397A47"/>
    <w:rsid w:val="003A37C7"/>
    <w:rsid w:val="003A4506"/>
    <w:rsid w:val="003A584D"/>
    <w:rsid w:val="003A6729"/>
    <w:rsid w:val="003A75ED"/>
    <w:rsid w:val="003B03EC"/>
    <w:rsid w:val="003B1D19"/>
    <w:rsid w:val="003B2556"/>
    <w:rsid w:val="003B25DA"/>
    <w:rsid w:val="003B3D04"/>
    <w:rsid w:val="003B4FCC"/>
    <w:rsid w:val="003B653A"/>
    <w:rsid w:val="003B6726"/>
    <w:rsid w:val="003B7D1D"/>
    <w:rsid w:val="003C0D7B"/>
    <w:rsid w:val="003C0FFC"/>
    <w:rsid w:val="003C1060"/>
    <w:rsid w:val="003C1417"/>
    <w:rsid w:val="003C19D4"/>
    <w:rsid w:val="003C312B"/>
    <w:rsid w:val="003C3613"/>
    <w:rsid w:val="003C36AC"/>
    <w:rsid w:val="003C39AF"/>
    <w:rsid w:val="003C3CD1"/>
    <w:rsid w:val="003C3D2F"/>
    <w:rsid w:val="003C484E"/>
    <w:rsid w:val="003C58C2"/>
    <w:rsid w:val="003C6038"/>
    <w:rsid w:val="003C6DE9"/>
    <w:rsid w:val="003C7667"/>
    <w:rsid w:val="003C777A"/>
    <w:rsid w:val="003D044E"/>
    <w:rsid w:val="003D27F7"/>
    <w:rsid w:val="003D2895"/>
    <w:rsid w:val="003D3288"/>
    <w:rsid w:val="003D3826"/>
    <w:rsid w:val="003D5A83"/>
    <w:rsid w:val="003D5CBE"/>
    <w:rsid w:val="003D6C0B"/>
    <w:rsid w:val="003D7218"/>
    <w:rsid w:val="003D75B2"/>
    <w:rsid w:val="003D7CFD"/>
    <w:rsid w:val="003E0838"/>
    <w:rsid w:val="003E205F"/>
    <w:rsid w:val="003E2EF3"/>
    <w:rsid w:val="003E3076"/>
    <w:rsid w:val="003E3408"/>
    <w:rsid w:val="003E393D"/>
    <w:rsid w:val="003E621A"/>
    <w:rsid w:val="003E6DBA"/>
    <w:rsid w:val="003E7AB2"/>
    <w:rsid w:val="003F1165"/>
    <w:rsid w:val="003F2041"/>
    <w:rsid w:val="003F20DE"/>
    <w:rsid w:val="003F2F4C"/>
    <w:rsid w:val="003F48E7"/>
    <w:rsid w:val="003F503B"/>
    <w:rsid w:val="003F5B4F"/>
    <w:rsid w:val="003F73C4"/>
    <w:rsid w:val="003F7D6B"/>
    <w:rsid w:val="00400979"/>
    <w:rsid w:val="00402A64"/>
    <w:rsid w:val="00403280"/>
    <w:rsid w:val="004035F3"/>
    <w:rsid w:val="00403669"/>
    <w:rsid w:val="00405301"/>
    <w:rsid w:val="00405D1B"/>
    <w:rsid w:val="00406997"/>
    <w:rsid w:val="00406E6C"/>
    <w:rsid w:val="0041161D"/>
    <w:rsid w:val="00413603"/>
    <w:rsid w:val="004157DB"/>
    <w:rsid w:val="00416211"/>
    <w:rsid w:val="00417415"/>
    <w:rsid w:val="00417861"/>
    <w:rsid w:val="004178CC"/>
    <w:rsid w:val="00421C88"/>
    <w:rsid w:val="00422E87"/>
    <w:rsid w:val="00423737"/>
    <w:rsid w:val="004245FA"/>
    <w:rsid w:val="004255B5"/>
    <w:rsid w:val="0042684F"/>
    <w:rsid w:val="0043237D"/>
    <w:rsid w:val="00433C8F"/>
    <w:rsid w:val="00433D76"/>
    <w:rsid w:val="00434C23"/>
    <w:rsid w:val="00435554"/>
    <w:rsid w:val="004376B7"/>
    <w:rsid w:val="004378C6"/>
    <w:rsid w:val="00437ACA"/>
    <w:rsid w:val="00437D0A"/>
    <w:rsid w:val="00440FE6"/>
    <w:rsid w:val="00441140"/>
    <w:rsid w:val="00441267"/>
    <w:rsid w:val="0044204A"/>
    <w:rsid w:val="00443E2E"/>
    <w:rsid w:val="004464A2"/>
    <w:rsid w:val="004469F2"/>
    <w:rsid w:val="004478D8"/>
    <w:rsid w:val="004504A1"/>
    <w:rsid w:val="004515EF"/>
    <w:rsid w:val="00451962"/>
    <w:rsid w:val="00451D95"/>
    <w:rsid w:val="004523F6"/>
    <w:rsid w:val="00452626"/>
    <w:rsid w:val="004527D2"/>
    <w:rsid w:val="004550D0"/>
    <w:rsid w:val="00455612"/>
    <w:rsid w:val="00456CF8"/>
    <w:rsid w:val="004613A3"/>
    <w:rsid w:val="00461933"/>
    <w:rsid w:val="00461FD0"/>
    <w:rsid w:val="00463504"/>
    <w:rsid w:val="00463D5D"/>
    <w:rsid w:val="00464138"/>
    <w:rsid w:val="004667B9"/>
    <w:rsid w:val="00467E2F"/>
    <w:rsid w:val="00470FF2"/>
    <w:rsid w:val="00471320"/>
    <w:rsid w:val="00471A80"/>
    <w:rsid w:val="0047204A"/>
    <w:rsid w:val="00472D1A"/>
    <w:rsid w:val="00473107"/>
    <w:rsid w:val="00473E94"/>
    <w:rsid w:val="00476ACA"/>
    <w:rsid w:val="004773EC"/>
    <w:rsid w:val="00482B96"/>
    <w:rsid w:val="00482FCF"/>
    <w:rsid w:val="0048442B"/>
    <w:rsid w:val="00485E3A"/>
    <w:rsid w:val="004874FC"/>
    <w:rsid w:val="00487B32"/>
    <w:rsid w:val="00490876"/>
    <w:rsid w:val="004913D5"/>
    <w:rsid w:val="00492B37"/>
    <w:rsid w:val="00493217"/>
    <w:rsid w:val="0049436E"/>
    <w:rsid w:val="00496BDC"/>
    <w:rsid w:val="004A3A7A"/>
    <w:rsid w:val="004A3D2A"/>
    <w:rsid w:val="004A5326"/>
    <w:rsid w:val="004A5BF6"/>
    <w:rsid w:val="004A64C2"/>
    <w:rsid w:val="004A6B31"/>
    <w:rsid w:val="004A77FA"/>
    <w:rsid w:val="004B026A"/>
    <w:rsid w:val="004B15AD"/>
    <w:rsid w:val="004B3ED7"/>
    <w:rsid w:val="004B449B"/>
    <w:rsid w:val="004B5024"/>
    <w:rsid w:val="004B5904"/>
    <w:rsid w:val="004B7E1C"/>
    <w:rsid w:val="004B7E34"/>
    <w:rsid w:val="004C1956"/>
    <w:rsid w:val="004C3233"/>
    <w:rsid w:val="004C3FAC"/>
    <w:rsid w:val="004C5FB2"/>
    <w:rsid w:val="004C6A0D"/>
    <w:rsid w:val="004C7551"/>
    <w:rsid w:val="004C7631"/>
    <w:rsid w:val="004D0B69"/>
    <w:rsid w:val="004D1384"/>
    <w:rsid w:val="004D3C4E"/>
    <w:rsid w:val="004D3CC0"/>
    <w:rsid w:val="004D4798"/>
    <w:rsid w:val="004D48ED"/>
    <w:rsid w:val="004D6A47"/>
    <w:rsid w:val="004D7734"/>
    <w:rsid w:val="004E0009"/>
    <w:rsid w:val="004E2547"/>
    <w:rsid w:val="004E44B3"/>
    <w:rsid w:val="004E5C12"/>
    <w:rsid w:val="004E5E7D"/>
    <w:rsid w:val="004E6619"/>
    <w:rsid w:val="004E6BB2"/>
    <w:rsid w:val="004E70C2"/>
    <w:rsid w:val="004E7D19"/>
    <w:rsid w:val="004F13D4"/>
    <w:rsid w:val="004F1657"/>
    <w:rsid w:val="004F2924"/>
    <w:rsid w:val="004F3BA9"/>
    <w:rsid w:val="004F493B"/>
    <w:rsid w:val="004F5A5F"/>
    <w:rsid w:val="004F5CF9"/>
    <w:rsid w:val="004F6BE3"/>
    <w:rsid w:val="004F6EF9"/>
    <w:rsid w:val="00500D50"/>
    <w:rsid w:val="00500FF7"/>
    <w:rsid w:val="00501FDC"/>
    <w:rsid w:val="00502269"/>
    <w:rsid w:val="00504194"/>
    <w:rsid w:val="00504CCD"/>
    <w:rsid w:val="0050673E"/>
    <w:rsid w:val="00507276"/>
    <w:rsid w:val="00511608"/>
    <w:rsid w:val="0051182C"/>
    <w:rsid w:val="00511E62"/>
    <w:rsid w:val="00513361"/>
    <w:rsid w:val="00514C13"/>
    <w:rsid w:val="00514DCA"/>
    <w:rsid w:val="00515674"/>
    <w:rsid w:val="005202FB"/>
    <w:rsid w:val="00522923"/>
    <w:rsid w:val="005243D7"/>
    <w:rsid w:val="00524458"/>
    <w:rsid w:val="0052542E"/>
    <w:rsid w:val="005259F3"/>
    <w:rsid w:val="005266C0"/>
    <w:rsid w:val="00526AA0"/>
    <w:rsid w:val="00527E12"/>
    <w:rsid w:val="00531D10"/>
    <w:rsid w:val="00531FE2"/>
    <w:rsid w:val="00533B1B"/>
    <w:rsid w:val="00533E30"/>
    <w:rsid w:val="00534E55"/>
    <w:rsid w:val="00535AFC"/>
    <w:rsid w:val="00540042"/>
    <w:rsid w:val="005409D5"/>
    <w:rsid w:val="00541C27"/>
    <w:rsid w:val="00543809"/>
    <w:rsid w:val="005460AF"/>
    <w:rsid w:val="005466AB"/>
    <w:rsid w:val="00550E40"/>
    <w:rsid w:val="00552F64"/>
    <w:rsid w:val="00553E1E"/>
    <w:rsid w:val="00554638"/>
    <w:rsid w:val="00555896"/>
    <w:rsid w:val="00557890"/>
    <w:rsid w:val="0056057C"/>
    <w:rsid w:val="0056170E"/>
    <w:rsid w:val="00561B2C"/>
    <w:rsid w:val="005641F9"/>
    <w:rsid w:val="00564CBA"/>
    <w:rsid w:val="0056532F"/>
    <w:rsid w:val="00567D7B"/>
    <w:rsid w:val="0057016D"/>
    <w:rsid w:val="00570224"/>
    <w:rsid w:val="0057048E"/>
    <w:rsid w:val="0057230C"/>
    <w:rsid w:val="005729C0"/>
    <w:rsid w:val="00573BBC"/>
    <w:rsid w:val="00573F1E"/>
    <w:rsid w:val="00574156"/>
    <w:rsid w:val="00575120"/>
    <w:rsid w:val="005756F7"/>
    <w:rsid w:val="00577B86"/>
    <w:rsid w:val="00580C7D"/>
    <w:rsid w:val="00581ADF"/>
    <w:rsid w:val="00585343"/>
    <w:rsid w:val="00585F8F"/>
    <w:rsid w:val="005869D2"/>
    <w:rsid w:val="00586A4F"/>
    <w:rsid w:val="00586F5C"/>
    <w:rsid w:val="00590225"/>
    <w:rsid w:val="00592328"/>
    <w:rsid w:val="0059338B"/>
    <w:rsid w:val="00593D80"/>
    <w:rsid w:val="00595A74"/>
    <w:rsid w:val="00595EC5"/>
    <w:rsid w:val="00597FBE"/>
    <w:rsid w:val="005A0001"/>
    <w:rsid w:val="005A0107"/>
    <w:rsid w:val="005A01C7"/>
    <w:rsid w:val="005A0577"/>
    <w:rsid w:val="005A0848"/>
    <w:rsid w:val="005A09A2"/>
    <w:rsid w:val="005A173F"/>
    <w:rsid w:val="005A1D2C"/>
    <w:rsid w:val="005A4135"/>
    <w:rsid w:val="005A46F5"/>
    <w:rsid w:val="005A4840"/>
    <w:rsid w:val="005A48E3"/>
    <w:rsid w:val="005A57B3"/>
    <w:rsid w:val="005A5C7A"/>
    <w:rsid w:val="005B0DF1"/>
    <w:rsid w:val="005B156F"/>
    <w:rsid w:val="005B2657"/>
    <w:rsid w:val="005B2F59"/>
    <w:rsid w:val="005B32A0"/>
    <w:rsid w:val="005B58A0"/>
    <w:rsid w:val="005B6BC0"/>
    <w:rsid w:val="005C3CF5"/>
    <w:rsid w:val="005C4635"/>
    <w:rsid w:val="005C5B78"/>
    <w:rsid w:val="005C7376"/>
    <w:rsid w:val="005C7B42"/>
    <w:rsid w:val="005D12A4"/>
    <w:rsid w:val="005D44E3"/>
    <w:rsid w:val="005D5761"/>
    <w:rsid w:val="005D62D8"/>
    <w:rsid w:val="005E1CB2"/>
    <w:rsid w:val="005E23CB"/>
    <w:rsid w:val="005E26C6"/>
    <w:rsid w:val="005E33B0"/>
    <w:rsid w:val="005E432C"/>
    <w:rsid w:val="005E4E85"/>
    <w:rsid w:val="005E5861"/>
    <w:rsid w:val="005E618D"/>
    <w:rsid w:val="005E642B"/>
    <w:rsid w:val="005F0064"/>
    <w:rsid w:val="005F4F98"/>
    <w:rsid w:val="005F516D"/>
    <w:rsid w:val="005F6273"/>
    <w:rsid w:val="00600137"/>
    <w:rsid w:val="00601333"/>
    <w:rsid w:val="006028C5"/>
    <w:rsid w:val="006032C3"/>
    <w:rsid w:val="00603C0D"/>
    <w:rsid w:val="0060414D"/>
    <w:rsid w:val="00606B29"/>
    <w:rsid w:val="00606DB7"/>
    <w:rsid w:val="00607119"/>
    <w:rsid w:val="00607458"/>
    <w:rsid w:val="00607532"/>
    <w:rsid w:val="0061038A"/>
    <w:rsid w:val="00611806"/>
    <w:rsid w:val="0061262E"/>
    <w:rsid w:val="00613B7A"/>
    <w:rsid w:val="0061476C"/>
    <w:rsid w:val="00616129"/>
    <w:rsid w:val="00616F45"/>
    <w:rsid w:val="006174BA"/>
    <w:rsid w:val="00617547"/>
    <w:rsid w:val="00620357"/>
    <w:rsid w:val="006205BC"/>
    <w:rsid w:val="00623772"/>
    <w:rsid w:val="00624BBE"/>
    <w:rsid w:val="00625418"/>
    <w:rsid w:val="00625C0C"/>
    <w:rsid w:val="00627DFB"/>
    <w:rsid w:val="00630A33"/>
    <w:rsid w:val="0063207E"/>
    <w:rsid w:val="00634F4C"/>
    <w:rsid w:val="00636DCF"/>
    <w:rsid w:val="00636F3B"/>
    <w:rsid w:val="00640615"/>
    <w:rsid w:val="00642862"/>
    <w:rsid w:val="006434CF"/>
    <w:rsid w:val="006437B1"/>
    <w:rsid w:val="00643D26"/>
    <w:rsid w:val="00644F51"/>
    <w:rsid w:val="0064546B"/>
    <w:rsid w:val="00646452"/>
    <w:rsid w:val="00646A8D"/>
    <w:rsid w:val="00647565"/>
    <w:rsid w:val="00650073"/>
    <w:rsid w:val="00650260"/>
    <w:rsid w:val="0065313E"/>
    <w:rsid w:val="00653688"/>
    <w:rsid w:val="006538F1"/>
    <w:rsid w:val="00653DBD"/>
    <w:rsid w:val="00654923"/>
    <w:rsid w:val="00656527"/>
    <w:rsid w:val="0065671B"/>
    <w:rsid w:val="00656C7A"/>
    <w:rsid w:val="00662817"/>
    <w:rsid w:val="00662A1D"/>
    <w:rsid w:val="00664651"/>
    <w:rsid w:val="00664712"/>
    <w:rsid w:val="00664E74"/>
    <w:rsid w:val="00666B5B"/>
    <w:rsid w:val="00667582"/>
    <w:rsid w:val="00667C65"/>
    <w:rsid w:val="006709BC"/>
    <w:rsid w:val="00670A7C"/>
    <w:rsid w:val="00671FAD"/>
    <w:rsid w:val="0067201A"/>
    <w:rsid w:val="00672AD2"/>
    <w:rsid w:val="00673476"/>
    <w:rsid w:val="00673E3D"/>
    <w:rsid w:val="00676279"/>
    <w:rsid w:val="0067719C"/>
    <w:rsid w:val="00677C91"/>
    <w:rsid w:val="006817FC"/>
    <w:rsid w:val="00681AF9"/>
    <w:rsid w:val="006838DE"/>
    <w:rsid w:val="00685474"/>
    <w:rsid w:val="0068559F"/>
    <w:rsid w:val="006855F6"/>
    <w:rsid w:val="006862BC"/>
    <w:rsid w:val="00687257"/>
    <w:rsid w:val="00690A7E"/>
    <w:rsid w:val="006915C2"/>
    <w:rsid w:val="00692E26"/>
    <w:rsid w:val="006949EA"/>
    <w:rsid w:val="006962E8"/>
    <w:rsid w:val="00697C50"/>
    <w:rsid w:val="006A27BB"/>
    <w:rsid w:val="006A3A2F"/>
    <w:rsid w:val="006A3AAF"/>
    <w:rsid w:val="006A3C04"/>
    <w:rsid w:val="006A48BC"/>
    <w:rsid w:val="006A4D42"/>
    <w:rsid w:val="006A5CFA"/>
    <w:rsid w:val="006A66CB"/>
    <w:rsid w:val="006A7F18"/>
    <w:rsid w:val="006B3B72"/>
    <w:rsid w:val="006B3C36"/>
    <w:rsid w:val="006B442C"/>
    <w:rsid w:val="006B6CC5"/>
    <w:rsid w:val="006B70F5"/>
    <w:rsid w:val="006B713A"/>
    <w:rsid w:val="006B7EEB"/>
    <w:rsid w:val="006C2778"/>
    <w:rsid w:val="006C2815"/>
    <w:rsid w:val="006C327A"/>
    <w:rsid w:val="006C3434"/>
    <w:rsid w:val="006C36F9"/>
    <w:rsid w:val="006C53C4"/>
    <w:rsid w:val="006C75EE"/>
    <w:rsid w:val="006D04FF"/>
    <w:rsid w:val="006D1375"/>
    <w:rsid w:val="006D1F9E"/>
    <w:rsid w:val="006D20F9"/>
    <w:rsid w:val="006D3338"/>
    <w:rsid w:val="006D3647"/>
    <w:rsid w:val="006D4A79"/>
    <w:rsid w:val="006D6622"/>
    <w:rsid w:val="006D7134"/>
    <w:rsid w:val="006E0DDE"/>
    <w:rsid w:val="006E1B57"/>
    <w:rsid w:val="006E2064"/>
    <w:rsid w:val="006E3C48"/>
    <w:rsid w:val="006E6CCC"/>
    <w:rsid w:val="006F0E5B"/>
    <w:rsid w:val="006F16EF"/>
    <w:rsid w:val="006F408C"/>
    <w:rsid w:val="006F40B1"/>
    <w:rsid w:val="006F42AE"/>
    <w:rsid w:val="006F6433"/>
    <w:rsid w:val="006F74DD"/>
    <w:rsid w:val="00701AA6"/>
    <w:rsid w:val="00703AC3"/>
    <w:rsid w:val="00704E57"/>
    <w:rsid w:val="00704F1F"/>
    <w:rsid w:val="00712423"/>
    <w:rsid w:val="00715B00"/>
    <w:rsid w:val="007163C6"/>
    <w:rsid w:val="00716E6D"/>
    <w:rsid w:val="007206B3"/>
    <w:rsid w:val="007211F9"/>
    <w:rsid w:val="00721537"/>
    <w:rsid w:val="00721FE0"/>
    <w:rsid w:val="0072222F"/>
    <w:rsid w:val="00723019"/>
    <w:rsid w:val="00723286"/>
    <w:rsid w:val="00723F9E"/>
    <w:rsid w:val="00724279"/>
    <w:rsid w:val="0072489F"/>
    <w:rsid w:val="007250A1"/>
    <w:rsid w:val="00725772"/>
    <w:rsid w:val="00726478"/>
    <w:rsid w:val="00727037"/>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BDA"/>
    <w:rsid w:val="00743C68"/>
    <w:rsid w:val="00743F9B"/>
    <w:rsid w:val="00745422"/>
    <w:rsid w:val="007468C6"/>
    <w:rsid w:val="0074739B"/>
    <w:rsid w:val="00747C7C"/>
    <w:rsid w:val="007502D8"/>
    <w:rsid w:val="00752101"/>
    <w:rsid w:val="0075254E"/>
    <w:rsid w:val="00753827"/>
    <w:rsid w:val="007547A9"/>
    <w:rsid w:val="00754F1B"/>
    <w:rsid w:val="0075613C"/>
    <w:rsid w:val="007605C3"/>
    <w:rsid w:val="007613DB"/>
    <w:rsid w:val="0076194C"/>
    <w:rsid w:val="00766F90"/>
    <w:rsid w:val="00767E9E"/>
    <w:rsid w:val="00770194"/>
    <w:rsid w:val="007707AB"/>
    <w:rsid w:val="00770A1D"/>
    <w:rsid w:val="00771096"/>
    <w:rsid w:val="00772875"/>
    <w:rsid w:val="007728F5"/>
    <w:rsid w:val="0077621C"/>
    <w:rsid w:val="00776765"/>
    <w:rsid w:val="00776840"/>
    <w:rsid w:val="00776ADD"/>
    <w:rsid w:val="007776C5"/>
    <w:rsid w:val="00781CD8"/>
    <w:rsid w:val="00782848"/>
    <w:rsid w:val="00782D26"/>
    <w:rsid w:val="007836B3"/>
    <w:rsid w:val="0078400E"/>
    <w:rsid w:val="00785208"/>
    <w:rsid w:val="00786815"/>
    <w:rsid w:val="00787FFA"/>
    <w:rsid w:val="00790BF2"/>
    <w:rsid w:val="0079107C"/>
    <w:rsid w:val="0079273B"/>
    <w:rsid w:val="00792BCC"/>
    <w:rsid w:val="00793207"/>
    <w:rsid w:val="00794ABC"/>
    <w:rsid w:val="00797700"/>
    <w:rsid w:val="00797BBD"/>
    <w:rsid w:val="007A095C"/>
    <w:rsid w:val="007A1013"/>
    <w:rsid w:val="007A12C9"/>
    <w:rsid w:val="007A1F23"/>
    <w:rsid w:val="007A3A53"/>
    <w:rsid w:val="007A61B5"/>
    <w:rsid w:val="007B3A1B"/>
    <w:rsid w:val="007B3BB5"/>
    <w:rsid w:val="007B4EFB"/>
    <w:rsid w:val="007B54EA"/>
    <w:rsid w:val="007B6019"/>
    <w:rsid w:val="007B7D98"/>
    <w:rsid w:val="007C076C"/>
    <w:rsid w:val="007C0862"/>
    <w:rsid w:val="007C12E4"/>
    <w:rsid w:val="007C1B39"/>
    <w:rsid w:val="007C2BCC"/>
    <w:rsid w:val="007C35AD"/>
    <w:rsid w:val="007C3C4F"/>
    <w:rsid w:val="007C3D64"/>
    <w:rsid w:val="007C5254"/>
    <w:rsid w:val="007C5513"/>
    <w:rsid w:val="007C566A"/>
    <w:rsid w:val="007C684C"/>
    <w:rsid w:val="007C7455"/>
    <w:rsid w:val="007D5030"/>
    <w:rsid w:val="007D5893"/>
    <w:rsid w:val="007D5B01"/>
    <w:rsid w:val="007E0489"/>
    <w:rsid w:val="007E0843"/>
    <w:rsid w:val="007E0B5F"/>
    <w:rsid w:val="007E0C57"/>
    <w:rsid w:val="007E193B"/>
    <w:rsid w:val="007E1967"/>
    <w:rsid w:val="007E288E"/>
    <w:rsid w:val="007E32AD"/>
    <w:rsid w:val="007E3E3F"/>
    <w:rsid w:val="007E6791"/>
    <w:rsid w:val="007E7584"/>
    <w:rsid w:val="007F058C"/>
    <w:rsid w:val="007F0FB7"/>
    <w:rsid w:val="007F6DDB"/>
    <w:rsid w:val="007F762C"/>
    <w:rsid w:val="008006D8"/>
    <w:rsid w:val="008023EA"/>
    <w:rsid w:val="008025A8"/>
    <w:rsid w:val="0080266B"/>
    <w:rsid w:val="00802D71"/>
    <w:rsid w:val="00803924"/>
    <w:rsid w:val="00804225"/>
    <w:rsid w:val="00805ACF"/>
    <w:rsid w:val="00806D6C"/>
    <w:rsid w:val="00807451"/>
    <w:rsid w:val="00810FB2"/>
    <w:rsid w:val="00811A09"/>
    <w:rsid w:val="00812CDC"/>
    <w:rsid w:val="0081333A"/>
    <w:rsid w:val="0081337D"/>
    <w:rsid w:val="0081441A"/>
    <w:rsid w:val="00816B76"/>
    <w:rsid w:val="008217FC"/>
    <w:rsid w:val="008226D8"/>
    <w:rsid w:val="0082391E"/>
    <w:rsid w:val="0082559A"/>
    <w:rsid w:val="00825734"/>
    <w:rsid w:val="00830F53"/>
    <w:rsid w:val="008332BE"/>
    <w:rsid w:val="00834BB5"/>
    <w:rsid w:val="00836773"/>
    <w:rsid w:val="00836881"/>
    <w:rsid w:val="00836CD8"/>
    <w:rsid w:val="00837037"/>
    <w:rsid w:val="008378FC"/>
    <w:rsid w:val="00840078"/>
    <w:rsid w:val="00841B17"/>
    <w:rsid w:val="00841E74"/>
    <w:rsid w:val="00841F8A"/>
    <w:rsid w:val="008423E4"/>
    <w:rsid w:val="0084361E"/>
    <w:rsid w:val="0084489A"/>
    <w:rsid w:val="00845336"/>
    <w:rsid w:val="008475D6"/>
    <w:rsid w:val="008478D8"/>
    <w:rsid w:val="00847E68"/>
    <w:rsid w:val="00847F0E"/>
    <w:rsid w:val="00851B83"/>
    <w:rsid w:val="0085376E"/>
    <w:rsid w:val="0085411D"/>
    <w:rsid w:val="008543E3"/>
    <w:rsid w:val="0085593C"/>
    <w:rsid w:val="008559D1"/>
    <w:rsid w:val="00855B2F"/>
    <w:rsid w:val="008572B6"/>
    <w:rsid w:val="00860BBC"/>
    <w:rsid w:val="00862CBE"/>
    <w:rsid w:val="00866BB3"/>
    <w:rsid w:val="008677C5"/>
    <w:rsid w:val="00867D60"/>
    <w:rsid w:val="008723B1"/>
    <w:rsid w:val="008735A5"/>
    <w:rsid w:val="0087477E"/>
    <w:rsid w:val="00874B66"/>
    <w:rsid w:val="00874F00"/>
    <w:rsid w:val="00875B04"/>
    <w:rsid w:val="00876202"/>
    <w:rsid w:val="00876CAA"/>
    <w:rsid w:val="00877FF0"/>
    <w:rsid w:val="00880607"/>
    <w:rsid w:val="0088309C"/>
    <w:rsid w:val="008838C9"/>
    <w:rsid w:val="008847E3"/>
    <w:rsid w:val="0088523D"/>
    <w:rsid w:val="00885711"/>
    <w:rsid w:val="00885D6C"/>
    <w:rsid w:val="00886887"/>
    <w:rsid w:val="008876AD"/>
    <w:rsid w:val="00887A94"/>
    <w:rsid w:val="008909A2"/>
    <w:rsid w:val="00890ED8"/>
    <w:rsid w:val="00892C94"/>
    <w:rsid w:val="008935EC"/>
    <w:rsid w:val="0089379E"/>
    <w:rsid w:val="008938E2"/>
    <w:rsid w:val="00896057"/>
    <w:rsid w:val="0089726F"/>
    <w:rsid w:val="008A05A9"/>
    <w:rsid w:val="008A0E40"/>
    <w:rsid w:val="008A1CD6"/>
    <w:rsid w:val="008A31F2"/>
    <w:rsid w:val="008A35C1"/>
    <w:rsid w:val="008A390F"/>
    <w:rsid w:val="008A5791"/>
    <w:rsid w:val="008A769B"/>
    <w:rsid w:val="008A7812"/>
    <w:rsid w:val="008A7866"/>
    <w:rsid w:val="008B2028"/>
    <w:rsid w:val="008B23EE"/>
    <w:rsid w:val="008B2F2E"/>
    <w:rsid w:val="008B4BB7"/>
    <w:rsid w:val="008B4D7A"/>
    <w:rsid w:val="008B7346"/>
    <w:rsid w:val="008B785F"/>
    <w:rsid w:val="008C00C5"/>
    <w:rsid w:val="008C3CEF"/>
    <w:rsid w:val="008C5532"/>
    <w:rsid w:val="008C659C"/>
    <w:rsid w:val="008C6799"/>
    <w:rsid w:val="008C7109"/>
    <w:rsid w:val="008C73FE"/>
    <w:rsid w:val="008C76AC"/>
    <w:rsid w:val="008C7C66"/>
    <w:rsid w:val="008D3094"/>
    <w:rsid w:val="008D4460"/>
    <w:rsid w:val="008D4AE0"/>
    <w:rsid w:val="008D7268"/>
    <w:rsid w:val="008E2794"/>
    <w:rsid w:val="008E3B37"/>
    <w:rsid w:val="008E5698"/>
    <w:rsid w:val="008E6576"/>
    <w:rsid w:val="008E67A4"/>
    <w:rsid w:val="008E751E"/>
    <w:rsid w:val="008E7703"/>
    <w:rsid w:val="008F3364"/>
    <w:rsid w:val="008F3675"/>
    <w:rsid w:val="008F3A11"/>
    <w:rsid w:val="008F4121"/>
    <w:rsid w:val="00901DBC"/>
    <w:rsid w:val="009021D6"/>
    <w:rsid w:val="009028EE"/>
    <w:rsid w:val="00902F33"/>
    <w:rsid w:val="0090423F"/>
    <w:rsid w:val="00907FF1"/>
    <w:rsid w:val="00911F28"/>
    <w:rsid w:val="009137C4"/>
    <w:rsid w:val="00915AB3"/>
    <w:rsid w:val="00916580"/>
    <w:rsid w:val="00917854"/>
    <w:rsid w:val="00917F3A"/>
    <w:rsid w:val="009219CD"/>
    <w:rsid w:val="009228F7"/>
    <w:rsid w:val="00922E7C"/>
    <w:rsid w:val="00923419"/>
    <w:rsid w:val="00923627"/>
    <w:rsid w:val="00923CB1"/>
    <w:rsid w:val="00923F50"/>
    <w:rsid w:val="0092403F"/>
    <w:rsid w:val="009245E4"/>
    <w:rsid w:val="00924731"/>
    <w:rsid w:val="00924D31"/>
    <w:rsid w:val="0092512F"/>
    <w:rsid w:val="00925F90"/>
    <w:rsid w:val="00927068"/>
    <w:rsid w:val="00927535"/>
    <w:rsid w:val="00927D5A"/>
    <w:rsid w:val="009325D2"/>
    <w:rsid w:val="00933CFA"/>
    <w:rsid w:val="009340F3"/>
    <w:rsid w:val="00934778"/>
    <w:rsid w:val="009374FD"/>
    <w:rsid w:val="00940B3F"/>
    <w:rsid w:val="0094121C"/>
    <w:rsid w:val="00941CF5"/>
    <w:rsid w:val="00942141"/>
    <w:rsid w:val="009427E4"/>
    <w:rsid w:val="009428D3"/>
    <w:rsid w:val="00944F93"/>
    <w:rsid w:val="0094518D"/>
    <w:rsid w:val="009452D1"/>
    <w:rsid w:val="00945C06"/>
    <w:rsid w:val="00946C75"/>
    <w:rsid w:val="00946EAA"/>
    <w:rsid w:val="00950259"/>
    <w:rsid w:val="009513E5"/>
    <w:rsid w:val="00951D11"/>
    <w:rsid w:val="00951EF8"/>
    <w:rsid w:val="00952FF3"/>
    <w:rsid w:val="009536BF"/>
    <w:rsid w:val="00955A1A"/>
    <w:rsid w:val="00956838"/>
    <w:rsid w:val="00957F1F"/>
    <w:rsid w:val="009608A4"/>
    <w:rsid w:val="00963333"/>
    <w:rsid w:val="0096335F"/>
    <w:rsid w:val="009675ED"/>
    <w:rsid w:val="0097075C"/>
    <w:rsid w:val="009714ED"/>
    <w:rsid w:val="00972827"/>
    <w:rsid w:val="00972995"/>
    <w:rsid w:val="0097303C"/>
    <w:rsid w:val="009737B8"/>
    <w:rsid w:val="009740FA"/>
    <w:rsid w:val="00976632"/>
    <w:rsid w:val="00976755"/>
    <w:rsid w:val="00976791"/>
    <w:rsid w:val="009801F1"/>
    <w:rsid w:val="009807F6"/>
    <w:rsid w:val="009809EC"/>
    <w:rsid w:val="00981C3B"/>
    <w:rsid w:val="00982DE6"/>
    <w:rsid w:val="00983193"/>
    <w:rsid w:val="00983CF1"/>
    <w:rsid w:val="0098466E"/>
    <w:rsid w:val="00984868"/>
    <w:rsid w:val="009857ED"/>
    <w:rsid w:val="009858A9"/>
    <w:rsid w:val="0098595C"/>
    <w:rsid w:val="00985BCD"/>
    <w:rsid w:val="00985E39"/>
    <w:rsid w:val="00987068"/>
    <w:rsid w:val="009877C6"/>
    <w:rsid w:val="00987E78"/>
    <w:rsid w:val="009930E5"/>
    <w:rsid w:val="009950C2"/>
    <w:rsid w:val="0099560A"/>
    <w:rsid w:val="009959AD"/>
    <w:rsid w:val="00995B8A"/>
    <w:rsid w:val="0099687A"/>
    <w:rsid w:val="009A0344"/>
    <w:rsid w:val="009A2709"/>
    <w:rsid w:val="009A382B"/>
    <w:rsid w:val="009A47F4"/>
    <w:rsid w:val="009A6674"/>
    <w:rsid w:val="009A7A31"/>
    <w:rsid w:val="009A7D27"/>
    <w:rsid w:val="009B1881"/>
    <w:rsid w:val="009B5251"/>
    <w:rsid w:val="009B588B"/>
    <w:rsid w:val="009B6FCE"/>
    <w:rsid w:val="009C1102"/>
    <w:rsid w:val="009C26AA"/>
    <w:rsid w:val="009C30A6"/>
    <w:rsid w:val="009C3C94"/>
    <w:rsid w:val="009C46B2"/>
    <w:rsid w:val="009C4975"/>
    <w:rsid w:val="009C70CC"/>
    <w:rsid w:val="009C7573"/>
    <w:rsid w:val="009C7ADB"/>
    <w:rsid w:val="009C7D41"/>
    <w:rsid w:val="009D105B"/>
    <w:rsid w:val="009D27EC"/>
    <w:rsid w:val="009D2D00"/>
    <w:rsid w:val="009D3062"/>
    <w:rsid w:val="009D4231"/>
    <w:rsid w:val="009D6C20"/>
    <w:rsid w:val="009D70E4"/>
    <w:rsid w:val="009D7A70"/>
    <w:rsid w:val="009D7E77"/>
    <w:rsid w:val="009E0A8F"/>
    <w:rsid w:val="009E151E"/>
    <w:rsid w:val="009E166C"/>
    <w:rsid w:val="009E1D79"/>
    <w:rsid w:val="009E27DD"/>
    <w:rsid w:val="009E2B68"/>
    <w:rsid w:val="009E3B05"/>
    <w:rsid w:val="009E47CB"/>
    <w:rsid w:val="009E5A72"/>
    <w:rsid w:val="009E62D2"/>
    <w:rsid w:val="009E73C6"/>
    <w:rsid w:val="009E7E22"/>
    <w:rsid w:val="009F0733"/>
    <w:rsid w:val="009F0E0A"/>
    <w:rsid w:val="009F0E60"/>
    <w:rsid w:val="009F1609"/>
    <w:rsid w:val="009F1A60"/>
    <w:rsid w:val="009F1E24"/>
    <w:rsid w:val="009F1FBE"/>
    <w:rsid w:val="009F2298"/>
    <w:rsid w:val="009F2DA7"/>
    <w:rsid w:val="009F3E3A"/>
    <w:rsid w:val="009F5B57"/>
    <w:rsid w:val="009F636D"/>
    <w:rsid w:val="00A002A8"/>
    <w:rsid w:val="00A002F0"/>
    <w:rsid w:val="00A007F8"/>
    <w:rsid w:val="00A00F4B"/>
    <w:rsid w:val="00A01FE5"/>
    <w:rsid w:val="00A02358"/>
    <w:rsid w:val="00A02CD2"/>
    <w:rsid w:val="00A04E88"/>
    <w:rsid w:val="00A0540A"/>
    <w:rsid w:val="00A05EAF"/>
    <w:rsid w:val="00A05EF3"/>
    <w:rsid w:val="00A0678A"/>
    <w:rsid w:val="00A06ACB"/>
    <w:rsid w:val="00A07038"/>
    <w:rsid w:val="00A078D9"/>
    <w:rsid w:val="00A106B6"/>
    <w:rsid w:val="00A10F86"/>
    <w:rsid w:val="00A122F5"/>
    <w:rsid w:val="00A125E3"/>
    <w:rsid w:val="00A1288D"/>
    <w:rsid w:val="00A13ED9"/>
    <w:rsid w:val="00A14B9C"/>
    <w:rsid w:val="00A15269"/>
    <w:rsid w:val="00A1675E"/>
    <w:rsid w:val="00A1727E"/>
    <w:rsid w:val="00A17413"/>
    <w:rsid w:val="00A17F38"/>
    <w:rsid w:val="00A20A9D"/>
    <w:rsid w:val="00A22A9F"/>
    <w:rsid w:val="00A22CCE"/>
    <w:rsid w:val="00A22EA9"/>
    <w:rsid w:val="00A23DB8"/>
    <w:rsid w:val="00A24FEF"/>
    <w:rsid w:val="00A27D04"/>
    <w:rsid w:val="00A31AD1"/>
    <w:rsid w:val="00A33434"/>
    <w:rsid w:val="00A34E37"/>
    <w:rsid w:val="00A34F33"/>
    <w:rsid w:val="00A358F1"/>
    <w:rsid w:val="00A35EE8"/>
    <w:rsid w:val="00A36177"/>
    <w:rsid w:val="00A42E7A"/>
    <w:rsid w:val="00A4302E"/>
    <w:rsid w:val="00A4478D"/>
    <w:rsid w:val="00A4798F"/>
    <w:rsid w:val="00A50AE1"/>
    <w:rsid w:val="00A51F8B"/>
    <w:rsid w:val="00A5300B"/>
    <w:rsid w:val="00A5360B"/>
    <w:rsid w:val="00A53EE7"/>
    <w:rsid w:val="00A56474"/>
    <w:rsid w:val="00A57977"/>
    <w:rsid w:val="00A61D98"/>
    <w:rsid w:val="00A63412"/>
    <w:rsid w:val="00A6510F"/>
    <w:rsid w:val="00A659D8"/>
    <w:rsid w:val="00A65FEE"/>
    <w:rsid w:val="00A665B3"/>
    <w:rsid w:val="00A669DE"/>
    <w:rsid w:val="00A7080C"/>
    <w:rsid w:val="00A70888"/>
    <w:rsid w:val="00A708FF"/>
    <w:rsid w:val="00A71D58"/>
    <w:rsid w:val="00A727DE"/>
    <w:rsid w:val="00A72848"/>
    <w:rsid w:val="00A73623"/>
    <w:rsid w:val="00A7376B"/>
    <w:rsid w:val="00A7507E"/>
    <w:rsid w:val="00A75552"/>
    <w:rsid w:val="00A758C4"/>
    <w:rsid w:val="00A75D60"/>
    <w:rsid w:val="00A7657E"/>
    <w:rsid w:val="00A76B75"/>
    <w:rsid w:val="00A770FA"/>
    <w:rsid w:val="00A777A6"/>
    <w:rsid w:val="00A77C53"/>
    <w:rsid w:val="00A80267"/>
    <w:rsid w:val="00A81459"/>
    <w:rsid w:val="00A83B92"/>
    <w:rsid w:val="00A84744"/>
    <w:rsid w:val="00A848E7"/>
    <w:rsid w:val="00A86886"/>
    <w:rsid w:val="00A86DF7"/>
    <w:rsid w:val="00A87A98"/>
    <w:rsid w:val="00A95427"/>
    <w:rsid w:val="00A9565C"/>
    <w:rsid w:val="00A9592B"/>
    <w:rsid w:val="00A969D8"/>
    <w:rsid w:val="00A96CE1"/>
    <w:rsid w:val="00AA1125"/>
    <w:rsid w:val="00AA1785"/>
    <w:rsid w:val="00AA2AC1"/>
    <w:rsid w:val="00AA2ACF"/>
    <w:rsid w:val="00AA4068"/>
    <w:rsid w:val="00AA45CD"/>
    <w:rsid w:val="00AA5EFD"/>
    <w:rsid w:val="00AB0276"/>
    <w:rsid w:val="00AB14E4"/>
    <w:rsid w:val="00AB3297"/>
    <w:rsid w:val="00AB5964"/>
    <w:rsid w:val="00AB5DB0"/>
    <w:rsid w:val="00AB636D"/>
    <w:rsid w:val="00AC0184"/>
    <w:rsid w:val="00AC0281"/>
    <w:rsid w:val="00AC07A2"/>
    <w:rsid w:val="00AC2E5A"/>
    <w:rsid w:val="00AC4010"/>
    <w:rsid w:val="00AC47E1"/>
    <w:rsid w:val="00AC4814"/>
    <w:rsid w:val="00AC52F1"/>
    <w:rsid w:val="00AC631D"/>
    <w:rsid w:val="00AD0C14"/>
    <w:rsid w:val="00AD18D2"/>
    <w:rsid w:val="00AD2823"/>
    <w:rsid w:val="00AD699F"/>
    <w:rsid w:val="00AD7B96"/>
    <w:rsid w:val="00AD7BD7"/>
    <w:rsid w:val="00AE064F"/>
    <w:rsid w:val="00AE07CF"/>
    <w:rsid w:val="00AE28E3"/>
    <w:rsid w:val="00AE37BE"/>
    <w:rsid w:val="00AE49C9"/>
    <w:rsid w:val="00AE4EBD"/>
    <w:rsid w:val="00AE5827"/>
    <w:rsid w:val="00AF18DC"/>
    <w:rsid w:val="00AF1FB1"/>
    <w:rsid w:val="00AF3A63"/>
    <w:rsid w:val="00AF46BF"/>
    <w:rsid w:val="00AF6C45"/>
    <w:rsid w:val="00B0067D"/>
    <w:rsid w:val="00B006BA"/>
    <w:rsid w:val="00B0192E"/>
    <w:rsid w:val="00B01EFD"/>
    <w:rsid w:val="00B0288C"/>
    <w:rsid w:val="00B02F44"/>
    <w:rsid w:val="00B03706"/>
    <w:rsid w:val="00B03B95"/>
    <w:rsid w:val="00B0740E"/>
    <w:rsid w:val="00B07550"/>
    <w:rsid w:val="00B07D49"/>
    <w:rsid w:val="00B10D4D"/>
    <w:rsid w:val="00B12541"/>
    <w:rsid w:val="00B13308"/>
    <w:rsid w:val="00B14195"/>
    <w:rsid w:val="00B14D89"/>
    <w:rsid w:val="00B20D81"/>
    <w:rsid w:val="00B20F6B"/>
    <w:rsid w:val="00B227FF"/>
    <w:rsid w:val="00B23F7E"/>
    <w:rsid w:val="00B2411E"/>
    <w:rsid w:val="00B242B2"/>
    <w:rsid w:val="00B243A8"/>
    <w:rsid w:val="00B247DA"/>
    <w:rsid w:val="00B24D83"/>
    <w:rsid w:val="00B25970"/>
    <w:rsid w:val="00B25D93"/>
    <w:rsid w:val="00B26CB2"/>
    <w:rsid w:val="00B30D06"/>
    <w:rsid w:val="00B32A30"/>
    <w:rsid w:val="00B3316A"/>
    <w:rsid w:val="00B3383F"/>
    <w:rsid w:val="00B347B8"/>
    <w:rsid w:val="00B34DED"/>
    <w:rsid w:val="00B35973"/>
    <w:rsid w:val="00B361E5"/>
    <w:rsid w:val="00B363A0"/>
    <w:rsid w:val="00B36F74"/>
    <w:rsid w:val="00B40816"/>
    <w:rsid w:val="00B4099F"/>
    <w:rsid w:val="00B420CD"/>
    <w:rsid w:val="00B4254B"/>
    <w:rsid w:val="00B42856"/>
    <w:rsid w:val="00B42980"/>
    <w:rsid w:val="00B42AFD"/>
    <w:rsid w:val="00B42EBB"/>
    <w:rsid w:val="00B443EF"/>
    <w:rsid w:val="00B45934"/>
    <w:rsid w:val="00B4698F"/>
    <w:rsid w:val="00B47C5F"/>
    <w:rsid w:val="00B53992"/>
    <w:rsid w:val="00B53F18"/>
    <w:rsid w:val="00B55304"/>
    <w:rsid w:val="00B569CC"/>
    <w:rsid w:val="00B56FA3"/>
    <w:rsid w:val="00B572A0"/>
    <w:rsid w:val="00B61551"/>
    <w:rsid w:val="00B62EB0"/>
    <w:rsid w:val="00B630C1"/>
    <w:rsid w:val="00B63475"/>
    <w:rsid w:val="00B671C8"/>
    <w:rsid w:val="00B671F4"/>
    <w:rsid w:val="00B70F68"/>
    <w:rsid w:val="00B7168B"/>
    <w:rsid w:val="00B719A5"/>
    <w:rsid w:val="00B729E3"/>
    <w:rsid w:val="00B7470C"/>
    <w:rsid w:val="00B749D3"/>
    <w:rsid w:val="00B74AF1"/>
    <w:rsid w:val="00B75CF8"/>
    <w:rsid w:val="00B80A04"/>
    <w:rsid w:val="00B81993"/>
    <w:rsid w:val="00B8290C"/>
    <w:rsid w:val="00B8334F"/>
    <w:rsid w:val="00B8378F"/>
    <w:rsid w:val="00B84D96"/>
    <w:rsid w:val="00B865D7"/>
    <w:rsid w:val="00B8755A"/>
    <w:rsid w:val="00B9061E"/>
    <w:rsid w:val="00B91115"/>
    <w:rsid w:val="00B921E6"/>
    <w:rsid w:val="00B92482"/>
    <w:rsid w:val="00B92E30"/>
    <w:rsid w:val="00B93182"/>
    <w:rsid w:val="00B93481"/>
    <w:rsid w:val="00B946EA"/>
    <w:rsid w:val="00B94F30"/>
    <w:rsid w:val="00B96622"/>
    <w:rsid w:val="00BA170A"/>
    <w:rsid w:val="00BA17D2"/>
    <w:rsid w:val="00BA3360"/>
    <w:rsid w:val="00BA34C6"/>
    <w:rsid w:val="00BA4930"/>
    <w:rsid w:val="00BA4BF0"/>
    <w:rsid w:val="00BA583E"/>
    <w:rsid w:val="00BA650E"/>
    <w:rsid w:val="00BA6ECD"/>
    <w:rsid w:val="00BA76A9"/>
    <w:rsid w:val="00BB02C2"/>
    <w:rsid w:val="00BB0921"/>
    <w:rsid w:val="00BB0B65"/>
    <w:rsid w:val="00BB1E04"/>
    <w:rsid w:val="00BB47E3"/>
    <w:rsid w:val="00BB52A0"/>
    <w:rsid w:val="00BB690F"/>
    <w:rsid w:val="00BB735B"/>
    <w:rsid w:val="00BC1EC2"/>
    <w:rsid w:val="00BC4D9F"/>
    <w:rsid w:val="00BC5BB3"/>
    <w:rsid w:val="00BC6EDA"/>
    <w:rsid w:val="00BC716B"/>
    <w:rsid w:val="00BC7607"/>
    <w:rsid w:val="00BD04BE"/>
    <w:rsid w:val="00BD0835"/>
    <w:rsid w:val="00BD1225"/>
    <w:rsid w:val="00BD1F28"/>
    <w:rsid w:val="00BD2758"/>
    <w:rsid w:val="00BD2860"/>
    <w:rsid w:val="00BD5C7C"/>
    <w:rsid w:val="00BD6E9F"/>
    <w:rsid w:val="00BD70D6"/>
    <w:rsid w:val="00BE010C"/>
    <w:rsid w:val="00BE1919"/>
    <w:rsid w:val="00BE2A6E"/>
    <w:rsid w:val="00BE2DB0"/>
    <w:rsid w:val="00BE51F3"/>
    <w:rsid w:val="00BE6AD8"/>
    <w:rsid w:val="00BE6D93"/>
    <w:rsid w:val="00BE7B9C"/>
    <w:rsid w:val="00BF2750"/>
    <w:rsid w:val="00BF3350"/>
    <w:rsid w:val="00BF3524"/>
    <w:rsid w:val="00BF404A"/>
    <w:rsid w:val="00BF6356"/>
    <w:rsid w:val="00C0137F"/>
    <w:rsid w:val="00C01393"/>
    <w:rsid w:val="00C01530"/>
    <w:rsid w:val="00C020E9"/>
    <w:rsid w:val="00C02FB7"/>
    <w:rsid w:val="00C0445E"/>
    <w:rsid w:val="00C0456F"/>
    <w:rsid w:val="00C048FE"/>
    <w:rsid w:val="00C04A2B"/>
    <w:rsid w:val="00C05584"/>
    <w:rsid w:val="00C05E74"/>
    <w:rsid w:val="00C06B4D"/>
    <w:rsid w:val="00C06F68"/>
    <w:rsid w:val="00C07C60"/>
    <w:rsid w:val="00C10702"/>
    <w:rsid w:val="00C12961"/>
    <w:rsid w:val="00C1304E"/>
    <w:rsid w:val="00C140AF"/>
    <w:rsid w:val="00C146EB"/>
    <w:rsid w:val="00C15F87"/>
    <w:rsid w:val="00C1625D"/>
    <w:rsid w:val="00C17AD5"/>
    <w:rsid w:val="00C17DF3"/>
    <w:rsid w:val="00C21B1F"/>
    <w:rsid w:val="00C24876"/>
    <w:rsid w:val="00C25913"/>
    <w:rsid w:val="00C25D10"/>
    <w:rsid w:val="00C27912"/>
    <w:rsid w:val="00C35A8A"/>
    <w:rsid w:val="00C35AAD"/>
    <w:rsid w:val="00C36B93"/>
    <w:rsid w:val="00C408F7"/>
    <w:rsid w:val="00C42397"/>
    <w:rsid w:val="00C441B1"/>
    <w:rsid w:val="00C4472F"/>
    <w:rsid w:val="00C44A0D"/>
    <w:rsid w:val="00C4582A"/>
    <w:rsid w:val="00C45A1F"/>
    <w:rsid w:val="00C45C52"/>
    <w:rsid w:val="00C47089"/>
    <w:rsid w:val="00C5008E"/>
    <w:rsid w:val="00C50658"/>
    <w:rsid w:val="00C506A6"/>
    <w:rsid w:val="00C51FAB"/>
    <w:rsid w:val="00C544AA"/>
    <w:rsid w:val="00C5666A"/>
    <w:rsid w:val="00C56A89"/>
    <w:rsid w:val="00C56C53"/>
    <w:rsid w:val="00C60E4B"/>
    <w:rsid w:val="00C618BE"/>
    <w:rsid w:val="00C64249"/>
    <w:rsid w:val="00C65D42"/>
    <w:rsid w:val="00C672DE"/>
    <w:rsid w:val="00C674C0"/>
    <w:rsid w:val="00C679C3"/>
    <w:rsid w:val="00C7025E"/>
    <w:rsid w:val="00C70CA8"/>
    <w:rsid w:val="00C7427C"/>
    <w:rsid w:val="00C74CA3"/>
    <w:rsid w:val="00C753E2"/>
    <w:rsid w:val="00C770DB"/>
    <w:rsid w:val="00C803F0"/>
    <w:rsid w:val="00C81DD7"/>
    <w:rsid w:val="00C82113"/>
    <w:rsid w:val="00C82E34"/>
    <w:rsid w:val="00C82F67"/>
    <w:rsid w:val="00C84928"/>
    <w:rsid w:val="00C85831"/>
    <w:rsid w:val="00C85C47"/>
    <w:rsid w:val="00C865D2"/>
    <w:rsid w:val="00C9076E"/>
    <w:rsid w:val="00C91247"/>
    <w:rsid w:val="00C948BC"/>
    <w:rsid w:val="00C94B5B"/>
    <w:rsid w:val="00C9632F"/>
    <w:rsid w:val="00C9686D"/>
    <w:rsid w:val="00C975F6"/>
    <w:rsid w:val="00CA0349"/>
    <w:rsid w:val="00CA1FBC"/>
    <w:rsid w:val="00CA2470"/>
    <w:rsid w:val="00CA3FC4"/>
    <w:rsid w:val="00CA565A"/>
    <w:rsid w:val="00CA685E"/>
    <w:rsid w:val="00CA6FF4"/>
    <w:rsid w:val="00CA7F51"/>
    <w:rsid w:val="00CB01B1"/>
    <w:rsid w:val="00CB091D"/>
    <w:rsid w:val="00CB0E02"/>
    <w:rsid w:val="00CB1E0F"/>
    <w:rsid w:val="00CB2A57"/>
    <w:rsid w:val="00CB35FB"/>
    <w:rsid w:val="00CB5354"/>
    <w:rsid w:val="00CC01C1"/>
    <w:rsid w:val="00CC0DCE"/>
    <w:rsid w:val="00CC16B4"/>
    <w:rsid w:val="00CC18AF"/>
    <w:rsid w:val="00CC205E"/>
    <w:rsid w:val="00CC248E"/>
    <w:rsid w:val="00CC261E"/>
    <w:rsid w:val="00CC29B7"/>
    <w:rsid w:val="00CC468D"/>
    <w:rsid w:val="00CC5F74"/>
    <w:rsid w:val="00CC6731"/>
    <w:rsid w:val="00CC6F07"/>
    <w:rsid w:val="00CC7116"/>
    <w:rsid w:val="00CC74E4"/>
    <w:rsid w:val="00CD00C8"/>
    <w:rsid w:val="00CD05CD"/>
    <w:rsid w:val="00CD0D5D"/>
    <w:rsid w:val="00CD161C"/>
    <w:rsid w:val="00CD2452"/>
    <w:rsid w:val="00CD4F7F"/>
    <w:rsid w:val="00CE02CA"/>
    <w:rsid w:val="00CE0BE8"/>
    <w:rsid w:val="00CE0E1B"/>
    <w:rsid w:val="00CE2104"/>
    <w:rsid w:val="00CE2F87"/>
    <w:rsid w:val="00CE4CAB"/>
    <w:rsid w:val="00CE6DBD"/>
    <w:rsid w:val="00CF0CC0"/>
    <w:rsid w:val="00CF2AED"/>
    <w:rsid w:val="00CF2BF3"/>
    <w:rsid w:val="00CF2D2D"/>
    <w:rsid w:val="00CF33FE"/>
    <w:rsid w:val="00CF3D56"/>
    <w:rsid w:val="00CF3E3D"/>
    <w:rsid w:val="00CF49A1"/>
    <w:rsid w:val="00CF49B1"/>
    <w:rsid w:val="00CF541A"/>
    <w:rsid w:val="00CF7B8E"/>
    <w:rsid w:val="00CF7CD4"/>
    <w:rsid w:val="00D00EBC"/>
    <w:rsid w:val="00D01798"/>
    <w:rsid w:val="00D023BB"/>
    <w:rsid w:val="00D029D2"/>
    <w:rsid w:val="00D03590"/>
    <w:rsid w:val="00D035DB"/>
    <w:rsid w:val="00D04764"/>
    <w:rsid w:val="00D056C7"/>
    <w:rsid w:val="00D057A2"/>
    <w:rsid w:val="00D05B57"/>
    <w:rsid w:val="00D0656D"/>
    <w:rsid w:val="00D06D77"/>
    <w:rsid w:val="00D0723F"/>
    <w:rsid w:val="00D077BD"/>
    <w:rsid w:val="00D07B5D"/>
    <w:rsid w:val="00D10428"/>
    <w:rsid w:val="00D11F39"/>
    <w:rsid w:val="00D11F41"/>
    <w:rsid w:val="00D146DF"/>
    <w:rsid w:val="00D14EF7"/>
    <w:rsid w:val="00D157C3"/>
    <w:rsid w:val="00D1667E"/>
    <w:rsid w:val="00D169B8"/>
    <w:rsid w:val="00D17055"/>
    <w:rsid w:val="00D205C4"/>
    <w:rsid w:val="00D2251D"/>
    <w:rsid w:val="00D22B6E"/>
    <w:rsid w:val="00D23090"/>
    <w:rsid w:val="00D239FB"/>
    <w:rsid w:val="00D24E9D"/>
    <w:rsid w:val="00D26692"/>
    <w:rsid w:val="00D27D73"/>
    <w:rsid w:val="00D30535"/>
    <w:rsid w:val="00D30813"/>
    <w:rsid w:val="00D30D50"/>
    <w:rsid w:val="00D314F3"/>
    <w:rsid w:val="00D32B69"/>
    <w:rsid w:val="00D34675"/>
    <w:rsid w:val="00D3565B"/>
    <w:rsid w:val="00D35D02"/>
    <w:rsid w:val="00D36005"/>
    <w:rsid w:val="00D36125"/>
    <w:rsid w:val="00D370C1"/>
    <w:rsid w:val="00D43270"/>
    <w:rsid w:val="00D43F08"/>
    <w:rsid w:val="00D44FB2"/>
    <w:rsid w:val="00D4524F"/>
    <w:rsid w:val="00D4654F"/>
    <w:rsid w:val="00D468BE"/>
    <w:rsid w:val="00D476B8"/>
    <w:rsid w:val="00D507DA"/>
    <w:rsid w:val="00D515B5"/>
    <w:rsid w:val="00D516E0"/>
    <w:rsid w:val="00D53477"/>
    <w:rsid w:val="00D54294"/>
    <w:rsid w:val="00D550CF"/>
    <w:rsid w:val="00D56596"/>
    <w:rsid w:val="00D617BD"/>
    <w:rsid w:val="00D624C7"/>
    <w:rsid w:val="00D637E0"/>
    <w:rsid w:val="00D6451D"/>
    <w:rsid w:val="00D648F5"/>
    <w:rsid w:val="00D64985"/>
    <w:rsid w:val="00D64A76"/>
    <w:rsid w:val="00D64B7F"/>
    <w:rsid w:val="00D64DBB"/>
    <w:rsid w:val="00D64FAE"/>
    <w:rsid w:val="00D6531A"/>
    <w:rsid w:val="00D677F1"/>
    <w:rsid w:val="00D70CFB"/>
    <w:rsid w:val="00D70F96"/>
    <w:rsid w:val="00D71406"/>
    <w:rsid w:val="00D7221E"/>
    <w:rsid w:val="00D72CB1"/>
    <w:rsid w:val="00D7312E"/>
    <w:rsid w:val="00D738E8"/>
    <w:rsid w:val="00D75429"/>
    <w:rsid w:val="00D756B4"/>
    <w:rsid w:val="00D75851"/>
    <w:rsid w:val="00D7666B"/>
    <w:rsid w:val="00D83E46"/>
    <w:rsid w:val="00D8425A"/>
    <w:rsid w:val="00D85B4F"/>
    <w:rsid w:val="00D85E4E"/>
    <w:rsid w:val="00D86B43"/>
    <w:rsid w:val="00D87F9A"/>
    <w:rsid w:val="00D90311"/>
    <w:rsid w:val="00D90E74"/>
    <w:rsid w:val="00D91693"/>
    <w:rsid w:val="00D92438"/>
    <w:rsid w:val="00D93A2D"/>
    <w:rsid w:val="00D93C56"/>
    <w:rsid w:val="00D944B8"/>
    <w:rsid w:val="00D948E0"/>
    <w:rsid w:val="00D949AD"/>
    <w:rsid w:val="00D95227"/>
    <w:rsid w:val="00D9545E"/>
    <w:rsid w:val="00D960D2"/>
    <w:rsid w:val="00D96958"/>
    <w:rsid w:val="00D97FE2"/>
    <w:rsid w:val="00DA021F"/>
    <w:rsid w:val="00DA2C21"/>
    <w:rsid w:val="00DA2C52"/>
    <w:rsid w:val="00DA3B72"/>
    <w:rsid w:val="00DA3D1F"/>
    <w:rsid w:val="00DA58F8"/>
    <w:rsid w:val="00DA594A"/>
    <w:rsid w:val="00DA7157"/>
    <w:rsid w:val="00DB3045"/>
    <w:rsid w:val="00DB35B3"/>
    <w:rsid w:val="00DB4B08"/>
    <w:rsid w:val="00DB59C4"/>
    <w:rsid w:val="00DB7564"/>
    <w:rsid w:val="00DB78C2"/>
    <w:rsid w:val="00DC0136"/>
    <w:rsid w:val="00DC03DA"/>
    <w:rsid w:val="00DC0853"/>
    <w:rsid w:val="00DC1CBB"/>
    <w:rsid w:val="00DC30A4"/>
    <w:rsid w:val="00DC4A4C"/>
    <w:rsid w:val="00DC5B17"/>
    <w:rsid w:val="00DC7147"/>
    <w:rsid w:val="00DD0294"/>
    <w:rsid w:val="00DD0FEB"/>
    <w:rsid w:val="00DD1019"/>
    <w:rsid w:val="00DD194E"/>
    <w:rsid w:val="00DD2FB8"/>
    <w:rsid w:val="00DD45B9"/>
    <w:rsid w:val="00DD4B33"/>
    <w:rsid w:val="00DD6EC1"/>
    <w:rsid w:val="00DD7158"/>
    <w:rsid w:val="00DE1BB4"/>
    <w:rsid w:val="00DE1D79"/>
    <w:rsid w:val="00DE4577"/>
    <w:rsid w:val="00DE49A2"/>
    <w:rsid w:val="00DE57C5"/>
    <w:rsid w:val="00DE6F19"/>
    <w:rsid w:val="00DF02D7"/>
    <w:rsid w:val="00DF3149"/>
    <w:rsid w:val="00DF350D"/>
    <w:rsid w:val="00DF41B2"/>
    <w:rsid w:val="00DF7217"/>
    <w:rsid w:val="00DF7F42"/>
    <w:rsid w:val="00E010C5"/>
    <w:rsid w:val="00E01E7C"/>
    <w:rsid w:val="00E05D48"/>
    <w:rsid w:val="00E0651B"/>
    <w:rsid w:val="00E06B76"/>
    <w:rsid w:val="00E109EA"/>
    <w:rsid w:val="00E10F1E"/>
    <w:rsid w:val="00E11867"/>
    <w:rsid w:val="00E136A3"/>
    <w:rsid w:val="00E13AFB"/>
    <w:rsid w:val="00E13B51"/>
    <w:rsid w:val="00E13DA1"/>
    <w:rsid w:val="00E1429F"/>
    <w:rsid w:val="00E15282"/>
    <w:rsid w:val="00E15511"/>
    <w:rsid w:val="00E16A63"/>
    <w:rsid w:val="00E21AD4"/>
    <w:rsid w:val="00E21D74"/>
    <w:rsid w:val="00E22647"/>
    <w:rsid w:val="00E24631"/>
    <w:rsid w:val="00E24CFD"/>
    <w:rsid w:val="00E2605E"/>
    <w:rsid w:val="00E260C7"/>
    <w:rsid w:val="00E268C5"/>
    <w:rsid w:val="00E26A2E"/>
    <w:rsid w:val="00E26B45"/>
    <w:rsid w:val="00E26C3C"/>
    <w:rsid w:val="00E303A2"/>
    <w:rsid w:val="00E3092F"/>
    <w:rsid w:val="00E3125A"/>
    <w:rsid w:val="00E32714"/>
    <w:rsid w:val="00E32789"/>
    <w:rsid w:val="00E342EC"/>
    <w:rsid w:val="00E35527"/>
    <w:rsid w:val="00E368F1"/>
    <w:rsid w:val="00E37ECC"/>
    <w:rsid w:val="00E40546"/>
    <w:rsid w:val="00E41D6A"/>
    <w:rsid w:val="00E42191"/>
    <w:rsid w:val="00E43F4D"/>
    <w:rsid w:val="00E444AD"/>
    <w:rsid w:val="00E44967"/>
    <w:rsid w:val="00E44A7B"/>
    <w:rsid w:val="00E44D6C"/>
    <w:rsid w:val="00E4513A"/>
    <w:rsid w:val="00E45C1E"/>
    <w:rsid w:val="00E4625F"/>
    <w:rsid w:val="00E512FA"/>
    <w:rsid w:val="00E53299"/>
    <w:rsid w:val="00E535BC"/>
    <w:rsid w:val="00E53C3B"/>
    <w:rsid w:val="00E5468D"/>
    <w:rsid w:val="00E54768"/>
    <w:rsid w:val="00E565C8"/>
    <w:rsid w:val="00E60F4D"/>
    <w:rsid w:val="00E6117D"/>
    <w:rsid w:val="00E6255B"/>
    <w:rsid w:val="00E62C12"/>
    <w:rsid w:val="00E6529D"/>
    <w:rsid w:val="00E6561F"/>
    <w:rsid w:val="00E65D82"/>
    <w:rsid w:val="00E66973"/>
    <w:rsid w:val="00E66A66"/>
    <w:rsid w:val="00E66E07"/>
    <w:rsid w:val="00E6711D"/>
    <w:rsid w:val="00E67242"/>
    <w:rsid w:val="00E67A92"/>
    <w:rsid w:val="00E71390"/>
    <w:rsid w:val="00E72641"/>
    <w:rsid w:val="00E73D87"/>
    <w:rsid w:val="00E73E6F"/>
    <w:rsid w:val="00E74044"/>
    <w:rsid w:val="00E741CE"/>
    <w:rsid w:val="00E741D8"/>
    <w:rsid w:val="00E75B97"/>
    <w:rsid w:val="00E76463"/>
    <w:rsid w:val="00E76AFC"/>
    <w:rsid w:val="00E774CB"/>
    <w:rsid w:val="00E77F68"/>
    <w:rsid w:val="00E8065C"/>
    <w:rsid w:val="00E81A5D"/>
    <w:rsid w:val="00E827BE"/>
    <w:rsid w:val="00E82819"/>
    <w:rsid w:val="00E85DDD"/>
    <w:rsid w:val="00E85DEA"/>
    <w:rsid w:val="00E86835"/>
    <w:rsid w:val="00E87EFC"/>
    <w:rsid w:val="00E90B98"/>
    <w:rsid w:val="00E916A6"/>
    <w:rsid w:val="00E9259E"/>
    <w:rsid w:val="00E92F28"/>
    <w:rsid w:val="00E93BED"/>
    <w:rsid w:val="00E93CE7"/>
    <w:rsid w:val="00E965FB"/>
    <w:rsid w:val="00E96D44"/>
    <w:rsid w:val="00E970CF"/>
    <w:rsid w:val="00E97395"/>
    <w:rsid w:val="00E97648"/>
    <w:rsid w:val="00EA107E"/>
    <w:rsid w:val="00EA146C"/>
    <w:rsid w:val="00EA33D3"/>
    <w:rsid w:val="00EA5487"/>
    <w:rsid w:val="00EA56EB"/>
    <w:rsid w:val="00EA5F52"/>
    <w:rsid w:val="00EA637E"/>
    <w:rsid w:val="00EA67C3"/>
    <w:rsid w:val="00EB0083"/>
    <w:rsid w:val="00EB0F60"/>
    <w:rsid w:val="00EB2B2C"/>
    <w:rsid w:val="00EB3BE0"/>
    <w:rsid w:val="00EB4110"/>
    <w:rsid w:val="00EB5BCC"/>
    <w:rsid w:val="00EB7EA2"/>
    <w:rsid w:val="00EC13C2"/>
    <w:rsid w:val="00EC17A5"/>
    <w:rsid w:val="00EC1EBE"/>
    <w:rsid w:val="00EC291B"/>
    <w:rsid w:val="00EC302E"/>
    <w:rsid w:val="00EC3212"/>
    <w:rsid w:val="00EC3B45"/>
    <w:rsid w:val="00EC400D"/>
    <w:rsid w:val="00EC5134"/>
    <w:rsid w:val="00EC5431"/>
    <w:rsid w:val="00EC6230"/>
    <w:rsid w:val="00EC679D"/>
    <w:rsid w:val="00EC6E6B"/>
    <w:rsid w:val="00EC7566"/>
    <w:rsid w:val="00EC7D72"/>
    <w:rsid w:val="00ED2245"/>
    <w:rsid w:val="00ED2612"/>
    <w:rsid w:val="00ED3B40"/>
    <w:rsid w:val="00ED429B"/>
    <w:rsid w:val="00ED4F8D"/>
    <w:rsid w:val="00ED5C92"/>
    <w:rsid w:val="00ED6300"/>
    <w:rsid w:val="00ED730E"/>
    <w:rsid w:val="00EE2F31"/>
    <w:rsid w:val="00EE5693"/>
    <w:rsid w:val="00EE6C83"/>
    <w:rsid w:val="00EF0D71"/>
    <w:rsid w:val="00EF168F"/>
    <w:rsid w:val="00EF1E17"/>
    <w:rsid w:val="00EF566B"/>
    <w:rsid w:val="00EF5D72"/>
    <w:rsid w:val="00EF619E"/>
    <w:rsid w:val="00EF64B0"/>
    <w:rsid w:val="00F00583"/>
    <w:rsid w:val="00F01259"/>
    <w:rsid w:val="00F01C4C"/>
    <w:rsid w:val="00F0302E"/>
    <w:rsid w:val="00F03412"/>
    <w:rsid w:val="00F03F61"/>
    <w:rsid w:val="00F069F7"/>
    <w:rsid w:val="00F07549"/>
    <w:rsid w:val="00F076C7"/>
    <w:rsid w:val="00F07CC0"/>
    <w:rsid w:val="00F101A9"/>
    <w:rsid w:val="00F114FB"/>
    <w:rsid w:val="00F11BB9"/>
    <w:rsid w:val="00F13449"/>
    <w:rsid w:val="00F14ABC"/>
    <w:rsid w:val="00F14BBD"/>
    <w:rsid w:val="00F17F2A"/>
    <w:rsid w:val="00F20C71"/>
    <w:rsid w:val="00F2172D"/>
    <w:rsid w:val="00F2190B"/>
    <w:rsid w:val="00F22316"/>
    <w:rsid w:val="00F2266D"/>
    <w:rsid w:val="00F226F6"/>
    <w:rsid w:val="00F24A6B"/>
    <w:rsid w:val="00F24C9E"/>
    <w:rsid w:val="00F25336"/>
    <w:rsid w:val="00F25641"/>
    <w:rsid w:val="00F3293D"/>
    <w:rsid w:val="00F3482F"/>
    <w:rsid w:val="00F3531A"/>
    <w:rsid w:val="00F36E67"/>
    <w:rsid w:val="00F40589"/>
    <w:rsid w:val="00F4229C"/>
    <w:rsid w:val="00F42705"/>
    <w:rsid w:val="00F43FC9"/>
    <w:rsid w:val="00F43FDD"/>
    <w:rsid w:val="00F45452"/>
    <w:rsid w:val="00F462FE"/>
    <w:rsid w:val="00F4685D"/>
    <w:rsid w:val="00F476CD"/>
    <w:rsid w:val="00F50528"/>
    <w:rsid w:val="00F5058A"/>
    <w:rsid w:val="00F52199"/>
    <w:rsid w:val="00F52901"/>
    <w:rsid w:val="00F53C82"/>
    <w:rsid w:val="00F53FD2"/>
    <w:rsid w:val="00F5485B"/>
    <w:rsid w:val="00F5503E"/>
    <w:rsid w:val="00F555E0"/>
    <w:rsid w:val="00F5574B"/>
    <w:rsid w:val="00F5578A"/>
    <w:rsid w:val="00F57311"/>
    <w:rsid w:val="00F6332A"/>
    <w:rsid w:val="00F63F0A"/>
    <w:rsid w:val="00F6575E"/>
    <w:rsid w:val="00F659BB"/>
    <w:rsid w:val="00F661B0"/>
    <w:rsid w:val="00F67DC7"/>
    <w:rsid w:val="00F706E3"/>
    <w:rsid w:val="00F70887"/>
    <w:rsid w:val="00F70ADA"/>
    <w:rsid w:val="00F71A4A"/>
    <w:rsid w:val="00F7223A"/>
    <w:rsid w:val="00F72438"/>
    <w:rsid w:val="00F73728"/>
    <w:rsid w:val="00F74E27"/>
    <w:rsid w:val="00F7671F"/>
    <w:rsid w:val="00F77CB0"/>
    <w:rsid w:val="00F82921"/>
    <w:rsid w:val="00F8339E"/>
    <w:rsid w:val="00F838A6"/>
    <w:rsid w:val="00F83D1C"/>
    <w:rsid w:val="00F83FDF"/>
    <w:rsid w:val="00F8470A"/>
    <w:rsid w:val="00F86542"/>
    <w:rsid w:val="00F86A2C"/>
    <w:rsid w:val="00F870C6"/>
    <w:rsid w:val="00F90134"/>
    <w:rsid w:val="00F90BFD"/>
    <w:rsid w:val="00F9252F"/>
    <w:rsid w:val="00F93224"/>
    <w:rsid w:val="00F95033"/>
    <w:rsid w:val="00F96DE2"/>
    <w:rsid w:val="00F96E02"/>
    <w:rsid w:val="00F979E4"/>
    <w:rsid w:val="00FA38DD"/>
    <w:rsid w:val="00FA623B"/>
    <w:rsid w:val="00FA70B1"/>
    <w:rsid w:val="00FA7446"/>
    <w:rsid w:val="00FA76DB"/>
    <w:rsid w:val="00FA7725"/>
    <w:rsid w:val="00FB0B61"/>
    <w:rsid w:val="00FB3288"/>
    <w:rsid w:val="00FB442F"/>
    <w:rsid w:val="00FB60AB"/>
    <w:rsid w:val="00FB75D8"/>
    <w:rsid w:val="00FC04B4"/>
    <w:rsid w:val="00FC0E6C"/>
    <w:rsid w:val="00FC1490"/>
    <w:rsid w:val="00FC1E2D"/>
    <w:rsid w:val="00FC2278"/>
    <w:rsid w:val="00FC295B"/>
    <w:rsid w:val="00FC3595"/>
    <w:rsid w:val="00FC4B42"/>
    <w:rsid w:val="00FD04BA"/>
    <w:rsid w:val="00FD0F7D"/>
    <w:rsid w:val="00FD1FE2"/>
    <w:rsid w:val="00FD3C6A"/>
    <w:rsid w:val="00FD5FF2"/>
    <w:rsid w:val="00FD66E2"/>
    <w:rsid w:val="00FD706C"/>
    <w:rsid w:val="00FD715D"/>
    <w:rsid w:val="00FD7604"/>
    <w:rsid w:val="00FE0466"/>
    <w:rsid w:val="00FE15A5"/>
    <w:rsid w:val="00FE1FE7"/>
    <w:rsid w:val="00FE2CEC"/>
    <w:rsid w:val="00FE31EE"/>
    <w:rsid w:val="00FE33AC"/>
    <w:rsid w:val="00FE3591"/>
    <w:rsid w:val="00FE516B"/>
    <w:rsid w:val="00FE7600"/>
    <w:rsid w:val="00FE78C5"/>
    <w:rsid w:val="00FE7BB4"/>
    <w:rsid w:val="00FF129F"/>
    <w:rsid w:val="00FF1D49"/>
    <w:rsid w:val="00FF2824"/>
    <w:rsid w:val="00FF3A61"/>
    <w:rsid w:val="00FF5C8E"/>
    <w:rsid w:val="00FF6445"/>
    <w:rsid w:val="00FF66B7"/>
    <w:rsid w:val="00FF6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07382331"/>
  <w15:docId w15:val="{B9B987D5-F8E9-4163-A1BC-EDF18484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uiPriority w:val="1"/>
    <w:qFormat/>
    <w:rsid w:val="00034C60"/>
    <w:pPr>
      <w:widowControl/>
    </w:pPr>
    <w:rPr>
      <w:rFonts w:ascii="Times New Roman" w:eastAsia="Times New Roman" w:hAnsi="Times New Roman" w:cs="Times New Roman"/>
      <w:lang w:bidi="ar-SA"/>
    </w:rPr>
  </w:style>
  <w:style w:type="paragraph" w:styleId="aa">
    <w:name w:val="footer"/>
    <w:basedOn w:val="a0"/>
    <w:link w:val="ab"/>
    <w:unhideWhenUsed/>
    <w:rsid w:val="00034C60"/>
    <w:pPr>
      <w:tabs>
        <w:tab w:val="center" w:pos="4677"/>
        <w:tab w:val="right" w:pos="9355"/>
      </w:tabs>
    </w:pPr>
  </w:style>
  <w:style w:type="character" w:customStyle="1" w:styleId="ab">
    <w:name w:val="Нижний колонтитул Знак"/>
    <w:basedOn w:val="a1"/>
    <w:link w:val="aa"/>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uiPriority w:val="99"/>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uiPriority w:val="59"/>
    <w:rsid w:val="00263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мой"/>
    <w:basedOn w:val="a0"/>
    <w:link w:val="af3"/>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aliases w:val="Обычный (веб) Знак2,Знак4 Знак1,Знак4 Знак Знак1,Знак4 Знак Знак Знак,Знак4 Знак Знак Знак Знак1 Знак Знак,Обычный (Web) Знак,Обычный (веб) Знак Знак,Обычный (веб) Знак1 Знак,Знак4 Знак Знак,Знак4 Знак Знак Знак Знак Знак,Зна"/>
    <w:basedOn w:val="a0"/>
    <w:link w:val="af7"/>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8">
    <w:name w:val="Emphasis"/>
    <w:basedOn w:val="a1"/>
    <w:uiPriority w:val="20"/>
    <w:qFormat/>
    <w:rsid w:val="000207E0"/>
    <w:rPr>
      <w:i/>
      <w:iCs/>
    </w:rPr>
  </w:style>
  <w:style w:type="paragraph" w:styleId="af9">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a"/>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a">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9"/>
    <w:rsid w:val="000207E0"/>
    <w:rPr>
      <w:rFonts w:ascii="Times New Roman" w:eastAsia="Times New Roman" w:hAnsi="Times New Roman" w:cs="Times New Roman"/>
      <w:lang w:eastAsia="zh-CN" w:bidi="ar-SA"/>
    </w:rPr>
  </w:style>
  <w:style w:type="paragraph" w:customStyle="1" w:styleId="afb">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c">
    <w:name w:val="Цветовое выделение"/>
    <w:rsid w:val="00BF3524"/>
    <w:rPr>
      <w:b/>
      <w:color w:val="000080"/>
    </w:rPr>
  </w:style>
  <w:style w:type="paragraph" w:customStyle="1" w:styleId="afd">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qFormat/>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uiPriority w:val="99"/>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e">
    <w:name w:val="Заголовок Знак"/>
    <w:aliases w:val=" Знак1 Знак Знак Знак, Знак1 Знак Знак1"/>
    <w:link w:val="aff"/>
    <w:uiPriority w:val="99"/>
    <w:locked/>
    <w:rsid w:val="00D029D2"/>
    <w:rPr>
      <w:sz w:val="28"/>
      <w:lang w:bidi="ar-SA"/>
    </w:rPr>
  </w:style>
  <w:style w:type="paragraph" w:styleId="aff">
    <w:name w:val="Title"/>
    <w:aliases w:val=" Знак1 Знак Знак, Знак1 Знак"/>
    <w:basedOn w:val="a0"/>
    <w:link w:val="afe"/>
    <w:uiPriority w:val="99"/>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0">
    <w:name w:val="Текст примечания Знак"/>
    <w:link w:val="aff1"/>
    <w:uiPriority w:val="99"/>
    <w:locked/>
    <w:rsid w:val="00B361E5"/>
    <w:rPr>
      <w:lang w:bidi="ar-SA"/>
    </w:rPr>
  </w:style>
  <w:style w:type="paragraph" w:styleId="aff1">
    <w:name w:val="annotation text"/>
    <w:basedOn w:val="a0"/>
    <w:link w:val="aff0"/>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2">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3">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3"/>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4">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5">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6"/>
    <w:unhideWhenUsed/>
    <w:rsid w:val="000864AC"/>
    <w:pPr>
      <w:spacing w:after="120"/>
      <w:ind w:left="283"/>
    </w:pPr>
  </w:style>
  <w:style w:type="character" w:customStyle="1" w:styleId="aff6">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5"/>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7">
    <w:name w:val="annotation subject"/>
    <w:basedOn w:val="aff1"/>
    <w:next w:val="aff1"/>
    <w:link w:val="aff8"/>
    <w:uiPriority w:val="99"/>
    <w:rsid w:val="00BA4930"/>
    <w:pPr>
      <w:spacing w:after="200"/>
    </w:pPr>
    <w:rPr>
      <w:rFonts w:ascii="Calibri" w:eastAsia="Times New Roman" w:hAnsi="Calibri" w:cs="Times New Roman"/>
      <w:b/>
      <w:bCs/>
      <w:sz w:val="20"/>
      <w:szCs w:val="20"/>
    </w:rPr>
  </w:style>
  <w:style w:type="character" w:customStyle="1" w:styleId="aff8">
    <w:name w:val="Тема примечания Знак"/>
    <w:basedOn w:val="aff0"/>
    <w:link w:val="aff7"/>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9">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link w:val="affa"/>
    <w:uiPriority w:val="99"/>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b">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c">
    <w:name w:val="footnote text"/>
    <w:basedOn w:val="a0"/>
    <w:link w:val="affd"/>
    <w:rsid w:val="00EA637E"/>
    <w:pPr>
      <w:widowControl/>
    </w:pPr>
    <w:rPr>
      <w:rFonts w:ascii="Times New Roman" w:eastAsia="Times New Roman" w:hAnsi="Times New Roman" w:cs="Times New Roman"/>
      <w:color w:val="auto"/>
      <w:sz w:val="20"/>
      <w:szCs w:val="20"/>
      <w:lang w:bidi="ar-SA"/>
    </w:rPr>
  </w:style>
  <w:style w:type="character" w:customStyle="1" w:styleId="affd">
    <w:name w:val="Текст сноски Знак"/>
    <w:basedOn w:val="a1"/>
    <w:link w:val="affc"/>
    <w:rsid w:val="00EA637E"/>
    <w:rPr>
      <w:rFonts w:ascii="Times New Roman" w:eastAsia="Times New Roman" w:hAnsi="Times New Roman" w:cs="Times New Roman"/>
      <w:sz w:val="20"/>
      <w:szCs w:val="20"/>
      <w:lang w:bidi="ar-SA"/>
    </w:rPr>
  </w:style>
  <w:style w:type="character" w:styleId="affe">
    <w:name w:val="footnote reference"/>
    <w:aliases w:val="текст сноски"/>
    <w:basedOn w:val="a1"/>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f">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3"/>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f0">
    <w:name w:val="Основной текст пользователя Знак"/>
    <w:basedOn w:val="a1"/>
    <w:link w:val="afff1"/>
    <w:locked/>
    <w:rsid w:val="00EA56EB"/>
  </w:style>
  <w:style w:type="paragraph" w:customStyle="1" w:styleId="afff1">
    <w:name w:val="Основной текст пользователя"/>
    <w:basedOn w:val="a0"/>
    <w:link w:val="afff0"/>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2">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aliases w:val="мой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3">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3"/>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4">
    <w:name w:val="Подпись к таблице_"/>
    <w:basedOn w:val="a1"/>
    <w:link w:val="afff5"/>
    <w:locked/>
    <w:rsid w:val="00927068"/>
    <w:rPr>
      <w:b/>
      <w:bCs/>
      <w:spacing w:val="4"/>
      <w:shd w:val="clear" w:color="auto" w:fill="FFFFFF"/>
      <w:lang w:bidi="ar-SA"/>
    </w:rPr>
  </w:style>
  <w:style w:type="paragraph" w:customStyle="1" w:styleId="afff5">
    <w:name w:val="Подпись к таблице"/>
    <w:basedOn w:val="a0"/>
    <w:link w:val="afff4"/>
    <w:rsid w:val="00927068"/>
    <w:pPr>
      <w:shd w:val="clear" w:color="auto" w:fill="FFFFFF"/>
      <w:spacing w:line="240" w:lineRule="atLeast"/>
    </w:pPr>
    <w:rPr>
      <w:b/>
      <w:bCs/>
      <w:color w:val="auto"/>
      <w:spacing w:val="4"/>
      <w:lang w:bidi="ar-SA"/>
    </w:rPr>
  </w:style>
  <w:style w:type="character" w:customStyle="1" w:styleId="3f0">
    <w:name w:val="Основной текст3"/>
    <w:basedOn w:val="aff3"/>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6">
    <w:name w:val="Основной текст + Полужирный"/>
    <w:aliases w:val="Интервал 0 pt2,Основной текст (4) + Не полужирный2"/>
    <w:basedOn w:val="aff3"/>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7">
    <w:name w:val="Оглавление_"/>
    <w:basedOn w:val="a1"/>
    <w:link w:val="afff8"/>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8">
    <w:name w:val="Оглавление"/>
    <w:basedOn w:val="a0"/>
    <w:link w:val="afff7"/>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Основной текст + Курсив"/>
    <w:aliases w:val="Интервал 0 pt3,Основной текст (6) + Times New Roman,Основной текст (4) + Не полужирный,Основной текст + CordiaUPC,15 pt,13 pt,Полужирный1"/>
    <w:basedOn w:val="aff3"/>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3"/>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3"/>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3"/>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3"/>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a">
    <w:name w:val="Document Map"/>
    <w:basedOn w:val="a0"/>
    <w:link w:val="afffb"/>
    <w:rsid w:val="00380382"/>
    <w:pPr>
      <w:widowControl/>
      <w:shd w:val="clear" w:color="auto" w:fill="000080"/>
    </w:pPr>
    <w:rPr>
      <w:rFonts w:ascii="Tahoma" w:eastAsia="Times New Roman" w:hAnsi="Tahoma" w:cs="Tahoma"/>
      <w:color w:val="auto"/>
      <w:sz w:val="20"/>
      <w:szCs w:val="20"/>
      <w:lang w:bidi="ar-SA"/>
    </w:rPr>
  </w:style>
  <w:style w:type="character" w:customStyle="1" w:styleId="afffb">
    <w:name w:val="Схема документа Знак"/>
    <w:basedOn w:val="a1"/>
    <w:link w:val="afffa"/>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3"/>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3"/>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3"/>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Полужирный,Курсив,Интервал 1 pt,Основной текст (2) + 10 pt"/>
    <w:basedOn w:val="aff3"/>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3"/>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3"/>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c">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d">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f">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f0">
    <w:name w:val="annotation reference"/>
    <w:uiPriority w:val="99"/>
    <w:rsid w:val="003B03EC"/>
    <w:rPr>
      <w:sz w:val="16"/>
      <w:szCs w:val="16"/>
    </w:rPr>
  </w:style>
  <w:style w:type="paragraph" w:customStyle="1" w:styleId="affff1">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uiPriority w:val="99"/>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2">
    <w:name w:val="Plain Text"/>
    <w:basedOn w:val="a0"/>
    <w:link w:val="affff3"/>
    <w:rsid w:val="00C91247"/>
    <w:pPr>
      <w:widowControl/>
    </w:pPr>
    <w:rPr>
      <w:rFonts w:ascii="Courier New" w:eastAsia="Times New Roman" w:hAnsi="Courier New" w:cs="Times New Roman"/>
      <w:color w:val="auto"/>
      <w:sz w:val="20"/>
      <w:szCs w:val="20"/>
      <w:lang w:bidi="ar-SA"/>
    </w:rPr>
  </w:style>
  <w:style w:type="character" w:customStyle="1" w:styleId="affff3">
    <w:name w:val="Текст Знак"/>
    <w:basedOn w:val="a1"/>
    <w:link w:val="affff2"/>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4">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5">
    <w:name w:val="Subtitle"/>
    <w:basedOn w:val="a0"/>
    <w:link w:val="affff6"/>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6">
    <w:name w:val="Подзаголовок Знак"/>
    <w:basedOn w:val="a1"/>
    <w:link w:val="affff5"/>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13">
    <w:name w:val="Знак3 Знак Знак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6">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7">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7">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8">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8">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9">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9">
    <w:name w:val="Основной текст_ Знак Знак"/>
    <w:link w:val="affffa"/>
    <w:rsid w:val="00C91247"/>
    <w:rPr>
      <w:rFonts w:eastAsia="Courier New"/>
      <w:bCs/>
      <w:color w:val="000000"/>
      <w:spacing w:val="7"/>
      <w:sz w:val="19"/>
      <w:szCs w:val="19"/>
      <w:shd w:val="clear" w:color="auto" w:fill="FFFFFF"/>
    </w:rPr>
  </w:style>
  <w:style w:type="paragraph" w:customStyle="1" w:styleId="affffa">
    <w:name w:val="Основной текст_ Знак"/>
    <w:basedOn w:val="a0"/>
    <w:link w:val="affff9"/>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b">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7">
    <w:name w:val="Основной текст с отступом1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10">
    <w:name w:val="Знак Знак111"/>
    <w:rsid w:val="00C91247"/>
    <w:rPr>
      <w:sz w:val="32"/>
      <w:lang w:val="ru-RU" w:eastAsia="ru-RU" w:bidi="ar-SA"/>
    </w:rPr>
  </w:style>
  <w:style w:type="character" w:customStyle="1" w:styleId="1010">
    <w:name w:val="Знак Знак101"/>
    <w:rsid w:val="00C91247"/>
    <w:rPr>
      <w:sz w:val="44"/>
      <w:lang w:val="ru-RU" w:eastAsia="ru-RU" w:bidi="ar-SA"/>
    </w:rPr>
  </w:style>
  <w:style w:type="character" w:customStyle="1" w:styleId="1f6">
    <w:name w:val="Тема примечания Знак1"/>
    <w:uiPriority w:val="99"/>
    <w:semiHidden/>
    <w:rsid w:val="00C91247"/>
    <w:rPr>
      <w:b/>
      <w:bCs/>
      <w:sz w:val="20"/>
      <w:szCs w:val="20"/>
    </w:rPr>
  </w:style>
  <w:style w:type="character" w:customStyle="1" w:styleId="710">
    <w:name w:val="Знак Знак71"/>
    <w:locked/>
    <w:rsid w:val="00C91247"/>
    <w:rPr>
      <w:rFonts w:ascii="Arial" w:hAnsi="Arial"/>
      <w:lang w:val="ru-RU" w:eastAsia="ru-RU" w:bidi="ar-SA"/>
    </w:rPr>
  </w:style>
  <w:style w:type="character" w:customStyle="1" w:styleId="314">
    <w:name w:val="Знак Знак31"/>
    <w:locked/>
    <w:rsid w:val="00C91247"/>
    <w:rPr>
      <w:lang w:val="ru-RU" w:eastAsia="ru-RU" w:bidi="ar-SA"/>
    </w:rPr>
  </w:style>
  <w:style w:type="character" w:customStyle="1" w:styleId="223">
    <w:name w:val="Знак Знак22"/>
    <w:locked/>
    <w:rsid w:val="00C91247"/>
    <w:rPr>
      <w:sz w:val="24"/>
      <w:szCs w:val="24"/>
      <w:lang w:val="ru-RU" w:eastAsia="ru-RU" w:bidi="ar-SA"/>
    </w:rPr>
  </w:style>
  <w:style w:type="paragraph" w:customStyle="1" w:styleId="231">
    <w:name w:val="Основной текст 231"/>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24">
    <w:name w:val="Знак32"/>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11">
    <w:name w:val="Знак4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18">
    <w:name w:val="Знак Знак Знак Знак Знак1 Знак Знак Знак Знак1"/>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10">
    <w:name w:val="Знак Знак9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10">
    <w:name w:val="Знак Знак33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10">
    <w:name w:val="Знак Знак211"/>
    <w:locked/>
    <w:rsid w:val="00C91247"/>
    <w:rPr>
      <w:sz w:val="18"/>
      <w:szCs w:val="24"/>
      <w:lang w:val="ru-RU" w:eastAsia="ru-RU" w:bidi="ar-SA"/>
    </w:rPr>
  </w:style>
  <w:style w:type="character" w:customStyle="1" w:styleId="171">
    <w:name w:val="Знак Знак171"/>
    <w:locked/>
    <w:rsid w:val="00C91247"/>
    <w:rPr>
      <w:b/>
      <w:bCs/>
      <w:sz w:val="28"/>
      <w:szCs w:val="23"/>
      <w:lang w:val="ru-RU" w:eastAsia="ru-RU" w:bidi="ar-SA"/>
    </w:rPr>
  </w:style>
  <w:style w:type="character" w:customStyle="1" w:styleId="1610">
    <w:name w:val="Знак Знак161"/>
    <w:locked/>
    <w:rsid w:val="00C91247"/>
    <w:rPr>
      <w:sz w:val="24"/>
      <w:szCs w:val="24"/>
      <w:u w:val="single"/>
      <w:lang w:val="ru-RU" w:eastAsia="ru-RU" w:bidi="ar-SA"/>
    </w:rPr>
  </w:style>
  <w:style w:type="character" w:customStyle="1" w:styleId="1510">
    <w:name w:val="Знак Знак151"/>
    <w:locked/>
    <w:rsid w:val="00C91247"/>
    <w:rPr>
      <w:bCs/>
      <w:sz w:val="24"/>
      <w:szCs w:val="24"/>
      <w:u w:val="single"/>
      <w:lang w:val="ru-RU" w:eastAsia="ru-RU" w:bidi="ar-SA"/>
    </w:rPr>
  </w:style>
  <w:style w:type="paragraph" w:customStyle="1" w:styleId="119">
    <w:name w:val="Знак Знак1 Знак1"/>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11">
    <w:name w:val="Знак Знак33 Знак Знак Знак Знак Знак Знак Знак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1">
    <w:name w:val="Нет списка111"/>
    <w:next w:val="a3"/>
    <w:uiPriority w:val="99"/>
    <w:semiHidden/>
    <w:unhideWhenUsed/>
    <w:rsid w:val="00C91247"/>
  </w:style>
  <w:style w:type="numbering" w:customStyle="1" w:styleId="217">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a">
    <w:name w:val="Сетка таблицы11"/>
    <w:basedOn w:val="a2"/>
    <w:next w:val="af1"/>
    <w:uiPriority w:val="59"/>
    <w:rsid w:val="00C91247"/>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Стиль Основной текст + 12 пт"/>
    <w:basedOn w:val="af9"/>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c">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7">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d">
    <w:name w:val="А_текст"/>
    <w:link w:val="affffe"/>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e">
    <w:name w:val="А_текст Знак"/>
    <w:link w:val="affffd"/>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f">
    <w:name w:val="Основной"/>
    <w:basedOn w:val="a0"/>
    <w:link w:val="afffff0"/>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f0">
    <w:name w:val="Основной Знак"/>
    <w:link w:val="afffff"/>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b">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8">
    <w:name w:val="Список_маркерный_1_уровень"/>
    <w:link w:val="1f9"/>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9">
    <w:name w:val="Список_маркерный_1_уровень Знак"/>
    <w:link w:val="1f8"/>
    <w:locked/>
    <w:rsid w:val="00C91247"/>
    <w:rPr>
      <w:rFonts w:ascii="Times New Roman" w:eastAsia="Times New Roman" w:hAnsi="Times New Roman" w:cs="Times New Roman"/>
      <w:szCs w:val="22"/>
      <w:lang w:bidi="ar-SA"/>
    </w:rPr>
  </w:style>
  <w:style w:type="paragraph" w:customStyle="1" w:styleId="afffff1">
    <w:name w:val="Основной абзац"/>
    <w:basedOn w:val="a0"/>
    <w:link w:val="1fa"/>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a">
    <w:name w:val="Основной абзац Знак1"/>
    <w:link w:val="afffff1"/>
    <w:rsid w:val="00C91247"/>
    <w:rPr>
      <w:rFonts w:ascii="Times New Roman" w:eastAsia="Times New Roman" w:hAnsi="Times New Roman" w:cs="Times New Roman"/>
      <w:szCs w:val="20"/>
      <w:lang w:eastAsia="en-US" w:bidi="ar-SA"/>
    </w:rPr>
  </w:style>
  <w:style w:type="paragraph" w:customStyle="1" w:styleId="afffff2">
    <w:name w:val="Абзац"/>
    <w:link w:val="afffff3"/>
    <w:rsid w:val="00C91247"/>
    <w:pPr>
      <w:widowControl/>
      <w:spacing w:before="120" w:after="60"/>
      <w:ind w:firstLine="567"/>
      <w:jc w:val="both"/>
    </w:pPr>
    <w:rPr>
      <w:rFonts w:ascii="Times New Roman" w:eastAsia="MS Mincho" w:hAnsi="Times New Roman" w:cs="Times New Roman"/>
      <w:lang w:bidi="ar-SA"/>
    </w:rPr>
  </w:style>
  <w:style w:type="character" w:customStyle="1" w:styleId="afffff3">
    <w:name w:val="Абзац Знак"/>
    <w:link w:val="afffff2"/>
    <w:rsid w:val="00C91247"/>
    <w:rPr>
      <w:rFonts w:ascii="Times New Roman" w:eastAsia="MS Mincho" w:hAnsi="Times New Roman" w:cs="Times New Roman"/>
      <w:lang w:bidi="ar-SA"/>
    </w:rPr>
  </w:style>
  <w:style w:type="paragraph" w:customStyle="1" w:styleId="afffff4">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5">
    <w:name w:val="текст"/>
    <w:link w:val="afffff6"/>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6">
    <w:name w:val="текст Знак"/>
    <w:link w:val="afffff5"/>
    <w:rsid w:val="00C91247"/>
    <w:rPr>
      <w:rFonts w:ascii="Times New Roman" w:eastAsia="Times New Roman" w:hAnsi="Times New Roman" w:cs="Times New Roman"/>
      <w:lang w:val="en-US" w:bidi="ar-SA"/>
    </w:rPr>
  </w:style>
  <w:style w:type="paragraph" w:customStyle="1" w:styleId="afffff7">
    <w:name w:val="Рисунок"/>
    <w:link w:val="afffff8"/>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8">
    <w:name w:val="Рисунок Знак"/>
    <w:link w:val="afffff7"/>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b">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c">
    <w:name w:val="Стиль1"/>
    <w:basedOn w:val="aff5"/>
    <w:link w:val="1fd"/>
    <w:uiPriority w:val="99"/>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d">
    <w:name w:val="Стиль1 Знак"/>
    <w:link w:val="1fc"/>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a"/>
    <w:rsid w:val="00C91247"/>
    <w:pPr>
      <w:tabs>
        <w:tab w:val="left" w:pos="709"/>
        <w:tab w:val="left" w:pos="3402"/>
      </w:tabs>
      <w:ind w:left="0" w:firstLine="0"/>
      <w:contextualSpacing w:val="0"/>
    </w:pPr>
    <w:rPr>
      <w:rFonts w:eastAsia="Times New Roman"/>
      <w:szCs w:val="20"/>
      <w:lang w:eastAsia="ru-RU"/>
    </w:rPr>
  </w:style>
  <w:style w:type="paragraph" w:styleId="2fa">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b">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9">
    <w:name w:val="Таблица"/>
    <w:basedOn w:val="afffe"/>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a">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b">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9">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7">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5">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91247"/>
  </w:style>
  <w:style w:type="numbering" w:customStyle="1" w:styleId="224">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C91247"/>
  </w:style>
  <w:style w:type="numbering" w:customStyle="1" w:styleId="2111">
    <w:name w:val="Нет списка211"/>
    <w:next w:val="a3"/>
    <w:uiPriority w:val="99"/>
    <w:semiHidden/>
    <w:unhideWhenUsed/>
    <w:rsid w:val="00C91247"/>
  </w:style>
  <w:style w:type="numbering" w:customStyle="1" w:styleId="315">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8">
    <w:name w:val="Сетка таблицы21"/>
    <w:basedOn w:val="a2"/>
    <w:next w:val="af1"/>
    <w:uiPriority w:val="59"/>
    <w:rsid w:val="00C91247"/>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3"/>
    <w:semiHidden/>
    <w:rsid w:val="00F90134"/>
  </w:style>
  <w:style w:type="table" w:customStyle="1" w:styleId="96">
    <w:name w:val="Сетка таблицы9"/>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5">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5">
    <w:name w:val="Сетка таблицы22"/>
    <w:basedOn w:val="a2"/>
    <w:next w:val="af1"/>
    <w:uiPriority w:val="59"/>
    <w:rsid w:val="00F90134"/>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8pt0">
    <w:name w:val="Подпись к таблице + 8 pt"/>
    <w:basedOn w:val="afff4"/>
    <w:rsid w:val="0074327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55pt">
    <w:name w:val="Основной текст (2) + Arial;5;5 pt;Полужирный"/>
    <w:basedOn w:val="23"/>
    <w:rsid w:val="00743271"/>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6pt">
    <w:name w:val="Основной текст (2) + Arial;6 pt"/>
    <w:basedOn w:val="23"/>
    <w:rsid w:val="00743271"/>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c">
    <w:name w:val="Основной текст (2) + Полужирный"/>
    <w:basedOn w:val="23"/>
    <w:rsid w:val="00A20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 w:type="character" w:customStyle="1" w:styleId="295pt">
    <w:name w:val="Основной текст (2) + 9;5 pt;Полужирный"/>
    <w:basedOn w:val="23"/>
    <w:rsid w:val="003C19D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0">
    <w:name w:val="Основной текст (2) + 9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fd">
    <w:name w:val="Основной текст (2) + 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fe">
    <w:name w:val="Основной текст (2) + Курсив"/>
    <w:basedOn w:val="23"/>
    <w:rsid w:val="003C603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11pt">
    <w:name w:val="Основной текст (2) + 11 pt;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3"/>
    <w:rsid w:val="0072703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Полужирный"/>
    <w:basedOn w:val="23"/>
    <w:rsid w:val="0072703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Не полужирный"/>
    <w:basedOn w:val="23"/>
    <w:rsid w:val="009452D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141">
    <w:name w:val="Юрист 14"/>
    <w:basedOn w:val="a0"/>
    <w:rsid w:val="00B34DED"/>
    <w:pPr>
      <w:widowControl/>
      <w:spacing w:line="360" w:lineRule="auto"/>
      <w:ind w:firstLine="851"/>
      <w:jc w:val="both"/>
    </w:pPr>
    <w:rPr>
      <w:rFonts w:ascii="Times New Roman" w:eastAsia="Times New Roman" w:hAnsi="Times New Roman" w:cs="Times New Roman"/>
      <w:color w:val="auto"/>
      <w:sz w:val="28"/>
      <w:szCs w:val="20"/>
      <w:lang w:bidi="ar-SA"/>
    </w:rPr>
  </w:style>
  <w:style w:type="character" w:customStyle="1" w:styleId="FontStyle12">
    <w:name w:val="Font Style12"/>
    <w:uiPriority w:val="99"/>
    <w:rsid w:val="00A7657E"/>
    <w:rPr>
      <w:rFonts w:ascii="Times New Roman" w:hAnsi="Times New Roman" w:cs="Times New Roman" w:hint="default"/>
      <w:sz w:val="14"/>
      <w:szCs w:val="14"/>
    </w:rPr>
  </w:style>
  <w:style w:type="paragraph" w:customStyle="1" w:styleId="5b">
    <w:name w:val="5"/>
    <w:basedOn w:val="a0"/>
    <w:next w:val="aff"/>
    <w:qFormat/>
    <w:rsid w:val="004376B7"/>
    <w:pPr>
      <w:widowControl/>
      <w:jc w:val="center"/>
    </w:pPr>
    <w:rPr>
      <w:rFonts w:ascii="Times New Roman" w:eastAsia="Times New Roman" w:hAnsi="Times New Roman" w:cs="Times New Roman"/>
      <w:b/>
      <w:bCs/>
      <w:color w:val="auto"/>
      <w:lang w:bidi="ar-SA"/>
    </w:rPr>
  </w:style>
  <w:style w:type="paragraph" w:customStyle="1" w:styleId="4a">
    <w:name w:val="4"/>
    <w:basedOn w:val="a0"/>
    <w:next w:val="aff"/>
    <w:qFormat/>
    <w:rsid w:val="00D35D02"/>
    <w:pPr>
      <w:widowControl/>
      <w:jc w:val="center"/>
    </w:pPr>
    <w:rPr>
      <w:rFonts w:ascii="Times New Roman" w:eastAsia="Times New Roman" w:hAnsi="Times New Roman" w:cs="Times New Roman"/>
      <w:b/>
      <w:bCs/>
      <w:color w:val="auto"/>
      <w:lang w:bidi="ar-SA"/>
    </w:rPr>
  </w:style>
  <w:style w:type="character" w:customStyle="1" w:styleId="95pt0pt">
    <w:name w:val="Основной текст + 9;5 pt;Интервал 0 pt"/>
    <w:rsid w:val="00D35D02"/>
    <w:rPr>
      <w:rFonts w:ascii="Times New Roman" w:eastAsia="Times New Roman" w:hAnsi="Times New Roman" w:cs="Times New Roman"/>
      <w:color w:val="000000"/>
      <w:spacing w:val="3"/>
      <w:w w:val="100"/>
      <w:position w:val="0"/>
      <w:sz w:val="19"/>
      <w:szCs w:val="19"/>
      <w:shd w:val="clear" w:color="auto" w:fill="FFFFFF"/>
      <w:lang w:val="ru-RU"/>
    </w:rPr>
  </w:style>
  <w:style w:type="character" w:customStyle="1" w:styleId="75pt0pt">
    <w:name w:val="Основной текст + 7;5 pt;Интервал 0 pt"/>
    <w:rsid w:val="00D35D02"/>
    <w:rPr>
      <w:rFonts w:ascii="Times New Roman" w:eastAsia="Times New Roman" w:hAnsi="Times New Roman" w:cs="Times New Roman"/>
      <w:color w:val="000000"/>
      <w:spacing w:val="3"/>
      <w:w w:val="100"/>
      <w:position w:val="0"/>
      <w:sz w:val="15"/>
      <w:szCs w:val="15"/>
      <w:shd w:val="clear" w:color="auto" w:fill="FFFFFF"/>
      <w:lang w:val="ru-RU"/>
    </w:rPr>
  </w:style>
  <w:style w:type="character" w:customStyle="1" w:styleId="75pt0pt0">
    <w:name w:val="Основной текст + 7;5 pt;Полужирный;Интервал 0 pt"/>
    <w:rsid w:val="00D35D0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95pt0pt0">
    <w:name w:val="Основной текст + 9;5 pt;Полужирный;Интервал 0 pt"/>
    <w:rsid w:val="00D35D02"/>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dropdown-user-namefirst-letter">
    <w:name w:val="dropdown-user-name__first-letter"/>
    <w:rsid w:val="00D35D02"/>
  </w:style>
  <w:style w:type="character" w:customStyle="1" w:styleId="97">
    <w:name w:val="Основной текст (9) + Не курсив"/>
    <w:basedOn w:val="91"/>
    <w:rsid w:val="00D7312E"/>
    <w:rPr>
      <w:rFonts w:ascii="Arial" w:eastAsia="Arial" w:hAnsi="Arial" w:cs="Arial"/>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a">
    <w:name w:val="Название Знак"/>
    <w:link w:val="36"/>
    <w:locked/>
    <w:rsid w:val="00E13DA1"/>
    <w:rPr>
      <w:rFonts w:ascii="Times New Roman" w:eastAsia="Times New Roman" w:hAnsi="Times New Roman" w:cs="Times New Roman"/>
      <w:color w:val="000000"/>
      <w:spacing w:val="-3"/>
      <w:shd w:val="clear" w:color="auto" w:fill="FFFFFF"/>
      <w:lang w:bidi="ar-SA"/>
    </w:rPr>
  </w:style>
  <w:style w:type="paragraph" w:customStyle="1" w:styleId="2ff">
    <w:name w:val="Стиль2"/>
    <w:basedOn w:val="a0"/>
    <w:next w:val="aff"/>
    <w:uiPriority w:val="99"/>
    <w:rsid w:val="00E13DA1"/>
    <w:pPr>
      <w:widowControl/>
      <w:jc w:val="center"/>
    </w:pPr>
    <w:rPr>
      <w:rFonts w:ascii="Times New Roman" w:eastAsia="Times New Roman" w:hAnsi="Times New Roman" w:cs="Times New Roman"/>
      <w:color w:val="auto"/>
      <w:sz w:val="28"/>
      <w:lang w:bidi="ar-SA"/>
    </w:rPr>
  </w:style>
  <w:style w:type="character" w:customStyle="1" w:styleId="FontStyle32">
    <w:name w:val="Font Style32"/>
    <w:uiPriority w:val="99"/>
    <w:rsid w:val="00E13DA1"/>
    <w:rPr>
      <w:rFonts w:ascii="Times New Roman" w:hAnsi="Times New Roman"/>
      <w:sz w:val="24"/>
    </w:rPr>
  </w:style>
  <w:style w:type="character" w:customStyle="1" w:styleId="ListParagraphChar">
    <w:name w:val="List Paragraph Char"/>
    <w:uiPriority w:val="99"/>
    <w:locked/>
    <w:rsid w:val="004178CC"/>
    <w:rPr>
      <w:rFonts w:ascii="Calibri" w:eastAsia="SimSun" w:hAnsi="Calibri" w:cs="Tahoma"/>
      <w:sz w:val="22"/>
      <w:szCs w:val="22"/>
      <w:lang w:eastAsia="ar-SA"/>
    </w:rPr>
  </w:style>
  <w:style w:type="character" w:customStyle="1" w:styleId="af7">
    <w:name w:val="Обычный (веб) Знак"/>
    <w:aliases w:val="Обычный (веб) Знак2 Знак,Знак4 Знак1 Знак,Знак4 Знак Знак1 Знак,Знак4 Знак Знак Знак Знак,Знак4 Знак Знак Знак Знак1 Знак Знак Знак,Обычный (Web) Знак Знак,Обычный (веб) Знак Знак Знак,Обычный (веб) Знак1 Знак Знак,Зна Знак"/>
    <w:link w:val="af6"/>
    <w:uiPriority w:val="99"/>
    <w:locked/>
    <w:rsid w:val="00AD0C14"/>
    <w:rPr>
      <w:rFonts w:ascii="Times New Roman" w:eastAsia="Times New Roman" w:hAnsi="Times New Roman" w:cs="Times New Roman"/>
      <w:lang w:bidi="ar-SA"/>
    </w:rPr>
  </w:style>
  <w:style w:type="paragraph" w:customStyle="1" w:styleId="font8">
    <w:name w:val="font_8"/>
    <w:basedOn w:val="a0"/>
    <w:rsid w:val="00F36E67"/>
    <w:pPr>
      <w:widowControl/>
      <w:spacing w:before="100" w:beforeAutospacing="1" w:after="100" w:afterAutospacing="1"/>
    </w:pPr>
    <w:rPr>
      <w:rFonts w:ascii="Times New Roman" w:eastAsia="Times New Roman" w:hAnsi="Times New Roman" w:cs="Times New Roman"/>
      <w:color w:val="auto"/>
      <w:lang w:eastAsia="zh-CN" w:bidi="ar-SA"/>
    </w:rPr>
  </w:style>
  <w:style w:type="character" w:customStyle="1" w:styleId="attachmentstitle">
    <w:name w:val="attachments__title"/>
    <w:basedOn w:val="a1"/>
    <w:rsid w:val="00F36E67"/>
  </w:style>
  <w:style w:type="paragraph" w:customStyle="1" w:styleId="attachmentsitem">
    <w:name w:val="attachments__item"/>
    <w:basedOn w:val="a0"/>
    <w:rsid w:val="00F36E67"/>
    <w:pPr>
      <w:widowControl/>
      <w:spacing w:before="100" w:beforeAutospacing="1" w:after="100" w:afterAutospacing="1"/>
    </w:pPr>
    <w:rPr>
      <w:rFonts w:ascii="Times New Roman" w:eastAsia="Times New Roman" w:hAnsi="Times New Roman" w:cs="Times New Roman"/>
      <w:color w:val="auto"/>
      <w:lang w:eastAsia="zh-CN" w:bidi="ar-SA"/>
    </w:rPr>
  </w:style>
  <w:style w:type="paragraph" w:customStyle="1" w:styleId="3fc">
    <w:name w:val="3"/>
    <w:basedOn w:val="a0"/>
    <w:next w:val="aff"/>
    <w:qFormat/>
    <w:rsid w:val="00E72641"/>
    <w:pPr>
      <w:widowControl/>
      <w:jc w:val="center"/>
    </w:pPr>
    <w:rPr>
      <w:rFonts w:ascii="Times New Roman" w:eastAsia="Times New Roman" w:hAnsi="Times New Roman" w:cs="Times New Roman"/>
      <w:b/>
      <w:bCs/>
      <w:color w:val="auto"/>
      <w:sz w:val="40"/>
      <w:szCs w:val="40"/>
      <w:lang w:bidi="ar-SA"/>
    </w:rPr>
  </w:style>
  <w:style w:type="paragraph" w:customStyle="1" w:styleId="font9">
    <w:name w:val="font_9"/>
    <w:basedOn w:val="a0"/>
    <w:rsid w:val="00933CFA"/>
    <w:pPr>
      <w:widowControl/>
      <w:spacing w:before="100" w:beforeAutospacing="1" w:after="100" w:afterAutospacing="1"/>
    </w:pPr>
    <w:rPr>
      <w:rFonts w:ascii="Times New Roman" w:eastAsia="Times New Roman" w:hAnsi="Times New Roman" w:cs="Times New Roman"/>
      <w:color w:val="auto"/>
      <w:lang w:eastAsia="zh-CN" w:bidi="ar-SA"/>
    </w:rPr>
  </w:style>
  <w:style w:type="paragraph" w:customStyle="1" w:styleId="afffffa">
    <w:name w:val="Стиль"/>
    <w:rsid w:val="00767E9E"/>
    <w:pPr>
      <w:autoSpaceDE w:val="0"/>
      <w:autoSpaceDN w:val="0"/>
      <w:adjustRightInd w:val="0"/>
    </w:pPr>
    <w:rPr>
      <w:rFonts w:ascii="Arial" w:eastAsia="Times New Roman" w:hAnsi="Arial" w:cs="Arial"/>
      <w:lang w:bidi="ar-SA"/>
    </w:rPr>
  </w:style>
  <w:style w:type="character" w:customStyle="1" w:styleId="field">
    <w:name w:val="field"/>
    <w:basedOn w:val="a1"/>
    <w:rsid w:val="00455612"/>
  </w:style>
  <w:style w:type="character" w:customStyle="1" w:styleId="211pt0">
    <w:name w:val="Основной текст (2) + 11 pt"/>
    <w:basedOn w:val="23"/>
    <w:rsid w:val="00860BB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read-crumbslink">
    <w:name w:val="bread-crumbs__link"/>
    <w:basedOn w:val="a1"/>
    <w:rsid w:val="00F5578A"/>
  </w:style>
  <w:style w:type="character" w:customStyle="1" w:styleId="strong-like">
    <w:name w:val="strong-like"/>
    <w:basedOn w:val="a1"/>
    <w:rsid w:val="00F5578A"/>
  </w:style>
  <w:style w:type="character" w:customStyle="1" w:styleId="23pt">
    <w:name w:val="Заголовок №2 + Интервал 3 pt"/>
    <w:basedOn w:val="25"/>
    <w:rsid w:val="00704F1F"/>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34pt">
    <w:name w:val="Основной текст (3) + 4 pt;Не полужирный;Не курсив"/>
    <w:rsid w:val="003F48E7"/>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paragraph" w:customStyle="1" w:styleId="5c">
    <w:name w:val="Без интервала5"/>
    <w:rsid w:val="00B23F7E"/>
    <w:pPr>
      <w:widowControl/>
    </w:pPr>
    <w:rPr>
      <w:rFonts w:ascii="Calibri" w:eastAsia="Calibri" w:hAnsi="Calibri" w:cs="Calibri"/>
      <w:sz w:val="22"/>
      <w:szCs w:val="22"/>
      <w:lang w:bidi="ar-SA"/>
    </w:rPr>
  </w:style>
  <w:style w:type="character" w:customStyle="1" w:styleId="s2">
    <w:name w:val="s2"/>
    <w:basedOn w:val="a1"/>
    <w:rsid w:val="004C7631"/>
  </w:style>
  <w:style w:type="paragraph" w:customStyle="1" w:styleId="1fe">
    <w:name w:val="Цитата1"/>
    <w:basedOn w:val="a0"/>
    <w:rsid w:val="005F516D"/>
    <w:pPr>
      <w:widowControl/>
      <w:suppressAutoHyphens/>
      <w:ind w:left="142" w:right="43"/>
      <w:jc w:val="both"/>
    </w:pPr>
    <w:rPr>
      <w:rFonts w:ascii="Times New Roman" w:eastAsia="Times New Roman" w:hAnsi="Times New Roman" w:cs="Times New Roman"/>
      <w:color w:val="auto"/>
      <w:szCs w:val="20"/>
      <w:lang w:eastAsia="ar-SA" w:bidi="ar-SA"/>
    </w:rPr>
  </w:style>
  <w:style w:type="character" w:customStyle="1" w:styleId="FontStyle14">
    <w:name w:val="Font Style14"/>
    <w:rsid w:val="009F0E60"/>
    <w:rPr>
      <w:rFonts w:ascii="Times New Roman" w:hAnsi="Times New Roman"/>
      <w:sz w:val="20"/>
    </w:rPr>
  </w:style>
  <w:style w:type="character" w:customStyle="1" w:styleId="78">
    <w:name w:val="Основной текст (7) + Не курсив"/>
    <w:basedOn w:val="71"/>
    <w:rsid w:val="00580C7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12pt">
    <w:name w:val="Основной текст (5) + 12 pt"/>
    <w:basedOn w:val="51"/>
    <w:rsid w:val="00580C7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b">
    <w:basedOn w:val="a0"/>
    <w:next w:val="aff"/>
    <w:qFormat/>
    <w:rsid w:val="0015081C"/>
    <w:pPr>
      <w:widowControl/>
      <w:jc w:val="center"/>
    </w:pPr>
    <w:rPr>
      <w:rFonts w:ascii="Times New Roman" w:eastAsia="Times New Roman" w:hAnsi="Times New Roman" w:cs="Times New Roman"/>
      <w:bCs/>
      <w:color w:val="auto"/>
      <w:sz w:val="32"/>
      <w:lang w:bidi="ar-SA"/>
    </w:rPr>
  </w:style>
  <w:style w:type="paragraph" w:customStyle="1" w:styleId="ConsNonformat">
    <w:name w:val="ConsNonformat"/>
    <w:rsid w:val="00D04764"/>
    <w:pPr>
      <w:autoSpaceDE w:val="0"/>
      <w:autoSpaceDN w:val="0"/>
      <w:adjustRightInd w:val="0"/>
    </w:pPr>
    <w:rPr>
      <w:rFonts w:ascii="Courier New" w:eastAsia="Times New Roman" w:hAnsi="Courier New" w:cs="Courier New"/>
      <w:sz w:val="20"/>
      <w:szCs w:val="20"/>
      <w:lang w:bidi="ar-SA"/>
    </w:rPr>
  </w:style>
  <w:style w:type="character" w:customStyle="1" w:styleId="3fd">
    <w:name w:val="Основной текст (3) + Не полужирный"/>
    <w:basedOn w:val="38"/>
    <w:rsid w:val="00681AF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pt">
    <w:name w:val="Основной текст (4) + Интервал 2 pt"/>
    <w:basedOn w:val="41"/>
    <w:rsid w:val="00DF7F42"/>
    <w:rPr>
      <w:rFonts w:ascii="Times New Roman" w:eastAsia="Times New Roman" w:hAnsi="Times New Roman" w:cs="Times New Roman"/>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3pt0">
    <w:name w:val="Основной текст (2) + Интервал 3 pt"/>
    <w:basedOn w:val="23"/>
    <w:rsid w:val="00DF7F42"/>
    <w:rPr>
      <w:rFonts w:ascii="Times New Roman" w:eastAsia="Times New Roman" w:hAnsi="Times New Roman" w:cs="Times New Roman"/>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SegoeUI13pt">
    <w:name w:val="Колонтитул + Segoe UI;13 pt;Полужирный"/>
    <w:basedOn w:val="a5"/>
    <w:rsid w:val="00DF7F42"/>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1423879">
      <w:bodyDiv w:val="1"/>
      <w:marLeft w:val="0"/>
      <w:marRight w:val="0"/>
      <w:marTop w:val="0"/>
      <w:marBottom w:val="0"/>
      <w:divBdr>
        <w:top w:val="none" w:sz="0" w:space="0" w:color="auto"/>
        <w:left w:val="none" w:sz="0" w:space="0" w:color="auto"/>
        <w:bottom w:val="none" w:sz="0" w:space="0" w:color="auto"/>
        <w:right w:val="none" w:sz="0" w:space="0" w:color="auto"/>
      </w:divBdr>
    </w:div>
    <w:div w:id="3415996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3598746">
      <w:bodyDiv w:val="1"/>
      <w:marLeft w:val="0"/>
      <w:marRight w:val="0"/>
      <w:marTop w:val="0"/>
      <w:marBottom w:val="0"/>
      <w:divBdr>
        <w:top w:val="none" w:sz="0" w:space="0" w:color="auto"/>
        <w:left w:val="none" w:sz="0" w:space="0" w:color="auto"/>
        <w:bottom w:val="none" w:sz="0" w:space="0" w:color="auto"/>
        <w:right w:val="none" w:sz="0" w:space="0" w:color="auto"/>
      </w:divBdr>
    </w:div>
    <w:div w:id="46877744">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1663078">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0102134">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78256103">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5664060">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17258199">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3428">
      <w:bodyDiv w:val="1"/>
      <w:marLeft w:val="0"/>
      <w:marRight w:val="0"/>
      <w:marTop w:val="0"/>
      <w:marBottom w:val="0"/>
      <w:divBdr>
        <w:top w:val="none" w:sz="0" w:space="0" w:color="auto"/>
        <w:left w:val="none" w:sz="0" w:space="0" w:color="auto"/>
        <w:bottom w:val="none" w:sz="0" w:space="0" w:color="auto"/>
        <w:right w:val="none" w:sz="0" w:space="0" w:color="auto"/>
      </w:divBdr>
    </w:div>
    <w:div w:id="131600201">
      <w:bodyDiv w:val="1"/>
      <w:marLeft w:val="0"/>
      <w:marRight w:val="0"/>
      <w:marTop w:val="0"/>
      <w:marBottom w:val="0"/>
      <w:divBdr>
        <w:top w:val="none" w:sz="0" w:space="0" w:color="auto"/>
        <w:left w:val="none" w:sz="0" w:space="0" w:color="auto"/>
        <w:bottom w:val="none" w:sz="0" w:space="0" w:color="auto"/>
        <w:right w:val="none" w:sz="0" w:space="0" w:color="auto"/>
      </w:divBdr>
    </w:div>
    <w:div w:id="134180592">
      <w:bodyDiv w:val="1"/>
      <w:marLeft w:val="0"/>
      <w:marRight w:val="0"/>
      <w:marTop w:val="0"/>
      <w:marBottom w:val="0"/>
      <w:divBdr>
        <w:top w:val="none" w:sz="0" w:space="0" w:color="auto"/>
        <w:left w:val="none" w:sz="0" w:space="0" w:color="auto"/>
        <w:bottom w:val="none" w:sz="0" w:space="0" w:color="auto"/>
        <w:right w:val="none" w:sz="0" w:space="0" w:color="auto"/>
      </w:divBdr>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50944955">
      <w:bodyDiv w:val="1"/>
      <w:marLeft w:val="0"/>
      <w:marRight w:val="0"/>
      <w:marTop w:val="0"/>
      <w:marBottom w:val="0"/>
      <w:divBdr>
        <w:top w:val="none" w:sz="0" w:space="0" w:color="auto"/>
        <w:left w:val="none" w:sz="0" w:space="0" w:color="auto"/>
        <w:bottom w:val="none" w:sz="0" w:space="0" w:color="auto"/>
        <w:right w:val="none" w:sz="0" w:space="0" w:color="auto"/>
      </w:divBdr>
    </w:div>
    <w:div w:id="159933851">
      <w:bodyDiv w:val="1"/>
      <w:marLeft w:val="0"/>
      <w:marRight w:val="0"/>
      <w:marTop w:val="0"/>
      <w:marBottom w:val="0"/>
      <w:divBdr>
        <w:top w:val="none" w:sz="0" w:space="0" w:color="auto"/>
        <w:left w:val="none" w:sz="0" w:space="0" w:color="auto"/>
        <w:bottom w:val="none" w:sz="0" w:space="0" w:color="auto"/>
        <w:right w:val="none" w:sz="0" w:space="0" w:color="auto"/>
      </w:divBdr>
    </w:div>
    <w:div w:id="161429989">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3955526">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16086318">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0510779">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0332310">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3802591">
      <w:bodyDiv w:val="1"/>
      <w:marLeft w:val="0"/>
      <w:marRight w:val="0"/>
      <w:marTop w:val="0"/>
      <w:marBottom w:val="0"/>
      <w:divBdr>
        <w:top w:val="none" w:sz="0" w:space="0" w:color="auto"/>
        <w:left w:val="none" w:sz="0" w:space="0" w:color="auto"/>
        <w:bottom w:val="none" w:sz="0" w:space="0" w:color="auto"/>
        <w:right w:val="none" w:sz="0" w:space="0" w:color="auto"/>
      </w:divBdr>
    </w:div>
    <w:div w:id="266698199">
      <w:bodyDiv w:val="1"/>
      <w:marLeft w:val="0"/>
      <w:marRight w:val="0"/>
      <w:marTop w:val="0"/>
      <w:marBottom w:val="0"/>
      <w:divBdr>
        <w:top w:val="none" w:sz="0" w:space="0" w:color="auto"/>
        <w:left w:val="none" w:sz="0" w:space="0" w:color="auto"/>
        <w:bottom w:val="none" w:sz="0" w:space="0" w:color="auto"/>
        <w:right w:val="none" w:sz="0" w:space="0" w:color="auto"/>
      </w:divBdr>
      <w:divsChild>
        <w:div w:id="1541741227">
          <w:marLeft w:val="0"/>
          <w:marRight w:val="0"/>
          <w:marTop w:val="0"/>
          <w:marBottom w:val="0"/>
          <w:divBdr>
            <w:top w:val="none" w:sz="0" w:space="0" w:color="auto"/>
            <w:left w:val="none" w:sz="0" w:space="0" w:color="auto"/>
            <w:bottom w:val="none" w:sz="0" w:space="0" w:color="auto"/>
            <w:right w:val="none" w:sz="0" w:space="0" w:color="auto"/>
          </w:divBdr>
        </w:div>
      </w:divsChild>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87513098">
      <w:bodyDiv w:val="1"/>
      <w:marLeft w:val="0"/>
      <w:marRight w:val="0"/>
      <w:marTop w:val="0"/>
      <w:marBottom w:val="0"/>
      <w:divBdr>
        <w:top w:val="none" w:sz="0" w:space="0" w:color="auto"/>
        <w:left w:val="none" w:sz="0" w:space="0" w:color="auto"/>
        <w:bottom w:val="none" w:sz="0" w:space="0" w:color="auto"/>
        <w:right w:val="none" w:sz="0" w:space="0" w:color="auto"/>
      </w:divBdr>
    </w:div>
    <w:div w:id="289167027">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8000616">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2317627">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588533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6666411">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4252617">
      <w:bodyDiv w:val="1"/>
      <w:marLeft w:val="0"/>
      <w:marRight w:val="0"/>
      <w:marTop w:val="0"/>
      <w:marBottom w:val="0"/>
      <w:divBdr>
        <w:top w:val="none" w:sz="0" w:space="0" w:color="auto"/>
        <w:left w:val="none" w:sz="0" w:space="0" w:color="auto"/>
        <w:bottom w:val="none" w:sz="0" w:space="0" w:color="auto"/>
        <w:right w:val="none" w:sz="0" w:space="0" w:color="auto"/>
      </w:divBdr>
    </w:div>
    <w:div w:id="364602522">
      <w:bodyDiv w:val="1"/>
      <w:marLeft w:val="0"/>
      <w:marRight w:val="0"/>
      <w:marTop w:val="0"/>
      <w:marBottom w:val="0"/>
      <w:divBdr>
        <w:top w:val="none" w:sz="0" w:space="0" w:color="auto"/>
        <w:left w:val="none" w:sz="0" w:space="0" w:color="auto"/>
        <w:bottom w:val="none" w:sz="0" w:space="0" w:color="auto"/>
        <w:right w:val="none" w:sz="0" w:space="0" w:color="auto"/>
      </w:divBdr>
    </w:div>
    <w:div w:id="367533636">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75130914">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3674688">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39979187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2122710">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6871254">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055450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4193863">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5941033">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7994370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597522834">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3195566">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4214304">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1347344">
      <w:bodyDiv w:val="1"/>
      <w:marLeft w:val="0"/>
      <w:marRight w:val="0"/>
      <w:marTop w:val="0"/>
      <w:marBottom w:val="0"/>
      <w:divBdr>
        <w:top w:val="none" w:sz="0" w:space="0" w:color="auto"/>
        <w:left w:val="none" w:sz="0" w:space="0" w:color="auto"/>
        <w:bottom w:val="none" w:sz="0" w:space="0" w:color="auto"/>
        <w:right w:val="none" w:sz="0" w:space="0" w:color="auto"/>
      </w:divBdr>
    </w:div>
    <w:div w:id="662244908">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694306626">
      <w:bodyDiv w:val="1"/>
      <w:marLeft w:val="0"/>
      <w:marRight w:val="0"/>
      <w:marTop w:val="0"/>
      <w:marBottom w:val="0"/>
      <w:divBdr>
        <w:top w:val="none" w:sz="0" w:space="0" w:color="auto"/>
        <w:left w:val="none" w:sz="0" w:space="0" w:color="auto"/>
        <w:bottom w:val="none" w:sz="0" w:space="0" w:color="auto"/>
        <w:right w:val="none" w:sz="0" w:space="0" w:color="auto"/>
      </w:divBdr>
    </w:div>
    <w:div w:id="702100557">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07142065">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2601816">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07148">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59718418">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2939565">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5173264">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83498603">
      <w:bodyDiv w:val="1"/>
      <w:marLeft w:val="0"/>
      <w:marRight w:val="0"/>
      <w:marTop w:val="0"/>
      <w:marBottom w:val="0"/>
      <w:divBdr>
        <w:top w:val="none" w:sz="0" w:space="0" w:color="auto"/>
        <w:left w:val="none" w:sz="0" w:space="0" w:color="auto"/>
        <w:bottom w:val="none" w:sz="0" w:space="0" w:color="auto"/>
        <w:right w:val="none" w:sz="0" w:space="0" w:color="auto"/>
      </w:divBdr>
    </w:div>
    <w:div w:id="785152013">
      <w:bodyDiv w:val="1"/>
      <w:marLeft w:val="0"/>
      <w:marRight w:val="0"/>
      <w:marTop w:val="0"/>
      <w:marBottom w:val="0"/>
      <w:divBdr>
        <w:top w:val="none" w:sz="0" w:space="0" w:color="auto"/>
        <w:left w:val="none" w:sz="0" w:space="0" w:color="auto"/>
        <w:bottom w:val="none" w:sz="0" w:space="0" w:color="auto"/>
        <w:right w:val="none" w:sz="0" w:space="0" w:color="auto"/>
      </w:divBdr>
    </w:div>
    <w:div w:id="785808476">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799692987">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28180827">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2401664">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7764048">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7691797">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3124456">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2784869">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60749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1904739">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19039563">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3240082">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39745937">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2363757">
      <w:bodyDiv w:val="1"/>
      <w:marLeft w:val="0"/>
      <w:marRight w:val="0"/>
      <w:marTop w:val="0"/>
      <w:marBottom w:val="0"/>
      <w:divBdr>
        <w:top w:val="none" w:sz="0" w:space="0" w:color="auto"/>
        <w:left w:val="none" w:sz="0" w:space="0" w:color="auto"/>
        <w:bottom w:val="none" w:sz="0" w:space="0" w:color="auto"/>
        <w:right w:val="none" w:sz="0" w:space="0" w:color="auto"/>
      </w:divBdr>
    </w:div>
    <w:div w:id="1044208243">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4160414">
      <w:bodyDiv w:val="1"/>
      <w:marLeft w:val="0"/>
      <w:marRight w:val="0"/>
      <w:marTop w:val="0"/>
      <w:marBottom w:val="0"/>
      <w:divBdr>
        <w:top w:val="none" w:sz="0" w:space="0" w:color="auto"/>
        <w:left w:val="none" w:sz="0" w:space="0" w:color="auto"/>
        <w:bottom w:val="none" w:sz="0" w:space="0" w:color="auto"/>
        <w:right w:val="none" w:sz="0" w:space="0" w:color="auto"/>
      </w:divBdr>
    </w:div>
    <w:div w:id="1057046342">
      <w:bodyDiv w:val="1"/>
      <w:marLeft w:val="0"/>
      <w:marRight w:val="0"/>
      <w:marTop w:val="0"/>
      <w:marBottom w:val="0"/>
      <w:divBdr>
        <w:top w:val="none" w:sz="0" w:space="0" w:color="auto"/>
        <w:left w:val="none" w:sz="0" w:space="0" w:color="auto"/>
        <w:bottom w:val="none" w:sz="0" w:space="0" w:color="auto"/>
        <w:right w:val="none" w:sz="0" w:space="0" w:color="auto"/>
      </w:divBdr>
    </w:div>
    <w:div w:id="1057389124">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0661220">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099984933">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3404307">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4569331">
      <w:bodyDiv w:val="1"/>
      <w:marLeft w:val="0"/>
      <w:marRight w:val="0"/>
      <w:marTop w:val="0"/>
      <w:marBottom w:val="0"/>
      <w:divBdr>
        <w:top w:val="none" w:sz="0" w:space="0" w:color="auto"/>
        <w:left w:val="none" w:sz="0" w:space="0" w:color="auto"/>
        <w:bottom w:val="none" w:sz="0" w:space="0" w:color="auto"/>
        <w:right w:val="none" w:sz="0" w:space="0" w:color="auto"/>
      </w:divBdr>
      <w:divsChild>
        <w:div w:id="834607271">
          <w:marLeft w:val="0"/>
          <w:marRight w:val="0"/>
          <w:marTop w:val="0"/>
          <w:marBottom w:val="0"/>
          <w:divBdr>
            <w:top w:val="none" w:sz="0" w:space="0" w:color="auto"/>
            <w:left w:val="none" w:sz="0" w:space="0" w:color="auto"/>
            <w:bottom w:val="none" w:sz="0" w:space="0" w:color="auto"/>
            <w:right w:val="none" w:sz="0" w:space="0" w:color="auto"/>
          </w:divBdr>
        </w:div>
      </w:divsChild>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063793">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506022178">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2130732634">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199931053">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7277546">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4290831">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29268894">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4699846">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55821788">
      <w:bodyDiv w:val="1"/>
      <w:marLeft w:val="0"/>
      <w:marRight w:val="0"/>
      <w:marTop w:val="0"/>
      <w:marBottom w:val="0"/>
      <w:divBdr>
        <w:top w:val="none" w:sz="0" w:space="0" w:color="auto"/>
        <w:left w:val="none" w:sz="0" w:space="0" w:color="auto"/>
        <w:bottom w:val="none" w:sz="0" w:space="0" w:color="auto"/>
        <w:right w:val="none" w:sz="0" w:space="0" w:color="auto"/>
      </w:divBdr>
    </w:div>
    <w:div w:id="1255868442">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66114074">
      <w:bodyDiv w:val="1"/>
      <w:marLeft w:val="0"/>
      <w:marRight w:val="0"/>
      <w:marTop w:val="0"/>
      <w:marBottom w:val="0"/>
      <w:divBdr>
        <w:top w:val="none" w:sz="0" w:space="0" w:color="auto"/>
        <w:left w:val="none" w:sz="0" w:space="0" w:color="auto"/>
        <w:bottom w:val="none" w:sz="0" w:space="0" w:color="auto"/>
        <w:right w:val="none" w:sz="0" w:space="0" w:color="auto"/>
      </w:divBdr>
    </w:div>
    <w:div w:id="1266693252">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299725234">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07396219">
      <w:bodyDiv w:val="1"/>
      <w:marLeft w:val="0"/>
      <w:marRight w:val="0"/>
      <w:marTop w:val="0"/>
      <w:marBottom w:val="0"/>
      <w:divBdr>
        <w:top w:val="none" w:sz="0" w:space="0" w:color="auto"/>
        <w:left w:val="none" w:sz="0" w:space="0" w:color="auto"/>
        <w:bottom w:val="none" w:sz="0" w:space="0" w:color="auto"/>
        <w:right w:val="none" w:sz="0" w:space="0" w:color="auto"/>
      </w:divBdr>
    </w:div>
    <w:div w:id="1311901962">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0307093">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6590484">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49452695">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5307843">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68065948">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4690309">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0207031">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47385634">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7482859">
      <w:bodyDiv w:val="1"/>
      <w:marLeft w:val="0"/>
      <w:marRight w:val="0"/>
      <w:marTop w:val="0"/>
      <w:marBottom w:val="0"/>
      <w:divBdr>
        <w:top w:val="none" w:sz="0" w:space="0" w:color="auto"/>
        <w:left w:val="none" w:sz="0" w:space="0" w:color="auto"/>
        <w:bottom w:val="none" w:sz="0" w:space="0" w:color="auto"/>
        <w:right w:val="none" w:sz="0" w:space="0" w:color="auto"/>
      </w:divBdr>
      <w:divsChild>
        <w:div w:id="1742288378">
          <w:marLeft w:val="0"/>
          <w:marRight w:val="0"/>
          <w:marTop w:val="0"/>
          <w:marBottom w:val="0"/>
          <w:divBdr>
            <w:top w:val="none" w:sz="0" w:space="0" w:color="auto"/>
            <w:left w:val="none" w:sz="0" w:space="0" w:color="auto"/>
            <w:bottom w:val="none" w:sz="0" w:space="0" w:color="auto"/>
            <w:right w:val="none" w:sz="0" w:space="0" w:color="auto"/>
          </w:divBdr>
        </w:div>
        <w:div w:id="201283656">
          <w:marLeft w:val="0"/>
          <w:marRight w:val="0"/>
          <w:marTop w:val="180"/>
          <w:marBottom w:val="0"/>
          <w:divBdr>
            <w:top w:val="none" w:sz="0" w:space="0" w:color="auto"/>
            <w:left w:val="none" w:sz="0" w:space="0" w:color="auto"/>
            <w:bottom w:val="none" w:sz="0" w:space="0" w:color="auto"/>
            <w:right w:val="none" w:sz="0" w:space="0" w:color="auto"/>
          </w:divBdr>
        </w:div>
        <w:div w:id="2087528453">
          <w:marLeft w:val="0"/>
          <w:marRight w:val="0"/>
          <w:marTop w:val="0"/>
          <w:marBottom w:val="0"/>
          <w:divBdr>
            <w:top w:val="none" w:sz="0" w:space="0" w:color="auto"/>
            <w:left w:val="none" w:sz="0" w:space="0" w:color="auto"/>
            <w:bottom w:val="none" w:sz="0" w:space="0" w:color="auto"/>
            <w:right w:val="none" w:sz="0" w:space="0" w:color="auto"/>
          </w:divBdr>
          <w:divsChild>
            <w:div w:id="187960184">
              <w:marLeft w:val="450"/>
              <w:marRight w:val="0"/>
              <w:marTop w:val="45"/>
              <w:marBottom w:val="450"/>
              <w:divBdr>
                <w:top w:val="single" w:sz="6" w:space="8" w:color="D4D8DA"/>
                <w:left w:val="single" w:sz="6" w:space="14" w:color="D4D8DA"/>
                <w:bottom w:val="single" w:sz="6" w:space="4" w:color="D4D8DA"/>
                <w:right w:val="single" w:sz="6" w:space="14" w:color="D4D8DA"/>
              </w:divBdr>
            </w:div>
          </w:divsChild>
        </w:div>
      </w:divsChild>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2654460">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1507719">
      <w:bodyDiv w:val="1"/>
      <w:marLeft w:val="0"/>
      <w:marRight w:val="0"/>
      <w:marTop w:val="0"/>
      <w:marBottom w:val="0"/>
      <w:divBdr>
        <w:top w:val="none" w:sz="0" w:space="0" w:color="auto"/>
        <w:left w:val="none" w:sz="0" w:space="0" w:color="auto"/>
        <w:bottom w:val="none" w:sz="0" w:space="0" w:color="auto"/>
        <w:right w:val="none" w:sz="0" w:space="0" w:color="auto"/>
      </w:divBdr>
    </w:div>
    <w:div w:id="1481800754">
      <w:bodyDiv w:val="1"/>
      <w:marLeft w:val="0"/>
      <w:marRight w:val="0"/>
      <w:marTop w:val="0"/>
      <w:marBottom w:val="0"/>
      <w:divBdr>
        <w:top w:val="none" w:sz="0" w:space="0" w:color="auto"/>
        <w:left w:val="none" w:sz="0" w:space="0" w:color="auto"/>
        <w:bottom w:val="none" w:sz="0" w:space="0" w:color="auto"/>
        <w:right w:val="none" w:sz="0" w:space="0" w:color="auto"/>
      </w:divBdr>
    </w:div>
    <w:div w:id="1488669104">
      <w:bodyDiv w:val="1"/>
      <w:marLeft w:val="0"/>
      <w:marRight w:val="0"/>
      <w:marTop w:val="0"/>
      <w:marBottom w:val="0"/>
      <w:divBdr>
        <w:top w:val="none" w:sz="0" w:space="0" w:color="auto"/>
        <w:left w:val="none" w:sz="0" w:space="0" w:color="auto"/>
        <w:bottom w:val="none" w:sz="0" w:space="0" w:color="auto"/>
        <w:right w:val="none" w:sz="0" w:space="0" w:color="auto"/>
      </w:divBdr>
    </w:div>
    <w:div w:id="1489133060">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0824750">
      <w:bodyDiv w:val="1"/>
      <w:marLeft w:val="0"/>
      <w:marRight w:val="0"/>
      <w:marTop w:val="0"/>
      <w:marBottom w:val="0"/>
      <w:divBdr>
        <w:top w:val="none" w:sz="0" w:space="0" w:color="auto"/>
        <w:left w:val="none" w:sz="0" w:space="0" w:color="auto"/>
        <w:bottom w:val="none" w:sz="0" w:space="0" w:color="auto"/>
        <w:right w:val="none" w:sz="0" w:space="0" w:color="auto"/>
      </w:divBdr>
      <w:divsChild>
        <w:div w:id="842861521">
          <w:marLeft w:val="0"/>
          <w:marRight w:val="0"/>
          <w:marTop w:val="0"/>
          <w:marBottom w:val="450"/>
          <w:divBdr>
            <w:top w:val="none" w:sz="0" w:space="0" w:color="auto"/>
            <w:left w:val="none" w:sz="0" w:space="0" w:color="auto"/>
            <w:bottom w:val="none" w:sz="0" w:space="0" w:color="auto"/>
            <w:right w:val="none" w:sz="0" w:space="0" w:color="auto"/>
          </w:divBdr>
        </w:div>
        <w:div w:id="1056507776">
          <w:marLeft w:val="0"/>
          <w:marRight w:val="0"/>
          <w:marTop w:val="0"/>
          <w:marBottom w:val="450"/>
          <w:divBdr>
            <w:top w:val="none" w:sz="0" w:space="0" w:color="auto"/>
            <w:left w:val="none" w:sz="0" w:space="0" w:color="auto"/>
            <w:bottom w:val="none" w:sz="0" w:space="0" w:color="auto"/>
            <w:right w:val="none" w:sz="0" w:space="0" w:color="auto"/>
          </w:divBdr>
          <w:divsChild>
            <w:div w:id="1507088080">
              <w:marLeft w:val="0"/>
              <w:marRight w:val="0"/>
              <w:marTop w:val="0"/>
              <w:marBottom w:val="0"/>
              <w:divBdr>
                <w:top w:val="none" w:sz="0" w:space="0" w:color="auto"/>
                <w:left w:val="none" w:sz="0" w:space="0" w:color="auto"/>
                <w:bottom w:val="none" w:sz="0" w:space="0" w:color="auto"/>
                <w:right w:val="none" w:sz="0" w:space="0" w:color="auto"/>
              </w:divBdr>
              <w:divsChild>
                <w:div w:id="1581210906">
                  <w:marLeft w:val="0"/>
                  <w:marRight w:val="0"/>
                  <w:marTop w:val="0"/>
                  <w:marBottom w:val="0"/>
                  <w:divBdr>
                    <w:top w:val="none" w:sz="0" w:space="0" w:color="auto"/>
                    <w:left w:val="none" w:sz="0" w:space="0" w:color="auto"/>
                    <w:bottom w:val="none" w:sz="0" w:space="0" w:color="auto"/>
                    <w:right w:val="none" w:sz="0" w:space="0" w:color="auto"/>
                  </w:divBdr>
                  <w:divsChild>
                    <w:div w:id="1856534673">
                      <w:marLeft w:val="0"/>
                      <w:marRight w:val="0"/>
                      <w:marTop w:val="0"/>
                      <w:marBottom w:val="0"/>
                      <w:divBdr>
                        <w:top w:val="none" w:sz="0" w:space="0" w:color="auto"/>
                        <w:left w:val="none" w:sz="0" w:space="0" w:color="auto"/>
                        <w:bottom w:val="none" w:sz="0" w:space="0" w:color="auto"/>
                        <w:right w:val="none" w:sz="0" w:space="0" w:color="auto"/>
                      </w:divBdr>
                    </w:div>
                    <w:div w:id="1790121724">
                      <w:marLeft w:val="0"/>
                      <w:marRight w:val="0"/>
                      <w:marTop w:val="0"/>
                      <w:marBottom w:val="0"/>
                      <w:divBdr>
                        <w:top w:val="none" w:sz="0" w:space="0" w:color="auto"/>
                        <w:left w:val="none" w:sz="0" w:space="0" w:color="auto"/>
                        <w:bottom w:val="none" w:sz="0" w:space="0" w:color="auto"/>
                        <w:right w:val="none" w:sz="0" w:space="0" w:color="auto"/>
                      </w:divBdr>
                      <w:divsChild>
                        <w:div w:id="1431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9097">
              <w:marLeft w:val="0"/>
              <w:marRight w:val="0"/>
              <w:marTop w:val="0"/>
              <w:marBottom w:val="0"/>
              <w:divBdr>
                <w:top w:val="none" w:sz="0" w:space="0" w:color="auto"/>
                <w:left w:val="none" w:sz="0" w:space="0" w:color="auto"/>
                <w:bottom w:val="none" w:sz="0" w:space="0" w:color="auto"/>
                <w:right w:val="none" w:sz="0" w:space="0" w:color="auto"/>
              </w:divBdr>
              <w:divsChild>
                <w:div w:id="4526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13">
          <w:marLeft w:val="0"/>
          <w:marRight w:val="0"/>
          <w:marTop w:val="0"/>
          <w:marBottom w:val="450"/>
          <w:divBdr>
            <w:top w:val="none" w:sz="0" w:space="0" w:color="auto"/>
            <w:left w:val="none" w:sz="0" w:space="0" w:color="auto"/>
            <w:bottom w:val="none" w:sz="0" w:space="0" w:color="auto"/>
            <w:right w:val="none" w:sz="0" w:space="0" w:color="auto"/>
          </w:divBdr>
          <w:divsChild>
            <w:div w:id="14304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5679121">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08787352">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35270911">
      <w:bodyDiv w:val="1"/>
      <w:marLeft w:val="0"/>
      <w:marRight w:val="0"/>
      <w:marTop w:val="0"/>
      <w:marBottom w:val="0"/>
      <w:divBdr>
        <w:top w:val="none" w:sz="0" w:space="0" w:color="auto"/>
        <w:left w:val="none" w:sz="0" w:space="0" w:color="auto"/>
        <w:bottom w:val="none" w:sz="0" w:space="0" w:color="auto"/>
        <w:right w:val="none" w:sz="0" w:space="0" w:color="auto"/>
      </w:divBdr>
    </w:div>
    <w:div w:id="1542397248">
      <w:bodyDiv w:val="1"/>
      <w:marLeft w:val="0"/>
      <w:marRight w:val="0"/>
      <w:marTop w:val="0"/>
      <w:marBottom w:val="0"/>
      <w:divBdr>
        <w:top w:val="none" w:sz="0" w:space="0" w:color="auto"/>
        <w:left w:val="none" w:sz="0" w:space="0" w:color="auto"/>
        <w:bottom w:val="none" w:sz="0" w:space="0" w:color="auto"/>
        <w:right w:val="none" w:sz="0" w:space="0" w:color="auto"/>
      </w:divBdr>
    </w:div>
    <w:div w:id="1542549088">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7252729">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68488575">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880928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1570931">
      <w:bodyDiv w:val="1"/>
      <w:marLeft w:val="0"/>
      <w:marRight w:val="0"/>
      <w:marTop w:val="0"/>
      <w:marBottom w:val="0"/>
      <w:divBdr>
        <w:top w:val="none" w:sz="0" w:space="0" w:color="auto"/>
        <w:left w:val="none" w:sz="0" w:space="0" w:color="auto"/>
        <w:bottom w:val="none" w:sz="0" w:space="0" w:color="auto"/>
        <w:right w:val="none" w:sz="0" w:space="0" w:color="auto"/>
      </w:divBdr>
    </w:div>
    <w:div w:id="1601841299">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09241905">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6183281">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1422041">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2903198">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7905447">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675841681">
      <w:bodyDiv w:val="1"/>
      <w:marLeft w:val="0"/>
      <w:marRight w:val="0"/>
      <w:marTop w:val="0"/>
      <w:marBottom w:val="0"/>
      <w:divBdr>
        <w:top w:val="none" w:sz="0" w:space="0" w:color="auto"/>
        <w:left w:val="none" w:sz="0" w:space="0" w:color="auto"/>
        <w:bottom w:val="none" w:sz="0" w:space="0" w:color="auto"/>
        <w:right w:val="none" w:sz="0" w:space="0" w:color="auto"/>
      </w:divBdr>
    </w:div>
    <w:div w:id="1680237271">
      <w:bodyDiv w:val="1"/>
      <w:marLeft w:val="0"/>
      <w:marRight w:val="0"/>
      <w:marTop w:val="0"/>
      <w:marBottom w:val="0"/>
      <w:divBdr>
        <w:top w:val="none" w:sz="0" w:space="0" w:color="auto"/>
        <w:left w:val="none" w:sz="0" w:space="0" w:color="auto"/>
        <w:bottom w:val="none" w:sz="0" w:space="0" w:color="auto"/>
        <w:right w:val="none" w:sz="0" w:space="0" w:color="auto"/>
      </w:divBdr>
    </w:div>
    <w:div w:id="1681203705">
      <w:bodyDiv w:val="1"/>
      <w:marLeft w:val="0"/>
      <w:marRight w:val="0"/>
      <w:marTop w:val="0"/>
      <w:marBottom w:val="0"/>
      <w:divBdr>
        <w:top w:val="none" w:sz="0" w:space="0" w:color="auto"/>
        <w:left w:val="none" w:sz="0" w:space="0" w:color="auto"/>
        <w:bottom w:val="none" w:sz="0" w:space="0" w:color="auto"/>
        <w:right w:val="none" w:sz="0" w:space="0" w:color="auto"/>
      </w:divBdr>
    </w:div>
    <w:div w:id="1700818538">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08867577">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1055424">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5651283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0686858">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2847193">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7673326">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4909594">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0199042">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0680249">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6576331">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695462">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2154003">
      <w:bodyDiv w:val="1"/>
      <w:marLeft w:val="0"/>
      <w:marRight w:val="0"/>
      <w:marTop w:val="0"/>
      <w:marBottom w:val="0"/>
      <w:divBdr>
        <w:top w:val="none" w:sz="0" w:space="0" w:color="auto"/>
        <w:left w:val="none" w:sz="0" w:space="0" w:color="auto"/>
        <w:bottom w:val="none" w:sz="0" w:space="0" w:color="auto"/>
        <w:right w:val="none" w:sz="0" w:space="0" w:color="auto"/>
      </w:divBdr>
    </w:div>
    <w:div w:id="1914006294">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2814745">
      <w:bodyDiv w:val="1"/>
      <w:marLeft w:val="0"/>
      <w:marRight w:val="0"/>
      <w:marTop w:val="0"/>
      <w:marBottom w:val="0"/>
      <w:divBdr>
        <w:top w:val="none" w:sz="0" w:space="0" w:color="auto"/>
        <w:left w:val="none" w:sz="0" w:space="0" w:color="auto"/>
        <w:bottom w:val="none" w:sz="0" w:space="0" w:color="auto"/>
        <w:right w:val="none" w:sz="0" w:space="0" w:color="auto"/>
      </w:divBdr>
      <w:divsChild>
        <w:div w:id="64691741">
          <w:marLeft w:val="0"/>
          <w:marRight w:val="0"/>
          <w:marTop w:val="0"/>
          <w:marBottom w:val="450"/>
          <w:divBdr>
            <w:top w:val="none" w:sz="0" w:space="0" w:color="auto"/>
            <w:left w:val="none" w:sz="0" w:space="0" w:color="auto"/>
            <w:bottom w:val="single" w:sz="6" w:space="7" w:color="EEEEEE"/>
            <w:right w:val="none" w:sz="0" w:space="0" w:color="auto"/>
          </w:divBdr>
        </w:div>
        <w:div w:id="1071777772">
          <w:marLeft w:val="0"/>
          <w:marRight w:val="0"/>
          <w:marTop w:val="0"/>
          <w:marBottom w:val="0"/>
          <w:divBdr>
            <w:top w:val="none" w:sz="0" w:space="0" w:color="auto"/>
            <w:left w:val="none" w:sz="0" w:space="0" w:color="auto"/>
            <w:bottom w:val="none" w:sz="0" w:space="0" w:color="auto"/>
            <w:right w:val="none" w:sz="0" w:space="0" w:color="auto"/>
          </w:divBdr>
        </w:div>
      </w:divsChild>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49773016">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1816172">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57909414">
      <w:bodyDiv w:val="1"/>
      <w:marLeft w:val="0"/>
      <w:marRight w:val="0"/>
      <w:marTop w:val="0"/>
      <w:marBottom w:val="0"/>
      <w:divBdr>
        <w:top w:val="none" w:sz="0" w:space="0" w:color="auto"/>
        <w:left w:val="none" w:sz="0" w:space="0" w:color="auto"/>
        <w:bottom w:val="none" w:sz="0" w:space="0" w:color="auto"/>
        <w:right w:val="none" w:sz="0" w:space="0" w:color="auto"/>
      </w:divBdr>
    </w:div>
    <w:div w:id="1971393621">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3463049">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1991978811">
      <w:bodyDiv w:val="1"/>
      <w:marLeft w:val="0"/>
      <w:marRight w:val="0"/>
      <w:marTop w:val="0"/>
      <w:marBottom w:val="0"/>
      <w:divBdr>
        <w:top w:val="none" w:sz="0" w:space="0" w:color="auto"/>
        <w:left w:val="none" w:sz="0" w:space="0" w:color="auto"/>
        <w:bottom w:val="none" w:sz="0" w:space="0" w:color="auto"/>
        <w:right w:val="none" w:sz="0" w:space="0" w:color="auto"/>
      </w:divBdr>
    </w:div>
    <w:div w:id="2001616495">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08627429">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15109639">
      <w:bodyDiv w:val="1"/>
      <w:marLeft w:val="0"/>
      <w:marRight w:val="0"/>
      <w:marTop w:val="0"/>
      <w:marBottom w:val="0"/>
      <w:divBdr>
        <w:top w:val="none" w:sz="0" w:space="0" w:color="auto"/>
        <w:left w:val="none" w:sz="0" w:space="0" w:color="auto"/>
        <w:bottom w:val="none" w:sz="0" w:space="0" w:color="auto"/>
        <w:right w:val="none" w:sz="0" w:space="0" w:color="auto"/>
      </w:divBdr>
    </w:div>
    <w:div w:id="2016301736">
      <w:bodyDiv w:val="1"/>
      <w:marLeft w:val="0"/>
      <w:marRight w:val="0"/>
      <w:marTop w:val="0"/>
      <w:marBottom w:val="0"/>
      <w:divBdr>
        <w:top w:val="none" w:sz="0" w:space="0" w:color="auto"/>
        <w:left w:val="none" w:sz="0" w:space="0" w:color="auto"/>
        <w:bottom w:val="none" w:sz="0" w:space="0" w:color="auto"/>
        <w:right w:val="none" w:sz="0" w:space="0" w:color="auto"/>
      </w:divBdr>
    </w:div>
    <w:div w:id="2019963784">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2411302">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39349909">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4133450">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07311209">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consultantplus://offline/ref=30E13AA40DFEBBD77D0771338DE8D61614900CA33B454BD9C7821F1C0AG4y0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pandia.ru/text/category/vitamin/" TargetMode="External"/><Relationship Id="rId20" Type="http://schemas.openxmlformats.org/officeDocument/2006/relationships/hyperlink" Target="mailto:klub.klubikov@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pandia.ru/text/category/boleznennostmz/" TargetMode="Externa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mailto:klub.klubikov@mail.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D8F672-99CC-4DD0-9D1A-0239684C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14</Pages>
  <Words>13557</Words>
  <Characters>77276</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Федоров</dc:creator>
  <cp:keywords/>
  <dc:description/>
  <cp:lastModifiedBy>Марина Кузнецова</cp:lastModifiedBy>
  <cp:revision>77</cp:revision>
  <cp:lastPrinted>2021-05-31T07:05:00Z</cp:lastPrinted>
  <dcterms:created xsi:type="dcterms:W3CDTF">2021-05-19T08:32:00Z</dcterms:created>
  <dcterms:modified xsi:type="dcterms:W3CDTF">2021-06-29T09:41:00Z</dcterms:modified>
</cp:coreProperties>
</file>