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11" w:rsidRPr="00B62875" w:rsidRDefault="00B850B5" w:rsidP="00EE7611">
      <w:pPr>
        <w:shd w:val="clear" w:color="auto" w:fill="FFFFFF"/>
        <w:jc w:val="center"/>
      </w:pPr>
      <w:r>
        <w:rPr>
          <w:rFonts w:ascii="Times New Roman" w:eastAsia="Times New Roman" w:hAnsi="Times New Roman" w:cs="Times New Roman"/>
          <w:b/>
          <w:sz w:val="28"/>
          <w:szCs w:val="28"/>
          <w:lang w:eastAsia="ru-RU"/>
        </w:rPr>
        <w:t xml:space="preserve">   </w:t>
      </w:r>
      <w:r w:rsidR="00BA4FAE">
        <w:rPr>
          <w:noProof/>
        </w:rPr>
        <w:pict>
          <v:shapetype id="_x0000_t202" coordsize="21600,21600" o:spt="202" path="m,l,21600r21600,l21600,xe">
            <v:stroke joinstyle="miter"/>
            <v:path gradientshapeok="t" o:connecttype="rect"/>
          </v:shapetype>
          <v:shape id="_x0000_s1026" type="#_x0000_t202" style="position:absolute;left:0;text-align:left;margin-left:383.55pt;margin-top:.4pt;width:67.45pt;height:21pt;z-index:251660288;mso-height-percent:200;mso-position-horizontal-relative:text;mso-position-vertical-relative:text;mso-height-percent:200;mso-width-relative:margin;mso-height-relative:margin" stroked="f">
            <v:textbox style="mso-fit-shape-to-text:t">
              <w:txbxContent>
                <w:p w:rsidR="00EE7611" w:rsidRPr="0087731B" w:rsidRDefault="00EE7611" w:rsidP="00EE7611"/>
              </w:txbxContent>
            </v:textbox>
          </v:shape>
        </w:pict>
      </w:r>
      <w:r w:rsidR="00EE7611">
        <w:rPr>
          <w:noProof/>
          <w:lang w:eastAsia="ru-RU"/>
        </w:rPr>
        <w:drawing>
          <wp:inline distT="0" distB="0" distL="0" distR="0">
            <wp:extent cx="55245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EE7611" w:rsidRPr="00EE7611" w:rsidRDefault="00EE7611" w:rsidP="00EE7611">
      <w:pPr>
        <w:shd w:val="clear" w:color="auto" w:fill="FFFFFF"/>
        <w:jc w:val="center"/>
        <w:rPr>
          <w:rFonts w:ascii="Times New Roman" w:hAnsi="Times New Roman" w:cs="Times New Roman"/>
        </w:rPr>
      </w:pPr>
      <w:r w:rsidRPr="00EE7611">
        <w:rPr>
          <w:rFonts w:ascii="Times New Roman" w:hAnsi="Times New Roman" w:cs="Times New Roman"/>
          <w:b/>
          <w:bCs/>
          <w:color w:val="000000"/>
          <w:spacing w:val="-1"/>
        </w:rPr>
        <w:t>СОВЕТ ДЕПУТАТОВ</w:t>
      </w:r>
    </w:p>
    <w:p w:rsidR="00EE7611" w:rsidRPr="00EE7611" w:rsidRDefault="00EE7611" w:rsidP="00EE7611">
      <w:pPr>
        <w:pBdr>
          <w:bottom w:val="single" w:sz="12" w:space="1" w:color="auto"/>
        </w:pBdr>
        <w:shd w:val="clear" w:color="auto" w:fill="FFFFFF"/>
        <w:jc w:val="center"/>
        <w:rPr>
          <w:rFonts w:ascii="Times New Roman" w:hAnsi="Times New Roman" w:cs="Times New Roman"/>
          <w:b/>
          <w:bCs/>
          <w:color w:val="000000"/>
        </w:rPr>
      </w:pPr>
      <w:r w:rsidRPr="00EE7611">
        <w:rPr>
          <w:rFonts w:ascii="Times New Roman" w:hAnsi="Times New Roman" w:cs="Times New Roman"/>
          <w:b/>
          <w:bCs/>
          <w:color w:val="000000"/>
        </w:rPr>
        <w:t>МУНИЦИПАЛЬНОГО ОБРАЗОВАНИЯ ПЧЕВЖИНСКОЕ СЕЛЬСКОЕ ПОСЕЛЕНИЕ</w:t>
      </w:r>
      <w:r w:rsidRPr="00EE7611">
        <w:rPr>
          <w:rFonts w:ascii="Times New Roman" w:hAnsi="Times New Roman" w:cs="Times New Roman"/>
        </w:rPr>
        <w:br/>
      </w:r>
      <w:r w:rsidRPr="00EE7611">
        <w:rPr>
          <w:rFonts w:ascii="Times New Roman" w:hAnsi="Times New Roman" w:cs="Times New Roman"/>
          <w:b/>
          <w:bCs/>
          <w:color w:val="000000"/>
          <w:spacing w:val="-3"/>
        </w:rPr>
        <w:t xml:space="preserve">КИРИШСКОГО МУНИЦИПАЛЬНОГО РАЙОНА </w:t>
      </w:r>
      <w:r w:rsidRPr="00EE7611">
        <w:rPr>
          <w:rFonts w:ascii="Times New Roman" w:hAnsi="Times New Roman" w:cs="Times New Roman"/>
          <w:b/>
          <w:bCs/>
          <w:color w:val="000000"/>
        </w:rPr>
        <w:t>ЛЕНИНГРАДСКОЙ ОБЛАСТИ</w:t>
      </w:r>
    </w:p>
    <w:p w:rsidR="00EE7611" w:rsidRPr="00EE7611" w:rsidRDefault="00EE7611" w:rsidP="00EE7611">
      <w:pPr>
        <w:shd w:val="clear" w:color="auto" w:fill="FFFFFF"/>
        <w:spacing w:before="100" w:beforeAutospacing="1" w:after="100" w:afterAutospacing="1"/>
        <w:jc w:val="center"/>
        <w:rPr>
          <w:rFonts w:ascii="Times New Roman" w:hAnsi="Times New Roman" w:cs="Times New Roman"/>
          <w:b/>
          <w:color w:val="000000"/>
          <w:spacing w:val="-4"/>
        </w:rPr>
      </w:pPr>
      <w:r w:rsidRPr="00EE7611">
        <w:rPr>
          <w:rFonts w:ascii="Times New Roman" w:hAnsi="Times New Roman" w:cs="Times New Roman"/>
          <w:b/>
          <w:color w:val="000000"/>
          <w:spacing w:val="-4"/>
        </w:rPr>
        <w:t>РЕШЕНИЕ</w:t>
      </w:r>
    </w:p>
    <w:tbl>
      <w:tblPr>
        <w:tblW w:w="9315" w:type="dxa"/>
        <w:jc w:val="center"/>
        <w:tblInd w:w="-326" w:type="dxa"/>
        <w:tblLayout w:type="fixed"/>
        <w:tblLook w:val="0000"/>
      </w:tblPr>
      <w:tblGrid>
        <w:gridCol w:w="533"/>
        <w:gridCol w:w="3139"/>
        <w:gridCol w:w="540"/>
        <w:gridCol w:w="1168"/>
        <w:gridCol w:w="2510"/>
        <w:gridCol w:w="536"/>
        <w:gridCol w:w="889"/>
      </w:tblGrid>
      <w:tr w:rsidR="00EE7611" w:rsidRPr="00EE7611" w:rsidTr="00F67432">
        <w:trPr>
          <w:jc w:val="center"/>
        </w:trPr>
        <w:tc>
          <w:tcPr>
            <w:tcW w:w="533" w:type="dxa"/>
          </w:tcPr>
          <w:p w:rsidR="00EE7611" w:rsidRPr="00EE7611" w:rsidRDefault="00EE7611" w:rsidP="00F67432">
            <w:pPr>
              <w:rPr>
                <w:rFonts w:ascii="Times New Roman" w:hAnsi="Times New Roman" w:cs="Times New Roman"/>
              </w:rPr>
            </w:pPr>
            <w:r w:rsidRPr="00EE7611">
              <w:rPr>
                <w:rFonts w:ascii="Times New Roman" w:hAnsi="Times New Roman" w:cs="Times New Roman"/>
              </w:rPr>
              <w:t>от</w:t>
            </w:r>
          </w:p>
        </w:tc>
        <w:tc>
          <w:tcPr>
            <w:tcW w:w="3139" w:type="dxa"/>
            <w:tcBorders>
              <w:top w:val="nil"/>
              <w:left w:val="nil"/>
              <w:bottom w:val="single" w:sz="4" w:space="0" w:color="auto"/>
              <w:right w:val="nil"/>
            </w:tcBorders>
          </w:tcPr>
          <w:p w:rsidR="00EE7611" w:rsidRPr="00B218E0" w:rsidRDefault="00B218E0" w:rsidP="00F67432">
            <w:pPr>
              <w:jc w:val="center"/>
              <w:rPr>
                <w:rFonts w:ascii="Times New Roman" w:hAnsi="Times New Roman" w:cs="Times New Roman"/>
              </w:rPr>
            </w:pPr>
            <w:r>
              <w:rPr>
                <w:rFonts w:ascii="Times New Roman" w:hAnsi="Times New Roman" w:cs="Times New Roman"/>
                <w:lang w:val="en-US"/>
              </w:rPr>
              <w:t xml:space="preserve">26 </w:t>
            </w:r>
            <w:r>
              <w:rPr>
                <w:rFonts w:ascii="Times New Roman" w:hAnsi="Times New Roman" w:cs="Times New Roman"/>
              </w:rPr>
              <w:t>марта 2020 года</w:t>
            </w:r>
          </w:p>
        </w:tc>
        <w:tc>
          <w:tcPr>
            <w:tcW w:w="540" w:type="dxa"/>
          </w:tcPr>
          <w:p w:rsidR="00EE7611" w:rsidRPr="00EE7611" w:rsidRDefault="00EE7611" w:rsidP="00F67432">
            <w:pPr>
              <w:jc w:val="center"/>
              <w:rPr>
                <w:rFonts w:ascii="Times New Roman" w:hAnsi="Times New Roman" w:cs="Times New Roman"/>
              </w:rPr>
            </w:pPr>
          </w:p>
        </w:tc>
        <w:tc>
          <w:tcPr>
            <w:tcW w:w="1168" w:type="dxa"/>
            <w:tcBorders>
              <w:top w:val="nil"/>
              <w:left w:val="nil"/>
              <w:right w:val="nil"/>
            </w:tcBorders>
          </w:tcPr>
          <w:p w:rsidR="00EE7611" w:rsidRPr="00EE7611" w:rsidRDefault="00EE7611" w:rsidP="00F67432">
            <w:pPr>
              <w:jc w:val="center"/>
              <w:rPr>
                <w:rFonts w:ascii="Times New Roman" w:hAnsi="Times New Roman" w:cs="Times New Roman"/>
              </w:rPr>
            </w:pPr>
            <w:r w:rsidRPr="00EE7611">
              <w:rPr>
                <w:rFonts w:ascii="Times New Roman" w:hAnsi="Times New Roman" w:cs="Times New Roman"/>
              </w:rPr>
              <w:t>п. Пчевжа</w:t>
            </w:r>
          </w:p>
        </w:tc>
        <w:tc>
          <w:tcPr>
            <w:tcW w:w="2510" w:type="dxa"/>
          </w:tcPr>
          <w:p w:rsidR="00EE7611" w:rsidRPr="00EE7611" w:rsidRDefault="00EE7611" w:rsidP="00F67432">
            <w:pPr>
              <w:rPr>
                <w:rFonts w:ascii="Times New Roman" w:hAnsi="Times New Roman" w:cs="Times New Roman"/>
              </w:rPr>
            </w:pPr>
          </w:p>
        </w:tc>
        <w:tc>
          <w:tcPr>
            <w:tcW w:w="536" w:type="dxa"/>
          </w:tcPr>
          <w:p w:rsidR="00EE7611" w:rsidRPr="00EE7611" w:rsidRDefault="00EE7611" w:rsidP="00F67432">
            <w:pPr>
              <w:jc w:val="center"/>
              <w:rPr>
                <w:rFonts w:ascii="Times New Roman" w:hAnsi="Times New Roman" w:cs="Times New Roman"/>
              </w:rPr>
            </w:pPr>
            <w:r w:rsidRPr="00EE7611">
              <w:rPr>
                <w:rFonts w:ascii="Times New Roman" w:hAnsi="Times New Roman" w:cs="Times New Roman"/>
              </w:rPr>
              <w:t>№</w:t>
            </w:r>
          </w:p>
        </w:tc>
        <w:tc>
          <w:tcPr>
            <w:tcW w:w="889" w:type="dxa"/>
            <w:tcBorders>
              <w:bottom w:val="single" w:sz="4" w:space="0" w:color="auto"/>
            </w:tcBorders>
          </w:tcPr>
          <w:p w:rsidR="00EE7611" w:rsidRPr="00EE7611" w:rsidRDefault="00B218E0" w:rsidP="00F67432">
            <w:pPr>
              <w:jc w:val="center"/>
              <w:rPr>
                <w:rFonts w:ascii="Times New Roman" w:hAnsi="Times New Roman" w:cs="Times New Roman"/>
              </w:rPr>
            </w:pPr>
            <w:r>
              <w:rPr>
                <w:rFonts w:ascii="Times New Roman" w:hAnsi="Times New Roman" w:cs="Times New Roman"/>
              </w:rPr>
              <w:t>9/44</w:t>
            </w:r>
          </w:p>
        </w:tc>
      </w:tr>
    </w:tbl>
    <w:p w:rsidR="00DA436D" w:rsidRPr="00DA436D" w:rsidRDefault="00DA436D" w:rsidP="00330CFC">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tblGrid>
      <w:tr w:rsidR="00DA436D" w:rsidRPr="00EE7611" w:rsidTr="00B850B5">
        <w:trPr>
          <w:trHeight w:val="1950"/>
        </w:trPr>
        <w:tc>
          <w:tcPr>
            <w:tcW w:w="6345" w:type="dxa"/>
            <w:tcBorders>
              <w:top w:val="nil"/>
              <w:left w:val="nil"/>
              <w:bottom w:val="nil"/>
              <w:right w:val="nil"/>
            </w:tcBorders>
          </w:tcPr>
          <w:p w:rsidR="00DA436D" w:rsidRPr="00330CFC" w:rsidRDefault="00DA436D" w:rsidP="00330CFC">
            <w:pPr>
              <w:pStyle w:val="a3"/>
              <w:ind w:right="1451"/>
              <w:jc w:val="both"/>
              <w:rPr>
                <w:rFonts w:ascii="Times New Roman" w:hAnsi="Times New Roman"/>
                <w:sz w:val="24"/>
                <w:szCs w:val="24"/>
              </w:rPr>
            </w:pPr>
            <w:bookmarkStart w:id="0" w:name="_GoBack"/>
            <w:bookmarkEnd w:id="0"/>
            <w:r w:rsidRPr="00330CFC">
              <w:rPr>
                <w:rFonts w:ascii="Times New Roman" w:eastAsia="Times New Roman" w:hAnsi="Times New Roman"/>
                <w:sz w:val="20"/>
                <w:szCs w:val="20"/>
                <w:lang w:eastAsia="ru-RU"/>
              </w:rPr>
              <w:t>О внесении изменений в решение</w:t>
            </w:r>
            <w:r w:rsidR="00B850B5" w:rsidRPr="00330CFC">
              <w:rPr>
                <w:rFonts w:ascii="Times New Roman" w:eastAsia="Times New Roman" w:hAnsi="Times New Roman"/>
                <w:sz w:val="20"/>
                <w:szCs w:val="20"/>
                <w:lang w:eastAsia="ru-RU"/>
              </w:rPr>
              <w:t xml:space="preserve"> </w:t>
            </w:r>
            <w:r w:rsidRPr="00330CFC">
              <w:rPr>
                <w:rFonts w:ascii="Times New Roman" w:eastAsia="Times New Roman" w:hAnsi="Times New Roman"/>
                <w:sz w:val="20"/>
                <w:szCs w:val="20"/>
                <w:lang w:eastAsia="ru-RU"/>
              </w:rPr>
              <w:t>Совета депутатов МО «</w:t>
            </w:r>
            <w:r w:rsidR="00B76664" w:rsidRPr="00330CFC">
              <w:rPr>
                <w:rFonts w:ascii="Times New Roman" w:eastAsia="Times New Roman" w:hAnsi="Times New Roman"/>
                <w:sz w:val="20"/>
                <w:szCs w:val="20"/>
                <w:lang w:eastAsia="ru-RU"/>
              </w:rPr>
              <w:t>Пчевжинское</w:t>
            </w:r>
            <w:r w:rsidR="00B850B5" w:rsidRPr="00330CFC">
              <w:rPr>
                <w:rFonts w:ascii="Times New Roman" w:eastAsia="Times New Roman" w:hAnsi="Times New Roman"/>
                <w:sz w:val="20"/>
                <w:szCs w:val="20"/>
                <w:lang w:eastAsia="ru-RU"/>
              </w:rPr>
              <w:t xml:space="preserve"> </w:t>
            </w:r>
            <w:r w:rsidRPr="00330CFC">
              <w:rPr>
                <w:rFonts w:ascii="Times New Roman" w:eastAsia="Times New Roman" w:hAnsi="Times New Roman"/>
                <w:sz w:val="20"/>
                <w:szCs w:val="20"/>
                <w:lang w:eastAsia="ru-RU"/>
              </w:rPr>
              <w:t xml:space="preserve">сельское поселение» от </w:t>
            </w:r>
            <w:r w:rsidR="00EE7611" w:rsidRPr="00330CFC">
              <w:rPr>
                <w:rFonts w:ascii="Times New Roman" w:eastAsia="Times New Roman" w:hAnsi="Times New Roman"/>
                <w:sz w:val="20"/>
                <w:szCs w:val="20"/>
                <w:lang w:eastAsia="ru-RU"/>
              </w:rPr>
              <w:t>27.09.2018</w:t>
            </w:r>
            <w:r w:rsidRPr="00330CFC">
              <w:rPr>
                <w:rFonts w:ascii="Times New Roman" w:eastAsia="Times New Roman" w:hAnsi="Times New Roman"/>
                <w:sz w:val="20"/>
                <w:szCs w:val="20"/>
                <w:lang w:eastAsia="ru-RU"/>
              </w:rPr>
              <w:t xml:space="preserve"> №</w:t>
            </w:r>
            <w:r w:rsidR="00B850B5" w:rsidRPr="00330CFC">
              <w:rPr>
                <w:rFonts w:ascii="Times New Roman" w:eastAsia="Times New Roman" w:hAnsi="Times New Roman"/>
                <w:sz w:val="20"/>
                <w:szCs w:val="20"/>
                <w:lang w:eastAsia="ru-RU"/>
              </w:rPr>
              <w:t xml:space="preserve"> </w:t>
            </w:r>
            <w:r w:rsidR="00EE7611" w:rsidRPr="00330CFC">
              <w:rPr>
                <w:rFonts w:ascii="Times New Roman" w:eastAsia="Times New Roman" w:hAnsi="Times New Roman"/>
                <w:sz w:val="20"/>
                <w:szCs w:val="20"/>
                <w:lang w:eastAsia="ru-RU"/>
              </w:rPr>
              <w:t>59/312</w:t>
            </w:r>
            <w:r w:rsidR="00B850B5" w:rsidRPr="00330CFC">
              <w:rPr>
                <w:rFonts w:ascii="Times New Roman" w:eastAsia="Times New Roman" w:hAnsi="Times New Roman"/>
                <w:sz w:val="20"/>
                <w:szCs w:val="20"/>
                <w:lang w:eastAsia="ru-RU"/>
              </w:rPr>
              <w:t xml:space="preserve"> </w:t>
            </w:r>
            <w:r w:rsidRPr="00330CFC">
              <w:rPr>
                <w:rFonts w:ascii="Times New Roman" w:eastAsia="Times New Roman" w:hAnsi="Times New Roman"/>
                <w:sz w:val="20"/>
                <w:szCs w:val="20"/>
                <w:lang w:eastAsia="ru-RU"/>
              </w:rPr>
              <w:t>«</w:t>
            </w:r>
            <w:r w:rsidR="00EE7611" w:rsidRPr="00330CFC">
              <w:rPr>
                <w:rFonts w:ascii="Times New Roman" w:hAnsi="Times New Roman"/>
                <w:sz w:val="20"/>
                <w:szCs w:val="20"/>
              </w:rPr>
              <w:t>Об утверждении Положения о порядке предоставления   жилых     помещений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w:t>
            </w:r>
            <w:r w:rsidRPr="00EE7611">
              <w:rPr>
                <w:rFonts w:ascii="Times New Roman" w:eastAsia="Times New Roman" w:hAnsi="Times New Roman"/>
                <w:sz w:val="24"/>
                <w:szCs w:val="24"/>
                <w:lang w:eastAsia="ru-RU"/>
              </w:rPr>
              <w:t xml:space="preserve">» </w:t>
            </w:r>
          </w:p>
        </w:tc>
      </w:tr>
    </w:tbl>
    <w:p w:rsidR="00DA436D" w:rsidRPr="00330CFC" w:rsidRDefault="00DA436D" w:rsidP="00330CFC">
      <w:pPr>
        <w:spacing w:after="0" w:line="240" w:lineRule="auto"/>
        <w:jc w:val="both"/>
        <w:rPr>
          <w:rFonts w:ascii="Times New Roman" w:eastAsia="Times New Roman" w:hAnsi="Times New Roman" w:cs="Times New Roman"/>
          <w:sz w:val="24"/>
          <w:szCs w:val="24"/>
          <w:lang w:eastAsia="ru-RU"/>
        </w:rPr>
      </w:pPr>
      <w:r w:rsidRPr="00EE7611">
        <w:rPr>
          <w:rFonts w:ascii="Times New Roman" w:eastAsia="Times New Roman" w:hAnsi="Times New Roman" w:cs="Times New Roman"/>
          <w:sz w:val="24"/>
          <w:szCs w:val="24"/>
          <w:lang w:eastAsia="ru-RU"/>
        </w:rPr>
        <w:tab/>
      </w:r>
      <w:proofErr w:type="gramStart"/>
      <w:r w:rsidRPr="00EE7611">
        <w:rPr>
          <w:rFonts w:ascii="Times New Roman" w:eastAsia="Times New Roman" w:hAnsi="Times New Roman" w:cs="Times New Roman"/>
          <w:sz w:val="24"/>
          <w:szCs w:val="24"/>
          <w:lang w:eastAsia="ru-RU"/>
        </w:rPr>
        <w:t>В соответствии с Жилищным кодексом Российской Федерации, Гражданским кодексом Российской Федерации, Фе</w:t>
      </w:r>
      <w:r w:rsidR="00B850B5" w:rsidRPr="00EE7611">
        <w:rPr>
          <w:rFonts w:ascii="Times New Roman" w:eastAsia="Times New Roman" w:hAnsi="Times New Roman" w:cs="Times New Roman"/>
          <w:sz w:val="24"/>
          <w:szCs w:val="24"/>
          <w:lang w:eastAsia="ru-RU"/>
        </w:rPr>
        <w:t xml:space="preserve">деральным законом от 06.10.2003 </w:t>
      </w:r>
      <w:r w:rsidRPr="00EE7611">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roofErr w:type="gramEnd"/>
      <w:r w:rsidRPr="00EE7611">
        <w:rPr>
          <w:rFonts w:ascii="Times New Roman" w:eastAsia="Times New Roman" w:hAnsi="Times New Roman" w:cs="Times New Roman"/>
          <w:sz w:val="24"/>
          <w:szCs w:val="24"/>
          <w:lang w:eastAsia="ru-RU"/>
        </w:rPr>
        <w:t xml:space="preserve">» и Уставом МО </w:t>
      </w:r>
      <w:r w:rsidR="00EE7611" w:rsidRPr="00EE7611">
        <w:rPr>
          <w:rFonts w:ascii="Times New Roman" w:eastAsia="Times New Roman" w:hAnsi="Times New Roman" w:cs="Times New Roman"/>
          <w:sz w:val="24"/>
          <w:szCs w:val="24"/>
          <w:lang w:eastAsia="ru-RU"/>
        </w:rPr>
        <w:t>Пчевжинское</w:t>
      </w:r>
      <w:r w:rsidRPr="00EE7611">
        <w:rPr>
          <w:rFonts w:ascii="Times New Roman" w:eastAsia="Times New Roman" w:hAnsi="Times New Roman" w:cs="Times New Roman"/>
          <w:sz w:val="24"/>
          <w:szCs w:val="24"/>
          <w:lang w:eastAsia="ru-RU"/>
        </w:rPr>
        <w:t xml:space="preserve"> сельское поселение, Совет депутатов </w:t>
      </w:r>
      <w:r w:rsidR="00EE7611" w:rsidRPr="00EE7611">
        <w:rPr>
          <w:rFonts w:ascii="Times New Roman" w:eastAsia="Times New Roman" w:hAnsi="Times New Roman" w:cs="Times New Roman"/>
          <w:sz w:val="24"/>
          <w:szCs w:val="24"/>
          <w:lang w:eastAsia="ru-RU"/>
        </w:rPr>
        <w:t>Пчевжинс кое</w:t>
      </w:r>
      <w:r w:rsidRPr="00EE7611">
        <w:rPr>
          <w:rFonts w:ascii="Times New Roman" w:eastAsia="Times New Roman" w:hAnsi="Times New Roman" w:cs="Times New Roman"/>
          <w:sz w:val="24"/>
          <w:szCs w:val="24"/>
          <w:lang w:eastAsia="ru-RU"/>
        </w:rPr>
        <w:t xml:space="preserve"> сельского поселения </w:t>
      </w:r>
      <w:r w:rsidRPr="00EE7611">
        <w:rPr>
          <w:rFonts w:ascii="Times New Roman" w:eastAsia="Times New Roman" w:hAnsi="Times New Roman" w:cs="Times New Roman"/>
          <w:b/>
          <w:sz w:val="24"/>
          <w:szCs w:val="24"/>
          <w:lang w:eastAsia="ru-RU"/>
        </w:rPr>
        <w:t>РЕШИЛ:</w:t>
      </w:r>
      <w:r w:rsidRPr="00EE7611">
        <w:rPr>
          <w:rFonts w:ascii="Times New Roman" w:eastAsia="Times New Roman" w:hAnsi="Times New Roman" w:cs="Times New Roman"/>
          <w:sz w:val="24"/>
          <w:szCs w:val="24"/>
          <w:lang w:eastAsia="ru-RU"/>
        </w:rPr>
        <w:t xml:space="preserve"> </w:t>
      </w:r>
      <w:r w:rsidRPr="00EE7611">
        <w:rPr>
          <w:rFonts w:ascii="Times New Roman" w:eastAsia="Times New Roman" w:hAnsi="Times New Roman" w:cs="Times New Roman"/>
          <w:caps/>
          <w:color w:val="FF0000"/>
          <w:sz w:val="24"/>
          <w:szCs w:val="24"/>
          <w:lang w:eastAsia="ru-RU"/>
        </w:rPr>
        <w:t xml:space="preserve">                </w:t>
      </w:r>
    </w:p>
    <w:p w:rsidR="00DA436D" w:rsidRPr="00EE7611" w:rsidRDefault="00DA436D" w:rsidP="00B850B5">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EE7611">
        <w:rPr>
          <w:rFonts w:ascii="Times New Roman" w:eastAsia="Times New Roman" w:hAnsi="Times New Roman" w:cs="Times New Roman"/>
          <w:sz w:val="24"/>
          <w:szCs w:val="24"/>
          <w:lang w:eastAsia="ru-RU"/>
        </w:rPr>
        <w:t xml:space="preserve">Внести в Положение </w:t>
      </w:r>
      <w:r w:rsidR="009D7533">
        <w:rPr>
          <w:rFonts w:ascii="Times New Roman" w:eastAsia="Times New Roman" w:hAnsi="Times New Roman" w:cs="Times New Roman"/>
          <w:sz w:val="24"/>
          <w:szCs w:val="24"/>
          <w:lang w:eastAsia="ru-RU"/>
        </w:rPr>
        <w:t xml:space="preserve">о </w:t>
      </w:r>
      <w:r w:rsidR="009D7533" w:rsidRPr="007A0134">
        <w:rPr>
          <w:rFonts w:ascii="Times New Roman" w:hAnsi="Times New Roman"/>
          <w:sz w:val="24"/>
          <w:szCs w:val="24"/>
        </w:rPr>
        <w:t>порядке</w:t>
      </w:r>
      <w:r w:rsidR="009D7533">
        <w:rPr>
          <w:rFonts w:ascii="Times New Roman" w:hAnsi="Times New Roman"/>
          <w:sz w:val="24"/>
          <w:szCs w:val="24"/>
        </w:rPr>
        <w:t xml:space="preserve"> </w:t>
      </w:r>
      <w:r w:rsidR="009D7533" w:rsidRPr="007A0134">
        <w:rPr>
          <w:rFonts w:ascii="Times New Roman" w:hAnsi="Times New Roman"/>
          <w:sz w:val="24"/>
          <w:szCs w:val="24"/>
        </w:rPr>
        <w:t>предоставления жилых помещений</w:t>
      </w:r>
      <w:r w:rsidRPr="00EE7611">
        <w:rPr>
          <w:rFonts w:ascii="Times New Roman" w:eastAsia="Times New Roman" w:hAnsi="Times New Roman" w:cs="Times New Roman"/>
          <w:sz w:val="24"/>
          <w:szCs w:val="24"/>
          <w:lang w:eastAsia="ru-RU"/>
        </w:rPr>
        <w:t>, утв</w:t>
      </w:r>
      <w:r w:rsidR="00B218E0">
        <w:rPr>
          <w:rFonts w:ascii="Times New Roman" w:eastAsia="Times New Roman" w:hAnsi="Times New Roman" w:cs="Times New Roman"/>
          <w:sz w:val="24"/>
          <w:szCs w:val="24"/>
          <w:lang w:eastAsia="ru-RU"/>
        </w:rPr>
        <w:t xml:space="preserve">ержденное Советом депутатов МО </w:t>
      </w:r>
      <w:r w:rsidR="00EE7611" w:rsidRPr="00EE7611">
        <w:rPr>
          <w:rFonts w:ascii="Times New Roman" w:eastAsia="Times New Roman" w:hAnsi="Times New Roman" w:cs="Times New Roman"/>
          <w:sz w:val="24"/>
          <w:szCs w:val="24"/>
          <w:lang w:eastAsia="ru-RU"/>
        </w:rPr>
        <w:t>Пчевжинское</w:t>
      </w:r>
      <w:r w:rsidR="00B218E0">
        <w:rPr>
          <w:rFonts w:ascii="Times New Roman" w:eastAsia="Times New Roman" w:hAnsi="Times New Roman" w:cs="Times New Roman"/>
          <w:sz w:val="24"/>
          <w:szCs w:val="24"/>
          <w:lang w:eastAsia="ru-RU"/>
        </w:rPr>
        <w:t xml:space="preserve"> сельское поселение</w:t>
      </w:r>
      <w:r w:rsidRPr="00EE7611">
        <w:rPr>
          <w:rFonts w:ascii="Times New Roman" w:eastAsia="Times New Roman" w:hAnsi="Times New Roman" w:cs="Times New Roman"/>
          <w:sz w:val="24"/>
          <w:szCs w:val="24"/>
          <w:lang w:eastAsia="ru-RU"/>
        </w:rPr>
        <w:t xml:space="preserve"> №</w:t>
      </w:r>
      <w:r w:rsidR="00B850B5" w:rsidRPr="00EE7611">
        <w:rPr>
          <w:rFonts w:ascii="Times New Roman" w:eastAsia="Times New Roman" w:hAnsi="Times New Roman" w:cs="Times New Roman"/>
          <w:sz w:val="24"/>
          <w:szCs w:val="24"/>
          <w:lang w:eastAsia="ru-RU"/>
        </w:rPr>
        <w:t xml:space="preserve"> </w:t>
      </w:r>
      <w:r w:rsidR="00EE7611" w:rsidRPr="00EE7611">
        <w:rPr>
          <w:rFonts w:ascii="Times New Roman" w:eastAsia="Times New Roman" w:hAnsi="Times New Roman" w:cs="Times New Roman"/>
          <w:sz w:val="24"/>
          <w:szCs w:val="24"/>
          <w:lang w:eastAsia="ru-RU"/>
        </w:rPr>
        <w:t>59/312</w:t>
      </w:r>
      <w:r w:rsidRPr="00EE7611">
        <w:rPr>
          <w:rFonts w:ascii="Times New Roman" w:eastAsia="Times New Roman" w:hAnsi="Times New Roman" w:cs="Times New Roman"/>
          <w:sz w:val="24"/>
          <w:szCs w:val="24"/>
          <w:lang w:eastAsia="ru-RU"/>
        </w:rPr>
        <w:t xml:space="preserve"> от </w:t>
      </w:r>
      <w:r w:rsidR="00EE7611" w:rsidRPr="00EE7611">
        <w:rPr>
          <w:rFonts w:ascii="Times New Roman" w:eastAsia="Times New Roman" w:hAnsi="Times New Roman" w:cs="Times New Roman"/>
          <w:sz w:val="24"/>
          <w:szCs w:val="24"/>
          <w:lang w:eastAsia="ru-RU"/>
        </w:rPr>
        <w:t>27.09</w:t>
      </w:r>
      <w:r w:rsidRPr="00EE7611">
        <w:rPr>
          <w:rFonts w:ascii="Times New Roman" w:eastAsia="Times New Roman" w:hAnsi="Times New Roman" w:cs="Times New Roman"/>
          <w:sz w:val="24"/>
          <w:szCs w:val="24"/>
          <w:lang w:eastAsia="ru-RU"/>
        </w:rPr>
        <w:t>.2018</w:t>
      </w:r>
      <w:r w:rsidRPr="00EE7611">
        <w:rPr>
          <w:rFonts w:ascii="Times New Roman" w:eastAsia="Times New Roman" w:hAnsi="Times New Roman" w:cs="Times New Roman"/>
          <w:bCs/>
          <w:sz w:val="24"/>
          <w:szCs w:val="24"/>
          <w:lang w:eastAsia="ru-RU"/>
        </w:rPr>
        <w:t xml:space="preserve"> «</w:t>
      </w:r>
      <w:r w:rsidR="00EE7611" w:rsidRPr="00EE7611">
        <w:rPr>
          <w:rFonts w:ascii="Times New Roman" w:hAnsi="Times New Roman" w:cs="Times New Roman"/>
          <w:sz w:val="24"/>
          <w:szCs w:val="24"/>
        </w:rPr>
        <w:t>Об утверждении Положения о порядке предоставления   жилых     помещений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w:t>
      </w:r>
      <w:r w:rsidRPr="00EE7611">
        <w:rPr>
          <w:rFonts w:ascii="Times New Roman" w:eastAsia="Times New Roman" w:hAnsi="Times New Roman" w:cs="Times New Roman"/>
          <w:sz w:val="24"/>
          <w:szCs w:val="24"/>
          <w:lang w:eastAsia="ru-RU"/>
        </w:rPr>
        <w:t>» следующие изменения:</w:t>
      </w:r>
    </w:p>
    <w:p w:rsidR="00DA436D" w:rsidRPr="00EE7611" w:rsidRDefault="00DA436D" w:rsidP="00DA436D">
      <w:pPr>
        <w:spacing w:after="0" w:line="240" w:lineRule="auto"/>
        <w:ind w:left="720"/>
        <w:jc w:val="both"/>
        <w:rPr>
          <w:rFonts w:ascii="Times New Roman" w:eastAsia="Times New Roman" w:hAnsi="Times New Roman" w:cs="Times New Roman"/>
          <w:sz w:val="24"/>
          <w:szCs w:val="24"/>
          <w:lang w:eastAsia="ru-RU"/>
        </w:rPr>
      </w:pPr>
      <w:r w:rsidRPr="00EE7611">
        <w:rPr>
          <w:rFonts w:ascii="Times New Roman" w:eastAsia="Times New Roman" w:hAnsi="Times New Roman" w:cs="Times New Roman"/>
          <w:sz w:val="24"/>
          <w:szCs w:val="24"/>
          <w:lang w:eastAsia="ru-RU"/>
        </w:rPr>
        <w:t>-</w:t>
      </w:r>
      <w:r w:rsidR="00B850B5" w:rsidRPr="00EE7611">
        <w:rPr>
          <w:rFonts w:ascii="Times New Roman" w:eastAsia="Times New Roman" w:hAnsi="Times New Roman" w:cs="Times New Roman"/>
          <w:sz w:val="24"/>
          <w:szCs w:val="24"/>
          <w:lang w:eastAsia="ru-RU"/>
        </w:rPr>
        <w:t xml:space="preserve"> </w:t>
      </w:r>
      <w:r w:rsidRPr="00EE7611">
        <w:rPr>
          <w:rFonts w:ascii="Times New Roman" w:eastAsia="Times New Roman" w:hAnsi="Times New Roman" w:cs="Times New Roman"/>
          <w:sz w:val="24"/>
          <w:szCs w:val="24"/>
          <w:lang w:eastAsia="ru-RU"/>
        </w:rPr>
        <w:t>пункт 4.1 дополнить подпунктом 4.1.3.1</w:t>
      </w:r>
    </w:p>
    <w:p w:rsidR="00DA436D" w:rsidRPr="00EE7611" w:rsidRDefault="00DA436D" w:rsidP="00DA43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611">
        <w:rPr>
          <w:rFonts w:ascii="Times New Roman" w:eastAsia="Times New Roman" w:hAnsi="Times New Roman" w:cs="Times New Roman"/>
          <w:sz w:val="24"/>
          <w:szCs w:val="24"/>
          <w:lang w:eastAsia="ru-RU"/>
        </w:rPr>
        <w:t xml:space="preserve">   Жилые помещения маневренного фонда предназначены </w:t>
      </w:r>
      <w:proofErr w:type="gramStart"/>
      <w:r w:rsidRPr="00EE7611">
        <w:rPr>
          <w:rFonts w:ascii="Times New Roman" w:eastAsia="Times New Roman" w:hAnsi="Times New Roman" w:cs="Times New Roman"/>
          <w:sz w:val="24"/>
          <w:szCs w:val="24"/>
          <w:lang w:eastAsia="ru-RU"/>
        </w:rPr>
        <w:t>для</w:t>
      </w:r>
      <w:proofErr w:type="gramEnd"/>
      <w:r w:rsidRPr="00EE7611">
        <w:rPr>
          <w:rFonts w:ascii="Times New Roman" w:eastAsia="Times New Roman" w:hAnsi="Times New Roman" w:cs="Times New Roman"/>
          <w:sz w:val="24"/>
          <w:szCs w:val="24"/>
          <w:lang w:eastAsia="ru-RU"/>
        </w:rPr>
        <w:t xml:space="preserve"> </w:t>
      </w:r>
    </w:p>
    <w:p w:rsidR="00DA436D" w:rsidRPr="00EE7611" w:rsidRDefault="00DA436D" w:rsidP="00DA43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611">
        <w:rPr>
          <w:rFonts w:ascii="Times New Roman" w:eastAsia="Times New Roman" w:hAnsi="Times New Roman" w:cs="Times New Roman"/>
          <w:sz w:val="24"/>
          <w:szCs w:val="24"/>
          <w:lang w:eastAsia="ru-RU"/>
        </w:rPr>
        <w:t>временного проживания:</w:t>
      </w:r>
    </w:p>
    <w:p w:rsidR="00DA436D" w:rsidRPr="00EE7611" w:rsidRDefault="00DA436D" w:rsidP="00DA43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611">
        <w:rPr>
          <w:rFonts w:ascii="Times New Roman" w:eastAsia="Times New Roman" w:hAnsi="Times New Roman" w:cs="Times New Roman"/>
          <w:sz w:val="24"/>
          <w:szCs w:val="24"/>
          <w:lang w:eastAsia="ru-RU"/>
        </w:rPr>
        <w:t xml:space="preserve">«3.1) граждан, у которых жилые помещения стали </w:t>
      </w:r>
      <w:proofErr w:type="gramStart"/>
      <w:r w:rsidRPr="00EE7611">
        <w:rPr>
          <w:rFonts w:ascii="Times New Roman" w:eastAsia="Times New Roman" w:hAnsi="Times New Roman" w:cs="Times New Roman"/>
          <w:sz w:val="24"/>
          <w:szCs w:val="24"/>
          <w:lang w:eastAsia="ru-RU"/>
        </w:rPr>
        <w:t>непригодными</w:t>
      </w:r>
      <w:proofErr w:type="gramEnd"/>
      <w:r w:rsidRPr="00EE7611">
        <w:rPr>
          <w:rFonts w:ascii="Times New Roman" w:eastAsia="Times New Roman" w:hAnsi="Times New Roman" w:cs="Times New Roman"/>
          <w:sz w:val="24"/>
          <w:szCs w:val="24"/>
          <w:lang w:eastAsia="ru-RU"/>
        </w:rPr>
        <w:t xml:space="preserve"> для</w:t>
      </w:r>
    </w:p>
    <w:p w:rsidR="00DA436D" w:rsidRPr="00EE7611" w:rsidRDefault="00DA436D" w:rsidP="00DA43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611">
        <w:rPr>
          <w:rFonts w:ascii="Times New Roman" w:eastAsia="Times New Roman" w:hAnsi="Times New Roman" w:cs="Times New Roman"/>
          <w:sz w:val="24"/>
          <w:szCs w:val="24"/>
          <w:lang w:eastAsia="ru-RU"/>
        </w:rPr>
        <w:t xml:space="preserve"> проживания в результате признания многоквартирного дома   </w:t>
      </w:r>
    </w:p>
    <w:p w:rsidR="00B850B5" w:rsidRPr="00EE7611" w:rsidRDefault="00DA436D" w:rsidP="00B850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7611">
        <w:rPr>
          <w:rFonts w:ascii="Times New Roman" w:eastAsia="Times New Roman" w:hAnsi="Times New Roman" w:cs="Times New Roman"/>
          <w:sz w:val="24"/>
          <w:szCs w:val="24"/>
          <w:lang w:eastAsia="ru-RU"/>
        </w:rPr>
        <w:t xml:space="preserve">аварийным и подлежащим сносу или реконструкции.  </w:t>
      </w:r>
    </w:p>
    <w:p w:rsidR="00B850B5" w:rsidRPr="00EE7611" w:rsidRDefault="00B850B5" w:rsidP="00B850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7611">
        <w:rPr>
          <w:rFonts w:ascii="Times New Roman" w:eastAsia="Times New Roman" w:hAnsi="Times New Roman" w:cs="Times New Roman"/>
          <w:sz w:val="24"/>
          <w:szCs w:val="24"/>
          <w:lang w:eastAsia="ru-RU"/>
        </w:rPr>
        <w:t>2. Настоящее решение вступает в силу со дня официального опубликования.</w:t>
      </w:r>
    </w:p>
    <w:p w:rsidR="00EE7611" w:rsidRPr="00EE7611" w:rsidRDefault="00B850B5" w:rsidP="00EE7611">
      <w:pPr>
        <w:pStyle w:val="a3"/>
        <w:jc w:val="both"/>
        <w:rPr>
          <w:rFonts w:ascii="Times New Roman" w:hAnsi="Times New Roman"/>
          <w:sz w:val="24"/>
          <w:szCs w:val="24"/>
        </w:rPr>
      </w:pPr>
      <w:r w:rsidRPr="00EE7611">
        <w:rPr>
          <w:rFonts w:ascii="Times New Roman" w:eastAsia="Times New Roman" w:hAnsi="Times New Roman"/>
          <w:sz w:val="24"/>
          <w:szCs w:val="24"/>
          <w:lang w:eastAsia="ru-RU"/>
        </w:rPr>
        <w:t xml:space="preserve">3. </w:t>
      </w:r>
      <w:r w:rsidR="00EE7611" w:rsidRPr="00EE7611">
        <w:rPr>
          <w:rFonts w:ascii="Times New Roman" w:hAnsi="Times New Roman"/>
          <w:sz w:val="24"/>
          <w:szCs w:val="24"/>
        </w:rPr>
        <w:t>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DA436D" w:rsidRPr="00EE7611" w:rsidRDefault="00DA436D" w:rsidP="00330C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50B5" w:rsidRPr="00EE7611" w:rsidRDefault="00B850B5" w:rsidP="00330C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7611" w:rsidRPr="00330CFC" w:rsidRDefault="00EE7611" w:rsidP="00330CFC">
      <w:pPr>
        <w:rPr>
          <w:rFonts w:ascii="Times New Roman" w:hAnsi="Times New Roman" w:cs="Times New Roman"/>
          <w:sz w:val="24"/>
          <w:szCs w:val="24"/>
        </w:rPr>
      </w:pPr>
      <w:r w:rsidRPr="00EE7611">
        <w:rPr>
          <w:rFonts w:ascii="Times New Roman" w:hAnsi="Times New Roman" w:cs="Times New Roman"/>
          <w:sz w:val="24"/>
          <w:szCs w:val="24"/>
        </w:rPr>
        <w:t xml:space="preserve">Глава </w:t>
      </w:r>
      <w:r w:rsidRPr="00EE7611">
        <w:rPr>
          <w:rFonts w:ascii="Times New Roman" w:hAnsi="Times New Roman" w:cs="Times New Roman"/>
          <w:bCs/>
          <w:sz w:val="24"/>
          <w:szCs w:val="24"/>
        </w:rPr>
        <w:t>Пчевжинского сельского поселения</w:t>
      </w:r>
      <w:r w:rsidRPr="00EE7611">
        <w:rPr>
          <w:rFonts w:ascii="Times New Roman" w:hAnsi="Times New Roman" w:cs="Times New Roman"/>
          <w:sz w:val="24"/>
          <w:szCs w:val="24"/>
        </w:rPr>
        <w:tab/>
      </w:r>
      <w:r w:rsidRPr="00EE7611">
        <w:rPr>
          <w:rFonts w:ascii="Times New Roman" w:hAnsi="Times New Roman" w:cs="Times New Roman"/>
          <w:sz w:val="24"/>
          <w:szCs w:val="24"/>
        </w:rPr>
        <w:tab/>
      </w:r>
      <w:r w:rsidRPr="00EE7611">
        <w:rPr>
          <w:rFonts w:ascii="Times New Roman" w:hAnsi="Times New Roman" w:cs="Times New Roman"/>
          <w:sz w:val="24"/>
          <w:szCs w:val="24"/>
        </w:rPr>
        <w:tab/>
      </w:r>
      <w:r w:rsidRPr="00EE7611">
        <w:rPr>
          <w:rFonts w:ascii="Times New Roman" w:hAnsi="Times New Roman" w:cs="Times New Roman"/>
          <w:sz w:val="24"/>
          <w:szCs w:val="24"/>
        </w:rPr>
        <w:tab/>
        <w:t xml:space="preserve">        В.И. Подлесный</w:t>
      </w:r>
    </w:p>
    <w:p w:rsidR="00EE7611" w:rsidRDefault="00EE7611" w:rsidP="00EE7611">
      <w:pPr>
        <w:spacing w:after="0" w:line="240" w:lineRule="auto"/>
        <w:jc w:val="both"/>
      </w:pPr>
    </w:p>
    <w:p w:rsidR="00EE7611" w:rsidRDefault="00EE7611" w:rsidP="00EE7611">
      <w:pPr>
        <w:rPr>
          <w:rFonts w:ascii="Times New Roman" w:hAnsi="Times New Roman" w:cs="Times New Roman"/>
          <w:sz w:val="16"/>
          <w:szCs w:val="16"/>
        </w:rPr>
      </w:pPr>
      <w:r w:rsidRPr="00EE7611">
        <w:rPr>
          <w:rFonts w:ascii="Times New Roman" w:hAnsi="Times New Roman" w:cs="Times New Roman"/>
          <w:sz w:val="16"/>
          <w:szCs w:val="16"/>
        </w:rPr>
        <w:t>Разослано: в дело-2,  прокуратура.</w:t>
      </w:r>
    </w:p>
    <w:p w:rsidR="006D62EC" w:rsidRPr="007A0134" w:rsidRDefault="006D62EC" w:rsidP="006D62EC">
      <w:pPr>
        <w:pStyle w:val="a3"/>
        <w:spacing w:line="240" w:lineRule="exact"/>
        <w:contextualSpacing/>
        <w:jc w:val="right"/>
        <w:rPr>
          <w:rFonts w:ascii="Times New Roman" w:hAnsi="Times New Roman"/>
          <w:sz w:val="24"/>
          <w:szCs w:val="24"/>
        </w:rPr>
      </w:pPr>
      <w:r w:rsidRPr="007A0134">
        <w:rPr>
          <w:rFonts w:ascii="Times New Roman" w:hAnsi="Times New Roman"/>
          <w:sz w:val="24"/>
          <w:szCs w:val="24"/>
        </w:rPr>
        <w:lastRenderedPageBreak/>
        <w:t xml:space="preserve">Утверждено </w:t>
      </w:r>
    </w:p>
    <w:p w:rsidR="006D62EC" w:rsidRPr="007A0134" w:rsidRDefault="006D62EC" w:rsidP="006D62EC">
      <w:pPr>
        <w:pStyle w:val="a3"/>
        <w:spacing w:line="240" w:lineRule="exact"/>
        <w:contextualSpacing/>
        <w:jc w:val="right"/>
        <w:rPr>
          <w:rFonts w:ascii="Times New Roman" w:hAnsi="Times New Roman"/>
          <w:sz w:val="24"/>
          <w:szCs w:val="24"/>
        </w:rPr>
      </w:pPr>
      <w:r w:rsidRPr="007A0134">
        <w:rPr>
          <w:rFonts w:ascii="Times New Roman" w:hAnsi="Times New Roman"/>
          <w:sz w:val="24"/>
          <w:szCs w:val="24"/>
        </w:rPr>
        <w:t xml:space="preserve">решением совета депутатов </w:t>
      </w:r>
    </w:p>
    <w:p w:rsidR="006D62EC" w:rsidRPr="007A0134" w:rsidRDefault="006D62EC" w:rsidP="006D62EC">
      <w:pPr>
        <w:pStyle w:val="a3"/>
        <w:spacing w:line="240" w:lineRule="exact"/>
        <w:contextualSpacing/>
        <w:jc w:val="right"/>
        <w:rPr>
          <w:rFonts w:ascii="Times New Roman" w:hAnsi="Times New Roman"/>
          <w:i/>
          <w:sz w:val="24"/>
          <w:szCs w:val="24"/>
          <w:u w:val="single"/>
        </w:rPr>
      </w:pPr>
      <w:r>
        <w:rPr>
          <w:rFonts w:ascii="Times New Roman" w:hAnsi="Times New Roman"/>
          <w:sz w:val="24"/>
          <w:szCs w:val="24"/>
        </w:rPr>
        <w:t>Пчевжинского</w:t>
      </w:r>
      <w:r w:rsidRPr="007A0134">
        <w:rPr>
          <w:rFonts w:ascii="Times New Roman" w:hAnsi="Times New Roman"/>
          <w:sz w:val="24"/>
          <w:szCs w:val="24"/>
        </w:rPr>
        <w:t xml:space="preserve"> сельского поселения</w:t>
      </w:r>
      <w:r w:rsidRPr="007A0134">
        <w:rPr>
          <w:rFonts w:ascii="Times New Roman" w:hAnsi="Times New Roman"/>
          <w:i/>
          <w:sz w:val="24"/>
          <w:szCs w:val="24"/>
          <w:u w:val="single"/>
        </w:rPr>
        <w:t xml:space="preserve">  </w:t>
      </w:r>
    </w:p>
    <w:p w:rsidR="006D62EC" w:rsidRPr="007A0134" w:rsidRDefault="006D62EC" w:rsidP="006D62EC">
      <w:pPr>
        <w:pStyle w:val="a3"/>
        <w:spacing w:line="240" w:lineRule="exact"/>
        <w:contextualSpacing/>
        <w:jc w:val="right"/>
        <w:rPr>
          <w:rFonts w:ascii="Times New Roman" w:hAnsi="Times New Roman"/>
          <w:sz w:val="24"/>
          <w:szCs w:val="24"/>
        </w:rPr>
      </w:pPr>
      <w:r w:rsidRPr="007A0134">
        <w:rPr>
          <w:rFonts w:ascii="Times New Roman" w:hAnsi="Times New Roman"/>
          <w:sz w:val="24"/>
          <w:szCs w:val="24"/>
        </w:rPr>
        <w:t xml:space="preserve">                                                        от</w:t>
      </w:r>
      <w:r>
        <w:rPr>
          <w:rFonts w:ascii="Times New Roman" w:hAnsi="Times New Roman"/>
          <w:sz w:val="24"/>
          <w:szCs w:val="24"/>
        </w:rPr>
        <w:t xml:space="preserve"> 26.03.2020 года</w:t>
      </w:r>
      <w:r w:rsidRPr="007A0134">
        <w:rPr>
          <w:rFonts w:ascii="Times New Roman" w:hAnsi="Times New Roman"/>
          <w:sz w:val="24"/>
          <w:szCs w:val="24"/>
        </w:rPr>
        <w:t xml:space="preserve"> №</w:t>
      </w:r>
      <w:r>
        <w:rPr>
          <w:rFonts w:ascii="Times New Roman" w:hAnsi="Times New Roman"/>
          <w:sz w:val="24"/>
          <w:szCs w:val="24"/>
        </w:rPr>
        <w:t xml:space="preserve"> 59/312</w:t>
      </w:r>
    </w:p>
    <w:p w:rsidR="006D62EC" w:rsidRPr="007A0134" w:rsidRDefault="006D62EC" w:rsidP="006D62EC">
      <w:pPr>
        <w:pStyle w:val="a3"/>
        <w:spacing w:line="240" w:lineRule="exact"/>
        <w:contextualSpacing/>
        <w:jc w:val="right"/>
        <w:rPr>
          <w:rFonts w:ascii="Times New Roman" w:hAnsi="Times New Roman"/>
          <w:sz w:val="24"/>
          <w:szCs w:val="24"/>
        </w:rPr>
      </w:pPr>
    </w:p>
    <w:p w:rsidR="006D62EC" w:rsidRPr="007A0134" w:rsidRDefault="006D62EC" w:rsidP="006D62EC">
      <w:pPr>
        <w:pStyle w:val="a3"/>
        <w:rPr>
          <w:rFonts w:ascii="Times New Roman" w:hAnsi="Times New Roman"/>
          <w:sz w:val="24"/>
          <w:szCs w:val="24"/>
        </w:rPr>
      </w:pPr>
    </w:p>
    <w:p w:rsidR="006D62EC" w:rsidRDefault="006D62EC" w:rsidP="006D62EC">
      <w:pPr>
        <w:pStyle w:val="a3"/>
        <w:jc w:val="center"/>
        <w:rPr>
          <w:rFonts w:ascii="Times New Roman" w:hAnsi="Times New Roman"/>
          <w:sz w:val="24"/>
          <w:szCs w:val="24"/>
        </w:rPr>
      </w:pPr>
      <w:r>
        <w:rPr>
          <w:rFonts w:ascii="Times New Roman" w:hAnsi="Times New Roman"/>
          <w:sz w:val="24"/>
          <w:szCs w:val="24"/>
        </w:rPr>
        <w:t>ПОЛОЖЕНИЕ</w:t>
      </w:r>
    </w:p>
    <w:p w:rsidR="006D62EC" w:rsidRPr="007A0134" w:rsidRDefault="006D62EC" w:rsidP="006D62EC">
      <w:pPr>
        <w:pStyle w:val="a3"/>
        <w:jc w:val="center"/>
        <w:rPr>
          <w:rFonts w:ascii="Times New Roman" w:hAnsi="Times New Roman"/>
          <w:i/>
          <w:sz w:val="24"/>
          <w:szCs w:val="24"/>
          <w:u w:val="single"/>
        </w:rPr>
      </w:pPr>
      <w:r w:rsidRPr="007A0134">
        <w:rPr>
          <w:rFonts w:ascii="Times New Roman" w:hAnsi="Times New Roman"/>
          <w:sz w:val="24"/>
          <w:szCs w:val="24"/>
        </w:rPr>
        <w:t>о порядке</w:t>
      </w:r>
      <w:r>
        <w:rPr>
          <w:rFonts w:ascii="Times New Roman" w:hAnsi="Times New Roman"/>
          <w:sz w:val="24"/>
          <w:szCs w:val="24"/>
        </w:rPr>
        <w:t xml:space="preserve"> </w:t>
      </w:r>
      <w:r w:rsidRPr="007A0134">
        <w:rPr>
          <w:rFonts w:ascii="Times New Roman" w:hAnsi="Times New Roman"/>
          <w:sz w:val="24"/>
          <w:szCs w:val="24"/>
        </w:rPr>
        <w:t xml:space="preserve">предоставления жилых помещений специализированного жилищного фонда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p>
    <w:p w:rsidR="006D62EC" w:rsidRPr="007A0134" w:rsidRDefault="006D62EC" w:rsidP="006D62EC">
      <w:pPr>
        <w:pStyle w:val="a3"/>
        <w:jc w:val="center"/>
        <w:rPr>
          <w:rFonts w:ascii="Times New Roman" w:hAnsi="Times New Roman"/>
          <w:sz w:val="24"/>
          <w:szCs w:val="24"/>
        </w:rPr>
      </w:pPr>
    </w:p>
    <w:p w:rsidR="006D62EC" w:rsidRPr="007A0134" w:rsidRDefault="006D62EC" w:rsidP="006D62EC">
      <w:pPr>
        <w:pStyle w:val="a3"/>
        <w:jc w:val="center"/>
        <w:rPr>
          <w:rFonts w:ascii="Times New Roman" w:hAnsi="Times New Roman"/>
          <w:sz w:val="24"/>
          <w:szCs w:val="24"/>
        </w:rPr>
      </w:pPr>
      <w:r w:rsidRPr="007A0134">
        <w:rPr>
          <w:rFonts w:ascii="Times New Roman" w:hAnsi="Times New Roman"/>
          <w:sz w:val="24"/>
          <w:szCs w:val="24"/>
        </w:rPr>
        <w:t>Раздел 1. ОБЩИЕ ПОЛОЖЕНИЯ</w:t>
      </w:r>
    </w:p>
    <w:p w:rsidR="006D62EC" w:rsidRPr="007A0134" w:rsidRDefault="006D62EC" w:rsidP="006D62EC">
      <w:pPr>
        <w:pStyle w:val="a3"/>
        <w:rPr>
          <w:rFonts w:ascii="Times New Roman" w:hAnsi="Times New Roman"/>
          <w:sz w:val="24"/>
          <w:szCs w:val="24"/>
        </w:rPr>
      </w:pPr>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proofErr w:type="gramStart"/>
      <w:r w:rsidRPr="007A0134">
        <w:rPr>
          <w:rFonts w:ascii="Times New Roman" w:hAnsi="Times New Roman"/>
          <w:sz w:val="24"/>
          <w:szCs w:val="24"/>
        </w:rPr>
        <w:t xml:space="preserve">Настоящее положение о порядке предоставления жилых помещений специализированного жилищного фонда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 (далее – Положение) разработан в соответствии с Жилищным кодексом Российской Федерации, Гражданским кодексом Российской Федерации, Федеральным законом от 06.20.2003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proofErr w:type="gramEnd"/>
      <w:r w:rsidRPr="007A0134">
        <w:rPr>
          <w:rFonts w:ascii="Times New Roman" w:hAnsi="Times New Roman"/>
          <w:sz w:val="24"/>
          <w:szCs w:val="24"/>
        </w:rPr>
        <w:t xml:space="preserve">», </w:t>
      </w:r>
      <w:proofErr w:type="gramStart"/>
      <w:r w:rsidRPr="007A0134">
        <w:rPr>
          <w:rFonts w:ascii="Times New Roman" w:hAnsi="Times New Roman"/>
          <w:sz w:val="24"/>
          <w:szCs w:val="24"/>
        </w:rPr>
        <w:t xml:space="preserve">Постановлением Правительства Российской Федерации от 26.01.2006 № 42 «Об утверждении Правил отнесения жилого помещения и специализированному жилищному фонду и типовых договоров найма специализированных жилых помещений», Уставом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r w:rsidRPr="007A0134">
        <w:rPr>
          <w:rFonts w:ascii="Times New Roman" w:hAnsi="Times New Roman"/>
          <w:i/>
          <w:sz w:val="24"/>
          <w:szCs w:val="24"/>
          <w:u w:val="single"/>
        </w:rPr>
        <w:t xml:space="preserve"> </w:t>
      </w:r>
      <w:r w:rsidRPr="007A0134">
        <w:rPr>
          <w:rFonts w:ascii="Times New Roman" w:hAnsi="Times New Roman"/>
          <w:sz w:val="24"/>
          <w:szCs w:val="24"/>
        </w:rPr>
        <w:t xml:space="preserve">и устанавливает порядок управления и распоряжения жилыми помещениями специализированного жилищного фонда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 а также категории граждан</w:t>
      </w:r>
      <w:proofErr w:type="gramEnd"/>
      <w:r w:rsidRPr="007A0134">
        <w:rPr>
          <w:rFonts w:ascii="Times New Roman" w:hAnsi="Times New Roman"/>
          <w:sz w:val="24"/>
          <w:szCs w:val="24"/>
        </w:rPr>
        <w:t xml:space="preserve">, </w:t>
      </w:r>
      <w:proofErr w:type="gramStart"/>
      <w:r w:rsidRPr="007A0134">
        <w:rPr>
          <w:rFonts w:ascii="Times New Roman" w:hAnsi="Times New Roman"/>
          <w:sz w:val="24"/>
          <w:szCs w:val="24"/>
        </w:rPr>
        <w:t>которым</w:t>
      </w:r>
      <w:proofErr w:type="gramEnd"/>
      <w:r w:rsidRPr="007A0134">
        <w:rPr>
          <w:rFonts w:ascii="Times New Roman" w:hAnsi="Times New Roman"/>
          <w:sz w:val="24"/>
          <w:szCs w:val="24"/>
        </w:rPr>
        <w:t xml:space="preserve"> предоставляются служебные жилые помещения специализированного жилищного фонда.</w:t>
      </w:r>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Специализированный жилищный фонд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 (далее – специализированный жилищный фонд) – совокупность предназначенных отдельных категорий граждан жилых помещений в жилищном фонде муниципального образования, предоставляемых в порядке, установленном разделом 4 Жилищного кодекса Российской Федерации и настоящего Положения.</w:t>
      </w:r>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К жилым помещениям специализированного жилищного фонда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r w:rsidRPr="007A0134">
        <w:rPr>
          <w:rFonts w:ascii="Times New Roman" w:hAnsi="Times New Roman"/>
          <w:i/>
          <w:sz w:val="24"/>
          <w:szCs w:val="24"/>
          <w:u w:val="single"/>
        </w:rPr>
        <w:t xml:space="preserve"> </w:t>
      </w:r>
      <w:r w:rsidRPr="007A0134">
        <w:rPr>
          <w:rFonts w:ascii="Times New Roman" w:hAnsi="Times New Roman"/>
          <w:sz w:val="24"/>
          <w:szCs w:val="24"/>
        </w:rPr>
        <w:t>относятся:</w:t>
      </w:r>
    </w:p>
    <w:p w:rsidR="006D62EC" w:rsidRPr="007A0134" w:rsidRDefault="006D62EC" w:rsidP="006D62EC">
      <w:pPr>
        <w:pStyle w:val="a3"/>
        <w:numPr>
          <w:ilvl w:val="0"/>
          <w:numId w:val="3"/>
        </w:numPr>
        <w:ind w:left="0" w:firstLine="709"/>
        <w:contextualSpacing/>
        <w:jc w:val="both"/>
        <w:rPr>
          <w:rFonts w:ascii="Times New Roman" w:hAnsi="Times New Roman"/>
          <w:sz w:val="24"/>
          <w:szCs w:val="24"/>
        </w:rPr>
      </w:pPr>
      <w:r w:rsidRPr="007A0134">
        <w:rPr>
          <w:rFonts w:ascii="Times New Roman" w:hAnsi="Times New Roman"/>
          <w:sz w:val="24"/>
          <w:szCs w:val="24"/>
        </w:rPr>
        <w:t>служебные жилые помещения;</w:t>
      </w:r>
    </w:p>
    <w:p w:rsidR="006D62EC" w:rsidRPr="007A0134" w:rsidRDefault="006D62EC" w:rsidP="006D62EC">
      <w:pPr>
        <w:pStyle w:val="a3"/>
        <w:numPr>
          <w:ilvl w:val="0"/>
          <w:numId w:val="3"/>
        </w:numPr>
        <w:ind w:left="0" w:firstLine="709"/>
        <w:contextualSpacing/>
        <w:jc w:val="both"/>
        <w:rPr>
          <w:rFonts w:ascii="Times New Roman" w:hAnsi="Times New Roman"/>
          <w:sz w:val="24"/>
          <w:szCs w:val="24"/>
        </w:rPr>
      </w:pPr>
      <w:r w:rsidRPr="007A0134">
        <w:rPr>
          <w:rFonts w:ascii="Times New Roman" w:hAnsi="Times New Roman"/>
          <w:sz w:val="24"/>
          <w:szCs w:val="24"/>
        </w:rPr>
        <w:t>жилые помещения в общежитиях;</w:t>
      </w:r>
    </w:p>
    <w:p w:rsidR="006D62EC" w:rsidRPr="007A0134" w:rsidRDefault="006D62EC" w:rsidP="006D62EC">
      <w:pPr>
        <w:pStyle w:val="a3"/>
        <w:numPr>
          <w:ilvl w:val="0"/>
          <w:numId w:val="3"/>
        </w:numPr>
        <w:ind w:left="0" w:firstLine="709"/>
        <w:contextualSpacing/>
        <w:jc w:val="both"/>
        <w:rPr>
          <w:rFonts w:ascii="Times New Roman" w:hAnsi="Times New Roman"/>
          <w:sz w:val="24"/>
          <w:szCs w:val="24"/>
        </w:rPr>
      </w:pPr>
      <w:r w:rsidRPr="007A0134">
        <w:rPr>
          <w:rFonts w:ascii="Times New Roman" w:hAnsi="Times New Roman"/>
          <w:sz w:val="24"/>
          <w:szCs w:val="24"/>
        </w:rPr>
        <w:t>жилые помещения маневренного фонда;</w:t>
      </w:r>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законодательства), быть благоустроенными применительно условиям населенных пунктов, расположенных на территории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 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 42.</w:t>
      </w:r>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r w:rsidRPr="007A0134">
        <w:rPr>
          <w:rFonts w:ascii="Times New Roman" w:hAnsi="Times New Roman"/>
          <w:sz w:val="24"/>
          <w:szCs w:val="24"/>
        </w:rPr>
        <w:lastRenderedPageBreak/>
        <w:t xml:space="preserve">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7A0134">
        <w:rPr>
          <w:rFonts w:ascii="Times New Roman" w:hAnsi="Times New Roman"/>
          <w:sz w:val="24"/>
          <w:szCs w:val="24"/>
        </w:rPr>
        <w:t>также</w:t>
      </w:r>
      <w:proofErr w:type="gramEnd"/>
      <w:r w:rsidRPr="007A0134">
        <w:rPr>
          <w:rFonts w:ascii="Times New Roman" w:hAnsi="Times New Roman"/>
          <w:sz w:val="24"/>
          <w:szCs w:val="24"/>
        </w:rPr>
        <w:t xml:space="preserve"> если имеют обременения прав на это имущество.</w:t>
      </w:r>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помещении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 (далее – Администрация).</w:t>
      </w:r>
    </w:p>
    <w:p w:rsidR="006D62EC" w:rsidRPr="007A0134" w:rsidRDefault="006D62EC" w:rsidP="006D62EC">
      <w:pPr>
        <w:pStyle w:val="a3"/>
        <w:ind w:firstLine="709"/>
        <w:contextualSpacing/>
        <w:jc w:val="both"/>
        <w:rPr>
          <w:rFonts w:ascii="Times New Roman" w:hAnsi="Times New Roman"/>
          <w:sz w:val="24"/>
          <w:szCs w:val="24"/>
        </w:rPr>
      </w:pPr>
      <w:proofErr w:type="gramStart"/>
      <w:r w:rsidRPr="007A0134">
        <w:rPr>
          <w:rFonts w:ascii="Times New Roman" w:hAnsi="Times New Roman"/>
          <w:sz w:val="24"/>
          <w:szCs w:val="24"/>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roofErr w:type="gramEnd"/>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r w:rsidRPr="007A0134">
        <w:rPr>
          <w:rFonts w:ascii="Times New Roman" w:hAnsi="Times New Roman"/>
          <w:sz w:val="24"/>
          <w:szCs w:val="24"/>
        </w:rPr>
        <w:t>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жилыми помещениями в соответствующем населенном пункте.</w:t>
      </w:r>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 заключенных на основании постановления Администрации.</w:t>
      </w:r>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Расторжение или прекращение </w:t>
      </w:r>
      <w:proofErr w:type="gramStart"/>
      <w:r w:rsidRPr="007A0134">
        <w:rPr>
          <w:rFonts w:ascii="Times New Roman" w:hAnsi="Times New Roman"/>
          <w:sz w:val="24"/>
          <w:szCs w:val="24"/>
        </w:rPr>
        <w:t>срока действия договора найма специализированных жилых помещений</w:t>
      </w:r>
      <w:proofErr w:type="gramEnd"/>
      <w:r w:rsidRPr="007A0134">
        <w:rPr>
          <w:rFonts w:ascii="Times New Roman" w:hAnsi="Times New Roman"/>
          <w:sz w:val="24"/>
          <w:szCs w:val="24"/>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6D62EC" w:rsidRPr="007A0134" w:rsidRDefault="006D62EC" w:rsidP="006D62EC">
      <w:pPr>
        <w:pStyle w:val="a3"/>
        <w:numPr>
          <w:ilvl w:val="1"/>
          <w:numId w:val="2"/>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r w:rsidRPr="004C15CE">
        <w:rPr>
          <w:rFonts w:ascii="Times New Roman" w:hAnsi="Times New Roman"/>
          <w:sz w:val="24"/>
          <w:szCs w:val="24"/>
        </w:rPr>
        <w:t>.</w:t>
      </w:r>
    </w:p>
    <w:p w:rsidR="006D62EC" w:rsidRPr="007A0134" w:rsidRDefault="006D62EC" w:rsidP="006D62EC">
      <w:pPr>
        <w:pStyle w:val="a3"/>
        <w:ind w:firstLine="709"/>
        <w:contextualSpacing/>
        <w:jc w:val="both"/>
        <w:rPr>
          <w:rFonts w:ascii="Times New Roman" w:hAnsi="Times New Roman"/>
          <w:sz w:val="24"/>
          <w:szCs w:val="24"/>
        </w:rPr>
      </w:pPr>
    </w:p>
    <w:p w:rsidR="006D62EC" w:rsidRPr="007A0134" w:rsidRDefault="006D62EC" w:rsidP="006D62EC">
      <w:pPr>
        <w:pStyle w:val="a3"/>
        <w:ind w:left="360"/>
        <w:jc w:val="center"/>
        <w:rPr>
          <w:rFonts w:ascii="Times New Roman" w:hAnsi="Times New Roman"/>
          <w:sz w:val="24"/>
          <w:szCs w:val="24"/>
        </w:rPr>
      </w:pPr>
      <w:r w:rsidRPr="007A0134">
        <w:rPr>
          <w:rFonts w:ascii="Times New Roman" w:hAnsi="Times New Roman"/>
          <w:sz w:val="24"/>
          <w:szCs w:val="24"/>
        </w:rPr>
        <w:t>Раздел 2. ПРЕДОСТАВЛЕНИЕ СЛУЖЕБНЫХ ЖИЛЫХ ПОМЕЩЕНИЙ</w:t>
      </w:r>
    </w:p>
    <w:p w:rsidR="006D62EC" w:rsidRPr="007A0134" w:rsidRDefault="006D62EC" w:rsidP="006D62EC">
      <w:pPr>
        <w:pStyle w:val="a3"/>
        <w:ind w:firstLine="709"/>
        <w:contextualSpacing/>
        <w:jc w:val="both"/>
        <w:rPr>
          <w:rFonts w:ascii="Times New Roman" w:hAnsi="Times New Roman"/>
          <w:sz w:val="24"/>
          <w:szCs w:val="24"/>
        </w:rPr>
      </w:pPr>
    </w:p>
    <w:p w:rsidR="006D62EC" w:rsidRPr="007A0134" w:rsidRDefault="006D62EC" w:rsidP="006D62EC">
      <w:pPr>
        <w:pStyle w:val="a3"/>
        <w:numPr>
          <w:ilvl w:val="1"/>
          <w:numId w:val="15"/>
        </w:numPr>
        <w:ind w:left="0" w:firstLine="709"/>
        <w:contextualSpacing/>
        <w:jc w:val="both"/>
        <w:rPr>
          <w:rFonts w:ascii="Times New Roman" w:hAnsi="Times New Roman"/>
          <w:sz w:val="24"/>
          <w:szCs w:val="24"/>
        </w:rPr>
      </w:pPr>
      <w:r w:rsidRPr="007A0134">
        <w:rPr>
          <w:rFonts w:ascii="Times New Roman" w:hAnsi="Times New Roman"/>
          <w:sz w:val="24"/>
          <w:szCs w:val="24"/>
        </w:rPr>
        <w:t>К служебным жилым помещениям могут быть отнесены комнаты в коммунальных квартирах, отдельные квартиры и жилые дома.</w:t>
      </w:r>
    </w:p>
    <w:p w:rsidR="006D62EC" w:rsidRPr="007A0134" w:rsidRDefault="006D62EC" w:rsidP="006D62EC">
      <w:pPr>
        <w:pStyle w:val="a3"/>
        <w:numPr>
          <w:ilvl w:val="1"/>
          <w:numId w:val="15"/>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Служебные жилые помещения предоставляются гражданам не обеспеченным жилыми помещениями в муниципальном образовании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r w:rsidRPr="007A0134">
        <w:rPr>
          <w:rFonts w:ascii="Times New Roman" w:hAnsi="Times New Roman"/>
          <w:i/>
          <w:sz w:val="24"/>
          <w:szCs w:val="24"/>
        </w:rPr>
        <w:t xml:space="preserve"> </w:t>
      </w:r>
      <w:r w:rsidRPr="007A0134">
        <w:rPr>
          <w:rFonts w:ascii="Times New Roman" w:hAnsi="Times New Roman"/>
          <w:sz w:val="24"/>
          <w:szCs w:val="24"/>
        </w:rPr>
        <w:t>где находится их место работы.</w:t>
      </w:r>
    </w:p>
    <w:p w:rsidR="006D62EC" w:rsidRPr="007A0134" w:rsidRDefault="006D62EC" w:rsidP="006D62EC">
      <w:pPr>
        <w:pStyle w:val="a3"/>
        <w:numPr>
          <w:ilvl w:val="1"/>
          <w:numId w:val="15"/>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Служебные жилые помещения специализированного жилищного фонда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 предоставляются следующим категориям граждан:</w:t>
      </w:r>
    </w:p>
    <w:p w:rsidR="006D62EC" w:rsidRPr="007A0134" w:rsidRDefault="006D62EC" w:rsidP="006D62EC">
      <w:pPr>
        <w:pStyle w:val="a3"/>
        <w:numPr>
          <w:ilvl w:val="0"/>
          <w:numId w:val="4"/>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лицам, </w:t>
      </w:r>
      <w:proofErr w:type="gramStart"/>
      <w:r w:rsidRPr="007A0134">
        <w:rPr>
          <w:rFonts w:ascii="Times New Roman" w:hAnsi="Times New Roman"/>
          <w:sz w:val="24"/>
          <w:szCs w:val="24"/>
        </w:rPr>
        <w:t>замещающий</w:t>
      </w:r>
      <w:proofErr w:type="gramEnd"/>
      <w:r w:rsidRPr="007A0134">
        <w:rPr>
          <w:rFonts w:ascii="Times New Roman" w:hAnsi="Times New Roman"/>
          <w:sz w:val="24"/>
          <w:szCs w:val="24"/>
        </w:rPr>
        <w:t xml:space="preserve"> муниципальные должности и должности муниципальной службы в органах местного самоуправления, а также избранным на </w:t>
      </w:r>
      <w:r w:rsidRPr="007A0134">
        <w:rPr>
          <w:rFonts w:ascii="Times New Roman" w:hAnsi="Times New Roman"/>
          <w:sz w:val="24"/>
          <w:szCs w:val="24"/>
        </w:rPr>
        <w:lastRenderedPageBreak/>
        <w:t xml:space="preserve">выборные должности в органы местного самоуправления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p>
    <w:p w:rsidR="006D62EC" w:rsidRPr="007A0134" w:rsidRDefault="006D62EC" w:rsidP="006D62EC">
      <w:pPr>
        <w:pStyle w:val="a3"/>
        <w:numPr>
          <w:ilvl w:val="0"/>
          <w:numId w:val="4"/>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работникам муниципальных унитарных предприятий, муниципальных учреждений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p>
    <w:p w:rsidR="006D62EC" w:rsidRPr="007A0134" w:rsidRDefault="006D62EC" w:rsidP="006D62EC">
      <w:pPr>
        <w:pStyle w:val="a3"/>
        <w:numPr>
          <w:ilvl w:val="0"/>
          <w:numId w:val="4"/>
        </w:numPr>
        <w:ind w:left="0" w:firstLine="709"/>
        <w:contextualSpacing/>
        <w:jc w:val="both"/>
        <w:rPr>
          <w:rFonts w:ascii="Times New Roman" w:hAnsi="Times New Roman"/>
          <w:sz w:val="24"/>
          <w:szCs w:val="24"/>
        </w:rPr>
      </w:pPr>
      <w:r w:rsidRPr="007A0134">
        <w:rPr>
          <w:rFonts w:ascii="Times New Roman" w:hAnsi="Times New Roman"/>
          <w:sz w:val="24"/>
          <w:szCs w:val="24"/>
        </w:rPr>
        <w:t>педагогическим, медицинским и фармацевтическим работникам;</w:t>
      </w:r>
    </w:p>
    <w:p w:rsidR="006D62EC" w:rsidRPr="007A0134" w:rsidRDefault="006D62EC" w:rsidP="006D62EC">
      <w:pPr>
        <w:pStyle w:val="a3"/>
        <w:numPr>
          <w:ilvl w:val="0"/>
          <w:numId w:val="4"/>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иным категориям граждан, установленным, действующим законодательством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p>
    <w:p w:rsidR="006D62EC" w:rsidRPr="007A0134" w:rsidRDefault="006D62EC" w:rsidP="006D62EC">
      <w:pPr>
        <w:pStyle w:val="a3"/>
        <w:numPr>
          <w:ilvl w:val="2"/>
          <w:numId w:val="15"/>
        </w:numPr>
        <w:ind w:left="0" w:firstLine="709"/>
        <w:contextualSpacing/>
        <w:jc w:val="both"/>
        <w:rPr>
          <w:rFonts w:ascii="Times New Roman" w:hAnsi="Times New Roman"/>
          <w:sz w:val="24"/>
          <w:szCs w:val="24"/>
        </w:rPr>
      </w:pPr>
      <w:proofErr w:type="gramStart"/>
      <w:r w:rsidRPr="007A0134">
        <w:rPr>
          <w:rFonts w:ascii="Times New Roman" w:hAnsi="Times New Roman"/>
          <w:sz w:val="24"/>
          <w:szCs w:val="24"/>
        </w:rPr>
        <w:t xml:space="preserve">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 в первую очередь предоставляются служебные жилые помещения лицам, указанным в пп. 1 и</w:t>
      </w:r>
      <w:proofErr w:type="gramEnd"/>
      <w:r w:rsidRPr="007A0134">
        <w:rPr>
          <w:rFonts w:ascii="Times New Roman" w:hAnsi="Times New Roman"/>
          <w:sz w:val="24"/>
          <w:szCs w:val="24"/>
        </w:rPr>
        <w:t xml:space="preserve"> 2 п. 2.3. Положения, а при одновременном рассмотрении нескольких заявлений граждан, указанных в пп. 1 и 2 п. 2.3. Положения – заявления удовлетворяются в порядке очередности их подачи.</w:t>
      </w:r>
    </w:p>
    <w:p w:rsidR="006D62EC" w:rsidRPr="007A0134" w:rsidRDefault="006D62EC" w:rsidP="006D62EC">
      <w:pPr>
        <w:pStyle w:val="a3"/>
        <w:numPr>
          <w:ilvl w:val="1"/>
          <w:numId w:val="15"/>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 или об отказе в предоставлении служебного жилого помещения по договору найма.</w:t>
      </w:r>
    </w:p>
    <w:p w:rsidR="006D62EC" w:rsidRPr="007A0134" w:rsidRDefault="006D62EC" w:rsidP="006D62EC">
      <w:pPr>
        <w:pStyle w:val="a3"/>
        <w:numPr>
          <w:ilvl w:val="1"/>
          <w:numId w:val="15"/>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p>
    <w:p w:rsidR="006D62EC" w:rsidRPr="007A0134" w:rsidRDefault="006D62EC" w:rsidP="006D62EC">
      <w:pPr>
        <w:pStyle w:val="a3"/>
        <w:numPr>
          <w:ilvl w:val="1"/>
          <w:numId w:val="15"/>
        </w:numPr>
        <w:ind w:left="0" w:firstLine="709"/>
        <w:contextualSpacing/>
        <w:jc w:val="both"/>
        <w:rPr>
          <w:rFonts w:ascii="Times New Roman" w:hAnsi="Times New Roman"/>
          <w:sz w:val="24"/>
          <w:szCs w:val="24"/>
        </w:rPr>
      </w:pPr>
      <w:r w:rsidRPr="007A0134">
        <w:rPr>
          <w:rFonts w:ascii="Times New Roman" w:hAnsi="Times New Roman"/>
          <w:sz w:val="24"/>
          <w:szCs w:val="24"/>
        </w:rPr>
        <w:t>Срок договора найма служебного жилого помещения определяется продолжительностью трудовых отношений (службы) либо сроком нахождения в выборной должности.</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 xml:space="preserve"> 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специализированному жилищному фонду и типовых договоров найма специализированных жилых помещений».</w:t>
      </w:r>
    </w:p>
    <w:p w:rsidR="006D62EC" w:rsidRPr="007A0134" w:rsidRDefault="006D62EC" w:rsidP="006D62EC">
      <w:pPr>
        <w:pStyle w:val="a3"/>
        <w:numPr>
          <w:ilvl w:val="1"/>
          <w:numId w:val="15"/>
        </w:numPr>
        <w:contextualSpacing/>
        <w:jc w:val="both"/>
        <w:rPr>
          <w:rFonts w:ascii="Times New Roman" w:hAnsi="Times New Roman"/>
          <w:sz w:val="24"/>
          <w:szCs w:val="24"/>
        </w:rPr>
      </w:pPr>
      <w:r w:rsidRPr="007A0134">
        <w:rPr>
          <w:rFonts w:ascii="Times New Roman" w:hAnsi="Times New Roman"/>
          <w:sz w:val="24"/>
          <w:szCs w:val="24"/>
        </w:rPr>
        <w:t>Действие договора найма служебного жилого помещения прекращается в связи:</w:t>
      </w:r>
    </w:p>
    <w:p w:rsidR="006D62EC" w:rsidRPr="007A0134" w:rsidRDefault="006D62EC" w:rsidP="006D62EC">
      <w:pPr>
        <w:pStyle w:val="a3"/>
        <w:ind w:left="709"/>
        <w:contextualSpacing/>
        <w:jc w:val="both"/>
        <w:rPr>
          <w:rFonts w:ascii="Times New Roman" w:hAnsi="Times New Roman"/>
          <w:sz w:val="24"/>
          <w:szCs w:val="24"/>
        </w:rPr>
      </w:pPr>
      <w:r w:rsidRPr="007A0134">
        <w:rPr>
          <w:rFonts w:ascii="Times New Roman" w:hAnsi="Times New Roman"/>
          <w:sz w:val="24"/>
          <w:szCs w:val="24"/>
        </w:rPr>
        <w:t>- с утратой (разрушением) жилого помещения;</w:t>
      </w:r>
    </w:p>
    <w:p w:rsidR="006D62EC" w:rsidRPr="007A0134" w:rsidRDefault="006D62EC" w:rsidP="006D62EC">
      <w:pPr>
        <w:pStyle w:val="a3"/>
        <w:ind w:left="709"/>
        <w:contextualSpacing/>
        <w:jc w:val="both"/>
        <w:rPr>
          <w:rFonts w:ascii="Times New Roman" w:hAnsi="Times New Roman"/>
          <w:sz w:val="24"/>
          <w:szCs w:val="24"/>
        </w:rPr>
      </w:pPr>
      <w:r w:rsidRPr="007A0134">
        <w:rPr>
          <w:rFonts w:ascii="Times New Roman" w:hAnsi="Times New Roman"/>
          <w:sz w:val="24"/>
          <w:szCs w:val="24"/>
        </w:rPr>
        <w:t>- со смертью гражданина (нанимателя);</w:t>
      </w:r>
    </w:p>
    <w:p w:rsidR="006D62EC" w:rsidRPr="007A0134" w:rsidRDefault="006D62EC" w:rsidP="006D62EC">
      <w:pPr>
        <w:pStyle w:val="a3"/>
        <w:ind w:left="709"/>
        <w:contextualSpacing/>
        <w:jc w:val="both"/>
        <w:rPr>
          <w:rFonts w:ascii="Times New Roman" w:hAnsi="Times New Roman"/>
          <w:sz w:val="24"/>
          <w:szCs w:val="24"/>
        </w:rPr>
      </w:pPr>
      <w:r w:rsidRPr="007A0134">
        <w:rPr>
          <w:rFonts w:ascii="Times New Roman" w:hAnsi="Times New Roman"/>
          <w:sz w:val="24"/>
          <w:szCs w:val="24"/>
        </w:rPr>
        <w:t>- с истечением срока действия трудового договора;</w:t>
      </w:r>
    </w:p>
    <w:p w:rsidR="006D62EC" w:rsidRPr="007A0134" w:rsidRDefault="006D62EC" w:rsidP="006D62EC">
      <w:pPr>
        <w:pStyle w:val="a3"/>
        <w:ind w:left="709"/>
        <w:contextualSpacing/>
        <w:jc w:val="both"/>
        <w:rPr>
          <w:rFonts w:ascii="Times New Roman" w:hAnsi="Times New Roman"/>
          <w:sz w:val="24"/>
          <w:szCs w:val="24"/>
        </w:rPr>
      </w:pPr>
      <w:r w:rsidRPr="007A0134">
        <w:rPr>
          <w:rFonts w:ascii="Times New Roman" w:hAnsi="Times New Roman"/>
          <w:sz w:val="24"/>
          <w:szCs w:val="24"/>
        </w:rPr>
        <w:t>- с окончанием срока службы;</w:t>
      </w:r>
    </w:p>
    <w:p w:rsidR="006D62EC" w:rsidRPr="007A0134" w:rsidRDefault="006D62EC" w:rsidP="006D62EC">
      <w:pPr>
        <w:pStyle w:val="a3"/>
        <w:ind w:left="709"/>
        <w:contextualSpacing/>
        <w:jc w:val="both"/>
        <w:rPr>
          <w:rFonts w:ascii="Times New Roman" w:hAnsi="Times New Roman"/>
          <w:sz w:val="24"/>
          <w:szCs w:val="24"/>
        </w:rPr>
      </w:pPr>
      <w:r w:rsidRPr="007A0134">
        <w:rPr>
          <w:rFonts w:ascii="Times New Roman" w:hAnsi="Times New Roman"/>
          <w:sz w:val="24"/>
          <w:szCs w:val="24"/>
        </w:rPr>
        <w:t>- с истечением срока пребывания на муниципальной или на иной выборной должности.</w:t>
      </w:r>
    </w:p>
    <w:p w:rsidR="006D62EC" w:rsidRPr="007A0134" w:rsidRDefault="006D62EC" w:rsidP="006D62EC">
      <w:pPr>
        <w:pStyle w:val="a3"/>
        <w:numPr>
          <w:ilvl w:val="1"/>
          <w:numId w:val="5"/>
        </w:numPr>
        <w:ind w:left="0" w:firstLine="709"/>
        <w:contextualSpacing/>
        <w:jc w:val="both"/>
        <w:rPr>
          <w:rFonts w:ascii="Times New Roman" w:hAnsi="Times New Roman"/>
          <w:sz w:val="24"/>
          <w:szCs w:val="24"/>
        </w:rPr>
      </w:pPr>
      <w:r w:rsidRPr="007A0134">
        <w:rPr>
          <w:rFonts w:ascii="Times New Roman" w:hAnsi="Times New Roman"/>
          <w:sz w:val="24"/>
          <w:szCs w:val="24"/>
        </w:rPr>
        <w:t>Расторжение договора служебного жилого помещения по требованию Администрации (наймодателя) осуществляется в следующих случаях:</w:t>
      </w:r>
    </w:p>
    <w:p w:rsidR="006D62EC" w:rsidRPr="007A0134" w:rsidRDefault="006D62EC" w:rsidP="006D62EC">
      <w:pPr>
        <w:pStyle w:val="a3"/>
        <w:ind w:left="709"/>
        <w:contextualSpacing/>
        <w:jc w:val="both"/>
        <w:rPr>
          <w:rFonts w:ascii="Times New Roman" w:hAnsi="Times New Roman"/>
          <w:sz w:val="24"/>
          <w:szCs w:val="24"/>
        </w:rPr>
      </w:pPr>
      <w:r w:rsidRPr="007A0134">
        <w:rPr>
          <w:rFonts w:ascii="Times New Roman" w:hAnsi="Times New Roman"/>
          <w:sz w:val="24"/>
          <w:szCs w:val="24"/>
        </w:rPr>
        <w:t>- невнесения гражданином (нанимателем) платы за жилое помещение и (или) коммунальные услуги в течение шести месяцев подряд;</w:t>
      </w:r>
    </w:p>
    <w:p w:rsidR="006D62EC" w:rsidRPr="007A0134" w:rsidRDefault="006D62EC" w:rsidP="006D62EC">
      <w:pPr>
        <w:pStyle w:val="a3"/>
        <w:ind w:left="709"/>
        <w:contextualSpacing/>
        <w:jc w:val="both"/>
        <w:rPr>
          <w:rFonts w:ascii="Times New Roman" w:hAnsi="Times New Roman"/>
          <w:sz w:val="24"/>
          <w:szCs w:val="24"/>
        </w:rPr>
      </w:pPr>
      <w:r w:rsidRPr="007A0134">
        <w:rPr>
          <w:rFonts w:ascii="Times New Roman" w:hAnsi="Times New Roman"/>
          <w:sz w:val="24"/>
          <w:szCs w:val="24"/>
        </w:rPr>
        <w:t>- разрушения или повреждения жилого помещения гражданином (нанимателем) или членами его семьи;</w:t>
      </w:r>
    </w:p>
    <w:p w:rsidR="006D62EC" w:rsidRPr="007A0134" w:rsidRDefault="006D62EC" w:rsidP="006D62EC">
      <w:pPr>
        <w:pStyle w:val="a3"/>
        <w:ind w:left="709"/>
        <w:contextualSpacing/>
        <w:jc w:val="both"/>
        <w:rPr>
          <w:rFonts w:ascii="Times New Roman" w:hAnsi="Times New Roman"/>
          <w:sz w:val="24"/>
          <w:szCs w:val="24"/>
        </w:rPr>
      </w:pPr>
      <w:r w:rsidRPr="007A0134">
        <w:rPr>
          <w:rFonts w:ascii="Times New Roman" w:hAnsi="Times New Roman"/>
          <w:sz w:val="24"/>
          <w:szCs w:val="24"/>
        </w:rPr>
        <w:lastRenderedPageBreak/>
        <w:t>- систематического нарушения прав и законных интересов соседей;</w:t>
      </w:r>
    </w:p>
    <w:p w:rsidR="006D62EC" w:rsidRPr="007A0134" w:rsidRDefault="006D62EC" w:rsidP="006D62EC">
      <w:pPr>
        <w:pStyle w:val="a3"/>
        <w:ind w:left="709"/>
        <w:contextualSpacing/>
        <w:jc w:val="both"/>
        <w:rPr>
          <w:rFonts w:ascii="Times New Roman" w:hAnsi="Times New Roman"/>
          <w:sz w:val="24"/>
          <w:szCs w:val="24"/>
        </w:rPr>
      </w:pPr>
      <w:r w:rsidRPr="007A0134">
        <w:rPr>
          <w:rFonts w:ascii="Times New Roman" w:hAnsi="Times New Roman"/>
          <w:sz w:val="24"/>
          <w:szCs w:val="24"/>
        </w:rPr>
        <w:t>- использования жилого помещения не по назначению;</w:t>
      </w:r>
    </w:p>
    <w:p w:rsidR="006D62EC" w:rsidRPr="007A0134" w:rsidRDefault="006D62EC" w:rsidP="006D62EC">
      <w:pPr>
        <w:pStyle w:val="a3"/>
        <w:ind w:left="709"/>
        <w:contextualSpacing/>
        <w:jc w:val="both"/>
        <w:rPr>
          <w:rFonts w:ascii="Times New Roman" w:hAnsi="Times New Roman"/>
          <w:sz w:val="24"/>
          <w:szCs w:val="24"/>
        </w:rPr>
      </w:pPr>
      <w:r w:rsidRPr="007A0134">
        <w:rPr>
          <w:rFonts w:ascii="Times New Roman" w:hAnsi="Times New Roman"/>
          <w:sz w:val="24"/>
          <w:szCs w:val="24"/>
        </w:rPr>
        <w:t>- иных случаях, предусмотренных законодательством.</w:t>
      </w:r>
    </w:p>
    <w:p w:rsidR="006D62EC" w:rsidRPr="007A0134" w:rsidRDefault="006D62EC" w:rsidP="006D62EC">
      <w:pPr>
        <w:pStyle w:val="a3"/>
        <w:numPr>
          <w:ilvl w:val="2"/>
          <w:numId w:val="6"/>
        </w:numPr>
        <w:ind w:left="0" w:firstLine="709"/>
        <w:contextualSpacing/>
        <w:jc w:val="both"/>
        <w:rPr>
          <w:rFonts w:ascii="Times New Roman" w:hAnsi="Times New Roman"/>
          <w:sz w:val="24"/>
          <w:szCs w:val="24"/>
        </w:rPr>
      </w:pPr>
      <w:r w:rsidRPr="007A0134">
        <w:rPr>
          <w:rFonts w:ascii="Times New Roman" w:hAnsi="Times New Roman"/>
          <w:sz w:val="24"/>
          <w:szCs w:val="24"/>
        </w:rPr>
        <w:t>Выселение граждан из служебного жилого помещения осуществляется в порядке, предусмотренном законодательством.</w:t>
      </w:r>
    </w:p>
    <w:p w:rsidR="006D62EC" w:rsidRPr="007A0134" w:rsidRDefault="006D62EC" w:rsidP="006D62EC">
      <w:pPr>
        <w:pStyle w:val="a3"/>
        <w:numPr>
          <w:ilvl w:val="1"/>
          <w:numId w:val="5"/>
        </w:numPr>
        <w:ind w:left="0" w:firstLine="709"/>
        <w:contextualSpacing/>
        <w:jc w:val="both"/>
        <w:rPr>
          <w:rFonts w:ascii="Times New Roman" w:hAnsi="Times New Roman"/>
          <w:sz w:val="24"/>
          <w:szCs w:val="24"/>
        </w:rPr>
      </w:pPr>
      <w:r w:rsidRPr="007A0134">
        <w:rPr>
          <w:rFonts w:ascii="Times New Roman" w:hAnsi="Times New Roman"/>
          <w:sz w:val="24"/>
          <w:szCs w:val="24"/>
        </w:rPr>
        <w:t>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6D62EC" w:rsidRPr="007A0134" w:rsidRDefault="006D62EC" w:rsidP="006D62EC">
      <w:pPr>
        <w:pStyle w:val="a3"/>
        <w:numPr>
          <w:ilvl w:val="1"/>
          <w:numId w:val="5"/>
        </w:numPr>
        <w:ind w:left="0" w:firstLine="709"/>
        <w:contextualSpacing/>
        <w:jc w:val="both"/>
        <w:rPr>
          <w:rFonts w:ascii="Times New Roman" w:hAnsi="Times New Roman"/>
          <w:sz w:val="24"/>
          <w:szCs w:val="24"/>
        </w:rPr>
      </w:pPr>
      <w:r w:rsidRPr="007A0134">
        <w:rPr>
          <w:rFonts w:ascii="Times New Roman" w:hAnsi="Times New Roman"/>
          <w:sz w:val="24"/>
          <w:szCs w:val="24"/>
        </w:rPr>
        <w:t xml:space="preserve">Учет </w:t>
      </w:r>
      <w:proofErr w:type="gramStart"/>
      <w:r w:rsidRPr="007A0134">
        <w:rPr>
          <w:rFonts w:ascii="Times New Roman" w:hAnsi="Times New Roman"/>
          <w:sz w:val="24"/>
          <w:szCs w:val="24"/>
        </w:rPr>
        <w:t>договоров найма служебных жилых помещений муниципального специализированного жилищного фонда муниципального образования</w:t>
      </w:r>
      <w:proofErr w:type="gramEnd"/>
      <w:r w:rsidRPr="007A0134">
        <w:rPr>
          <w:rFonts w:ascii="Times New Roman" w:hAnsi="Times New Roman"/>
          <w:sz w:val="24"/>
          <w:szCs w:val="24"/>
        </w:rPr>
        <w:t xml:space="preserve"> </w:t>
      </w:r>
      <w:r>
        <w:rPr>
          <w:rFonts w:ascii="Times New Roman" w:hAnsi="Times New Roman"/>
          <w:sz w:val="24"/>
          <w:szCs w:val="24"/>
        </w:rPr>
        <w:t>Пчевжинское</w:t>
      </w:r>
      <w:r w:rsidRPr="007A0134">
        <w:rPr>
          <w:rFonts w:ascii="Times New Roman" w:hAnsi="Times New Roman"/>
          <w:sz w:val="24"/>
          <w:szCs w:val="24"/>
        </w:rPr>
        <w:t xml:space="preserve"> сельское поселение </w:t>
      </w:r>
      <w:r>
        <w:rPr>
          <w:rFonts w:ascii="Times New Roman" w:hAnsi="Times New Roman"/>
          <w:sz w:val="24"/>
          <w:szCs w:val="24"/>
        </w:rPr>
        <w:t>Киришского</w:t>
      </w:r>
      <w:r w:rsidRPr="007A0134">
        <w:rPr>
          <w:rFonts w:ascii="Times New Roman" w:hAnsi="Times New Roman"/>
          <w:sz w:val="24"/>
          <w:szCs w:val="24"/>
        </w:rPr>
        <w:t xml:space="preserve"> муниципального района Ленинградской области</w:t>
      </w:r>
      <w:r w:rsidRPr="007A0134">
        <w:rPr>
          <w:rFonts w:ascii="Times New Roman" w:hAnsi="Times New Roman"/>
          <w:i/>
          <w:sz w:val="24"/>
          <w:szCs w:val="24"/>
        </w:rPr>
        <w:t xml:space="preserve"> </w:t>
      </w:r>
      <w:r w:rsidRPr="007A0134">
        <w:rPr>
          <w:rFonts w:ascii="Times New Roman" w:hAnsi="Times New Roman"/>
          <w:sz w:val="24"/>
          <w:szCs w:val="24"/>
        </w:rPr>
        <w:t>осуществляется в порядке, установленном Администрацией.</w:t>
      </w:r>
    </w:p>
    <w:p w:rsidR="006D62EC" w:rsidRPr="007A0134" w:rsidRDefault="006D62EC" w:rsidP="006D62EC">
      <w:pPr>
        <w:pStyle w:val="a3"/>
        <w:numPr>
          <w:ilvl w:val="1"/>
          <w:numId w:val="5"/>
        </w:numPr>
        <w:ind w:left="0" w:firstLine="709"/>
        <w:contextualSpacing/>
        <w:jc w:val="both"/>
        <w:rPr>
          <w:rFonts w:ascii="Times New Roman" w:hAnsi="Times New Roman"/>
          <w:sz w:val="24"/>
          <w:szCs w:val="24"/>
        </w:rPr>
      </w:pPr>
      <w:r w:rsidRPr="007A0134">
        <w:rPr>
          <w:rFonts w:ascii="Times New Roman" w:hAnsi="Times New Roman"/>
          <w:sz w:val="24"/>
          <w:szCs w:val="24"/>
        </w:rPr>
        <w:t>Служебные жилые помещения могут быть приватизированы гражданами</w:t>
      </w:r>
      <w:r>
        <w:rPr>
          <w:rFonts w:ascii="Times New Roman" w:hAnsi="Times New Roman"/>
          <w:sz w:val="24"/>
          <w:szCs w:val="24"/>
        </w:rPr>
        <w:t>,</w:t>
      </w:r>
      <w:r w:rsidRPr="002D71C7">
        <w:rPr>
          <w:rFonts w:ascii="Times New Roman" w:hAnsi="Times New Roman"/>
          <w:sz w:val="24"/>
          <w:szCs w:val="24"/>
        </w:rPr>
        <w:t xml:space="preserve"> </w:t>
      </w:r>
      <w:r w:rsidRPr="007A0134">
        <w:rPr>
          <w:rFonts w:ascii="Times New Roman" w:hAnsi="Times New Roman"/>
          <w:sz w:val="24"/>
          <w:szCs w:val="24"/>
        </w:rPr>
        <w:t>указанн</w:t>
      </w:r>
      <w:r>
        <w:rPr>
          <w:rFonts w:ascii="Times New Roman" w:hAnsi="Times New Roman"/>
          <w:sz w:val="24"/>
          <w:szCs w:val="24"/>
        </w:rPr>
        <w:t>ыми</w:t>
      </w:r>
      <w:r w:rsidRPr="007A0134">
        <w:rPr>
          <w:rFonts w:ascii="Times New Roman" w:hAnsi="Times New Roman"/>
          <w:sz w:val="24"/>
          <w:szCs w:val="24"/>
        </w:rPr>
        <w:t xml:space="preserve"> в пп. 1 и 2 п. 2.3. Положения</w:t>
      </w:r>
      <w:r>
        <w:rPr>
          <w:rFonts w:ascii="Times New Roman" w:hAnsi="Times New Roman"/>
          <w:sz w:val="24"/>
          <w:szCs w:val="24"/>
        </w:rPr>
        <w:t>,</w:t>
      </w:r>
      <w:r w:rsidRPr="007A0134">
        <w:rPr>
          <w:rFonts w:ascii="Times New Roman" w:hAnsi="Times New Roman"/>
          <w:sz w:val="24"/>
          <w:szCs w:val="24"/>
        </w:rPr>
        <w:t xml:space="preserve">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6D62EC" w:rsidRPr="007A0134" w:rsidRDefault="006D62EC" w:rsidP="006D62EC">
      <w:pPr>
        <w:pStyle w:val="a3"/>
        <w:numPr>
          <w:ilvl w:val="0"/>
          <w:numId w:val="7"/>
        </w:numPr>
        <w:ind w:left="0" w:firstLine="709"/>
        <w:contextualSpacing/>
        <w:jc w:val="both"/>
        <w:rPr>
          <w:rFonts w:ascii="Times New Roman" w:hAnsi="Times New Roman"/>
          <w:sz w:val="24"/>
          <w:szCs w:val="24"/>
        </w:rPr>
      </w:pPr>
      <w:proofErr w:type="gramStart"/>
      <w:r w:rsidRPr="007A0134">
        <w:rPr>
          <w:rFonts w:ascii="Times New Roman" w:hAnsi="Times New Roman"/>
          <w:sz w:val="24"/>
          <w:szCs w:val="24"/>
        </w:rPr>
        <w:t>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фонда социального использования либо собственником жилого помещения членом семьи собственника жилого помещения;</w:t>
      </w:r>
      <w:proofErr w:type="gramEnd"/>
      <w:r w:rsidRPr="007A0134">
        <w:rPr>
          <w:rFonts w:ascii="Times New Roman" w:hAnsi="Times New Roman"/>
          <w:sz w:val="24"/>
          <w:szCs w:val="24"/>
        </w:rPr>
        <w:t xml:space="preserve"> </w:t>
      </w:r>
      <w:proofErr w:type="gramStart"/>
      <w:r w:rsidRPr="007A0134">
        <w:rPr>
          <w:rFonts w:ascii="Times New Roman" w:hAnsi="Times New Roman"/>
          <w:sz w:val="24"/>
          <w:szCs w:val="24"/>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7A0134">
        <w:rPr>
          <w:rFonts w:ascii="Times New Roman" w:hAnsi="Times New Roman"/>
          <w:sz w:val="24"/>
          <w:szCs w:val="24"/>
        </w:rPr>
        <w:t xml:space="preserve"> помещения, установленной в муниципальном образовании по месту нахождения данной жилой площади;</w:t>
      </w:r>
    </w:p>
    <w:p w:rsidR="006D62EC" w:rsidRPr="007A0134" w:rsidRDefault="006D62EC" w:rsidP="006D62EC">
      <w:pPr>
        <w:pStyle w:val="a3"/>
        <w:numPr>
          <w:ilvl w:val="0"/>
          <w:numId w:val="7"/>
        </w:numPr>
        <w:ind w:left="0" w:firstLine="709"/>
        <w:contextualSpacing/>
        <w:jc w:val="both"/>
        <w:rPr>
          <w:rFonts w:ascii="Times New Roman" w:hAnsi="Times New Roman"/>
          <w:sz w:val="24"/>
          <w:szCs w:val="24"/>
        </w:rPr>
      </w:pPr>
      <w:r w:rsidRPr="007A0134">
        <w:rPr>
          <w:rFonts w:ascii="Times New Roman" w:hAnsi="Times New Roman"/>
          <w:sz w:val="24"/>
          <w:szCs w:val="24"/>
        </w:rPr>
        <w:t>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p>
    <w:p w:rsidR="006D62EC" w:rsidRPr="007A0134" w:rsidRDefault="006D62EC" w:rsidP="006D62EC">
      <w:pPr>
        <w:pStyle w:val="a3"/>
        <w:numPr>
          <w:ilvl w:val="1"/>
          <w:numId w:val="5"/>
        </w:numPr>
        <w:ind w:left="0" w:firstLine="709"/>
        <w:contextualSpacing/>
        <w:jc w:val="both"/>
        <w:rPr>
          <w:rFonts w:ascii="Times New Roman" w:hAnsi="Times New Roman"/>
          <w:sz w:val="24"/>
          <w:szCs w:val="24"/>
        </w:rPr>
      </w:pPr>
      <w:proofErr w:type="gramStart"/>
      <w:r w:rsidRPr="007A0134">
        <w:rPr>
          <w:rFonts w:ascii="Times New Roman" w:hAnsi="Times New Roman"/>
          <w:sz w:val="24"/>
          <w:szCs w:val="24"/>
        </w:rPr>
        <w:t>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условиями, предусмотренным в п. 2.11 настоящего Положения, могут обратиться с вопросом приватизации занимаемого служебного жилого помещения на ранее чем через пять лет со дня совершения указанных действий.</w:t>
      </w:r>
      <w:proofErr w:type="gramEnd"/>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 xml:space="preserve"> К намеренным действиям, повлекшим ухудшение жилищных условий, относятся действия гражданина или членов его семьи, связанные:</w:t>
      </w:r>
    </w:p>
    <w:p w:rsidR="006D62EC" w:rsidRPr="007A0134" w:rsidRDefault="006D62EC" w:rsidP="006D62EC">
      <w:pPr>
        <w:pStyle w:val="a3"/>
        <w:numPr>
          <w:ilvl w:val="0"/>
          <w:numId w:val="8"/>
        </w:numPr>
        <w:ind w:left="0" w:firstLine="709"/>
        <w:contextualSpacing/>
        <w:jc w:val="both"/>
        <w:rPr>
          <w:rFonts w:ascii="Times New Roman" w:hAnsi="Times New Roman"/>
          <w:sz w:val="24"/>
          <w:szCs w:val="24"/>
        </w:rPr>
      </w:pPr>
      <w:r w:rsidRPr="007A0134">
        <w:rPr>
          <w:rFonts w:ascii="Times New Roman" w:hAnsi="Times New Roman"/>
          <w:sz w:val="24"/>
          <w:szCs w:val="24"/>
        </w:rPr>
        <w:t>с вселением в жилое помещение иных лиц (за исключением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6D62EC" w:rsidRPr="007A0134" w:rsidRDefault="006D62EC" w:rsidP="006D62EC">
      <w:pPr>
        <w:pStyle w:val="a3"/>
        <w:numPr>
          <w:ilvl w:val="0"/>
          <w:numId w:val="8"/>
        </w:numPr>
        <w:ind w:left="0" w:firstLine="709"/>
        <w:contextualSpacing/>
        <w:jc w:val="both"/>
        <w:rPr>
          <w:rFonts w:ascii="Times New Roman" w:hAnsi="Times New Roman"/>
          <w:sz w:val="24"/>
          <w:szCs w:val="24"/>
        </w:rPr>
      </w:pPr>
      <w:r w:rsidRPr="007A0134">
        <w:rPr>
          <w:rFonts w:ascii="Times New Roman" w:hAnsi="Times New Roman"/>
          <w:sz w:val="24"/>
          <w:szCs w:val="24"/>
        </w:rPr>
        <w:t>с меной жилых помещений (обменом жилыми помещениями);</w:t>
      </w:r>
    </w:p>
    <w:p w:rsidR="006D62EC" w:rsidRPr="007A0134" w:rsidRDefault="006D62EC" w:rsidP="006D62EC">
      <w:pPr>
        <w:pStyle w:val="a3"/>
        <w:numPr>
          <w:ilvl w:val="0"/>
          <w:numId w:val="8"/>
        </w:numPr>
        <w:ind w:left="0" w:firstLine="709"/>
        <w:contextualSpacing/>
        <w:jc w:val="both"/>
        <w:rPr>
          <w:rFonts w:ascii="Times New Roman" w:hAnsi="Times New Roman"/>
          <w:sz w:val="24"/>
          <w:szCs w:val="24"/>
        </w:rPr>
      </w:pPr>
      <w:r w:rsidRPr="007A0134">
        <w:rPr>
          <w:rFonts w:ascii="Times New Roman" w:hAnsi="Times New Roman"/>
          <w:sz w:val="24"/>
          <w:szCs w:val="24"/>
        </w:rPr>
        <w:t>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6D62EC" w:rsidRPr="007A0134" w:rsidRDefault="006D62EC" w:rsidP="006D62EC">
      <w:pPr>
        <w:pStyle w:val="a3"/>
        <w:numPr>
          <w:ilvl w:val="0"/>
          <w:numId w:val="8"/>
        </w:numPr>
        <w:ind w:left="0" w:firstLine="709"/>
        <w:contextualSpacing/>
        <w:jc w:val="both"/>
        <w:rPr>
          <w:rFonts w:ascii="Times New Roman" w:hAnsi="Times New Roman"/>
          <w:sz w:val="24"/>
          <w:szCs w:val="24"/>
        </w:rPr>
      </w:pPr>
      <w:r w:rsidRPr="007A0134">
        <w:rPr>
          <w:rFonts w:ascii="Times New Roman" w:hAnsi="Times New Roman"/>
          <w:sz w:val="24"/>
          <w:szCs w:val="24"/>
        </w:rPr>
        <w:t>с выделением долей собственниками жилых помещений в праве общей собственности на жилые помещения;</w:t>
      </w:r>
    </w:p>
    <w:p w:rsidR="006D62EC" w:rsidRPr="007A0134" w:rsidRDefault="006D62EC" w:rsidP="006D62EC">
      <w:pPr>
        <w:pStyle w:val="a3"/>
        <w:numPr>
          <w:ilvl w:val="0"/>
          <w:numId w:val="8"/>
        </w:numPr>
        <w:ind w:left="0" w:firstLine="709"/>
        <w:contextualSpacing/>
        <w:jc w:val="both"/>
        <w:rPr>
          <w:rFonts w:ascii="Times New Roman" w:hAnsi="Times New Roman"/>
          <w:sz w:val="24"/>
          <w:szCs w:val="24"/>
        </w:rPr>
      </w:pPr>
      <w:r w:rsidRPr="007A0134">
        <w:rPr>
          <w:rFonts w:ascii="Times New Roman" w:hAnsi="Times New Roman"/>
          <w:sz w:val="24"/>
          <w:szCs w:val="24"/>
        </w:rPr>
        <w:t>с отчуждением жилых помещений или их частей.</w:t>
      </w:r>
    </w:p>
    <w:p w:rsidR="006D62EC" w:rsidRPr="007A0134" w:rsidRDefault="006D62EC" w:rsidP="006D62EC">
      <w:pPr>
        <w:pStyle w:val="a3"/>
        <w:ind w:firstLine="709"/>
        <w:contextualSpacing/>
        <w:jc w:val="both"/>
        <w:rPr>
          <w:rFonts w:ascii="Times New Roman" w:hAnsi="Times New Roman"/>
          <w:sz w:val="24"/>
          <w:szCs w:val="24"/>
        </w:rPr>
      </w:pPr>
    </w:p>
    <w:p w:rsidR="006D62EC" w:rsidRPr="007A0134" w:rsidRDefault="006D62EC" w:rsidP="006D62EC">
      <w:pPr>
        <w:pStyle w:val="a3"/>
        <w:jc w:val="center"/>
        <w:rPr>
          <w:rFonts w:ascii="Times New Roman" w:hAnsi="Times New Roman"/>
          <w:sz w:val="24"/>
          <w:szCs w:val="24"/>
        </w:rPr>
      </w:pPr>
      <w:r w:rsidRPr="007A0134">
        <w:rPr>
          <w:rFonts w:ascii="Times New Roman" w:hAnsi="Times New Roman"/>
          <w:sz w:val="24"/>
          <w:szCs w:val="24"/>
        </w:rPr>
        <w:lastRenderedPageBreak/>
        <w:t>Раздел 3. ПРЕДОСТАВЛЕНИЕ ЖИЛЫХ ПОМЕЩЕНИЙ В ОБЩЕЖИТИЯХ</w:t>
      </w:r>
    </w:p>
    <w:p w:rsidR="006D62EC" w:rsidRPr="007A0134" w:rsidRDefault="006D62EC" w:rsidP="006D62EC">
      <w:pPr>
        <w:pStyle w:val="a3"/>
        <w:ind w:left="720"/>
        <w:jc w:val="center"/>
        <w:rPr>
          <w:rFonts w:ascii="Times New Roman" w:hAnsi="Times New Roman"/>
          <w:sz w:val="24"/>
          <w:szCs w:val="24"/>
        </w:rPr>
      </w:pP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3.1.    Жилые помещения в общежитиях предназначены для временного проживания граждан в период их работы, службы или обучения.</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3.2.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3.3.     Гражданам предоставляются жилые помещения в общежитиях площадью не менее шести квадратных метров жилой площади на одного человека.</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3.4.      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 xml:space="preserve"> 3.5.      Расторжение найма помещения в общежитиях по требованию Администрации (наймодателя) осуществляется в следующих случаях:</w:t>
      </w:r>
    </w:p>
    <w:p w:rsidR="006D62EC" w:rsidRPr="007A0134" w:rsidRDefault="006D62EC" w:rsidP="006D62EC">
      <w:pPr>
        <w:pStyle w:val="a3"/>
        <w:numPr>
          <w:ilvl w:val="0"/>
          <w:numId w:val="9"/>
        </w:numPr>
        <w:ind w:left="0" w:firstLine="709"/>
        <w:contextualSpacing/>
        <w:jc w:val="both"/>
        <w:rPr>
          <w:rFonts w:ascii="Times New Roman" w:hAnsi="Times New Roman"/>
          <w:sz w:val="24"/>
          <w:szCs w:val="24"/>
        </w:rPr>
      </w:pPr>
      <w:r w:rsidRPr="007A0134">
        <w:rPr>
          <w:rFonts w:ascii="Times New Roman" w:hAnsi="Times New Roman"/>
          <w:sz w:val="24"/>
          <w:szCs w:val="24"/>
        </w:rPr>
        <w:t>невнесения нанимателем платы за жилое помещение и (или) коммунальные услуги в течение шести месяцев подряд;</w:t>
      </w:r>
    </w:p>
    <w:p w:rsidR="006D62EC" w:rsidRPr="007A0134" w:rsidRDefault="006D62EC" w:rsidP="006D62EC">
      <w:pPr>
        <w:pStyle w:val="a3"/>
        <w:numPr>
          <w:ilvl w:val="0"/>
          <w:numId w:val="9"/>
        </w:numPr>
        <w:ind w:left="0" w:firstLine="709"/>
        <w:contextualSpacing/>
        <w:jc w:val="both"/>
        <w:rPr>
          <w:rFonts w:ascii="Times New Roman" w:hAnsi="Times New Roman"/>
          <w:sz w:val="24"/>
          <w:szCs w:val="24"/>
        </w:rPr>
      </w:pPr>
      <w:r w:rsidRPr="007A0134">
        <w:rPr>
          <w:rFonts w:ascii="Times New Roman" w:hAnsi="Times New Roman"/>
          <w:sz w:val="24"/>
          <w:szCs w:val="24"/>
        </w:rPr>
        <w:t>разрушения или повреждения жилого помещения нанимателем или членами его семьи;</w:t>
      </w:r>
    </w:p>
    <w:p w:rsidR="006D62EC" w:rsidRPr="007A0134" w:rsidRDefault="006D62EC" w:rsidP="006D62EC">
      <w:pPr>
        <w:pStyle w:val="a3"/>
        <w:numPr>
          <w:ilvl w:val="0"/>
          <w:numId w:val="9"/>
        </w:numPr>
        <w:ind w:left="0" w:firstLine="709"/>
        <w:contextualSpacing/>
        <w:jc w:val="both"/>
        <w:rPr>
          <w:rFonts w:ascii="Times New Roman" w:hAnsi="Times New Roman"/>
          <w:sz w:val="24"/>
          <w:szCs w:val="24"/>
        </w:rPr>
      </w:pPr>
      <w:r w:rsidRPr="007A0134">
        <w:rPr>
          <w:rFonts w:ascii="Times New Roman" w:hAnsi="Times New Roman"/>
          <w:sz w:val="24"/>
          <w:szCs w:val="24"/>
        </w:rPr>
        <w:t>систематического нарушения прав и законных интересов соседей;</w:t>
      </w:r>
    </w:p>
    <w:p w:rsidR="006D62EC" w:rsidRPr="007A0134" w:rsidRDefault="006D62EC" w:rsidP="006D62EC">
      <w:pPr>
        <w:pStyle w:val="a3"/>
        <w:numPr>
          <w:ilvl w:val="0"/>
          <w:numId w:val="9"/>
        </w:numPr>
        <w:ind w:left="0" w:firstLine="709"/>
        <w:contextualSpacing/>
        <w:jc w:val="both"/>
        <w:rPr>
          <w:rFonts w:ascii="Times New Roman" w:hAnsi="Times New Roman"/>
          <w:sz w:val="24"/>
          <w:szCs w:val="24"/>
        </w:rPr>
      </w:pPr>
      <w:r w:rsidRPr="007A0134">
        <w:rPr>
          <w:rFonts w:ascii="Times New Roman" w:hAnsi="Times New Roman"/>
          <w:sz w:val="24"/>
          <w:szCs w:val="24"/>
        </w:rPr>
        <w:t>использования жилого помещения не по назначению;</w:t>
      </w:r>
    </w:p>
    <w:p w:rsidR="006D62EC" w:rsidRPr="007A0134" w:rsidRDefault="006D62EC" w:rsidP="006D62EC">
      <w:pPr>
        <w:pStyle w:val="a3"/>
        <w:numPr>
          <w:ilvl w:val="0"/>
          <w:numId w:val="9"/>
        </w:numPr>
        <w:ind w:left="0" w:firstLine="709"/>
        <w:contextualSpacing/>
        <w:jc w:val="both"/>
        <w:rPr>
          <w:rFonts w:ascii="Times New Roman" w:hAnsi="Times New Roman"/>
          <w:sz w:val="24"/>
          <w:szCs w:val="24"/>
        </w:rPr>
      </w:pPr>
      <w:r w:rsidRPr="007A0134">
        <w:rPr>
          <w:rFonts w:ascii="Times New Roman" w:hAnsi="Times New Roman"/>
          <w:sz w:val="24"/>
          <w:szCs w:val="24"/>
        </w:rPr>
        <w:t>иных случаях, установленных законодательством.</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3.6.        Действие договора найма помещения в общежитиях прекращается в связи:</w:t>
      </w:r>
    </w:p>
    <w:p w:rsidR="006D62EC" w:rsidRPr="007A0134" w:rsidRDefault="006D62EC" w:rsidP="006D62EC">
      <w:pPr>
        <w:pStyle w:val="a3"/>
        <w:numPr>
          <w:ilvl w:val="0"/>
          <w:numId w:val="10"/>
        </w:numPr>
        <w:ind w:left="0" w:firstLine="709"/>
        <w:contextualSpacing/>
        <w:jc w:val="both"/>
        <w:rPr>
          <w:rFonts w:ascii="Times New Roman" w:hAnsi="Times New Roman"/>
          <w:sz w:val="24"/>
          <w:szCs w:val="24"/>
        </w:rPr>
      </w:pPr>
      <w:r w:rsidRPr="007A0134">
        <w:rPr>
          <w:rFonts w:ascii="Times New Roman" w:hAnsi="Times New Roman"/>
          <w:sz w:val="24"/>
          <w:szCs w:val="24"/>
        </w:rPr>
        <w:t>с утратой (разрушением) жилого помещения;</w:t>
      </w:r>
    </w:p>
    <w:p w:rsidR="006D62EC" w:rsidRPr="007A0134" w:rsidRDefault="006D62EC" w:rsidP="006D62EC">
      <w:pPr>
        <w:pStyle w:val="a3"/>
        <w:numPr>
          <w:ilvl w:val="0"/>
          <w:numId w:val="10"/>
        </w:numPr>
        <w:ind w:left="0" w:firstLine="709"/>
        <w:contextualSpacing/>
        <w:jc w:val="both"/>
        <w:rPr>
          <w:rFonts w:ascii="Times New Roman" w:hAnsi="Times New Roman"/>
          <w:sz w:val="24"/>
          <w:szCs w:val="24"/>
        </w:rPr>
      </w:pPr>
      <w:r w:rsidRPr="007A0134">
        <w:rPr>
          <w:rFonts w:ascii="Times New Roman" w:hAnsi="Times New Roman"/>
          <w:sz w:val="24"/>
          <w:szCs w:val="24"/>
        </w:rPr>
        <w:t>со смертью нанимателя;</w:t>
      </w:r>
    </w:p>
    <w:p w:rsidR="006D62EC" w:rsidRPr="007A0134" w:rsidRDefault="006D62EC" w:rsidP="006D62EC">
      <w:pPr>
        <w:pStyle w:val="a3"/>
        <w:numPr>
          <w:ilvl w:val="0"/>
          <w:numId w:val="10"/>
        </w:numPr>
        <w:ind w:left="0" w:firstLine="709"/>
        <w:contextualSpacing/>
        <w:jc w:val="both"/>
        <w:rPr>
          <w:rFonts w:ascii="Times New Roman" w:hAnsi="Times New Roman"/>
          <w:sz w:val="24"/>
          <w:szCs w:val="24"/>
        </w:rPr>
      </w:pPr>
      <w:r w:rsidRPr="007A0134">
        <w:rPr>
          <w:rFonts w:ascii="Times New Roman" w:hAnsi="Times New Roman"/>
          <w:sz w:val="24"/>
          <w:szCs w:val="24"/>
        </w:rPr>
        <w:t>с истечением срока трудового договора;</w:t>
      </w:r>
    </w:p>
    <w:p w:rsidR="006D62EC" w:rsidRPr="007A0134" w:rsidRDefault="006D62EC" w:rsidP="006D62EC">
      <w:pPr>
        <w:pStyle w:val="a3"/>
        <w:numPr>
          <w:ilvl w:val="0"/>
          <w:numId w:val="10"/>
        </w:numPr>
        <w:ind w:left="0" w:firstLine="709"/>
        <w:contextualSpacing/>
        <w:jc w:val="both"/>
        <w:rPr>
          <w:rFonts w:ascii="Times New Roman" w:hAnsi="Times New Roman"/>
          <w:sz w:val="24"/>
          <w:szCs w:val="24"/>
        </w:rPr>
      </w:pPr>
      <w:r w:rsidRPr="007A0134">
        <w:rPr>
          <w:rFonts w:ascii="Times New Roman" w:hAnsi="Times New Roman"/>
          <w:sz w:val="24"/>
          <w:szCs w:val="24"/>
        </w:rPr>
        <w:t>с окончанием срока службы;</w:t>
      </w:r>
    </w:p>
    <w:p w:rsidR="006D62EC" w:rsidRPr="007A0134" w:rsidRDefault="006D62EC" w:rsidP="006D62EC">
      <w:pPr>
        <w:pStyle w:val="a3"/>
        <w:numPr>
          <w:ilvl w:val="0"/>
          <w:numId w:val="10"/>
        </w:numPr>
        <w:ind w:left="0" w:firstLine="709"/>
        <w:contextualSpacing/>
        <w:jc w:val="both"/>
        <w:rPr>
          <w:rFonts w:ascii="Times New Roman" w:hAnsi="Times New Roman"/>
          <w:sz w:val="24"/>
          <w:szCs w:val="24"/>
        </w:rPr>
      </w:pPr>
      <w:r w:rsidRPr="007A0134">
        <w:rPr>
          <w:rFonts w:ascii="Times New Roman" w:hAnsi="Times New Roman"/>
          <w:sz w:val="24"/>
          <w:szCs w:val="24"/>
        </w:rPr>
        <w:t>с окончанием срока обучения.</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 xml:space="preserve"> 3.7.  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6D62EC" w:rsidRPr="007A0134" w:rsidRDefault="006D62EC" w:rsidP="006D62EC">
      <w:pPr>
        <w:pStyle w:val="a3"/>
        <w:ind w:firstLine="709"/>
        <w:contextualSpacing/>
        <w:jc w:val="both"/>
        <w:rPr>
          <w:rFonts w:ascii="Times New Roman" w:hAnsi="Times New Roman"/>
          <w:sz w:val="24"/>
          <w:szCs w:val="24"/>
        </w:rPr>
      </w:pPr>
    </w:p>
    <w:p w:rsidR="006D62EC" w:rsidRPr="007A0134" w:rsidRDefault="006D62EC" w:rsidP="006D62EC">
      <w:pPr>
        <w:pStyle w:val="a3"/>
        <w:jc w:val="center"/>
        <w:rPr>
          <w:rFonts w:ascii="Times New Roman" w:hAnsi="Times New Roman"/>
          <w:sz w:val="24"/>
          <w:szCs w:val="24"/>
        </w:rPr>
      </w:pPr>
      <w:r w:rsidRPr="007A0134">
        <w:rPr>
          <w:rFonts w:ascii="Times New Roman" w:hAnsi="Times New Roman"/>
          <w:sz w:val="24"/>
          <w:szCs w:val="24"/>
        </w:rPr>
        <w:t>Раздел 4. ПРЕДОСТАВЛЕНИЕ ЖИЛЫХ ПОМЕЩЕНИЙ МАНЕВРЕННОГО ФОНДА</w:t>
      </w:r>
    </w:p>
    <w:p w:rsidR="006D62EC" w:rsidRPr="007A0134" w:rsidRDefault="006D62EC" w:rsidP="006D62EC">
      <w:pPr>
        <w:pStyle w:val="a3"/>
        <w:ind w:left="360"/>
        <w:rPr>
          <w:rFonts w:ascii="Times New Roman" w:hAnsi="Times New Roman"/>
          <w:sz w:val="24"/>
          <w:szCs w:val="24"/>
        </w:rPr>
      </w:pP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4.1. Жилые помещения маневренного фонда предназначены для временного проживания:</w:t>
      </w:r>
    </w:p>
    <w:p w:rsidR="006D62EC" w:rsidRPr="007A0134" w:rsidRDefault="006D62EC" w:rsidP="006D62EC">
      <w:pPr>
        <w:pStyle w:val="a3"/>
        <w:numPr>
          <w:ilvl w:val="0"/>
          <w:numId w:val="11"/>
        </w:numPr>
        <w:ind w:left="0" w:firstLine="709"/>
        <w:contextualSpacing/>
        <w:jc w:val="both"/>
        <w:rPr>
          <w:rFonts w:ascii="Times New Roman" w:hAnsi="Times New Roman"/>
          <w:sz w:val="24"/>
          <w:szCs w:val="24"/>
        </w:rPr>
      </w:pPr>
      <w:r w:rsidRPr="007A0134">
        <w:rPr>
          <w:rFonts w:ascii="Times New Roman" w:hAnsi="Times New Roman"/>
          <w:sz w:val="24"/>
          <w:szCs w:val="24"/>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D62EC" w:rsidRPr="007A0134" w:rsidRDefault="006D62EC" w:rsidP="006D62EC">
      <w:pPr>
        <w:pStyle w:val="a3"/>
        <w:numPr>
          <w:ilvl w:val="0"/>
          <w:numId w:val="11"/>
        </w:numPr>
        <w:ind w:left="0" w:firstLine="709"/>
        <w:contextualSpacing/>
        <w:jc w:val="both"/>
        <w:rPr>
          <w:rFonts w:ascii="Times New Roman" w:hAnsi="Times New Roman"/>
          <w:sz w:val="24"/>
          <w:szCs w:val="24"/>
        </w:rPr>
      </w:pPr>
      <w:proofErr w:type="gramStart"/>
      <w:r w:rsidRPr="007A0134">
        <w:rPr>
          <w:rFonts w:ascii="Times New Roman" w:hAnsi="Times New Roman"/>
          <w:sz w:val="24"/>
          <w:szCs w:val="24"/>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6D62EC" w:rsidRPr="00B218E0" w:rsidRDefault="006D62EC" w:rsidP="00B218E0">
      <w:pPr>
        <w:pStyle w:val="a3"/>
        <w:numPr>
          <w:ilvl w:val="0"/>
          <w:numId w:val="11"/>
        </w:numPr>
        <w:ind w:left="0" w:firstLine="709"/>
        <w:contextualSpacing/>
        <w:jc w:val="both"/>
        <w:rPr>
          <w:rFonts w:ascii="Times New Roman" w:hAnsi="Times New Roman"/>
          <w:sz w:val="24"/>
          <w:szCs w:val="24"/>
        </w:rPr>
      </w:pPr>
      <w:r w:rsidRPr="00B218E0">
        <w:rPr>
          <w:rFonts w:ascii="Times New Roman" w:hAnsi="Times New Roman"/>
          <w:sz w:val="24"/>
          <w:szCs w:val="24"/>
        </w:rPr>
        <w:t>граждан, у которых единственные жилые помещения стали непригодными для проживания в результате чрезвычайных обстоятельств;</w:t>
      </w:r>
    </w:p>
    <w:p w:rsidR="006D62EC" w:rsidRPr="00B218E0" w:rsidRDefault="006D62EC" w:rsidP="00B218E0">
      <w:pPr>
        <w:autoSpaceDE w:val="0"/>
        <w:autoSpaceDN w:val="0"/>
        <w:adjustRightInd w:val="0"/>
        <w:spacing w:line="240" w:lineRule="auto"/>
        <w:ind w:firstLine="709"/>
        <w:jc w:val="both"/>
        <w:rPr>
          <w:rFonts w:ascii="Times New Roman" w:hAnsi="Times New Roman" w:cs="Times New Roman"/>
          <w:sz w:val="24"/>
          <w:szCs w:val="24"/>
        </w:rPr>
      </w:pPr>
      <w:r w:rsidRPr="00B218E0">
        <w:rPr>
          <w:rFonts w:ascii="Times New Roman" w:hAnsi="Times New Roman" w:cs="Times New Roman"/>
          <w:sz w:val="24"/>
          <w:szCs w:val="24"/>
        </w:rPr>
        <w:t xml:space="preserve">3.1) </w:t>
      </w:r>
      <w:r w:rsidRPr="00B218E0">
        <w:rPr>
          <w:rFonts w:ascii="Times New Roman" w:eastAsia="Times New Roman" w:hAnsi="Times New Roman" w:cs="Times New Roman"/>
          <w:sz w:val="24"/>
          <w:szCs w:val="24"/>
          <w:lang w:eastAsia="ru-RU"/>
        </w:rPr>
        <w:t>граждан, у которых жилые помещения стали непригодными для</w:t>
      </w:r>
      <w:r w:rsidRPr="00B218E0">
        <w:rPr>
          <w:rFonts w:ascii="Times New Roman" w:hAnsi="Times New Roman" w:cs="Times New Roman"/>
          <w:sz w:val="24"/>
          <w:szCs w:val="24"/>
        </w:rPr>
        <w:t xml:space="preserve"> </w:t>
      </w:r>
      <w:r w:rsidRPr="00B218E0">
        <w:rPr>
          <w:rFonts w:ascii="Times New Roman" w:eastAsia="Times New Roman" w:hAnsi="Times New Roman" w:cs="Times New Roman"/>
          <w:sz w:val="24"/>
          <w:szCs w:val="24"/>
          <w:lang w:eastAsia="ru-RU"/>
        </w:rPr>
        <w:t>проживания в результате пр</w:t>
      </w:r>
      <w:r w:rsidRPr="00B218E0">
        <w:rPr>
          <w:rFonts w:ascii="Times New Roman" w:hAnsi="Times New Roman" w:cs="Times New Roman"/>
          <w:sz w:val="24"/>
          <w:szCs w:val="24"/>
        </w:rPr>
        <w:t xml:space="preserve">изнания многоквартирного дома </w:t>
      </w:r>
      <w:r w:rsidRPr="00B218E0">
        <w:rPr>
          <w:rFonts w:ascii="Times New Roman" w:eastAsia="Times New Roman" w:hAnsi="Times New Roman" w:cs="Times New Roman"/>
          <w:sz w:val="24"/>
          <w:szCs w:val="24"/>
          <w:lang w:eastAsia="ru-RU"/>
        </w:rPr>
        <w:t>аварийным и подлежащим сносу или реконструкции</w:t>
      </w:r>
      <w:r w:rsidRPr="00B218E0">
        <w:rPr>
          <w:rFonts w:ascii="Times New Roman" w:hAnsi="Times New Roman" w:cs="Times New Roman"/>
          <w:sz w:val="24"/>
          <w:szCs w:val="24"/>
        </w:rPr>
        <w:t>.</w:t>
      </w:r>
    </w:p>
    <w:p w:rsidR="006D62EC" w:rsidRPr="007A0134" w:rsidRDefault="006D62EC" w:rsidP="006D62EC">
      <w:pPr>
        <w:pStyle w:val="a3"/>
        <w:numPr>
          <w:ilvl w:val="0"/>
          <w:numId w:val="11"/>
        </w:numPr>
        <w:ind w:left="0" w:firstLine="709"/>
        <w:contextualSpacing/>
        <w:jc w:val="both"/>
        <w:rPr>
          <w:rFonts w:ascii="Times New Roman" w:hAnsi="Times New Roman"/>
          <w:sz w:val="24"/>
          <w:szCs w:val="24"/>
        </w:rPr>
      </w:pPr>
      <w:r w:rsidRPr="007A0134">
        <w:rPr>
          <w:rFonts w:ascii="Times New Roman" w:hAnsi="Times New Roman"/>
          <w:sz w:val="24"/>
          <w:szCs w:val="24"/>
        </w:rPr>
        <w:lastRenderedPageBreak/>
        <w:t>иных граждан в случаях, предусмотренных федеральным законодательством.</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4.2.    Маневренный фонд может состоять из многоквартирных домов, а также квартир и иных жилых помещений.</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4.3.  Гражданам предоставляется жилое помещение маневренного фонда площадью не менее шести квадратных метров жилой площади на одного человека.</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4.4. Договор найма жилого помещения маневренного фонда заключается на период:</w:t>
      </w:r>
    </w:p>
    <w:p w:rsidR="006D62EC" w:rsidRPr="007A0134" w:rsidRDefault="006D62EC" w:rsidP="006D62EC">
      <w:pPr>
        <w:pStyle w:val="a3"/>
        <w:numPr>
          <w:ilvl w:val="0"/>
          <w:numId w:val="12"/>
        </w:numPr>
        <w:ind w:left="0" w:firstLine="709"/>
        <w:contextualSpacing/>
        <w:jc w:val="both"/>
        <w:rPr>
          <w:rFonts w:ascii="Times New Roman" w:hAnsi="Times New Roman"/>
          <w:sz w:val="24"/>
          <w:szCs w:val="24"/>
        </w:rPr>
      </w:pPr>
      <w:r w:rsidRPr="007A0134">
        <w:rPr>
          <w:rFonts w:ascii="Times New Roman" w:hAnsi="Times New Roman"/>
          <w:sz w:val="24"/>
          <w:szCs w:val="24"/>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6D62EC" w:rsidRPr="007A0134" w:rsidRDefault="006D62EC" w:rsidP="006D62EC">
      <w:pPr>
        <w:pStyle w:val="a3"/>
        <w:numPr>
          <w:ilvl w:val="0"/>
          <w:numId w:val="12"/>
        </w:numPr>
        <w:ind w:left="0" w:firstLine="709"/>
        <w:contextualSpacing/>
        <w:jc w:val="both"/>
        <w:rPr>
          <w:rFonts w:ascii="Times New Roman" w:hAnsi="Times New Roman"/>
          <w:sz w:val="24"/>
          <w:szCs w:val="24"/>
        </w:rPr>
      </w:pPr>
      <w:proofErr w:type="gramStart"/>
      <w:r w:rsidRPr="007A0134">
        <w:rPr>
          <w:rFonts w:ascii="Times New Roman" w:hAnsi="Times New Roman"/>
          <w:sz w:val="24"/>
          <w:szCs w:val="24"/>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w:t>
      </w:r>
      <w:proofErr w:type="gramEnd"/>
      <w:r w:rsidRPr="007A0134">
        <w:rPr>
          <w:rFonts w:ascii="Times New Roman" w:hAnsi="Times New Roman"/>
          <w:sz w:val="24"/>
          <w:szCs w:val="24"/>
        </w:rPr>
        <w:t xml:space="preserve">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D62EC" w:rsidRPr="007A0134" w:rsidRDefault="006D62EC" w:rsidP="006D62EC">
      <w:pPr>
        <w:pStyle w:val="a3"/>
        <w:numPr>
          <w:ilvl w:val="0"/>
          <w:numId w:val="12"/>
        </w:numPr>
        <w:ind w:left="0" w:firstLine="709"/>
        <w:contextualSpacing/>
        <w:jc w:val="both"/>
        <w:rPr>
          <w:rFonts w:ascii="Times New Roman" w:hAnsi="Times New Roman"/>
          <w:sz w:val="24"/>
          <w:szCs w:val="24"/>
        </w:rPr>
      </w:pPr>
      <w:proofErr w:type="gramStart"/>
      <w:r w:rsidRPr="007A0134">
        <w:rPr>
          <w:rFonts w:ascii="Times New Roman" w:hAnsi="Times New Roman"/>
          <w:sz w:val="24"/>
          <w:szCs w:val="24"/>
        </w:rPr>
        <w:t>до завершения расчетов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 для проживания</w:t>
      </w:r>
      <w:proofErr w:type="gramEnd"/>
      <w:r w:rsidRPr="007A0134">
        <w:rPr>
          <w:rFonts w:ascii="Times New Roman" w:hAnsi="Times New Roman"/>
          <w:sz w:val="24"/>
          <w:szCs w:val="24"/>
        </w:rPr>
        <w:t xml:space="preserve"> в результате чрезвычайных обстоятельств);</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 xml:space="preserve">4.5.    Истечение периода, на который заключен договор найма </w:t>
      </w:r>
      <w:proofErr w:type="gramStart"/>
      <w:r w:rsidRPr="007A0134">
        <w:rPr>
          <w:rFonts w:ascii="Times New Roman" w:hAnsi="Times New Roman"/>
          <w:sz w:val="24"/>
          <w:szCs w:val="24"/>
        </w:rPr>
        <w:t>жилого</w:t>
      </w:r>
      <w:proofErr w:type="gramEnd"/>
      <w:r w:rsidRPr="007A0134">
        <w:rPr>
          <w:rFonts w:ascii="Times New Roman" w:hAnsi="Times New Roman"/>
          <w:sz w:val="24"/>
          <w:szCs w:val="24"/>
        </w:rPr>
        <w:t xml:space="preserve"> помещения маневренного фонда, является основанием прекращения данного договора.</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4.6.   Расторжение договора найма жилого помещения маневренного фонда по требованию Администрации (наймодателя) осуществляется в следующих случаях:</w:t>
      </w:r>
    </w:p>
    <w:p w:rsidR="006D62EC" w:rsidRPr="007A0134" w:rsidRDefault="006D62EC" w:rsidP="006D62EC">
      <w:pPr>
        <w:pStyle w:val="a3"/>
        <w:numPr>
          <w:ilvl w:val="0"/>
          <w:numId w:val="13"/>
        </w:numPr>
        <w:ind w:left="0" w:firstLine="709"/>
        <w:contextualSpacing/>
        <w:jc w:val="both"/>
        <w:rPr>
          <w:rFonts w:ascii="Times New Roman" w:hAnsi="Times New Roman"/>
          <w:sz w:val="24"/>
          <w:szCs w:val="24"/>
        </w:rPr>
      </w:pPr>
      <w:r w:rsidRPr="007A0134">
        <w:rPr>
          <w:rFonts w:ascii="Times New Roman" w:hAnsi="Times New Roman"/>
          <w:sz w:val="24"/>
          <w:szCs w:val="24"/>
        </w:rPr>
        <w:t>невнесения нанимателем платы за жилое помещение и (или) коммунальные услуги в течение 6 месяцев подряд;</w:t>
      </w:r>
    </w:p>
    <w:p w:rsidR="006D62EC" w:rsidRPr="007A0134" w:rsidRDefault="006D62EC" w:rsidP="006D62EC">
      <w:pPr>
        <w:pStyle w:val="a3"/>
        <w:numPr>
          <w:ilvl w:val="0"/>
          <w:numId w:val="13"/>
        </w:numPr>
        <w:ind w:left="0" w:firstLine="709"/>
        <w:contextualSpacing/>
        <w:jc w:val="both"/>
        <w:rPr>
          <w:rFonts w:ascii="Times New Roman" w:hAnsi="Times New Roman"/>
          <w:sz w:val="24"/>
          <w:szCs w:val="24"/>
        </w:rPr>
      </w:pPr>
      <w:r w:rsidRPr="007A0134">
        <w:rPr>
          <w:rFonts w:ascii="Times New Roman" w:hAnsi="Times New Roman"/>
          <w:sz w:val="24"/>
          <w:szCs w:val="24"/>
        </w:rPr>
        <w:t>разрушения или повреждения жилого помещения нанимателем или членами его семьи;</w:t>
      </w:r>
    </w:p>
    <w:p w:rsidR="006D62EC" w:rsidRPr="007A0134" w:rsidRDefault="006D62EC" w:rsidP="006D62EC">
      <w:pPr>
        <w:pStyle w:val="a3"/>
        <w:numPr>
          <w:ilvl w:val="0"/>
          <w:numId w:val="13"/>
        </w:numPr>
        <w:ind w:left="0" w:firstLine="709"/>
        <w:contextualSpacing/>
        <w:jc w:val="both"/>
        <w:rPr>
          <w:rFonts w:ascii="Times New Roman" w:hAnsi="Times New Roman"/>
          <w:sz w:val="24"/>
          <w:szCs w:val="24"/>
        </w:rPr>
      </w:pPr>
      <w:r w:rsidRPr="007A0134">
        <w:rPr>
          <w:rFonts w:ascii="Times New Roman" w:hAnsi="Times New Roman"/>
          <w:sz w:val="24"/>
          <w:szCs w:val="24"/>
        </w:rPr>
        <w:t>систематического нарушения прав и законных интересов соседей;</w:t>
      </w:r>
    </w:p>
    <w:p w:rsidR="006D62EC" w:rsidRPr="007A0134" w:rsidRDefault="006D62EC" w:rsidP="006D62EC">
      <w:pPr>
        <w:pStyle w:val="a3"/>
        <w:numPr>
          <w:ilvl w:val="0"/>
          <w:numId w:val="13"/>
        </w:numPr>
        <w:ind w:left="0" w:firstLine="709"/>
        <w:contextualSpacing/>
        <w:jc w:val="both"/>
        <w:rPr>
          <w:rFonts w:ascii="Times New Roman" w:hAnsi="Times New Roman"/>
          <w:sz w:val="24"/>
          <w:szCs w:val="24"/>
        </w:rPr>
      </w:pPr>
      <w:r w:rsidRPr="007A0134">
        <w:rPr>
          <w:rFonts w:ascii="Times New Roman" w:hAnsi="Times New Roman"/>
          <w:sz w:val="24"/>
          <w:szCs w:val="24"/>
        </w:rPr>
        <w:t>использования жилого помещения не по назначению.</w:t>
      </w:r>
    </w:p>
    <w:p w:rsidR="006D62EC" w:rsidRPr="007A0134" w:rsidRDefault="006D62EC" w:rsidP="006D62EC">
      <w:pPr>
        <w:pStyle w:val="a3"/>
        <w:ind w:firstLine="709"/>
        <w:contextualSpacing/>
        <w:jc w:val="both"/>
        <w:rPr>
          <w:rFonts w:ascii="Times New Roman" w:hAnsi="Times New Roman"/>
          <w:sz w:val="24"/>
          <w:szCs w:val="24"/>
        </w:rPr>
      </w:pPr>
      <w:r w:rsidRPr="007A0134">
        <w:rPr>
          <w:rFonts w:ascii="Times New Roman" w:hAnsi="Times New Roman"/>
          <w:sz w:val="24"/>
          <w:szCs w:val="24"/>
        </w:rPr>
        <w:t>4.7.  Действие договора найма помещения маневренного фонда прекращается в связи:</w:t>
      </w:r>
    </w:p>
    <w:p w:rsidR="006D62EC" w:rsidRPr="007A0134" w:rsidRDefault="006D62EC" w:rsidP="006D62EC">
      <w:pPr>
        <w:pStyle w:val="a3"/>
        <w:numPr>
          <w:ilvl w:val="0"/>
          <w:numId w:val="14"/>
        </w:numPr>
        <w:ind w:left="0" w:firstLine="709"/>
        <w:contextualSpacing/>
        <w:jc w:val="both"/>
        <w:rPr>
          <w:rFonts w:ascii="Times New Roman" w:hAnsi="Times New Roman"/>
          <w:sz w:val="24"/>
          <w:szCs w:val="24"/>
        </w:rPr>
      </w:pPr>
      <w:r w:rsidRPr="007A0134">
        <w:rPr>
          <w:rFonts w:ascii="Times New Roman" w:hAnsi="Times New Roman"/>
          <w:sz w:val="24"/>
          <w:szCs w:val="24"/>
        </w:rPr>
        <w:t>прекращением обстоятельств, послуживших основанием для предоставления жилого помещения маневренного фонда;</w:t>
      </w:r>
    </w:p>
    <w:p w:rsidR="006D62EC" w:rsidRPr="007A0134" w:rsidRDefault="006D62EC" w:rsidP="006D62EC">
      <w:pPr>
        <w:pStyle w:val="a3"/>
        <w:numPr>
          <w:ilvl w:val="0"/>
          <w:numId w:val="14"/>
        </w:numPr>
        <w:ind w:left="0" w:firstLine="709"/>
        <w:contextualSpacing/>
        <w:jc w:val="both"/>
        <w:rPr>
          <w:rFonts w:ascii="Times New Roman" w:hAnsi="Times New Roman"/>
          <w:sz w:val="24"/>
          <w:szCs w:val="24"/>
        </w:rPr>
      </w:pPr>
      <w:r w:rsidRPr="007A0134">
        <w:rPr>
          <w:rFonts w:ascii="Times New Roman" w:hAnsi="Times New Roman"/>
          <w:sz w:val="24"/>
          <w:szCs w:val="24"/>
        </w:rPr>
        <w:t>с утратой (разрушением) жилого помещения;</w:t>
      </w:r>
    </w:p>
    <w:p w:rsidR="006D62EC" w:rsidRPr="007A0134" w:rsidRDefault="006D62EC" w:rsidP="006D62EC">
      <w:pPr>
        <w:pStyle w:val="a3"/>
        <w:numPr>
          <w:ilvl w:val="0"/>
          <w:numId w:val="14"/>
        </w:numPr>
        <w:ind w:left="0" w:firstLine="709"/>
        <w:contextualSpacing/>
        <w:jc w:val="both"/>
        <w:rPr>
          <w:rFonts w:ascii="Times New Roman" w:hAnsi="Times New Roman"/>
          <w:sz w:val="24"/>
          <w:szCs w:val="24"/>
        </w:rPr>
      </w:pPr>
      <w:r w:rsidRPr="007A0134">
        <w:rPr>
          <w:rFonts w:ascii="Times New Roman" w:hAnsi="Times New Roman"/>
          <w:sz w:val="24"/>
          <w:szCs w:val="24"/>
        </w:rPr>
        <w:t>со смертью нанимателя.</w:t>
      </w:r>
    </w:p>
    <w:p w:rsidR="006D62EC" w:rsidRPr="007A0134" w:rsidRDefault="006D62EC" w:rsidP="006D62EC">
      <w:pPr>
        <w:pStyle w:val="a3"/>
        <w:ind w:firstLine="709"/>
        <w:contextualSpacing/>
        <w:jc w:val="both"/>
        <w:rPr>
          <w:rFonts w:ascii="Times New Roman" w:hAnsi="Times New Roman"/>
          <w:sz w:val="24"/>
          <w:szCs w:val="24"/>
        </w:rPr>
      </w:pPr>
    </w:p>
    <w:p w:rsidR="006D62EC" w:rsidRPr="00EE7611" w:rsidRDefault="006D62EC" w:rsidP="00EE7611">
      <w:pPr>
        <w:rPr>
          <w:rFonts w:ascii="Times New Roman" w:hAnsi="Times New Roman" w:cs="Times New Roman"/>
          <w:sz w:val="16"/>
          <w:szCs w:val="16"/>
        </w:rPr>
      </w:pPr>
    </w:p>
    <w:sectPr w:rsidR="006D62EC" w:rsidRPr="00EE7611" w:rsidSect="00611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142"/>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FE15F8C"/>
    <w:multiLevelType w:val="multilevel"/>
    <w:tmpl w:val="B1E2B8F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5E7122"/>
    <w:multiLevelType w:val="hybridMultilevel"/>
    <w:tmpl w:val="5A8AE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6546FE"/>
    <w:multiLevelType w:val="multilevel"/>
    <w:tmpl w:val="A34C3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344A96"/>
    <w:multiLevelType w:val="hybridMultilevel"/>
    <w:tmpl w:val="434C28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6630FE"/>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F9C681D"/>
    <w:multiLevelType w:val="hybridMultilevel"/>
    <w:tmpl w:val="DEFE2F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924ADF"/>
    <w:multiLevelType w:val="hybridMultilevel"/>
    <w:tmpl w:val="B10A57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722635"/>
    <w:multiLevelType w:val="hybridMultilevel"/>
    <w:tmpl w:val="E31A16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5D031B2"/>
    <w:multiLevelType w:val="hybridMultilevel"/>
    <w:tmpl w:val="4DE0F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EFB7585"/>
    <w:multiLevelType w:val="hybridMultilevel"/>
    <w:tmpl w:val="473AE3C8"/>
    <w:lvl w:ilvl="0" w:tplc="E1EEE1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68A4C7C"/>
    <w:multiLevelType w:val="hybridMultilevel"/>
    <w:tmpl w:val="DC1C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E00C44"/>
    <w:multiLevelType w:val="hybridMultilevel"/>
    <w:tmpl w:val="9C108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655761F"/>
    <w:multiLevelType w:val="hybridMultilevel"/>
    <w:tmpl w:val="AEC4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96538C"/>
    <w:multiLevelType w:val="hybridMultilevel"/>
    <w:tmpl w:val="A51CB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2"/>
  </w:num>
  <w:num w:numId="5">
    <w:abstractNumId w:val="0"/>
  </w:num>
  <w:num w:numId="6">
    <w:abstractNumId w:val="5"/>
  </w:num>
  <w:num w:numId="7">
    <w:abstractNumId w:val="11"/>
  </w:num>
  <w:num w:numId="8">
    <w:abstractNumId w:val="10"/>
  </w:num>
  <w:num w:numId="9">
    <w:abstractNumId w:val="9"/>
  </w:num>
  <w:num w:numId="10">
    <w:abstractNumId w:val="8"/>
  </w:num>
  <w:num w:numId="11">
    <w:abstractNumId w:val="14"/>
  </w:num>
  <w:num w:numId="12">
    <w:abstractNumId w:val="6"/>
  </w:num>
  <w:num w:numId="13">
    <w:abstractNumId w:val="13"/>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60E"/>
    <w:rsid w:val="00113782"/>
    <w:rsid w:val="00151360"/>
    <w:rsid w:val="00250AA7"/>
    <w:rsid w:val="00330CFC"/>
    <w:rsid w:val="003C704A"/>
    <w:rsid w:val="004A35CE"/>
    <w:rsid w:val="00611C0C"/>
    <w:rsid w:val="006275FC"/>
    <w:rsid w:val="006D1387"/>
    <w:rsid w:val="006D62EC"/>
    <w:rsid w:val="009D7533"/>
    <w:rsid w:val="00B218E0"/>
    <w:rsid w:val="00B76664"/>
    <w:rsid w:val="00B850B5"/>
    <w:rsid w:val="00BA4FAE"/>
    <w:rsid w:val="00C0214E"/>
    <w:rsid w:val="00C74C4E"/>
    <w:rsid w:val="00CE285F"/>
    <w:rsid w:val="00DA360E"/>
    <w:rsid w:val="00DA436D"/>
    <w:rsid w:val="00EE7611"/>
    <w:rsid w:val="00FB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61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Кузнецова</cp:lastModifiedBy>
  <cp:revision>6</cp:revision>
  <dcterms:created xsi:type="dcterms:W3CDTF">2020-03-23T08:38:00Z</dcterms:created>
  <dcterms:modified xsi:type="dcterms:W3CDTF">2020-03-30T10:25:00Z</dcterms:modified>
</cp:coreProperties>
</file>