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21" w:rsidRDefault="00544A21" w:rsidP="005D58B1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21" w:rsidRDefault="00544A21" w:rsidP="005D58B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544A21" w:rsidRPr="003C15A3" w:rsidRDefault="00544A21" w:rsidP="005D58B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544A21" w:rsidRPr="003C15A3" w:rsidRDefault="00544A21" w:rsidP="005D58B1">
      <w:pPr>
        <w:jc w:val="center"/>
        <w:rPr>
          <w:sz w:val="10"/>
          <w:szCs w:val="10"/>
        </w:rPr>
      </w:pPr>
    </w:p>
    <w:p w:rsidR="00544A21" w:rsidRPr="003C15A3" w:rsidRDefault="00544A21" w:rsidP="005D58B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544A21" w:rsidRPr="003C15A3" w:rsidRDefault="00544A21" w:rsidP="005D58B1">
      <w:pPr>
        <w:jc w:val="center"/>
      </w:pPr>
    </w:p>
    <w:p w:rsidR="00544A21" w:rsidRPr="003C15A3" w:rsidRDefault="00544A21" w:rsidP="005D58B1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544A21" w:rsidRPr="003C15A3" w:rsidRDefault="00544A21" w:rsidP="005D58B1">
      <w:pPr>
        <w:jc w:val="center"/>
      </w:pPr>
    </w:p>
    <w:p w:rsidR="00544A21" w:rsidRPr="00544A21" w:rsidRDefault="00EB106E" w:rsidP="00EB106E">
      <w:pPr>
        <w:tabs>
          <w:tab w:val="left" w:pos="8385"/>
        </w:tabs>
      </w:pPr>
      <w:r>
        <w:t>10.02.2014 год</w:t>
      </w:r>
      <w:r w:rsidR="00544A21">
        <w:tab/>
      </w:r>
      <w:r>
        <w:t xml:space="preserve">            № 90</w:t>
      </w:r>
    </w:p>
    <w:p w:rsidR="00544A21" w:rsidRPr="003C15A3" w:rsidRDefault="00544A21" w:rsidP="005D58B1">
      <w:pPr>
        <w:jc w:val="center"/>
      </w:pPr>
      <w:r w:rsidRPr="003C15A3">
        <w:t>г. Волчанск</w:t>
      </w:r>
    </w:p>
    <w:p w:rsidR="00544A21" w:rsidRDefault="00544A21" w:rsidP="005D58B1">
      <w:pPr>
        <w:jc w:val="center"/>
        <w:rPr>
          <w:sz w:val="28"/>
          <w:szCs w:val="28"/>
        </w:rPr>
      </w:pPr>
    </w:p>
    <w:p w:rsidR="00544A21" w:rsidRDefault="00544A21" w:rsidP="005D58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Инвестиционную стратегию</w:t>
      </w:r>
    </w:p>
    <w:p w:rsidR="0020194B" w:rsidRDefault="00544A21" w:rsidP="005D58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Волчанского городского округа на период до 2020 года</w:t>
      </w:r>
      <w:r w:rsidR="0020194B">
        <w:rPr>
          <w:b/>
          <w:i/>
          <w:sz w:val="28"/>
          <w:szCs w:val="28"/>
        </w:rPr>
        <w:t xml:space="preserve">, </w:t>
      </w:r>
      <w:proofErr w:type="gramStart"/>
      <w:r w:rsidR="0020194B">
        <w:rPr>
          <w:b/>
          <w:i/>
          <w:sz w:val="28"/>
          <w:szCs w:val="28"/>
        </w:rPr>
        <w:t>утвержденную</w:t>
      </w:r>
      <w:proofErr w:type="gramEnd"/>
      <w:r w:rsidR="0020194B">
        <w:rPr>
          <w:b/>
          <w:i/>
          <w:sz w:val="28"/>
          <w:szCs w:val="28"/>
        </w:rPr>
        <w:t xml:space="preserve"> постановлением главы Волчанского городского округа</w:t>
      </w:r>
    </w:p>
    <w:p w:rsidR="00544A21" w:rsidRDefault="0020194B" w:rsidP="005D58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28.01.2013 года № 73</w:t>
      </w:r>
    </w:p>
    <w:p w:rsidR="00544A21" w:rsidRDefault="00544A21" w:rsidP="005D58B1">
      <w:pPr>
        <w:jc w:val="both"/>
        <w:rPr>
          <w:b/>
          <w:i/>
          <w:sz w:val="28"/>
          <w:szCs w:val="28"/>
        </w:rPr>
      </w:pPr>
    </w:p>
    <w:p w:rsidR="00544A21" w:rsidRDefault="00544A21" w:rsidP="005D58B1">
      <w:pPr>
        <w:ind w:firstLine="1134"/>
        <w:jc w:val="both"/>
        <w:rPr>
          <w:sz w:val="28"/>
          <w:szCs w:val="28"/>
        </w:rPr>
      </w:pPr>
    </w:p>
    <w:p w:rsidR="00544A21" w:rsidRDefault="00544A21" w:rsidP="005D58B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Свердловской области от </w:t>
      </w:r>
      <w:r w:rsidR="0020194B">
        <w:rPr>
          <w:sz w:val="28"/>
          <w:szCs w:val="28"/>
        </w:rPr>
        <w:t>26.12.2013</w:t>
      </w:r>
      <w:r>
        <w:rPr>
          <w:sz w:val="28"/>
          <w:szCs w:val="28"/>
        </w:rPr>
        <w:t xml:space="preserve"> года № </w:t>
      </w:r>
      <w:r w:rsidR="0020194B">
        <w:rPr>
          <w:sz w:val="28"/>
          <w:szCs w:val="28"/>
        </w:rPr>
        <w:t>679</w:t>
      </w:r>
      <w:r>
        <w:rPr>
          <w:sz w:val="28"/>
          <w:szCs w:val="28"/>
        </w:rPr>
        <w:t>-УГ «</w:t>
      </w:r>
      <w:r w:rsidR="0020194B">
        <w:rPr>
          <w:sz w:val="28"/>
          <w:szCs w:val="28"/>
        </w:rPr>
        <w:t>О внесении изменений в Инвестиционную стратегию Свердловской области на период до 2020 года, утвержденную Указом Губернатора Свердловской области от 14.11.2012 № 862-УГ»</w:t>
      </w:r>
      <w:r>
        <w:rPr>
          <w:sz w:val="28"/>
          <w:szCs w:val="28"/>
        </w:rPr>
        <w:t xml:space="preserve">, </w:t>
      </w:r>
    </w:p>
    <w:p w:rsidR="00544A21" w:rsidRDefault="00544A21" w:rsidP="005D58B1">
      <w:pPr>
        <w:ind w:firstLine="1134"/>
        <w:jc w:val="both"/>
        <w:rPr>
          <w:sz w:val="28"/>
          <w:szCs w:val="28"/>
        </w:rPr>
      </w:pPr>
    </w:p>
    <w:p w:rsidR="00544A21" w:rsidRDefault="00544A21" w:rsidP="005D5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44A21" w:rsidRDefault="001007FD" w:rsidP="005D58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Инвестиционную стратегию Волчанского городского округа на период до 2020 года, утвержденную постановлением главы Волчанского городского округа от 28.01.2013 года № 73 «Об утверждении Инвестиционной стратегии на период до 2020 года» следующие изменения</w:t>
      </w:r>
      <w:r w:rsidR="00503760">
        <w:rPr>
          <w:sz w:val="28"/>
          <w:szCs w:val="28"/>
        </w:rPr>
        <w:t>:</w:t>
      </w:r>
    </w:p>
    <w:p w:rsidR="006575F9" w:rsidRDefault="006575F9" w:rsidP="005D58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 раздела 2 подраздел </w:t>
      </w:r>
      <w:r w:rsidR="00A04D39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инфраструктуры</w:t>
      </w:r>
      <w:r w:rsidR="00A04D39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503994" w:rsidRDefault="006575F9" w:rsidP="005D5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Лесная Волчанка преобразован в город Волчанск 25 января 1956 года. </w:t>
      </w:r>
      <w:r w:rsidR="00503994">
        <w:rPr>
          <w:sz w:val="28"/>
          <w:szCs w:val="28"/>
        </w:rPr>
        <w:t xml:space="preserve"> </w:t>
      </w:r>
      <w:r w:rsidR="00503994" w:rsidRPr="00D17CE6">
        <w:rPr>
          <w:sz w:val="28"/>
          <w:szCs w:val="28"/>
        </w:rPr>
        <w:t>17 декабря 1995 г</w:t>
      </w:r>
      <w:r w:rsidR="00503994">
        <w:rPr>
          <w:sz w:val="28"/>
          <w:szCs w:val="28"/>
        </w:rPr>
        <w:t>ода</w:t>
      </w:r>
      <w:r w:rsidR="00503994" w:rsidRPr="00D17CE6">
        <w:rPr>
          <w:sz w:val="28"/>
          <w:szCs w:val="28"/>
        </w:rPr>
        <w:t xml:space="preserve"> состоялся местный референдум по определению границ и структуры органов местного самоуправления муниципального образования город Волчанск.</w:t>
      </w:r>
      <w:r w:rsidR="00503994">
        <w:rPr>
          <w:sz w:val="28"/>
          <w:szCs w:val="28"/>
        </w:rPr>
        <w:t xml:space="preserve"> Площадь территории составляет  - 470,8 </w:t>
      </w:r>
      <w:r w:rsidR="005A2FDB">
        <w:rPr>
          <w:sz w:val="28"/>
          <w:szCs w:val="28"/>
        </w:rPr>
        <w:t xml:space="preserve">тысяч </w:t>
      </w:r>
      <w:r w:rsidR="00503994">
        <w:rPr>
          <w:sz w:val="28"/>
          <w:szCs w:val="28"/>
        </w:rPr>
        <w:t>квадратных километров.</w:t>
      </w:r>
    </w:p>
    <w:p w:rsidR="005A2FDB" w:rsidRDefault="005A2FDB" w:rsidP="005D58B1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Волчанского городского округа на начало 2013 года по оценке территориального органа Федеральной службы государственной статистики по Свердловской области составила 9897 человек.</w:t>
      </w:r>
    </w:p>
    <w:p w:rsidR="00676DA3" w:rsidRDefault="00EF63B5" w:rsidP="005D58B1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2013 года доля сельских жителей составила 2,57 процентов (252 человека)</w:t>
      </w:r>
      <w:r w:rsidR="000F27AF">
        <w:rPr>
          <w:sz w:val="28"/>
          <w:szCs w:val="28"/>
        </w:rPr>
        <w:t xml:space="preserve">, городского – 97,43 процента (9645 человек). Ежегодно численность населения уменьшается </w:t>
      </w:r>
      <w:r w:rsidR="00DF77EF">
        <w:rPr>
          <w:sz w:val="28"/>
          <w:szCs w:val="28"/>
        </w:rPr>
        <w:t>в связи с неблагоприятной демографической ситуацией, выраженной в низкой рождаемости и высокой смертности и миграционным оттоком населения.</w:t>
      </w:r>
      <w:r w:rsidR="00070555">
        <w:rPr>
          <w:sz w:val="28"/>
          <w:szCs w:val="28"/>
        </w:rPr>
        <w:t xml:space="preserve">  На 1000 горожан приходится 26 сельских жителей</w:t>
      </w:r>
      <w:proofErr w:type="gramStart"/>
      <w:r w:rsidR="00070555">
        <w:rPr>
          <w:sz w:val="28"/>
          <w:szCs w:val="28"/>
        </w:rPr>
        <w:t>.</w:t>
      </w:r>
      <w:r w:rsidR="00DF77EF">
        <w:rPr>
          <w:sz w:val="28"/>
          <w:szCs w:val="28"/>
        </w:rPr>
        <w:t>»</w:t>
      </w:r>
      <w:r w:rsidR="00676DA3">
        <w:rPr>
          <w:sz w:val="28"/>
          <w:szCs w:val="28"/>
        </w:rPr>
        <w:t>;</w:t>
      </w:r>
      <w:proofErr w:type="gramEnd"/>
    </w:p>
    <w:p w:rsidR="006575F9" w:rsidRDefault="00676DA3" w:rsidP="005D58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 первый главы 2 раздела 2 подраздела </w:t>
      </w:r>
      <w:r w:rsidR="00A04D39">
        <w:rPr>
          <w:sz w:val="28"/>
          <w:szCs w:val="28"/>
        </w:rPr>
        <w:t>«</w:t>
      </w:r>
      <w:r>
        <w:rPr>
          <w:sz w:val="28"/>
          <w:szCs w:val="28"/>
        </w:rPr>
        <w:t>Эффективность органов муниципальной власти</w:t>
      </w:r>
      <w:r w:rsidR="00A04D39">
        <w:rPr>
          <w:sz w:val="28"/>
          <w:szCs w:val="28"/>
        </w:rPr>
        <w:t>»</w:t>
      </w:r>
      <w:r w:rsidR="005A2FD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словами:</w:t>
      </w:r>
    </w:p>
    <w:p w:rsidR="00676DA3" w:rsidRDefault="00676DA3" w:rsidP="005D58B1">
      <w:pPr>
        <w:pStyle w:val="a3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«Важнейшей задачей органов местного самоуправления Волчанского городского округа должно стать сокращение  сроков прохождения инвестором процедур при получении разрешительной документации и оформлении земельных участков, повышение качества предоставления муниципальных услуг предпринимателям.</w:t>
      </w:r>
      <w:r w:rsidR="008A5DCB">
        <w:rPr>
          <w:sz w:val="28"/>
          <w:szCs w:val="28"/>
        </w:rPr>
        <w:t xml:space="preserve">  Повышение доступности инженерной инфраструктуры будет способствовать привлечению потенциальных инвесторов на территорию Волчанского городского округа.  Развитые, надежные сети </w:t>
      </w:r>
      <w:proofErr w:type="spellStart"/>
      <w:r w:rsidR="008A5DCB">
        <w:rPr>
          <w:sz w:val="28"/>
          <w:szCs w:val="28"/>
        </w:rPr>
        <w:t>электро</w:t>
      </w:r>
      <w:proofErr w:type="spellEnd"/>
      <w:r w:rsidR="008A5DCB">
        <w:rPr>
          <w:sz w:val="28"/>
          <w:szCs w:val="28"/>
        </w:rPr>
        <w:t>-, тепл</w:t>
      </w:r>
      <w:proofErr w:type="gramStart"/>
      <w:r w:rsidR="008A5DCB">
        <w:rPr>
          <w:sz w:val="28"/>
          <w:szCs w:val="28"/>
        </w:rPr>
        <w:t>о-</w:t>
      </w:r>
      <w:proofErr w:type="gramEnd"/>
      <w:r w:rsidR="008A5DCB">
        <w:rPr>
          <w:sz w:val="28"/>
          <w:szCs w:val="28"/>
        </w:rPr>
        <w:t xml:space="preserve">, </w:t>
      </w:r>
      <w:proofErr w:type="spellStart"/>
      <w:r w:rsidR="008A5DCB">
        <w:rPr>
          <w:sz w:val="28"/>
          <w:szCs w:val="28"/>
        </w:rPr>
        <w:t>водо</w:t>
      </w:r>
      <w:proofErr w:type="spellEnd"/>
      <w:r w:rsidR="008A5DCB">
        <w:rPr>
          <w:sz w:val="28"/>
          <w:szCs w:val="28"/>
        </w:rPr>
        <w:t>-, газоснабжения и короткие сроки подключения к ним обеспечат рентабельность инвестиционных проектов, сократят период строительства.</w:t>
      </w:r>
      <w:r>
        <w:rPr>
          <w:sz w:val="28"/>
          <w:szCs w:val="28"/>
        </w:rPr>
        <w:t>»;</w:t>
      </w:r>
    </w:p>
    <w:p w:rsidR="008A5DCB" w:rsidRDefault="008A5DCB" w:rsidP="005D58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раздела 3 слова изложить в следующей редакции: </w:t>
      </w:r>
    </w:p>
    <w:p w:rsidR="008A5DCB" w:rsidRDefault="008A5DCB" w:rsidP="005D58B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«Министерством экономики Свердловской области в рамках Сценарных условий инвестиционной политики Свердловской области на  период до 2030 года определены тенденции долгосрочного социально-экономического развития.  В качестве целевого варианта долгосрочного прогноза рассматривается форсированный вариант развития экономики, который характеризуется форсированными темпами роста экономики. Он </w:t>
      </w:r>
      <w:r w:rsidR="00CE7C71">
        <w:rPr>
          <w:sz w:val="28"/>
          <w:szCs w:val="28"/>
        </w:rPr>
        <w:t>обеспечивает более высокие темпы развития экономики, но несет определенную угрозу для финансовой стабильности и зависимость от капитальных потоков</w:t>
      </w:r>
      <w:proofErr w:type="gramStart"/>
      <w:r>
        <w:rPr>
          <w:sz w:val="28"/>
          <w:szCs w:val="28"/>
        </w:rPr>
        <w:t>.</w:t>
      </w:r>
      <w:r w:rsidR="00793154">
        <w:rPr>
          <w:sz w:val="28"/>
          <w:szCs w:val="28"/>
        </w:rPr>
        <w:t>»</w:t>
      </w:r>
      <w:r w:rsidR="00B13EFD">
        <w:rPr>
          <w:sz w:val="28"/>
          <w:szCs w:val="28"/>
        </w:rPr>
        <w:t>;</w:t>
      </w:r>
      <w:proofErr w:type="gramEnd"/>
    </w:p>
    <w:p w:rsidR="003D715B" w:rsidRDefault="003D715B" w:rsidP="005D58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раздела 4 подраздела 1 </w:t>
      </w:r>
      <w:r w:rsidR="00A04D39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словами:</w:t>
      </w:r>
    </w:p>
    <w:p w:rsidR="00B13EFD" w:rsidRDefault="003D715B" w:rsidP="005D58B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3EFD">
        <w:rPr>
          <w:sz w:val="28"/>
          <w:szCs w:val="28"/>
        </w:rPr>
        <w:t>создание новых рабочих мест, повышение уровня производительности труда, повышение коэффициента обновления основных фондов</w:t>
      </w:r>
      <w:proofErr w:type="gramStart"/>
      <w:r w:rsidR="00B13EFD">
        <w:rPr>
          <w:sz w:val="28"/>
          <w:szCs w:val="28"/>
        </w:rPr>
        <w:t>.»;</w:t>
      </w:r>
      <w:proofErr w:type="gramEnd"/>
    </w:p>
    <w:p w:rsidR="00B13EFD" w:rsidRDefault="00B13EFD" w:rsidP="005D58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подраздел 4 раздела 4 дополнить абзацем:</w:t>
      </w:r>
    </w:p>
    <w:p w:rsidR="00740F70" w:rsidRDefault="00B13EFD" w:rsidP="005D58B1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«повышение доступности</w:t>
      </w:r>
      <w:r w:rsidR="003D715B" w:rsidRPr="00B13EFD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инженерной инфраструктуры;</w:t>
      </w:r>
    </w:p>
    <w:p w:rsidR="007963B0" w:rsidRDefault="007963B0" w:rsidP="005D58B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сети автомобильных дорог на территории Волчанского городского округа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963B0" w:rsidRDefault="007963B0" w:rsidP="005D58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тексту </w:t>
      </w:r>
      <w:r w:rsidR="00890C64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«муниципальная целевая программа» </w:t>
      </w:r>
      <w:r w:rsidR="00890C64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 xml:space="preserve"> «</w:t>
      </w:r>
      <w:r w:rsidR="00890C64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муниципальная программа»</w:t>
      </w:r>
      <w:r w:rsidR="002273E8">
        <w:rPr>
          <w:sz w:val="28"/>
          <w:szCs w:val="28"/>
        </w:rPr>
        <w:t>;</w:t>
      </w:r>
    </w:p>
    <w:p w:rsidR="002273E8" w:rsidRDefault="002273E8" w:rsidP="005D58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после абзаца четвертого  дополнить следующим абзацем:</w:t>
      </w:r>
    </w:p>
    <w:p w:rsidR="002273E8" w:rsidRDefault="002273E8" w:rsidP="005D58B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«Через инвестиционный портал Свердловской области инициатор инвестиционного проекта может подать заявку на сопровождение инвестиционных проектов в формате «одного окна» в соответствии с постановлением Правительства Свердловской области от 14.12.2012 года № 1432-ПП «О сопровождении инвестиционных проектов, реализуемых и (или) планируемых к реализации на территории Свердловской области</w:t>
      </w:r>
      <w:proofErr w:type="gramStart"/>
      <w:r>
        <w:rPr>
          <w:sz w:val="28"/>
          <w:szCs w:val="28"/>
        </w:rPr>
        <w:t>.»</w:t>
      </w:r>
      <w:r w:rsidR="00FB52D7">
        <w:rPr>
          <w:sz w:val="28"/>
          <w:szCs w:val="28"/>
        </w:rPr>
        <w:t>;</w:t>
      </w:r>
      <w:proofErr w:type="gramEnd"/>
    </w:p>
    <w:p w:rsidR="00FB52D7" w:rsidRDefault="00FB52D7" w:rsidP="005D58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 6 дополнить следующими абзацами:</w:t>
      </w:r>
    </w:p>
    <w:p w:rsidR="00FB52D7" w:rsidRDefault="00A04D39" w:rsidP="005D58B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2013 году внесены изменения</w:t>
      </w:r>
      <w:r w:rsidR="00FB52D7">
        <w:rPr>
          <w:sz w:val="28"/>
          <w:szCs w:val="28"/>
        </w:rPr>
        <w:t xml:space="preserve"> в налоговое законодательство  Свердловской области в части формирования дополнительных мер налоговой поддержки субъектов инвестиционной деятельности. В Законе Свердловской  области от 15.07.2013 года № 67-ОЗ «О внесении изменений в Закон Свердловской области «О государственной поддержке субъектов инвестиционной деятельности в Свердловской области» определены типы инвестиционных проектов и критерии присвоения статуса приоритетного инвестиционного проекта.</w:t>
      </w:r>
    </w:p>
    <w:p w:rsidR="00FB52D7" w:rsidRDefault="00FB52D7" w:rsidP="005D58B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механизмов государственно-частного партнерства на территории Свердловской области происходит в рамках реализации Закона Свердловской области от 23.05.2011 года № 28-ОЗ «Об участии Свердловской области в государственно-частном партнерстве</w:t>
      </w:r>
      <w:r w:rsidR="00A04D3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BB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совершенствования системы поддержки инвестиционных проектов, реализация которых предполагается на принципах государственно-частного партнерства, </w:t>
      </w:r>
      <w:r w:rsidR="00BB0023">
        <w:rPr>
          <w:sz w:val="28"/>
          <w:szCs w:val="28"/>
        </w:rPr>
        <w:t>заключено Соглашение о взаимодействии Министерства экономики Свердловской области и администрации Волчанского городского округа при реализации на территории Волчанского городского округа инвестиционных проектов, имеющих приоритетное значение для социально-экономического развития Свердловской области от 12.05.2011 года</w:t>
      </w:r>
      <w:proofErr w:type="gramStart"/>
      <w:r w:rsidR="00BB00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B0023">
        <w:rPr>
          <w:sz w:val="28"/>
          <w:szCs w:val="28"/>
        </w:rPr>
        <w:t>;</w:t>
      </w:r>
      <w:proofErr w:type="gramEnd"/>
    </w:p>
    <w:p w:rsidR="00BB0023" w:rsidRPr="00BB0023" w:rsidRDefault="00BB0023" w:rsidP="005D58B1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Систему целей Инвестиционной стратегии Волчанского городского округа на период до 2020 года и показатели их достижения и План мероприятий по реализации Инвестиционной стратегии Волчанского городского округа на период до 2020 года изложить в новой редакции (прилагаются).</w:t>
      </w:r>
    </w:p>
    <w:p w:rsidR="00544A21" w:rsidRDefault="00544A21" w:rsidP="005D58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сайте Волчанского городского округа в сети Интернет.</w:t>
      </w:r>
    </w:p>
    <w:p w:rsidR="00544A21" w:rsidRDefault="00544A21" w:rsidP="005D58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Волчанского городского округа </w:t>
      </w:r>
      <w:proofErr w:type="spellStart"/>
      <w:r>
        <w:rPr>
          <w:sz w:val="28"/>
          <w:szCs w:val="28"/>
        </w:rPr>
        <w:t>Вервейна</w:t>
      </w:r>
      <w:proofErr w:type="spellEnd"/>
      <w:r>
        <w:rPr>
          <w:sz w:val="28"/>
          <w:szCs w:val="28"/>
        </w:rPr>
        <w:t xml:space="preserve"> А.В.</w:t>
      </w:r>
    </w:p>
    <w:p w:rsidR="00544A21" w:rsidRDefault="00544A21" w:rsidP="005D58B1">
      <w:pPr>
        <w:pStyle w:val="a3"/>
        <w:ind w:left="709"/>
        <w:jc w:val="both"/>
        <w:rPr>
          <w:sz w:val="28"/>
          <w:szCs w:val="28"/>
        </w:rPr>
      </w:pPr>
    </w:p>
    <w:p w:rsidR="00544A21" w:rsidRDefault="00544A21" w:rsidP="005D58B1">
      <w:pPr>
        <w:jc w:val="both"/>
        <w:rPr>
          <w:sz w:val="28"/>
          <w:szCs w:val="28"/>
        </w:rPr>
      </w:pPr>
    </w:p>
    <w:p w:rsidR="00544A21" w:rsidRDefault="00544A21" w:rsidP="005D58B1">
      <w:pPr>
        <w:jc w:val="both"/>
        <w:rPr>
          <w:sz w:val="28"/>
          <w:szCs w:val="28"/>
        </w:rPr>
      </w:pPr>
    </w:p>
    <w:p w:rsidR="00544A21" w:rsidRDefault="00544A21" w:rsidP="005D58B1">
      <w:pPr>
        <w:jc w:val="both"/>
        <w:rPr>
          <w:sz w:val="28"/>
          <w:szCs w:val="28"/>
        </w:rPr>
      </w:pPr>
    </w:p>
    <w:p w:rsidR="005D58B1" w:rsidRDefault="00544A21" w:rsidP="005D58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B00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5D58B1" w:rsidRDefault="005D58B1" w:rsidP="00544A21">
      <w:pPr>
        <w:jc w:val="both"/>
        <w:rPr>
          <w:sz w:val="28"/>
          <w:szCs w:val="28"/>
        </w:rPr>
        <w:sectPr w:rsidR="005D58B1" w:rsidSect="005D58B1">
          <w:pgSz w:w="11907" w:h="16839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5D58B1" w:rsidRDefault="005D58B1" w:rsidP="005D58B1">
      <w:pPr>
        <w:pStyle w:val="a3"/>
        <w:ind w:left="8353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D58B1" w:rsidRDefault="005D58B1" w:rsidP="005D58B1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</w:t>
      </w:r>
    </w:p>
    <w:p w:rsidR="005D58B1" w:rsidRDefault="005D58B1" w:rsidP="005D58B1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Волчанского городского округа</w:t>
      </w:r>
    </w:p>
    <w:p w:rsidR="005D58B1" w:rsidRPr="00CF382E" w:rsidRDefault="005D58B1" w:rsidP="005D58B1">
      <w:pPr>
        <w:pStyle w:val="a3"/>
        <w:ind w:left="0" w:firstLine="851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EB106E">
        <w:rPr>
          <w:sz w:val="28"/>
          <w:szCs w:val="28"/>
        </w:rPr>
        <w:t>10.02.2014</w:t>
      </w:r>
      <w:r>
        <w:rPr>
          <w:sz w:val="28"/>
          <w:szCs w:val="28"/>
        </w:rPr>
        <w:t xml:space="preserve"> года  №  </w:t>
      </w:r>
      <w:r w:rsidR="00EB106E">
        <w:rPr>
          <w:sz w:val="28"/>
          <w:szCs w:val="28"/>
        </w:rPr>
        <w:t>90</w:t>
      </w:r>
    </w:p>
    <w:p w:rsidR="005D58B1" w:rsidRPr="000C3EDC" w:rsidRDefault="005D58B1" w:rsidP="005D58B1"/>
    <w:p w:rsidR="005D58B1" w:rsidRDefault="005D58B1" w:rsidP="005D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целей Инвестиционной стратегии Волчанского городского округа </w:t>
      </w:r>
    </w:p>
    <w:p w:rsidR="005D58B1" w:rsidRDefault="005D58B1" w:rsidP="005D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2020 года и показатели их достижения</w:t>
      </w:r>
    </w:p>
    <w:p w:rsidR="005D58B1" w:rsidRDefault="005D58B1" w:rsidP="005D58B1">
      <w:pPr>
        <w:jc w:val="center"/>
        <w:rPr>
          <w:b/>
          <w:sz w:val="28"/>
          <w:szCs w:val="28"/>
        </w:rPr>
      </w:pPr>
    </w:p>
    <w:tbl>
      <w:tblPr>
        <w:tblStyle w:val="a6"/>
        <w:tblW w:w="14832" w:type="dxa"/>
        <w:tblLook w:val="04A0"/>
      </w:tblPr>
      <w:tblGrid>
        <w:gridCol w:w="959"/>
        <w:gridCol w:w="2957"/>
        <w:gridCol w:w="3563"/>
        <w:gridCol w:w="4395"/>
        <w:gridCol w:w="2958"/>
      </w:tblGrid>
      <w:tr w:rsidR="005D58B1" w:rsidRPr="000C3EDC" w:rsidTr="005D58B1">
        <w:trPr>
          <w:tblHeader/>
        </w:trPr>
        <w:tc>
          <w:tcPr>
            <w:tcW w:w="959" w:type="dxa"/>
            <w:vAlign w:val="center"/>
          </w:tcPr>
          <w:p w:rsidR="005D58B1" w:rsidRPr="000C3EDC" w:rsidRDefault="005D58B1" w:rsidP="00515D20">
            <w:pPr>
              <w:jc w:val="center"/>
              <w:rPr>
                <w:sz w:val="28"/>
                <w:szCs w:val="28"/>
              </w:rPr>
            </w:pPr>
            <w:r w:rsidRPr="000C3E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3E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3EDC">
              <w:rPr>
                <w:sz w:val="28"/>
                <w:szCs w:val="28"/>
              </w:rPr>
              <w:t>/</w:t>
            </w:r>
            <w:proofErr w:type="spellStart"/>
            <w:r w:rsidRPr="000C3E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7" w:type="dxa"/>
            <w:vAlign w:val="center"/>
          </w:tcPr>
          <w:p w:rsidR="005D58B1" w:rsidRPr="000C3EDC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инвестиционной привлекательности</w:t>
            </w:r>
          </w:p>
        </w:tc>
        <w:tc>
          <w:tcPr>
            <w:tcW w:w="3563" w:type="dxa"/>
            <w:vAlign w:val="center"/>
          </w:tcPr>
          <w:p w:rsidR="005D58B1" w:rsidRPr="000C3EDC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</w:t>
            </w:r>
          </w:p>
        </w:tc>
        <w:tc>
          <w:tcPr>
            <w:tcW w:w="4395" w:type="dxa"/>
            <w:vAlign w:val="center"/>
          </w:tcPr>
          <w:p w:rsidR="005D58B1" w:rsidRPr="000C3EDC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достижения цели </w:t>
            </w:r>
          </w:p>
        </w:tc>
        <w:tc>
          <w:tcPr>
            <w:tcW w:w="2958" w:type="dxa"/>
            <w:vAlign w:val="center"/>
          </w:tcPr>
          <w:p w:rsidR="005D58B1" w:rsidRPr="000C3EDC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предоставления показателей</w:t>
            </w:r>
          </w:p>
        </w:tc>
      </w:tr>
      <w:tr w:rsidR="005D58B1" w:rsidTr="005D58B1">
        <w:trPr>
          <w:tblHeader/>
        </w:trPr>
        <w:tc>
          <w:tcPr>
            <w:tcW w:w="959" w:type="dxa"/>
            <w:vAlign w:val="center"/>
          </w:tcPr>
          <w:p w:rsidR="005D58B1" w:rsidRDefault="005D58B1" w:rsidP="00515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5D58B1" w:rsidRDefault="005D58B1" w:rsidP="00515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3" w:type="dxa"/>
            <w:vAlign w:val="center"/>
          </w:tcPr>
          <w:p w:rsidR="005D58B1" w:rsidRDefault="005D58B1" w:rsidP="00515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5D58B1" w:rsidRDefault="005D58B1" w:rsidP="00515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  <w:vAlign w:val="center"/>
          </w:tcPr>
          <w:p w:rsidR="005D58B1" w:rsidRDefault="005D58B1" w:rsidP="00515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D58B1" w:rsidRPr="000C3EDC" w:rsidTr="00515D20">
        <w:tc>
          <w:tcPr>
            <w:tcW w:w="959" w:type="dxa"/>
            <w:vAlign w:val="center"/>
          </w:tcPr>
          <w:p w:rsidR="005D58B1" w:rsidRPr="000C3EDC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5D58B1" w:rsidRPr="000C3EDC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главной стратегической цели инвестиционной политики Волчанского городского округа</w:t>
            </w:r>
          </w:p>
        </w:tc>
        <w:tc>
          <w:tcPr>
            <w:tcW w:w="3563" w:type="dxa"/>
            <w:vAlign w:val="center"/>
          </w:tcPr>
          <w:p w:rsidR="005D58B1" w:rsidRPr="000C3EDC" w:rsidRDefault="005D58B1" w:rsidP="005D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инвестиций в экономику Волчанского городского округа, по объему и качеству достаточных для достижения целей социально-экономического развития, определенных в Комплексном инвестиционном плане развития Волчанского городского округа на период до 2020 года</w:t>
            </w:r>
          </w:p>
        </w:tc>
        <w:tc>
          <w:tcPr>
            <w:tcW w:w="4395" w:type="dxa"/>
            <w:vAlign w:val="center"/>
          </w:tcPr>
          <w:p w:rsidR="005D58B1" w:rsidRDefault="005D58B1" w:rsidP="005D58B1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объем инвестиций в основной капитал – 64,3 млн. рублей (2020 год);</w:t>
            </w:r>
          </w:p>
          <w:p w:rsidR="005D58B1" w:rsidRPr="00B04824" w:rsidRDefault="005D58B1" w:rsidP="005D58B1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объем инвестиций в основной капитал на душу населения – 6348 рублей на человека (2020 год)</w:t>
            </w:r>
          </w:p>
        </w:tc>
        <w:tc>
          <w:tcPr>
            <w:tcW w:w="2958" w:type="dxa"/>
            <w:vAlign w:val="center"/>
          </w:tcPr>
          <w:p w:rsidR="005D58B1" w:rsidRPr="000C3EDC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прогнозным данным предприятий и организаций</w:t>
            </w:r>
          </w:p>
        </w:tc>
      </w:tr>
      <w:tr w:rsidR="00B746CA" w:rsidRPr="000C3EDC" w:rsidTr="00515D20">
        <w:tc>
          <w:tcPr>
            <w:tcW w:w="959" w:type="dxa"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  <w:vMerge w:val="restart"/>
            <w:vAlign w:val="center"/>
          </w:tcPr>
          <w:p w:rsidR="00B746CA" w:rsidRDefault="00B746CA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промышленных и потребительских рынков,</w:t>
            </w:r>
          </w:p>
          <w:p w:rsidR="00B746CA" w:rsidRDefault="00B746CA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малого и </w:t>
            </w:r>
            <w:r>
              <w:rPr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3563" w:type="dxa"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конкурентоспособности действующих промышленных предприятий</w:t>
            </w:r>
          </w:p>
        </w:tc>
        <w:tc>
          <w:tcPr>
            <w:tcW w:w="4395" w:type="dxa"/>
            <w:vAlign w:val="center"/>
          </w:tcPr>
          <w:p w:rsidR="00B746CA" w:rsidRDefault="00B746CA" w:rsidP="00515D2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отгруженной продукции в промышленности – 6123,35 млн. рублей (2020 год)</w:t>
            </w:r>
          </w:p>
        </w:tc>
        <w:tc>
          <w:tcPr>
            <w:tcW w:w="2958" w:type="dxa"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прогнозным данным промышленных предприятий</w:t>
            </w:r>
          </w:p>
        </w:tc>
      </w:tr>
      <w:tr w:rsidR="00B746CA" w:rsidRPr="000C3EDC" w:rsidTr="00515D20">
        <w:tc>
          <w:tcPr>
            <w:tcW w:w="959" w:type="dxa"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57" w:type="dxa"/>
            <w:vMerge/>
            <w:vAlign w:val="center"/>
          </w:tcPr>
          <w:p w:rsidR="00B746CA" w:rsidRDefault="00B746CA" w:rsidP="00515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  <w:vMerge w:val="restart"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наиболее полного удовлетворения спроса жителей Волчанского городского округа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потребительские товары, услуги общественного питания и бытовые услуги по доступным ценам при обеспечении качества и безопасности их приобретения и потребления</w:t>
            </w:r>
          </w:p>
        </w:tc>
        <w:tc>
          <w:tcPr>
            <w:tcW w:w="4395" w:type="dxa"/>
            <w:vMerge w:val="restart"/>
            <w:vAlign w:val="center"/>
          </w:tcPr>
          <w:p w:rsidR="00B746CA" w:rsidRDefault="00B746CA" w:rsidP="00515D20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 – 926,7 млн. рублей (2020 год)</w:t>
            </w:r>
          </w:p>
        </w:tc>
        <w:tc>
          <w:tcPr>
            <w:tcW w:w="2958" w:type="dxa"/>
            <w:vMerge w:val="restart"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прогнозным данным отдела потребительского рынка и услуг администрации ВГО </w:t>
            </w:r>
          </w:p>
        </w:tc>
      </w:tr>
      <w:tr w:rsidR="00B746CA" w:rsidRPr="000C3EDC" w:rsidTr="00515D20">
        <w:tc>
          <w:tcPr>
            <w:tcW w:w="959" w:type="dxa"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57" w:type="dxa"/>
            <w:vMerge/>
            <w:vAlign w:val="center"/>
          </w:tcPr>
          <w:p w:rsidR="00B746CA" w:rsidRDefault="00B746CA" w:rsidP="00515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  <w:vMerge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B746CA" w:rsidRPr="00776395" w:rsidRDefault="00B746CA" w:rsidP="00515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  <w:vAlign w:val="center"/>
          </w:tcPr>
          <w:p w:rsidR="00B746CA" w:rsidRDefault="00B746CA" w:rsidP="00515D20">
            <w:pPr>
              <w:rPr>
                <w:sz w:val="28"/>
                <w:szCs w:val="28"/>
              </w:rPr>
            </w:pPr>
          </w:p>
        </w:tc>
      </w:tr>
      <w:tr w:rsidR="00B746CA" w:rsidRPr="000C3EDC" w:rsidTr="00515D20">
        <w:tc>
          <w:tcPr>
            <w:tcW w:w="959" w:type="dxa"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  <w:vMerge/>
            <w:vAlign w:val="center"/>
          </w:tcPr>
          <w:p w:rsidR="00B746CA" w:rsidRDefault="00B746CA" w:rsidP="00515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субъектов малого и среднего предпринимательства Волчанского городского округа для повышения их конкурентоспособности</w:t>
            </w:r>
          </w:p>
        </w:tc>
        <w:tc>
          <w:tcPr>
            <w:tcW w:w="4395" w:type="dxa"/>
            <w:vAlign w:val="center"/>
          </w:tcPr>
          <w:p w:rsidR="00B746CA" w:rsidRDefault="00B746CA" w:rsidP="00B746CA">
            <w:pPr>
              <w:pStyle w:val="a3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 w:rsidRPr="00B746CA">
              <w:rPr>
                <w:sz w:val="28"/>
                <w:szCs w:val="28"/>
              </w:rPr>
              <w:t>Количество субъектов малого и среднего предпринимательства в Волчанском городском округе – 337 (в 2015 году)</w:t>
            </w:r>
            <w:r>
              <w:rPr>
                <w:sz w:val="28"/>
                <w:szCs w:val="28"/>
              </w:rPr>
              <w:t>;</w:t>
            </w:r>
          </w:p>
          <w:p w:rsidR="00B746CA" w:rsidRPr="00B746CA" w:rsidRDefault="00B746CA" w:rsidP="00B746CA">
            <w:pPr>
              <w:pStyle w:val="a3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  <w:vAlign w:val="center"/>
          </w:tcPr>
          <w:p w:rsidR="00B746CA" w:rsidRDefault="00B746CA" w:rsidP="00515D20">
            <w:pPr>
              <w:jc w:val="center"/>
              <w:rPr>
                <w:sz w:val="28"/>
                <w:szCs w:val="28"/>
              </w:rPr>
            </w:pPr>
          </w:p>
        </w:tc>
      </w:tr>
      <w:tr w:rsidR="005D58B1" w:rsidRPr="000C3EDC" w:rsidTr="00515D20">
        <w:tc>
          <w:tcPr>
            <w:tcW w:w="959" w:type="dxa"/>
            <w:vAlign w:val="center"/>
          </w:tcPr>
          <w:p w:rsidR="005D58B1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  <w:vAlign w:val="center"/>
          </w:tcPr>
          <w:p w:rsidR="005D58B1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природных систем</w:t>
            </w:r>
          </w:p>
        </w:tc>
        <w:tc>
          <w:tcPr>
            <w:tcW w:w="3563" w:type="dxa"/>
            <w:vAlign w:val="center"/>
          </w:tcPr>
          <w:p w:rsidR="005D58B1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благоприятного состояния окружающей среды, рационального природопользования</w:t>
            </w:r>
          </w:p>
        </w:tc>
        <w:tc>
          <w:tcPr>
            <w:tcW w:w="4395" w:type="dxa"/>
            <w:vAlign w:val="center"/>
          </w:tcPr>
          <w:p w:rsidR="005D58B1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–процентное обеспечение жителей города питьевой водой стандартного качества</w:t>
            </w:r>
          </w:p>
        </w:tc>
        <w:tc>
          <w:tcPr>
            <w:tcW w:w="2958" w:type="dxa"/>
            <w:vAlign w:val="center"/>
          </w:tcPr>
          <w:p w:rsidR="005D58B1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данным МКУ «Управление городского хозяйства»</w:t>
            </w:r>
          </w:p>
        </w:tc>
      </w:tr>
      <w:tr w:rsidR="005D58B1" w:rsidRPr="000C3EDC" w:rsidTr="00515D20">
        <w:tc>
          <w:tcPr>
            <w:tcW w:w="959" w:type="dxa"/>
            <w:vAlign w:val="center"/>
          </w:tcPr>
          <w:p w:rsidR="005D58B1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  <w:vAlign w:val="center"/>
          </w:tcPr>
          <w:p w:rsidR="005D58B1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lastRenderedPageBreak/>
              <w:t>инфраструктурного комплекса</w:t>
            </w:r>
          </w:p>
        </w:tc>
        <w:tc>
          <w:tcPr>
            <w:tcW w:w="3563" w:type="dxa"/>
            <w:vAlign w:val="center"/>
          </w:tcPr>
          <w:p w:rsidR="005D58B1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Наличие доступной </w:t>
            </w:r>
            <w:r>
              <w:rPr>
                <w:sz w:val="28"/>
                <w:szCs w:val="28"/>
              </w:rPr>
              <w:lastRenderedPageBreak/>
              <w:t>инфраструктуры для размещения производственных и иных объектов инвесторов</w:t>
            </w:r>
          </w:p>
        </w:tc>
        <w:tc>
          <w:tcPr>
            <w:tcW w:w="4395" w:type="dxa"/>
            <w:vAlign w:val="center"/>
          </w:tcPr>
          <w:p w:rsidR="005D58B1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Предоставление не менее 5 </w:t>
            </w:r>
            <w:r>
              <w:rPr>
                <w:sz w:val="28"/>
                <w:szCs w:val="28"/>
              </w:rPr>
              <w:lastRenderedPageBreak/>
              <w:t>промышленных площадок, обустроенных объектами транспортной и инженерной инфраструктуры, площадью – 54,81 га (в 2014 году)</w:t>
            </w:r>
          </w:p>
        </w:tc>
        <w:tc>
          <w:tcPr>
            <w:tcW w:w="2958" w:type="dxa"/>
            <w:vAlign w:val="center"/>
          </w:tcPr>
          <w:p w:rsidR="005D58B1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данным отдела </w:t>
            </w:r>
            <w:r>
              <w:rPr>
                <w:sz w:val="28"/>
                <w:szCs w:val="28"/>
              </w:rPr>
              <w:lastRenderedPageBreak/>
              <w:t>ЖКХ, строительства и архитектуры администрации ВГО</w:t>
            </w:r>
          </w:p>
        </w:tc>
      </w:tr>
      <w:tr w:rsidR="005D58B1" w:rsidRPr="000C3EDC" w:rsidTr="00515D20">
        <w:tc>
          <w:tcPr>
            <w:tcW w:w="959" w:type="dxa"/>
            <w:vAlign w:val="center"/>
          </w:tcPr>
          <w:p w:rsidR="005D58B1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57" w:type="dxa"/>
            <w:vAlign w:val="center"/>
          </w:tcPr>
          <w:p w:rsidR="005D58B1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человеческого капитала</w:t>
            </w:r>
          </w:p>
        </w:tc>
        <w:tc>
          <w:tcPr>
            <w:tcW w:w="3563" w:type="dxa"/>
            <w:vAlign w:val="center"/>
          </w:tcPr>
          <w:p w:rsidR="005D58B1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профессиональной подготовки и переподготовки по специальностям, соответствующим потребностям инвесторов</w:t>
            </w:r>
          </w:p>
        </w:tc>
        <w:tc>
          <w:tcPr>
            <w:tcW w:w="4395" w:type="dxa"/>
            <w:vAlign w:val="center"/>
          </w:tcPr>
          <w:p w:rsidR="005D58B1" w:rsidRDefault="005D58B1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</w:t>
            </w:r>
            <w:proofErr w:type="gramStart"/>
            <w:r>
              <w:rPr>
                <w:sz w:val="28"/>
                <w:szCs w:val="28"/>
              </w:rPr>
              <w:t>занятых</w:t>
            </w:r>
            <w:proofErr w:type="gramEnd"/>
            <w:r>
              <w:rPr>
                <w:sz w:val="28"/>
                <w:szCs w:val="28"/>
              </w:rPr>
              <w:t xml:space="preserve"> в экономике, прошедших за отчетный год обучение по программа непрерывного образования (включая повышение квалификации, переподготовку), в общей численности занятых в экономике до 5 % </w:t>
            </w:r>
          </w:p>
        </w:tc>
        <w:tc>
          <w:tcPr>
            <w:tcW w:w="2958" w:type="dxa"/>
            <w:vAlign w:val="center"/>
          </w:tcPr>
          <w:p w:rsidR="005D58B1" w:rsidRDefault="005D58B1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данным мониторинга, проводимым экономическим отделом администрации ВГО</w:t>
            </w:r>
          </w:p>
        </w:tc>
      </w:tr>
      <w:tr w:rsidR="00C051E4" w:rsidRPr="000C3EDC" w:rsidTr="00515D20">
        <w:tc>
          <w:tcPr>
            <w:tcW w:w="959" w:type="dxa"/>
            <w:vAlign w:val="center"/>
          </w:tcPr>
          <w:p w:rsidR="00C051E4" w:rsidRDefault="00C051E4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7" w:type="dxa"/>
            <w:vMerge w:val="restart"/>
            <w:vAlign w:val="center"/>
          </w:tcPr>
          <w:p w:rsidR="00C051E4" w:rsidRDefault="00C051E4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органов муниципальной власти</w:t>
            </w:r>
          </w:p>
        </w:tc>
        <w:tc>
          <w:tcPr>
            <w:tcW w:w="3563" w:type="dxa"/>
            <w:vAlign w:val="center"/>
          </w:tcPr>
          <w:p w:rsidR="00C051E4" w:rsidRDefault="00C051E4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инвестиционных проектов</w:t>
            </w:r>
          </w:p>
        </w:tc>
        <w:tc>
          <w:tcPr>
            <w:tcW w:w="4395" w:type="dxa"/>
            <w:vAlign w:val="center"/>
          </w:tcPr>
          <w:p w:rsidR="00C051E4" w:rsidRDefault="00C051E4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государственной поддержке долевого финансирования инвестиционных проектов (к 2015 году)</w:t>
            </w:r>
          </w:p>
        </w:tc>
        <w:tc>
          <w:tcPr>
            <w:tcW w:w="2958" w:type="dxa"/>
            <w:vMerge w:val="restart"/>
            <w:vAlign w:val="center"/>
          </w:tcPr>
          <w:p w:rsidR="00C051E4" w:rsidRDefault="00C051E4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мониторинга, проводимым Министерством экономики Свердловской  области </w:t>
            </w:r>
          </w:p>
        </w:tc>
      </w:tr>
      <w:tr w:rsidR="00C051E4" w:rsidRPr="000C3EDC" w:rsidTr="00515D20">
        <w:tc>
          <w:tcPr>
            <w:tcW w:w="959" w:type="dxa"/>
            <w:vAlign w:val="center"/>
          </w:tcPr>
          <w:p w:rsidR="00C051E4" w:rsidRDefault="00C051E4" w:rsidP="00515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7" w:type="dxa"/>
            <w:vMerge/>
            <w:vAlign w:val="center"/>
          </w:tcPr>
          <w:p w:rsidR="00C051E4" w:rsidRDefault="00C051E4" w:rsidP="00515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:rsidR="00C051E4" w:rsidRDefault="00C051E4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сроков упрощения согласительных и разрешительных процедур по отношению к инвесторам</w:t>
            </w:r>
          </w:p>
        </w:tc>
        <w:tc>
          <w:tcPr>
            <w:tcW w:w="4395" w:type="dxa"/>
            <w:vAlign w:val="center"/>
          </w:tcPr>
          <w:p w:rsidR="00C051E4" w:rsidRDefault="00C051E4" w:rsidP="00515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рентабельности инвестиционных проектов</w:t>
            </w:r>
          </w:p>
        </w:tc>
        <w:tc>
          <w:tcPr>
            <w:tcW w:w="2958" w:type="dxa"/>
            <w:vMerge/>
            <w:vAlign w:val="center"/>
          </w:tcPr>
          <w:p w:rsidR="00C051E4" w:rsidRDefault="00C051E4" w:rsidP="00515D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58B1" w:rsidRPr="000C3EDC" w:rsidRDefault="005D58B1" w:rsidP="005D58B1">
      <w:pPr>
        <w:jc w:val="center"/>
        <w:rPr>
          <w:b/>
          <w:sz w:val="28"/>
          <w:szCs w:val="28"/>
        </w:rPr>
      </w:pPr>
    </w:p>
    <w:p w:rsidR="00C051E4" w:rsidRDefault="00C051E4" w:rsidP="005D58B1">
      <w:pPr>
        <w:pStyle w:val="a3"/>
        <w:ind w:left="8353" w:firstLine="851"/>
        <w:rPr>
          <w:sz w:val="28"/>
          <w:szCs w:val="28"/>
        </w:rPr>
      </w:pPr>
    </w:p>
    <w:p w:rsidR="00C051E4" w:rsidRDefault="00C051E4" w:rsidP="005D58B1">
      <w:pPr>
        <w:pStyle w:val="a3"/>
        <w:ind w:left="8353" w:firstLine="851"/>
        <w:rPr>
          <w:sz w:val="28"/>
          <w:szCs w:val="28"/>
        </w:rPr>
      </w:pPr>
    </w:p>
    <w:p w:rsidR="00C051E4" w:rsidRDefault="00C051E4" w:rsidP="005D58B1">
      <w:pPr>
        <w:pStyle w:val="a3"/>
        <w:ind w:left="8353" w:firstLine="851"/>
        <w:rPr>
          <w:sz w:val="28"/>
          <w:szCs w:val="28"/>
        </w:rPr>
      </w:pPr>
    </w:p>
    <w:p w:rsidR="005D58B1" w:rsidRDefault="005D58B1" w:rsidP="005D58B1">
      <w:pPr>
        <w:pStyle w:val="a3"/>
        <w:ind w:left="8353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D58B1" w:rsidRDefault="005D58B1" w:rsidP="005D58B1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главы</w:t>
      </w:r>
    </w:p>
    <w:p w:rsidR="005D58B1" w:rsidRDefault="005D58B1" w:rsidP="005D58B1">
      <w:pPr>
        <w:pStyle w:val="a3"/>
        <w:ind w:left="0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Волчанского городского округа</w:t>
      </w:r>
    </w:p>
    <w:p w:rsidR="005D58B1" w:rsidRPr="00CF382E" w:rsidRDefault="005D58B1" w:rsidP="005D58B1">
      <w:pPr>
        <w:pStyle w:val="a3"/>
        <w:ind w:left="0" w:firstLine="851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EB106E">
        <w:rPr>
          <w:sz w:val="28"/>
          <w:szCs w:val="28"/>
        </w:rPr>
        <w:t>10.02.2014</w:t>
      </w:r>
      <w:r>
        <w:rPr>
          <w:sz w:val="28"/>
          <w:szCs w:val="28"/>
        </w:rPr>
        <w:t xml:space="preserve"> года </w:t>
      </w:r>
      <w:r w:rsidR="00EB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EB106E">
        <w:rPr>
          <w:sz w:val="28"/>
          <w:szCs w:val="28"/>
        </w:rPr>
        <w:t>90</w:t>
      </w:r>
    </w:p>
    <w:p w:rsidR="005D58B1" w:rsidRDefault="005D58B1" w:rsidP="005D58B1">
      <w:pPr>
        <w:tabs>
          <w:tab w:val="left" w:pos="6000"/>
        </w:tabs>
      </w:pPr>
    </w:p>
    <w:p w:rsidR="005D58B1" w:rsidRDefault="005D58B1" w:rsidP="005D58B1">
      <w:pPr>
        <w:tabs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реализации Инвестиционной стратегии </w:t>
      </w:r>
    </w:p>
    <w:p w:rsidR="005D58B1" w:rsidRDefault="005D58B1" w:rsidP="005D58B1">
      <w:pPr>
        <w:tabs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 на период до 2020 года</w:t>
      </w:r>
    </w:p>
    <w:p w:rsidR="005D58B1" w:rsidRDefault="005D58B1" w:rsidP="005D58B1">
      <w:pPr>
        <w:tabs>
          <w:tab w:val="left" w:pos="6000"/>
        </w:tabs>
        <w:jc w:val="center"/>
        <w:rPr>
          <w:b/>
          <w:sz w:val="28"/>
          <w:szCs w:val="28"/>
        </w:rPr>
      </w:pPr>
    </w:p>
    <w:tbl>
      <w:tblPr>
        <w:tblStyle w:val="a6"/>
        <w:tblW w:w="14657" w:type="dxa"/>
        <w:tblLayout w:type="fixed"/>
        <w:tblLook w:val="04A0"/>
      </w:tblPr>
      <w:tblGrid>
        <w:gridCol w:w="656"/>
        <w:gridCol w:w="3988"/>
        <w:gridCol w:w="1134"/>
        <w:gridCol w:w="1134"/>
        <w:gridCol w:w="913"/>
        <w:gridCol w:w="851"/>
        <w:gridCol w:w="850"/>
        <w:gridCol w:w="851"/>
        <w:gridCol w:w="2347"/>
        <w:gridCol w:w="1933"/>
      </w:tblGrid>
      <w:tr w:rsidR="005D58B1" w:rsidTr="00632EB0">
        <w:trPr>
          <w:tblHeader/>
        </w:trPr>
        <w:tc>
          <w:tcPr>
            <w:tcW w:w="656" w:type="dxa"/>
            <w:vMerge w:val="restart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8" w:type="dxa"/>
            <w:vMerge w:val="restart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с целями Стратегии</w:t>
            </w:r>
          </w:p>
        </w:tc>
        <w:tc>
          <w:tcPr>
            <w:tcW w:w="1134" w:type="dxa"/>
            <w:vMerge w:val="restart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реализации, годы</w:t>
            </w:r>
          </w:p>
        </w:tc>
        <w:tc>
          <w:tcPr>
            <w:tcW w:w="3465" w:type="dxa"/>
            <w:gridSpan w:val="4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стоимости реализации мероприятия за счет средств местного и областного*  бюджета по годам, миллионов рублей</w:t>
            </w:r>
          </w:p>
        </w:tc>
        <w:tc>
          <w:tcPr>
            <w:tcW w:w="2347" w:type="dxa"/>
            <w:vMerge w:val="restart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успеха применения мероприятия</w:t>
            </w:r>
          </w:p>
        </w:tc>
        <w:tc>
          <w:tcPr>
            <w:tcW w:w="1933" w:type="dxa"/>
            <w:vMerge w:val="restart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D58B1" w:rsidTr="00632EB0">
        <w:trPr>
          <w:tblHeader/>
        </w:trPr>
        <w:tc>
          <w:tcPr>
            <w:tcW w:w="656" w:type="dxa"/>
            <w:vMerge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Merge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851" w:type="dxa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50" w:type="dxa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347" w:type="dxa"/>
            <w:vMerge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vAlign w:val="center"/>
          </w:tcPr>
          <w:p w:rsidR="005D58B1" w:rsidRDefault="005D58B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</w:tr>
      <w:tr w:rsidR="005D58B1" w:rsidRPr="009F6B1C" w:rsidTr="00632EB0">
        <w:trPr>
          <w:tblHeader/>
        </w:trPr>
        <w:tc>
          <w:tcPr>
            <w:tcW w:w="656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1</w:t>
            </w:r>
          </w:p>
        </w:tc>
        <w:tc>
          <w:tcPr>
            <w:tcW w:w="3988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2</w:t>
            </w:r>
          </w:p>
        </w:tc>
        <w:tc>
          <w:tcPr>
            <w:tcW w:w="1134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3</w:t>
            </w:r>
          </w:p>
        </w:tc>
        <w:tc>
          <w:tcPr>
            <w:tcW w:w="1134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4</w:t>
            </w:r>
          </w:p>
        </w:tc>
        <w:tc>
          <w:tcPr>
            <w:tcW w:w="913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5</w:t>
            </w:r>
          </w:p>
        </w:tc>
        <w:tc>
          <w:tcPr>
            <w:tcW w:w="851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6</w:t>
            </w:r>
          </w:p>
        </w:tc>
        <w:tc>
          <w:tcPr>
            <w:tcW w:w="850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7</w:t>
            </w:r>
          </w:p>
        </w:tc>
        <w:tc>
          <w:tcPr>
            <w:tcW w:w="851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8</w:t>
            </w:r>
          </w:p>
        </w:tc>
        <w:tc>
          <w:tcPr>
            <w:tcW w:w="2347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9</w:t>
            </w:r>
          </w:p>
        </w:tc>
        <w:tc>
          <w:tcPr>
            <w:tcW w:w="1933" w:type="dxa"/>
            <w:vAlign w:val="center"/>
          </w:tcPr>
          <w:p w:rsidR="005D58B1" w:rsidRPr="009F6B1C" w:rsidRDefault="005D58B1" w:rsidP="00515D20">
            <w:pPr>
              <w:tabs>
                <w:tab w:val="left" w:pos="6000"/>
              </w:tabs>
              <w:jc w:val="center"/>
            </w:pPr>
            <w:r w:rsidRPr="009F6B1C">
              <w:t>10</w:t>
            </w:r>
          </w:p>
        </w:tc>
      </w:tr>
      <w:tr w:rsidR="005D58B1" w:rsidTr="00632EB0">
        <w:tc>
          <w:tcPr>
            <w:tcW w:w="14657" w:type="dxa"/>
            <w:gridSpan w:val="10"/>
            <w:vAlign w:val="center"/>
          </w:tcPr>
          <w:p w:rsidR="005D58B1" w:rsidRPr="0085456C" w:rsidRDefault="005D58B1" w:rsidP="00A04D39">
            <w:pPr>
              <w:tabs>
                <w:tab w:val="left" w:pos="600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5456C">
              <w:rPr>
                <w:b/>
                <w:i/>
                <w:sz w:val="28"/>
                <w:szCs w:val="28"/>
              </w:rPr>
              <w:t xml:space="preserve">Мероприятия, предусмотренные </w:t>
            </w:r>
            <w:r w:rsidR="00A04D39">
              <w:rPr>
                <w:b/>
                <w:i/>
                <w:sz w:val="28"/>
                <w:szCs w:val="28"/>
              </w:rPr>
              <w:t xml:space="preserve">областными целевыми, муниципальными целевыми,  </w:t>
            </w:r>
            <w:r w:rsidR="00C051E4">
              <w:rPr>
                <w:b/>
                <w:i/>
                <w:sz w:val="28"/>
                <w:szCs w:val="28"/>
              </w:rPr>
              <w:t xml:space="preserve">государственными и </w:t>
            </w:r>
            <w:r w:rsidRPr="0085456C">
              <w:rPr>
                <w:b/>
                <w:i/>
                <w:sz w:val="28"/>
                <w:szCs w:val="28"/>
              </w:rPr>
              <w:t>муниципальными программами</w:t>
            </w:r>
          </w:p>
        </w:tc>
      </w:tr>
      <w:tr w:rsidR="00632EB0" w:rsidTr="00632EB0">
        <w:tc>
          <w:tcPr>
            <w:tcW w:w="656" w:type="dxa"/>
            <w:vMerge w:val="restart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  <w:vAlign w:val="center"/>
          </w:tcPr>
          <w:p w:rsidR="00632EB0" w:rsidRPr="00632EB0" w:rsidRDefault="00632EB0" w:rsidP="00632EB0">
            <w:pPr>
              <w:pStyle w:val="a3"/>
              <w:numPr>
                <w:ilvl w:val="0"/>
                <w:numId w:val="5"/>
              </w:numPr>
              <w:tabs>
                <w:tab w:val="left" w:pos="6000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32EB0">
              <w:rPr>
                <w:sz w:val="28"/>
                <w:szCs w:val="28"/>
              </w:rPr>
              <w:t>Участие в ОЦП «Развитие агропромышленного комплекса и сельских населенных пунктов Свердловской области («Уральская деревня») от 27.10.2011 года № 1453-ПП</w:t>
            </w:r>
          </w:p>
        </w:tc>
        <w:tc>
          <w:tcPr>
            <w:tcW w:w="1134" w:type="dxa"/>
            <w:vMerge w:val="restart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Строка 3 системы целей</w:t>
            </w:r>
          </w:p>
        </w:tc>
        <w:tc>
          <w:tcPr>
            <w:tcW w:w="1134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годы</w:t>
            </w:r>
          </w:p>
        </w:tc>
        <w:tc>
          <w:tcPr>
            <w:tcW w:w="913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3,9*</w:t>
            </w:r>
          </w:p>
        </w:tc>
        <w:tc>
          <w:tcPr>
            <w:tcW w:w="851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4,13*</w:t>
            </w:r>
          </w:p>
        </w:tc>
        <w:tc>
          <w:tcPr>
            <w:tcW w:w="850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7" w:type="dxa"/>
            <w:vAlign w:val="center"/>
          </w:tcPr>
          <w:p w:rsidR="00632EB0" w:rsidRPr="009F6B1C" w:rsidRDefault="00632EB0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>Критерии успеха соответствуют целевым показателям и индикаторам областной целевой программы</w:t>
            </w:r>
          </w:p>
        </w:tc>
        <w:tc>
          <w:tcPr>
            <w:tcW w:w="1933" w:type="dxa"/>
            <w:vMerge w:val="restart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«Волчанское»</w:t>
            </w:r>
          </w:p>
        </w:tc>
      </w:tr>
      <w:tr w:rsidR="00632EB0" w:rsidTr="00632EB0">
        <w:tc>
          <w:tcPr>
            <w:tcW w:w="656" w:type="dxa"/>
            <w:vMerge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632EB0" w:rsidRDefault="00632EB0" w:rsidP="00FB0644">
            <w:pPr>
              <w:tabs>
                <w:tab w:val="left" w:pos="337"/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2.ГП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«Развитие агропромышленного комплекса и потребительского рынка Свердловской области до 2020 года» от 23.10.2013 </w:t>
            </w:r>
            <w:r>
              <w:rPr>
                <w:sz w:val="28"/>
                <w:szCs w:val="28"/>
              </w:rPr>
              <w:lastRenderedPageBreak/>
              <w:t>года № 1285-ПП</w:t>
            </w:r>
          </w:p>
        </w:tc>
        <w:tc>
          <w:tcPr>
            <w:tcW w:w="1134" w:type="dxa"/>
            <w:vMerge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</w:tc>
        <w:tc>
          <w:tcPr>
            <w:tcW w:w="913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4,36*</w:t>
            </w:r>
          </w:p>
        </w:tc>
        <w:tc>
          <w:tcPr>
            <w:tcW w:w="851" w:type="dxa"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4,71*</w:t>
            </w:r>
          </w:p>
        </w:tc>
        <w:tc>
          <w:tcPr>
            <w:tcW w:w="2347" w:type="dxa"/>
            <w:vAlign w:val="center"/>
          </w:tcPr>
          <w:p w:rsidR="00632EB0" w:rsidRPr="009F6B1C" w:rsidRDefault="00632EB0" w:rsidP="00632EB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>государственной</w:t>
            </w:r>
            <w:r w:rsidRPr="009F6B1C">
              <w:rPr>
                <w:sz w:val="26"/>
                <w:szCs w:val="26"/>
              </w:rPr>
              <w:t xml:space="preserve"> </w:t>
            </w:r>
            <w:r w:rsidRPr="009F6B1C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1933" w:type="dxa"/>
            <w:vMerge/>
            <w:vAlign w:val="center"/>
          </w:tcPr>
          <w:p w:rsidR="00632EB0" w:rsidRDefault="00632EB0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</w:tr>
      <w:tr w:rsidR="00A84497" w:rsidTr="00632EB0">
        <w:tc>
          <w:tcPr>
            <w:tcW w:w="656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88" w:type="dxa"/>
            <w:vAlign w:val="center"/>
          </w:tcPr>
          <w:p w:rsidR="00A84497" w:rsidRDefault="00A84497" w:rsidP="00FB0644">
            <w:pPr>
              <w:tabs>
                <w:tab w:val="left" w:pos="337"/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  <w:r w:rsidR="00360E44">
              <w:rPr>
                <w:sz w:val="28"/>
                <w:szCs w:val="28"/>
              </w:rPr>
              <w:t xml:space="preserve">ВГО </w:t>
            </w:r>
            <w:r>
              <w:rPr>
                <w:sz w:val="28"/>
                <w:szCs w:val="28"/>
              </w:rPr>
              <w:t>«Совершенствование социально-экономической политики на территории Волчанского городского округа до 2018 года» от 27.01.2013 года № 50. Подпрограмма «Повышение инвестиционной привлекательности ВГО»</w:t>
            </w:r>
          </w:p>
        </w:tc>
        <w:tc>
          <w:tcPr>
            <w:tcW w:w="1134" w:type="dxa"/>
            <w:vAlign w:val="center"/>
          </w:tcPr>
          <w:p w:rsidR="00A84497" w:rsidRDefault="00A84497" w:rsidP="00A8449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7 системы целей </w:t>
            </w:r>
          </w:p>
        </w:tc>
        <w:tc>
          <w:tcPr>
            <w:tcW w:w="1134" w:type="dxa"/>
            <w:vAlign w:val="center"/>
          </w:tcPr>
          <w:p w:rsidR="00A84497" w:rsidRDefault="00E32D7E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  <w:r w:rsidR="00A844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913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347" w:type="dxa"/>
            <w:vAlign w:val="center"/>
          </w:tcPr>
          <w:p w:rsidR="00A84497" w:rsidRPr="009F6B1C" w:rsidRDefault="00A84497" w:rsidP="00A84497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МП</w:t>
            </w:r>
          </w:p>
        </w:tc>
        <w:tc>
          <w:tcPr>
            <w:tcW w:w="1933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отдел администрации ВГО</w:t>
            </w:r>
          </w:p>
        </w:tc>
      </w:tr>
      <w:tr w:rsidR="00A84497" w:rsidTr="00632EB0">
        <w:tc>
          <w:tcPr>
            <w:tcW w:w="656" w:type="dxa"/>
            <w:vMerge w:val="restart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8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МЦП «Поддержка и развитие малого предпринимательства в ВГО» от 03.08.2011 года № 443</w:t>
            </w:r>
          </w:p>
        </w:tc>
        <w:tc>
          <w:tcPr>
            <w:tcW w:w="1134" w:type="dxa"/>
            <w:vMerge w:val="restart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Строка 5 системы целей</w:t>
            </w:r>
          </w:p>
        </w:tc>
        <w:tc>
          <w:tcPr>
            <w:tcW w:w="1134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годы</w:t>
            </w:r>
          </w:p>
        </w:tc>
        <w:tc>
          <w:tcPr>
            <w:tcW w:w="913" w:type="dxa"/>
            <w:vAlign w:val="center"/>
          </w:tcPr>
          <w:p w:rsidR="00A84497" w:rsidRDefault="00A84497" w:rsidP="00A8449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0,115</w:t>
            </w:r>
          </w:p>
          <w:p w:rsidR="00A84497" w:rsidRDefault="00A84497" w:rsidP="00A84497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A84497">
              <w:rPr>
                <w:sz w:val="24"/>
                <w:szCs w:val="24"/>
              </w:rPr>
              <w:t>0,075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0,112</w:t>
            </w:r>
          </w:p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0,15*</w:t>
            </w:r>
          </w:p>
        </w:tc>
        <w:tc>
          <w:tcPr>
            <w:tcW w:w="850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7" w:type="dxa"/>
            <w:vAlign w:val="center"/>
          </w:tcPr>
          <w:p w:rsidR="00A84497" w:rsidRPr="009F6B1C" w:rsidRDefault="00A84497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МЦП</w:t>
            </w:r>
          </w:p>
        </w:tc>
        <w:tc>
          <w:tcPr>
            <w:tcW w:w="1933" w:type="dxa"/>
            <w:vMerge w:val="restart"/>
            <w:vAlign w:val="center"/>
          </w:tcPr>
          <w:p w:rsidR="00A84497" w:rsidRPr="009F6B1C" w:rsidRDefault="00A84497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>Отдел потребительского рынка и услуг  администрации ВГО</w:t>
            </w:r>
          </w:p>
        </w:tc>
      </w:tr>
      <w:tr w:rsidR="00A84497" w:rsidTr="00632EB0">
        <w:tc>
          <w:tcPr>
            <w:tcW w:w="656" w:type="dxa"/>
            <w:vMerge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  <w:r w:rsidR="00360E44">
              <w:rPr>
                <w:sz w:val="28"/>
                <w:szCs w:val="28"/>
              </w:rPr>
              <w:t xml:space="preserve">ВГО </w:t>
            </w:r>
            <w:r>
              <w:rPr>
                <w:sz w:val="28"/>
                <w:szCs w:val="28"/>
              </w:rPr>
              <w:t xml:space="preserve">«Совершенствование социально-экономической политики на территории Волчанского городского округа до 2018 года» от 27.01.2013 года № 50. Подпрограмма «Развитие </w:t>
            </w:r>
            <w:r>
              <w:rPr>
                <w:sz w:val="28"/>
                <w:szCs w:val="28"/>
              </w:rPr>
              <w:lastRenderedPageBreak/>
              <w:t>малого и среднего предпринимательства в ВГО»</w:t>
            </w:r>
          </w:p>
        </w:tc>
        <w:tc>
          <w:tcPr>
            <w:tcW w:w="1134" w:type="dxa"/>
            <w:vMerge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497" w:rsidRDefault="00A84497" w:rsidP="00360E44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360E4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913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0,18*</w:t>
            </w:r>
          </w:p>
        </w:tc>
        <w:tc>
          <w:tcPr>
            <w:tcW w:w="851" w:type="dxa"/>
            <w:vAlign w:val="center"/>
          </w:tcPr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  <w:p w:rsidR="00A84497" w:rsidRDefault="00A84497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0,18*</w:t>
            </w:r>
          </w:p>
        </w:tc>
        <w:tc>
          <w:tcPr>
            <w:tcW w:w="2347" w:type="dxa"/>
            <w:vAlign w:val="center"/>
          </w:tcPr>
          <w:p w:rsidR="00A84497" w:rsidRPr="009F6B1C" w:rsidRDefault="00A84497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МП</w:t>
            </w:r>
          </w:p>
        </w:tc>
        <w:tc>
          <w:tcPr>
            <w:tcW w:w="1933" w:type="dxa"/>
            <w:vMerge/>
            <w:vAlign w:val="center"/>
          </w:tcPr>
          <w:p w:rsidR="00A84497" w:rsidRPr="009F6B1C" w:rsidRDefault="00A84497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</w:tc>
      </w:tr>
      <w:tr w:rsidR="003E286F" w:rsidRPr="009F6B1C" w:rsidTr="00632EB0">
        <w:tc>
          <w:tcPr>
            <w:tcW w:w="656" w:type="dxa"/>
            <w:vMerge w:val="restart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88" w:type="dxa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МЦП «Охрана окружающей среды на территории ВГО» от 21.09.2012 года № 564</w:t>
            </w:r>
          </w:p>
        </w:tc>
        <w:tc>
          <w:tcPr>
            <w:tcW w:w="1134" w:type="dxa"/>
            <w:vMerge w:val="restart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Строка 6 системы целей</w:t>
            </w:r>
          </w:p>
        </w:tc>
        <w:tc>
          <w:tcPr>
            <w:tcW w:w="1134" w:type="dxa"/>
            <w:vAlign w:val="center"/>
          </w:tcPr>
          <w:p w:rsidR="003E286F" w:rsidRPr="009F6B1C" w:rsidRDefault="003E286F" w:rsidP="003E286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913" w:type="dxa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0" w:type="dxa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7" w:type="dxa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МЦП</w:t>
            </w:r>
          </w:p>
        </w:tc>
        <w:tc>
          <w:tcPr>
            <w:tcW w:w="1933" w:type="dxa"/>
            <w:vMerge w:val="restart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«УГХ»</w:t>
            </w:r>
          </w:p>
        </w:tc>
      </w:tr>
      <w:tr w:rsidR="003E286F" w:rsidRPr="009F6B1C" w:rsidTr="00632EB0">
        <w:tc>
          <w:tcPr>
            <w:tcW w:w="656" w:type="dxa"/>
            <w:vMerge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="00360E44">
              <w:rPr>
                <w:sz w:val="28"/>
                <w:szCs w:val="28"/>
              </w:rPr>
              <w:t xml:space="preserve"> ВГО</w:t>
            </w:r>
            <w:r>
              <w:rPr>
                <w:sz w:val="28"/>
                <w:szCs w:val="28"/>
              </w:rPr>
              <w:t xml:space="preserve"> «Обеспечение рационального и безопасного природопользования на территории ВГО на 2014-2020 годы» от 30.12.2013 года № 1038. Подпрограмма «Экологическая безопасность в ВГО»</w:t>
            </w:r>
          </w:p>
        </w:tc>
        <w:tc>
          <w:tcPr>
            <w:tcW w:w="1134" w:type="dxa"/>
            <w:vMerge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 годы</w:t>
            </w:r>
          </w:p>
        </w:tc>
        <w:tc>
          <w:tcPr>
            <w:tcW w:w="913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vAlign w:val="center"/>
          </w:tcPr>
          <w:p w:rsidR="003E286F" w:rsidRDefault="00E32D7E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347" w:type="dxa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МП</w:t>
            </w:r>
          </w:p>
        </w:tc>
        <w:tc>
          <w:tcPr>
            <w:tcW w:w="1933" w:type="dxa"/>
            <w:vMerge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</w:tr>
      <w:tr w:rsidR="003E286F" w:rsidRPr="009F6B1C" w:rsidTr="00632EB0">
        <w:tc>
          <w:tcPr>
            <w:tcW w:w="656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8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МЦП «Информационная система обеспечения градостроительной деятельности ВГО» от 14.09.2012 года № 548</w:t>
            </w:r>
          </w:p>
        </w:tc>
        <w:tc>
          <w:tcPr>
            <w:tcW w:w="1134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Строка 7 системы целей</w:t>
            </w:r>
          </w:p>
        </w:tc>
        <w:tc>
          <w:tcPr>
            <w:tcW w:w="1134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913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E286F" w:rsidRDefault="003E286F" w:rsidP="003E286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7" w:type="dxa"/>
            <w:vAlign w:val="center"/>
          </w:tcPr>
          <w:p w:rsidR="003E286F" w:rsidRPr="009F6B1C" w:rsidRDefault="003E286F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МЦП</w:t>
            </w:r>
          </w:p>
        </w:tc>
        <w:tc>
          <w:tcPr>
            <w:tcW w:w="1933" w:type="dxa"/>
            <w:vAlign w:val="center"/>
          </w:tcPr>
          <w:p w:rsidR="003E286F" w:rsidRDefault="003E286F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строительства и архитектуры администрации ВГО</w:t>
            </w:r>
          </w:p>
        </w:tc>
      </w:tr>
      <w:tr w:rsidR="00E32D7E" w:rsidRPr="009F6B1C" w:rsidTr="00632EB0">
        <w:tc>
          <w:tcPr>
            <w:tcW w:w="656" w:type="dxa"/>
            <w:vMerge w:val="restart"/>
            <w:vAlign w:val="center"/>
          </w:tcPr>
          <w:p w:rsidR="00E32D7E" w:rsidRDefault="00E32D7E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8" w:type="dxa"/>
            <w:vAlign w:val="center"/>
          </w:tcPr>
          <w:p w:rsidR="00E32D7E" w:rsidRDefault="00E32D7E" w:rsidP="00515D20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ВГО по реализации </w:t>
            </w:r>
            <w:r>
              <w:rPr>
                <w:sz w:val="28"/>
                <w:szCs w:val="28"/>
              </w:rPr>
              <w:lastRenderedPageBreak/>
              <w:t>национальной образовательной инициативы «Наша новая школа» от 29.05.2012 года № 309</w:t>
            </w:r>
          </w:p>
        </w:tc>
        <w:tc>
          <w:tcPr>
            <w:tcW w:w="1134" w:type="dxa"/>
            <w:vMerge w:val="restart"/>
            <w:vAlign w:val="center"/>
          </w:tcPr>
          <w:p w:rsidR="00E32D7E" w:rsidRDefault="00E32D7E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Строка </w:t>
            </w:r>
            <w:r>
              <w:rPr>
                <w:sz w:val="28"/>
                <w:szCs w:val="28"/>
              </w:rPr>
              <w:lastRenderedPageBreak/>
              <w:t>8 системы целей</w:t>
            </w:r>
          </w:p>
        </w:tc>
        <w:tc>
          <w:tcPr>
            <w:tcW w:w="1134" w:type="dxa"/>
            <w:vAlign w:val="center"/>
          </w:tcPr>
          <w:p w:rsidR="00E32D7E" w:rsidRDefault="00E32D7E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2012-</w:t>
            </w:r>
            <w:r>
              <w:rPr>
                <w:sz w:val="28"/>
                <w:szCs w:val="28"/>
              </w:rPr>
              <w:lastRenderedPageBreak/>
              <w:t>2013 годы</w:t>
            </w:r>
          </w:p>
        </w:tc>
        <w:tc>
          <w:tcPr>
            <w:tcW w:w="913" w:type="dxa"/>
            <w:vAlign w:val="center"/>
          </w:tcPr>
          <w:p w:rsidR="00E32D7E" w:rsidRDefault="00E32D7E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3,2</w:t>
            </w:r>
          </w:p>
        </w:tc>
        <w:tc>
          <w:tcPr>
            <w:tcW w:w="851" w:type="dxa"/>
            <w:vAlign w:val="center"/>
          </w:tcPr>
          <w:p w:rsidR="00E32D7E" w:rsidRDefault="00E32D7E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850" w:type="dxa"/>
            <w:vAlign w:val="center"/>
          </w:tcPr>
          <w:p w:rsidR="00E32D7E" w:rsidRPr="00BF73F7" w:rsidRDefault="00E32D7E" w:rsidP="00515D20">
            <w:pPr>
              <w:tabs>
                <w:tab w:val="left" w:pos="60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32D7E" w:rsidRPr="00BF73F7" w:rsidRDefault="00E32D7E" w:rsidP="00515D20">
            <w:pPr>
              <w:tabs>
                <w:tab w:val="left" w:pos="60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7" w:type="dxa"/>
            <w:vAlign w:val="center"/>
          </w:tcPr>
          <w:p w:rsidR="00E32D7E" w:rsidRPr="009F6B1C" w:rsidRDefault="00E32D7E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</w:t>
            </w:r>
            <w:r w:rsidRPr="009F6B1C">
              <w:rPr>
                <w:sz w:val="26"/>
                <w:szCs w:val="26"/>
              </w:rPr>
              <w:lastRenderedPageBreak/>
              <w:t xml:space="preserve">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МЦП</w:t>
            </w:r>
          </w:p>
        </w:tc>
        <w:tc>
          <w:tcPr>
            <w:tcW w:w="1933" w:type="dxa"/>
            <w:vMerge w:val="restart"/>
            <w:vAlign w:val="center"/>
          </w:tcPr>
          <w:p w:rsidR="00E32D7E" w:rsidRDefault="00E32D7E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lastRenderedPageBreak/>
              <w:t>образования Волчанского городского округа</w:t>
            </w:r>
          </w:p>
        </w:tc>
      </w:tr>
      <w:tr w:rsidR="007924D1" w:rsidRPr="009F6B1C" w:rsidTr="007D5320">
        <w:tc>
          <w:tcPr>
            <w:tcW w:w="656" w:type="dxa"/>
            <w:vMerge/>
            <w:vAlign w:val="center"/>
          </w:tcPr>
          <w:p w:rsidR="007924D1" w:rsidRDefault="007924D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7924D1" w:rsidRDefault="007924D1" w:rsidP="00515D20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  <w:r w:rsidR="00360E44">
              <w:rPr>
                <w:sz w:val="28"/>
                <w:szCs w:val="28"/>
              </w:rPr>
              <w:t xml:space="preserve">ВГО </w:t>
            </w:r>
            <w:r>
              <w:rPr>
                <w:sz w:val="28"/>
                <w:szCs w:val="28"/>
              </w:rPr>
              <w:t>«Развитие образования в Волчанском городском округе до 2018 года».  Подпрограмма «Развитие общего образования в ВГО».</w:t>
            </w:r>
          </w:p>
        </w:tc>
        <w:tc>
          <w:tcPr>
            <w:tcW w:w="1134" w:type="dxa"/>
            <w:vMerge/>
            <w:vAlign w:val="center"/>
          </w:tcPr>
          <w:p w:rsidR="007924D1" w:rsidRDefault="007924D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24D1" w:rsidRDefault="007924D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 годы</w:t>
            </w:r>
          </w:p>
        </w:tc>
        <w:tc>
          <w:tcPr>
            <w:tcW w:w="913" w:type="dxa"/>
            <w:vAlign w:val="center"/>
          </w:tcPr>
          <w:p w:rsidR="007924D1" w:rsidRDefault="007924D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24D1" w:rsidRDefault="007924D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924D1" w:rsidRDefault="007924D1" w:rsidP="00515D20">
            <w:pPr>
              <w:tabs>
                <w:tab w:val="left" w:pos="6000"/>
              </w:tabs>
              <w:jc w:val="center"/>
            </w:pPr>
            <w:r>
              <w:t>В пределах текущего финансирования</w:t>
            </w:r>
          </w:p>
        </w:tc>
        <w:tc>
          <w:tcPr>
            <w:tcW w:w="2347" w:type="dxa"/>
            <w:vAlign w:val="center"/>
          </w:tcPr>
          <w:p w:rsidR="007924D1" w:rsidRPr="009F6B1C" w:rsidRDefault="007924D1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МП</w:t>
            </w:r>
          </w:p>
        </w:tc>
        <w:tc>
          <w:tcPr>
            <w:tcW w:w="1933" w:type="dxa"/>
            <w:vMerge/>
            <w:vAlign w:val="center"/>
          </w:tcPr>
          <w:p w:rsidR="007924D1" w:rsidRDefault="007924D1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</w:tr>
      <w:tr w:rsidR="00360E44" w:rsidRPr="009F6B1C" w:rsidTr="00632EB0">
        <w:tc>
          <w:tcPr>
            <w:tcW w:w="656" w:type="dxa"/>
            <w:vMerge w:val="restart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8" w:type="dxa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МЦП «Обеспечение содержания, ремонта и </w:t>
            </w:r>
            <w:proofErr w:type="gramStart"/>
            <w:r>
              <w:rPr>
                <w:sz w:val="28"/>
                <w:szCs w:val="28"/>
              </w:rPr>
              <w:t>реконструкции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 общего пользования ВГО и сооружений на них» от 20.12.2012 года № 840</w:t>
            </w:r>
          </w:p>
        </w:tc>
        <w:tc>
          <w:tcPr>
            <w:tcW w:w="1134" w:type="dxa"/>
            <w:vMerge w:val="restart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Строка 7 системы целей</w:t>
            </w:r>
          </w:p>
        </w:tc>
        <w:tc>
          <w:tcPr>
            <w:tcW w:w="1134" w:type="dxa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годы</w:t>
            </w:r>
          </w:p>
        </w:tc>
        <w:tc>
          <w:tcPr>
            <w:tcW w:w="913" w:type="dxa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2,4*</w:t>
            </w:r>
          </w:p>
        </w:tc>
        <w:tc>
          <w:tcPr>
            <w:tcW w:w="851" w:type="dxa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  <w:vAlign w:val="center"/>
          </w:tcPr>
          <w:p w:rsidR="00360E44" w:rsidRP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360E4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60E44" w:rsidRP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360E44">
              <w:rPr>
                <w:sz w:val="28"/>
                <w:szCs w:val="28"/>
              </w:rPr>
              <w:t>0</w:t>
            </w:r>
          </w:p>
        </w:tc>
        <w:tc>
          <w:tcPr>
            <w:tcW w:w="2347" w:type="dxa"/>
            <w:vAlign w:val="center"/>
          </w:tcPr>
          <w:p w:rsidR="00360E44" w:rsidRPr="009F6B1C" w:rsidRDefault="00360E44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МЦП</w:t>
            </w:r>
          </w:p>
        </w:tc>
        <w:tc>
          <w:tcPr>
            <w:tcW w:w="1933" w:type="dxa"/>
            <w:vMerge w:val="restart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«УГХ»</w:t>
            </w:r>
          </w:p>
        </w:tc>
      </w:tr>
      <w:tr w:rsidR="00360E44" w:rsidRPr="009F6B1C" w:rsidTr="00632EB0">
        <w:tc>
          <w:tcPr>
            <w:tcW w:w="656" w:type="dxa"/>
            <w:vMerge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ВГО «Развитие транспорта, дорожного хозяйства и информационных технологий ВГО до 2018 года» от 30.12.2013 года № 1037. Подпрограмма «Развитие и </w:t>
            </w:r>
            <w:r>
              <w:rPr>
                <w:sz w:val="28"/>
                <w:szCs w:val="28"/>
              </w:rPr>
              <w:lastRenderedPageBreak/>
              <w:t>обеспечение сохранности сети автомобильных дорог на территории ВГО»</w:t>
            </w:r>
          </w:p>
        </w:tc>
        <w:tc>
          <w:tcPr>
            <w:tcW w:w="1134" w:type="dxa"/>
            <w:vMerge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 годы</w:t>
            </w:r>
          </w:p>
        </w:tc>
        <w:tc>
          <w:tcPr>
            <w:tcW w:w="913" w:type="dxa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60E44" w:rsidRP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360E44">
              <w:rPr>
                <w:sz w:val="28"/>
                <w:szCs w:val="28"/>
              </w:rPr>
              <w:t>3,4</w:t>
            </w:r>
          </w:p>
          <w:p w:rsidR="00360E44" w:rsidRP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360E44">
              <w:rPr>
                <w:sz w:val="28"/>
                <w:szCs w:val="28"/>
              </w:rPr>
              <w:t>23,7*</w:t>
            </w:r>
          </w:p>
        </w:tc>
        <w:tc>
          <w:tcPr>
            <w:tcW w:w="851" w:type="dxa"/>
            <w:vAlign w:val="center"/>
          </w:tcPr>
          <w:p w:rsidR="00360E44" w:rsidRP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360E44">
              <w:rPr>
                <w:sz w:val="28"/>
                <w:szCs w:val="28"/>
              </w:rPr>
              <w:t>3,6</w:t>
            </w:r>
          </w:p>
          <w:p w:rsidR="00360E44" w:rsidRP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360E44">
              <w:rPr>
                <w:sz w:val="28"/>
                <w:szCs w:val="28"/>
              </w:rPr>
              <w:t>9,5*</w:t>
            </w:r>
          </w:p>
        </w:tc>
        <w:tc>
          <w:tcPr>
            <w:tcW w:w="2347" w:type="dxa"/>
            <w:vAlign w:val="center"/>
          </w:tcPr>
          <w:p w:rsidR="00360E44" w:rsidRPr="009F6B1C" w:rsidRDefault="00360E44" w:rsidP="00515D20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9F6B1C">
              <w:rPr>
                <w:sz w:val="26"/>
                <w:szCs w:val="26"/>
              </w:rPr>
              <w:t xml:space="preserve">Критерии успеха соответствуют целевым показателям и индикаторам </w:t>
            </w:r>
            <w:r>
              <w:rPr>
                <w:sz w:val="26"/>
                <w:szCs w:val="26"/>
              </w:rPr>
              <w:t xml:space="preserve"> МП</w:t>
            </w:r>
          </w:p>
        </w:tc>
        <w:tc>
          <w:tcPr>
            <w:tcW w:w="1933" w:type="dxa"/>
            <w:vMerge/>
            <w:vAlign w:val="center"/>
          </w:tcPr>
          <w:p w:rsidR="00360E44" w:rsidRDefault="00360E44" w:rsidP="00515D20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D58B1" w:rsidRDefault="005D58B1" w:rsidP="00544A21">
      <w:pPr>
        <w:jc w:val="both"/>
        <w:rPr>
          <w:sz w:val="28"/>
          <w:szCs w:val="28"/>
        </w:rPr>
      </w:pPr>
    </w:p>
    <w:p w:rsidR="005D58B1" w:rsidRDefault="005D58B1" w:rsidP="00544A21">
      <w:pPr>
        <w:jc w:val="both"/>
        <w:rPr>
          <w:sz w:val="28"/>
          <w:szCs w:val="28"/>
        </w:rPr>
      </w:pPr>
    </w:p>
    <w:p w:rsidR="00890C64" w:rsidRDefault="00890C64" w:rsidP="00890C64">
      <w:pPr>
        <w:tabs>
          <w:tab w:val="left" w:pos="6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90C64" w:rsidRDefault="00890C64" w:rsidP="00890C64">
      <w:pPr>
        <w:tabs>
          <w:tab w:val="left" w:pos="6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используемых сокращений</w:t>
      </w:r>
    </w:p>
    <w:p w:rsidR="00890C64" w:rsidRDefault="00890C64" w:rsidP="00890C64">
      <w:pPr>
        <w:tabs>
          <w:tab w:val="left" w:pos="6000"/>
        </w:tabs>
        <w:jc w:val="center"/>
        <w:rPr>
          <w:sz w:val="28"/>
          <w:szCs w:val="28"/>
        </w:rPr>
      </w:pPr>
    </w:p>
    <w:p w:rsidR="00890C64" w:rsidRDefault="00890C64" w:rsidP="00890C64">
      <w:pPr>
        <w:tabs>
          <w:tab w:val="left" w:pos="6000"/>
        </w:tabs>
        <w:jc w:val="center"/>
        <w:rPr>
          <w:sz w:val="28"/>
          <w:szCs w:val="28"/>
        </w:rPr>
      </w:pPr>
    </w:p>
    <w:p w:rsidR="00890C64" w:rsidRDefault="00890C64" w:rsidP="00890C6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ВГО – </w:t>
      </w:r>
      <w:proofErr w:type="spellStart"/>
      <w:r>
        <w:rPr>
          <w:sz w:val="28"/>
          <w:szCs w:val="28"/>
        </w:rPr>
        <w:t>Волчанский</w:t>
      </w:r>
      <w:proofErr w:type="spellEnd"/>
      <w:r>
        <w:rPr>
          <w:sz w:val="28"/>
          <w:szCs w:val="28"/>
        </w:rPr>
        <w:t xml:space="preserve"> городской округ;</w:t>
      </w:r>
    </w:p>
    <w:p w:rsidR="00890C64" w:rsidRDefault="00890C64" w:rsidP="00890C6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млн. – миллионов;</w:t>
      </w:r>
    </w:p>
    <w:p w:rsidR="00890C64" w:rsidRDefault="00890C64" w:rsidP="00890C6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 w:rsidR="00890C64" w:rsidRDefault="00890C64" w:rsidP="00890C6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ЖКХ – жилищно-коммунальное хозяйство;</w:t>
      </w:r>
    </w:p>
    <w:p w:rsidR="00890C64" w:rsidRDefault="00890C64" w:rsidP="00890C64">
      <w:pPr>
        <w:tabs>
          <w:tab w:val="left" w:pos="60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– гектар;</w:t>
      </w:r>
    </w:p>
    <w:p w:rsidR="00890C64" w:rsidRDefault="00890C64" w:rsidP="00890C6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% - процентов;</w:t>
      </w:r>
    </w:p>
    <w:p w:rsidR="00890C64" w:rsidRDefault="00890C64" w:rsidP="00890C6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ОЦП – областная целевая программа;</w:t>
      </w:r>
    </w:p>
    <w:p w:rsidR="00890C64" w:rsidRDefault="00890C64" w:rsidP="00890C6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МЦП – муниципальная целевая программа;</w:t>
      </w:r>
    </w:p>
    <w:p w:rsidR="00890C64" w:rsidRDefault="00890C64" w:rsidP="00890C6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ОАО – открытое акционерное общество;</w:t>
      </w:r>
    </w:p>
    <w:p w:rsidR="005D58B1" w:rsidRDefault="00890C64" w:rsidP="00890C64">
      <w:pPr>
        <w:jc w:val="both"/>
        <w:rPr>
          <w:sz w:val="28"/>
          <w:szCs w:val="28"/>
        </w:rPr>
      </w:pPr>
      <w:r>
        <w:rPr>
          <w:sz w:val="28"/>
          <w:szCs w:val="28"/>
        </w:rPr>
        <w:t>МУП – муниципальное унитарное предприятие;</w:t>
      </w:r>
    </w:p>
    <w:p w:rsidR="00890C64" w:rsidRDefault="00890C64" w:rsidP="0089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ГП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– государственная программа Свердловской области;</w:t>
      </w:r>
    </w:p>
    <w:p w:rsidR="005D58B1" w:rsidRDefault="00890C64" w:rsidP="00544A21">
      <w:pPr>
        <w:jc w:val="both"/>
        <w:rPr>
          <w:sz w:val="28"/>
          <w:szCs w:val="28"/>
        </w:rPr>
      </w:pPr>
      <w:r>
        <w:rPr>
          <w:sz w:val="28"/>
          <w:szCs w:val="28"/>
        </w:rPr>
        <w:t>МП ВГО – муниципальная программа Волчанского городского округа.</w:t>
      </w:r>
    </w:p>
    <w:p w:rsidR="005D58B1" w:rsidRDefault="005D58B1" w:rsidP="00544A21">
      <w:pPr>
        <w:jc w:val="both"/>
        <w:rPr>
          <w:sz w:val="28"/>
          <w:szCs w:val="28"/>
        </w:rPr>
      </w:pPr>
    </w:p>
    <w:p w:rsidR="003710DD" w:rsidRDefault="003710DD"/>
    <w:sectPr w:rsidR="003710DD" w:rsidSect="005D58B1">
      <w:pgSz w:w="16839" w:h="11907" w:orient="landscape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340"/>
    <w:multiLevelType w:val="hybridMultilevel"/>
    <w:tmpl w:val="079EA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4186"/>
    <w:multiLevelType w:val="hybridMultilevel"/>
    <w:tmpl w:val="09927A08"/>
    <w:lvl w:ilvl="0" w:tplc="96C6B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161995"/>
    <w:multiLevelType w:val="hybridMultilevel"/>
    <w:tmpl w:val="CD8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1EC4"/>
    <w:multiLevelType w:val="hybridMultilevel"/>
    <w:tmpl w:val="39FA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A21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555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7AF"/>
    <w:rsid w:val="000F2813"/>
    <w:rsid w:val="000F2ACA"/>
    <w:rsid w:val="000F600D"/>
    <w:rsid w:val="000F6B3B"/>
    <w:rsid w:val="000F6CD4"/>
    <w:rsid w:val="000F6E6F"/>
    <w:rsid w:val="001007FD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94B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273E8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2328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0E44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524B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0D47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15B"/>
    <w:rsid w:val="003D74CA"/>
    <w:rsid w:val="003E1E0B"/>
    <w:rsid w:val="003E286F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3B28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760"/>
    <w:rsid w:val="00503994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4A21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2FDB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58B1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EB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5F9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DA3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0F70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4D1"/>
    <w:rsid w:val="007928BC"/>
    <w:rsid w:val="00793154"/>
    <w:rsid w:val="00794182"/>
    <w:rsid w:val="0079505A"/>
    <w:rsid w:val="007956DF"/>
    <w:rsid w:val="007963B0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5A22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C64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5DCB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4D39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4497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6D2F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3EFD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A25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6CA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023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1E4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E7C71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0C9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7EF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A66"/>
    <w:rsid w:val="00E26C77"/>
    <w:rsid w:val="00E26CD4"/>
    <w:rsid w:val="00E26DB5"/>
    <w:rsid w:val="00E30E77"/>
    <w:rsid w:val="00E31F1E"/>
    <w:rsid w:val="00E32537"/>
    <w:rsid w:val="00E32A8B"/>
    <w:rsid w:val="00E32D7E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06E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EF63B5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644"/>
    <w:rsid w:val="00FB093A"/>
    <w:rsid w:val="00FB0E8A"/>
    <w:rsid w:val="00FB17C1"/>
    <w:rsid w:val="00FB28A6"/>
    <w:rsid w:val="00FB3E50"/>
    <w:rsid w:val="00FB41FC"/>
    <w:rsid w:val="00FB4589"/>
    <w:rsid w:val="00FB52D7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4A2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4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4A2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4A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4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A4DB7-CA19-4209-8961-DC09EDDC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</cp:lastModifiedBy>
  <cp:revision>8</cp:revision>
  <cp:lastPrinted>2014-02-05T02:09:00Z</cp:lastPrinted>
  <dcterms:created xsi:type="dcterms:W3CDTF">2014-01-16T08:22:00Z</dcterms:created>
  <dcterms:modified xsi:type="dcterms:W3CDTF">2014-02-12T03:12:00Z</dcterms:modified>
</cp:coreProperties>
</file>