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6E" w:rsidRDefault="00C52399" w:rsidP="00C5239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C52399" w:rsidRDefault="00C52399" w:rsidP="00C5239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</w:p>
    <w:p w:rsidR="00C52399" w:rsidRDefault="00C52399" w:rsidP="00C5239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«КДЦ» ВГО</w:t>
      </w:r>
    </w:p>
    <w:p w:rsidR="00C52399" w:rsidRDefault="00C52399" w:rsidP="00C52399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17-Д</w:t>
      </w:r>
      <w:r>
        <w:rPr>
          <w:rFonts w:ascii="Times New Roman" w:hAnsi="Times New Roman" w:cs="Times New Roman"/>
          <w:sz w:val="28"/>
          <w:szCs w:val="28"/>
        </w:rPr>
        <w:t xml:space="preserve"> от 5 декабря 2017 года</w:t>
      </w:r>
    </w:p>
    <w:p w:rsidR="0059616E" w:rsidRDefault="0059616E" w:rsidP="005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16E" w:rsidRDefault="0059616E" w:rsidP="00596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мероприятий по улучшению качества оказания услуг </w:t>
      </w:r>
      <w:r w:rsidR="00533711">
        <w:rPr>
          <w:rFonts w:ascii="Times New Roman" w:hAnsi="Times New Roman" w:cs="Times New Roman"/>
          <w:sz w:val="28"/>
          <w:szCs w:val="28"/>
        </w:rPr>
        <w:t xml:space="preserve">муниципальным автономны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533711">
        <w:rPr>
          <w:rFonts w:ascii="Times New Roman" w:hAnsi="Times New Roman" w:cs="Times New Roman"/>
          <w:sz w:val="28"/>
          <w:szCs w:val="28"/>
        </w:rPr>
        <w:t>«Культурно-досуговый центр»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9616E" w:rsidRDefault="0059616E" w:rsidP="0053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проведённой</w:t>
      </w:r>
      <w:r w:rsidR="0053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независимой оценки качества оказания услуг</w:t>
      </w:r>
    </w:p>
    <w:p w:rsidR="0059616E" w:rsidRDefault="0059616E" w:rsidP="005961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4687"/>
        <w:gridCol w:w="1995"/>
        <w:gridCol w:w="1998"/>
        <w:gridCol w:w="2677"/>
        <w:gridCol w:w="2800"/>
      </w:tblGrid>
      <w:tr w:rsidR="00381272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6E" w:rsidRDefault="0059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6E" w:rsidRDefault="0059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6E" w:rsidRDefault="0059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6E" w:rsidRDefault="0059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6E" w:rsidRDefault="0059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6E" w:rsidRDefault="0059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мероприятия*</w:t>
            </w:r>
          </w:p>
        </w:tc>
      </w:tr>
      <w:tr w:rsidR="00381272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Default="0059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Default="00224DDA" w:rsidP="0042328D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сайта необходимой инф</w:t>
            </w:r>
            <w:r w:rsidR="00FC1F06">
              <w:rPr>
                <w:rFonts w:ascii="Times New Roman" w:hAnsi="Times New Roman" w:cs="Times New Roman"/>
                <w:sz w:val="28"/>
                <w:szCs w:val="28"/>
              </w:rPr>
              <w:t>ормацией по структурным подразд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Default="00224DDA" w:rsidP="0053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</w:t>
            </w:r>
            <w:r w:rsidR="0053371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DA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С.М</w:t>
            </w:r>
            <w:r w:rsidR="00224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Л.А.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Фурсанова Л.Н.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Default="00FC1F06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привлечение зрителей на культурно-массовые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6E" w:rsidRDefault="001519B2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Pr="00533711" w:rsidRDefault="00533711" w:rsidP="005337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Разместить на сайте:</w:t>
            </w:r>
          </w:p>
          <w:p w:rsidR="00533711" w:rsidRPr="00533711" w:rsidRDefault="00533711" w:rsidP="00533711">
            <w:pPr>
              <w:numPr>
                <w:ilvl w:val="0"/>
                <w:numId w:val="2"/>
              </w:numPr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</w:t>
            </w:r>
            <w:r w:rsidRPr="0053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положения о филиалах и представительствах).</w:t>
            </w:r>
          </w:p>
          <w:p w:rsidR="00533711" w:rsidRPr="00533711" w:rsidRDefault="00533711" w:rsidP="00533711">
            <w:pPr>
              <w:numPr>
                <w:ilvl w:val="0"/>
                <w:numId w:val="2"/>
              </w:numPr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 о материально-техническом обеспечении предоставления услуг организацией культуры.</w:t>
            </w:r>
          </w:p>
          <w:p w:rsidR="00533711" w:rsidRPr="00533711" w:rsidRDefault="00533711" w:rsidP="00533711">
            <w:pPr>
              <w:numPr>
                <w:ilvl w:val="0"/>
                <w:numId w:val="2"/>
              </w:numPr>
              <w:ind w:lef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  <w:p w:rsidR="00533711" w:rsidRDefault="00533711" w:rsidP="0042328D">
            <w:pPr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6D" w:rsidRDefault="00533711" w:rsidP="0053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533711" w:rsidRDefault="00533711" w:rsidP="0053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С.М.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информированности населения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0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качества и актуальности информации, размещаемой на сайте КДК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43754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Н.А.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информированности населения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культуры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A3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посетителей на предмет комфортности условий пребывания в учреждение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53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Фурсанова Л.Н.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 Л.А.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посещения учреждения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и доступность   их получения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A3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предоставляемых платных и бесплатных услугах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посетителей учреждения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условий предоставления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их получения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  возможность онлайн-бронирования билетов на спектакли и концертные мероприятия, киносеансы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53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Л.В.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 количества</w:t>
            </w:r>
          </w:p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посещаемости мероприятий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423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и доступность их получения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B5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установка оборудования в  кинозал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D65F7">
              <w:rPr>
                <w:rFonts w:ascii="Times New Roman" w:hAnsi="Times New Roman"/>
                <w:sz w:val="28"/>
                <w:szCs w:val="28"/>
              </w:rPr>
              <w:t xml:space="preserve">необходимым оборудованием для осуществления кинопоказов </w:t>
            </w:r>
            <w:proofErr w:type="gramStart"/>
            <w:r w:rsidRPr="001D65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D65F7">
              <w:rPr>
                <w:rFonts w:ascii="Times New Roman" w:hAnsi="Times New Roman"/>
                <w:sz w:val="28"/>
                <w:szCs w:val="28"/>
              </w:rPr>
              <w:t xml:space="preserve"> подготовленным субтитрированные и </w:t>
            </w:r>
            <w:proofErr w:type="spellStart"/>
            <w:r w:rsidRPr="001D65F7">
              <w:rPr>
                <w:rFonts w:ascii="Times New Roman" w:hAnsi="Times New Roman"/>
                <w:sz w:val="28"/>
                <w:szCs w:val="28"/>
              </w:rPr>
              <w:t>тифлокомментированием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43754" w:rsidP="0054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квартал </w:t>
            </w:r>
            <w:r w:rsidR="00533711">
              <w:rPr>
                <w:rFonts w:ascii="Times New Roman" w:hAnsi="Times New Roman" w:cs="Times New Roman"/>
                <w:sz w:val="28"/>
                <w:szCs w:val="28"/>
              </w:rPr>
              <w:t>года 2018г.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и доступность их получения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53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материально-технического обеспечения – муниципального краеведческого музея и музыкальной аппаратуры Дома культуры.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43754" w:rsidP="00533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33711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F5" w:rsidRDefault="00976AF5" w:rsidP="0097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 Л.А.</w:t>
            </w:r>
          </w:p>
          <w:p w:rsidR="00976AF5" w:rsidRDefault="00976AF5" w:rsidP="0097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Коновальцев В.Г.</w:t>
            </w:r>
          </w:p>
          <w:p w:rsidR="00533711" w:rsidRDefault="00976AF5" w:rsidP="0097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участников самодеятельных коллективов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услуги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изготовления рекламных афиш учреждения, наглядность и оперативность</w:t>
            </w:r>
          </w:p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976AF5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Л.А.</w:t>
            </w:r>
          </w:p>
          <w:p w:rsidR="00976AF5" w:rsidRDefault="00976AF5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Фурсанова Л.Н.</w:t>
            </w:r>
          </w:p>
          <w:p w:rsidR="00976AF5" w:rsidRDefault="00976AF5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качественная реклама для привлечения зрителей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услуги</w:t>
            </w:r>
          </w:p>
        </w:tc>
      </w:tr>
      <w:tr w:rsidR="00533711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8E3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современные запросы посетителей, внедрять </w:t>
            </w:r>
            <w:r w:rsidRPr="008E39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принципиальн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 новые идеи</w:t>
            </w:r>
            <w:r w:rsidRPr="008E39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при проведении культурно-досуговых </w:t>
            </w:r>
            <w:r w:rsidRPr="008E392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мероприятий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976AF5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Л.А</w:t>
            </w:r>
            <w:r w:rsidR="00533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AF5" w:rsidRDefault="00976AF5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 Е.В.</w:t>
            </w:r>
          </w:p>
          <w:p w:rsidR="00976AF5" w:rsidRDefault="00976AF5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976AF5" w:rsidRDefault="00976AF5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Фурсанова Л.Н.</w:t>
            </w:r>
          </w:p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095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зрителей  и создания благоприятного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имиджа учреждения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11" w:rsidRDefault="00533711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качеством оказания услуги</w:t>
            </w:r>
          </w:p>
        </w:tc>
      </w:tr>
      <w:tr w:rsidR="00DA3E9C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38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DA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скорость </w:t>
            </w:r>
            <w:r w:rsidRPr="00DA3E9C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трафика в МКМ и продумать </w:t>
            </w:r>
            <w:r w:rsidRPr="00DA3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3E9C">
              <w:rPr>
                <w:rFonts w:ascii="Times New Roman" w:hAnsi="Times New Roman" w:cs="Times New Roman"/>
                <w:sz w:val="28"/>
                <w:szCs w:val="28"/>
              </w:rPr>
              <w:t>бесплатн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посетителей музея.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DA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 2018 года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Л.А.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DA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посетителей  и создания благоприятного имиджа учреждения и благоприятных условия для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услуги</w:t>
            </w:r>
          </w:p>
        </w:tc>
      </w:tr>
      <w:tr w:rsidR="00DA3E9C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381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DA3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Учесть при планировании на год </w:t>
            </w:r>
            <w:r w:rsidRPr="00DA3E9C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и мастер-классы для детей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краеведческом музее.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DA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38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Кручинина Л.А.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и доступность их получения</w:t>
            </w:r>
          </w:p>
        </w:tc>
      </w:tr>
      <w:tr w:rsidR="00DA3E9C" w:rsidTr="005337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11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11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отзывов и обращений посетителей с целью принятия мер по повышению качества услуг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11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97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Кручинина Л.А.</w:t>
            </w:r>
          </w:p>
          <w:p w:rsidR="00DA3E9C" w:rsidRDefault="00DA3E9C" w:rsidP="0097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A3E9C" w:rsidRDefault="00DA3E9C" w:rsidP="0097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Фурсанова Л.Н.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11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создания благоприятного имиджа учреждения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9C" w:rsidRDefault="00DA3E9C" w:rsidP="0011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услуги</w:t>
            </w:r>
          </w:p>
        </w:tc>
      </w:tr>
    </w:tbl>
    <w:p w:rsidR="0059616E" w:rsidRDefault="0059616E" w:rsidP="00596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6E" w:rsidRDefault="0059616E" w:rsidP="0059616E">
      <w:pPr>
        <w:pStyle w:val="a3"/>
        <w:spacing w:before="0" w:beforeAutospacing="0" w:after="105" w:afterAutospacing="0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>* В соответствии с приказом Министерства культуры  Российской Федерации от 22.11.2016 № 2542 «</w:t>
      </w:r>
      <w:r>
        <w:rPr>
          <w:bCs/>
          <w:color w:val="000000"/>
          <w:sz w:val="28"/>
          <w:szCs w:val="28"/>
        </w:rPr>
        <w:t>Об утверждении показателей, характеризующих общие критерии оценки качества оказания услуг организациями культуры</w:t>
      </w:r>
      <w:r>
        <w:rPr>
          <w:sz w:val="28"/>
          <w:szCs w:val="28"/>
        </w:rPr>
        <w:t>»</w:t>
      </w:r>
    </w:p>
    <w:p w:rsidR="00485E0F" w:rsidRDefault="00485E0F"/>
    <w:p w:rsidR="00485E0F" w:rsidRDefault="00485E0F"/>
    <w:p w:rsidR="00485E0F" w:rsidRPr="00485E0F" w:rsidRDefault="00976AF5" w:rsidP="00976A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5E0F" w:rsidRPr="00485E0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5E0F" w:rsidRPr="00485E0F">
        <w:rPr>
          <w:rFonts w:ascii="Times New Roman" w:hAnsi="Times New Roman" w:cs="Times New Roman"/>
          <w:sz w:val="28"/>
          <w:szCs w:val="28"/>
        </w:rPr>
        <w:t xml:space="preserve"> МАУК </w:t>
      </w:r>
      <w:r>
        <w:rPr>
          <w:rFonts w:ascii="Times New Roman" w:hAnsi="Times New Roman" w:cs="Times New Roman"/>
          <w:sz w:val="28"/>
          <w:szCs w:val="28"/>
        </w:rPr>
        <w:t xml:space="preserve"> «КДЦ» В</w:t>
      </w:r>
      <w:r w:rsidR="00485E0F" w:rsidRPr="00485E0F">
        <w:rPr>
          <w:rFonts w:ascii="Times New Roman" w:hAnsi="Times New Roman" w:cs="Times New Roman"/>
          <w:sz w:val="28"/>
          <w:szCs w:val="28"/>
        </w:rPr>
        <w:t>ГО</w:t>
      </w:r>
      <w:r w:rsidR="00485E0F" w:rsidRPr="00485E0F">
        <w:rPr>
          <w:rFonts w:ascii="Times New Roman" w:hAnsi="Times New Roman" w:cs="Times New Roman"/>
          <w:sz w:val="28"/>
          <w:szCs w:val="28"/>
        </w:rPr>
        <w:tab/>
      </w:r>
      <w:r w:rsidR="00485E0F" w:rsidRPr="00485E0F">
        <w:rPr>
          <w:rFonts w:ascii="Times New Roman" w:hAnsi="Times New Roman" w:cs="Times New Roman"/>
          <w:sz w:val="28"/>
          <w:szCs w:val="28"/>
        </w:rPr>
        <w:tab/>
      </w:r>
      <w:r w:rsidR="00485E0F" w:rsidRPr="00485E0F">
        <w:rPr>
          <w:rFonts w:ascii="Times New Roman" w:hAnsi="Times New Roman" w:cs="Times New Roman"/>
          <w:sz w:val="28"/>
          <w:szCs w:val="28"/>
        </w:rPr>
        <w:tab/>
      </w:r>
      <w:r w:rsidR="00485E0F" w:rsidRPr="00485E0F">
        <w:rPr>
          <w:rFonts w:ascii="Times New Roman" w:hAnsi="Times New Roman" w:cs="Times New Roman"/>
          <w:sz w:val="28"/>
          <w:szCs w:val="28"/>
        </w:rPr>
        <w:tab/>
      </w:r>
      <w:r w:rsidR="00485E0F" w:rsidRPr="00485E0F">
        <w:rPr>
          <w:rFonts w:ascii="Times New Roman" w:hAnsi="Times New Roman" w:cs="Times New Roman"/>
          <w:sz w:val="28"/>
          <w:szCs w:val="28"/>
        </w:rPr>
        <w:tab/>
      </w:r>
      <w:r w:rsidR="00485E0F" w:rsidRPr="00485E0F">
        <w:rPr>
          <w:rFonts w:ascii="Times New Roman" w:hAnsi="Times New Roman" w:cs="Times New Roman"/>
          <w:sz w:val="28"/>
          <w:szCs w:val="28"/>
        </w:rPr>
        <w:tab/>
      </w:r>
      <w:r w:rsidR="00485E0F" w:rsidRPr="00485E0F">
        <w:rPr>
          <w:rFonts w:ascii="Times New Roman" w:hAnsi="Times New Roman" w:cs="Times New Roman"/>
          <w:sz w:val="28"/>
          <w:szCs w:val="28"/>
        </w:rPr>
        <w:tab/>
      </w:r>
      <w:r w:rsidR="00040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Р.Р. Гараева</w:t>
      </w:r>
    </w:p>
    <w:sectPr w:rsidR="00485E0F" w:rsidRPr="00485E0F" w:rsidSect="005961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D5A"/>
    <w:multiLevelType w:val="hybridMultilevel"/>
    <w:tmpl w:val="43AA20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8D75CCA"/>
    <w:multiLevelType w:val="hybridMultilevel"/>
    <w:tmpl w:val="2696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58"/>
    <w:rsid w:val="0004046D"/>
    <w:rsid w:val="00095DC3"/>
    <w:rsid w:val="001519B2"/>
    <w:rsid w:val="00224DDA"/>
    <w:rsid w:val="00381272"/>
    <w:rsid w:val="0042328D"/>
    <w:rsid w:val="004653B1"/>
    <w:rsid w:val="00485E0F"/>
    <w:rsid w:val="00533711"/>
    <w:rsid w:val="00543754"/>
    <w:rsid w:val="0059616E"/>
    <w:rsid w:val="006410D7"/>
    <w:rsid w:val="00670F93"/>
    <w:rsid w:val="008E3926"/>
    <w:rsid w:val="00976AF5"/>
    <w:rsid w:val="00996958"/>
    <w:rsid w:val="00C52399"/>
    <w:rsid w:val="00CE782A"/>
    <w:rsid w:val="00CF3C25"/>
    <w:rsid w:val="00DA3E9C"/>
    <w:rsid w:val="00E516B0"/>
    <w:rsid w:val="00E55FEE"/>
    <w:rsid w:val="00EB7764"/>
    <w:rsid w:val="00F93249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4D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4D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Direktor</cp:lastModifiedBy>
  <cp:revision>6</cp:revision>
  <cp:lastPrinted>2017-12-27T03:47:00Z</cp:lastPrinted>
  <dcterms:created xsi:type="dcterms:W3CDTF">2017-12-27T05:18:00Z</dcterms:created>
  <dcterms:modified xsi:type="dcterms:W3CDTF">2017-12-27T08:47:00Z</dcterms:modified>
</cp:coreProperties>
</file>