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ВЫПОЛНЕНИИ ПЛАНА МЕРОПРИЯТИЙ,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НАПРАВЛЕННОГО НА СНИЖЕНИЕ НЕФОРМАЛЬНОЙ ЗАНЯТОСТИ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ВОЛЧАНСКОМ ГОРОДСКОМ ОКРУГЕ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состоянию на 01.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0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7</w:t>
      </w:r>
      <w:r>
        <w:rPr>
          <w:rFonts w:cs="Times New Roman" w:ascii="Times New Roman" w:hAnsi="Times New Roman"/>
          <w:b/>
          <w:sz w:val="28"/>
          <w:szCs w:val="28"/>
        </w:rPr>
        <w:t>.20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21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41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0"/>
        <w:gridCol w:w="4770"/>
        <w:gridCol w:w="1789"/>
        <w:gridCol w:w="1981"/>
        <w:gridCol w:w="2356"/>
        <w:gridCol w:w="2585"/>
      </w:tblGrid>
      <w:tr>
        <w:trPr>
          <w:tblHeader w:val="true"/>
        </w:trPr>
        <w:tc>
          <w:tcPr>
            <w:tcW w:w="6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7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35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 исполнения</w:t>
            </w:r>
          </w:p>
        </w:tc>
      </w:tr>
      <w:tr>
        <w:trPr>
          <w:tblHeader w:val="true"/>
        </w:trPr>
        <w:tc>
          <w:tcPr>
            <w:tcW w:w="6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6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Организация заседаний </w:t>
            </w: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Межведомственной рабочей группы по снижению неформальной занятости, легализации заработной платы и повышению собираемости страховых взносов во внебюджетные фонды, а также реализации мер, направленных на сохранение и развитие занятости граждан предпенсионного возраста</w:t>
            </w:r>
          </w:p>
        </w:tc>
        <w:tc>
          <w:tcPr>
            <w:tcW w:w="17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заседаний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Снижение неформальной занятости</w:t>
            </w:r>
          </w:p>
        </w:tc>
        <w:tc>
          <w:tcPr>
            <w:tcW w:w="235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8"/>
                <w:szCs w:val="28"/>
                <w:lang w:val="en-US" w:eastAsia="en-US" w:bidi="ar-SA"/>
              </w:rPr>
              <w:t>3</w:t>
            </w:r>
          </w:p>
        </w:tc>
      </w:tr>
      <w:tr>
        <w:trPr/>
        <w:tc>
          <w:tcPr>
            <w:tcW w:w="6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предоставления в  государственное казенное учреждение «Карпинский Центр занятости» форм мониторинга результатов работы по реализации мер, направленных на снижение неформальной занятости</w:t>
            </w:r>
          </w:p>
        </w:tc>
        <w:tc>
          <w:tcPr>
            <w:tcW w:w="17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Снижение неформальной занятости</w:t>
            </w:r>
          </w:p>
        </w:tc>
        <w:tc>
          <w:tcPr>
            <w:tcW w:w="235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Ежеквартально, не позднее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числа месяца,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следующего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за отчетным кварталом и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один раз в месяц до 05 числа месяца, следующего за отчетным</w:t>
            </w:r>
          </w:p>
        </w:tc>
        <w:tc>
          <w:tcPr>
            <w:tcW w:w="25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ГКУ «Карпинский Центр занятости» -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(на 05)</w:t>
            </w:r>
          </w:p>
        </w:tc>
      </w:tr>
      <w:tr>
        <w:trPr/>
        <w:tc>
          <w:tcPr>
            <w:tcW w:w="6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проверочных мероприятий, нацеленных на выявление хозяйствующих субъектов, имеющих неформальные трудовые отношения с работниками</w:t>
            </w:r>
          </w:p>
        </w:tc>
        <w:tc>
          <w:tcPr>
            <w:tcW w:w="17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Снижение неформальной занятости</w:t>
            </w:r>
          </w:p>
        </w:tc>
        <w:tc>
          <w:tcPr>
            <w:tcW w:w="235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8"/>
                <w:szCs w:val="28"/>
                <w:lang w:val="en-US" w:eastAsia="en-US" w:bidi="ar-SA"/>
              </w:rPr>
              <w:t>14</w:t>
            </w:r>
          </w:p>
        </w:tc>
      </w:tr>
      <w:tr>
        <w:trPr/>
        <w:tc>
          <w:tcPr>
            <w:tcW w:w="6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достижения значения показателя, направленного на снижение неформальной занятости, соответствующего снижению численности экономически активных лиц трудоспособного возраста, не осуществляющих трудовую деятельность, установленного соглашением между Правительством Свердловской области и Волчанским городским округом</w:t>
            </w:r>
          </w:p>
        </w:tc>
        <w:tc>
          <w:tcPr>
            <w:tcW w:w="17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Снижение неформальной занятости</w:t>
            </w:r>
          </w:p>
        </w:tc>
        <w:tc>
          <w:tcPr>
            <w:tcW w:w="235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мероприятий по профилактике нарушений хозяйствующими субъектами законодательства Российской Федерации в части неоформления  или несвоевременного оформления трудовых отношений с работниками</w:t>
            </w:r>
          </w:p>
        </w:tc>
        <w:tc>
          <w:tcPr>
            <w:tcW w:w="17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Снижение неформальной занятости</w:t>
            </w:r>
          </w:p>
        </w:tc>
        <w:tc>
          <w:tcPr>
            <w:tcW w:w="235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6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Обеспечение информационного обмена в рамках организации совместной работы по содействию в обеспечении устойчивой деятельности хозяйствующих субъектов на территории Волчанского городского округа, имеющих признаки неформальных трудовых отношений с работниками</w:t>
            </w:r>
          </w:p>
        </w:tc>
        <w:tc>
          <w:tcPr>
            <w:tcW w:w="17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Снижение неформальной занятости</w:t>
            </w:r>
          </w:p>
        </w:tc>
        <w:tc>
          <w:tcPr>
            <w:tcW w:w="235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рабочем порядке</w:t>
            </w:r>
          </w:p>
        </w:tc>
      </w:tr>
      <w:tr>
        <w:trPr/>
        <w:tc>
          <w:tcPr>
            <w:tcW w:w="6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Организация работы «почты доверия» и телефона «горячей линии» по вопросам неоформления или несвоевременного оформления трудовых отношений с работниками</w:t>
            </w:r>
          </w:p>
        </w:tc>
        <w:tc>
          <w:tcPr>
            <w:tcW w:w="17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Снижение неформальной занятости</w:t>
            </w:r>
          </w:p>
        </w:tc>
        <w:tc>
          <w:tcPr>
            <w:tcW w:w="235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nefzan@mail.ru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 (34383) 5-21-34</w:t>
            </w:r>
          </w:p>
        </w:tc>
      </w:tr>
      <w:tr>
        <w:trPr/>
        <w:tc>
          <w:tcPr>
            <w:tcW w:w="6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47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</w:t>
            </w:r>
          </w:p>
        </w:tc>
        <w:tc>
          <w:tcPr>
            <w:tcW w:w="17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Снижение неформальной занятости</w:t>
            </w:r>
          </w:p>
        </w:tc>
        <w:tc>
          <w:tcPr>
            <w:tcW w:w="235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Проводится постоянно, в том числе на расширенных аппаратных совещаниях каждый понедельник в режиме ВКС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07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80712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071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efzan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LibreOffice/6.4.5.2$Windows_X86_64 LibreOffice_project/a726b36747cf2001e06b58ad5db1aa3a9a1872d6</Application>
  <Pages>3</Pages>
  <Words>319</Words>
  <Characters>2410</Characters>
  <CharactersWithSpaces>2670</CharactersWithSpaces>
  <Paragraphs>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2019-03-25T05:36:00Z</dcterms:created>
  <dc:creator>User</dc:creator>
  <dc:description/>
  <dc:language>ru-RU</dc:language>
  <cp:lastModifiedBy/>
  <dcterms:modified xsi:type="dcterms:W3CDTF">2021-07-05T08:21:05Z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