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E40568" w:rsidP="0026038F">
      <w:pPr>
        <w:tabs>
          <w:tab w:val="left" w:pos="6804"/>
          <w:tab w:val="left" w:pos="6946"/>
          <w:tab w:val="left" w:pos="7088"/>
        </w:tabs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44572">
        <w:rPr>
          <w:sz w:val="20"/>
          <w:szCs w:val="20"/>
        </w:rPr>
        <w:t>Приложение № 4</w:t>
      </w:r>
    </w:p>
    <w:p w:rsidR="00B44572" w:rsidRDefault="00E40568" w:rsidP="00E4056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к постановлению администрации </w:t>
      </w:r>
    </w:p>
    <w:p w:rsidR="00B44572" w:rsidRDefault="00E40568" w:rsidP="00E4056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44572">
        <w:rPr>
          <w:sz w:val="20"/>
          <w:szCs w:val="20"/>
        </w:rPr>
        <w:t xml:space="preserve">Асбестовского городского округа </w:t>
      </w:r>
    </w:p>
    <w:p w:rsidR="00B44572" w:rsidRDefault="00E40568" w:rsidP="00E40568">
      <w:pPr>
        <w:tabs>
          <w:tab w:val="left" w:pos="6804"/>
          <w:tab w:val="left" w:pos="6946"/>
          <w:tab w:val="left" w:pos="7088"/>
        </w:tabs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42A7B">
        <w:rPr>
          <w:sz w:val="20"/>
          <w:szCs w:val="20"/>
        </w:rPr>
        <w:t>от 31.07.2020</w:t>
      </w:r>
      <w:r w:rsidR="00B44572">
        <w:rPr>
          <w:sz w:val="20"/>
          <w:szCs w:val="20"/>
        </w:rPr>
        <w:t xml:space="preserve"> № </w:t>
      </w:r>
      <w:r w:rsidR="00E65D30">
        <w:rPr>
          <w:sz w:val="20"/>
          <w:szCs w:val="20"/>
        </w:rPr>
        <w:t>439-ПА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о численности муниципальных служащих</w:t>
      </w:r>
      <w:r w:rsidR="00554339">
        <w:rPr>
          <w:b/>
        </w:rPr>
        <w:t xml:space="preserve"> </w:t>
      </w:r>
      <w:r w:rsidRPr="002A3270">
        <w:rPr>
          <w:b/>
        </w:rPr>
        <w:t xml:space="preserve">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</w:t>
      </w:r>
      <w:r w:rsidR="00554339">
        <w:rPr>
          <w:b/>
        </w:rPr>
        <w:t xml:space="preserve"> </w:t>
      </w:r>
      <w:r w:rsidRPr="002A3270">
        <w:rPr>
          <w:b/>
        </w:rPr>
        <w:t>Асбестовского городского округа</w:t>
      </w:r>
    </w:p>
    <w:p w:rsidR="00B44572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CB43BD">
        <w:rPr>
          <w:b/>
        </w:rPr>
        <w:t>перв</w:t>
      </w:r>
      <w:r w:rsidR="009F6C01">
        <w:rPr>
          <w:b/>
        </w:rPr>
        <w:t>оепо</w:t>
      </w:r>
      <w:r w:rsidR="00CB43BD">
        <w:rPr>
          <w:b/>
        </w:rPr>
        <w:t>л</w:t>
      </w:r>
      <w:r w:rsidR="009F6C01">
        <w:rPr>
          <w:b/>
        </w:rPr>
        <w:t>угодие</w:t>
      </w:r>
      <w:r w:rsidRPr="002A3270">
        <w:rPr>
          <w:b/>
        </w:rPr>
        <w:t>20</w:t>
      </w:r>
      <w:r w:rsidR="004C077C">
        <w:rPr>
          <w:b/>
        </w:rPr>
        <w:t>20</w:t>
      </w:r>
      <w:r w:rsidRPr="002A3270">
        <w:rPr>
          <w:b/>
        </w:rPr>
        <w:t xml:space="preserve"> года</w:t>
      </w:r>
    </w:p>
    <w:p w:rsidR="004C077C" w:rsidRPr="002A3270" w:rsidRDefault="004C077C" w:rsidP="00B4457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4C077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категории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Численность, утвержденная штатными расписаниями,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(без внешних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совместителей),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денежное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(заработная плата без начислений),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9F6C01" w:rsidTr="004C077C">
        <w:trPr>
          <w:trHeight w:val="5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8</w:t>
            </w:r>
            <w: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25 532,5</w:t>
            </w:r>
          </w:p>
        </w:tc>
      </w:tr>
      <w:tr w:rsidR="009F6C01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3 12</w:t>
            </w: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2 373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421 588,3</w:t>
            </w:r>
          </w:p>
        </w:tc>
      </w:tr>
      <w:tr w:rsidR="009F6C01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01" w:rsidRPr="002B363F" w:rsidRDefault="009F6C01" w:rsidP="00E26AFD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01" w:rsidRPr="002B363F" w:rsidRDefault="009F6C01" w:rsidP="00E26AFD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01" w:rsidRPr="002B363F" w:rsidRDefault="009F6C01" w:rsidP="00E26AFD">
            <w:pPr>
              <w:jc w:val="center"/>
              <w:rPr>
                <w:lang w:val="en-US"/>
              </w:rPr>
            </w:pPr>
          </w:p>
        </w:tc>
      </w:tr>
      <w:tr w:rsidR="009F6C01" w:rsidTr="004C077C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103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13 608,8</w:t>
            </w:r>
          </w:p>
        </w:tc>
      </w:tr>
      <w:tr w:rsidR="009F6C01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1 941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1 49</w:t>
            </w: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254 854,0</w:t>
            </w:r>
          </w:p>
        </w:tc>
      </w:tr>
      <w:tr w:rsidR="009F6C01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Default="009F6C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1 06</w:t>
            </w: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 w:rsidRPr="002B363F">
              <w:t>7</w:t>
            </w:r>
            <w:r>
              <w:t>78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01" w:rsidRPr="002B363F" w:rsidRDefault="009F6C01" w:rsidP="00E26AFD">
            <w:pPr>
              <w:jc w:val="center"/>
            </w:pPr>
            <w:r>
              <w:t>153 125,5</w:t>
            </w:r>
          </w:p>
        </w:tc>
      </w:tr>
    </w:tbl>
    <w:p w:rsidR="00B44572" w:rsidRDefault="00B44572" w:rsidP="00B44572">
      <w:pPr>
        <w:jc w:val="center"/>
      </w:pPr>
    </w:p>
    <w:p w:rsidR="004C077C" w:rsidRPr="00374C9F" w:rsidRDefault="004C077C" w:rsidP="00B44572">
      <w:pPr>
        <w:jc w:val="center"/>
      </w:pPr>
    </w:p>
    <w:p w:rsidR="00B44572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/>
    <w:sectPr w:rsidR="00B20BE2" w:rsidSect="001E12BB">
      <w:headerReference w:type="default" r:id="rId6"/>
      <w:pgSz w:w="11906" w:h="16838"/>
      <w:pgMar w:top="1134" w:right="567" w:bottom="1134" w:left="1418" w:header="567" w:footer="567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41" w:rsidRDefault="000A3A41" w:rsidP="001E12BB">
      <w:r>
        <w:separator/>
      </w:r>
    </w:p>
  </w:endnote>
  <w:endnote w:type="continuationSeparator" w:id="1">
    <w:p w:rsidR="000A3A41" w:rsidRDefault="000A3A41" w:rsidP="001E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41" w:rsidRDefault="000A3A41" w:rsidP="001E12BB">
      <w:r>
        <w:separator/>
      </w:r>
    </w:p>
  </w:footnote>
  <w:footnote w:type="continuationSeparator" w:id="1">
    <w:p w:rsidR="000A3A41" w:rsidRDefault="000A3A41" w:rsidP="001E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BB" w:rsidRPr="001E12BB" w:rsidRDefault="001E12B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FB"/>
    <w:rsid w:val="000A3A41"/>
    <w:rsid w:val="0010104B"/>
    <w:rsid w:val="00134756"/>
    <w:rsid w:val="001C5685"/>
    <w:rsid w:val="001E12BB"/>
    <w:rsid w:val="0026038F"/>
    <w:rsid w:val="0045041A"/>
    <w:rsid w:val="00463C57"/>
    <w:rsid w:val="004C077C"/>
    <w:rsid w:val="00554339"/>
    <w:rsid w:val="00567BBC"/>
    <w:rsid w:val="006673C5"/>
    <w:rsid w:val="00684542"/>
    <w:rsid w:val="006D7046"/>
    <w:rsid w:val="00755E2B"/>
    <w:rsid w:val="0075788D"/>
    <w:rsid w:val="00831CDD"/>
    <w:rsid w:val="009672A4"/>
    <w:rsid w:val="009F6C01"/>
    <w:rsid w:val="00B20BE2"/>
    <w:rsid w:val="00B44572"/>
    <w:rsid w:val="00C42A7B"/>
    <w:rsid w:val="00CA689F"/>
    <w:rsid w:val="00CB43BD"/>
    <w:rsid w:val="00D552FB"/>
    <w:rsid w:val="00E40568"/>
    <w:rsid w:val="00E65D30"/>
    <w:rsid w:val="00EF5A23"/>
    <w:rsid w:val="00F276F7"/>
    <w:rsid w:val="00F74C82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1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Финансовое управление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12</cp:revision>
  <cp:lastPrinted>2020-07-31T02:35:00Z</cp:lastPrinted>
  <dcterms:created xsi:type="dcterms:W3CDTF">2020-07-30T08:43:00Z</dcterms:created>
  <dcterms:modified xsi:type="dcterms:W3CDTF">2020-08-01T07:46:00Z</dcterms:modified>
</cp:coreProperties>
</file>