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8A0" w:rsidRPr="003255FA" w:rsidRDefault="00CA18A0" w:rsidP="00CA18A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УТВЕРЖДАЮ:</w:t>
      </w:r>
    </w:p>
    <w:p w:rsidR="00CA18A0" w:rsidRPr="003255FA" w:rsidRDefault="00CA18A0" w:rsidP="00CA18A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Председатель комиссии</w:t>
      </w:r>
    </w:p>
    <w:p w:rsidR="00CA18A0" w:rsidRPr="003255FA" w:rsidRDefault="00CA18A0" w:rsidP="00CA18A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_____________Ю.В.Великанова</w:t>
      </w:r>
      <w:proofErr w:type="spellEnd"/>
    </w:p>
    <w:p w:rsidR="00CA18A0" w:rsidRPr="003255FA" w:rsidRDefault="00CA18A0" w:rsidP="00CA18A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A18A0" w:rsidRPr="003255FA" w:rsidRDefault="00CA18A0" w:rsidP="00CA18A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г. Асбест</w:t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  <w:t xml:space="preserve">                 </w:t>
      </w:r>
      <w:r w:rsidRPr="003255FA">
        <w:rPr>
          <w:rFonts w:ascii="Times New Roman" w:hAnsi="Times New Roman" w:cs="Times New Roman"/>
        </w:rPr>
        <w:tab/>
      </w:r>
      <w:r w:rsidRPr="003255FA">
        <w:rPr>
          <w:rFonts w:ascii="Times New Roman" w:hAnsi="Times New Roman" w:cs="Times New Roman"/>
        </w:rPr>
        <w:tab/>
        <w:t>31 марта 2021 г.</w:t>
      </w:r>
    </w:p>
    <w:p w:rsidR="00CA18A0" w:rsidRPr="003255FA" w:rsidRDefault="00CA18A0" w:rsidP="00CA18A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A18A0" w:rsidRPr="003255FA" w:rsidRDefault="00CA18A0" w:rsidP="00CA18A0">
      <w:pPr>
        <w:suppressAutoHyphens/>
        <w:spacing w:after="0" w:line="240" w:lineRule="auto"/>
        <w:jc w:val="right"/>
        <w:rPr>
          <w:rFonts w:ascii="Times New Roman" w:hAnsi="Times New Roman" w:cs="Times New Roman"/>
        </w:rPr>
      </w:pPr>
    </w:p>
    <w:p w:rsidR="00CA18A0" w:rsidRPr="003255FA" w:rsidRDefault="00CA18A0" w:rsidP="00CA18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55FA">
        <w:rPr>
          <w:rFonts w:ascii="Times New Roman" w:hAnsi="Times New Roman" w:cs="Times New Roman"/>
          <w:b/>
        </w:rPr>
        <w:t>ИТОГОВЫЙ ПРОТОКОЛ № 1</w:t>
      </w:r>
    </w:p>
    <w:p w:rsidR="00CA18A0" w:rsidRPr="003255FA" w:rsidRDefault="00CA18A0" w:rsidP="00CA18A0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 w:rsidRPr="003255FA">
        <w:rPr>
          <w:rFonts w:ascii="Times New Roman" w:hAnsi="Times New Roman" w:cs="Times New Roman"/>
          <w:b/>
          <w:i/>
        </w:rPr>
        <w:t>аукциона по продаже нежилого помещения, расположенного по адресу: Свердловская область, город Асбест,   улица А.Королева, 14</w:t>
      </w:r>
    </w:p>
    <w:p w:rsidR="00CA18A0" w:rsidRPr="003255FA" w:rsidRDefault="00CA18A0" w:rsidP="00CA18A0">
      <w:pPr>
        <w:suppressAutoHyphens/>
        <w:spacing w:after="0" w:line="240" w:lineRule="auto"/>
        <w:ind w:firstLine="5580"/>
        <w:rPr>
          <w:rFonts w:ascii="Times New Roman" w:hAnsi="Times New Roman" w:cs="Times New Roman"/>
        </w:rPr>
      </w:pP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Повестка заседания:</w:t>
      </w:r>
    </w:p>
    <w:p w:rsidR="00CA18A0" w:rsidRPr="003255FA" w:rsidRDefault="00CA18A0" w:rsidP="00CA18A0">
      <w:pPr>
        <w:suppressAutoHyphens/>
        <w:spacing w:after="0" w:line="240" w:lineRule="auto"/>
        <w:ind w:firstLine="18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Подведение итогов аукциона.</w:t>
      </w:r>
    </w:p>
    <w:p w:rsidR="00CA18A0" w:rsidRPr="003255FA" w:rsidRDefault="00CA18A0" w:rsidP="00CA18A0">
      <w:pPr>
        <w:pStyle w:val="a4"/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b/>
        </w:rPr>
        <w:t xml:space="preserve">Оператор электронной площадки </w:t>
      </w:r>
      <w:r w:rsidRPr="003255FA">
        <w:rPr>
          <w:rFonts w:ascii="Times New Roman" w:hAnsi="Times New Roman" w:cs="Times New Roman"/>
        </w:rPr>
        <w:t>–  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владеющее сайтом   </w:t>
      </w:r>
      <w:hyperlink r:id="rId5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в информационно-телекоммуникационной сети «Интернет»</w:t>
      </w:r>
    </w:p>
    <w:p w:rsidR="00CA18A0" w:rsidRPr="003255FA" w:rsidRDefault="00CA18A0" w:rsidP="00CA18A0">
      <w:pPr>
        <w:pStyle w:val="a4"/>
        <w:suppressAutoHyphens/>
        <w:spacing w:after="0" w:line="240" w:lineRule="auto"/>
        <w:ind w:left="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Адрес: 119435, г</w:t>
      </w:r>
      <w:proofErr w:type="gramStart"/>
      <w:r w:rsidRPr="003255FA">
        <w:rPr>
          <w:rFonts w:ascii="Times New Roman" w:hAnsi="Times New Roman" w:cs="Times New Roman"/>
        </w:rPr>
        <w:t>.М</w:t>
      </w:r>
      <w:proofErr w:type="gramEnd"/>
      <w:r w:rsidRPr="003255FA">
        <w:rPr>
          <w:rFonts w:ascii="Times New Roman" w:hAnsi="Times New Roman" w:cs="Times New Roman"/>
        </w:rPr>
        <w:t>осква, Большой Саввинский переулок, дом 12, стр.9, тел. (495)787-29-97, (495) 787-29-99. Регламент электронной площадки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 (размещен по адресу: </w:t>
      </w:r>
      <w:hyperlink r:id="rId6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AR</w:t>
        </w:r>
        <w:r w:rsidRPr="003255FA">
          <w:rPr>
            <w:rStyle w:val="a3"/>
            <w:rFonts w:ascii="Times New Roman" w:hAnsi="Times New Roman" w:cs="Times New Roman"/>
          </w:rPr>
          <w:t>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Notice</w:t>
        </w:r>
        <w:r w:rsidRPr="003255FA">
          <w:rPr>
            <w:rStyle w:val="a3"/>
            <w:rFonts w:ascii="Times New Roman" w:hAnsi="Times New Roman" w:cs="Times New Roman"/>
          </w:rPr>
          <w:t>/1027/</w:t>
        </w:r>
        <w:r w:rsidRPr="003255FA">
          <w:rPr>
            <w:rStyle w:val="a3"/>
            <w:rFonts w:ascii="Times New Roman" w:hAnsi="Times New Roman" w:cs="Times New Roman"/>
            <w:lang w:val="en-US"/>
          </w:rPr>
          <w:t>Instructions</w:t>
        </w:r>
        <w:r w:rsidRPr="003255FA">
          <w:rPr>
            <w:rStyle w:val="a3"/>
            <w:rFonts w:ascii="Times New Roman" w:hAnsi="Times New Roman" w:cs="Times New Roman"/>
          </w:rPr>
          <w:t>)/</w:t>
        </w:r>
      </w:hyperlink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Продавец</w:t>
      </w:r>
      <w:r w:rsidRPr="003255FA">
        <w:rPr>
          <w:rFonts w:ascii="Times New Roman" w:hAnsi="Times New Roman" w:cs="Times New Roman"/>
        </w:rPr>
        <w:t xml:space="preserve"> – Отдел по управлению муниципальным имуществом администрации Асбестовского городского округа.</w:t>
      </w: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Место проведения торгов</w:t>
      </w:r>
      <w:r w:rsidRPr="003255FA">
        <w:rPr>
          <w:rFonts w:ascii="Times New Roman" w:hAnsi="Times New Roman" w:cs="Times New Roman"/>
        </w:rPr>
        <w:t xml:space="preserve"> – электронная площадка  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размещенная на сайте </w:t>
      </w:r>
      <w:hyperlink r:id="rId7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торговая секция «Приватизация, аренда и продажа прав».</w:t>
      </w: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Форма торгов</w:t>
      </w:r>
      <w:r w:rsidRPr="003255FA">
        <w:rPr>
          <w:rFonts w:ascii="Times New Roman" w:hAnsi="Times New Roman" w:cs="Times New Roman"/>
        </w:rPr>
        <w:t xml:space="preserve"> – аукцион, открытый по составу участников и по форме подачи предложений </w:t>
      </w:r>
      <w:r w:rsidR="003255FA">
        <w:rPr>
          <w:rFonts w:ascii="Times New Roman" w:hAnsi="Times New Roman" w:cs="Times New Roman"/>
        </w:rPr>
        <w:t xml:space="preserve">                 </w:t>
      </w:r>
      <w:r w:rsidRPr="003255FA">
        <w:rPr>
          <w:rFonts w:ascii="Times New Roman" w:hAnsi="Times New Roman" w:cs="Times New Roman"/>
        </w:rPr>
        <w:t>о цене.</w:t>
      </w: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Время проведения торгов</w:t>
      </w:r>
      <w:r w:rsidRPr="003255FA">
        <w:rPr>
          <w:rFonts w:ascii="Times New Roman" w:hAnsi="Times New Roman" w:cs="Times New Roman"/>
        </w:rPr>
        <w:t xml:space="preserve"> –  31 марта 2021  года в 10 часов 00 минут (время московское).</w:t>
      </w: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Заявки на участие принимались с 02 марта 2021 года по 29 марта 2021 на электронной площадке ЗАО «</w:t>
      </w:r>
      <w:proofErr w:type="spellStart"/>
      <w:r w:rsidRPr="003255FA">
        <w:rPr>
          <w:rFonts w:ascii="Times New Roman" w:hAnsi="Times New Roman" w:cs="Times New Roman"/>
        </w:rPr>
        <w:t>Сбербанк-АСТ</w:t>
      </w:r>
      <w:proofErr w:type="spellEnd"/>
      <w:r w:rsidRPr="003255FA">
        <w:rPr>
          <w:rFonts w:ascii="Times New Roman" w:hAnsi="Times New Roman" w:cs="Times New Roman"/>
        </w:rPr>
        <w:t xml:space="preserve">», размещенной на сайте </w:t>
      </w:r>
      <w:hyperlink r:id="rId8" w:history="1">
        <w:r w:rsidRPr="003255FA">
          <w:rPr>
            <w:rStyle w:val="a3"/>
            <w:rFonts w:ascii="Times New Roman" w:hAnsi="Times New Roman" w:cs="Times New Roman"/>
            <w:lang w:val="en-US"/>
          </w:rPr>
          <w:t>http</w:t>
        </w:r>
        <w:r w:rsidRPr="003255FA">
          <w:rPr>
            <w:rStyle w:val="a3"/>
            <w:rFonts w:ascii="Times New Roman" w:hAnsi="Times New Roman" w:cs="Times New Roman"/>
          </w:rPr>
          <w:t>://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utp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sberbank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-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ast</w:t>
        </w:r>
        <w:proofErr w:type="spellEnd"/>
        <w:r w:rsidRPr="003255FA">
          <w:rPr>
            <w:rStyle w:val="a3"/>
            <w:rFonts w:ascii="Times New Roman" w:hAnsi="Times New Roman" w:cs="Times New Roman"/>
          </w:rPr>
          <w:t>.</w:t>
        </w:r>
        <w:proofErr w:type="spellStart"/>
        <w:r w:rsidRPr="003255FA">
          <w:rPr>
            <w:rStyle w:val="a3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3255FA">
        <w:rPr>
          <w:rFonts w:ascii="Times New Roman" w:hAnsi="Times New Roman" w:cs="Times New Roman"/>
        </w:rPr>
        <w:t xml:space="preserve"> в торговой секции «Приватизация, аренда и продажа прав».</w:t>
      </w: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3255FA">
        <w:rPr>
          <w:rFonts w:ascii="Times New Roman" w:hAnsi="Times New Roman" w:cs="Times New Roman"/>
          <w:i/>
        </w:rPr>
        <w:t>Предмет и условия торгов:</w:t>
      </w:r>
    </w:p>
    <w:p w:rsidR="0076307E" w:rsidRPr="003255FA" w:rsidRDefault="00CA18A0" w:rsidP="007630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1) Место расположения:  </w:t>
      </w:r>
      <w:r w:rsidR="0076307E" w:rsidRPr="003255FA">
        <w:rPr>
          <w:rFonts w:ascii="Times New Roman" w:hAnsi="Times New Roman" w:cs="Times New Roman"/>
        </w:rPr>
        <w:t xml:space="preserve">Описание объекта -  нежилое помещение </w:t>
      </w:r>
      <w:r w:rsidR="0076307E" w:rsidRPr="003255FA">
        <w:rPr>
          <w:rFonts w:ascii="Times New Roman" w:eastAsia="Times New Roman" w:hAnsi="Times New Roman" w:cs="Times New Roman"/>
        </w:rPr>
        <w:t xml:space="preserve"> </w:t>
      </w:r>
      <w:r w:rsidR="0076307E" w:rsidRPr="003255FA">
        <w:rPr>
          <w:rFonts w:ascii="Times New Roman" w:hAnsi="Times New Roman" w:cs="Times New Roman"/>
        </w:rPr>
        <w:t>с кадастровым номером 66:34:0502011:903, номер  на поэтажном плане № 2, общей площадью 47,9 кв</w:t>
      </w:r>
      <w:proofErr w:type="gramStart"/>
      <w:r w:rsidR="0076307E" w:rsidRPr="003255FA">
        <w:rPr>
          <w:rFonts w:ascii="Times New Roman" w:hAnsi="Times New Roman" w:cs="Times New Roman"/>
        </w:rPr>
        <w:t>.м</w:t>
      </w:r>
      <w:proofErr w:type="gramEnd"/>
      <w:r w:rsidR="0076307E" w:rsidRPr="003255FA">
        <w:rPr>
          <w:rFonts w:ascii="Times New Roman" w:hAnsi="Times New Roman" w:cs="Times New Roman"/>
        </w:rPr>
        <w:t xml:space="preserve">, расположенное по адресу: </w:t>
      </w:r>
      <w:proofErr w:type="gramStart"/>
      <w:r w:rsidR="0076307E" w:rsidRPr="003255FA">
        <w:rPr>
          <w:rFonts w:ascii="Times New Roman" w:hAnsi="Times New Roman" w:cs="Times New Roman"/>
        </w:rPr>
        <w:t>Свердловская область, город Асбест, улица А.Королева, 14,</w:t>
      </w:r>
      <w:r w:rsidR="003255FA">
        <w:rPr>
          <w:rFonts w:ascii="Times New Roman" w:hAnsi="Times New Roman" w:cs="Times New Roman"/>
        </w:rPr>
        <w:t xml:space="preserve"> </w:t>
      </w:r>
      <w:r w:rsidR="0076307E" w:rsidRPr="003255FA">
        <w:rPr>
          <w:rFonts w:ascii="Times New Roman" w:eastAsia="Times New Roman" w:hAnsi="Times New Roman" w:cs="Times New Roman"/>
        </w:rPr>
        <w:t>в здании из кирпича, пол, перекрытия, полы -  ж/бетонные,   кровля шиферная; Состояние удовлетворительное.</w:t>
      </w:r>
      <w:proofErr w:type="gramEnd"/>
      <w:r w:rsidR="0076307E" w:rsidRPr="003255FA">
        <w:rPr>
          <w:rFonts w:ascii="Times New Roman" w:hAnsi="Times New Roman" w:cs="Times New Roman"/>
        </w:rPr>
        <w:t xml:space="preserve">  </w:t>
      </w:r>
      <w:proofErr w:type="gramStart"/>
      <w:r w:rsidR="0076307E" w:rsidRPr="003255FA">
        <w:rPr>
          <w:rFonts w:ascii="Times New Roman" w:hAnsi="Times New Roman" w:cs="Times New Roman"/>
          <w:color w:val="000000"/>
        </w:rPr>
        <w:t>Санитарно - технические и электрические устройства: электроснабжение – проводка скрытая (отключено), водоснабжение, отопление,  — не проведено.</w:t>
      </w:r>
      <w:proofErr w:type="gramEnd"/>
      <w:r w:rsidR="0076307E" w:rsidRPr="003255FA">
        <w:rPr>
          <w:rFonts w:ascii="Times New Roman" w:hAnsi="Times New Roman" w:cs="Times New Roman"/>
          <w:color w:val="000000"/>
        </w:rPr>
        <w:t xml:space="preserve">  </w:t>
      </w:r>
      <w:r w:rsidR="0076307E" w:rsidRPr="003255FA">
        <w:rPr>
          <w:rFonts w:ascii="Times New Roman" w:hAnsi="Times New Roman" w:cs="Times New Roman"/>
        </w:rPr>
        <w:t xml:space="preserve">Право собственности Асбестовского городского округа зарегистрировано в ЕГРН  </w:t>
      </w:r>
      <w:r w:rsidR="0076307E" w:rsidRPr="003255FA">
        <w:rPr>
          <w:rFonts w:ascii="Times New Roman" w:hAnsi="Times New Roman" w:cs="Times New Roman"/>
          <w:color w:val="343434"/>
          <w:shd w:val="clear" w:color="auto" w:fill="FFFFFF"/>
        </w:rPr>
        <w:t xml:space="preserve">№ 66:34:0502011:903-66/030/2018-1  от 24.12.2018. </w:t>
      </w:r>
      <w:r w:rsidR="0076307E" w:rsidRPr="003255FA">
        <w:rPr>
          <w:rFonts w:ascii="Times New Roman" w:hAnsi="Times New Roman" w:cs="Times New Roman"/>
        </w:rPr>
        <w:t xml:space="preserve">Земельный участок расположен в районе нежилого здания, расположенного по адресу: Свердловская область, город Асбест, улица А.Королева, 14, в кадастровом квартале под номером </w:t>
      </w:r>
      <w:r w:rsidR="0076307E" w:rsidRPr="003255FA">
        <w:rPr>
          <w:rFonts w:ascii="Times New Roman" w:eastAsia="Times New Roman" w:hAnsi="Times New Roman" w:cs="Times New Roman"/>
        </w:rPr>
        <w:t>66:34:</w:t>
      </w:r>
      <w:r w:rsidR="0076307E" w:rsidRPr="003255FA">
        <w:rPr>
          <w:rFonts w:ascii="Times New Roman" w:hAnsi="Times New Roman" w:cs="Times New Roman"/>
          <w:bCs/>
          <w:color w:val="333333"/>
        </w:rPr>
        <w:t xml:space="preserve">0502011. </w:t>
      </w:r>
      <w:r w:rsidR="0076307E" w:rsidRPr="003255FA">
        <w:rPr>
          <w:rFonts w:ascii="Times New Roman" w:hAnsi="Times New Roman" w:cs="Times New Roman"/>
          <w:bCs/>
        </w:rPr>
        <w:t>В соответствии с Правилами землепользования и застройки Асбестовского городского округа, утвержденными решением Думы Асбестовского городского округа от 27.06.2017 № 92/1 земельный участок расположен на землях населенных пунктов   в территориальной зоне Ж-2 Жилая зона малоэтажной застройки.</w:t>
      </w:r>
    </w:p>
    <w:p w:rsidR="0076307E" w:rsidRPr="003255FA" w:rsidRDefault="00CA18A0" w:rsidP="00763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255FA">
        <w:rPr>
          <w:rFonts w:ascii="Times New Roman" w:hAnsi="Times New Roman" w:cs="Times New Roman"/>
        </w:rPr>
        <w:t xml:space="preserve">2) начальная цена аукциона – </w:t>
      </w:r>
      <w:r w:rsidR="0076307E" w:rsidRPr="003255FA">
        <w:rPr>
          <w:rFonts w:ascii="Times New Roman" w:hAnsi="Times New Roman" w:cs="Times New Roman"/>
        </w:rPr>
        <w:t xml:space="preserve"> 274 166 (двести семьдесят четыре тысячи сто шестьдесят шесть) рублей 67 коп</w:t>
      </w:r>
      <w:proofErr w:type="gramStart"/>
      <w:r w:rsidR="0076307E" w:rsidRPr="003255FA">
        <w:rPr>
          <w:rFonts w:ascii="Times New Roman" w:hAnsi="Times New Roman" w:cs="Times New Roman"/>
        </w:rPr>
        <w:t>.</w:t>
      </w:r>
      <w:proofErr w:type="gramEnd"/>
      <w:r w:rsidR="0076307E" w:rsidRPr="003255FA">
        <w:rPr>
          <w:rFonts w:ascii="Times New Roman" w:hAnsi="Times New Roman" w:cs="Times New Roman"/>
        </w:rPr>
        <w:t xml:space="preserve">   </w:t>
      </w:r>
      <w:proofErr w:type="gramStart"/>
      <w:r w:rsidR="0076307E" w:rsidRPr="003255FA">
        <w:rPr>
          <w:rFonts w:ascii="Times New Roman" w:hAnsi="Times New Roman" w:cs="Times New Roman"/>
        </w:rPr>
        <w:t>б</w:t>
      </w:r>
      <w:proofErr w:type="gramEnd"/>
      <w:r w:rsidR="0076307E" w:rsidRPr="003255FA">
        <w:rPr>
          <w:rFonts w:ascii="Times New Roman" w:hAnsi="Times New Roman" w:cs="Times New Roman"/>
        </w:rPr>
        <w:t>ез учета НДС 20 %.</w:t>
      </w:r>
    </w:p>
    <w:p w:rsidR="0076307E" w:rsidRPr="003255FA" w:rsidRDefault="00CA18A0" w:rsidP="007630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3) величина повышения начальной цены (шаг аукциона) – </w:t>
      </w:r>
      <w:r w:rsidR="0076307E" w:rsidRPr="003255FA">
        <w:rPr>
          <w:rFonts w:ascii="Times New Roman" w:hAnsi="Times New Roman" w:cs="Times New Roman"/>
        </w:rPr>
        <w:t>13 708 (тринадцать тысяч  семьсот восемь)  рублей 33 коп.</w:t>
      </w:r>
    </w:p>
    <w:p w:rsidR="0076307E" w:rsidRPr="003255FA" w:rsidRDefault="00CA18A0" w:rsidP="007630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4) размер задатка –  </w:t>
      </w:r>
      <w:r w:rsidR="0076307E" w:rsidRPr="003255FA">
        <w:rPr>
          <w:rFonts w:ascii="Times New Roman" w:hAnsi="Times New Roman" w:cs="Times New Roman"/>
        </w:rPr>
        <w:t>54 833    (пятьдесят четыре  тысячи  восемьсот тридцать три) рубля  33 коп.</w:t>
      </w:r>
    </w:p>
    <w:p w:rsidR="00CA18A0" w:rsidRPr="003255FA" w:rsidRDefault="0076307E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i/>
        </w:rPr>
      </w:pPr>
      <w:r w:rsidRPr="003255FA">
        <w:rPr>
          <w:rFonts w:ascii="Times New Roman" w:hAnsi="Times New Roman" w:cs="Times New Roman"/>
          <w:i/>
        </w:rPr>
        <w:t>С</w:t>
      </w:r>
      <w:r w:rsidR="00CA18A0" w:rsidRPr="003255FA">
        <w:rPr>
          <w:rFonts w:ascii="Times New Roman" w:hAnsi="Times New Roman" w:cs="Times New Roman"/>
          <w:i/>
        </w:rPr>
        <w:t xml:space="preserve">остав комиссии: </w:t>
      </w:r>
    </w:p>
    <w:p w:rsidR="0076307E" w:rsidRPr="003255FA" w:rsidRDefault="0076307E" w:rsidP="007630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Великанова</w:t>
      </w:r>
      <w:proofErr w:type="spellEnd"/>
      <w:r w:rsidRPr="003255FA">
        <w:rPr>
          <w:rFonts w:ascii="Times New Roman" w:hAnsi="Times New Roman" w:cs="Times New Roman"/>
        </w:rPr>
        <w:t xml:space="preserve"> Ю.В. – начальник отдела по управлению муниципальным имуществом администрации Асбестовского городского округа, председатель комиссии;</w:t>
      </w:r>
    </w:p>
    <w:p w:rsidR="0076307E" w:rsidRPr="003255FA" w:rsidRDefault="0076307E" w:rsidP="007630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Бубнов А.В. – начальник юридического отдела администрации Асбестовского городского округа;</w:t>
      </w:r>
    </w:p>
    <w:p w:rsidR="0076307E" w:rsidRPr="003255FA" w:rsidRDefault="0076307E" w:rsidP="00763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Ермолина О.Е. – главный специалист отдела по управлению муниципальным имуществом администрации  Асбестовского городского округа;</w:t>
      </w:r>
    </w:p>
    <w:p w:rsidR="0076307E" w:rsidRPr="003255FA" w:rsidRDefault="0076307E" w:rsidP="00763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Железнов М.А. – депутат Думы Асбестовского городского округа,   председатель постоянной комиссии по вопросам местного самоуправления</w:t>
      </w:r>
      <w:r w:rsidR="004E056A">
        <w:rPr>
          <w:rFonts w:ascii="Times New Roman" w:hAnsi="Times New Roman" w:cs="Times New Roman"/>
        </w:rPr>
        <w:t xml:space="preserve"> </w:t>
      </w:r>
      <w:r w:rsidRPr="003255FA">
        <w:rPr>
          <w:rFonts w:ascii="Times New Roman" w:hAnsi="Times New Roman" w:cs="Times New Roman"/>
        </w:rPr>
        <w:t xml:space="preserve"> и социальной политики Думы Асбестовского городского округа </w:t>
      </w:r>
      <w:r w:rsidR="004E056A">
        <w:rPr>
          <w:rFonts w:ascii="Times New Roman" w:hAnsi="Times New Roman" w:cs="Times New Roman"/>
        </w:rPr>
        <w:t xml:space="preserve"> </w:t>
      </w:r>
      <w:r w:rsidRPr="003255FA">
        <w:rPr>
          <w:rFonts w:ascii="Times New Roman" w:hAnsi="Times New Roman" w:cs="Times New Roman"/>
        </w:rPr>
        <w:t xml:space="preserve"> (по согласованию);</w:t>
      </w:r>
    </w:p>
    <w:p w:rsidR="0076307E" w:rsidRPr="003255FA" w:rsidRDefault="0076307E" w:rsidP="0076307E">
      <w:pPr>
        <w:suppressAutoHyphens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lastRenderedPageBreak/>
        <w:t>Захарова К.В. – заместитель начальника отдела по управлению муниципальным имуществом администрации Асбестовского городского округа, заместитель председателя комиссии;</w:t>
      </w:r>
    </w:p>
    <w:p w:rsidR="0076307E" w:rsidRPr="003255FA" w:rsidRDefault="0076307E" w:rsidP="00763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proofErr w:type="spellStart"/>
      <w:r w:rsidRPr="003255FA">
        <w:rPr>
          <w:rFonts w:ascii="Times New Roman" w:hAnsi="Times New Roman" w:cs="Times New Roman"/>
        </w:rPr>
        <w:t>Кабанчук</w:t>
      </w:r>
      <w:proofErr w:type="spellEnd"/>
      <w:r w:rsidRPr="003255FA">
        <w:rPr>
          <w:rFonts w:ascii="Times New Roman" w:hAnsi="Times New Roman" w:cs="Times New Roman"/>
        </w:rPr>
        <w:t xml:space="preserve"> Ю.Г. – ведущий специалист Финансового управления администрации Асбестовского городского округа.</w:t>
      </w:r>
    </w:p>
    <w:p w:rsidR="0076307E" w:rsidRPr="003255FA" w:rsidRDefault="0076307E" w:rsidP="0076307E">
      <w:pPr>
        <w:suppressAutoHyphens/>
        <w:spacing w:after="0" w:line="240" w:lineRule="auto"/>
        <w:ind w:left="-180" w:firstLine="889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Кирьянова Л.И. – Первый заместитель главы администрации  Асбестовского городского округа;</w:t>
      </w:r>
    </w:p>
    <w:p w:rsidR="0076307E" w:rsidRPr="003255FA" w:rsidRDefault="0076307E" w:rsidP="00763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Пономарева Е.О. - главный специалист отдела по управлению муниципальным имуществом администрации  Асбестовского городского округа;</w:t>
      </w:r>
    </w:p>
    <w:p w:rsidR="0076307E" w:rsidRPr="003255FA" w:rsidRDefault="0076307E" w:rsidP="0076307E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>Ремезов Л.Ю. - депутат Думы Асбестовского городского округа (по согласованию).</w:t>
      </w: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  <w:i/>
        </w:rPr>
        <w:t>Участники аукциона</w:t>
      </w:r>
      <w:r w:rsidRPr="003255FA">
        <w:rPr>
          <w:rFonts w:ascii="Times New Roman" w:hAnsi="Times New Roman" w:cs="Times New Roman"/>
        </w:rPr>
        <w:t xml:space="preserve"> (заявки, поступившие на аукцион):</w:t>
      </w:r>
    </w:p>
    <w:tbl>
      <w:tblPr>
        <w:tblW w:w="10065" w:type="dxa"/>
        <w:tblInd w:w="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559"/>
        <w:gridCol w:w="858"/>
        <w:gridCol w:w="8648"/>
      </w:tblGrid>
      <w:tr w:rsidR="0076307E" w:rsidRPr="003255FA" w:rsidTr="0076307E">
        <w:trPr>
          <w:tblHeader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 xml:space="preserve">№ </w:t>
            </w:r>
            <w:proofErr w:type="spellStart"/>
            <w:proofErr w:type="gramStart"/>
            <w:r w:rsidRPr="003255F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  <w:proofErr w:type="gramEnd"/>
            <w:r w:rsidRPr="003255FA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3255FA">
              <w:rPr>
                <w:rFonts w:ascii="Times New Roman" w:hAnsi="Times New Roman" w:cs="Times New Roman"/>
                <w:color w:val="000000"/>
              </w:rPr>
              <w:t>п</w:t>
            </w:r>
            <w:proofErr w:type="spellEnd"/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 xml:space="preserve">  № заявки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>Наименование заявителя и почтовый адрес</w:t>
            </w:r>
          </w:p>
        </w:tc>
      </w:tr>
      <w:tr w:rsidR="0076307E" w:rsidRPr="003255FA" w:rsidTr="0076307E">
        <w:trPr>
          <w:trHeight w:val="1252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>1.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>2735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</w:rPr>
              <w:t xml:space="preserve">Герасимов Владимир Сергеевич. Адрес: 624260, Свердловская область, </w:t>
            </w:r>
            <w:proofErr w:type="gramStart"/>
            <w:r w:rsidRPr="003255FA">
              <w:rPr>
                <w:rFonts w:ascii="Times New Roman" w:hAnsi="Times New Roman" w:cs="Times New Roman"/>
              </w:rPr>
              <w:t>г</w:t>
            </w:r>
            <w:proofErr w:type="gramEnd"/>
            <w:r w:rsidRPr="003255FA">
              <w:rPr>
                <w:rFonts w:ascii="Times New Roman" w:hAnsi="Times New Roman" w:cs="Times New Roman"/>
              </w:rPr>
              <w:t>. Асбест, ул. Мира, д. 8/1, кв.207 (заявка поступила 26.03.2021  в  12:37:38)</w:t>
            </w:r>
          </w:p>
        </w:tc>
      </w:tr>
      <w:tr w:rsidR="0076307E" w:rsidRPr="003255FA" w:rsidTr="0076307E">
        <w:trPr>
          <w:trHeight w:val="824"/>
        </w:trPr>
        <w:tc>
          <w:tcPr>
            <w:tcW w:w="5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>2.</w:t>
            </w:r>
          </w:p>
        </w:tc>
        <w:tc>
          <w:tcPr>
            <w:tcW w:w="8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0" w:right="40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255FA">
              <w:rPr>
                <w:rFonts w:ascii="Times New Roman" w:hAnsi="Times New Roman" w:cs="Times New Roman"/>
                <w:color w:val="000000"/>
              </w:rPr>
              <w:t>598</w:t>
            </w:r>
          </w:p>
        </w:tc>
        <w:tc>
          <w:tcPr>
            <w:tcW w:w="86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07E" w:rsidRPr="003255FA" w:rsidRDefault="0076307E" w:rsidP="00253EDA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255FA">
              <w:rPr>
                <w:rFonts w:ascii="Times New Roman" w:hAnsi="Times New Roman" w:cs="Times New Roman"/>
              </w:rPr>
              <w:t xml:space="preserve">Козлов Евгений Анатольевич. Адрес: 624260, Свердловская область,  г. Асбест, </w:t>
            </w:r>
            <w:proofErr w:type="spellStart"/>
            <w:r w:rsidRPr="003255FA">
              <w:rPr>
                <w:rFonts w:ascii="Times New Roman" w:hAnsi="Times New Roman" w:cs="Times New Roman"/>
              </w:rPr>
              <w:t>ул</w:t>
            </w:r>
            <w:proofErr w:type="gramStart"/>
            <w:r w:rsidRPr="003255FA">
              <w:rPr>
                <w:rFonts w:ascii="Times New Roman" w:hAnsi="Times New Roman" w:cs="Times New Roman"/>
              </w:rPr>
              <w:t>.Ч</w:t>
            </w:r>
            <w:proofErr w:type="gramEnd"/>
            <w:r w:rsidRPr="003255FA">
              <w:rPr>
                <w:rFonts w:ascii="Times New Roman" w:hAnsi="Times New Roman" w:cs="Times New Roman"/>
              </w:rPr>
              <w:t>еремшанская</w:t>
            </w:r>
            <w:proofErr w:type="spellEnd"/>
            <w:r w:rsidRPr="003255FA">
              <w:rPr>
                <w:rFonts w:ascii="Times New Roman" w:hAnsi="Times New Roman" w:cs="Times New Roman"/>
              </w:rPr>
              <w:t xml:space="preserve"> 1-Я,    д.7 (заявка поступила 26.03.2021 в 12:44:37)</w:t>
            </w:r>
          </w:p>
        </w:tc>
      </w:tr>
    </w:tbl>
    <w:p w:rsidR="0076307E" w:rsidRPr="003255FA" w:rsidRDefault="0076307E" w:rsidP="0076307E">
      <w:pPr>
        <w:pStyle w:val="ConsPlusNormal"/>
        <w:ind w:firstLine="709"/>
        <w:jc w:val="both"/>
        <w:rPr>
          <w:rFonts w:ascii="Times New Roman" w:hAnsi="Times New Roman" w:cs="Times New Roman"/>
          <w:sz w:val="22"/>
          <w:szCs w:val="22"/>
        </w:rPr>
      </w:pP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</w:rPr>
      </w:pPr>
      <w:r w:rsidRPr="003255FA">
        <w:rPr>
          <w:rFonts w:ascii="Times New Roman" w:hAnsi="Times New Roman" w:cs="Times New Roman"/>
          <w:i/>
        </w:rPr>
        <w:t>Результаты проведения торгов</w:t>
      </w:r>
      <w:r w:rsidRPr="003255FA">
        <w:rPr>
          <w:rFonts w:ascii="Times New Roman" w:hAnsi="Times New Roman" w:cs="Times New Roman"/>
          <w:b/>
          <w:i/>
        </w:rPr>
        <w:t>:</w:t>
      </w:r>
    </w:p>
    <w:p w:rsidR="0076307E" w:rsidRPr="003255FA" w:rsidRDefault="00CA18A0" w:rsidP="0076307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3255FA">
        <w:rPr>
          <w:rFonts w:ascii="Times New Roman" w:hAnsi="Times New Roman" w:cs="Times New Roman"/>
        </w:rPr>
        <w:t xml:space="preserve">Участник Герасимов Владимир Сергеевич, в ходе аукциона предложил   первоначальную  цену за  нежилое  помещение, площадью </w:t>
      </w:r>
      <w:r w:rsidR="0076307E" w:rsidRPr="003255FA">
        <w:rPr>
          <w:rFonts w:ascii="Times New Roman" w:hAnsi="Times New Roman" w:cs="Times New Roman"/>
        </w:rPr>
        <w:t>–</w:t>
      </w:r>
      <w:r w:rsidRPr="003255FA">
        <w:rPr>
          <w:rFonts w:ascii="Times New Roman" w:hAnsi="Times New Roman" w:cs="Times New Roman"/>
        </w:rPr>
        <w:t xml:space="preserve"> </w:t>
      </w:r>
      <w:r w:rsidR="0076307E" w:rsidRPr="003255FA">
        <w:rPr>
          <w:rFonts w:ascii="Times New Roman" w:hAnsi="Times New Roman" w:cs="Times New Roman"/>
        </w:rPr>
        <w:t>47,9</w:t>
      </w:r>
      <w:r w:rsidRPr="003255FA">
        <w:rPr>
          <w:rFonts w:ascii="Times New Roman" w:hAnsi="Times New Roman" w:cs="Times New Roman"/>
        </w:rPr>
        <w:t xml:space="preserve"> кв.м., расположенное по адресу: Свердловская область, город Асбест, улица А.Королева, 14, в размере </w:t>
      </w:r>
      <w:r w:rsidR="0076307E" w:rsidRPr="003255FA">
        <w:rPr>
          <w:rFonts w:ascii="Times New Roman" w:hAnsi="Times New Roman" w:cs="Times New Roman"/>
        </w:rPr>
        <w:t xml:space="preserve"> 274 166 (двести семьдесят четыре тысячи сто шестьдесят шесть) рублей 67 коп</w:t>
      </w:r>
      <w:proofErr w:type="gramStart"/>
      <w:r w:rsidR="0076307E" w:rsidRPr="003255FA">
        <w:rPr>
          <w:rFonts w:ascii="Times New Roman" w:hAnsi="Times New Roman" w:cs="Times New Roman"/>
        </w:rPr>
        <w:t>.</w:t>
      </w:r>
      <w:proofErr w:type="gramEnd"/>
      <w:r w:rsidR="0076307E" w:rsidRPr="003255FA">
        <w:rPr>
          <w:rFonts w:ascii="Times New Roman" w:hAnsi="Times New Roman" w:cs="Times New Roman"/>
        </w:rPr>
        <w:t xml:space="preserve">   </w:t>
      </w:r>
      <w:proofErr w:type="gramStart"/>
      <w:r w:rsidR="0076307E" w:rsidRPr="003255FA">
        <w:rPr>
          <w:rFonts w:ascii="Times New Roman" w:hAnsi="Times New Roman" w:cs="Times New Roman"/>
        </w:rPr>
        <w:t>б</w:t>
      </w:r>
      <w:proofErr w:type="gramEnd"/>
      <w:r w:rsidR="0076307E" w:rsidRPr="003255FA">
        <w:rPr>
          <w:rFonts w:ascii="Times New Roman" w:hAnsi="Times New Roman" w:cs="Times New Roman"/>
        </w:rPr>
        <w:t>ез учета НДС 20 %.</w:t>
      </w:r>
    </w:p>
    <w:p w:rsidR="00CA18A0" w:rsidRPr="003255FA" w:rsidRDefault="00CA18A0" w:rsidP="00CA18A0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Участник </w:t>
      </w:r>
      <w:r w:rsidR="0076307E" w:rsidRPr="003255FA">
        <w:rPr>
          <w:rFonts w:ascii="Times New Roman" w:hAnsi="Times New Roman" w:cs="Times New Roman"/>
        </w:rPr>
        <w:t>Козлов Евгений Анатольевич</w:t>
      </w:r>
      <w:r w:rsidRPr="003255FA">
        <w:rPr>
          <w:rFonts w:ascii="Times New Roman" w:hAnsi="Times New Roman" w:cs="Times New Roman"/>
        </w:rPr>
        <w:t xml:space="preserve">,  в ходе аукциона не предложил  цену за нежилое помещение  площадью- </w:t>
      </w:r>
      <w:r w:rsidR="0076307E" w:rsidRPr="003255FA">
        <w:rPr>
          <w:rFonts w:ascii="Times New Roman" w:hAnsi="Times New Roman" w:cs="Times New Roman"/>
        </w:rPr>
        <w:t>47,9</w:t>
      </w:r>
      <w:r w:rsidRPr="003255FA">
        <w:rPr>
          <w:rFonts w:ascii="Times New Roman" w:hAnsi="Times New Roman" w:cs="Times New Roman"/>
        </w:rPr>
        <w:t xml:space="preserve"> кв.м., расположенное по адресу: Свердловская область, город Асбест, улица А.Королева, 14.</w:t>
      </w:r>
    </w:p>
    <w:p w:rsidR="00CA18A0" w:rsidRPr="003255FA" w:rsidRDefault="00CA18A0" w:rsidP="0076307E">
      <w:pPr>
        <w:suppressAutoHyphens/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3255FA">
        <w:rPr>
          <w:rFonts w:ascii="Times New Roman" w:hAnsi="Times New Roman" w:cs="Times New Roman"/>
        </w:rPr>
        <w:t xml:space="preserve"> Решение: в соответствии с  Постановлением Правительства Российской Федерации от 27.08.2012 № 860 «Об организации и проведении продажи государственного или муниципального имущества в электронной форме»  признать победителем аукциона участника Герасимова Владимира Сергеевича.</w:t>
      </w:r>
    </w:p>
    <w:p w:rsidR="00CA18A0" w:rsidRPr="003255FA" w:rsidRDefault="00CA18A0" w:rsidP="00CA18A0">
      <w:pPr>
        <w:suppressAutoHyphens/>
        <w:spacing w:after="0" w:line="240" w:lineRule="auto"/>
        <w:ind w:firstLine="720"/>
        <w:jc w:val="both"/>
        <w:rPr>
          <w:rFonts w:ascii="Times New Roman" w:hAnsi="Times New Roman" w:cs="Times New Roman"/>
        </w:rPr>
      </w:pPr>
    </w:p>
    <w:sectPr w:rsidR="00CA18A0" w:rsidRPr="003255FA" w:rsidSect="002A55D6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A593C"/>
    <w:multiLevelType w:val="hybridMultilevel"/>
    <w:tmpl w:val="8F5AECCA"/>
    <w:lvl w:ilvl="0" w:tplc="902211CE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CA18A0"/>
    <w:rsid w:val="000416E9"/>
    <w:rsid w:val="003255FA"/>
    <w:rsid w:val="004E056A"/>
    <w:rsid w:val="0076307E"/>
    <w:rsid w:val="0084072C"/>
    <w:rsid w:val="00B01515"/>
    <w:rsid w:val="00CA18A0"/>
    <w:rsid w:val="00DC1C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1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CA18A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A18A0"/>
    <w:pPr>
      <w:ind w:left="720"/>
      <w:contextualSpacing/>
    </w:pPr>
  </w:style>
  <w:style w:type="paragraph" w:customStyle="1" w:styleId="ConsPlusNormal">
    <w:name w:val="ConsPlusNormal"/>
    <w:uiPriority w:val="99"/>
    <w:semiHidden/>
    <w:rsid w:val="007630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tp.sberbank-ast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utp.sberbank-ast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utp.sberbank-ast.ru/AR/Notice/1027/Instructions)/" TargetMode="External"/><Relationship Id="rId5" Type="http://schemas.openxmlformats.org/officeDocument/2006/relationships/hyperlink" Target="http://utp.sberbank-ast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Компьютер-2</dc:creator>
  <cp:keywords/>
  <dc:description/>
  <cp:lastModifiedBy>Компьютер-2</cp:lastModifiedBy>
  <cp:revision>4</cp:revision>
  <cp:lastPrinted>2021-03-31T08:30:00Z</cp:lastPrinted>
  <dcterms:created xsi:type="dcterms:W3CDTF">2021-03-31T03:36:00Z</dcterms:created>
  <dcterms:modified xsi:type="dcterms:W3CDTF">2021-03-31T10:25:00Z</dcterms:modified>
</cp:coreProperties>
</file>